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6C0203" w14:textId="77777777" w:rsidR="009660CC" w:rsidRDefault="00000000">
      <w:pPr>
        <w:pStyle w:val="Heading1"/>
        <w:ind w:right="143"/>
        <w:rPr>
          <w:b w:val="0"/>
          <w:u w:val="none"/>
        </w:rPr>
      </w:pPr>
      <w:r>
        <w:rPr>
          <w:b w:val="0"/>
          <w:spacing w:val="-2"/>
        </w:rPr>
        <w:t>INDEX</w:t>
      </w:r>
    </w:p>
    <w:p w14:paraId="2196135F" w14:textId="77777777" w:rsidR="009660CC" w:rsidRDefault="009660CC">
      <w:pPr>
        <w:pStyle w:val="BodyText"/>
        <w:spacing w:before="10"/>
        <w:rPr>
          <w:rFonts w:ascii="Arial Black"/>
          <w:sz w:val="19"/>
        </w:rPr>
      </w:pPr>
    </w:p>
    <w:tbl>
      <w:tblPr>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2"/>
        <w:gridCol w:w="6664"/>
        <w:gridCol w:w="2069"/>
      </w:tblGrid>
      <w:tr w:rsidR="009660CC" w14:paraId="59A56041" w14:textId="77777777">
        <w:trPr>
          <w:trHeight w:val="398"/>
        </w:trPr>
        <w:tc>
          <w:tcPr>
            <w:tcW w:w="1952" w:type="dxa"/>
          </w:tcPr>
          <w:p w14:paraId="1571D4AB" w14:textId="77777777" w:rsidR="009660CC" w:rsidRDefault="00000000">
            <w:pPr>
              <w:pStyle w:val="TableParagraph"/>
              <w:spacing w:before="1" w:line="378" w:lineRule="exact"/>
              <w:rPr>
                <w:rFonts w:ascii="Georgia"/>
                <w:b/>
                <w:sz w:val="35"/>
              </w:rPr>
            </w:pPr>
            <w:r>
              <w:rPr>
                <w:rFonts w:ascii="Georgia"/>
                <w:b/>
                <w:sz w:val="35"/>
                <w:u w:val="single"/>
              </w:rPr>
              <w:t xml:space="preserve">SL </w:t>
            </w:r>
            <w:r>
              <w:rPr>
                <w:rFonts w:ascii="Georgia"/>
                <w:b/>
                <w:spacing w:val="-5"/>
                <w:sz w:val="35"/>
                <w:u w:val="single"/>
              </w:rPr>
              <w:t>NO.</w:t>
            </w:r>
          </w:p>
        </w:tc>
        <w:tc>
          <w:tcPr>
            <w:tcW w:w="6664" w:type="dxa"/>
          </w:tcPr>
          <w:p w14:paraId="4AF85D97" w14:textId="77777777" w:rsidR="009660CC" w:rsidRDefault="00000000">
            <w:pPr>
              <w:pStyle w:val="TableParagraph"/>
              <w:spacing w:before="1" w:line="378" w:lineRule="exact"/>
              <w:ind w:left="8"/>
              <w:jc w:val="center"/>
              <w:rPr>
                <w:rFonts w:ascii="Georgia"/>
                <w:b/>
                <w:sz w:val="35"/>
              </w:rPr>
            </w:pPr>
            <w:r>
              <w:rPr>
                <w:rFonts w:ascii="Georgia"/>
                <w:b/>
                <w:spacing w:val="-2"/>
                <w:sz w:val="35"/>
                <w:u w:val="single"/>
              </w:rPr>
              <w:t>TITLE</w:t>
            </w:r>
          </w:p>
        </w:tc>
        <w:tc>
          <w:tcPr>
            <w:tcW w:w="2069" w:type="dxa"/>
          </w:tcPr>
          <w:p w14:paraId="352B4FE9" w14:textId="77777777" w:rsidR="009660CC" w:rsidRDefault="00000000">
            <w:pPr>
              <w:pStyle w:val="TableParagraph"/>
              <w:spacing w:before="1" w:line="378" w:lineRule="exact"/>
              <w:ind w:left="8"/>
              <w:jc w:val="center"/>
              <w:rPr>
                <w:rFonts w:ascii="Georgia"/>
                <w:b/>
                <w:sz w:val="35"/>
              </w:rPr>
            </w:pPr>
            <w:r>
              <w:rPr>
                <w:rFonts w:ascii="Georgia"/>
                <w:b/>
                <w:sz w:val="35"/>
                <w:u w:val="single"/>
              </w:rPr>
              <w:t>PAGE</w:t>
            </w:r>
            <w:r>
              <w:rPr>
                <w:rFonts w:ascii="Georgia"/>
                <w:b/>
                <w:spacing w:val="-3"/>
                <w:sz w:val="35"/>
                <w:u w:val="single"/>
              </w:rPr>
              <w:t xml:space="preserve"> </w:t>
            </w:r>
            <w:r>
              <w:rPr>
                <w:rFonts w:ascii="Georgia"/>
                <w:b/>
                <w:spacing w:val="-5"/>
                <w:sz w:val="35"/>
                <w:u w:val="single"/>
              </w:rPr>
              <w:t>NO.</w:t>
            </w:r>
          </w:p>
        </w:tc>
      </w:tr>
      <w:tr w:rsidR="009660CC" w14:paraId="2A38F28C" w14:textId="77777777">
        <w:trPr>
          <w:trHeight w:val="649"/>
        </w:trPr>
        <w:tc>
          <w:tcPr>
            <w:tcW w:w="1952" w:type="dxa"/>
          </w:tcPr>
          <w:p w14:paraId="386A89CF" w14:textId="77777777" w:rsidR="009660CC" w:rsidRDefault="00000000">
            <w:pPr>
              <w:pStyle w:val="TableParagraph"/>
              <w:ind w:left="12"/>
              <w:jc w:val="center"/>
              <w:rPr>
                <w:b/>
                <w:sz w:val="28"/>
              </w:rPr>
            </w:pPr>
            <w:r>
              <w:rPr>
                <w:b/>
                <w:spacing w:val="-5"/>
                <w:sz w:val="28"/>
              </w:rPr>
              <w:t>01</w:t>
            </w:r>
          </w:p>
        </w:tc>
        <w:tc>
          <w:tcPr>
            <w:tcW w:w="6664" w:type="dxa"/>
          </w:tcPr>
          <w:p w14:paraId="6A35AF20" w14:textId="77777777" w:rsidR="009660CC" w:rsidRDefault="00000000">
            <w:pPr>
              <w:pStyle w:val="TableParagraph"/>
              <w:rPr>
                <w:b/>
                <w:sz w:val="28"/>
              </w:rPr>
            </w:pPr>
            <w:r>
              <w:rPr>
                <w:b/>
                <w:spacing w:val="-2"/>
                <w:sz w:val="28"/>
              </w:rPr>
              <w:t>ABSTRACT</w:t>
            </w:r>
          </w:p>
        </w:tc>
        <w:tc>
          <w:tcPr>
            <w:tcW w:w="2069" w:type="dxa"/>
          </w:tcPr>
          <w:p w14:paraId="288C522B" w14:textId="77777777" w:rsidR="009660CC" w:rsidRDefault="00000000">
            <w:pPr>
              <w:pStyle w:val="TableParagraph"/>
              <w:ind w:left="8"/>
              <w:jc w:val="center"/>
              <w:rPr>
                <w:b/>
                <w:sz w:val="28"/>
              </w:rPr>
            </w:pPr>
            <w:r>
              <w:rPr>
                <w:b/>
                <w:spacing w:val="-5"/>
                <w:sz w:val="28"/>
              </w:rPr>
              <w:t>06</w:t>
            </w:r>
          </w:p>
        </w:tc>
      </w:tr>
      <w:tr w:rsidR="009660CC" w14:paraId="79894414" w14:textId="77777777">
        <w:trPr>
          <w:trHeight w:val="537"/>
        </w:trPr>
        <w:tc>
          <w:tcPr>
            <w:tcW w:w="1952" w:type="dxa"/>
          </w:tcPr>
          <w:p w14:paraId="65BD9DCE" w14:textId="77777777" w:rsidR="009660CC" w:rsidRDefault="00000000">
            <w:pPr>
              <w:pStyle w:val="TableParagraph"/>
              <w:spacing w:before="2"/>
              <w:ind w:left="12"/>
              <w:jc w:val="center"/>
              <w:rPr>
                <w:b/>
                <w:sz w:val="28"/>
              </w:rPr>
            </w:pPr>
            <w:r>
              <w:rPr>
                <w:b/>
                <w:spacing w:val="-5"/>
                <w:sz w:val="28"/>
              </w:rPr>
              <w:t>02</w:t>
            </w:r>
          </w:p>
        </w:tc>
        <w:tc>
          <w:tcPr>
            <w:tcW w:w="6664" w:type="dxa"/>
          </w:tcPr>
          <w:p w14:paraId="365BC379" w14:textId="77777777" w:rsidR="009660CC" w:rsidRDefault="00000000">
            <w:pPr>
              <w:pStyle w:val="TableParagraph"/>
              <w:spacing w:before="2"/>
              <w:rPr>
                <w:b/>
                <w:sz w:val="28"/>
              </w:rPr>
            </w:pPr>
            <w:r>
              <w:rPr>
                <w:b/>
                <w:sz w:val="28"/>
              </w:rPr>
              <w:t>LIST</w:t>
            </w:r>
            <w:r>
              <w:rPr>
                <w:b/>
                <w:spacing w:val="-2"/>
                <w:sz w:val="28"/>
              </w:rPr>
              <w:t xml:space="preserve"> </w:t>
            </w:r>
            <w:r>
              <w:rPr>
                <w:b/>
                <w:sz w:val="28"/>
              </w:rPr>
              <w:t>OF</w:t>
            </w:r>
            <w:r>
              <w:rPr>
                <w:b/>
                <w:spacing w:val="-1"/>
                <w:sz w:val="28"/>
              </w:rPr>
              <w:t xml:space="preserve"> </w:t>
            </w:r>
            <w:r>
              <w:rPr>
                <w:b/>
                <w:spacing w:val="-2"/>
                <w:sz w:val="28"/>
              </w:rPr>
              <w:t>TABLES</w:t>
            </w:r>
          </w:p>
        </w:tc>
        <w:tc>
          <w:tcPr>
            <w:tcW w:w="2069" w:type="dxa"/>
          </w:tcPr>
          <w:p w14:paraId="7966D86A" w14:textId="77777777" w:rsidR="009660CC" w:rsidRDefault="00000000">
            <w:pPr>
              <w:pStyle w:val="TableParagraph"/>
              <w:spacing w:before="2"/>
              <w:ind w:left="7"/>
              <w:jc w:val="center"/>
              <w:rPr>
                <w:b/>
                <w:sz w:val="28"/>
              </w:rPr>
            </w:pPr>
            <w:r>
              <w:rPr>
                <w:b/>
                <w:spacing w:val="-5"/>
                <w:sz w:val="28"/>
              </w:rPr>
              <w:t>07</w:t>
            </w:r>
          </w:p>
        </w:tc>
      </w:tr>
      <w:tr w:rsidR="009660CC" w14:paraId="7E8B3FF0" w14:textId="77777777">
        <w:trPr>
          <w:trHeight w:val="568"/>
        </w:trPr>
        <w:tc>
          <w:tcPr>
            <w:tcW w:w="1952" w:type="dxa"/>
          </w:tcPr>
          <w:p w14:paraId="2205B0EC" w14:textId="77777777" w:rsidR="009660CC" w:rsidRDefault="00000000">
            <w:pPr>
              <w:pStyle w:val="TableParagraph"/>
              <w:ind w:left="12"/>
              <w:jc w:val="center"/>
              <w:rPr>
                <w:b/>
                <w:sz w:val="28"/>
              </w:rPr>
            </w:pPr>
            <w:r>
              <w:rPr>
                <w:b/>
                <w:spacing w:val="-5"/>
                <w:sz w:val="28"/>
              </w:rPr>
              <w:t>03</w:t>
            </w:r>
          </w:p>
        </w:tc>
        <w:tc>
          <w:tcPr>
            <w:tcW w:w="6664" w:type="dxa"/>
          </w:tcPr>
          <w:p w14:paraId="4F6118BD" w14:textId="77777777" w:rsidR="009660CC" w:rsidRDefault="00000000">
            <w:pPr>
              <w:pStyle w:val="TableParagraph"/>
              <w:rPr>
                <w:b/>
                <w:sz w:val="28"/>
              </w:rPr>
            </w:pPr>
            <w:r>
              <w:rPr>
                <w:b/>
                <w:sz w:val="28"/>
              </w:rPr>
              <w:t>LIST</w:t>
            </w:r>
            <w:r>
              <w:rPr>
                <w:b/>
                <w:spacing w:val="-2"/>
                <w:sz w:val="28"/>
              </w:rPr>
              <w:t xml:space="preserve"> </w:t>
            </w:r>
            <w:r>
              <w:rPr>
                <w:b/>
                <w:sz w:val="28"/>
              </w:rPr>
              <w:t>OF</w:t>
            </w:r>
            <w:r>
              <w:rPr>
                <w:b/>
                <w:spacing w:val="-1"/>
                <w:sz w:val="28"/>
              </w:rPr>
              <w:t xml:space="preserve"> </w:t>
            </w:r>
            <w:r>
              <w:rPr>
                <w:b/>
                <w:spacing w:val="-2"/>
                <w:sz w:val="28"/>
              </w:rPr>
              <w:t>FIGURES</w:t>
            </w:r>
          </w:p>
        </w:tc>
        <w:tc>
          <w:tcPr>
            <w:tcW w:w="2069" w:type="dxa"/>
          </w:tcPr>
          <w:p w14:paraId="5AFEDDAE" w14:textId="77777777" w:rsidR="009660CC" w:rsidRDefault="00000000">
            <w:pPr>
              <w:pStyle w:val="TableParagraph"/>
              <w:ind w:left="8"/>
              <w:jc w:val="center"/>
              <w:rPr>
                <w:b/>
                <w:sz w:val="28"/>
              </w:rPr>
            </w:pPr>
            <w:r>
              <w:rPr>
                <w:b/>
                <w:spacing w:val="-2"/>
                <w:sz w:val="28"/>
              </w:rPr>
              <w:t>08-</w:t>
            </w:r>
            <w:r>
              <w:rPr>
                <w:b/>
                <w:spacing w:val="-5"/>
                <w:sz w:val="28"/>
              </w:rPr>
              <w:t>09</w:t>
            </w:r>
          </w:p>
        </w:tc>
      </w:tr>
      <w:tr w:rsidR="009660CC" w14:paraId="2517AB2C" w14:textId="77777777">
        <w:trPr>
          <w:trHeight w:val="988"/>
        </w:trPr>
        <w:tc>
          <w:tcPr>
            <w:tcW w:w="1952" w:type="dxa"/>
          </w:tcPr>
          <w:p w14:paraId="3F20D153" w14:textId="77777777" w:rsidR="009660CC" w:rsidRDefault="00000000">
            <w:pPr>
              <w:pStyle w:val="TableParagraph"/>
              <w:ind w:left="12"/>
              <w:jc w:val="center"/>
              <w:rPr>
                <w:b/>
                <w:sz w:val="28"/>
              </w:rPr>
            </w:pPr>
            <w:r>
              <w:rPr>
                <w:b/>
                <w:spacing w:val="-5"/>
                <w:sz w:val="28"/>
              </w:rPr>
              <w:t>04</w:t>
            </w:r>
          </w:p>
        </w:tc>
        <w:tc>
          <w:tcPr>
            <w:tcW w:w="6664" w:type="dxa"/>
          </w:tcPr>
          <w:p w14:paraId="690B2FCC" w14:textId="77777777" w:rsidR="009660CC" w:rsidRDefault="00000000">
            <w:pPr>
              <w:pStyle w:val="TableParagraph"/>
              <w:rPr>
                <w:b/>
                <w:sz w:val="28"/>
              </w:rPr>
            </w:pPr>
            <w:r>
              <w:rPr>
                <w:b/>
                <w:sz w:val="28"/>
              </w:rPr>
              <w:t>CHAPTER</w:t>
            </w:r>
            <w:r>
              <w:rPr>
                <w:b/>
                <w:spacing w:val="-9"/>
                <w:sz w:val="28"/>
              </w:rPr>
              <w:t xml:space="preserve"> </w:t>
            </w:r>
            <w:r>
              <w:rPr>
                <w:b/>
                <w:spacing w:val="-10"/>
                <w:sz w:val="28"/>
              </w:rPr>
              <w:t>1</w:t>
            </w:r>
          </w:p>
          <w:p w14:paraId="6D358C5C" w14:textId="77777777" w:rsidR="009660CC" w:rsidRDefault="00000000">
            <w:pPr>
              <w:pStyle w:val="TableParagraph"/>
              <w:numPr>
                <w:ilvl w:val="0"/>
                <w:numId w:val="30"/>
              </w:numPr>
              <w:tabs>
                <w:tab w:val="left" w:pos="858"/>
              </w:tabs>
              <w:spacing w:before="1"/>
              <w:rPr>
                <w:b/>
                <w:sz w:val="28"/>
              </w:rPr>
            </w:pPr>
            <w:r>
              <w:rPr>
                <w:b/>
                <w:spacing w:val="-2"/>
                <w:sz w:val="28"/>
              </w:rPr>
              <w:t>Introduction</w:t>
            </w:r>
          </w:p>
        </w:tc>
        <w:tc>
          <w:tcPr>
            <w:tcW w:w="2069" w:type="dxa"/>
          </w:tcPr>
          <w:p w14:paraId="3A568ACD" w14:textId="77777777" w:rsidR="009660CC" w:rsidRDefault="00000000">
            <w:pPr>
              <w:pStyle w:val="TableParagraph"/>
              <w:ind w:left="8"/>
              <w:jc w:val="center"/>
              <w:rPr>
                <w:b/>
                <w:sz w:val="28"/>
              </w:rPr>
            </w:pPr>
            <w:r>
              <w:rPr>
                <w:b/>
                <w:spacing w:val="-2"/>
                <w:sz w:val="28"/>
              </w:rPr>
              <w:t>10-</w:t>
            </w:r>
            <w:r>
              <w:rPr>
                <w:b/>
                <w:spacing w:val="-5"/>
                <w:sz w:val="28"/>
              </w:rPr>
              <w:t>11</w:t>
            </w:r>
          </w:p>
        </w:tc>
      </w:tr>
      <w:tr w:rsidR="009660CC" w14:paraId="7A628038" w14:textId="77777777">
        <w:trPr>
          <w:trHeight w:val="974"/>
        </w:trPr>
        <w:tc>
          <w:tcPr>
            <w:tcW w:w="1952" w:type="dxa"/>
          </w:tcPr>
          <w:p w14:paraId="180E8284" w14:textId="77777777" w:rsidR="009660CC" w:rsidRDefault="00000000">
            <w:pPr>
              <w:pStyle w:val="TableParagraph"/>
              <w:ind w:left="12"/>
              <w:jc w:val="center"/>
              <w:rPr>
                <w:b/>
                <w:sz w:val="28"/>
              </w:rPr>
            </w:pPr>
            <w:r>
              <w:rPr>
                <w:b/>
                <w:spacing w:val="-5"/>
                <w:sz w:val="28"/>
              </w:rPr>
              <w:t>05</w:t>
            </w:r>
          </w:p>
        </w:tc>
        <w:tc>
          <w:tcPr>
            <w:tcW w:w="6664" w:type="dxa"/>
          </w:tcPr>
          <w:p w14:paraId="7FB1B906" w14:textId="77777777" w:rsidR="009660CC" w:rsidRDefault="00000000">
            <w:pPr>
              <w:pStyle w:val="TableParagraph"/>
              <w:rPr>
                <w:b/>
                <w:sz w:val="28"/>
              </w:rPr>
            </w:pPr>
            <w:r>
              <w:rPr>
                <w:b/>
                <w:sz w:val="28"/>
              </w:rPr>
              <w:t>CHAPTER</w:t>
            </w:r>
            <w:r>
              <w:rPr>
                <w:b/>
                <w:spacing w:val="-9"/>
                <w:sz w:val="28"/>
              </w:rPr>
              <w:t xml:space="preserve"> </w:t>
            </w:r>
            <w:r>
              <w:rPr>
                <w:b/>
                <w:spacing w:val="-10"/>
                <w:sz w:val="28"/>
              </w:rPr>
              <w:t>2</w:t>
            </w:r>
          </w:p>
          <w:p w14:paraId="6014086C" w14:textId="77777777" w:rsidR="009660CC" w:rsidRDefault="00000000">
            <w:pPr>
              <w:pStyle w:val="TableParagraph"/>
              <w:numPr>
                <w:ilvl w:val="0"/>
                <w:numId w:val="29"/>
              </w:numPr>
              <w:tabs>
                <w:tab w:val="left" w:pos="858"/>
              </w:tabs>
              <w:spacing w:before="1"/>
              <w:rPr>
                <w:b/>
                <w:sz w:val="28"/>
              </w:rPr>
            </w:pPr>
            <w:r>
              <w:rPr>
                <w:b/>
                <w:sz w:val="28"/>
              </w:rPr>
              <w:t>Study</w:t>
            </w:r>
            <w:r>
              <w:rPr>
                <w:b/>
                <w:spacing w:val="-2"/>
                <w:sz w:val="28"/>
              </w:rPr>
              <w:t xml:space="preserve"> </w:t>
            </w:r>
            <w:r>
              <w:rPr>
                <w:b/>
                <w:spacing w:val="-4"/>
                <w:sz w:val="28"/>
              </w:rPr>
              <w:t>Area</w:t>
            </w:r>
          </w:p>
        </w:tc>
        <w:tc>
          <w:tcPr>
            <w:tcW w:w="2069" w:type="dxa"/>
          </w:tcPr>
          <w:p w14:paraId="7B941124" w14:textId="77777777" w:rsidR="009660CC" w:rsidRDefault="00000000">
            <w:pPr>
              <w:pStyle w:val="TableParagraph"/>
              <w:ind w:left="8"/>
              <w:jc w:val="center"/>
              <w:rPr>
                <w:b/>
                <w:sz w:val="28"/>
              </w:rPr>
            </w:pPr>
            <w:r>
              <w:rPr>
                <w:b/>
                <w:spacing w:val="-2"/>
                <w:sz w:val="28"/>
              </w:rPr>
              <w:t>12-</w:t>
            </w:r>
            <w:r>
              <w:rPr>
                <w:b/>
                <w:spacing w:val="-5"/>
                <w:sz w:val="28"/>
              </w:rPr>
              <w:t>14</w:t>
            </w:r>
          </w:p>
        </w:tc>
      </w:tr>
      <w:tr w:rsidR="009660CC" w14:paraId="2B4903F8" w14:textId="77777777">
        <w:trPr>
          <w:trHeight w:val="990"/>
        </w:trPr>
        <w:tc>
          <w:tcPr>
            <w:tcW w:w="1952" w:type="dxa"/>
          </w:tcPr>
          <w:p w14:paraId="2FDDE526" w14:textId="77777777" w:rsidR="009660CC" w:rsidRDefault="00000000">
            <w:pPr>
              <w:pStyle w:val="TableParagraph"/>
              <w:spacing w:before="2"/>
              <w:ind w:left="12"/>
              <w:jc w:val="center"/>
              <w:rPr>
                <w:b/>
                <w:sz w:val="28"/>
              </w:rPr>
            </w:pPr>
            <w:r>
              <w:rPr>
                <w:b/>
                <w:spacing w:val="-5"/>
                <w:sz w:val="28"/>
              </w:rPr>
              <w:t>06</w:t>
            </w:r>
          </w:p>
        </w:tc>
        <w:tc>
          <w:tcPr>
            <w:tcW w:w="6664" w:type="dxa"/>
          </w:tcPr>
          <w:p w14:paraId="6EAC9F92" w14:textId="77777777" w:rsidR="009660CC" w:rsidRDefault="00000000">
            <w:pPr>
              <w:pStyle w:val="TableParagraph"/>
              <w:spacing w:before="2" w:line="321" w:lineRule="exact"/>
              <w:rPr>
                <w:b/>
                <w:sz w:val="28"/>
              </w:rPr>
            </w:pPr>
            <w:r>
              <w:rPr>
                <w:b/>
                <w:sz w:val="28"/>
              </w:rPr>
              <w:t>CHAPTER</w:t>
            </w:r>
            <w:r>
              <w:rPr>
                <w:b/>
                <w:spacing w:val="-9"/>
                <w:sz w:val="28"/>
              </w:rPr>
              <w:t xml:space="preserve"> </w:t>
            </w:r>
            <w:r>
              <w:rPr>
                <w:b/>
                <w:spacing w:val="-10"/>
                <w:sz w:val="28"/>
              </w:rPr>
              <w:t>3</w:t>
            </w:r>
          </w:p>
          <w:p w14:paraId="6F7289CA" w14:textId="77777777" w:rsidR="009660CC" w:rsidRDefault="00000000">
            <w:pPr>
              <w:pStyle w:val="TableParagraph"/>
              <w:numPr>
                <w:ilvl w:val="0"/>
                <w:numId w:val="28"/>
              </w:numPr>
              <w:tabs>
                <w:tab w:val="left" w:pos="858"/>
              </w:tabs>
              <w:spacing w:line="342" w:lineRule="exact"/>
              <w:rPr>
                <w:b/>
                <w:sz w:val="28"/>
              </w:rPr>
            </w:pPr>
            <w:r>
              <w:rPr>
                <w:b/>
                <w:sz w:val="28"/>
              </w:rPr>
              <w:t>Problem</w:t>
            </w:r>
            <w:r>
              <w:rPr>
                <w:b/>
                <w:spacing w:val="-5"/>
                <w:sz w:val="28"/>
              </w:rPr>
              <w:t xml:space="preserve"> </w:t>
            </w:r>
            <w:r>
              <w:rPr>
                <w:b/>
                <w:sz w:val="28"/>
              </w:rPr>
              <w:t>of</w:t>
            </w:r>
            <w:r>
              <w:rPr>
                <w:b/>
                <w:spacing w:val="-2"/>
                <w:sz w:val="28"/>
              </w:rPr>
              <w:t xml:space="preserve"> </w:t>
            </w:r>
            <w:r>
              <w:rPr>
                <w:b/>
                <w:sz w:val="28"/>
              </w:rPr>
              <w:t>the</w:t>
            </w:r>
            <w:r>
              <w:rPr>
                <w:b/>
                <w:spacing w:val="-4"/>
                <w:sz w:val="28"/>
              </w:rPr>
              <w:t xml:space="preserve"> Area</w:t>
            </w:r>
          </w:p>
        </w:tc>
        <w:tc>
          <w:tcPr>
            <w:tcW w:w="2069" w:type="dxa"/>
          </w:tcPr>
          <w:p w14:paraId="181CFE00" w14:textId="77777777" w:rsidR="009660CC" w:rsidRDefault="00000000">
            <w:pPr>
              <w:pStyle w:val="TableParagraph"/>
              <w:spacing w:before="2"/>
              <w:ind w:left="8"/>
              <w:jc w:val="center"/>
              <w:rPr>
                <w:b/>
                <w:sz w:val="28"/>
              </w:rPr>
            </w:pPr>
            <w:r>
              <w:rPr>
                <w:b/>
                <w:spacing w:val="-2"/>
                <w:sz w:val="28"/>
              </w:rPr>
              <w:t>15-</w:t>
            </w:r>
            <w:r>
              <w:rPr>
                <w:b/>
                <w:spacing w:val="-5"/>
                <w:sz w:val="28"/>
              </w:rPr>
              <w:t>18</w:t>
            </w:r>
          </w:p>
        </w:tc>
      </w:tr>
      <w:tr w:rsidR="009660CC" w14:paraId="29F919DA" w14:textId="77777777">
        <w:trPr>
          <w:trHeight w:val="1115"/>
        </w:trPr>
        <w:tc>
          <w:tcPr>
            <w:tcW w:w="1952" w:type="dxa"/>
          </w:tcPr>
          <w:p w14:paraId="2B29FCE3" w14:textId="77777777" w:rsidR="009660CC" w:rsidRDefault="00000000">
            <w:pPr>
              <w:pStyle w:val="TableParagraph"/>
              <w:ind w:left="12"/>
              <w:jc w:val="center"/>
              <w:rPr>
                <w:b/>
                <w:sz w:val="28"/>
              </w:rPr>
            </w:pPr>
            <w:r>
              <w:rPr>
                <w:b/>
                <w:spacing w:val="-5"/>
                <w:sz w:val="28"/>
              </w:rPr>
              <w:t>07</w:t>
            </w:r>
          </w:p>
        </w:tc>
        <w:tc>
          <w:tcPr>
            <w:tcW w:w="6664" w:type="dxa"/>
          </w:tcPr>
          <w:p w14:paraId="04D7685C" w14:textId="77777777" w:rsidR="009660CC" w:rsidRDefault="00000000">
            <w:pPr>
              <w:pStyle w:val="TableParagraph"/>
              <w:rPr>
                <w:b/>
                <w:sz w:val="28"/>
              </w:rPr>
            </w:pPr>
            <w:r>
              <w:rPr>
                <w:b/>
                <w:sz w:val="28"/>
              </w:rPr>
              <w:t>CHAPTER</w:t>
            </w:r>
            <w:r>
              <w:rPr>
                <w:b/>
                <w:spacing w:val="-9"/>
                <w:sz w:val="28"/>
              </w:rPr>
              <w:t xml:space="preserve"> </w:t>
            </w:r>
            <w:r>
              <w:rPr>
                <w:b/>
                <w:spacing w:val="-10"/>
                <w:sz w:val="28"/>
              </w:rPr>
              <w:t>4</w:t>
            </w:r>
          </w:p>
          <w:p w14:paraId="56CB475F" w14:textId="77777777" w:rsidR="009660CC" w:rsidRDefault="00000000">
            <w:pPr>
              <w:pStyle w:val="TableParagraph"/>
              <w:numPr>
                <w:ilvl w:val="0"/>
                <w:numId w:val="27"/>
              </w:numPr>
              <w:tabs>
                <w:tab w:val="left" w:pos="858"/>
              </w:tabs>
              <w:spacing w:before="1"/>
              <w:rPr>
                <w:b/>
                <w:sz w:val="28"/>
              </w:rPr>
            </w:pPr>
            <w:r>
              <w:rPr>
                <w:b/>
                <w:spacing w:val="-2"/>
                <w:sz w:val="28"/>
              </w:rPr>
              <w:t>Methods</w:t>
            </w:r>
          </w:p>
        </w:tc>
        <w:tc>
          <w:tcPr>
            <w:tcW w:w="2069" w:type="dxa"/>
          </w:tcPr>
          <w:p w14:paraId="4F7DD8F5" w14:textId="77777777" w:rsidR="009660CC" w:rsidRDefault="00000000">
            <w:pPr>
              <w:pStyle w:val="TableParagraph"/>
              <w:ind w:left="8"/>
              <w:jc w:val="center"/>
              <w:rPr>
                <w:b/>
                <w:sz w:val="28"/>
              </w:rPr>
            </w:pPr>
            <w:r>
              <w:rPr>
                <w:b/>
                <w:spacing w:val="-2"/>
                <w:sz w:val="28"/>
              </w:rPr>
              <w:t>19-</w:t>
            </w:r>
            <w:r>
              <w:rPr>
                <w:b/>
                <w:spacing w:val="-5"/>
                <w:sz w:val="28"/>
              </w:rPr>
              <w:t>21</w:t>
            </w:r>
          </w:p>
        </w:tc>
      </w:tr>
      <w:tr w:rsidR="009660CC" w14:paraId="28E518BD" w14:textId="77777777">
        <w:trPr>
          <w:trHeight w:val="1403"/>
        </w:trPr>
        <w:tc>
          <w:tcPr>
            <w:tcW w:w="1952" w:type="dxa"/>
            <w:vMerge w:val="restart"/>
          </w:tcPr>
          <w:p w14:paraId="54619AC8" w14:textId="77777777" w:rsidR="009660CC" w:rsidRDefault="00000000">
            <w:pPr>
              <w:pStyle w:val="TableParagraph"/>
              <w:ind w:left="12"/>
              <w:jc w:val="center"/>
              <w:rPr>
                <w:b/>
                <w:sz w:val="28"/>
              </w:rPr>
            </w:pPr>
            <w:r>
              <w:rPr>
                <w:b/>
                <w:spacing w:val="-5"/>
                <w:sz w:val="28"/>
              </w:rPr>
              <w:t>08</w:t>
            </w:r>
          </w:p>
        </w:tc>
        <w:tc>
          <w:tcPr>
            <w:tcW w:w="6664" w:type="dxa"/>
          </w:tcPr>
          <w:p w14:paraId="3F7BDBA6" w14:textId="77777777" w:rsidR="009660CC" w:rsidRDefault="00000000">
            <w:pPr>
              <w:pStyle w:val="TableParagraph"/>
              <w:rPr>
                <w:b/>
                <w:sz w:val="28"/>
              </w:rPr>
            </w:pPr>
            <w:r>
              <w:rPr>
                <w:b/>
                <w:sz w:val="28"/>
              </w:rPr>
              <w:t>CHAPTER</w:t>
            </w:r>
            <w:r>
              <w:rPr>
                <w:b/>
                <w:spacing w:val="-9"/>
                <w:sz w:val="28"/>
              </w:rPr>
              <w:t xml:space="preserve"> </w:t>
            </w:r>
            <w:r>
              <w:rPr>
                <w:b/>
                <w:spacing w:val="-10"/>
                <w:sz w:val="28"/>
              </w:rPr>
              <w:t>5</w:t>
            </w:r>
          </w:p>
          <w:p w14:paraId="0DA645DA" w14:textId="77777777" w:rsidR="009660CC" w:rsidRDefault="00000000">
            <w:pPr>
              <w:pStyle w:val="TableParagraph"/>
              <w:numPr>
                <w:ilvl w:val="0"/>
                <w:numId w:val="26"/>
              </w:numPr>
              <w:tabs>
                <w:tab w:val="left" w:pos="826"/>
              </w:tabs>
              <w:spacing w:before="1"/>
              <w:ind w:right="1890" w:firstLine="4"/>
              <w:rPr>
                <w:b/>
                <w:sz w:val="28"/>
              </w:rPr>
            </w:pPr>
            <w:r>
              <w:rPr>
                <w:b/>
                <w:sz w:val="28"/>
              </w:rPr>
              <w:t>Research and Findings i.Historical</w:t>
            </w:r>
            <w:r>
              <w:rPr>
                <w:b/>
                <w:spacing w:val="-14"/>
                <w:sz w:val="28"/>
              </w:rPr>
              <w:t xml:space="preserve"> </w:t>
            </w:r>
            <w:r>
              <w:rPr>
                <w:b/>
                <w:sz w:val="28"/>
              </w:rPr>
              <w:t>&amp;</w:t>
            </w:r>
            <w:r>
              <w:rPr>
                <w:b/>
                <w:spacing w:val="-13"/>
                <w:sz w:val="28"/>
              </w:rPr>
              <w:t xml:space="preserve"> </w:t>
            </w:r>
            <w:r>
              <w:rPr>
                <w:b/>
                <w:sz w:val="28"/>
              </w:rPr>
              <w:t>Institutional</w:t>
            </w:r>
            <w:r>
              <w:rPr>
                <w:b/>
                <w:spacing w:val="-11"/>
                <w:sz w:val="28"/>
              </w:rPr>
              <w:t xml:space="preserve"> </w:t>
            </w:r>
            <w:r>
              <w:rPr>
                <w:b/>
                <w:sz w:val="28"/>
              </w:rPr>
              <w:t>changes</w:t>
            </w:r>
          </w:p>
        </w:tc>
        <w:tc>
          <w:tcPr>
            <w:tcW w:w="2069" w:type="dxa"/>
          </w:tcPr>
          <w:p w14:paraId="3ED267CE" w14:textId="77777777" w:rsidR="009660CC" w:rsidRDefault="00000000">
            <w:pPr>
              <w:pStyle w:val="TableParagraph"/>
              <w:ind w:left="8"/>
              <w:jc w:val="center"/>
              <w:rPr>
                <w:b/>
                <w:sz w:val="28"/>
              </w:rPr>
            </w:pPr>
            <w:r>
              <w:rPr>
                <w:b/>
                <w:spacing w:val="-2"/>
                <w:sz w:val="28"/>
              </w:rPr>
              <w:t>22-</w:t>
            </w:r>
            <w:r>
              <w:rPr>
                <w:b/>
                <w:spacing w:val="-5"/>
                <w:sz w:val="28"/>
              </w:rPr>
              <w:t>34</w:t>
            </w:r>
          </w:p>
        </w:tc>
      </w:tr>
      <w:tr w:rsidR="009660CC" w14:paraId="712915EE" w14:textId="77777777">
        <w:trPr>
          <w:trHeight w:val="1137"/>
        </w:trPr>
        <w:tc>
          <w:tcPr>
            <w:tcW w:w="1952" w:type="dxa"/>
            <w:vMerge/>
            <w:tcBorders>
              <w:top w:val="nil"/>
            </w:tcBorders>
          </w:tcPr>
          <w:p w14:paraId="77F2C866" w14:textId="77777777" w:rsidR="009660CC" w:rsidRDefault="009660CC">
            <w:pPr>
              <w:rPr>
                <w:sz w:val="2"/>
                <w:szCs w:val="2"/>
              </w:rPr>
            </w:pPr>
          </w:p>
        </w:tc>
        <w:tc>
          <w:tcPr>
            <w:tcW w:w="6664" w:type="dxa"/>
          </w:tcPr>
          <w:p w14:paraId="37FEE4AB" w14:textId="77777777" w:rsidR="009660CC" w:rsidRDefault="00000000">
            <w:pPr>
              <w:pStyle w:val="TableParagraph"/>
              <w:ind w:left="707" w:hanging="226"/>
              <w:rPr>
                <w:b/>
                <w:sz w:val="28"/>
              </w:rPr>
            </w:pPr>
            <w:r>
              <w:rPr>
                <w:b/>
                <w:sz w:val="28"/>
              </w:rPr>
              <w:t>ii.Geomorphology, Land Use/ Land Cover &amp; Sedimentary</w:t>
            </w:r>
            <w:r>
              <w:rPr>
                <w:b/>
                <w:spacing w:val="-8"/>
                <w:sz w:val="28"/>
              </w:rPr>
              <w:t xml:space="preserve"> </w:t>
            </w:r>
            <w:r>
              <w:rPr>
                <w:b/>
                <w:sz w:val="28"/>
              </w:rPr>
              <w:t>Environment</w:t>
            </w:r>
            <w:r>
              <w:rPr>
                <w:b/>
                <w:spacing w:val="-8"/>
                <w:sz w:val="28"/>
              </w:rPr>
              <w:t xml:space="preserve"> </w:t>
            </w:r>
            <w:r>
              <w:rPr>
                <w:b/>
                <w:sz w:val="28"/>
              </w:rPr>
              <w:t>of</w:t>
            </w:r>
            <w:r>
              <w:rPr>
                <w:b/>
                <w:spacing w:val="-8"/>
                <w:sz w:val="28"/>
              </w:rPr>
              <w:t xml:space="preserve"> </w:t>
            </w:r>
            <w:r>
              <w:rPr>
                <w:b/>
                <w:sz w:val="28"/>
              </w:rPr>
              <w:t>the</w:t>
            </w:r>
            <w:r>
              <w:rPr>
                <w:b/>
                <w:spacing w:val="-10"/>
                <w:sz w:val="28"/>
              </w:rPr>
              <w:t xml:space="preserve"> </w:t>
            </w:r>
            <w:r>
              <w:rPr>
                <w:b/>
                <w:sz w:val="28"/>
              </w:rPr>
              <w:t>Chilika</w:t>
            </w:r>
            <w:r>
              <w:rPr>
                <w:b/>
                <w:spacing w:val="-7"/>
                <w:sz w:val="28"/>
              </w:rPr>
              <w:t xml:space="preserve"> </w:t>
            </w:r>
            <w:r>
              <w:rPr>
                <w:b/>
                <w:sz w:val="28"/>
              </w:rPr>
              <w:t>Basin</w:t>
            </w:r>
          </w:p>
        </w:tc>
        <w:tc>
          <w:tcPr>
            <w:tcW w:w="2069" w:type="dxa"/>
          </w:tcPr>
          <w:p w14:paraId="48975873" w14:textId="77777777" w:rsidR="009660CC" w:rsidRDefault="00000000">
            <w:pPr>
              <w:pStyle w:val="TableParagraph"/>
              <w:ind w:left="8"/>
              <w:jc w:val="center"/>
              <w:rPr>
                <w:b/>
                <w:sz w:val="28"/>
              </w:rPr>
            </w:pPr>
            <w:r>
              <w:rPr>
                <w:b/>
                <w:spacing w:val="-2"/>
                <w:sz w:val="28"/>
              </w:rPr>
              <w:t>35-</w:t>
            </w:r>
            <w:r>
              <w:rPr>
                <w:b/>
                <w:spacing w:val="-5"/>
                <w:sz w:val="28"/>
              </w:rPr>
              <w:t>43</w:t>
            </w:r>
          </w:p>
        </w:tc>
      </w:tr>
      <w:tr w:rsidR="009660CC" w14:paraId="2816CA8A" w14:textId="77777777">
        <w:trPr>
          <w:trHeight w:val="688"/>
        </w:trPr>
        <w:tc>
          <w:tcPr>
            <w:tcW w:w="1952" w:type="dxa"/>
            <w:vMerge/>
            <w:tcBorders>
              <w:top w:val="nil"/>
            </w:tcBorders>
          </w:tcPr>
          <w:p w14:paraId="503B49B7" w14:textId="77777777" w:rsidR="009660CC" w:rsidRDefault="009660CC">
            <w:pPr>
              <w:rPr>
                <w:sz w:val="2"/>
                <w:szCs w:val="2"/>
              </w:rPr>
            </w:pPr>
          </w:p>
        </w:tc>
        <w:tc>
          <w:tcPr>
            <w:tcW w:w="6664" w:type="dxa"/>
          </w:tcPr>
          <w:p w14:paraId="0D87CDDF" w14:textId="77777777" w:rsidR="009660CC" w:rsidRDefault="00000000">
            <w:pPr>
              <w:pStyle w:val="TableParagraph"/>
              <w:spacing w:before="2"/>
              <w:ind w:left="405"/>
              <w:rPr>
                <w:b/>
                <w:sz w:val="28"/>
              </w:rPr>
            </w:pPr>
            <w:r>
              <w:rPr>
                <w:b/>
                <w:sz w:val="28"/>
              </w:rPr>
              <w:t>iii.Environmental</w:t>
            </w:r>
            <w:r>
              <w:rPr>
                <w:b/>
                <w:spacing w:val="-9"/>
                <w:sz w:val="28"/>
              </w:rPr>
              <w:t xml:space="preserve"> </w:t>
            </w:r>
            <w:r>
              <w:rPr>
                <w:b/>
                <w:sz w:val="28"/>
              </w:rPr>
              <w:t>Changes</w:t>
            </w:r>
            <w:r>
              <w:rPr>
                <w:b/>
                <w:spacing w:val="-4"/>
                <w:sz w:val="28"/>
              </w:rPr>
              <w:t xml:space="preserve"> </w:t>
            </w:r>
            <w:r>
              <w:rPr>
                <w:b/>
                <w:sz w:val="28"/>
              </w:rPr>
              <w:t>in</w:t>
            </w:r>
            <w:r>
              <w:rPr>
                <w:b/>
                <w:spacing w:val="-9"/>
                <w:sz w:val="28"/>
              </w:rPr>
              <w:t xml:space="preserve"> </w:t>
            </w:r>
            <w:r>
              <w:rPr>
                <w:b/>
                <w:sz w:val="28"/>
              </w:rPr>
              <w:t>Chilika</w:t>
            </w:r>
            <w:r>
              <w:rPr>
                <w:b/>
                <w:spacing w:val="-4"/>
                <w:sz w:val="28"/>
              </w:rPr>
              <w:t xml:space="preserve"> Lake</w:t>
            </w:r>
          </w:p>
        </w:tc>
        <w:tc>
          <w:tcPr>
            <w:tcW w:w="2069" w:type="dxa"/>
          </w:tcPr>
          <w:p w14:paraId="2DF19611" w14:textId="77777777" w:rsidR="009660CC" w:rsidRDefault="00000000">
            <w:pPr>
              <w:pStyle w:val="TableParagraph"/>
              <w:spacing w:before="2"/>
              <w:ind w:left="8"/>
              <w:jc w:val="center"/>
              <w:rPr>
                <w:b/>
                <w:sz w:val="28"/>
              </w:rPr>
            </w:pPr>
            <w:r>
              <w:rPr>
                <w:b/>
                <w:spacing w:val="-2"/>
                <w:sz w:val="28"/>
              </w:rPr>
              <w:t>44-</w:t>
            </w:r>
            <w:r>
              <w:rPr>
                <w:b/>
                <w:spacing w:val="-5"/>
                <w:sz w:val="28"/>
              </w:rPr>
              <w:t>59</w:t>
            </w:r>
          </w:p>
        </w:tc>
      </w:tr>
      <w:tr w:rsidR="009660CC" w14:paraId="25A40882" w14:textId="77777777">
        <w:trPr>
          <w:trHeight w:val="981"/>
        </w:trPr>
        <w:tc>
          <w:tcPr>
            <w:tcW w:w="1952" w:type="dxa"/>
            <w:vMerge/>
            <w:tcBorders>
              <w:top w:val="nil"/>
            </w:tcBorders>
          </w:tcPr>
          <w:p w14:paraId="0D64EB19" w14:textId="77777777" w:rsidR="009660CC" w:rsidRDefault="009660CC">
            <w:pPr>
              <w:rPr>
                <w:sz w:val="2"/>
                <w:szCs w:val="2"/>
              </w:rPr>
            </w:pPr>
          </w:p>
        </w:tc>
        <w:tc>
          <w:tcPr>
            <w:tcW w:w="6664" w:type="dxa"/>
          </w:tcPr>
          <w:p w14:paraId="739BE530" w14:textId="77777777" w:rsidR="009660CC" w:rsidRDefault="00000000">
            <w:pPr>
              <w:pStyle w:val="TableParagraph"/>
              <w:ind w:left="707" w:hanging="286"/>
              <w:rPr>
                <w:b/>
                <w:sz w:val="28"/>
              </w:rPr>
            </w:pPr>
            <w:r>
              <w:rPr>
                <w:b/>
                <w:sz w:val="28"/>
              </w:rPr>
              <w:t>iv.Fishery</w:t>
            </w:r>
            <w:r>
              <w:rPr>
                <w:b/>
                <w:spacing w:val="-8"/>
                <w:sz w:val="28"/>
              </w:rPr>
              <w:t xml:space="preserve"> </w:t>
            </w:r>
            <w:r>
              <w:rPr>
                <w:b/>
                <w:sz w:val="28"/>
              </w:rPr>
              <w:t>Livelihood</w:t>
            </w:r>
            <w:r>
              <w:rPr>
                <w:b/>
                <w:spacing w:val="-10"/>
                <w:sz w:val="28"/>
              </w:rPr>
              <w:t xml:space="preserve"> </w:t>
            </w:r>
            <w:r>
              <w:rPr>
                <w:b/>
                <w:sz w:val="28"/>
              </w:rPr>
              <w:t>&amp;</w:t>
            </w:r>
            <w:r>
              <w:rPr>
                <w:b/>
                <w:spacing w:val="-6"/>
                <w:sz w:val="28"/>
              </w:rPr>
              <w:t xml:space="preserve"> </w:t>
            </w:r>
            <w:r>
              <w:rPr>
                <w:b/>
                <w:sz w:val="28"/>
              </w:rPr>
              <w:t>Adaptation</w:t>
            </w:r>
            <w:r>
              <w:rPr>
                <w:b/>
                <w:spacing w:val="-7"/>
                <w:sz w:val="28"/>
              </w:rPr>
              <w:t xml:space="preserve"> </w:t>
            </w:r>
            <w:r>
              <w:rPr>
                <w:b/>
                <w:sz w:val="28"/>
              </w:rPr>
              <w:t>to</w:t>
            </w:r>
            <w:r>
              <w:rPr>
                <w:b/>
                <w:spacing w:val="-10"/>
                <w:sz w:val="28"/>
              </w:rPr>
              <w:t xml:space="preserve"> </w:t>
            </w:r>
            <w:r>
              <w:rPr>
                <w:b/>
                <w:sz w:val="28"/>
              </w:rPr>
              <w:t xml:space="preserve">Climate </w:t>
            </w:r>
            <w:r>
              <w:rPr>
                <w:b/>
                <w:spacing w:val="-2"/>
                <w:sz w:val="28"/>
              </w:rPr>
              <w:t>Change</w:t>
            </w:r>
          </w:p>
        </w:tc>
        <w:tc>
          <w:tcPr>
            <w:tcW w:w="2069" w:type="dxa"/>
          </w:tcPr>
          <w:p w14:paraId="3EB44ABD" w14:textId="77777777" w:rsidR="009660CC" w:rsidRDefault="00000000">
            <w:pPr>
              <w:pStyle w:val="TableParagraph"/>
              <w:ind w:left="8"/>
              <w:jc w:val="center"/>
              <w:rPr>
                <w:b/>
                <w:sz w:val="28"/>
              </w:rPr>
            </w:pPr>
            <w:r>
              <w:rPr>
                <w:b/>
                <w:spacing w:val="-2"/>
                <w:sz w:val="28"/>
              </w:rPr>
              <w:t>60-</w:t>
            </w:r>
            <w:r>
              <w:rPr>
                <w:b/>
                <w:spacing w:val="-5"/>
                <w:sz w:val="28"/>
              </w:rPr>
              <w:t>74</w:t>
            </w:r>
          </w:p>
        </w:tc>
      </w:tr>
      <w:tr w:rsidR="009660CC" w14:paraId="5AD657AD" w14:textId="77777777">
        <w:trPr>
          <w:trHeight w:val="1264"/>
        </w:trPr>
        <w:tc>
          <w:tcPr>
            <w:tcW w:w="1952" w:type="dxa"/>
            <w:vMerge/>
            <w:tcBorders>
              <w:top w:val="nil"/>
            </w:tcBorders>
          </w:tcPr>
          <w:p w14:paraId="20E72085" w14:textId="77777777" w:rsidR="009660CC" w:rsidRDefault="009660CC">
            <w:pPr>
              <w:rPr>
                <w:sz w:val="2"/>
                <w:szCs w:val="2"/>
              </w:rPr>
            </w:pPr>
          </w:p>
        </w:tc>
        <w:tc>
          <w:tcPr>
            <w:tcW w:w="6664" w:type="dxa"/>
          </w:tcPr>
          <w:p w14:paraId="5DD7581F" w14:textId="77777777" w:rsidR="009660CC" w:rsidRDefault="00000000">
            <w:pPr>
              <w:pStyle w:val="TableParagraph"/>
              <w:ind w:left="707" w:hanging="209"/>
              <w:rPr>
                <w:b/>
                <w:sz w:val="28"/>
              </w:rPr>
            </w:pPr>
            <w:r>
              <w:rPr>
                <w:b/>
                <w:sz w:val="28"/>
              </w:rPr>
              <w:t>v.Conservation</w:t>
            </w:r>
            <w:r>
              <w:rPr>
                <w:b/>
                <w:spacing w:val="-10"/>
                <w:sz w:val="28"/>
              </w:rPr>
              <w:t xml:space="preserve"> </w:t>
            </w:r>
            <w:r>
              <w:rPr>
                <w:b/>
                <w:sz w:val="28"/>
              </w:rPr>
              <w:t>of</w:t>
            </w:r>
            <w:r>
              <w:rPr>
                <w:b/>
                <w:spacing w:val="-7"/>
                <w:sz w:val="28"/>
              </w:rPr>
              <w:t xml:space="preserve"> </w:t>
            </w:r>
            <w:r>
              <w:rPr>
                <w:b/>
                <w:sz w:val="28"/>
              </w:rPr>
              <w:t>Environment</w:t>
            </w:r>
            <w:r>
              <w:rPr>
                <w:b/>
                <w:spacing w:val="-7"/>
                <w:sz w:val="28"/>
              </w:rPr>
              <w:t xml:space="preserve"> </w:t>
            </w:r>
            <w:r>
              <w:rPr>
                <w:b/>
                <w:sz w:val="28"/>
              </w:rPr>
              <w:t>and</w:t>
            </w:r>
            <w:r>
              <w:rPr>
                <w:b/>
                <w:spacing w:val="-10"/>
                <w:sz w:val="28"/>
              </w:rPr>
              <w:t xml:space="preserve"> </w:t>
            </w:r>
            <w:r>
              <w:rPr>
                <w:b/>
                <w:sz w:val="28"/>
              </w:rPr>
              <w:t>Protection</w:t>
            </w:r>
            <w:r>
              <w:rPr>
                <w:b/>
                <w:spacing w:val="-7"/>
                <w:sz w:val="28"/>
              </w:rPr>
              <w:t xml:space="preserve"> </w:t>
            </w:r>
            <w:r>
              <w:rPr>
                <w:b/>
                <w:sz w:val="28"/>
              </w:rPr>
              <w:t>of Marginalized Fishing Communities</w:t>
            </w:r>
          </w:p>
        </w:tc>
        <w:tc>
          <w:tcPr>
            <w:tcW w:w="2069" w:type="dxa"/>
          </w:tcPr>
          <w:p w14:paraId="295C73E1" w14:textId="77777777" w:rsidR="009660CC" w:rsidRDefault="00000000">
            <w:pPr>
              <w:pStyle w:val="TableParagraph"/>
              <w:ind w:left="8"/>
              <w:jc w:val="center"/>
              <w:rPr>
                <w:b/>
                <w:sz w:val="28"/>
              </w:rPr>
            </w:pPr>
            <w:r>
              <w:rPr>
                <w:b/>
                <w:spacing w:val="-2"/>
                <w:sz w:val="28"/>
              </w:rPr>
              <w:t>75-</w:t>
            </w:r>
            <w:r>
              <w:rPr>
                <w:b/>
                <w:spacing w:val="-5"/>
                <w:sz w:val="28"/>
              </w:rPr>
              <w:t>85</w:t>
            </w:r>
          </w:p>
        </w:tc>
      </w:tr>
      <w:tr w:rsidR="009660CC" w14:paraId="30EBED09" w14:textId="77777777">
        <w:trPr>
          <w:trHeight w:val="842"/>
        </w:trPr>
        <w:tc>
          <w:tcPr>
            <w:tcW w:w="1952" w:type="dxa"/>
          </w:tcPr>
          <w:p w14:paraId="6BEE78FD" w14:textId="77777777" w:rsidR="009660CC" w:rsidRDefault="00000000">
            <w:pPr>
              <w:pStyle w:val="TableParagraph"/>
              <w:ind w:left="12"/>
              <w:jc w:val="center"/>
              <w:rPr>
                <w:b/>
                <w:sz w:val="28"/>
              </w:rPr>
            </w:pPr>
            <w:r>
              <w:rPr>
                <w:b/>
                <w:spacing w:val="-5"/>
                <w:sz w:val="28"/>
              </w:rPr>
              <w:t>09</w:t>
            </w:r>
          </w:p>
        </w:tc>
        <w:tc>
          <w:tcPr>
            <w:tcW w:w="6664" w:type="dxa"/>
          </w:tcPr>
          <w:p w14:paraId="36A46664" w14:textId="77777777" w:rsidR="009660CC" w:rsidRDefault="00000000">
            <w:pPr>
              <w:pStyle w:val="TableParagraph"/>
              <w:spacing w:line="321" w:lineRule="exact"/>
              <w:rPr>
                <w:b/>
                <w:sz w:val="28"/>
              </w:rPr>
            </w:pPr>
            <w:r>
              <w:rPr>
                <w:b/>
                <w:sz w:val="28"/>
              </w:rPr>
              <w:t>CHAPTER</w:t>
            </w:r>
            <w:r>
              <w:rPr>
                <w:b/>
                <w:spacing w:val="-9"/>
                <w:sz w:val="28"/>
              </w:rPr>
              <w:t xml:space="preserve"> </w:t>
            </w:r>
            <w:r>
              <w:rPr>
                <w:b/>
                <w:spacing w:val="-10"/>
                <w:sz w:val="28"/>
              </w:rPr>
              <w:t>6</w:t>
            </w:r>
          </w:p>
          <w:p w14:paraId="5BF8D422" w14:textId="77777777" w:rsidR="009660CC" w:rsidRDefault="00000000">
            <w:pPr>
              <w:pStyle w:val="TableParagraph"/>
              <w:numPr>
                <w:ilvl w:val="0"/>
                <w:numId w:val="25"/>
              </w:numPr>
              <w:tabs>
                <w:tab w:val="left" w:pos="827"/>
              </w:tabs>
              <w:spacing w:line="342" w:lineRule="exact"/>
              <w:ind w:hanging="379"/>
              <w:rPr>
                <w:b/>
                <w:sz w:val="28"/>
              </w:rPr>
            </w:pPr>
            <w:r>
              <w:rPr>
                <w:b/>
                <w:spacing w:val="-2"/>
                <w:sz w:val="28"/>
              </w:rPr>
              <w:t>Conclusion</w:t>
            </w:r>
          </w:p>
        </w:tc>
        <w:tc>
          <w:tcPr>
            <w:tcW w:w="2069" w:type="dxa"/>
          </w:tcPr>
          <w:p w14:paraId="73EEF2F7" w14:textId="77777777" w:rsidR="009660CC" w:rsidRDefault="00000000">
            <w:pPr>
              <w:pStyle w:val="TableParagraph"/>
              <w:ind w:left="8"/>
              <w:jc w:val="center"/>
              <w:rPr>
                <w:b/>
                <w:sz w:val="28"/>
              </w:rPr>
            </w:pPr>
            <w:r>
              <w:rPr>
                <w:b/>
                <w:spacing w:val="-2"/>
                <w:sz w:val="28"/>
              </w:rPr>
              <w:t>86-</w:t>
            </w:r>
            <w:r>
              <w:rPr>
                <w:b/>
                <w:spacing w:val="-5"/>
                <w:sz w:val="28"/>
              </w:rPr>
              <w:t>88</w:t>
            </w:r>
          </w:p>
        </w:tc>
      </w:tr>
      <w:tr w:rsidR="009660CC" w14:paraId="4ECEEFAB" w14:textId="77777777">
        <w:trPr>
          <w:trHeight w:val="985"/>
        </w:trPr>
        <w:tc>
          <w:tcPr>
            <w:tcW w:w="1952" w:type="dxa"/>
          </w:tcPr>
          <w:p w14:paraId="65F13D1F" w14:textId="77777777" w:rsidR="009660CC" w:rsidRDefault="00000000">
            <w:pPr>
              <w:pStyle w:val="TableParagraph"/>
              <w:ind w:left="12"/>
              <w:jc w:val="center"/>
              <w:rPr>
                <w:b/>
                <w:sz w:val="28"/>
              </w:rPr>
            </w:pPr>
            <w:r>
              <w:rPr>
                <w:b/>
                <w:spacing w:val="-5"/>
                <w:sz w:val="28"/>
              </w:rPr>
              <w:t>10</w:t>
            </w:r>
          </w:p>
        </w:tc>
        <w:tc>
          <w:tcPr>
            <w:tcW w:w="6664" w:type="dxa"/>
          </w:tcPr>
          <w:p w14:paraId="72C2B9B5" w14:textId="77777777" w:rsidR="009660CC" w:rsidRDefault="00000000">
            <w:pPr>
              <w:pStyle w:val="TableParagraph"/>
              <w:rPr>
                <w:b/>
                <w:sz w:val="28"/>
              </w:rPr>
            </w:pPr>
            <w:r>
              <w:rPr>
                <w:b/>
                <w:spacing w:val="-2"/>
                <w:sz w:val="28"/>
              </w:rPr>
              <w:t>REFERENCE</w:t>
            </w:r>
          </w:p>
        </w:tc>
        <w:tc>
          <w:tcPr>
            <w:tcW w:w="2069" w:type="dxa"/>
          </w:tcPr>
          <w:p w14:paraId="335B40BA" w14:textId="77777777" w:rsidR="009660CC" w:rsidRDefault="00000000">
            <w:pPr>
              <w:pStyle w:val="TableParagraph"/>
              <w:ind w:left="8"/>
              <w:jc w:val="center"/>
              <w:rPr>
                <w:b/>
                <w:sz w:val="28"/>
              </w:rPr>
            </w:pPr>
            <w:r>
              <w:rPr>
                <w:b/>
                <w:spacing w:val="-2"/>
                <w:sz w:val="28"/>
              </w:rPr>
              <w:t>89-</w:t>
            </w:r>
            <w:r>
              <w:rPr>
                <w:b/>
                <w:spacing w:val="-5"/>
                <w:sz w:val="28"/>
              </w:rPr>
              <w:t>94</w:t>
            </w:r>
          </w:p>
        </w:tc>
      </w:tr>
      <w:tr w:rsidR="009660CC" w14:paraId="199CAE53" w14:textId="77777777">
        <w:trPr>
          <w:trHeight w:val="832"/>
        </w:trPr>
        <w:tc>
          <w:tcPr>
            <w:tcW w:w="1952" w:type="dxa"/>
          </w:tcPr>
          <w:p w14:paraId="73CD53A0" w14:textId="77777777" w:rsidR="009660CC" w:rsidRDefault="00000000">
            <w:pPr>
              <w:pStyle w:val="TableParagraph"/>
              <w:spacing w:before="2"/>
              <w:ind w:left="12"/>
              <w:jc w:val="center"/>
              <w:rPr>
                <w:b/>
                <w:sz w:val="28"/>
              </w:rPr>
            </w:pPr>
            <w:r>
              <w:rPr>
                <w:b/>
                <w:spacing w:val="-5"/>
                <w:sz w:val="28"/>
              </w:rPr>
              <w:t>11</w:t>
            </w:r>
          </w:p>
        </w:tc>
        <w:tc>
          <w:tcPr>
            <w:tcW w:w="6664" w:type="dxa"/>
          </w:tcPr>
          <w:p w14:paraId="270E1F88" w14:textId="77777777" w:rsidR="009660CC" w:rsidRDefault="00000000">
            <w:pPr>
              <w:pStyle w:val="TableParagraph"/>
              <w:spacing w:before="2"/>
              <w:rPr>
                <w:b/>
                <w:sz w:val="28"/>
              </w:rPr>
            </w:pPr>
            <w:r>
              <w:rPr>
                <w:b/>
                <w:sz w:val="28"/>
              </w:rPr>
              <w:t>PHOTO</w:t>
            </w:r>
            <w:r>
              <w:rPr>
                <w:b/>
                <w:spacing w:val="-3"/>
                <w:sz w:val="28"/>
              </w:rPr>
              <w:t xml:space="preserve"> </w:t>
            </w:r>
            <w:r>
              <w:rPr>
                <w:b/>
                <w:spacing w:val="-2"/>
                <w:sz w:val="28"/>
              </w:rPr>
              <w:t>GALLERY</w:t>
            </w:r>
          </w:p>
        </w:tc>
        <w:tc>
          <w:tcPr>
            <w:tcW w:w="2069" w:type="dxa"/>
          </w:tcPr>
          <w:p w14:paraId="63DC685D" w14:textId="77777777" w:rsidR="009660CC" w:rsidRDefault="00000000">
            <w:pPr>
              <w:pStyle w:val="TableParagraph"/>
              <w:spacing w:before="2"/>
              <w:ind w:left="8"/>
              <w:jc w:val="center"/>
              <w:rPr>
                <w:b/>
                <w:sz w:val="28"/>
              </w:rPr>
            </w:pPr>
            <w:r>
              <w:rPr>
                <w:b/>
                <w:spacing w:val="-2"/>
                <w:sz w:val="28"/>
              </w:rPr>
              <w:t>95-</w:t>
            </w:r>
            <w:r>
              <w:rPr>
                <w:b/>
                <w:spacing w:val="-5"/>
                <w:sz w:val="28"/>
              </w:rPr>
              <w:t>99</w:t>
            </w:r>
          </w:p>
        </w:tc>
      </w:tr>
    </w:tbl>
    <w:p w14:paraId="2AD86744" w14:textId="77777777" w:rsidR="009660CC" w:rsidRDefault="009660CC">
      <w:pPr>
        <w:pStyle w:val="TableParagraph"/>
        <w:jc w:val="center"/>
        <w:rPr>
          <w:b/>
          <w:sz w:val="28"/>
        </w:rPr>
        <w:sectPr w:rsidR="009660CC">
          <w:footerReference w:type="default" r:id="rId7"/>
          <w:pgSz w:w="11910" w:h="16840"/>
          <w:pgMar w:top="62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4AFE6F9F" w14:textId="77777777" w:rsidR="009660CC" w:rsidRDefault="00000000">
      <w:pPr>
        <w:pStyle w:val="Heading5"/>
        <w:spacing w:before="82"/>
        <w:ind w:left="145" w:right="146"/>
        <w:jc w:val="center"/>
        <w:rPr>
          <w:rFonts w:ascii="Arial Black"/>
          <w:b w:val="0"/>
          <w:u w:val="none"/>
        </w:rPr>
      </w:pPr>
      <w:r>
        <w:rPr>
          <w:rFonts w:ascii="Arial Black"/>
          <w:b w:val="0"/>
          <w:spacing w:val="-2"/>
        </w:rPr>
        <w:lastRenderedPageBreak/>
        <w:t>ABSTRACT</w:t>
      </w:r>
    </w:p>
    <w:p w14:paraId="1E0D1163" w14:textId="77777777" w:rsidR="009660CC" w:rsidRDefault="00000000">
      <w:pPr>
        <w:spacing w:before="348"/>
        <w:ind w:left="295" w:right="290"/>
        <w:jc w:val="both"/>
        <w:rPr>
          <w:sz w:val="27"/>
        </w:rPr>
      </w:pPr>
      <w:r>
        <w:rPr>
          <w:sz w:val="27"/>
        </w:rPr>
        <w:t xml:space="preserve">Chilika Lagoon, the </w:t>
      </w:r>
      <w:r>
        <w:rPr>
          <w:b/>
          <w:sz w:val="27"/>
        </w:rPr>
        <w:t>largest brackish water lagoon in Asia</w:t>
      </w:r>
      <w:r>
        <w:rPr>
          <w:sz w:val="27"/>
        </w:rPr>
        <w:t xml:space="preserve">, is a biodiversity hotspot and a Ramsar-designated wetland of international importance. Over the years, it has undergone significant </w:t>
      </w:r>
      <w:r>
        <w:rPr>
          <w:b/>
          <w:sz w:val="27"/>
        </w:rPr>
        <w:t xml:space="preserve">ecological, geomorphological, and socio-economic transformations </w:t>
      </w:r>
      <w:r>
        <w:rPr>
          <w:sz w:val="27"/>
        </w:rPr>
        <w:t xml:space="preserve">due to both natural processes and human interventions. The lagoon’s history highlights the dynamic interactions between its </w:t>
      </w:r>
      <w:r>
        <w:rPr>
          <w:b/>
          <w:sz w:val="27"/>
        </w:rPr>
        <w:t xml:space="preserve">social, ecological, economic, and political </w:t>
      </w:r>
      <w:r>
        <w:rPr>
          <w:sz w:val="27"/>
        </w:rPr>
        <w:t>components, shaping its trajectory of environmental change and sustainability.</w:t>
      </w:r>
    </w:p>
    <w:p w14:paraId="7660C8A5" w14:textId="77777777" w:rsidR="009660CC" w:rsidRDefault="00000000">
      <w:pPr>
        <w:spacing w:before="280"/>
        <w:ind w:left="295" w:right="287"/>
        <w:jc w:val="both"/>
        <w:rPr>
          <w:sz w:val="27"/>
        </w:rPr>
      </w:pPr>
      <w:r>
        <w:rPr>
          <w:sz w:val="27"/>
        </w:rPr>
        <w:t xml:space="preserve">During the </w:t>
      </w:r>
      <w:r>
        <w:rPr>
          <w:b/>
          <w:sz w:val="27"/>
        </w:rPr>
        <w:t>1980s and 1990s</w:t>
      </w:r>
      <w:r>
        <w:rPr>
          <w:sz w:val="27"/>
        </w:rPr>
        <w:t xml:space="preserve">, Chilika faced severe environmental degradation, leading to </w:t>
      </w:r>
      <w:r>
        <w:rPr>
          <w:b/>
          <w:sz w:val="27"/>
        </w:rPr>
        <w:t>large-scale siltation, declining salinity levels, habitat loss, and biodiversity depletion</w:t>
      </w:r>
      <w:r>
        <w:rPr>
          <w:sz w:val="27"/>
        </w:rPr>
        <w:t>. These changes negatively impacted the local fishing economy and threatened rare and migratory species, such as</w:t>
      </w:r>
      <w:r>
        <w:rPr>
          <w:spacing w:val="-1"/>
          <w:sz w:val="27"/>
        </w:rPr>
        <w:t xml:space="preserve"> </w:t>
      </w:r>
      <w:r>
        <w:rPr>
          <w:sz w:val="27"/>
        </w:rPr>
        <w:t>dolphins and waterfowl.</w:t>
      </w:r>
      <w:r>
        <w:rPr>
          <w:spacing w:val="-1"/>
          <w:sz w:val="27"/>
        </w:rPr>
        <w:t xml:space="preserve"> </w:t>
      </w:r>
      <w:r>
        <w:rPr>
          <w:sz w:val="27"/>
        </w:rPr>
        <w:t xml:space="preserve">A major intervention in </w:t>
      </w:r>
      <w:r>
        <w:rPr>
          <w:b/>
          <w:sz w:val="27"/>
        </w:rPr>
        <w:t>2000</w:t>
      </w:r>
      <w:r>
        <w:rPr>
          <w:sz w:val="27"/>
        </w:rPr>
        <w:t>, involving the</w:t>
      </w:r>
      <w:r>
        <w:rPr>
          <w:spacing w:val="-1"/>
          <w:sz w:val="27"/>
        </w:rPr>
        <w:t xml:space="preserve"> </w:t>
      </w:r>
      <w:r>
        <w:rPr>
          <w:sz w:val="27"/>
        </w:rPr>
        <w:t>opening of a</w:t>
      </w:r>
      <w:r>
        <w:rPr>
          <w:spacing w:val="-3"/>
          <w:sz w:val="27"/>
        </w:rPr>
        <w:t xml:space="preserve"> </w:t>
      </w:r>
      <w:r>
        <w:rPr>
          <w:sz w:val="27"/>
        </w:rPr>
        <w:t>new</w:t>
      </w:r>
      <w:r>
        <w:rPr>
          <w:spacing w:val="-2"/>
          <w:sz w:val="27"/>
        </w:rPr>
        <w:t xml:space="preserve"> </w:t>
      </w:r>
      <w:r>
        <w:rPr>
          <w:sz w:val="27"/>
        </w:rPr>
        <w:t>mouth</w:t>
      </w:r>
      <w:r>
        <w:rPr>
          <w:spacing w:val="-1"/>
          <w:sz w:val="27"/>
        </w:rPr>
        <w:t xml:space="preserve"> </w:t>
      </w:r>
      <w:r>
        <w:rPr>
          <w:sz w:val="27"/>
        </w:rPr>
        <w:t>to</w:t>
      </w:r>
      <w:r>
        <w:rPr>
          <w:spacing w:val="-1"/>
          <w:sz w:val="27"/>
        </w:rPr>
        <w:t xml:space="preserve"> </w:t>
      </w:r>
      <w:r>
        <w:rPr>
          <w:sz w:val="27"/>
        </w:rPr>
        <w:t>the</w:t>
      </w:r>
      <w:r>
        <w:rPr>
          <w:spacing w:val="-3"/>
          <w:sz w:val="27"/>
        </w:rPr>
        <w:t xml:space="preserve"> </w:t>
      </w:r>
      <w:r>
        <w:rPr>
          <w:sz w:val="27"/>
        </w:rPr>
        <w:t>sea,</w:t>
      </w:r>
      <w:r>
        <w:rPr>
          <w:spacing w:val="-3"/>
          <w:sz w:val="27"/>
        </w:rPr>
        <w:t xml:space="preserve"> </w:t>
      </w:r>
      <w:r>
        <w:rPr>
          <w:sz w:val="27"/>
        </w:rPr>
        <w:t>significantly</w:t>
      </w:r>
      <w:r>
        <w:rPr>
          <w:spacing w:val="-1"/>
          <w:sz w:val="27"/>
        </w:rPr>
        <w:t xml:space="preserve"> </w:t>
      </w:r>
      <w:r>
        <w:rPr>
          <w:sz w:val="27"/>
        </w:rPr>
        <w:t xml:space="preserve">improved </w:t>
      </w:r>
      <w:r>
        <w:rPr>
          <w:b/>
          <w:sz w:val="27"/>
        </w:rPr>
        <w:t>water</w:t>
      </w:r>
      <w:r>
        <w:rPr>
          <w:b/>
          <w:spacing w:val="-3"/>
          <w:sz w:val="27"/>
        </w:rPr>
        <w:t xml:space="preserve"> </w:t>
      </w:r>
      <w:r>
        <w:rPr>
          <w:b/>
          <w:sz w:val="27"/>
        </w:rPr>
        <w:t>exchange,</w:t>
      </w:r>
      <w:r>
        <w:rPr>
          <w:b/>
          <w:spacing w:val="-3"/>
          <w:sz w:val="27"/>
        </w:rPr>
        <w:t xml:space="preserve"> </w:t>
      </w:r>
      <w:r>
        <w:rPr>
          <w:b/>
          <w:sz w:val="27"/>
        </w:rPr>
        <w:t>fish</w:t>
      </w:r>
      <w:r>
        <w:rPr>
          <w:b/>
          <w:spacing w:val="-2"/>
          <w:sz w:val="27"/>
        </w:rPr>
        <w:t xml:space="preserve"> </w:t>
      </w:r>
      <w:r>
        <w:rPr>
          <w:b/>
          <w:sz w:val="27"/>
        </w:rPr>
        <w:t>populations,</w:t>
      </w:r>
      <w:r>
        <w:rPr>
          <w:b/>
          <w:spacing w:val="-2"/>
          <w:sz w:val="27"/>
        </w:rPr>
        <w:t xml:space="preserve"> </w:t>
      </w:r>
      <w:r>
        <w:rPr>
          <w:b/>
          <w:sz w:val="27"/>
        </w:rPr>
        <w:t>and</w:t>
      </w:r>
      <w:r>
        <w:rPr>
          <w:b/>
          <w:spacing w:val="-5"/>
          <w:sz w:val="27"/>
        </w:rPr>
        <w:t xml:space="preserve"> </w:t>
      </w:r>
      <w:r>
        <w:rPr>
          <w:b/>
          <w:sz w:val="27"/>
        </w:rPr>
        <w:t>wetland health</w:t>
      </w:r>
      <w:r>
        <w:rPr>
          <w:sz w:val="27"/>
        </w:rPr>
        <w:t xml:space="preserve">. This intervention helped restore ecosystem balance, leading to an </w:t>
      </w:r>
      <w:r>
        <w:rPr>
          <w:b/>
          <w:sz w:val="27"/>
        </w:rPr>
        <w:t>increase in fisheries, growth of seagrasses, reduction in invasive weeds, and resurgence of migratory birds</w:t>
      </w:r>
      <w:r>
        <w:rPr>
          <w:sz w:val="27"/>
        </w:rPr>
        <w:t>.</w:t>
      </w:r>
    </w:p>
    <w:p w14:paraId="79FE5F4B" w14:textId="77777777" w:rsidR="009660CC" w:rsidRDefault="00000000">
      <w:pPr>
        <w:spacing w:before="280"/>
        <w:ind w:left="295" w:right="290"/>
        <w:jc w:val="both"/>
        <w:rPr>
          <w:sz w:val="27"/>
        </w:rPr>
      </w:pPr>
      <w:r>
        <w:rPr>
          <w:sz w:val="27"/>
        </w:rPr>
        <w:t xml:space="preserve">However, despite these improvements, </w:t>
      </w:r>
      <w:r>
        <w:rPr>
          <w:b/>
          <w:sz w:val="27"/>
        </w:rPr>
        <w:t xml:space="preserve">continuous monitoring and adaptive management </w:t>
      </w:r>
      <w:r>
        <w:rPr>
          <w:sz w:val="27"/>
        </w:rPr>
        <w:t xml:space="preserve">remain essential, as new challenges have emerged. </w:t>
      </w:r>
      <w:r>
        <w:rPr>
          <w:b/>
          <w:sz w:val="27"/>
        </w:rPr>
        <w:t xml:space="preserve">Urban expansion, land-use changes, and human activities like shrimp aquaculture </w:t>
      </w:r>
      <w:r>
        <w:rPr>
          <w:sz w:val="27"/>
        </w:rPr>
        <w:t xml:space="preserve">continue to put pressure on the lagoon’s ecological stability. Anthropogenic influences, including deforestation, agricultural expansion, and unregulated development, have led to the loss of </w:t>
      </w:r>
      <w:r>
        <w:rPr>
          <w:b/>
          <w:sz w:val="27"/>
        </w:rPr>
        <w:t xml:space="preserve">natural land cover </w:t>
      </w:r>
      <w:r>
        <w:rPr>
          <w:sz w:val="27"/>
        </w:rPr>
        <w:t xml:space="preserve">such as scrub forests and </w:t>
      </w:r>
      <w:r>
        <w:rPr>
          <w:spacing w:val="-2"/>
          <w:sz w:val="27"/>
        </w:rPr>
        <w:t>wetlands.</w:t>
      </w:r>
    </w:p>
    <w:p w14:paraId="2E9ABC1B" w14:textId="77777777" w:rsidR="009660CC" w:rsidRDefault="00000000">
      <w:pPr>
        <w:spacing w:before="280"/>
        <w:ind w:left="295" w:right="288"/>
        <w:jc w:val="both"/>
        <w:rPr>
          <w:sz w:val="27"/>
        </w:rPr>
      </w:pPr>
      <w:r>
        <w:rPr>
          <w:sz w:val="27"/>
        </w:rPr>
        <w:t xml:space="preserve">Chilika's history reflects the </w:t>
      </w:r>
      <w:r>
        <w:rPr>
          <w:b/>
          <w:sz w:val="27"/>
        </w:rPr>
        <w:t>interconnected nature of social and ecological systems</w:t>
      </w:r>
      <w:r>
        <w:rPr>
          <w:sz w:val="27"/>
        </w:rPr>
        <w:t xml:space="preserve">, demonstrating how economic history is shaped by environmental changes and vice versa. The depletion of fisheries in the late 20th century and subsequent conservation efforts highlight the </w:t>
      </w:r>
      <w:r>
        <w:rPr>
          <w:b/>
          <w:sz w:val="27"/>
        </w:rPr>
        <w:t xml:space="preserve">two-way relationship </w:t>
      </w:r>
      <w:r>
        <w:rPr>
          <w:sz w:val="27"/>
        </w:rPr>
        <w:t>between the lagoon’s ecological health and the livelihoods of local</w:t>
      </w:r>
      <w:r>
        <w:rPr>
          <w:spacing w:val="40"/>
          <w:sz w:val="27"/>
        </w:rPr>
        <w:t xml:space="preserve"> </w:t>
      </w:r>
      <w:r>
        <w:rPr>
          <w:sz w:val="27"/>
        </w:rPr>
        <w:t xml:space="preserve">fishing communities. While restoration initiatives have revitalized fish stocks, many </w:t>
      </w:r>
      <w:r>
        <w:rPr>
          <w:b/>
          <w:sz w:val="27"/>
        </w:rPr>
        <w:t>stakeholders still face economic uncertainty</w:t>
      </w:r>
      <w:r>
        <w:rPr>
          <w:sz w:val="27"/>
        </w:rPr>
        <w:t>, and conflicts over resource management persist.</w:t>
      </w:r>
    </w:p>
    <w:p w14:paraId="012F1507" w14:textId="77777777" w:rsidR="009660CC" w:rsidRDefault="00000000">
      <w:pPr>
        <w:spacing w:before="281"/>
        <w:ind w:left="295" w:right="290"/>
        <w:jc w:val="both"/>
        <w:rPr>
          <w:sz w:val="27"/>
        </w:rPr>
      </w:pPr>
      <w:r>
        <w:rPr>
          <w:sz w:val="27"/>
        </w:rPr>
        <w:t xml:space="preserve">Additionally, the increasing demand for economic development has led to </w:t>
      </w:r>
      <w:r>
        <w:rPr>
          <w:b/>
          <w:sz w:val="27"/>
        </w:rPr>
        <w:t>tensions between conservation efforts and commercial activities</w:t>
      </w:r>
      <w:r>
        <w:rPr>
          <w:sz w:val="27"/>
        </w:rPr>
        <w:t xml:space="preserve">. The rise of shrimp aquaculture, driven by economic elites and businesses, has contributed to </w:t>
      </w:r>
      <w:r>
        <w:rPr>
          <w:b/>
          <w:sz w:val="27"/>
        </w:rPr>
        <w:t xml:space="preserve">environmental degradation and social unrest </w:t>
      </w:r>
      <w:r>
        <w:rPr>
          <w:sz w:val="27"/>
        </w:rPr>
        <w:t xml:space="preserve">among marginalized fishing communities. This has sparked movements advocating for </w:t>
      </w:r>
      <w:r>
        <w:rPr>
          <w:b/>
          <w:sz w:val="27"/>
        </w:rPr>
        <w:t>sustainable resource use, community rights, and equitable governance</w:t>
      </w:r>
      <w:r>
        <w:rPr>
          <w:sz w:val="27"/>
        </w:rPr>
        <w:t>.</w:t>
      </w:r>
    </w:p>
    <w:p w14:paraId="06467062" w14:textId="77777777" w:rsidR="009660CC" w:rsidRDefault="00000000">
      <w:pPr>
        <w:spacing w:before="280"/>
        <w:ind w:left="295" w:right="287"/>
        <w:jc w:val="both"/>
        <w:rPr>
          <w:sz w:val="27"/>
        </w:rPr>
      </w:pPr>
      <w:r>
        <w:rPr>
          <w:sz w:val="27"/>
        </w:rPr>
        <w:t xml:space="preserve">Beyond direct human interventions, </w:t>
      </w:r>
      <w:r>
        <w:rPr>
          <w:b/>
          <w:sz w:val="27"/>
        </w:rPr>
        <w:t xml:space="preserve">climate change poses additional risks </w:t>
      </w:r>
      <w:r>
        <w:rPr>
          <w:sz w:val="27"/>
        </w:rPr>
        <w:t xml:space="preserve">to Chilika’s sustainability. Rising temperatures, erratic monsoons, and shifting salinity levels have made the ecosystem more vulnerable. Adaptation at the </w:t>
      </w:r>
      <w:r>
        <w:rPr>
          <w:b/>
          <w:sz w:val="27"/>
        </w:rPr>
        <w:t xml:space="preserve">community level </w:t>
      </w:r>
      <w:r>
        <w:rPr>
          <w:sz w:val="27"/>
        </w:rPr>
        <w:t xml:space="preserve">is crucial in mitigating these effects, and a </w:t>
      </w:r>
      <w:r>
        <w:rPr>
          <w:b/>
          <w:sz w:val="27"/>
        </w:rPr>
        <w:t xml:space="preserve">Sustainable Livelihood Approach (SLA) </w:t>
      </w:r>
      <w:r>
        <w:rPr>
          <w:sz w:val="27"/>
        </w:rPr>
        <w:t xml:space="preserve">has been suggested to integrate local knowledge into policy decisions. This approach emphasizes </w:t>
      </w:r>
      <w:r>
        <w:rPr>
          <w:b/>
          <w:sz w:val="27"/>
        </w:rPr>
        <w:t xml:space="preserve">identifying local constraints and leveraging community strengths </w:t>
      </w:r>
      <w:r>
        <w:rPr>
          <w:sz w:val="27"/>
        </w:rPr>
        <w:t xml:space="preserve">to build resilience against environmental changes.The case of Chilika Lagoon underscores the </w:t>
      </w:r>
      <w:r>
        <w:rPr>
          <w:b/>
          <w:sz w:val="27"/>
        </w:rPr>
        <w:t xml:space="preserve">need for interdisciplinary approaches </w:t>
      </w:r>
      <w:r>
        <w:rPr>
          <w:sz w:val="27"/>
        </w:rPr>
        <w:t xml:space="preserve">that bridge ecological science, economic policy, and social governance. Moving beyond </w:t>
      </w:r>
      <w:r>
        <w:rPr>
          <w:b/>
          <w:sz w:val="27"/>
        </w:rPr>
        <w:t>theoretical and disciplinary boundaries</w:t>
      </w:r>
      <w:r>
        <w:rPr>
          <w:sz w:val="27"/>
        </w:rPr>
        <w:t xml:space="preserve">, a more </w:t>
      </w:r>
      <w:r>
        <w:rPr>
          <w:b/>
          <w:sz w:val="27"/>
        </w:rPr>
        <w:t xml:space="preserve">inclusive framework </w:t>
      </w:r>
      <w:r>
        <w:rPr>
          <w:sz w:val="27"/>
        </w:rPr>
        <w:t xml:space="preserve">is required to study and manage complex social-ecological systems. Long-term conservation and sustainable development depend on balancing </w:t>
      </w:r>
      <w:r>
        <w:rPr>
          <w:b/>
          <w:sz w:val="27"/>
        </w:rPr>
        <w:t>ecological preservation, community participation, and economic stability</w:t>
      </w:r>
      <w:r>
        <w:rPr>
          <w:sz w:val="27"/>
        </w:rPr>
        <w:t>.</w:t>
      </w:r>
    </w:p>
    <w:p w14:paraId="575213FA" w14:textId="77777777" w:rsidR="009660CC" w:rsidRDefault="009660CC">
      <w:pPr>
        <w:jc w:val="both"/>
        <w:rPr>
          <w:sz w:val="27"/>
        </w:rPr>
        <w:sectPr w:rsidR="009660CC">
          <w:pgSz w:w="11910" w:h="16840"/>
          <w:pgMar w:top="62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02D541E3" w14:textId="77777777" w:rsidR="009660CC" w:rsidRDefault="00000000">
      <w:pPr>
        <w:pStyle w:val="Heading1"/>
        <w:spacing w:before="81"/>
        <w:rPr>
          <w:b w:val="0"/>
          <w:u w:val="none"/>
        </w:rPr>
      </w:pPr>
      <w:r>
        <w:rPr>
          <w:b w:val="0"/>
        </w:rPr>
        <w:lastRenderedPageBreak/>
        <w:t>LIST</w:t>
      </w:r>
      <w:r>
        <w:rPr>
          <w:b w:val="0"/>
          <w:spacing w:val="-3"/>
        </w:rPr>
        <w:t xml:space="preserve"> </w:t>
      </w:r>
      <w:r>
        <w:rPr>
          <w:b w:val="0"/>
        </w:rPr>
        <w:t>OF</w:t>
      </w:r>
      <w:r>
        <w:rPr>
          <w:b w:val="0"/>
          <w:spacing w:val="-1"/>
        </w:rPr>
        <w:t xml:space="preserve"> </w:t>
      </w:r>
      <w:r>
        <w:rPr>
          <w:b w:val="0"/>
          <w:spacing w:val="-2"/>
        </w:rPr>
        <w:t>TABLES</w:t>
      </w:r>
    </w:p>
    <w:p w14:paraId="4A4D5072" w14:textId="77777777" w:rsidR="009660CC" w:rsidRDefault="009660CC">
      <w:pPr>
        <w:pStyle w:val="BodyText"/>
        <w:spacing w:before="12"/>
        <w:rPr>
          <w:rFonts w:ascii="Arial Black"/>
          <w:sz w:val="19"/>
        </w:rPr>
      </w:pPr>
    </w:p>
    <w:tbl>
      <w:tblPr>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7"/>
        <w:gridCol w:w="7372"/>
        <w:gridCol w:w="1786"/>
      </w:tblGrid>
      <w:tr w:rsidR="009660CC" w14:paraId="460220BF" w14:textId="77777777">
        <w:trPr>
          <w:trHeight w:val="1111"/>
        </w:trPr>
        <w:tc>
          <w:tcPr>
            <w:tcW w:w="1527" w:type="dxa"/>
          </w:tcPr>
          <w:p w14:paraId="1313FAFD" w14:textId="77777777" w:rsidR="009660CC" w:rsidRDefault="00000000">
            <w:pPr>
              <w:pStyle w:val="TableParagraph"/>
              <w:spacing w:before="1"/>
              <w:ind w:left="470" w:right="256" w:hanging="197"/>
              <w:rPr>
                <w:rFonts w:ascii="Arial Black"/>
                <w:sz w:val="32"/>
              </w:rPr>
            </w:pPr>
            <w:r>
              <w:rPr>
                <w:rFonts w:ascii="Arial Black"/>
                <w:spacing w:val="-2"/>
                <w:sz w:val="32"/>
              </w:rPr>
              <w:t xml:space="preserve">Table </w:t>
            </w:r>
            <w:r>
              <w:rPr>
                <w:rFonts w:ascii="Arial Black"/>
                <w:spacing w:val="-4"/>
                <w:sz w:val="32"/>
              </w:rPr>
              <w:t>No.</w:t>
            </w:r>
          </w:p>
        </w:tc>
        <w:tc>
          <w:tcPr>
            <w:tcW w:w="7372" w:type="dxa"/>
          </w:tcPr>
          <w:p w14:paraId="009070AA" w14:textId="77777777" w:rsidR="009660CC" w:rsidRDefault="00000000">
            <w:pPr>
              <w:pStyle w:val="TableParagraph"/>
              <w:spacing w:before="1"/>
              <w:ind w:left="6" w:right="2"/>
              <w:jc w:val="center"/>
              <w:rPr>
                <w:rFonts w:ascii="Arial Black"/>
                <w:sz w:val="32"/>
              </w:rPr>
            </w:pPr>
            <w:r>
              <w:rPr>
                <w:rFonts w:ascii="Arial Black"/>
                <w:spacing w:val="-2"/>
                <w:sz w:val="32"/>
              </w:rPr>
              <w:t>TITLE</w:t>
            </w:r>
          </w:p>
        </w:tc>
        <w:tc>
          <w:tcPr>
            <w:tcW w:w="1786" w:type="dxa"/>
          </w:tcPr>
          <w:p w14:paraId="403ED870" w14:textId="77777777" w:rsidR="009660CC" w:rsidRDefault="00000000">
            <w:pPr>
              <w:pStyle w:val="TableParagraph"/>
              <w:spacing w:before="1"/>
              <w:ind w:left="6"/>
              <w:jc w:val="center"/>
              <w:rPr>
                <w:rFonts w:ascii="Arial Black"/>
                <w:sz w:val="32"/>
              </w:rPr>
            </w:pPr>
            <w:r>
              <w:rPr>
                <w:rFonts w:ascii="Arial Black"/>
                <w:sz w:val="32"/>
              </w:rPr>
              <w:t>Page</w:t>
            </w:r>
            <w:r>
              <w:rPr>
                <w:rFonts w:ascii="Arial Black"/>
                <w:spacing w:val="-10"/>
                <w:sz w:val="32"/>
              </w:rPr>
              <w:t xml:space="preserve"> </w:t>
            </w:r>
            <w:r>
              <w:rPr>
                <w:rFonts w:ascii="Arial Black"/>
                <w:spacing w:val="-5"/>
                <w:sz w:val="32"/>
              </w:rPr>
              <w:t>No.</w:t>
            </w:r>
          </w:p>
        </w:tc>
      </w:tr>
      <w:tr w:rsidR="009660CC" w14:paraId="7BDA0A8F" w14:textId="77777777">
        <w:trPr>
          <w:trHeight w:val="635"/>
        </w:trPr>
        <w:tc>
          <w:tcPr>
            <w:tcW w:w="1527" w:type="dxa"/>
          </w:tcPr>
          <w:p w14:paraId="5AAF1F72" w14:textId="77777777" w:rsidR="009660CC" w:rsidRDefault="00000000">
            <w:pPr>
              <w:pStyle w:val="TableParagraph"/>
              <w:ind w:left="9"/>
              <w:jc w:val="center"/>
              <w:rPr>
                <w:b/>
                <w:sz w:val="28"/>
              </w:rPr>
            </w:pPr>
            <w:r>
              <w:rPr>
                <w:b/>
                <w:spacing w:val="-5"/>
                <w:sz w:val="28"/>
              </w:rPr>
              <w:t>01</w:t>
            </w:r>
          </w:p>
        </w:tc>
        <w:tc>
          <w:tcPr>
            <w:tcW w:w="7372" w:type="dxa"/>
          </w:tcPr>
          <w:p w14:paraId="0B562D03" w14:textId="77777777" w:rsidR="009660CC" w:rsidRDefault="00000000">
            <w:pPr>
              <w:pStyle w:val="TableParagraph"/>
              <w:ind w:left="6" w:right="3"/>
              <w:jc w:val="center"/>
              <w:rPr>
                <w:b/>
                <w:sz w:val="28"/>
              </w:rPr>
            </w:pPr>
            <w:r>
              <w:rPr>
                <w:b/>
                <w:sz w:val="28"/>
              </w:rPr>
              <w:t>Profile</w:t>
            </w:r>
            <w:r>
              <w:rPr>
                <w:b/>
                <w:spacing w:val="-6"/>
                <w:sz w:val="28"/>
              </w:rPr>
              <w:t xml:space="preserve"> </w:t>
            </w:r>
            <w:r>
              <w:rPr>
                <w:b/>
                <w:sz w:val="28"/>
              </w:rPr>
              <w:t>of</w:t>
            </w:r>
            <w:r>
              <w:rPr>
                <w:b/>
                <w:spacing w:val="-2"/>
                <w:sz w:val="28"/>
              </w:rPr>
              <w:t xml:space="preserve"> </w:t>
            </w:r>
            <w:r>
              <w:rPr>
                <w:b/>
                <w:sz w:val="28"/>
              </w:rPr>
              <w:t>Fisher</w:t>
            </w:r>
            <w:r>
              <w:rPr>
                <w:b/>
                <w:spacing w:val="-6"/>
                <w:sz w:val="28"/>
              </w:rPr>
              <w:t xml:space="preserve"> </w:t>
            </w:r>
            <w:r>
              <w:rPr>
                <w:b/>
                <w:sz w:val="28"/>
              </w:rPr>
              <w:t>Caste</w:t>
            </w:r>
            <w:r>
              <w:rPr>
                <w:b/>
                <w:spacing w:val="-2"/>
                <w:sz w:val="28"/>
              </w:rPr>
              <w:t xml:space="preserve"> </w:t>
            </w:r>
            <w:r>
              <w:rPr>
                <w:b/>
                <w:sz w:val="28"/>
              </w:rPr>
              <w:t>group</w:t>
            </w:r>
            <w:r>
              <w:rPr>
                <w:b/>
                <w:spacing w:val="-3"/>
                <w:sz w:val="28"/>
              </w:rPr>
              <w:t xml:space="preserve"> </w:t>
            </w:r>
            <w:r>
              <w:rPr>
                <w:b/>
                <w:sz w:val="28"/>
              </w:rPr>
              <w:t>in</w:t>
            </w:r>
            <w:r>
              <w:rPr>
                <w:b/>
                <w:spacing w:val="-2"/>
                <w:sz w:val="28"/>
              </w:rPr>
              <w:t xml:space="preserve"> Odisha</w:t>
            </w:r>
          </w:p>
        </w:tc>
        <w:tc>
          <w:tcPr>
            <w:tcW w:w="1786" w:type="dxa"/>
          </w:tcPr>
          <w:p w14:paraId="04098258" w14:textId="77777777" w:rsidR="009660CC" w:rsidRDefault="00000000">
            <w:pPr>
              <w:pStyle w:val="TableParagraph"/>
              <w:ind w:left="8"/>
              <w:jc w:val="center"/>
              <w:rPr>
                <w:b/>
                <w:sz w:val="28"/>
              </w:rPr>
            </w:pPr>
            <w:r>
              <w:rPr>
                <w:b/>
                <w:spacing w:val="-5"/>
                <w:sz w:val="28"/>
              </w:rPr>
              <w:t>22</w:t>
            </w:r>
          </w:p>
        </w:tc>
      </w:tr>
      <w:tr w:rsidR="009660CC" w14:paraId="6CBAE96E" w14:textId="77777777">
        <w:trPr>
          <w:trHeight w:val="698"/>
        </w:trPr>
        <w:tc>
          <w:tcPr>
            <w:tcW w:w="1527" w:type="dxa"/>
          </w:tcPr>
          <w:p w14:paraId="76D410AC" w14:textId="77777777" w:rsidR="009660CC" w:rsidRDefault="00000000">
            <w:pPr>
              <w:pStyle w:val="TableParagraph"/>
              <w:ind w:left="9"/>
              <w:jc w:val="center"/>
              <w:rPr>
                <w:b/>
                <w:sz w:val="28"/>
              </w:rPr>
            </w:pPr>
            <w:r>
              <w:rPr>
                <w:b/>
                <w:spacing w:val="-5"/>
                <w:sz w:val="28"/>
              </w:rPr>
              <w:t>02</w:t>
            </w:r>
          </w:p>
        </w:tc>
        <w:tc>
          <w:tcPr>
            <w:tcW w:w="7372" w:type="dxa"/>
          </w:tcPr>
          <w:p w14:paraId="40909916" w14:textId="77777777" w:rsidR="009660CC" w:rsidRDefault="00000000">
            <w:pPr>
              <w:pStyle w:val="TableParagraph"/>
              <w:ind w:left="6" w:right="4"/>
              <w:jc w:val="center"/>
              <w:rPr>
                <w:b/>
                <w:sz w:val="28"/>
              </w:rPr>
            </w:pPr>
            <w:r>
              <w:rPr>
                <w:b/>
                <w:sz w:val="28"/>
              </w:rPr>
              <w:t>Fishers’</w:t>
            </w:r>
            <w:r>
              <w:rPr>
                <w:b/>
                <w:spacing w:val="-7"/>
                <w:sz w:val="28"/>
              </w:rPr>
              <w:t xml:space="preserve"> </w:t>
            </w:r>
            <w:r>
              <w:rPr>
                <w:b/>
                <w:sz w:val="28"/>
              </w:rPr>
              <w:t>strategies</w:t>
            </w:r>
            <w:r>
              <w:rPr>
                <w:b/>
                <w:spacing w:val="-3"/>
                <w:sz w:val="28"/>
              </w:rPr>
              <w:t xml:space="preserve"> </w:t>
            </w:r>
            <w:r>
              <w:rPr>
                <w:b/>
                <w:sz w:val="28"/>
              </w:rPr>
              <w:t>to</w:t>
            </w:r>
            <w:r>
              <w:rPr>
                <w:b/>
                <w:spacing w:val="-3"/>
                <w:sz w:val="28"/>
              </w:rPr>
              <w:t xml:space="preserve"> </w:t>
            </w:r>
            <w:r>
              <w:rPr>
                <w:b/>
                <w:sz w:val="28"/>
              </w:rPr>
              <w:t>deal</w:t>
            </w:r>
            <w:r>
              <w:rPr>
                <w:b/>
                <w:spacing w:val="-3"/>
                <w:sz w:val="28"/>
              </w:rPr>
              <w:t xml:space="preserve"> </w:t>
            </w:r>
            <w:r>
              <w:rPr>
                <w:b/>
                <w:sz w:val="28"/>
              </w:rPr>
              <w:t>with</w:t>
            </w:r>
            <w:r>
              <w:rPr>
                <w:b/>
                <w:spacing w:val="-7"/>
                <w:sz w:val="28"/>
              </w:rPr>
              <w:t xml:space="preserve"> </w:t>
            </w:r>
            <w:r>
              <w:rPr>
                <w:b/>
                <w:spacing w:val="-2"/>
                <w:sz w:val="28"/>
              </w:rPr>
              <w:t>livelihood</w:t>
            </w:r>
          </w:p>
        </w:tc>
        <w:tc>
          <w:tcPr>
            <w:tcW w:w="1786" w:type="dxa"/>
          </w:tcPr>
          <w:p w14:paraId="064DAB8D" w14:textId="77777777" w:rsidR="009660CC" w:rsidRDefault="00000000">
            <w:pPr>
              <w:pStyle w:val="TableParagraph"/>
              <w:ind w:left="8"/>
              <w:jc w:val="center"/>
              <w:rPr>
                <w:b/>
                <w:sz w:val="28"/>
              </w:rPr>
            </w:pPr>
            <w:r>
              <w:rPr>
                <w:b/>
                <w:spacing w:val="-5"/>
                <w:sz w:val="28"/>
              </w:rPr>
              <w:t>29</w:t>
            </w:r>
          </w:p>
        </w:tc>
      </w:tr>
      <w:tr w:rsidR="009660CC" w14:paraId="1715712D" w14:textId="77777777">
        <w:trPr>
          <w:trHeight w:val="695"/>
        </w:trPr>
        <w:tc>
          <w:tcPr>
            <w:tcW w:w="1527" w:type="dxa"/>
          </w:tcPr>
          <w:p w14:paraId="599A1D6A" w14:textId="77777777" w:rsidR="009660CC" w:rsidRDefault="00000000">
            <w:pPr>
              <w:pStyle w:val="TableParagraph"/>
              <w:spacing w:before="2"/>
              <w:ind w:left="9"/>
              <w:jc w:val="center"/>
              <w:rPr>
                <w:b/>
                <w:sz w:val="28"/>
              </w:rPr>
            </w:pPr>
            <w:r>
              <w:rPr>
                <w:b/>
                <w:spacing w:val="-5"/>
                <w:sz w:val="28"/>
              </w:rPr>
              <w:t>03</w:t>
            </w:r>
          </w:p>
        </w:tc>
        <w:tc>
          <w:tcPr>
            <w:tcW w:w="7372" w:type="dxa"/>
          </w:tcPr>
          <w:p w14:paraId="08676079" w14:textId="77777777" w:rsidR="009660CC" w:rsidRDefault="00000000">
            <w:pPr>
              <w:pStyle w:val="TableParagraph"/>
              <w:spacing w:before="2"/>
              <w:ind w:left="6" w:right="5"/>
              <w:jc w:val="center"/>
              <w:rPr>
                <w:b/>
                <w:sz w:val="28"/>
              </w:rPr>
            </w:pPr>
            <w:r>
              <w:rPr>
                <w:b/>
                <w:sz w:val="28"/>
              </w:rPr>
              <w:t>Major</w:t>
            </w:r>
            <w:r>
              <w:rPr>
                <w:b/>
                <w:spacing w:val="-7"/>
                <w:sz w:val="28"/>
              </w:rPr>
              <w:t xml:space="preserve"> </w:t>
            </w:r>
            <w:r>
              <w:rPr>
                <w:b/>
                <w:sz w:val="28"/>
              </w:rPr>
              <w:t>Changes</w:t>
            </w:r>
            <w:r>
              <w:rPr>
                <w:b/>
                <w:spacing w:val="-7"/>
                <w:sz w:val="28"/>
              </w:rPr>
              <w:t xml:space="preserve"> </w:t>
            </w:r>
            <w:r>
              <w:rPr>
                <w:b/>
                <w:sz w:val="28"/>
              </w:rPr>
              <w:t>in</w:t>
            </w:r>
            <w:r>
              <w:rPr>
                <w:b/>
                <w:spacing w:val="-5"/>
                <w:sz w:val="28"/>
              </w:rPr>
              <w:t xml:space="preserve"> </w:t>
            </w:r>
            <w:r>
              <w:rPr>
                <w:b/>
                <w:sz w:val="28"/>
              </w:rPr>
              <w:t>Institutional</w:t>
            </w:r>
            <w:r>
              <w:rPr>
                <w:b/>
                <w:spacing w:val="-8"/>
                <w:sz w:val="28"/>
              </w:rPr>
              <w:t xml:space="preserve"> </w:t>
            </w:r>
            <w:r>
              <w:rPr>
                <w:b/>
                <w:sz w:val="28"/>
              </w:rPr>
              <w:t>arrangements</w:t>
            </w:r>
            <w:r>
              <w:rPr>
                <w:b/>
                <w:spacing w:val="-4"/>
                <w:sz w:val="28"/>
              </w:rPr>
              <w:t xml:space="preserve"> </w:t>
            </w:r>
            <w:r>
              <w:rPr>
                <w:b/>
                <w:sz w:val="28"/>
              </w:rPr>
              <w:t>in</w:t>
            </w:r>
            <w:r>
              <w:rPr>
                <w:b/>
                <w:spacing w:val="-7"/>
                <w:sz w:val="28"/>
              </w:rPr>
              <w:t xml:space="preserve"> </w:t>
            </w:r>
            <w:r>
              <w:rPr>
                <w:b/>
                <w:spacing w:val="-2"/>
                <w:sz w:val="28"/>
              </w:rPr>
              <w:t>Chilika</w:t>
            </w:r>
          </w:p>
        </w:tc>
        <w:tc>
          <w:tcPr>
            <w:tcW w:w="1786" w:type="dxa"/>
          </w:tcPr>
          <w:p w14:paraId="00ECCA31" w14:textId="77777777" w:rsidR="009660CC" w:rsidRDefault="00000000">
            <w:pPr>
              <w:pStyle w:val="TableParagraph"/>
              <w:spacing w:before="2"/>
              <w:ind w:left="8"/>
              <w:jc w:val="center"/>
              <w:rPr>
                <w:b/>
                <w:sz w:val="28"/>
              </w:rPr>
            </w:pPr>
            <w:r>
              <w:rPr>
                <w:b/>
                <w:spacing w:val="-5"/>
                <w:sz w:val="28"/>
              </w:rPr>
              <w:t>33</w:t>
            </w:r>
          </w:p>
        </w:tc>
      </w:tr>
      <w:tr w:rsidR="009660CC" w14:paraId="040E5412" w14:textId="77777777">
        <w:trPr>
          <w:trHeight w:val="847"/>
        </w:trPr>
        <w:tc>
          <w:tcPr>
            <w:tcW w:w="1527" w:type="dxa"/>
          </w:tcPr>
          <w:p w14:paraId="2CA387BE" w14:textId="77777777" w:rsidR="009660CC" w:rsidRDefault="00000000">
            <w:pPr>
              <w:pStyle w:val="TableParagraph"/>
              <w:ind w:left="9"/>
              <w:jc w:val="center"/>
              <w:rPr>
                <w:b/>
                <w:sz w:val="28"/>
              </w:rPr>
            </w:pPr>
            <w:r>
              <w:rPr>
                <w:b/>
                <w:spacing w:val="-5"/>
                <w:sz w:val="28"/>
              </w:rPr>
              <w:t>04</w:t>
            </w:r>
          </w:p>
        </w:tc>
        <w:tc>
          <w:tcPr>
            <w:tcW w:w="7372" w:type="dxa"/>
          </w:tcPr>
          <w:p w14:paraId="189B5270" w14:textId="77777777" w:rsidR="009660CC" w:rsidRDefault="00000000">
            <w:pPr>
              <w:pStyle w:val="TableParagraph"/>
              <w:spacing w:line="242" w:lineRule="auto"/>
              <w:ind w:left="3405" w:right="206" w:hanging="3188"/>
              <w:rPr>
                <w:b/>
                <w:sz w:val="28"/>
              </w:rPr>
            </w:pPr>
            <w:r>
              <w:rPr>
                <w:b/>
                <w:sz w:val="28"/>
              </w:rPr>
              <w:t>Landform</w:t>
            </w:r>
            <w:r>
              <w:rPr>
                <w:b/>
                <w:spacing w:val="-6"/>
                <w:sz w:val="28"/>
              </w:rPr>
              <w:t xml:space="preserve"> </w:t>
            </w:r>
            <w:r>
              <w:rPr>
                <w:b/>
                <w:sz w:val="28"/>
              </w:rPr>
              <w:t>changes</w:t>
            </w:r>
            <w:r>
              <w:rPr>
                <w:b/>
                <w:spacing w:val="-7"/>
                <w:sz w:val="28"/>
              </w:rPr>
              <w:t xml:space="preserve"> </w:t>
            </w:r>
            <w:r>
              <w:rPr>
                <w:b/>
                <w:sz w:val="28"/>
              </w:rPr>
              <w:t>within</w:t>
            </w:r>
            <w:r>
              <w:rPr>
                <w:b/>
                <w:spacing w:val="-5"/>
                <w:sz w:val="28"/>
              </w:rPr>
              <w:t xml:space="preserve"> </w:t>
            </w:r>
            <w:r>
              <w:rPr>
                <w:b/>
                <w:sz w:val="28"/>
              </w:rPr>
              <w:t>the</w:t>
            </w:r>
            <w:r>
              <w:rPr>
                <w:b/>
                <w:spacing w:val="-5"/>
                <w:sz w:val="28"/>
              </w:rPr>
              <w:t xml:space="preserve"> </w:t>
            </w:r>
            <w:r>
              <w:rPr>
                <w:b/>
                <w:sz w:val="28"/>
              </w:rPr>
              <w:t>Chilika</w:t>
            </w:r>
            <w:r>
              <w:rPr>
                <w:b/>
                <w:spacing w:val="-4"/>
                <w:sz w:val="28"/>
              </w:rPr>
              <w:t xml:space="preserve"> </w:t>
            </w:r>
            <w:r>
              <w:rPr>
                <w:b/>
                <w:sz w:val="28"/>
              </w:rPr>
              <w:t>Lake</w:t>
            </w:r>
            <w:r>
              <w:rPr>
                <w:b/>
                <w:spacing w:val="-5"/>
                <w:sz w:val="28"/>
              </w:rPr>
              <w:t xml:space="preserve"> </w:t>
            </w:r>
            <w:r>
              <w:rPr>
                <w:b/>
                <w:sz w:val="28"/>
              </w:rPr>
              <w:t>between</w:t>
            </w:r>
            <w:r>
              <w:rPr>
                <w:b/>
                <w:spacing w:val="-5"/>
                <w:sz w:val="28"/>
              </w:rPr>
              <w:t xml:space="preserve"> </w:t>
            </w:r>
            <w:r>
              <w:rPr>
                <w:b/>
                <w:sz w:val="28"/>
              </w:rPr>
              <w:t>1980-</w:t>
            </w:r>
            <w:r>
              <w:rPr>
                <w:b/>
                <w:spacing w:val="-4"/>
                <w:sz w:val="28"/>
              </w:rPr>
              <w:t>2015</w:t>
            </w:r>
          </w:p>
        </w:tc>
        <w:tc>
          <w:tcPr>
            <w:tcW w:w="1786" w:type="dxa"/>
          </w:tcPr>
          <w:p w14:paraId="19B65CAF" w14:textId="77777777" w:rsidR="009660CC" w:rsidRDefault="00000000">
            <w:pPr>
              <w:pStyle w:val="TableParagraph"/>
              <w:ind w:left="8"/>
              <w:jc w:val="center"/>
              <w:rPr>
                <w:b/>
                <w:sz w:val="28"/>
              </w:rPr>
            </w:pPr>
            <w:r>
              <w:rPr>
                <w:b/>
                <w:spacing w:val="-5"/>
                <w:sz w:val="28"/>
              </w:rPr>
              <w:t>37</w:t>
            </w:r>
          </w:p>
        </w:tc>
      </w:tr>
      <w:tr w:rsidR="009660CC" w14:paraId="5D374B45" w14:textId="77777777">
        <w:trPr>
          <w:trHeight w:val="690"/>
        </w:trPr>
        <w:tc>
          <w:tcPr>
            <w:tcW w:w="1527" w:type="dxa"/>
          </w:tcPr>
          <w:p w14:paraId="34BBF1FF" w14:textId="77777777" w:rsidR="009660CC" w:rsidRDefault="00000000">
            <w:pPr>
              <w:pStyle w:val="TableParagraph"/>
              <w:ind w:left="9"/>
              <w:jc w:val="center"/>
              <w:rPr>
                <w:b/>
                <w:sz w:val="28"/>
              </w:rPr>
            </w:pPr>
            <w:r>
              <w:rPr>
                <w:b/>
                <w:spacing w:val="-5"/>
                <w:sz w:val="28"/>
              </w:rPr>
              <w:t>05</w:t>
            </w:r>
          </w:p>
        </w:tc>
        <w:tc>
          <w:tcPr>
            <w:tcW w:w="7372" w:type="dxa"/>
          </w:tcPr>
          <w:p w14:paraId="293F8F5A" w14:textId="77777777" w:rsidR="009660CC" w:rsidRDefault="00000000">
            <w:pPr>
              <w:pStyle w:val="TableParagraph"/>
              <w:ind w:left="6" w:right="2"/>
              <w:jc w:val="center"/>
              <w:rPr>
                <w:b/>
                <w:sz w:val="28"/>
              </w:rPr>
            </w:pPr>
            <w:r>
              <w:rPr>
                <w:b/>
                <w:sz w:val="28"/>
              </w:rPr>
              <w:t>Tidal</w:t>
            </w:r>
            <w:r>
              <w:rPr>
                <w:b/>
                <w:spacing w:val="-7"/>
                <w:sz w:val="28"/>
              </w:rPr>
              <w:t xml:space="preserve"> </w:t>
            </w:r>
            <w:r>
              <w:rPr>
                <w:b/>
                <w:sz w:val="28"/>
              </w:rPr>
              <w:t>inlet</w:t>
            </w:r>
            <w:r>
              <w:rPr>
                <w:b/>
                <w:spacing w:val="-4"/>
                <w:sz w:val="28"/>
              </w:rPr>
              <w:t xml:space="preserve"> </w:t>
            </w:r>
            <w:r>
              <w:rPr>
                <w:b/>
                <w:sz w:val="28"/>
              </w:rPr>
              <w:t>changes</w:t>
            </w:r>
            <w:r>
              <w:rPr>
                <w:b/>
                <w:spacing w:val="-2"/>
                <w:sz w:val="28"/>
              </w:rPr>
              <w:t xml:space="preserve"> </w:t>
            </w:r>
            <w:r>
              <w:rPr>
                <w:b/>
                <w:sz w:val="28"/>
              </w:rPr>
              <w:t>in</w:t>
            </w:r>
            <w:r>
              <w:rPr>
                <w:b/>
                <w:spacing w:val="-4"/>
                <w:sz w:val="28"/>
              </w:rPr>
              <w:t xml:space="preserve"> </w:t>
            </w:r>
            <w:r>
              <w:rPr>
                <w:b/>
                <w:sz w:val="28"/>
              </w:rPr>
              <w:t>between</w:t>
            </w:r>
            <w:r>
              <w:rPr>
                <w:b/>
                <w:spacing w:val="-3"/>
                <w:sz w:val="28"/>
              </w:rPr>
              <w:t xml:space="preserve"> </w:t>
            </w:r>
            <w:r>
              <w:rPr>
                <w:b/>
                <w:sz w:val="28"/>
              </w:rPr>
              <w:t>1980-</w:t>
            </w:r>
            <w:r>
              <w:rPr>
                <w:b/>
                <w:spacing w:val="-4"/>
                <w:sz w:val="28"/>
              </w:rPr>
              <w:t>2015</w:t>
            </w:r>
          </w:p>
        </w:tc>
        <w:tc>
          <w:tcPr>
            <w:tcW w:w="1786" w:type="dxa"/>
          </w:tcPr>
          <w:p w14:paraId="066B4B60" w14:textId="77777777" w:rsidR="009660CC" w:rsidRDefault="00000000">
            <w:pPr>
              <w:pStyle w:val="TableParagraph"/>
              <w:ind w:left="8"/>
              <w:jc w:val="center"/>
              <w:rPr>
                <w:b/>
                <w:sz w:val="28"/>
              </w:rPr>
            </w:pPr>
            <w:r>
              <w:rPr>
                <w:b/>
                <w:spacing w:val="-5"/>
                <w:sz w:val="28"/>
              </w:rPr>
              <w:t>38</w:t>
            </w:r>
          </w:p>
        </w:tc>
      </w:tr>
      <w:tr w:rsidR="009660CC" w14:paraId="1373D71A" w14:textId="77777777">
        <w:trPr>
          <w:trHeight w:val="712"/>
        </w:trPr>
        <w:tc>
          <w:tcPr>
            <w:tcW w:w="1527" w:type="dxa"/>
          </w:tcPr>
          <w:p w14:paraId="2D4F90C3" w14:textId="77777777" w:rsidR="009660CC" w:rsidRDefault="00000000">
            <w:pPr>
              <w:pStyle w:val="TableParagraph"/>
              <w:ind w:left="9"/>
              <w:jc w:val="center"/>
              <w:rPr>
                <w:b/>
                <w:sz w:val="28"/>
              </w:rPr>
            </w:pPr>
            <w:r>
              <w:rPr>
                <w:b/>
                <w:spacing w:val="-5"/>
                <w:sz w:val="28"/>
              </w:rPr>
              <w:t>06</w:t>
            </w:r>
          </w:p>
        </w:tc>
        <w:tc>
          <w:tcPr>
            <w:tcW w:w="7372" w:type="dxa"/>
          </w:tcPr>
          <w:p w14:paraId="60716034" w14:textId="77777777" w:rsidR="009660CC" w:rsidRDefault="00000000">
            <w:pPr>
              <w:pStyle w:val="TableParagraph"/>
              <w:ind w:left="6" w:right="6"/>
              <w:jc w:val="center"/>
              <w:rPr>
                <w:b/>
                <w:sz w:val="28"/>
              </w:rPr>
            </w:pPr>
            <w:r>
              <w:rPr>
                <w:b/>
                <w:sz w:val="28"/>
              </w:rPr>
              <w:t>LULC</w:t>
            </w:r>
            <w:r>
              <w:rPr>
                <w:b/>
                <w:spacing w:val="-5"/>
                <w:sz w:val="28"/>
              </w:rPr>
              <w:t xml:space="preserve"> </w:t>
            </w:r>
            <w:r>
              <w:rPr>
                <w:b/>
                <w:sz w:val="28"/>
              </w:rPr>
              <w:t>Classification</w:t>
            </w:r>
            <w:r>
              <w:rPr>
                <w:b/>
                <w:spacing w:val="-5"/>
                <w:sz w:val="28"/>
              </w:rPr>
              <w:t xml:space="preserve"> </w:t>
            </w:r>
            <w:r>
              <w:rPr>
                <w:b/>
                <w:sz w:val="28"/>
              </w:rPr>
              <w:t>for</w:t>
            </w:r>
            <w:r>
              <w:rPr>
                <w:b/>
                <w:spacing w:val="-5"/>
                <w:sz w:val="28"/>
              </w:rPr>
              <w:t xml:space="preserve"> </w:t>
            </w:r>
            <w:r>
              <w:rPr>
                <w:b/>
                <w:sz w:val="28"/>
              </w:rPr>
              <w:t>1980,</w:t>
            </w:r>
            <w:r>
              <w:rPr>
                <w:b/>
                <w:spacing w:val="-9"/>
                <w:sz w:val="28"/>
              </w:rPr>
              <w:t xml:space="preserve"> </w:t>
            </w:r>
            <w:r>
              <w:rPr>
                <w:b/>
                <w:sz w:val="28"/>
              </w:rPr>
              <w:t>2000,</w:t>
            </w:r>
            <w:r>
              <w:rPr>
                <w:b/>
                <w:spacing w:val="-6"/>
                <w:sz w:val="28"/>
              </w:rPr>
              <w:t xml:space="preserve"> </w:t>
            </w:r>
            <w:r>
              <w:rPr>
                <w:b/>
                <w:sz w:val="28"/>
              </w:rPr>
              <w:t>2005,</w:t>
            </w:r>
            <w:r>
              <w:rPr>
                <w:b/>
                <w:spacing w:val="-8"/>
                <w:sz w:val="28"/>
              </w:rPr>
              <w:t xml:space="preserve"> </w:t>
            </w:r>
            <w:r>
              <w:rPr>
                <w:b/>
                <w:sz w:val="28"/>
              </w:rPr>
              <w:t>2010,</w:t>
            </w:r>
            <w:r>
              <w:rPr>
                <w:b/>
                <w:spacing w:val="-6"/>
                <w:sz w:val="28"/>
              </w:rPr>
              <w:t xml:space="preserve"> </w:t>
            </w:r>
            <w:r>
              <w:rPr>
                <w:b/>
                <w:spacing w:val="-4"/>
                <w:sz w:val="28"/>
              </w:rPr>
              <w:t>2015</w:t>
            </w:r>
          </w:p>
        </w:tc>
        <w:tc>
          <w:tcPr>
            <w:tcW w:w="1786" w:type="dxa"/>
          </w:tcPr>
          <w:p w14:paraId="7884A326" w14:textId="77777777" w:rsidR="009660CC" w:rsidRDefault="00000000">
            <w:pPr>
              <w:pStyle w:val="TableParagraph"/>
              <w:ind w:left="8"/>
              <w:jc w:val="center"/>
              <w:rPr>
                <w:b/>
                <w:sz w:val="28"/>
              </w:rPr>
            </w:pPr>
            <w:r>
              <w:rPr>
                <w:b/>
                <w:spacing w:val="-5"/>
                <w:sz w:val="28"/>
              </w:rPr>
              <w:t>42</w:t>
            </w:r>
          </w:p>
        </w:tc>
      </w:tr>
      <w:tr w:rsidR="009660CC" w14:paraId="45CC4624" w14:textId="77777777">
        <w:trPr>
          <w:trHeight w:val="695"/>
        </w:trPr>
        <w:tc>
          <w:tcPr>
            <w:tcW w:w="1527" w:type="dxa"/>
          </w:tcPr>
          <w:p w14:paraId="5E0FC24E" w14:textId="77777777" w:rsidR="009660CC" w:rsidRDefault="00000000">
            <w:pPr>
              <w:pStyle w:val="TableParagraph"/>
              <w:ind w:left="9"/>
              <w:jc w:val="center"/>
              <w:rPr>
                <w:b/>
                <w:sz w:val="28"/>
              </w:rPr>
            </w:pPr>
            <w:r>
              <w:rPr>
                <w:b/>
                <w:spacing w:val="-5"/>
                <w:sz w:val="28"/>
              </w:rPr>
              <w:t>07</w:t>
            </w:r>
          </w:p>
        </w:tc>
        <w:tc>
          <w:tcPr>
            <w:tcW w:w="7372" w:type="dxa"/>
          </w:tcPr>
          <w:p w14:paraId="1D9E1D94" w14:textId="77777777" w:rsidR="009660CC" w:rsidRDefault="00000000">
            <w:pPr>
              <w:pStyle w:val="TableParagraph"/>
              <w:ind w:left="6" w:right="2"/>
              <w:jc w:val="center"/>
              <w:rPr>
                <w:b/>
                <w:sz w:val="28"/>
              </w:rPr>
            </w:pPr>
            <w:r>
              <w:rPr>
                <w:b/>
                <w:sz w:val="28"/>
              </w:rPr>
              <w:t>Physiographic</w:t>
            </w:r>
            <w:r>
              <w:rPr>
                <w:b/>
                <w:spacing w:val="-4"/>
                <w:sz w:val="28"/>
              </w:rPr>
              <w:t xml:space="preserve"> </w:t>
            </w:r>
            <w:r>
              <w:rPr>
                <w:b/>
                <w:sz w:val="28"/>
              </w:rPr>
              <w:t>attributes</w:t>
            </w:r>
            <w:r>
              <w:rPr>
                <w:b/>
                <w:spacing w:val="-7"/>
                <w:sz w:val="28"/>
              </w:rPr>
              <w:t xml:space="preserve"> </w:t>
            </w:r>
            <w:r>
              <w:rPr>
                <w:b/>
                <w:sz w:val="28"/>
              </w:rPr>
              <w:t>of</w:t>
            </w:r>
            <w:r>
              <w:rPr>
                <w:b/>
                <w:spacing w:val="-4"/>
                <w:sz w:val="28"/>
              </w:rPr>
              <w:t xml:space="preserve"> </w:t>
            </w:r>
            <w:r>
              <w:rPr>
                <w:b/>
                <w:sz w:val="28"/>
              </w:rPr>
              <w:t>the</w:t>
            </w:r>
            <w:r>
              <w:rPr>
                <w:b/>
                <w:spacing w:val="-8"/>
                <w:sz w:val="28"/>
              </w:rPr>
              <w:t xml:space="preserve"> </w:t>
            </w:r>
            <w:r>
              <w:rPr>
                <w:b/>
                <w:sz w:val="28"/>
              </w:rPr>
              <w:t>Chilika</w:t>
            </w:r>
            <w:r>
              <w:rPr>
                <w:b/>
                <w:spacing w:val="-6"/>
                <w:sz w:val="28"/>
              </w:rPr>
              <w:t xml:space="preserve"> </w:t>
            </w:r>
            <w:r>
              <w:rPr>
                <w:b/>
                <w:spacing w:val="-2"/>
                <w:sz w:val="28"/>
              </w:rPr>
              <w:t>Lagoon</w:t>
            </w:r>
          </w:p>
        </w:tc>
        <w:tc>
          <w:tcPr>
            <w:tcW w:w="1786" w:type="dxa"/>
          </w:tcPr>
          <w:p w14:paraId="55E1782D" w14:textId="77777777" w:rsidR="009660CC" w:rsidRDefault="00000000">
            <w:pPr>
              <w:pStyle w:val="TableParagraph"/>
              <w:ind w:left="8"/>
              <w:jc w:val="center"/>
              <w:rPr>
                <w:b/>
                <w:sz w:val="28"/>
              </w:rPr>
            </w:pPr>
            <w:r>
              <w:rPr>
                <w:b/>
                <w:spacing w:val="-2"/>
                <w:sz w:val="28"/>
              </w:rPr>
              <w:t>44-</w:t>
            </w:r>
            <w:r>
              <w:rPr>
                <w:b/>
                <w:spacing w:val="-5"/>
                <w:sz w:val="28"/>
              </w:rPr>
              <w:t>45</w:t>
            </w:r>
          </w:p>
        </w:tc>
      </w:tr>
      <w:tr w:rsidR="009660CC" w14:paraId="77817513" w14:textId="77777777">
        <w:trPr>
          <w:trHeight w:val="690"/>
        </w:trPr>
        <w:tc>
          <w:tcPr>
            <w:tcW w:w="1527" w:type="dxa"/>
          </w:tcPr>
          <w:p w14:paraId="48ABAD37" w14:textId="77777777" w:rsidR="009660CC" w:rsidRDefault="00000000">
            <w:pPr>
              <w:pStyle w:val="TableParagraph"/>
              <w:ind w:left="9"/>
              <w:jc w:val="center"/>
              <w:rPr>
                <w:b/>
                <w:sz w:val="28"/>
              </w:rPr>
            </w:pPr>
            <w:r>
              <w:rPr>
                <w:b/>
                <w:spacing w:val="-5"/>
                <w:sz w:val="28"/>
              </w:rPr>
              <w:t>08</w:t>
            </w:r>
          </w:p>
        </w:tc>
        <w:tc>
          <w:tcPr>
            <w:tcW w:w="7372" w:type="dxa"/>
          </w:tcPr>
          <w:p w14:paraId="7D210486" w14:textId="77777777" w:rsidR="009660CC" w:rsidRDefault="00000000">
            <w:pPr>
              <w:pStyle w:val="TableParagraph"/>
              <w:ind w:left="6" w:right="5"/>
              <w:jc w:val="center"/>
              <w:rPr>
                <w:b/>
                <w:sz w:val="28"/>
              </w:rPr>
            </w:pPr>
            <w:r>
              <w:rPr>
                <w:b/>
                <w:sz w:val="28"/>
              </w:rPr>
              <w:t>Physical-Chemical</w:t>
            </w:r>
            <w:r>
              <w:rPr>
                <w:b/>
                <w:spacing w:val="-10"/>
                <w:sz w:val="28"/>
              </w:rPr>
              <w:t xml:space="preserve"> </w:t>
            </w:r>
            <w:r>
              <w:rPr>
                <w:b/>
                <w:sz w:val="28"/>
              </w:rPr>
              <w:t>parameters</w:t>
            </w:r>
            <w:r>
              <w:rPr>
                <w:b/>
                <w:spacing w:val="-8"/>
                <w:sz w:val="28"/>
              </w:rPr>
              <w:t xml:space="preserve"> </w:t>
            </w:r>
            <w:r>
              <w:rPr>
                <w:b/>
                <w:sz w:val="28"/>
              </w:rPr>
              <w:t>of</w:t>
            </w:r>
            <w:r>
              <w:rPr>
                <w:b/>
                <w:spacing w:val="-11"/>
                <w:sz w:val="28"/>
              </w:rPr>
              <w:t xml:space="preserve"> </w:t>
            </w:r>
            <w:r>
              <w:rPr>
                <w:b/>
                <w:sz w:val="28"/>
              </w:rPr>
              <w:t>Chilika</w:t>
            </w:r>
            <w:r>
              <w:rPr>
                <w:b/>
                <w:spacing w:val="-7"/>
                <w:sz w:val="28"/>
              </w:rPr>
              <w:t xml:space="preserve"> </w:t>
            </w:r>
            <w:r>
              <w:rPr>
                <w:b/>
                <w:spacing w:val="-2"/>
                <w:sz w:val="28"/>
              </w:rPr>
              <w:t>Lagoon</w:t>
            </w:r>
          </w:p>
        </w:tc>
        <w:tc>
          <w:tcPr>
            <w:tcW w:w="1786" w:type="dxa"/>
          </w:tcPr>
          <w:p w14:paraId="76B777F2" w14:textId="77777777" w:rsidR="009660CC" w:rsidRDefault="00000000">
            <w:pPr>
              <w:pStyle w:val="TableParagraph"/>
              <w:ind w:left="8"/>
              <w:jc w:val="center"/>
              <w:rPr>
                <w:b/>
                <w:sz w:val="28"/>
              </w:rPr>
            </w:pPr>
            <w:r>
              <w:rPr>
                <w:b/>
                <w:spacing w:val="-5"/>
                <w:sz w:val="28"/>
              </w:rPr>
              <w:t>45</w:t>
            </w:r>
          </w:p>
        </w:tc>
      </w:tr>
      <w:tr w:rsidR="009660CC" w14:paraId="075426D8" w14:textId="77777777">
        <w:trPr>
          <w:trHeight w:val="717"/>
        </w:trPr>
        <w:tc>
          <w:tcPr>
            <w:tcW w:w="1527" w:type="dxa"/>
          </w:tcPr>
          <w:p w14:paraId="3C7544FA" w14:textId="77777777" w:rsidR="009660CC" w:rsidRDefault="00000000">
            <w:pPr>
              <w:pStyle w:val="TableParagraph"/>
              <w:ind w:left="9"/>
              <w:jc w:val="center"/>
              <w:rPr>
                <w:b/>
                <w:sz w:val="28"/>
              </w:rPr>
            </w:pPr>
            <w:r>
              <w:rPr>
                <w:b/>
                <w:spacing w:val="-5"/>
                <w:sz w:val="28"/>
              </w:rPr>
              <w:t>09</w:t>
            </w:r>
          </w:p>
        </w:tc>
        <w:tc>
          <w:tcPr>
            <w:tcW w:w="7372" w:type="dxa"/>
          </w:tcPr>
          <w:p w14:paraId="79E3F406" w14:textId="77777777" w:rsidR="009660CC" w:rsidRDefault="00000000">
            <w:pPr>
              <w:pStyle w:val="TableParagraph"/>
              <w:ind w:left="6"/>
              <w:jc w:val="center"/>
              <w:rPr>
                <w:b/>
                <w:sz w:val="28"/>
              </w:rPr>
            </w:pPr>
            <w:r>
              <w:rPr>
                <w:b/>
                <w:sz w:val="28"/>
              </w:rPr>
              <w:t>Biological</w:t>
            </w:r>
            <w:r>
              <w:rPr>
                <w:b/>
                <w:spacing w:val="-6"/>
                <w:sz w:val="28"/>
              </w:rPr>
              <w:t xml:space="preserve"> </w:t>
            </w:r>
            <w:r>
              <w:rPr>
                <w:b/>
                <w:sz w:val="28"/>
              </w:rPr>
              <w:t>parameters</w:t>
            </w:r>
            <w:r>
              <w:rPr>
                <w:b/>
                <w:spacing w:val="-5"/>
                <w:sz w:val="28"/>
              </w:rPr>
              <w:t xml:space="preserve"> </w:t>
            </w:r>
            <w:r>
              <w:rPr>
                <w:b/>
                <w:sz w:val="28"/>
              </w:rPr>
              <w:t>of</w:t>
            </w:r>
            <w:r>
              <w:rPr>
                <w:b/>
                <w:spacing w:val="-6"/>
                <w:sz w:val="28"/>
              </w:rPr>
              <w:t xml:space="preserve"> </w:t>
            </w:r>
            <w:r>
              <w:rPr>
                <w:b/>
                <w:sz w:val="28"/>
              </w:rPr>
              <w:t>the</w:t>
            </w:r>
            <w:r>
              <w:rPr>
                <w:b/>
                <w:spacing w:val="-5"/>
                <w:sz w:val="28"/>
              </w:rPr>
              <w:t xml:space="preserve"> </w:t>
            </w:r>
            <w:r>
              <w:rPr>
                <w:b/>
                <w:sz w:val="28"/>
              </w:rPr>
              <w:t>Chilika</w:t>
            </w:r>
            <w:r>
              <w:rPr>
                <w:b/>
                <w:spacing w:val="-5"/>
                <w:sz w:val="28"/>
              </w:rPr>
              <w:t xml:space="preserve"> </w:t>
            </w:r>
            <w:r>
              <w:rPr>
                <w:b/>
                <w:spacing w:val="-2"/>
                <w:sz w:val="28"/>
              </w:rPr>
              <w:t>Lagoon</w:t>
            </w:r>
          </w:p>
        </w:tc>
        <w:tc>
          <w:tcPr>
            <w:tcW w:w="1786" w:type="dxa"/>
          </w:tcPr>
          <w:p w14:paraId="391575C7" w14:textId="77777777" w:rsidR="009660CC" w:rsidRDefault="00000000">
            <w:pPr>
              <w:pStyle w:val="TableParagraph"/>
              <w:ind w:left="8"/>
              <w:jc w:val="center"/>
              <w:rPr>
                <w:b/>
                <w:sz w:val="28"/>
              </w:rPr>
            </w:pPr>
            <w:r>
              <w:rPr>
                <w:b/>
                <w:spacing w:val="-2"/>
                <w:sz w:val="28"/>
              </w:rPr>
              <w:t>48-</w:t>
            </w:r>
            <w:r>
              <w:rPr>
                <w:b/>
                <w:spacing w:val="-5"/>
                <w:sz w:val="28"/>
              </w:rPr>
              <w:t>49</w:t>
            </w:r>
          </w:p>
        </w:tc>
      </w:tr>
      <w:tr w:rsidR="009660CC" w14:paraId="32AF2A76" w14:textId="77777777">
        <w:trPr>
          <w:trHeight w:val="683"/>
        </w:trPr>
        <w:tc>
          <w:tcPr>
            <w:tcW w:w="1527" w:type="dxa"/>
          </w:tcPr>
          <w:p w14:paraId="4262CDE3" w14:textId="77777777" w:rsidR="009660CC" w:rsidRDefault="00000000">
            <w:pPr>
              <w:pStyle w:val="TableParagraph"/>
              <w:ind w:left="9"/>
              <w:jc w:val="center"/>
              <w:rPr>
                <w:b/>
                <w:sz w:val="28"/>
              </w:rPr>
            </w:pPr>
            <w:r>
              <w:rPr>
                <w:b/>
                <w:spacing w:val="-5"/>
                <w:sz w:val="28"/>
              </w:rPr>
              <w:t>10</w:t>
            </w:r>
          </w:p>
        </w:tc>
        <w:tc>
          <w:tcPr>
            <w:tcW w:w="7372" w:type="dxa"/>
          </w:tcPr>
          <w:p w14:paraId="638157C0" w14:textId="77777777" w:rsidR="009660CC" w:rsidRDefault="00000000">
            <w:pPr>
              <w:pStyle w:val="TableParagraph"/>
              <w:ind w:left="6" w:right="2"/>
              <w:jc w:val="center"/>
              <w:rPr>
                <w:b/>
                <w:sz w:val="28"/>
              </w:rPr>
            </w:pPr>
            <w:r>
              <w:rPr>
                <w:b/>
                <w:sz w:val="28"/>
              </w:rPr>
              <w:t>Ecological</w:t>
            </w:r>
            <w:r>
              <w:rPr>
                <w:b/>
                <w:spacing w:val="-4"/>
                <w:sz w:val="28"/>
              </w:rPr>
              <w:t xml:space="preserve"> </w:t>
            </w:r>
            <w:r>
              <w:rPr>
                <w:b/>
                <w:sz w:val="28"/>
              </w:rPr>
              <w:t>degradation</w:t>
            </w:r>
            <w:r>
              <w:rPr>
                <w:b/>
                <w:spacing w:val="-6"/>
                <w:sz w:val="28"/>
              </w:rPr>
              <w:t xml:space="preserve"> </w:t>
            </w:r>
            <w:r>
              <w:rPr>
                <w:b/>
                <w:sz w:val="28"/>
              </w:rPr>
              <w:t>&amp;</w:t>
            </w:r>
            <w:r>
              <w:rPr>
                <w:b/>
                <w:spacing w:val="-6"/>
                <w:sz w:val="28"/>
              </w:rPr>
              <w:t xml:space="preserve"> </w:t>
            </w:r>
            <w:r>
              <w:rPr>
                <w:b/>
                <w:sz w:val="28"/>
              </w:rPr>
              <w:t>their</w:t>
            </w:r>
            <w:r>
              <w:rPr>
                <w:b/>
                <w:spacing w:val="-5"/>
                <w:sz w:val="28"/>
              </w:rPr>
              <w:t xml:space="preserve"> </w:t>
            </w:r>
            <w:r>
              <w:rPr>
                <w:b/>
                <w:spacing w:val="-2"/>
                <w:sz w:val="28"/>
              </w:rPr>
              <w:t>impacts</w:t>
            </w:r>
          </w:p>
        </w:tc>
        <w:tc>
          <w:tcPr>
            <w:tcW w:w="1786" w:type="dxa"/>
          </w:tcPr>
          <w:p w14:paraId="74105C3B" w14:textId="77777777" w:rsidR="009660CC" w:rsidRDefault="00000000">
            <w:pPr>
              <w:pStyle w:val="TableParagraph"/>
              <w:ind w:left="8"/>
              <w:jc w:val="center"/>
              <w:rPr>
                <w:b/>
                <w:sz w:val="28"/>
              </w:rPr>
            </w:pPr>
            <w:r>
              <w:rPr>
                <w:b/>
                <w:spacing w:val="-5"/>
                <w:sz w:val="28"/>
              </w:rPr>
              <w:t>52</w:t>
            </w:r>
          </w:p>
        </w:tc>
      </w:tr>
      <w:tr w:rsidR="009660CC" w14:paraId="63B2C011" w14:textId="77777777">
        <w:trPr>
          <w:trHeight w:val="976"/>
        </w:trPr>
        <w:tc>
          <w:tcPr>
            <w:tcW w:w="1527" w:type="dxa"/>
          </w:tcPr>
          <w:p w14:paraId="04FCC16B" w14:textId="77777777" w:rsidR="009660CC" w:rsidRDefault="00000000">
            <w:pPr>
              <w:pStyle w:val="TableParagraph"/>
              <w:ind w:left="9"/>
              <w:jc w:val="center"/>
              <w:rPr>
                <w:b/>
                <w:sz w:val="28"/>
              </w:rPr>
            </w:pPr>
            <w:r>
              <w:rPr>
                <w:b/>
                <w:spacing w:val="-5"/>
                <w:sz w:val="28"/>
              </w:rPr>
              <w:t>11</w:t>
            </w:r>
          </w:p>
        </w:tc>
        <w:tc>
          <w:tcPr>
            <w:tcW w:w="7372" w:type="dxa"/>
          </w:tcPr>
          <w:p w14:paraId="6F94E376" w14:textId="77777777" w:rsidR="009660CC" w:rsidRDefault="00000000">
            <w:pPr>
              <w:pStyle w:val="TableParagraph"/>
              <w:ind w:left="1896" w:right="206" w:hanging="1347"/>
              <w:rPr>
                <w:b/>
                <w:sz w:val="28"/>
              </w:rPr>
            </w:pPr>
            <w:r>
              <w:rPr>
                <w:b/>
                <w:sz w:val="28"/>
              </w:rPr>
              <w:t>Change</w:t>
            </w:r>
            <w:r>
              <w:rPr>
                <w:b/>
                <w:spacing w:val="-7"/>
                <w:sz w:val="28"/>
              </w:rPr>
              <w:t xml:space="preserve"> </w:t>
            </w:r>
            <w:r>
              <w:rPr>
                <w:b/>
                <w:sz w:val="28"/>
              </w:rPr>
              <w:t>in</w:t>
            </w:r>
            <w:r>
              <w:rPr>
                <w:b/>
                <w:spacing w:val="-4"/>
                <w:sz w:val="28"/>
              </w:rPr>
              <w:t xml:space="preserve"> </w:t>
            </w:r>
            <w:r>
              <w:rPr>
                <w:b/>
                <w:sz w:val="28"/>
              </w:rPr>
              <w:t>rank</w:t>
            </w:r>
            <w:r>
              <w:rPr>
                <w:b/>
                <w:spacing w:val="-5"/>
                <w:sz w:val="28"/>
              </w:rPr>
              <w:t xml:space="preserve"> </w:t>
            </w:r>
            <w:r>
              <w:rPr>
                <w:b/>
                <w:sz w:val="28"/>
              </w:rPr>
              <w:t>order</w:t>
            </w:r>
            <w:r>
              <w:rPr>
                <w:b/>
                <w:spacing w:val="-4"/>
                <w:sz w:val="28"/>
              </w:rPr>
              <w:t xml:space="preserve"> </w:t>
            </w:r>
            <w:r>
              <w:rPr>
                <w:b/>
                <w:sz w:val="28"/>
              </w:rPr>
              <w:t>(with</w:t>
            </w:r>
            <w:r>
              <w:rPr>
                <w:b/>
                <w:spacing w:val="-4"/>
                <w:sz w:val="28"/>
              </w:rPr>
              <w:t xml:space="preserve"> </w:t>
            </w:r>
            <w:r>
              <w:rPr>
                <w:b/>
                <w:sz w:val="28"/>
              </w:rPr>
              <w:t>respect</w:t>
            </w:r>
            <w:r>
              <w:rPr>
                <w:b/>
                <w:spacing w:val="-4"/>
                <w:sz w:val="28"/>
              </w:rPr>
              <w:t xml:space="preserve"> </w:t>
            </w:r>
            <w:r>
              <w:rPr>
                <w:b/>
                <w:sz w:val="28"/>
              </w:rPr>
              <w:t>to</w:t>
            </w:r>
            <w:r>
              <w:rPr>
                <w:b/>
                <w:spacing w:val="-7"/>
                <w:sz w:val="28"/>
              </w:rPr>
              <w:t xml:space="preserve"> </w:t>
            </w:r>
            <w:r>
              <w:rPr>
                <w:b/>
                <w:sz w:val="28"/>
              </w:rPr>
              <w:t>landing)</w:t>
            </w:r>
            <w:r>
              <w:rPr>
                <w:b/>
                <w:spacing w:val="-7"/>
                <w:sz w:val="28"/>
              </w:rPr>
              <w:t xml:space="preserve"> </w:t>
            </w:r>
            <w:r>
              <w:rPr>
                <w:b/>
                <w:sz w:val="28"/>
              </w:rPr>
              <w:t>often different commercial fisheries</w:t>
            </w:r>
          </w:p>
        </w:tc>
        <w:tc>
          <w:tcPr>
            <w:tcW w:w="1786" w:type="dxa"/>
          </w:tcPr>
          <w:p w14:paraId="3DE70B8C" w14:textId="77777777" w:rsidR="009660CC" w:rsidRDefault="00000000">
            <w:pPr>
              <w:pStyle w:val="TableParagraph"/>
              <w:ind w:left="8"/>
              <w:jc w:val="center"/>
              <w:rPr>
                <w:b/>
                <w:sz w:val="28"/>
              </w:rPr>
            </w:pPr>
            <w:r>
              <w:rPr>
                <w:b/>
                <w:spacing w:val="-5"/>
                <w:sz w:val="28"/>
              </w:rPr>
              <w:t>53</w:t>
            </w:r>
          </w:p>
        </w:tc>
      </w:tr>
      <w:tr w:rsidR="009660CC" w14:paraId="47C3BE28" w14:textId="77777777">
        <w:trPr>
          <w:trHeight w:val="990"/>
        </w:trPr>
        <w:tc>
          <w:tcPr>
            <w:tcW w:w="1527" w:type="dxa"/>
          </w:tcPr>
          <w:p w14:paraId="5B7F2D95" w14:textId="77777777" w:rsidR="009660CC" w:rsidRDefault="00000000">
            <w:pPr>
              <w:pStyle w:val="TableParagraph"/>
              <w:ind w:left="9"/>
              <w:jc w:val="center"/>
              <w:rPr>
                <w:b/>
                <w:sz w:val="28"/>
              </w:rPr>
            </w:pPr>
            <w:r>
              <w:rPr>
                <w:b/>
                <w:spacing w:val="-5"/>
                <w:sz w:val="28"/>
              </w:rPr>
              <w:t>12</w:t>
            </w:r>
          </w:p>
        </w:tc>
        <w:tc>
          <w:tcPr>
            <w:tcW w:w="7372" w:type="dxa"/>
          </w:tcPr>
          <w:p w14:paraId="39048C10" w14:textId="77777777" w:rsidR="009660CC" w:rsidRDefault="00000000">
            <w:pPr>
              <w:pStyle w:val="TableParagraph"/>
              <w:ind w:left="1833" w:hanging="1667"/>
              <w:rPr>
                <w:b/>
                <w:sz w:val="28"/>
              </w:rPr>
            </w:pPr>
            <w:r>
              <w:rPr>
                <w:b/>
                <w:sz w:val="28"/>
              </w:rPr>
              <w:t>Comparative</w:t>
            </w:r>
            <w:r>
              <w:rPr>
                <w:b/>
                <w:spacing w:val="-7"/>
                <w:sz w:val="28"/>
              </w:rPr>
              <w:t xml:space="preserve"> </w:t>
            </w:r>
            <w:r>
              <w:rPr>
                <w:b/>
                <w:sz w:val="28"/>
              </w:rPr>
              <w:t>account</w:t>
            </w:r>
            <w:r>
              <w:rPr>
                <w:b/>
                <w:spacing w:val="-4"/>
                <w:sz w:val="28"/>
              </w:rPr>
              <w:t xml:space="preserve"> </w:t>
            </w:r>
            <w:r>
              <w:rPr>
                <w:b/>
                <w:sz w:val="28"/>
              </w:rPr>
              <w:t>of</w:t>
            </w:r>
            <w:r>
              <w:rPr>
                <w:b/>
                <w:spacing w:val="-4"/>
                <w:sz w:val="28"/>
              </w:rPr>
              <w:t xml:space="preserve"> </w:t>
            </w:r>
            <w:r>
              <w:rPr>
                <w:b/>
                <w:sz w:val="28"/>
              </w:rPr>
              <w:t>salinity</w:t>
            </w:r>
            <w:r>
              <w:rPr>
                <w:b/>
                <w:spacing w:val="-5"/>
                <w:sz w:val="28"/>
              </w:rPr>
              <w:t xml:space="preserve"> </w:t>
            </w:r>
            <w:r>
              <w:rPr>
                <w:b/>
                <w:sz w:val="28"/>
              </w:rPr>
              <w:t>(ppt)</w:t>
            </w:r>
            <w:r>
              <w:rPr>
                <w:b/>
                <w:spacing w:val="-5"/>
                <w:sz w:val="28"/>
              </w:rPr>
              <w:t xml:space="preserve"> </w:t>
            </w:r>
            <w:r>
              <w:rPr>
                <w:b/>
                <w:sz w:val="28"/>
              </w:rPr>
              <w:t>regime</w:t>
            </w:r>
            <w:r>
              <w:rPr>
                <w:b/>
                <w:spacing w:val="-4"/>
                <w:sz w:val="28"/>
              </w:rPr>
              <w:t xml:space="preserve"> </w:t>
            </w:r>
            <w:r>
              <w:rPr>
                <w:b/>
                <w:sz w:val="28"/>
              </w:rPr>
              <w:t>during</w:t>
            </w:r>
            <w:r>
              <w:rPr>
                <w:b/>
                <w:spacing w:val="-3"/>
                <w:sz w:val="28"/>
              </w:rPr>
              <w:t xml:space="preserve"> </w:t>
            </w:r>
            <w:r>
              <w:rPr>
                <w:b/>
                <w:sz w:val="28"/>
              </w:rPr>
              <w:t>pre</w:t>
            </w:r>
            <w:r>
              <w:rPr>
                <w:b/>
                <w:spacing w:val="-8"/>
                <w:sz w:val="28"/>
              </w:rPr>
              <w:t xml:space="preserve"> </w:t>
            </w:r>
            <w:r>
              <w:rPr>
                <w:b/>
                <w:sz w:val="28"/>
              </w:rPr>
              <w:t>&amp; post hydrological interventions</w:t>
            </w:r>
          </w:p>
        </w:tc>
        <w:tc>
          <w:tcPr>
            <w:tcW w:w="1786" w:type="dxa"/>
          </w:tcPr>
          <w:p w14:paraId="7E7E20F8" w14:textId="77777777" w:rsidR="009660CC" w:rsidRDefault="00000000">
            <w:pPr>
              <w:pStyle w:val="TableParagraph"/>
              <w:ind w:left="8"/>
              <w:jc w:val="center"/>
              <w:rPr>
                <w:b/>
                <w:sz w:val="28"/>
              </w:rPr>
            </w:pPr>
            <w:r>
              <w:rPr>
                <w:b/>
                <w:spacing w:val="-5"/>
                <w:sz w:val="28"/>
              </w:rPr>
              <w:t>57</w:t>
            </w:r>
          </w:p>
        </w:tc>
      </w:tr>
      <w:tr w:rsidR="009660CC" w14:paraId="5E95112B" w14:textId="77777777">
        <w:trPr>
          <w:trHeight w:val="849"/>
        </w:trPr>
        <w:tc>
          <w:tcPr>
            <w:tcW w:w="1527" w:type="dxa"/>
          </w:tcPr>
          <w:p w14:paraId="3B62EC4F" w14:textId="77777777" w:rsidR="009660CC" w:rsidRDefault="00000000">
            <w:pPr>
              <w:pStyle w:val="TableParagraph"/>
              <w:ind w:left="9"/>
              <w:jc w:val="center"/>
              <w:rPr>
                <w:b/>
                <w:sz w:val="28"/>
              </w:rPr>
            </w:pPr>
            <w:r>
              <w:rPr>
                <w:b/>
                <w:spacing w:val="-5"/>
                <w:sz w:val="28"/>
              </w:rPr>
              <w:t>13</w:t>
            </w:r>
          </w:p>
        </w:tc>
        <w:tc>
          <w:tcPr>
            <w:tcW w:w="7372" w:type="dxa"/>
          </w:tcPr>
          <w:p w14:paraId="5D105C21" w14:textId="77777777" w:rsidR="009660CC" w:rsidRDefault="00000000">
            <w:pPr>
              <w:pStyle w:val="TableParagraph"/>
              <w:ind w:left="6" w:right="2"/>
              <w:jc w:val="center"/>
              <w:rPr>
                <w:b/>
                <w:sz w:val="28"/>
              </w:rPr>
            </w:pPr>
            <w:r>
              <w:rPr>
                <w:b/>
                <w:sz w:val="28"/>
              </w:rPr>
              <w:t>Ranking</w:t>
            </w:r>
            <w:r>
              <w:rPr>
                <w:b/>
                <w:spacing w:val="-6"/>
                <w:sz w:val="28"/>
              </w:rPr>
              <w:t xml:space="preserve"> </w:t>
            </w:r>
            <w:r>
              <w:rPr>
                <w:b/>
                <w:sz w:val="28"/>
              </w:rPr>
              <w:t>of</w:t>
            </w:r>
            <w:r>
              <w:rPr>
                <w:b/>
                <w:spacing w:val="-4"/>
                <w:sz w:val="28"/>
              </w:rPr>
              <w:t xml:space="preserve"> </w:t>
            </w:r>
            <w:r>
              <w:rPr>
                <w:b/>
                <w:sz w:val="28"/>
              </w:rPr>
              <w:t>Risk</w:t>
            </w:r>
            <w:r>
              <w:rPr>
                <w:b/>
                <w:spacing w:val="-3"/>
                <w:sz w:val="28"/>
              </w:rPr>
              <w:t xml:space="preserve"> </w:t>
            </w:r>
            <w:r>
              <w:rPr>
                <w:b/>
                <w:sz w:val="28"/>
              </w:rPr>
              <w:t>perception</w:t>
            </w:r>
            <w:r>
              <w:rPr>
                <w:b/>
                <w:spacing w:val="-7"/>
                <w:sz w:val="28"/>
              </w:rPr>
              <w:t xml:space="preserve"> </w:t>
            </w:r>
            <w:r>
              <w:rPr>
                <w:b/>
                <w:sz w:val="28"/>
              </w:rPr>
              <w:t>of</w:t>
            </w:r>
            <w:r>
              <w:rPr>
                <w:b/>
                <w:spacing w:val="-4"/>
                <w:sz w:val="28"/>
              </w:rPr>
              <w:t xml:space="preserve"> </w:t>
            </w:r>
            <w:r>
              <w:rPr>
                <w:b/>
                <w:sz w:val="28"/>
              </w:rPr>
              <w:t>climatic</w:t>
            </w:r>
            <w:r>
              <w:rPr>
                <w:b/>
                <w:spacing w:val="-4"/>
                <w:sz w:val="28"/>
              </w:rPr>
              <w:t xml:space="preserve"> </w:t>
            </w:r>
            <w:r>
              <w:rPr>
                <w:b/>
                <w:sz w:val="28"/>
              </w:rPr>
              <w:t>change</w:t>
            </w:r>
            <w:r>
              <w:rPr>
                <w:b/>
                <w:spacing w:val="-4"/>
                <w:sz w:val="28"/>
              </w:rPr>
              <w:t xml:space="preserve"> </w:t>
            </w:r>
            <w:r>
              <w:rPr>
                <w:b/>
                <w:spacing w:val="-2"/>
                <w:sz w:val="28"/>
              </w:rPr>
              <w:t>hazards</w:t>
            </w:r>
          </w:p>
        </w:tc>
        <w:tc>
          <w:tcPr>
            <w:tcW w:w="1786" w:type="dxa"/>
          </w:tcPr>
          <w:p w14:paraId="57AB3820" w14:textId="77777777" w:rsidR="009660CC" w:rsidRDefault="00000000">
            <w:pPr>
              <w:pStyle w:val="TableParagraph"/>
              <w:ind w:left="8"/>
              <w:jc w:val="center"/>
              <w:rPr>
                <w:b/>
                <w:sz w:val="28"/>
              </w:rPr>
            </w:pPr>
            <w:r>
              <w:rPr>
                <w:b/>
                <w:spacing w:val="-5"/>
                <w:sz w:val="28"/>
              </w:rPr>
              <w:t>68</w:t>
            </w:r>
          </w:p>
        </w:tc>
      </w:tr>
      <w:tr w:rsidR="009660CC" w14:paraId="2B8F5FE6" w14:textId="77777777">
        <w:trPr>
          <w:trHeight w:val="976"/>
        </w:trPr>
        <w:tc>
          <w:tcPr>
            <w:tcW w:w="1527" w:type="dxa"/>
          </w:tcPr>
          <w:p w14:paraId="17C08DE4" w14:textId="77777777" w:rsidR="009660CC" w:rsidRDefault="00000000">
            <w:pPr>
              <w:pStyle w:val="TableParagraph"/>
              <w:spacing w:before="2"/>
              <w:ind w:left="9"/>
              <w:jc w:val="center"/>
              <w:rPr>
                <w:b/>
                <w:sz w:val="28"/>
              </w:rPr>
            </w:pPr>
            <w:r>
              <w:rPr>
                <w:b/>
                <w:spacing w:val="-5"/>
                <w:sz w:val="28"/>
              </w:rPr>
              <w:t>14</w:t>
            </w:r>
          </w:p>
        </w:tc>
        <w:tc>
          <w:tcPr>
            <w:tcW w:w="7372" w:type="dxa"/>
          </w:tcPr>
          <w:p w14:paraId="5110338D" w14:textId="77777777" w:rsidR="009660CC" w:rsidRDefault="00000000">
            <w:pPr>
              <w:pStyle w:val="TableParagraph"/>
              <w:spacing w:before="2"/>
              <w:ind w:left="2750" w:hanging="2643"/>
              <w:rPr>
                <w:b/>
                <w:sz w:val="28"/>
              </w:rPr>
            </w:pPr>
            <w:r>
              <w:rPr>
                <w:b/>
                <w:sz w:val="28"/>
              </w:rPr>
              <w:t>Annual</w:t>
            </w:r>
            <w:r>
              <w:rPr>
                <w:b/>
                <w:spacing w:val="-4"/>
                <w:sz w:val="28"/>
              </w:rPr>
              <w:t xml:space="preserve"> </w:t>
            </w:r>
            <w:r>
              <w:rPr>
                <w:b/>
                <w:sz w:val="28"/>
              </w:rPr>
              <w:t>fish,</w:t>
            </w:r>
            <w:r>
              <w:rPr>
                <w:b/>
                <w:spacing w:val="-6"/>
                <w:sz w:val="28"/>
              </w:rPr>
              <w:t xml:space="preserve"> </w:t>
            </w:r>
            <w:r>
              <w:rPr>
                <w:b/>
                <w:sz w:val="28"/>
              </w:rPr>
              <w:t>Shrimp</w:t>
            </w:r>
            <w:r>
              <w:rPr>
                <w:b/>
                <w:spacing w:val="-7"/>
                <w:sz w:val="28"/>
              </w:rPr>
              <w:t xml:space="preserve"> </w:t>
            </w:r>
            <w:r>
              <w:rPr>
                <w:b/>
                <w:sz w:val="28"/>
              </w:rPr>
              <w:t>and</w:t>
            </w:r>
            <w:r>
              <w:rPr>
                <w:b/>
                <w:spacing w:val="-5"/>
                <w:sz w:val="28"/>
              </w:rPr>
              <w:t xml:space="preserve"> </w:t>
            </w:r>
            <w:r>
              <w:rPr>
                <w:b/>
                <w:sz w:val="28"/>
              </w:rPr>
              <w:t>Crab</w:t>
            </w:r>
            <w:r>
              <w:rPr>
                <w:b/>
                <w:spacing w:val="-7"/>
                <w:sz w:val="28"/>
              </w:rPr>
              <w:t xml:space="preserve"> </w:t>
            </w:r>
            <w:r>
              <w:rPr>
                <w:b/>
                <w:sz w:val="28"/>
              </w:rPr>
              <w:t>landing</w:t>
            </w:r>
            <w:r>
              <w:rPr>
                <w:b/>
                <w:spacing w:val="-4"/>
                <w:sz w:val="28"/>
              </w:rPr>
              <w:t xml:space="preserve"> </w:t>
            </w:r>
            <w:r>
              <w:rPr>
                <w:b/>
                <w:sz w:val="28"/>
              </w:rPr>
              <w:t>from</w:t>
            </w:r>
            <w:r>
              <w:rPr>
                <w:b/>
                <w:spacing w:val="-6"/>
                <w:sz w:val="28"/>
              </w:rPr>
              <w:t xml:space="preserve"> </w:t>
            </w:r>
            <w:r>
              <w:rPr>
                <w:b/>
                <w:sz w:val="28"/>
              </w:rPr>
              <w:t>capture</w:t>
            </w:r>
            <w:r>
              <w:rPr>
                <w:b/>
                <w:spacing w:val="-5"/>
                <w:sz w:val="28"/>
              </w:rPr>
              <w:t xml:space="preserve"> </w:t>
            </w:r>
            <w:r>
              <w:rPr>
                <w:b/>
                <w:sz w:val="28"/>
              </w:rPr>
              <w:t>fishing in Chilika Lake</w:t>
            </w:r>
          </w:p>
        </w:tc>
        <w:tc>
          <w:tcPr>
            <w:tcW w:w="1786" w:type="dxa"/>
          </w:tcPr>
          <w:p w14:paraId="75968C40" w14:textId="77777777" w:rsidR="009660CC" w:rsidRDefault="00000000">
            <w:pPr>
              <w:pStyle w:val="TableParagraph"/>
              <w:spacing w:before="2"/>
              <w:ind w:left="8"/>
              <w:jc w:val="center"/>
              <w:rPr>
                <w:b/>
                <w:sz w:val="28"/>
              </w:rPr>
            </w:pPr>
            <w:r>
              <w:rPr>
                <w:b/>
                <w:spacing w:val="-5"/>
                <w:sz w:val="28"/>
              </w:rPr>
              <w:t>76</w:t>
            </w:r>
          </w:p>
        </w:tc>
      </w:tr>
      <w:tr w:rsidR="009660CC" w14:paraId="35024993" w14:textId="77777777">
        <w:trPr>
          <w:trHeight w:val="974"/>
        </w:trPr>
        <w:tc>
          <w:tcPr>
            <w:tcW w:w="1527" w:type="dxa"/>
          </w:tcPr>
          <w:p w14:paraId="365EBCB8" w14:textId="77777777" w:rsidR="009660CC" w:rsidRDefault="00000000">
            <w:pPr>
              <w:pStyle w:val="TableParagraph"/>
              <w:ind w:left="9"/>
              <w:jc w:val="center"/>
              <w:rPr>
                <w:b/>
                <w:sz w:val="28"/>
              </w:rPr>
            </w:pPr>
            <w:r>
              <w:rPr>
                <w:b/>
                <w:spacing w:val="-5"/>
                <w:sz w:val="28"/>
              </w:rPr>
              <w:t>15</w:t>
            </w:r>
          </w:p>
        </w:tc>
        <w:tc>
          <w:tcPr>
            <w:tcW w:w="7372" w:type="dxa"/>
          </w:tcPr>
          <w:p w14:paraId="6B7AA13A" w14:textId="77777777" w:rsidR="009660CC" w:rsidRDefault="00000000">
            <w:pPr>
              <w:pStyle w:val="TableParagraph"/>
              <w:ind w:left="1077" w:hanging="965"/>
              <w:rPr>
                <w:b/>
                <w:sz w:val="28"/>
              </w:rPr>
            </w:pPr>
            <w:r>
              <w:rPr>
                <w:b/>
                <w:sz w:val="28"/>
              </w:rPr>
              <w:t>Foreign</w:t>
            </w:r>
            <w:r>
              <w:rPr>
                <w:b/>
                <w:spacing w:val="-4"/>
                <w:sz w:val="28"/>
              </w:rPr>
              <w:t xml:space="preserve"> </w:t>
            </w:r>
            <w:r>
              <w:rPr>
                <w:b/>
                <w:sz w:val="28"/>
              </w:rPr>
              <w:t>export</w:t>
            </w:r>
            <w:r>
              <w:rPr>
                <w:b/>
                <w:spacing w:val="-7"/>
                <w:sz w:val="28"/>
              </w:rPr>
              <w:t xml:space="preserve"> </w:t>
            </w:r>
            <w:r>
              <w:rPr>
                <w:b/>
                <w:sz w:val="28"/>
              </w:rPr>
              <w:t>of</w:t>
            </w:r>
            <w:r>
              <w:rPr>
                <w:b/>
                <w:spacing w:val="-4"/>
                <w:sz w:val="28"/>
              </w:rPr>
              <w:t xml:space="preserve"> </w:t>
            </w:r>
            <w:r>
              <w:rPr>
                <w:b/>
                <w:sz w:val="28"/>
              </w:rPr>
              <w:t>shrimps</w:t>
            </w:r>
            <w:r>
              <w:rPr>
                <w:b/>
                <w:spacing w:val="-3"/>
                <w:sz w:val="28"/>
              </w:rPr>
              <w:t xml:space="preserve"> </w:t>
            </w:r>
            <w:r>
              <w:rPr>
                <w:b/>
                <w:sz w:val="28"/>
              </w:rPr>
              <w:t>from</w:t>
            </w:r>
            <w:r>
              <w:rPr>
                <w:b/>
                <w:spacing w:val="-9"/>
                <w:sz w:val="28"/>
              </w:rPr>
              <w:t xml:space="preserve"> </w:t>
            </w:r>
            <w:r>
              <w:rPr>
                <w:b/>
                <w:sz w:val="28"/>
              </w:rPr>
              <w:t>Chilika</w:t>
            </w:r>
            <w:r>
              <w:rPr>
                <w:b/>
                <w:spacing w:val="-7"/>
                <w:sz w:val="28"/>
              </w:rPr>
              <w:t xml:space="preserve"> </w:t>
            </w:r>
            <w:r>
              <w:rPr>
                <w:b/>
                <w:sz w:val="28"/>
              </w:rPr>
              <w:t>lake</w:t>
            </w:r>
            <w:r>
              <w:rPr>
                <w:b/>
                <w:spacing w:val="-4"/>
                <w:sz w:val="28"/>
              </w:rPr>
              <w:t xml:space="preserve"> </w:t>
            </w:r>
            <w:r>
              <w:rPr>
                <w:b/>
                <w:sz w:val="28"/>
              </w:rPr>
              <w:t>area</w:t>
            </w:r>
            <w:r>
              <w:rPr>
                <w:b/>
                <w:spacing w:val="-3"/>
                <w:sz w:val="28"/>
              </w:rPr>
              <w:t xml:space="preserve"> </w:t>
            </w:r>
            <w:r>
              <w:rPr>
                <w:b/>
                <w:sz w:val="28"/>
              </w:rPr>
              <w:t>(Quantity in metric tonnes), (value million Indian Rs.)</w:t>
            </w:r>
          </w:p>
        </w:tc>
        <w:tc>
          <w:tcPr>
            <w:tcW w:w="1786" w:type="dxa"/>
          </w:tcPr>
          <w:p w14:paraId="5A882BB9" w14:textId="77777777" w:rsidR="009660CC" w:rsidRDefault="00000000">
            <w:pPr>
              <w:pStyle w:val="TableParagraph"/>
              <w:ind w:left="8"/>
              <w:jc w:val="center"/>
              <w:rPr>
                <w:b/>
                <w:sz w:val="28"/>
              </w:rPr>
            </w:pPr>
            <w:r>
              <w:rPr>
                <w:b/>
                <w:spacing w:val="-5"/>
                <w:sz w:val="28"/>
              </w:rPr>
              <w:t>76</w:t>
            </w:r>
          </w:p>
        </w:tc>
      </w:tr>
    </w:tbl>
    <w:p w14:paraId="33CD5F6D" w14:textId="77777777" w:rsidR="009660CC" w:rsidRDefault="009660CC">
      <w:pPr>
        <w:pStyle w:val="TableParagraph"/>
        <w:jc w:val="center"/>
        <w:rPr>
          <w:b/>
          <w:sz w:val="28"/>
        </w:rPr>
        <w:sectPr w:rsidR="009660CC">
          <w:pgSz w:w="11910" w:h="16840"/>
          <w:pgMar w:top="62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68D295F6" w14:textId="77777777" w:rsidR="009660CC" w:rsidRDefault="00000000">
      <w:pPr>
        <w:pStyle w:val="Heading1"/>
        <w:rPr>
          <w:b w:val="0"/>
          <w:u w:val="none"/>
        </w:rPr>
      </w:pPr>
      <w:r>
        <w:rPr>
          <w:b w:val="0"/>
        </w:rPr>
        <w:lastRenderedPageBreak/>
        <w:t>LIST</w:t>
      </w:r>
      <w:r>
        <w:rPr>
          <w:b w:val="0"/>
          <w:spacing w:val="-3"/>
        </w:rPr>
        <w:t xml:space="preserve"> </w:t>
      </w:r>
      <w:r>
        <w:rPr>
          <w:b w:val="0"/>
        </w:rPr>
        <w:t>OF</w:t>
      </w:r>
      <w:r>
        <w:rPr>
          <w:b w:val="0"/>
          <w:spacing w:val="-3"/>
        </w:rPr>
        <w:t xml:space="preserve"> </w:t>
      </w:r>
      <w:r>
        <w:rPr>
          <w:b w:val="0"/>
          <w:spacing w:val="-2"/>
        </w:rPr>
        <w:t>FIGURES</w:t>
      </w:r>
    </w:p>
    <w:p w14:paraId="71CFF580" w14:textId="77777777" w:rsidR="009660CC" w:rsidRDefault="009660CC">
      <w:pPr>
        <w:pStyle w:val="BodyText"/>
        <w:spacing w:before="10"/>
        <w:rPr>
          <w:rFonts w:ascii="Arial Black"/>
          <w:sz w:val="19"/>
        </w:rPr>
      </w:pPr>
    </w:p>
    <w:tbl>
      <w:tblPr>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2"/>
        <w:gridCol w:w="6948"/>
        <w:gridCol w:w="1787"/>
      </w:tblGrid>
      <w:tr w:rsidR="009660CC" w14:paraId="52108022" w14:textId="77777777">
        <w:trPr>
          <w:trHeight w:val="914"/>
        </w:trPr>
        <w:tc>
          <w:tcPr>
            <w:tcW w:w="1952" w:type="dxa"/>
          </w:tcPr>
          <w:p w14:paraId="520A285C" w14:textId="77777777" w:rsidR="009660CC" w:rsidRDefault="00000000">
            <w:pPr>
              <w:pStyle w:val="TableParagraph"/>
              <w:spacing w:before="1"/>
              <w:ind w:left="12" w:right="8"/>
              <w:jc w:val="center"/>
              <w:rPr>
                <w:rFonts w:ascii="Arial Black"/>
                <w:sz w:val="32"/>
              </w:rPr>
            </w:pPr>
            <w:r>
              <w:rPr>
                <w:rFonts w:ascii="Arial Black"/>
                <w:sz w:val="32"/>
              </w:rPr>
              <w:t>Fig.</w:t>
            </w:r>
            <w:r>
              <w:rPr>
                <w:rFonts w:ascii="Arial Black"/>
                <w:spacing w:val="-8"/>
                <w:sz w:val="32"/>
              </w:rPr>
              <w:t xml:space="preserve"> </w:t>
            </w:r>
            <w:r>
              <w:rPr>
                <w:rFonts w:ascii="Arial Black"/>
                <w:spacing w:val="-5"/>
                <w:sz w:val="32"/>
              </w:rPr>
              <w:t>No.</w:t>
            </w:r>
          </w:p>
        </w:tc>
        <w:tc>
          <w:tcPr>
            <w:tcW w:w="6948" w:type="dxa"/>
          </w:tcPr>
          <w:p w14:paraId="6ABB2ACF" w14:textId="77777777" w:rsidR="009660CC" w:rsidRDefault="00000000">
            <w:pPr>
              <w:pStyle w:val="TableParagraph"/>
              <w:spacing w:before="1"/>
              <w:ind w:left="131" w:right="126"/>
              <w:jc w:val="center"/>
              <w:rPr>
                <w:rFonts w:ascii="Arial Black"/>
                <w:sz w:val="32"/>
              </w:rPr>
            </w:pPr>
            <w:r>
              <w:rPr>
                <w:rFonts w:ascii="Arial Black"/>
                <w:spacing w:val="-2"/>
                <w:sz w:val="32"/>
              </w:rPr>
              <w:t>TITLE</w:t>
            </w:r>
          </w:p>
        </w:tc>
        <w:tc>
          <w:tcPr>
            <w:tcW w:w="1787" w:type="dxa"/>
          </w:tcPr>
          <w:p w14:paraId="29663BCA" w14:textId="77777777" w:rsidR="009660CC" w:rsidRDefault="00000000">
            <w:pPr>
              <w:pStyle w:val="TableParagraph"/>
              <w:spacing w:before="1"/>
              <w:ind w:left="3"/>
              <w:jc w:val="center"/>
              <w:rPr>
                <w:rFonts w:ascii="Arial Black"/>
                <w:sz w:val="32"/>
              </w:rPr>
            </w:pPr>
            <w:r>
              <w:rPr>
                <w:rFonts w:ascii="Arial Black"/>
                <w:sz w:val="32"/>
              </w:rPr>
              <w:t>Page</w:t>
            </w:r>
            <w:r>
              <w:rPr>
                <w:rFonts w:ascii="Arial Black"/>
                <w:spacing w:val="-10"/>
                <w:sz w:val="32"/>
              </w:rPr>
              <w:t xml:space="preserve"> </w:t>
            </w:r>
            <w:r>
              <w:rPr>
                <w:rFonts w:ascii="Arial Black"/>
                <w:spacing w:val="-5"/>
                <w:sz w:val="32"/>
              </w:rPr>
              <w:t>No.</w:t>
            </w:r>
          </w:p>
        </w:tc>
      </w:tr>
      <w:tr w:rsidR="009660CC" w14:paraId="269330DD" w14:textId="77777777">
        <w:trPr>
          <w:trHeight w:val="839"/>
        </w:trPr>
        <w:tc>
          <w:tcPr>
            <w:tcW w:w="1952" w:type="dxa"/>
          </w:tcPr>
          <w:p w14:paraId="5E108AB1" w14:textId="77777777" w:rsidR="009660CC" w:rsidRDefault="00000000">
            <w:pPr>
              <w:pStyle w:val="TableParagraph"/>
              <w:spacing w:line="367" w:lineRule="exact"/>
              <w:ind w:left="12"/>
              <w:jc w:val="center"/>
              <w:rPr>
                <w:b/>
                <w:sz w:val="32"/>
              </w:rPr>
            </w:pPr>
            <w:r>
              <w:rPr>
                <w:b/>
                <w:spacing w:val="-5"/>
                <w:sz w:val="32"/>
              </w:rPr>
              <w:t>01</w:t>
            </w:r>
          </w:p>
        </w:tc>
        <w:tc>
          <w:tcPr>
            <w:tcW w:w="6948" w:type="dxa"/>
          </w:tcPr>
          <w:p w14:paraId="3BA5892F" w14:textId="77777777" w:rsidR="009660CC" w:rsidRDefault="00000000">
            <w:pPr>
              <w:pStyle w:val="TableParagraph"/>
              <w:spacing w:line="367" w:lineRule="exact"/>
              <w:ind w:left="128" w:right="128"/>
              <w:jc w:val="center"/>
              <w:rPr>
                <w:b/>
                <w:sz w:val="32"/>
              </w:rPr>
            </w:pPr>
            <w:r>
              <w:rPr>
                <w:b/>
                <w:sz w:val="32"/>
              </w:rPr>
              <w:t>Temporal</w:t>
            </w:r>
            <w:r>
              <w:rPr>
                <w:b/>
                <w:spacing w:val="-9"/>
                <w:sz w:val="32"/>
              </w:rPr>
              <w:t xml:space="preserve"> </w:t>
            </w:r>
            <w:r>
              <w:rPr>
                <w:b/>
                <w:sz w:val="32"/>
              </w:rPr>
              <w:t>Scale</w:t>
            </w:r>
            <w:r>
              <w:rPr>
                <w:b/>
                <w:spacing w:val="-8"/>
                <w:sz w:val="32"/>
              </w:rPr>
              <w:t xml:space="preserve"> </w:t>
            </w:r>
            <w:r>
              <w:rPr>
                <w:b/>
                <w:sz w:val="32"/>
              </w:rPr>
              <w:t>of</w:t>
            </w:r>
            <w:r>
              <w:rPr>
                <w:b/>
                <w:spacing w:val="-10"/>
                <w:sz w:val="32"/>
              </w:rPr>
              <w:t xml:space="preserve"> </w:t>
            </w:r>
            <w:r>
              <w:rPr>
                <w:b/>
                <w:sz w:val="32"/>
              </w:rPr>
              <w:t>occurrence</w:t>
            </w:r>
            <w:r>
              <w:rPr>
                <w:b/>
                <w:spacing w:val="-8"/>
                <w:sz w:val="32"/>
              </w:rPr>
              <w:t xml:space="preserve"> </w:t>
            </w:r>
            <w:r>
              <w:rPr>
                <w:b/>
                <w:sz w:val="32"/>
              </w:rPr>
              <w:t>of</w:t>
            </w:r>
            <w:r>
              <w:rPr>
                <w:b/>
                <w:spacing w:val="-7"/>
                <w:sz w:val="32"/>
              </w:rPr>
              <w:t xml:space="preserve"> </w:t>
            </w:r>
            <w:r>
              <w:rPr>
                <w:b/>
                <w:spacing w:val="-2"/>
                <w:sz w:val="32"/>
              </w:rPr>
              <w:t>drivers</w:t>
            </w:r>
          </w:p>
        </w:tc>
        <w:tc>
          <w:tcPr>
            <w:tcW w:w="1787" w:type="dxa"/>
          </w:tcPr>
          <w:p w14:paraId="588CA498" w14:textId="77777777" w:rsidR="009660CC" w:rsidRDefault="00000000">
            <w:pPr>
              <w:pStyle w:val="TableParagraph"/>
              <w:spacing w:line="367" w:lineRule="exact"/>
              <w:ind w:left="5"/>
              <w:jc w:val="center"/>
              <w:rPr>
                <w:b/>
                <w:sz w:val="32"/>
              </w:rPr>
            </w:pPr>
            <w:r>
              <w:rPr>
                <w:b/>
                <w:spacing w:val="-5"/>
                <w:sz w:val="32"/>
              </w:rPr>
              <w:t>29</w:t>
            </w:r>
          </w:p>
        </w:tc>
      </w:tr>
      <w:tr w:rsidR="009660CC" w14:paraId="770F6C26" w14:textId="77777777">
        <w:trPr>
          <w:trHeight w:val="1550"/>
        </w:trPr>
        <w:tc>
          <w:tcPr>
            <w:tcW w:w="1952" w:type="dxa"/>
          </w:tcPr>
          <w:p w14:paraId="77C6595C" w14:textId="77777777" w:rsidR="009660CC" w:rsidRDefault="00000000">
            <w:pPr>
              <w:pStyle w:val="TableParagraph"/>
              <w:spacing w:before="1"/>
              <w:ind w:left="12"/>
              <w:jc w:val="center"/>
              <w:rPr>
                <w:b/>
                <w:sz w:val="32"/>
              </w:rPr>
            </w:pPr>
            <w:r>
              <w:rPr>
                <w:b/>
                <w:spacing w:val="-5"/>
                <w:sz w:val="32"/>
              </w:rPr>
              <w:t>02</w:t>
            </w:r>
          </w:p>
        </w:tc>
        <w:tc>
          <w:tcPr>
            <w:tcW w:w="6948" w:type="dxa"/>
          </w:tcPr>
          <w:p w14:paraId="0F5F1EC7" w14:textId="77777777" w:rsidR="009660CC" w:rsidRDefault="00000000">
            <w:pPr>
              <w:pStyle w:val="TableParagraph"/>
              <w:spacing w:before="1"/>
              <w:ind w:left="128" w:right="126"/>
              <w:jc w:val="center"/>
              <w:rPr>
                <w:b/>
                <w:sz w:val="32"/>
              </w:rPr>
            </w:pPr>
            <w:r>
              <w:rPr>
                <w:b/>
                <w:sz w:val="32"/>
              </w:rPr>
              <w:t>Geomorphic</w:t>
            </w:r>
            <w:r>
              <w:rPr>
                <w:b/>
                <w:spacing w:val="-7"/>
                <w:sz w:val="32"/>
              </w:rPr>
              <w:t xml:space="preserve"> </w:t>
            </w:r>
            <w:r>
              <w:rPr>
                <w:b/>
                <w:sz w:val="32"/>
              </w:rPr>
              <w:t>maps</w:t>
            </w:r>
            <w:r>
              <w:rPr>
                <w:b/>
                <w:spacing w:val="-7"/>
                <w:sz w:val="32"/>
              </w:rPr>
              <w:t xml:space="preserve"> </w:t>
            </w:r>
            <w:r>
              <w:rPr>
                <w:b/>
                <w:sz w:val="32"/>
              </w:rPr>
              <w:t>of</w:t>
            </w:r>
            <w:r>
              <w:rPr>
                <w:b/>
                <w:spacing w:val="-8"/>
                <w:sz w:val="32"/>
              </w:rPr>
              <w:t xml:space="preserve"> </w:t>
            </w:r>
            <w:r>
              <w:rPr>
                <w:b/>
                <w:sz w:val="32"/>
              </w:rPr>
              <w:t>Chilika</w:t>
            </w:r>
            <w:r>
              <w:rPr>
                <w:b/>
                <w:spacing w:val="-5"/>
                <w:sz w:val="32"/>
              </w:rPr>
              <w:t xml:space="preserve"> </w:t>
            </w:r>
            <w:r>
              <w:rPr>
                <w:b/>
                <w:sz w:val="32"/>
              </w:rPr>
              <w:t>for</w:t>
            </w:r>
            <w:r>
              <w:rPr>
                <w:b/>
                <w:spacing w:val="-7"/>
                <w:sz w:val="32"/>
              </w:rPr>
              <w:t xml:space="preserve"> </w:t>
            </w:r>
            <w:r>
              <w:rPr>
                <w:b/>
                <w:sz w:val="32"/>
              </w:rPr>
              <w:t>1980,</w:t>
            </w:r>
            <w:r>
              <w:rPr>
                <w:b/>
                <w:spacing w:val="-8"/>
                <w:sz w:val="32"/>
              </w:rPr>
              <w:t xml:space="preserve"> </w:t>
            </w:r>
            <w:r>
              <w:rPr>
                <w:b/>
                <w:sz w:val="32"/>
              </w:rPr>
              <w:t>1988, 2000, 2015 documenting major landforms changes during the period 1980-2015</w:t>
            </w:r>
          </w:p>
        </w:tc>
        <w:tc>
          <w:tcPr>
            <w:tcW w:w="1787" w:type="dxa"/>
          </w:tcPr>
          <w:p w14:paraId="4F2C719D" w14:textId="77777777" w:rsidR="009660CC" w:rsidRDefault="00000000">
            <w:pPr>
              <w:pStyle w:val="TableParagraph"/>
              <w:spacing w:before="1"/>
              <w:ind w:left="5"/>
              <w:jc w:val="center"/>
              <w:rPr>
                <w:b/>
                <w:sz w:val="32"/>
              </w:rPr>
            </w:pPr>
            <w:r>
              <w:rPr>
                <w:b/>
                <w:spacing w:val="-2"/>
                <w:sz w:val="32"/>
              </w:rPr>
              <w:t>36-</w:t>
            </w:r>
            <w:r>
              <w:rPr>
                <w:b/>
                <w:spacing w:val="-5"/>
                <w:sz w:val="32"/>
              </w:rPr>
              <w:t>37</w:t>
            </w:r>
          </w:p>
        </w:tc>
      </w:tr>
      <w:tr w:rsidR="009660CC" w14:paraId="0AF532FB" w14:textId="77777777">
        <w:trPr>
          <w:trHeight w:val="1116"/>
        </w:trPr>
        <w:tc>
          <w:tcPr>
            <w:tcW w:w="1952" w:type="dxa"/>
          </w:tcPr>
          <w:p w14:paraId="25B4DF06" w14:textId="77777777" w:rsidR="009660CC" w:rsidRDefault="00000000">
            <w:pPr>
              <w:pStyle w:val="TableParagraph"/>
              <w:spacing w:line="367" w:lineRule="exact"/>
              <w:ind w:left="12"/>
              <w:jc w:val="center"/>
              <w:rPr>
                <w:b/>
                <w:sz w:val="32"/>
              </w:rPr>
            </w:pPr>
            <w:r>
              <w:rPr>
                <w:b/>
                <w:spacing w:val="-5"/>
                <w:sz w:val="32"/>
              </w:rPr>
              <w:t>03</w:t>
            </w:r>
          </w:p>
        </w:tc>
        <w:tc>
          <w:tcPr>
            <w:tcW w:w="6948" w:type="dxa"/>
          </w:tcPr>
          <w:p w14:paraId="26DCAE57" w14:textId="77777777" w:rsidR="009660CC" w:rsidRDefault="00000000">
            <w:pPr>
              <w:pStyle w:val="TableParagraph"/>
              <w:ind w:left="745" w:hanging="519"/>
              <w:rPr>
                <w:b/>
                <w:sz w:val="32"/>
              </w:rPr>
            </w:pPr>
            <w:r>
              <w:rPr>
                <w:b/>
                <w:sz w:val="32"/>
              </w:rPr>
              <w:t>Landforms</w:t>
            </w:r>
            <w:r>
              <w:rPr>
                <w:b/>
                <w:spacing w:val="-8"/>
                <w:sz w:val="32"/>
              </w:rPr>
              <w:t xml:space="preserve"> </w:t>
            </w:r>
            <w:r>
              <w:rPr>
                <w:b/>
                <w:sz w:val="32"/>
              </w:rPr>
              <w:t>changes</w:t>
            </w:r>
            <w:r>
              <w:rPr>
                <w:b/>
                <w:spacing w:val="-8"/>
                <w:sz w:val="32"/>
              </w:rPr>
              <w:t xml:space="preserve"> </w:t>
            </w:r>
            <w:r>
              <w:rPr>
                <w:b/>
                <w:sz w:val="32"/>
              </w:rPr>
              <w:t>in</w:t>
            </w:r>
            <w:r>
              <w:rPr>
                <w:b/>
                <w:spacing w:val="-8"/>
                <w:sz w:val="32"/>
              </w:rPr>
              <w:t xml:space="preserve"> </w:t>
            </w:r>
            <w:r>
              <w:rPr>
                <w:b/>
                <w:sz w:val="32"/>
              </w:rPr>
              <w:t>Chilika</w:t>
            </w:r>
            <w:r>
              <w:rPr>
                <w:b/>
                <w:spacing w:val="-6"/>
                <w:sz w:val="32"/>
              </w:rPr>
              <w:t xml:space="preserve"> </w:t>
            </w:r>
            <w:r>
              <w:rPr>
                <w:b/>
                <w:sz w:val="32"/>
              </w:rPr>
              <w:t>Basin</w:t>
            </w:r>
            <w:r>
              <w:rPr>
                <w:b/>
                <w:spacing w:val="-8"/>
                <w:sz w:val="32"/>
              </w:rPr>
              <w:t xml:space="preserve"> </w:t>
            </w:r>
            <w:r>
              <w:rPr>
                <w:b/>
                <w:sz w:val="32"/>
              </w:rPr>
              <w:t>during</w:t>
            </w:r>
            <w:r>
              <w:rPr>
                <w:b/>
                <w:spacing w:val="-5"/>
                <w:sz w:val="32"/>
              </w:rPr>
              <w:t xml:space="preserve"> </w:t>
            </w:r>
            <w:r>
              <w:rPr>
                <w:b/>
                <w:sz w:val="32"/>
              </w:rPr>
              <w:t>the years 1980, 1988, 2000, 2005, 2010, 2015</w:t>
            </w:r>
          </w:p>
        </w:tc>
        <w:tc>
          <w:tcPr>
            <w:tcW w:w="1787" w:type="dxa"/>
          </w:tcPr>
          <w:p w14:paraId="7B190C2E" w14:textId="77777777" w:rsidR="009660CC" w:rsidRDefault="00000000">
            <w:pPr>
              <w:pStyle w:val="TableParagraph"/>
              <w:spacing w:line="367" w:lineRule="exact"/>
              <w:ind w:left="5"/>
              <w:jc w:val="center"/>
              <w:rPr>
                <w:b/>
                <w:sz w:val="32"/>
              </w:rPr>
            </w:pPr>
            <w:r>
              <w:rPr>
                <w:b/>
                <w:spacing w:val="-5"/>
                <w:sz w:val="32"/>
              </w:rPr>
              <w:t>38</w:t>
            </w:r>
          </w:p>
        </w:tc>
      </w:tr>
      <w:tr w:rsidR="009660CC" w14:paraId="745C494E" w14:textId="77777777">
        <w:trPr>
          <w:trHeight w:val="834"/>
        </w:trPr>
        <w:tc>
          <w:tcPr>
            <w:tcW w:w="1952" w:type="dxa"/>
          </w:tcPr>
          <w:p w14:paraId="7BB17ACE" w14:textId="77777777" w:rsidR="009660CC" w:rsidRDefault="00000000">
            <w:pPr>
              <w:pStyle w:val="TableParagraph"/>
              <w:spacing w:line="367" w:lineRule="exact"/>
              <w:ind w:left="12"/>
              <w:jc w:val="center"/>
              <w:rPr>
                <w:b/>
                <w:sz w:val="32"/>
              </w:rPr>
            </w:pPr>
            <w:r>
              <w:rPr>
                <w:b/>
                <w:spacing w:val="-5"/>
                <w:sz w:val="32"/>
              </w:rPr>
              <w:t>04</w:t>
            </w:r>
          </w:p>
        </w:tc>
        <w:tc>
          <w:tcPr>
            <w:tcW w:w="6948" w:type="dxa"/>
          </w:tcPr>
          <w:p w14:paraId="62C136CE" w14:textId="77777777" w:rsidR="009660CC" w:rsidRDefault="00000000">
            <w:pPr>
              <w:pStyle w:val="TableParagraph"/>
              <w:spacing w:line="367" w:lineRule="exact"/>
              <w:ind w:left="128" w:right="128"/>
              <w:jc w:val="center"/>
              <w:rPr>
                <w:b/>
                <w:sz w:val="32"/>
              </w:rPr>
            </w:pPr>
            <w:r>
              <w:rPr>
                <w:b/>
                <w:sz w:val="32"/>
              </w:rPr>
              <w:t>Landforms</w:t>
            </w:r>
            <w:r>
              <w:rPr>
                <w:b/>
                <w:spacing w:val="-9"/>
                <w:sz w:val="32"/>
              </w:rPr>
              <w:t xml:space="preserve"> </w:t>
            </w:r>
            <w:r>
              <w:rPr>
                <w:b/>
                <w:sz w:val="32"/>
              </w:rPr>
              <w:t>as</w:t>
            </w:r>
            <w:r>
              <w:rPr>
                <w:b/>
                <w:spacing w:val="-9"/>
                <w:sz w:val="32"/>
              </w:rPr>
              <w:t xml:space="preserve"> </w:t>
            </w:r>
            <w:r>
              <w:rPr>
                <w:b/>
                <w:sz w:val="32"/>
              </w:rPr>
              <w:t>well</w:t>
            </w:r>
            <w:r>
              <w:rPr>
                <w:b/>
                <w:spacing w:val="-9"/>
                <w:sz w:val="32"/>
              </w:rPr>
              <w:t xml:space="preserve"> </w:t>
            </w:r>
            <w:r>
              <w:rPr>
                <w:b/>
                <w:sz w:val="32"/>
              </w:rPr>
              <w:t>as</w:t>
            </w:r>
            <w:r>
              <w:rPr>
                <w:b/>
                <w:spacing w:val="-8"/>
                <w:sz w:val="32"/>
              </w:rPr>
              <w:t xml:space="preserve"> </w:t>
            </w:r>
            <w:r>
              <w:rPr>
                <w:b/>
                <w:sz w:val="32"/>
              </w:rPr>
              <w:t>aquatic</w:t>
            </w:r>
            <w:r>
              <w:rPr>
                <w:b/>
                <w:spacing w:val="-9"/>
                <w:sz w:val="32"/>
              </w:rPr>
              <w:t xml:space="preserve"> </w:t>
            </w:r>
            <w:r>
              <w:rPr>
                <w:b/>
                <w:sz w:val="32"/>
              </w:rPr>
              <w:t>vegetation</w:t>
            </w:r>
            <w:r>
              <w:rPr>
                <w:b/>
                <w:spacing w:val="-9"/>
                <w:sz w:val="32"/>
              </w:rPr>
              <w:t xml:space="preserve"> </w:t>
            </w:r>
            <w:r>
              <w:rPr>
                <w:b/>
                <w:spacing w:val="-2"/>
                <w:sz w:val="32"/>
              </w:rPr>
              <w:t>changes</w:t>
            </w:r>
          </w:p>
        </w:tc>
        <w:tc>
          <w:tcPr>
            <w:tcW w:w="1787" w:type="dxa"/>
          </w:tcPr>
          <w:p w14:paraId="29607459" w14:textId="77777777" w:rsidR="009660CC" w:rsidRDefault="00000000">
            <w:pPr>
              <w:pStyle w:val="TableParagraph"/>
              <w:spacing w:line="367" w:lineRule="exact"/>
              <w:ind w:left="5"/>
              <w:jc w:val="center"/>
              <w:rPr>
                <w:b/>
                <w:sz w:val="32"/>
              </w:rPr>
            </w:pPr>
            <w:r>
              <w:rPr>
                <w:b/>
                <w:spacing w:val="-5"/>
                <w:sz w:val="32"/>
              </w:rPr>
              <w:t>38</w:t>
            </w:r>
          </w:p>
        </w:tc>
      </w:tr>
      <w:tr w:rsidR="009660CC" w14:paraId="48E36B91" w14:textId="77777777">
        <w:trPr>
          <w:trHeight w:val="1982"/>
        </w:trPr>
        <w:tc>
          <w:tcPr>
            <w:tcW w:w="1952" w:type="dxa"/>
          </w:tcPr>
          <w:p w14:paraId="13752069" w14:textId="77777777" w:rsidR="009660CC" w:rsidRDefault="00000000">
            <w:pPr>
              <w:pStyle w:val="TableParagraph"/>
              <w:spacing w:line="367" w:lineRule="exact"/>
              <w:ind w:left="12"/>
              <w:jc w:val="center"/>
              <w:rPr>
                <w:b/>
                <w:sz w:val="32"/>
              </w:rPr>
            </w:pPr>
            <w:r>
              <w:rPr>
                <w:b/>
                <w:spacing w:val="-5"/>
                <w:sz w:val="32"/>
              </w:rPr>
              <w:t>05</w:t>
            </w:r>
          </w:p>
        </w:tc>
        <w:tc>
          <w:tcPr>
            <w:tcW w:w="6948" w:type="dxa"/>
          </w:tcPr>
          <w:p w14:paraId="0F69255A" w14:textId="77777777" w:rsidR="009660CC" w:rsidRDefault="00000000">
            <w:pPr>
              <w:pStyle w:val="TableParagraph"/>
              <w:numPr>
                <w:ilvl w:val="0"/>
                <w:numId w:val="24"/>
              </w:numPr>
              <w:tabs>
                <w:tab w:val="left" w:pos="1091"/>
                <w:tab w:val="left" w:pos="2457"/>
              </w:tabs>
              <w:ind w:right="371" w:hanging="1724"/>
              <w:rPr>
                <w:b/>
                <w:sz w:val="32"/>
              </w:rPr>
            </w:pPr>
            <w:r>
              <w:rPr>
                <w:b/>
                <w:sz w:val="32"/>
              </w:rPr>
              <w:t>LANDSAT</w:t>
            </w:r>
            <w:r>
              <w:rPr>
                <w:b/>
                <w:spacing w:val="-5"/>
                <w:sz w:val="32"/>
              </w:rPr>
              <w:t xml:space="preserve"> </w:t>
            </w:r>
            <w:r>
              <w:rPr>
                <w:b/>
                <w:sz w:val="32"/>
              </w:rPr>
              <w:t>image</w:t>
            </w:r>
            <w:r>
              <w:rPr>
                <w:b/>
                <w:spacing w:val="-8"/>
                <w:sz w:val="32"/>
              </w:rPr>
              <w:t xml:space="preserve"> </w:t>
            </w:r>
            <w:r>
              <w:rPr>
                <w:b/>
                <w:sz w:val="32"/>
              </w:rPr>
              <w:t>of</w:t>
            </w:r>
            <w:r>
              <w:rPr>
                <w:b/>
                <w:spacing w:val="-8"/>
                <w:sz w:val="32"/>
              </w:rPr>
              <w:t xml:space="preserve"> </w:t>
            </w:r>
            <w:r>
              <w:rPr>
                <w:b/>
                <w:sz w:val="32"/>
              </w:rPr>
              <w:t>the</w:t>
            </w:r>
            <w:r>
              <w:rPr>
                <w:b/>
                <w:spacing w:val="-5"/>
                <w:sz w:val="32"/>
              </w:rPr>
              <w:t xml:space="preserve"> </w:t>
            </w:r>
            <w:r>
              <w:rPr>
                <w:b/>
                <w:sz w:val="32"/>
              </w:rPr>
              <w:t>area</w:t>
            </w:r>
            <w:r>
              <w:rPr>
                <w:b/>
                <w:spacing w:val="-6"/>
                <w:sz w:val="32"/>
              </w:rPr>
              <w:t xml:space="preserve"> </w:t>
            </w:r>
            <w:r>
              <w:rPr>
                <w:b/>
                <w:sz w:val="32"/>
              </w:rPr>
              <w:t>arounf</w:t>
            </w:r>
            <w:r>
              <w:rPr>
                <w:b/>
                <w:spacing w:val="-9"/>
                <w:sz w:val="32"/>
              </w:rPr>
              <w:t xml:space="preserve"> </w:t>
            </w:r>
            <w:r>
              <w:rPr>
                <w:b/>
                <w:sz w:val="32"/>
              </w:rPr>
              <w:t>the tidal inlet of Chilika</w:t>
            </w:r>
          </w:p>
          <w:p w14:paraId="4FCAB2EE" w14:textId="77777777" w:rsidR="009660CC" w:rsidRDefault="00000000">
            <w:pPr>
              <w:pStyle w:val="TableParagraph"/>
              <w:numPr>
                <w:ilvl w:val="0"/>
                <w:numId w:val="24"/>
              </w:numPr>
              <w:tabs>
                <w:tab w:val="left" w:pos="1087"/>
                <w:tab w:val="left" w:pos="2445"/>
              </w:tabs>
              <w:ind w:left="2445" w:right="365" w:hanging="1717"/>
              <w:rPr>
                <w:b/>
                <w:sz w:val="32"/>
              </w:rPr>
            </w:pPr>
            <w:r>
              <w:rPr>
                <w:b/>
                <w:sz w:val="32"/>
              </w:rPr>
              <w:t>(b-j)</w:t>
            </w:r>
            <w:r>
              <w:rPr>
                <w:b/>
                <w:spacing w:val="-7"/>
                <w:sz w:val="32"/>
              </w:rPr>
              <w:t xml:space="preserve"> </w:t>
            </w:r>
            <w:r>
              <w:rPr>
                <w:b/>
                <w:sz w:val="32"/>
              </w:rPr>
              <w:t>changes</w:t>
            </w:r>
            <w:r>
              <w:rPr>
                <w:b/>
                <w:spacing w:val="-6"/>
                <w:sz w:val="32"/>
              </w:rPr>
              <w:t xml:space="preserve"> </w:t>
            </w:r>
            <w:r>
              <w:rPr>
                <w:b/>
                <w:sz w:val="32"/>
              </w:rPr>
              <w:t>in</w:t>
            </w:r>
            <w:r>
              <w:rPr>
                <w:b/>
                <w:spacing w:val="-6"/>
                <w:sz w:val="32"/>
              </w:rPr>
              <w:t xml:space="preserve"> </w:t>
            </w:r>
            <w:r>
              <w:rPr>
                <w:b/>
                <w:sz w:val="32"/>
              </w:rPr>
              <w:t>tidal</w:t>
            </w:r>
            <w:r>
              <w:rPr>
                <w:b/>
                <w:spacing w:val="-6"/>
                <w:sz w:val="32"/>
              </w:rPr>
              <w:t xml:space="preserve"> </w:t>
            </w:r>
            <w:r>
              <w:rPr>
                <w:b/>
                <w:sz w:val="32"/>
              </w:rPr>
              <w:t>inlets</w:t>
            </w:r>
            <w:r>
              <w:rPr>
                <w:b/>
                <w:spacing w:val="-6"/>
                <w:sz w:val="32"/>
              </w:rPr>
              <w:t xml:space="preserve"> </w:t>
            </w:r>
            <w:r>
              <w:rPr>
                <w:b/>
                <w:sz w:val="32"/>
              </w:rPr>
              <w:t>&amp;</w:t>
            </w:r>
            <w:r>
              <w:rPr>
                <w:b/>
                <w:spacing w:val="-4"/>
                <w:sz w:val="32"/>
              </w:rPr>
              <w:t xml:space="preserve"> </w:t>
            </w:r>
            <w:r>
              <w:rPr>
                <w:b/>
                <w:sz w:val="32"/>
              </w:rPr>
              <w:t>opening</w:t>
            </w:r>
            <w:r>
              <w:rPr>
                <w:b/>
                <w:spacing w:val="-6"/>
                <w:sz w:val="32"/>
              </w:rPr>
              <w:t xml:space="preserve"> </w:t>
            </w:r>
            <w:r>
              <w:rPr>
                <w:b/>
                <w:sz w:val="32"/>
              </w:rPr>
              <w:t>of new artificial mouth</w:t>
            </w:r>
          </w:p>
        </w:tc>
        <w:tc>
          <w:tcPr>
            <w:tcW w:w="1787" w:type="dxa"/>
          </w:tcPr>
          <w:p w14:paraId="2E3F2802" w14:textId="77777777" w:rsidR="009660CC" w:rsidRDefault="00000000">
            <w:pPr>
              <w:pStyle w:val="TableParagraph"/>
              <w:spacing w:line="367" w:lineRule="exact"/>
              <w:ind w:left="5"/>
              <w:jc w:val="center"/>
              <w:rPr>
                <w:b/>
                <w:sz w:val="32"/>
              </w:rPr>
            </w:pPr>
            <w:r>
              <w:rPr>
                <w:b/>
                <w:spacing w:val="-5"/>
                <w:sz w:val="32"/>
              </w:rPr>
              <w:t>39</w:t>
            </w:r>
          </w:p>
          <w:p w14:paraId="47EE9C82" w14:textId="77777777" w:rsidR="009660CC" w:rsidRDefault="009660CC">
            <w:pPr>
              <w:pStyle w:val="TableParagraph"/>
              <w:ind w:left="0"/>
              <w:rPr>
                <w:rFonts w:ascii="Arial Black"/>
                <w:sz w:val="32"/>
              </w:rPr>
            </w:pPr>
          </w:p>
          <w:p w14:paraId="27F70184" w14:textId="77777777" w:rsidR="009660CC" w:rsidRDefault="009660CC">
            <w:pPr>
              <w:pStyle w:val="TableParagraph"/>
              <w:spacing w:before="25"/>
              <w:ind w:left="0"/>
              <w:rPr>
                <w:rFonts w:ascii="Arial Black"/>
                <w:sz w:val="32"/>
              </w:rPr>
            </w:pPr>
          </w:p>
          <w:p w14:paraId="4A01FA12" w14:textId="77777777" w:rsidR="009660CC" w:rsidRDefault="00000000">
            <w:pPr>
              <w:pStyle w:val="TableParagraph"/>
              <w:ind w:left="5"/>
              <w:jc w:val="center"/>
              <w:rPr>
                <w:b/>
                <w:sz w:val="32"/>
              </w:rPr>
            </w:pPr>
            <w:r>
              <w:rPr>
                <w:b/>
                <w:spacing w:val="-5"/>
                <w:sz w:val="32"/>
              </w:rPr>
              <w:t>40</w:t>
            </w:r>
          </w:p>
        </w:tc>
      </w:tr>
      <w:tr w:rsidR="009660CC" w14:paraId="402173D5" w14:textId="77777777">
        <w:trPr>
          <w:trHeight w:val="1130"/>
        </w:trPr>
        <w:tc>
          <w:tcPr>
            <w:tcW w:w="1952" w:type="dxa"/>
          </w:tcPr>
          <w:p w14:paraId="57A26A26" w14:textId="77777777" w:rsidR="009660CC" w:rsidRDefault="00000000">
            <w:pPr>
              <w:pStyle w:val="TableParagraph"/>
              <w:spacing w:line="367" w:lineRule="exact"/>
              <w:ind w:left="12"/>
              <w:jc w:val="center"/>
              <w:rPr>
                <w:b/>
                <w:sz w:val="32"/>
              </w:rPr>
            </w:pPr>
            <w:r>
              <w:rPr>
                <w:b/>
                <w:spacing w:val="-5"/>
                <w:sz w:val="32"/>
              </w:rPr>
              <w:t>06</w:t>
            </w:r>
          </w:p>
        </w:tc>
        <w:tc>
          <w:tcPr>
            <w:tcW w:w="6948" w:type="dxa"/>
          </w:tcPr>
          <w:p w14:paraId="0CCF10CB" w14:textId="77777777" w:rsidR="009660CC" w:rsidRDefault="00000000">
            <w:pPr>
              <w:pStyle w:val="TableParagraph"/>
              <w:ind w:left="2179" w:hanging="1971"/>
              <w:rPr>
                <w:b/>
                <w:sz w:val="32"/>
              </w:rPr>
            </w:pPr>
            <w:r>
              <w:rPr>
                <w:b/>
                <w:sz w:val="32"/>
              </w:rPr>
              <w:t>Trend</w:t>
            </w:r>
            <w:r>
              <w:rPr>
                <w:b/>
                <w:spacing w:val="-6"/>
                <w:sz w:val="32"/>
              </w:rPr>
              <w:t xml:space="preserve"> </w:t>
            </w:r>
            <w:r>
              <w:rPr>
                <w:b/>
                <w:sz w:val="32"/>
              </w:rPr>
              <w:t>analysis</w:t>
            </w:r>
            <w:r>
              <w:rPr>
                <w:b/>
                <w:spacing w:val="-5"/>
                <w:sz w:val="32"/>
              </w:rPr>
              <w:t xml:space="preserve"> </w:t>
            </w:r>
            <w:r>
              <w:rPr>
                <w:b/>
                <w:sz w:val="32"/>
              </w:rPr>
              <w:t>of</w:t>
            </w:r>
            <w:r>
              <w:rPr>
                <w:b/>
                <w:spacing w:val="-4"/>
                <w:sz w:val="32"/>
              </w:rPr>
              <w:t xml:space="preserve"> </w:t>
            </w:r>
            <w:r>
              <w:rPr>
                <w:b/>
                <w:sz w:val="32"/>
              </w:rPr>
              <w:t>land</w:t>
            </w:r>
            <w:r>
              <w:rPr>
                <w:b/>
                <w:spacing w:val="-6"/>
                <w:sz w:val="32"/>
              </w:rPr>
              <w:t xml:space="preserve"> </w:t>
            </w:r>
            <w:r>
              <w:rPr>
                <w:b/>
                <w:sz w:val="32"/>
              </w:rPr>
              <w:t>use/</w:t>
            </w:r>
            <w:r>
              <w:rPr>
                <w:b/>
                <w:spacing w:val="-6"/>
                <w:sz w:val="32"/>
              </w:rPr>
              <w:t xml:space="preserve"> </w:t>
            </w:r>
            <w:r>
              <w:rPr>
                <w:b/>
                <w:sz w:val="32"/>
              </w:rPr>
              <w:t>land</w:t>
            </w:r>
            <w:r>
              <w:rPr>
                <w:b/>
                <w:spacing w:val="-4"/>
                <w:sz w:val="32"/>
              </w:rPr>
              <w:t xml:space="preserve"> </w:t>
            </w:r>
            <w:r>
              <w:rPr>
                <w:b/>
                <w:sz w:val="32"/>
              </w:rPr>
              <w:t>cover</w:t>
            </w:r>
            <w:r>
              <w:rPr>
                <w:b/>
                <w:spacing w:val="-6"/>
                <w:sz w:val="32"/>
              </w:rPr>
              <w:t xml:space="preserve"> </w:t>
            </w:r>
            <w:r>
              <w:rPr>
                <w:b/>
                <w:sz w:val="32"/>
              </w:rPr>
              <w:t>in</w:t>
            </w:r>
            <w:r>
              <w:rPr>
                <w:b/>
                <w:spacing w:val="-7"/>
                <w:sz w:val="32"/>
              </w:rPr>
              <w:t xml:space="preserve"> </w:t>
            </w:r>
            <w:r>
              <w:rPr>
                <w:b/>
                <w:sz w:val="32"/>
              </w:rPr>
              <w:t>chilika between 1980-2015</w:t>
            </w:r>
          </w:p>
        </w:tc>
        <w:tc>
          <w:tcPr>
            <w:tcW w:w="1787" w:type="dxa"/>
          </w:tcPr>
          <w:p w14:paraId="7EC3FF2E" w14:textId="77777777" w:rsidR="009660CC" w:rsidRDefault="00000000">
            <w:pPr>
              <w:pStyle w:val="TableParagraph"/>
              <w:spacing w:line="367" w:lineRule="exact"/>
              <w:ind w:left="5"/>
              <w:jc w:val="center"/>
              <w:rPr>
                <w:b/>
                <w:sz w:val="32"/>
              </w:rPr>
            </w:pPr>
            <w:r>
              <w:rPr>
                <w:b/>
                <w:spacing w:val="-5"/>
                <w:sz w:val="32"/>
              </w:rPr>
              <w:t>42</w:t>
            </w:r>
          </w:p>
        </w:tc>
      </w:tr>
      <w:tr w:rsidR="009660CC" w14:paraId="6E8E441F" w14:textId="77777777">
        <w:trPr>
          <w:trHeight w:val="976"/>
        </w:trPr>
        <w:tc>
          <w:tcPr>
            <w:tcW w:w="1952" w:type="dxa"/>
          </w:tcPr>
          <w:p w14:paraId="5E65906A" w14:textId="77777777" w:rsidR="009660CC" w:rsidRDefault="00000000">
            <w:pPr>
              <w:pStyle w:val="TableParagraph"/>
              <w:spacing w:line="367" w:lineRule="exact"/>
              <w:ind w:left="12"/>
              <w:jc w:val="center"/>
              <w:rPr>
                <w:b/>
                <w:sz w:val="32"/>
              </w:rPr>
            </w:pPr>
            <w:r>
              <w:rPr>
                <w:b/>
                <w:spacing w:val="-5"/>
                <w:sz w:val="32"/>
              </w:rPr>
              <w:t>07</w:t>
            </w:r>
          </w:p>
        </w:tc>
        <w:tc>
          <w:tcPr>
            <w:tcW w:w="6948" w:type="dxa"/>
          </w:tcPr>
          <w:p w14:paraId="79620AC5" w14:textId="77777777" w:rsidR="009660CC" w:rsidRDefault="00000000">
            <w:pPr>
              <w:pStyle w:val="TableParagraph"/>
              <w:ind w:left="1178" w:hanging="983"/>
              <w:rPr>
                <w:b/>
                <w:sz w:val="32"/>
              </w:rPr>
            </w:pPr>
            <w:r>
              <w:rPr>
                <w:b/>
                <w:sz w:val="32"/>
              </w:rPr>
              <w:t>Annual</w:t>
            </w:r>
            <w:r>
              <w:rPr>
                <w:b/>
                <w:spacing w:val="-7"/>
                <w:sz w:val="32"/>
              </w:rPr>
              <w:t xml:space="preserve"> </w:t>
            </w:r>
            <w:r>
              <w:rPr>
                <w:b/>
                <w:sz w:val="32"/>
              </w:rPr>
              <w:t>variation</w:t>
            </w:r>
            <w:r>
              <w:rPr>
                <w:b/>
                <w:spacing w:val="-4"/>
                <w:sz w:val="32"/>
              </w:rPr>
              <w:t xml:space="preserve"> </w:t>
            </w:r>
            <w:r>
              <w:rPr>
                <w:b/>
                <w:sz w:val="32"/>
              </w:rPr>
              <w:t>of</w:t>
            </w:r>
            <w:r>
              <w:rPr>
                <w:b/>
                <w:spacing w:val="-8"/>
                <w:sz w:val="32"/>
              </w:rPr>
              <w:t xml:space="preserve"> </w:t>
            </w:r>
            <w:r>
              <w:rPr>
                <w:b/>
                <w:sz w:val="32"/>
              </w:rPr>
              <w:t>salinity</w:t>
            </w:r>
            <w:r>
              <w:rPr>
                <w:b/>
                <w:spacing w:val="-7"/>
                <w:sz w:val="32"/>
              </w:rPr>
              <w:t xml:space="preserve"> </w:t>
            </w:r>
            <w:r>
              <w:rPr>
                <w:b/>
                <w:sz w:val="32"/>
              </w:rPr>
              <w:t>(ppt)</w:t>
            </w:r>
            <w:r>
              <w:rPr>
                <w:b/>
                <w:spacing w:val="-6"/>
                <w:sz w:val="32"/>
              </w:rPr>
              <w:t xml:space="preserve"> </w:t>
            </w:r>
            <w:r>
              <w:rPr>
                <w:b/>
                <w:sz w:val="32"/>
              </w:rPr>
              <w:t>in</w:t>
            </w:r>
            <w:r>
              <w:rPr>
                <w:b/>
                <w:spacing w:val="-5"/>
                <w:sz w:val="32"/>
              </w:rPr>
              <w:t xml:space="preserve"> </w:t>
            </w:r>
            <w:r>
              <w:rPr>
                <w:b/>
                <w:sz w:val="32"/>
              </w:rPr>
              <w:t>four</w:t>
            </w:r>
            <w:r>
              <w:rPr>
                <w:b/>
                <w:spacing w:val="-7"/>
                <w:sz w:val="32"/>
              </w:rPr>
              <w:t xml:space="preserve"> </w:t>
            </w:r>
            <w:r>
              <w:rPr>
                <w:b/>
                <w:sz w:val="32"/>
              </w:rPr>
              <w:t>sectors of Chilica Lagoon during 2006-07</w:t>
            </w:r>
          </w:p>
        </w:tc>
        <w:tc>
          <w:tcPr>
            <w:tcW w:w="1787" w:type="dxa"/>
          </w:tcPr>
          <w:p w14:paraId="414426B8" w14:textId="77777777" w:rsidR="009660CC" w:rsidRDefault="00000000">
            <w:pPr>
              <w:pStyle w:val="TableParagraph"/>
              <w:spacing w:line="367" w:lineRule="exact"/>
              <w:ind w:left="5"/>
              <w:jc w:val="center"/>
              <w:rPr>
                <w:b/>
                <w:sz w:val="32"/>
              </w:rPr>
            </w:pPr>
            <w:r>
              <w:rPr>
                <w:b/>
                <w:spacing w:val="-5"/>
                <w:sz w:val="32"/>
              </w:rPr>
              <w:t>57</w:t>
            </w:r>
          </w:p>
        </w:tc>
      </w:tr>
      <w:tr w:rsidR="009660CC" w14:paraId="7498A10F" w14:textId="77777777">
        <w:trPr>
          <w:trHeight w:val="1120"/>
        </w:trPr>
        <w:tc>
          <w:tcPr>
            <w:tcW w:w="1952" w:type="dxa"/>
          </w:tcPr>
          <w:p w14:paraId="62D84CF3" w14:textId="77777777" w:rsidR="009660CC" w:rsidRDefault="00000000">
            <w:pPr>
              <w:pStyle w:val="TableParagraph"/>
              <w:spacing w:before="1"/>
              <w:ind w:left="12"/>
              <w:jc w:val="center"/>
              <w:rPr>
                <w:b/>
                <w:sz w:val="32"/>
              </w:rPr>
            </w:pPr>
            <w:r>
              <w:rPr>
                <w:b/>
                <w:spacing w:val="-5"/>
                <w:sz w:val="32"/>
              </w:rPr>
              <w:t>08</w:t>
            </w:r>
          </w:p>
        </w:tc>
        <w:tc>
          <w:tcPr>
            <w:tcW w:w="6948" w:type="dxa"/>
          </w:tcPr>
          <w:p w14:paraId="1F0CF181" w14:textId="77777777" w:rsidR="009660CC" w:rsidRDefault="00000000">
            <w:pPr>
              <w:pStyle w:val="TableParagraph"/>
              <w:spacing w:before="1"/>
              <w:ind w:left="2956" w:hanging="2607"/>
              <w:rPr>
                <w:b/>
                <w:sz w:val="32"/>
              </w:rPr>
            </w:pPr>
            <w:r>
              <w:rPr>
                <w:b/>
                <w:sz w:val="32"/>
              </w:rPr>
              <w:t>Trend</w:t>
            </w:r>
            <w:r>
              <w:rPr>
                <w:b/>
                <w:spacing w:val="-7"/>
                <w:sz w:val="32"/>
              </w:rPr>
              <w:t xml:space="preserve"> </w:t>
            </w:r>
            <w:r>
              <w:rPr>
                <w:b/>
                <w:sz w:val="32"/>
              </w:rPr>
              <w:t>in</w:t>
            </w:r>
            <w:r>
              <w:rPr>
                <w:b/>
                <w:spacing w:val="-4"/>
                <w:sz w:val="32"/>
              </w:rPr>
              <w:t xml:space="preserve"> </w:t>
            </w:r>
            <w:r>
              <w:rPr>
                <w:b/>
                <w:sz w:val="32"/>
              </w:rPr>
              <w:t>landing</w:t>
            </w:r>
            <w:r>
              <w:rPr>
                <w:b/>
                <w:spacing w:val="-4"/>
                <w:sz w:val="32"/>
              </w:rPr>
              <w:t xml:space="preserve"> </w:t>
            </w:r>
            <w:r>
              <w:rPr>
                <w:b/>
                <w:sz w:val="32"/>
              </w:rPr>
              <w:t>fish,</w:t>
            </w:r>
            <w:r>
              <w:rPr>
                <w:b/>
                <w:spacing w:val="-8"/>
                <w:sz w:val="32"/>
              </w:rPr>
              <w:t xml:space="preserve"> </w:t>
            </w:r>
            <w:r>
              <w:rPr>
                <w:b/>
                <w:sz w:val="32"/>
              </w:rPr>
              <w:t>prawn,</w:t>
            </w:r>
            <w:r>
              <w:rPr>
                <w:b/>
                <w:spacing w:val="-6"/>
                <w:sz w:val="32"/>
              </w:rPr>
              <w:t xml:space="preserve"> </w:t>
            </w:r>
            <w:r>
              <w:rPr>
                <w:b/>
                <w:sz w:val="32"/>
              </w:rPr>
              <w:t>crab,</w:t>
            </w:r>
            <w:r>
              <w:rPr>
                <w:b/>
                <w:spacing w:val="-5"/>
                <w:sz w:val="32"/>
              </w:rPr>
              <w:t xml:space="preserve"> </w:t>
            </w:r>
            <w:r>
              <w:rPr>
                <w:b/>
                <w:sz w:val="32"/>
              </w:rPr>
              <w:t>in</w:t>
            </w:r>
            <w:r>
              <w:rPr>
                <w:b/>
                <w:spacing w:val="-8"/>
                <w:sz w:val="32"/>
              </w:rPr>
              <w:t xml:space="preserve"> </w:t>
            </w:r>
            <w:r>
              <w:rPr>
                <w:b/>
                <w:sz w:val="32"/>
              </w:rPr>
              <w:t xml:space="preserve">Chilika </w:t>
            </w:r>
            <w:r>
              <w:rPr>
                <w:b/>
                <w:spacing w:val="-2"/>
                <w:sz w:val="32"/>
              </w:rPr>
              <w:t>Lagoon</w:t>
            </w:r>
          </w:p>
        </w:tc>
        <w:tc>
          <w:tcPr>
            <w:tcW w:w="1787" w:type="dxa"/>
          </w:tcPr>
          <w:p w14:paraId="4E999291" w14:textId="77777777" w:rsidR="009660CC" w:rsidRDefault="00000000">
            <w:pPr>
              <w:pStyle w:val="TableParagraph"/>
              <w:spacing w:before="1"/>
              <w:ind w:left="5"/>
              <w:jc w:val="center"/>
              <w:rPr>
                <w:b/>
                <w:sz w:val="32"/>
              </w:rPr>
            </w:pPr>
            <w:r>
              <w:rPr>
                <w:b/>
                <w:spacing w:val="-5"/>
                <w:sz w:val="32"/>
              </w:rPr>
              <w:t>58</w:t>
            </w:r>
          </w:p>
        </w:tc>
      </w:tr>
      <w:tr w:rsidR="009660CC" w14:paraId="0C916F03" w14:textId="77777777">
        <w:trPr>
          <w:trHeight w:val="1121"/>
        </w:trPr>
        <w:tc>
          <w:tcPr>
            <w:tcW w:w="1952" w:type="dxa"/>
          </w:tcPr>
          <w:p w14:paraId="1E67BB3B" w14:textId="77777777" w:rsidR="009660CC" w:rsidRDefault="00000000">
            <w:pPr>
              <w:pStyle w:val="TableParagraph"/>
              <w:spacing w:line="367" w:lineRule="exact"/>
              <w:ind w:left="12"/>
              <w:jc w:val="center"/>
              <w:rPr>
                <w:b/>
                <w:sz w:val="32"/>
              </w:rPr>
            </w:pPr>
            <w:r>
              <w:rPr>
                <w:b/>
                <w:spacing w:val="-5"/>
                <w:sz w:val="32"/>
              </w:rPr>
              <w:t>09</w:t>
            </w:r>
          </w:p>
        </w:tc>
        <w:tc>
          <w:tcPr>
            <w:tcW w:w="6948" w:type="dxa"/>
          </w:tcPr>
          <w:p w14:paraId="0C8686CD" w14:textId="77777777" w:rsidR="009660CC" w:rsidRDefault="00000000">
            <w:pPr>
              <w:pStyle w:val="TableParagraph"/>
              <w:ind w:left="1884" w:hanging="1472"/>
              <w:rPr>
                <w:b/>
                <w:sz w:val="32"/>
              </w:rPr>
            </w:pPr>
            <w:r>
              <w:rPr>
                <w:b/>
                <w:sz w:val="32"/>
              </w:rPr>
              <w:t>Trend</w:t>
            </w:r>
            <w:r>
              <w:rPr>
                <w:b/>
                <w:spacing w:val="-7"/>
                <w:sz w:val="32"/>
              </w:rPr>
              <w:t xml:space="preserve"> </w:t>
            </w:r>
            <w:r>
              <w:rPr>
                <w:b/>
                <w:sz w:val="32"/>
              </w:rPr>
              <w:t>in</w:t>
            </w:r>
            <w:r>
              <w:rPr>
                <w:b/>
                <w:spacing w:val="-4"/>
                <w:sz w:val="32"/>
              </w:rPr>
              <w:t xml:space="preserve"> </w:t>
            </w:r>
            <w:r>
              <w:rPr>
                <w:b/>
                <w:sz w:val="32"/>
              </w:rPr>
              <w:t>operation</w:t>
            </w:r>
            <w:r>
              <w:rPr>
                <w:b/>
                <w:spacing w:val="-7"/>
                <w:sz w:val="32"/>
              </w:rPr>
              <w:t xml:space="preserve"> </w:t>
            </w:r>
            <w:r>
              <w:rPr>
                <w:b/>
                <w:sz w:val="32"/>
              </w:rPr>
              <w:t>of</w:t>
            </w:r>
            <w:r>
              <w:rPr>
                <w:b/>
                <w:spacing w:val="-7"/>
                <w:sz w:val="32"/>
              </w:rPr>
              <w:t xml:space="preserve"> </w:t>
            </w:r>
            <w:r>
              <w:rPr>
                <w:b/>
                <w:sz w:val="32"/>
              </w:rPr>
              <w:t>boats</w:t>
            </w:r>
            <w:r>
              <w:rPr>
                <w:b/>
                <w:spacing w:val="-7"/>
                <w:sz w:val="32"/>
              </w:rPr>
              <w:t xml:space="preserve"> </w:t>
            </w:r>
            <w:r>
              <w:rPr>
                <w:b/>
                <w:sz w:val="32"/>
              </w:rPr>
              <w:t>and</w:t>
            </w:r>
            <w:r>
              <w:rPr>
                <w:b/>
                <w:spacing w:val="-4"/>
                <w:sz w:val="32"/>
              </w:rPr>
              <w:t xml:space="preserve"> </w:t>
            </w:r>
            <w:r>
              <w:rPr>
                <w:b/>
                <w:sz w:val="32"/>
              </w:rPr>
              <w:t>no.of</w:t>
            </w:r>
            <w:r>
              <w:rPr>
                <w:b/>
                <w:spacing w:val="-8"/>
                <w:sz w:val="32"/>
              </w:rPr>
              <w:t xml:space="preserve"> </w:t>
            </w:r>
            <w:r>
              <w:rPr>
                <w:b/>
                <w:sz w:val="32"/>
              </w:rPr>
              <w:t>fishing days in Chilika Lagoon</w:t>
            </w:r>
          </w:p>
        </w:tc>
        <w:tc>
          <w:tcPr>
            <w:tcW w:w="1787" w:type="dxa"/>
          </w:tcPr>
          <w:p w14:paraId="1FEE1B13" w14:textId="77777777" w:rsidR="009660CC" w:rsidRDefault="00000000">
            <w:pPr>
              <w:pStyle w:val="TableParagraph"/>
              <w:spacing w:line="367" w:lineRule="exact"/>
              <w:ind w:left="5"/>
              <w:jc w:val="center"/>
              <w:rPr>
                <w:b/>
                <w:sz w:val="32"/>
              </w:rPr>
            </w:pPr>
            <w:r>
              <w:rPr>
                <w:b/>
                <w:spacing w:val="-5"/>
                <w:sz w:val="32"/>
              </w:rPr>
              <w:t>59</w:t>
            </w:r>
          </w:p>
        </w:tc>
      </w:tr>
      <w:tr w:rsidR="009660CC" w14:paraId="5C005AB7" w14:textId="77777777">
        <w:trPr>
          <w:trHeight w:val="1139"/>
        </w:trPr>
        <w:tc>
          <w:tcPr>
            <w:tcW w:w="1952" w:type="dxa"/>
          </w:tcPr>
          <w:p w14:paraId="425C8807" w14:textId="77777777" w:rsidR="009660CC" w:rsidRDefault="00000000">
            <w:pPr>
              <w:pStyle w:val="TableParagraph"/>
              <w:spacing w:line="367" w:lineRule="exact"/>
              <w:ind w:left="12"/>
              <w:jc w:val="center"/>
              <w:rPr>
                <w:b/>
                <w:sz w:val="32"/>
              </w:rPr>
            </w:pPr>
            <w:r>
              <w:rPr>
                <w:b/>
                <w:spacing w:val="-5"/>
                <w:sz w:val="32"/>
              </w:rPr>
              <w:t>10</w:t>
            </w:r>
          </w:p>
        </w:tc>
        <w:tc>
          <w:tcPr>
            <w:tcW w:w="6948" w:type="dxa"/>
          </w:tcPr>
          <w:p w14:paraId="72DB4863" w14:textId="77777777" w:rsidR="009660CC" w:rsidRDefault="00000000">
            <w:pPr>
              <w:pStyle w:val="TableParagraph"/>
              <w:ind w:left="1840" w:hanging="1686"/>
              <w:rPr>
                <w:b/>
                <w:sz w:val="32"/>
              </w:rPr>
            </w:pPr>
            <w:r>
              <w:rPr>
                <w:b/>
                <w:sz w:val="32"/>
              </w:rPr>
              <w:t>Trend</w:t>
            </w:r>
            <w:r>
              <w:rPr>
                <w:b/>
                <w:spacing w:val="-7"/>
                <w:sz w:val="32"/>
              </w:rPr>
              <w:t xml:space="preserve"> </w:t>
            </w:r>
            <w:r>
              <w:rPr>
                <w:b/>
                <w:sz w:val="32"/>
              </w:rPr>
              <w:t>of</w:t>
            </w:r>
            <w:r>
              <w:rPr>
                <w:b/>
                <w:spacing w:val="-8"/>
                <w:sz w:val="32"/>
              </w:rPr>
              <w:t xml:space="preserve"> </w:t>
            </w:r>
            <w:r>
              <w:rPr>
                <w:b/>
                <w:sz w:val="32"/>
              </w:rPr>
              <w:t>mean</w:t>
            </w:r>
            <w:r>
              <w:rPr>
                <w:b/>
                <w:spacing w:val="-7"/>
                <w:sz w:val="32"/>
              </w:rPr>
              <w:t xml:space="preserve"> </w:t>
            </w:r>
            <w:r>
              <w:rPr>
                <w:b/>
                <w:sz w:val="32"/>
              </w:rPr>
              <w:t>highest</w:t>
            </w:r>
            <w:r>
              <w:rPr>
                <w:b/>
                <w:spacing w:val="-7"/>
                <w:sz w:val="32"/>
              </w:rPr>
              <w:t xml:space="preserve"> </w:t>
            </w:r>
            <w:r>
              <w:rPr>
                <w:b/>
                <w:sz w:val="32"/>
              </w:rPr>
              <w:t>&amp;</w:t>
            </w:r>
            <w:r>
              <w:rPr>
                <w:b/>
                <w:spacing w:val="-7"/>
                <w:sz w:val="32"/>
              </w:rPr>
              <w:t xml:space="preserve"> </w:t>
            </w:r>
            <w:r>
              <w:rPr>
                <w:b/>
                <w:sz w:val="32"/>
              </w:rPr>
              <w:t>minimum</w:t>
            </w:r>
            <w:r>
              <w:rPr>
                <w:b/>
                <w:spacing w:val="-7"/>
                <w:sz w:val="32"/>
              </w:rPr>
              <w:t xml:space="preserve"> </w:t>
            </w:r>
            <w:r>
              <w:rPr>
                <w:b/>
                <w:sz w:val="32"/>
              </w:rPr>
              <w:t>temperature in Bhubaneswar &amp; Puri</w:t>
            </w:r>
          </w:p>
        </w:tc>
        <w:tc>
          <w:tcPr>
            <w:tcW w:w="1787" w:type="dxa"/>
          </w:tcPr>
          <w:p w14:paraId="6174E19E" w14:textId="77777777" w:rsidR="009660CC" w:rsidRDefault="00000000">
            <w:pPr>
              <w:pStyle w:val="TableParagraph"/>
              <w:spacing w:line="367" w:lineRule="exact"/>
              <w:ind w:left="5"/>
              <w:jc w:val="center"/>
              <w:rPr>
                <w:b/>
                <w:sz w:val="32"/>
              </w:rPr>
            </w:pPr>
            <w:r>
              <w:rPr>
                <w:b/>
                <w:spacing w:val="-5"/>
                <w:sz w:val="32"/>
              </w:rPr>
              <w:t>61</w:t>
            </w:r>
          </w:p>
        </w:tc>
      </w:tr>
      <w:tr w:rsidR="009660CC" w14:paraId="7A9CF232" w14:textId="77777777">
        <w:trPr>
          <w:trHeight w:val="1269"/>
        </w:trPr>
        <w:tc>
          <w:tcPr>
            <w:tcW w:w="1952" w:type="dxa"/>
          </w:tcPr>
          <w:p w14:paraId="14A5030A" w14:textId="77777777" w:rsidR="009660CC" w:rsidRDefault="00000000">
            <w:pPr>
              <w:pStyle w:val="TableParagraph"/>
              <w:spacing w:line="367" w:lineRule="exact"/>
              <w:ind w:left="12"/>
              <w:jc w:val="center"/>
              <w:rPr>
                <w:b/>
                <w:sz w:val="32"/>
              </w:rPr>
            </w:pPr>
            <w:r>
              <w:rPr>
                <w:b/>
                <w:spacing w:val="-5"/>
                <w:sz w:val="32"/>
              </w:rPr>
              <w:t>11</w:t>
            </w:r>
          </w:p>
        </w:tc>
        <w:tc>
          <w:tcPr>
            <w:tcW w:w="6948" w:type="dxa"/>
          </w:tcPr>
          <w:p w14:paraId="197240F8" w14:textId="77777777" w:rsidR="009660CC" w:rsidRDefault="00000000">
            <w:pPr>
              <w:pStyle w:val="TableParagraph"/>
              <w:ind w:left="2016" w:hanging="1659"/>
              <w:rPr>
                <w:b/>
                <w:sz w:val="32"/>
              </w:rPr>
            </w:pPr>
            <w:r>
              <w:rPr>
                <w:b/>
                <w:sz w:val="32"/>
              </w:rPr>
              <w:t>Trend</w:t>
            </w:r>
            <w:r>
              <w:rPr>
                <w:b/>
                <w:spacing w:val="-7"/>
                <w:sz w:val="32"/>
              </w:rPr>
              <w:t xml:space="preserve"> </w:t>
            </w:r>
            <w:r>
              <w:rPr>
                <w:b/>
                <w:sz w:val="32"/>
              </w:rPr>
              <w:t>of</w:t>
            </w:r>
            <w:r>
              <w:rPr>
                <w:b/>
                <w:spacing w:val="-8"/>
                <w:sz w:val="32"/>
              </w:rPr>
              <w:t xml:space="preserve"> </w:t>
            </w:r>
            <w:r>
              <w:rPr>
                <w:b/>
                <w:sz w:val="32"/>
              </w:rPr>
              <w:t>monthly</w:t>
            </w:r>
            <w:r>
              <w:rPr>
                <w:b/>
                <w:spacing w:val="-4"/>
                <w:sz w:val="32"/>
              </w:rPr>
              <w:t xml:space="preserve"> </w:t>
            </w:r>
            <w:r>
              <w:rPr>
                <w:b/>
                <w:sz w:val="32"/>
              </w:rPr>
              <w:t>&amp;</w:t>
            </w:r>
            <w:r>
              <w:rPr>
                <w:b/>
                <w:spacing w:val="-7"/>
                <w:sz w:val="32"/>
              </w:rPr>
              <w:t xml:space="preserve"> </w:t>
            </w:r>
            <w:r>
              <w:rPr>
                <w:b/>
                <w:sz w:val="32"/>
              </w:rPr>
              <w:t>heaviest</w:t>
            </w:r>
            <w:r>
              <w:rPr>
                <w:b/>
                <w:spacing w:val="-7"/>
                <w:sz w:val="32"/>
              </w:rPr>
              <w:t xml:space="preserve"> </w:t>
            </w:r>
            <w:r>
              <w:rPr>
                <w:b/>
                <w:sz w:val="32"/>
              </w:rPr>
              <w:t>24hrs</w:t>
            </w:r>
            <w:r>
              <w:rPr>
                <w:b/>
                <w:spacing w:val="-4"/>
                <w:sz w:val="32"/>
              </w:rPr>
              <w:t xml:space="preserve"> </w:t>
            </w:r>
            <w:r>
              <w:rPr>
                <w:b/>
                <w:sz w:val="32"/>
              </w:rPr>
              <w:t>rainfall</w:t>
            </w:r>
            <w:r>
              <w:rPr>
                <w:b/>
                <w:spacing w:val="-7"/>
                <w:sz w:val="32"/>
              </w:rPr>
              <w:t xml:space="preserve"> </w:t>
            </w:r>
            <w:r>
              <w:rPr>
                <w:b/>
                <w:sz w:val="32"/>
              </w:rPr>
              <w:t>in Bhubaneswar &amp; Puri</w:t>
            </w:r>
          </w:p>
        </w:tc>
        <w:tc>
          <w:tcPr>
            <w:tcW w:w="1787" w:type="dxa"/>
          </w:tcPr>
          <w:p w14:paraId="4F33359F" w14:textId="77777777" w:rsidR="009660CC" w:rsidRDefault="00000000">
            <w:pPr>
              <w:pStyle w:val="TableParagraph"/>
              <w:spacing w:line="367" w:lineRule="exact"/>
              <w:ind w:left="5"/>
              <w:jc w:val="center"/>
              <w:rPr>
                <w:b/>
                <w:sz w:val="32"/>
              </w:rPr>
            </w:pPr>
            <w:r>
              <w:rPr>
                <w:b/>
                <w:spacing w:val="-5"/>
                <w:sz w:val="32"/>
              </w:rPr>
              <w:t>63</w:t>
            </w:r>
          </w:p>
        </w:tc>
      </w:tr>
    </w:tbl>
    <w:p w14:paraId="72045568" w14:textId="77777777" w:rsidR="009660CC" w:rsidRDefault="009660CC">
      <w:pPr>
        <w:pStyle w:val="TableParagraph"/>
        <w:spacing w:line="367" w:lineRule="exact"/>
        <w:jc w:val="center"/>
        <w:rPr>
          <w:b/>
          <w:sz w:val="32"/>
        </w:rPr>
        <w:sectPr w:rsidR="009660CC">
          <w:pgSz w:w="11910" w:h="16840"/>
          <w:pgMar w:top="620" w:right="425" w:bottom="815"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tbl>
      <w:tblPr>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2"/>
        <w:gridCol w:w="6948"/>
        <w:gridCol w:w="1787"/>
      </w:tblGrid>
      <w:tr w:rsidR="009660CC" w14:paraId="6E958761" w14:textId="77777777">
        <w:trPr>
          <w:trHeight w:val="832"/>
        </w:trPr>
        <w:tc>
          <w:tcPr>
            <w:tcW w:w="1952" w:type="dxa"/>
          </w:tcPr>
          <w:p w14:paraId="2B4D70B1" w14:textId="77777777" w:rsidR="009660CC" w:rsidRDefault="00000000">
            <w:pPr>
              <w:pStyle w:val="TableParagraph"/>
              <w:spacing w:line="367" w:lineRule="exact"/>
              <w:ind w:left="12"/>
              <w:jc w:val="center"/>
              <w:rPr>
                <w:b/>
                <w:sz w:val="32"/>
              </w:rPr>
            </w:pPr>
            <w:r>
              <w:rPr>
                <w:b/>
                <w:spacing w:val="-5"/>
                <w:sz w:val="32"/>
              </w:rPr>
              <w:lastRenderedPageBreak/>
              <w:t>12</w:t>
            </w:r>
          </w:p>
        </w:tc>
        <w:tc>
          <w:tcPr>
            <w:tcW w:w="6948" w:type="dxa"/>
          </w:tcPr>
          <w:p w14:paraId="54E8FE28" w14:textId="77777777" w:rsidR="009660CC" w:rsidRDefault="00000000">
            <w:pPr>
              <w:pStyle w:val="TableParagraph"/>
              <w:spacing w:line="367" w:lineRule="exact"/>
              <w:ind w:left="128" w:right="128"/>
              <w:jc w:val="center"/>
              <w:rPr>
                <w:b/>
                <w:sz w:val="32"/>
              </w:rPr>
            </w:pPr>
            <w:r>
              <w:rPr>
                <w:b/>
                <w:sz w:val="32"/>
              </w:rPr>
              <w:t>2012</w:t>
            </w:r>
            <w:r>
              <w:rPr>
                <w:b/>
                <w:spacing w:val="-12"/>
                <w:sz w:val="32"/>
              </w:rPr>
              <w:t xml:space="preserve"> </w:t>
            </w:r>
            <w:r>
              <w:rPr>
                <w:b/>
                <w:sz w:val="32"/>
              </w:rPr>
              <w:t>Ecosystem</w:t>
            </w:r>
            <w:r>
              <w:rPr>
                <w:b/>
                <w:spacing w:val="-12"/>
                <w:sz w:val="32"/>
              </w:rPr>
              <w:t xml:space="preserve"> </w:t>
            </w:r>
            <w:r>
              <w:rPr>
                <w:b/>
                <w:sz w:val="32"/>
              </w:rPr>
              <w:t>Health</w:t>
            </w:r>
            <w:r>
              <w:rPr>
                <w:b/>
                <w:spacing w:val="-11"/>
                <w:sz w:val="32"/>
              </w:rPr>
              <w:t xml:space="preserve"> </w:t>
            </w:r>
            <w:r>
              <w:rPr>
                <w:b/>
                <w:spacing w:val="-2"/>
                <w:sz w:val="32"/>
              </w:rPr>
              <w:t>Report</w:t>
            </w:r>
          </w:p>
        </w:tc>
        <w:tc>
          <w:tcPr>
            <w:tcW w:w="1787" w:type="dxa"/>
          </w:tcPr>
          <w:p w14:paraId="096B25CB" w14:textId="77777777" w:rsidR="009660CC" w:rsidRDefault="00000000">
            <w:pPr>
              <w:pStyle w:val="TableParagraph"/>
              <w:spacing w:line="367" w:lineRule="exact"/>
              <w:ind w:left="5"/>
              <w:jc w:val="center"/>
              <w:rPr>
                <w:b/>
                <w:sz w:val="32"/>
              </w:rPr>
            </w:pPr>
            <w:r>
              <w:rPr>
                <w:b/>
                <w:spacing w:val="-5"/>
                <w:sz w:val="32"/>
              </w:rPr>
              <w:t>64</w:t>
            </w:r>
          </w:p>
        </w:tc>
      </w:tr>
      <w:tr w:rsidR="009660CC" w14:paraId="02F596A4" w14:textId="77777777">
        <w:trPr>
          <w:trHeight w:val="832"/>
        </w:trPr>
        <w:tc>
          <w:tcPr>
            <w:tcW w:w="1952" w:type="dxa"/>
          </w:tcPr>
          <w:p w14:paraId="79777BA3" w14:textId="77777777" w:rsidR="009660CC" w:rsidRDefault="00000000">
            <w:pPr>
              <w:pStyle w:val="TableParagraph"/>
              <w:spacing w:line="367" w:lineRule="exact"/>
              <w:ind w:left="12"/>
              <w:jc w:val="center"/>
              <w:rPr>
                <w:b/>
                <w:sz w:val="32"/>
              </w:rPr>
            </w:pPr>
            <w:r>
              <w:rPr>
                <w:b/>
                <w:spacing w:val="-5"/>
                <w:sz w:val="32"/>
              </w:rPr>
              <w:t>13</w:t>
            </w:r>
          </w:p>
        </w:tc>
        <w:tc>
          <w:tcPr>
            <w:tcW w:w="6948" w:type="dxa"/>
          </w:tcPr>
          <w:p w14:paraId="77CF0F87" w14:textId="77777777" w:rsidR="009660CC" w:rsidRDefault="00000000">
            <w:pPr>
              <w:pStyle w:val="TableParagraph"/>
              <w:spacing w:line="367" w:lineRule="exact"/>
              <w:ind w:left="128" w:right="128"/>
              <w:jc w:val="center"/>
              <w:rPr>
                <w:b/>
                <w:sz w:val="32"/>
              </w:rPr>
            </w:pPr>
            <w:r>
              <w:rPr>
                <w:b/>
                <w:sz w:val="32"/>
              </w:rPr>
              <w:t>2014</w:t>
            </w:r>
            <w:r>
              <w:rPr>
                <w:b/>
                <w:spacing w:val="-12"/>
                <w:sz w:val="32"/>
              </w:rPr>
              <w:t xml:space="preserve"> </w:t>
            </w:r>
            <w:r>
              <w:rPr>
                <w:b/>
                <w:sz w:val="32"/>
              </w:rPr>
              <w:t>Ecosystem</w:t>
            </w:r>
            <w:r>
              <w:rPr>
                <w:b/>
                <w:spacing w:val="-12"/>
                <w:sz w:val="32"/>
              </w:rPr>
              <w:t xml:space="preserve"> </w:t>
            </w:r>
            <w:r>
              <w:rPr>
                <w:b/>
                <w:sz w:val="32"/>
              </w:rPr>
              <w:t>Health</w:t>
            </w:r>
            <w:r>
              <w:rPr>
                <w:b/>
                <w:spacing w:val="-11"/>
                <w:sz w:val="32"/>
              </w:rPr>
              <w:t xml:space="preserve"> </w:t>
            </w:r>
            <w:r>
              <w:rPr>
                <w:b/>
                <w:spacing w:val="-2"/>
                <w:sz w:val="32"/>
              </w:rPr>
              <w:t>Report</w:t>
            </w:r>
          </w:p>
        </w:tc>
        <w:tc>
          <w:tcPr>
            <w:tcW w:w="1787" w:type="dxa"/>
          </w:tcPr>
          <w:p w14:paraId="5D939CDC" w14:textId="77777777" w:rsidR="009660CC" w:rsidRDefault="00000000">
            <w:pPr>
              <w:pStyle w:val="TableParagraph"/>
              <w:spacing w:line="367" w:lineRule="exact"/>
              <w:ind w:left="5"/>
              <w:jc w:val="center"/>
              <w:rPr>
                <w:b/>
                <w:sz w:val="32"/>
              </w:rPr>
            </w:pPr>
            <w:r>
              <w:rPr>
                <w:b/>
                <w:spacing w:val="-5"/>
                <w:sz w:val="32"/>
              </w:rPr>
              <w:t>65</w:t>
            </w:r>
          </w:p>
        </w:tc>
      </w:tr>
      <w:tr w:rsidR="009660CC" w14:paraId="4E4336B3" w14:textId="77777777">
        <w:trPr>
          <w:trHeight w:val="841"/>
        </w:trPr>
        <w:tc>
          <w:tcPr>
            <w:tcW w:w="1952" w:type="dxa"/>
          </w:tcPr>
          <w:p w14:paraId="22A0C894" w14:textId="77777777" w:rsidR="009660CC" w:rsidRDefault="00000000">
            <w:pPr>
              <w:pStyle w:val="TableParagraph"/>
              <w:spacing w:line="367" w:lineRule="exact"/>
              <w:ind w:left="12"/>
              <w:jc w:val="center"/>
              <w:rPr>
                <w:b/>
                <w:sz w:val="32"/>
              </w:rPr>
            </w:pPr>
            <w:r>
              <w:rPr>
                <w:b/>
                <w:spacing w:val="-5"/>
                <w:sz w:val="32"/>
              </w:rPr>
              <w:t>14</w:t>
            </w:r>
          </w:p>
        </w:tc>
        <w:tc>
          <w:tcPr>
            <w:tcW w:w="6948" w:type="dxa"/>
          </w:tcPr>
          <w:p w14:paraId="0D3B95AF" w14:textId="77777777" w:rsidR="009660CC" w:rsidRDefault="00000000">
            <w:pPr>
              <w:pStyle w:val="TableParagraph"/>
              <w:spacing w:line="367" w:lineRule="exact"/>
              <w:ind w:left="128" w:right="126"/>
              <w:jc w:val="center"/>
              <w:rPr>
                <w:b/>
                <w:sz w:val="32"/>
              </w:rPr>
            </w:pPr>
            <w:r>
              <w:rPr>
                <w:b/>
                <w:sz w:val="32"/>
              </w:rPr>
              <w:t>30</w:t>
            </w:r>
            <w:r>
              <w:rPr>
                <w:b/>
                <w:spacing w:val="-8"/>
                <w:sz w:val="32"/>
              </w:rPr>
              <w:t xml:space="preserve"> </w:t>
            </w:r>
            <w:r>
              <w:rPr>
                <w:b/>
                <w:sz w:val="32"/>
              </w:rPr>
              <w:t>sampling</w:t>
            </w:r>
            <w:r>
              <w:rPr>
                <w:b/>
                <w:spacing w:val="-6"/>
                <w:sz w:val="32"/>
              </w:rPr>
              <w:t xml:space="preserve"> </w:t>
            </w:r>
            <w:r>
              <w:rPr>
                <w:b/>
                <w:sz w:val="32"/>
              </w:rPr>
              <w:t>locations</w:t>
            </w:r>
            <w:r>
              <w:rPr>
                <w:b/>
                <w:spacing w:val="-8"/>
                <w:sz w:val="32"/>
              </w:rPr>
              <w:t xml:space="preserve"> </w:t>
            </w:r>
            <w:r>
              <w:rPr>
                <w:b/>
                <w:sz w:val="32"/>
              </w:rPr>
              <w:t>of</w:t>
            </w:r>
            <w:r>
              <w:rPr>
                <w:b/>
                <w:spacing w:val="-8"/>
                <w:sz w:val="32"/>
              </w:rPr>
              <w:t xml:space="preserve"> </w:t>
            </w:r>
            <w:r>
              <w:rPr>
                <w:b/>
                <w:spacing w:val="-2"/>
                <w:sz w:val="32"/>
              </w:rPr>
              <w:t>chilika</w:t>
            </w:r>
          </w:p>
        </w:tc>
        <w:tc>
          <w:tcPr>
            <w:tcW w:w="1787" w:type="dxa"/>
          </w:tcPr>
          <w:p w14:paraId="41EA22BB" w14:textId="77777777" w:rsidR="009660CC" w:rsidRDefault="00000000">
            <w:pPr>
              <w:pStyle w:val="TableParagraph"/>
              <w:spacing w:line="367" w:lineRule="exact"/>
              <w:ind w:left="5"/>
              <w:jc w:val="center"/>
              <w:rPr>
                <w:b/>
                <w:sz w:val="32"/>
              </w:rPr>
            </w:pPr>
            <w:r>
              <w:rPr>
                <w:b/>
                <w:spacing w:val="-5"/>
                <w:sz w:val="32"/>
              </w:rPr>
              <w:t>65</w:t>
            </w:r>
          </w:p>
        </w:tc>
      </w:tr>
      <w:tr w:rsidR="009660CC" w14:paraId="2D72A538" w14:textId="77777777">
        <w:trPr>
          <w:trHeight w:val="1281"/>
        </w:trPr>
        <w:tc>
          <w:tcPr>
            <w:tcW w:w="1952" w:type="dxa"/>
          </w:tcPr>
          <w:p w14:paraId="039657E8" w14:textId="77777777" w:rsidR="009660CC" w:rsidRDefault="00000000">
            <w:pPr>
              <w:pStyle w:val="TableParagraph"/>
              <w:spacing w:line="367" w:lineRule="exact"/>
              <w:ind w:left="12"/>
              <w:jc w:val="center"/>
              <w:rPr>
                <w:b/>
                <w:sz w:val="32"/>
              </w:rPr>
            </w:pPr>
            <w:r>
              <w:rPr>
                <w:b/>
                <w:spacing w:val="-5"/>
                <w:sz w:val="32"/>
              </w:rPr>
              <w:t>15</w:t>
            </w:r>
          </w:p>
        </w:tc>
        <w:tc>
          <w:tcPr>
            <w:tcW w:w="6948" w:type="dxa"/>
          </w:tcPr>
          <w:p w14:paraId="39B721D1" w14:textId="77777777" w:rsidR="009660CC" w:rsidRDefault="00000000">
            <w:pPr>
              <w:pStyle w:val="TableParagraph"/>
              <w:spacing w:line="367" w:lineRule="exact"/>
              <w:ind w:left="130" w:right="126"/>
              <w:jc w:val="center"/>
              <w:rPr>
                <w:b/>
                <w:sz w:val="32"/>
              </w:rPr>
            </w:pPr>
            <w:r>
              <w:rPr>
                <w:b/>
                <w:sz w:val="32"/>
              </w:rPr>
              <w:t>Trend</w:t>
            </w:r>
            <w:r>
              <w:rPr>
                <w:b/>
                <w:spacing w:val="-10"/>
                <w:sz w:val="32"/>
              </w:rPr>
              <w:t xml:space="preserve"> </w:t>
            </w:r>
            <w:r>
              <w:rPr>
                <w:b/>
                <w:sz w:val="32"/>
              </w:rPr>
              <w:t>of</w:t>
            </w:r>
            <w:r>
              <w:rPr>
                <w:b/>
                <w:spacing w:val="-9"/>
                <w:sz w:val="32"/>
              </w:rPr>
              <w:t xml:space="preserve"> </w:t>
            </w:r>
            <w:r>
              <w:rPr>
                <w:b/>
                <w:sz w:val="32"/>
              </w:rPr>
              <w:t>Fish</w:t>
            </w:r>
            <w:r>
              <w:rPr>
                <w:b/>
                <w:spacing w:val="-9"/>
                <w:sz w:val="32"/>
              </w:rPr>
              <w:t xml:space="preserve"> </w:t>
            </w:r>
            <w:r>
              <w:rPr>
                <w:b/>
                <w:sz w:val="32"/>
              </w:rPr>
              <w:t>landing</w:t>
            </w:r>
            <w:r>
              <w:rPr>
                <w:b/>
                <w:spacing w:val="-8"/>
                <w:sz w:val="32"/>
              </w:rPr>
              <w:t xml:space="preserve"> </w:t>
            </w:r>
            <w:r>
              <w:rPr>
                <w:b/>
                <w:sz w:val="32"/>
              </w:rPr>
              <w:t>amounts</w:t>
            </w:r>
            <w:r>
              <w:rPr>
                <w:b/>
                <w:spacing w:val="-9"/>
                <w:sz w:val="32"/>
              </w:rPr>
              <w:t xml:space="preserve"> </w:t>
            </w:r>
            <w:r>
              <w:rPr>
                <w:b/>
                <w:sz w:val="32"/>
              </w:rPr>
              <w:t>(1926-</w:t>
            </w:r>
            <w:r>
              <w:rPr>
                <w:b/>
                <w:spacing w:val="-2"/>
                <w:sz w:val="32"/>
              </w:rPr>
              <w:t>2006)</w:t>
            </w:r>
          </w:p>
        </w:tc>
        <w:tc>
          <w:tcPr>
            <w:tcW w:w="1787" w:type="dxa"/>
          </w:tcPr>
          <w:p w14:paraId="41993427" w14:textId="77777777" w:rsidR="009660CC" w:rsidRDefault="00000000">
            <w:pPr>
              <w:pStyle w:val="TableParagraph"/>
              <w:spacing w:line="367" w:lineRule="exact"/>
              <w:ind w:left="5"/>
              <w:jc w:val="center"/>
              <w:rPr>
                <w:b/>
                <w:sz w:val="32"/>
              </w:rPr>
            </w:pPr>
            <w:r>
              <w:rPr>
                <w:b/>
                <w:spacing w:val="-5"/>
                <w:sz w:val="32"/>
              </w:rPr>
              <w:t>68</w:t>
            </w:r>
          </w:p>
        </w:tc>
      </w:tr>
      <w:tr w:rsidR="009660CC" w14:paraId="08065C3E" w14:textId="77777777">
        <w:trPr>
          <w:trHeight w:val="1274"/>
        </w:trPr>
        <w:tc>
          <w:tcPr>
            <w:tcW w:w="1952" w:type="dxa"/>
          </w:tcPr>
          <w:p w14:paraId="22392226" w14:textId="77777777" w:rsidR="009660CC" w:rsidRDefault="00000000">
            <w:pPr>
              <w:pStyle w:val="TableParagraph"/>
              <w:spacing w:line="367" w:lineRule="exact"/>
              <w:ind w:left="12"/>
              <w:jc w:val="center"/>
              <w:rPr>
                <w:b/>
                <w:sz w:val="32"/>
              </w:rPr>
            </w:pPr>
            <w:r>
              <w:rPr>
                <w:b/>
                <w:spacing w:val="-5"/>
                <w:sz w:val="32"/>
              </w:rPr>
              <w:t>16</w:t>
            </w:r>
          </w:p>
        </w:tc>
        <w:tc>
          <w:tcPr>
            <w:tcW w:w="6948" w:type="dxa"/>
          </w:tcPr>
          <w:p w14:paraId="04DFC641" w14:textId="77777777" w:rsidR="009660CC" w:rsidRDefault="00000000">
            <w:pPr>
              <w:pStyle w:val="TableParagraph"/>
              <w:ind w:left="1564" w:hanging="1271"/>
              <w:rPr>
                <w:b/>
                <w:sz w:val="32"/>
              </w:rPr>
            </w:pPr>
            <w:r>
              <w:rPr>
                <w:b/>
                <w:sz w:val="32"/>
              </w:rPr>
              <w:t>Expected</w:t>
            </w:r>
            <w:r>
              <w:rPr>
                <w:b/>
                <w:spacing w:val="-8"/>
                <w:sz w:val="32"/>
              </w:rPr>
              <w:t xml:space="preserve"> </w:t>
            </w:r>
            <w:r>
              <w:rPr>
                <w:b/>
                <w:sz w:val="32"/>
              </w:rPr>
              <w:t>Fishery</w:t>
            </w:r>
            <w:r>
              <w:rPr>
                <w:b/>
                <w:spacing w:val="-7"/>
                <w:sz w:val="32"/>
              </w:rPr>
              <w:t xml:space="preserve"> </w:t>
            </w:r>
            <w:r>
              <w:rPr>
                <w:b/>
                <w:sz w:val="32"/>
              </w:rPr>
              <w:t>strategies</w:t>
            </w:r>
            <w:r>
              <w:rPr>
                <w:b/>
                <w:spacing w:val="-10"/>
                <w:sz w:val="32"/>
              </w:rPr>
              <w:t xml:space="preserve"> </w:t>
            </w:r>
            <w:r>
              <w:rPr>
                <w:b/>
                <w:sz w:val="32"/>
              </w:rPr>
              <w:t>for</w:t>
            </w:r>
            <w:r>
              <w:rPr>
                <w:b/>
                <w:spacing w:val="-7"/>
                <w:sz w:val="32"/>
              </w:rPr>
              <w:t xml:space="preserve"> </w:t>
            </w:r>
            <w:r>
              <w:rPr>
                <w:b/>
                <w:sz w:val="32"/>
              </w:rPr>
              <w:t>climate</w:t>
            </w:r>
            <w:r>
              <w:rPr>
                <w:b/>
                <w:spacing w:val="-10"/>
                <w:sz w:val="32"/>
              </w:rPr>
              <w:t xml:space="preserve"> </w:t>
            </w:r>
            <w:r>
              <w:rPr>
                <w:b/>
                <w:sz w:val="32"/>
              </w:rPr>
              <w:t>change adaptation in chilika lagoon</w:t>
            </w:r>
          </w:p>
        </w:tc>
        <w:tc>
          <w:tcPr>
            <w:tcW w:w="1787" w:type="dxa"/>
          </w:tcPr>
          <w:p w14:paraId="17C552CE" w14:textId="77777777" w:rsidR="009660CC" w:rsidRDefault="00000000">
            <w:pPr>
              <w:pStyle w:val="TableParagraph"/>
              <w:spacing w:line="367" w:lineRule="exact"/>
              <w:ind w:left="5"/>
              <w:jc w:val="center"/>
              <w:rPr>
                <w:b/>
                <w:sz w:val="32"/>
              </w:rPr>
            </w:pPr>
            <w:r>
              <w:rPr>
                <w:b/>
                <w:spacing w:val="-5"/>
                <w:sz w:val="32"/>
              </w:rPr>
              <w:t>72</w:t>
            </w:r>
          </w:p>
        </w:tc>
      </w:tr>
    </w:tbl>
    <w:p w14:paraId="770D5ADC" w14:textId="77777777" w:rsidR="009660CC" w:rsidRDefault="009660CC">
      <w:pPr>
        <w:pStyle w:val="TableParagraph"/>
        <w:spacing w:line="367" w:lineRule="exact"/>
        <w:jc w:val="center"/>
        <w:rPr>
          <w:b/>
          <w:sz w:val="32"/>
        </w:rPr>
        <w:sectPr w:rsidR="009660CC">
          <w:type w:val="continuous"/>
          <w:pgSz w:w="11910" w:h="16840"/>
          <w:pgMar w:top="68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5663ADCB" w14:textId="77777777" w:rsidR="009660CC" w:rsidRDefault="00000000">
      <w:pPr>
        <w:pStyle w:val="Heading1"/>
        <w:spacing w:line="372" w:lineRule="auto"/>
        <w:ind w:left="4100" w:right="2085" w:firstLine="288"/>
        <w:jc w:val="left"/>
        <w:rPr>
          <w:b w:val="0"/>
          <w:u w:val="none"/>
        </w:rPr>
      </w:pPr>
      <w:r>
        <w:rPr>
          <w:b w:val="0"/>
          <w:spacing w:val="-2"/>
        </w:rPr>
        <w:lastRenderedPageBreak/>
        <w:t>CHAPTER-1</w:t>
      </w:r>
      <w:r>
        <w:rPr>
          <w:b w:val="0"/>
          <w:spacing w:val="-2"/>
          <w:u w:val="none"/>
        </w:rPr>
        <w:t xml:space="preserve"> </w:t>
      </w:r>
      <w:r>
        <w:rPr>
          <w:b w:val="0"/>
          <w:spacing w:val="-2"/>
        </w:rPr>
        <w:t>INTRODUCTION</w:t>
      </w:r>
    </w:p>
    <w:p w14:paraId="490F38F6" w14:textId="77777777" w:rsidR="009660CC" w:rsidRDefault="00000000">
      <w:pPr>
        <w:pStyle w:val="BodyText"/>
        <w:spacing w:before="74"/>
        <w:ind w:left="436" w:right="296"/>
        <w:jc w:val="both"/>
      </w:pPr>
      <w:r>
        <w:t>India is endowed with an abundance of natural resources, including mineral deposits, vast agricultural lands, forests, rivers, and an intricate network of wetlands. Wetlands, both natural and human-made, freshwater and brackish, play a vital role in the country’s environmental sustainability and socio-economic framework. Regardless of their size, wetlands significantly contribute to human well-being by providing essential services such as drinking water, irrigation, groundwater recharge, flood control, and livelihood support. Furthermore, these ecosystems serve as rich biodiversity hotspots, harboring a variety of flora and fauna.</w:t>
      </w:r>
      <w:r>
        <w:rPr>
          <w:spacing w:val="40"/>
        </w:rPr>
        <w:t xml:space="preserve"> </w:t>
      </w:r>
      <w:r>
        <w:t>However, in recent decades, wetlands worldwide have increasingly come under pressure from both</w:t>
      </w:r>
      <w:r>
        <w:rPr>
          <w:spacing w:val="-2"/>
        </w:rPr>
        <w:t xml:space="preserve"> </w:t>
      </w:r>
      <w:r>
        <w:t>natural</w:t>
      </w:r>
      <w:r>
        <w:rPr>
          <w:spacing w:val="-5"/>
        </w:rPr>
        <w:t xml:space="preserve"> </w:t>
      </w:r>
      <w:r>
        <w:t>forces</w:t>
      </w:r>
      <w:r>
        <w:rPr>
          <w:spacing w:val="-4"/>
        </w:rPr>
        <w:t xml:space="preserve"> </w:t>
      </w:r>
      <w:r>
        <w:t>and</w:t>
      </w:r>
      <w:r>
        <w:rPr>
          <w:spacing w:val="-1"/>
        </w:rPr>
        <w:t xml:space="preserve"> </w:t>
      </w:r>
      <w:r>
        <w:t>anthropogenic</w:t>
      </w:r>
      <w:r>
        <w:rPr>
          <w:spacing w:val="-2"/>
        </w:rPr>
        <w:t xml:space="preserve"> </w:t>
      </w:r>
      <w:r>
        <w:t>activities.</w:t>
      </w:r>
      <w:r>
        <w:rPr>
          <w:spacing w:val="-2"/>
        </w:rPr>
        <w:t xml:space="preserve"> </w:t>
      </w:r>
      <w:r>
        <w:t>Human</w:t>
      </w:r>
      <w:r>
        <w:rPr>
          <w:spacing w:val="-1"/>
        </w:rPr>
        <w:t xml:space="preserve"> </w:t>
      </w:r>
      <w:r>
        <w:t>encroachment,</w:t>
      </w:r>
      <w:r>
        <w:rPr>
          <w:spacing w:val="-2"/>
        </w:rPr>
        <w:t xml:space="preserve"> </w:t>
      </w:r>
      <w:r>
        <w:t>sewage</w:t>
      </w:r>
      <w:r>
        <w:rPr>
          <w:spacing w:val="-4"/>
        </w:rPr>
        <w:t xml:space="preserve"> </w:t>
      </w:r>
      <w:r>
        <w:t>disposal,</w:t>
      </w:r>
      <w:r>
        <w:rPr>
          <w:spacing w:val="-2"/>
        </w:rPr>
        <w:t xml:space="preserve"> </w:t>
      </w:r>
      <w:r>
        <w:t>heavy metal pollution, and eutrophication have severely impacted the health and functionality of many wetlands, including some of the most iconic ones such as Lake Okeechobee in Florida, Lake Balaton in Hungary, and Lake Victoria in Africa. Similar environmental degradation trends are evident in India, where wetlands face growing challenges due to land use/land cover (LULC) changes, pollution, and resource exploitation.</w:t>
      </w:r>
    </w:p>
    <w:p w14:paraId="680904A4" w14:textId="77777777" w:rsidR="009660CC" w:rsidRDefault="00000000">
      <w:pPr>
        <w:pStyle w:val="BodyText"/>
        <w:spacing w:before="278"/>
        <w:ind w:left="5748" w:right="294"/>
        <w:jc w:val="both"/>
      </w:pPr>
      <w:r>
        <w:rPr>
          <w:noProof/>
        </w:rPr>
        <w:drawing>
          <wp:anchor distT="0" distB="0" distL="0" distR="0" simplePos="0" relativeHeight="15729152" behindDoc="0" locked="0" layoutInCell="1" allowOverlap="1" wp14:anchorId="467CF23B" wp14:editId="42658BEA">
            <wp:simplePos x="0" y="0"/>
            <wp:positionH relativeFrom="page">
              <wp:posOffset>472440</wp:posOffset>
            </wp:positionH>
            <wp:positionV relativeFrom="paragraph">
              <wp:posOffset>109369</wp:posOffset>
            </wp:positionV>
            <wp:extent cx="3343910" cy="1988819"/>
            <wp:effectExtent l="0" t="0" r="0" b="0"/>
            <wp:wrapNone/>
            <wp:docPr id="5" name="Image 5" descr="undefin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undefined"/>
                    <pic:cNvPicPr/>
                  </pic:nvPicPr>
                  <pic:blipFill>
                    <a:blip r:embed="rId8" cstate="print"/>
                    <a:stretch>
                      <a:fillRect/>
                    </a:stretch>
                  </pic:blipFill>
                  <pic:spPr>
                    <a:xfrm>
                      <a:off x="0" y="0"/>
                      <a:ext cx="3343910" cy="1988819"/>
                    </a:xfrm>
                    <a:prstGeom prst="rect">
                      <a:avLst/>
                    </a:prstGeom>
                  </pic:spPr>
                </pic:pic>
              </a:graphicData>
            </a:graphic>
          </wp:anchor>
        </w:drawing>
      </w:r>
      <w:r>
        <w:t>Chilika Lagoon, situated along the eastern coast of India in the state of Odisha, is one of the most prominent wetlands in Asia. Stretching between 19°30′N to 20°30′N latitude and 85°00′E to 86°00′E longitude, it</w:t>
      </w:r>
      <w:r>
        <w:rPr>
          <w:spacing w:val="40"/>
        </w:rPr>
        <w:t xml:space="preserve"> </w:t>
      </w:r>
      <w:r>
        <w:t>is the largest brackish water lagoon in India and one of the largest in Asia. During the</w:t>
      </w:r>
      <w:r>
        <w:rPr>
          <w:spacing w:val="40"/>
        </w:rPr>
        <w:t xml:space="preserve"> </w:t>
      </w:r>
      <w:r>
        <w:t>peak monsoon season, Chilika covers an area of approximately 1,165 km², providing sustenance</w:t>
      </w:r>
      <w:r>
        <w:rPr>
          <w:spacing w:val="2"/>
        </w:rPr>
        <w:t xml:space="preserve"> </w:t>
      </w:r>
      <w:r>
        <w:t>to</w:t>
      </w:r>
      <w:r>
        <w:rPr>
          <w:spacing w:val="4"/>
        </w:rPr>
        <w:t xml:space="preserve"> </w:t>
      </w:r>
      <w:r>
        <w:t>over</w:t>
      </w:r>
      <w:r>
        <w:rPr>
          <w:spacing w:val="4"/>
        </w:rPr>
        <w:t xml:space="preserve"> </w:t>
      </w:r>
      <w:r>
        <w:t>150,000</w:t>
      </w:r>
      <w:r>
        <w:rPr>
          <w:spacing w:val="6"/>
        </w:rPr>
        <w:t xml:space="preserve"> </w:t>
      </w:r>
      <w:r>
        <w:t>fishers</w:t>
      </w:r>
      <w:r>
        <w:rPr>
          <w:spacing w:val="6"/>
        </w:rPr>
        <w:t xml:space="preserve"> </w:t>
      </w:r>
      <w:r>
        <w:t>residing</w:t>
      </w:r>
      <w:r>
        <w:rPr>
          <w:spacing w:val="4"/>
        </w:rPr>
        <w:t xml:space="preserve"> </w:t>
      </w:r>
      <w:r>
        <w:rPr>
          <w:spacing w:val="-5"/>
        </w:rPr>
        <w:t>in</w:t>
      </w:r>
    </w:p>
    <w:p w14:paraId="3D03E829" w14:textId="77777777" w:rsidR="009660CC" w:rsidRDefault="00000000">
      <w:pPr>
        <w:pStyle w:val="BodyText"/>
        <w:spacing w:before="2"/>
        <w:ind w:left="436" w:right="297"/>
        <w:jc w:val="both"/>
      </w:pPr>
      <w:r>
        <w:t>132 villages along its periphery. Beyond its economic significance, Chilika is renowned for its ecological diversity, hosting a unique combination of marine, brackish, and freshwater ecosystems</w:t>
      </w:r>
      <w:r>
        <w:rPr>
          <w:spacing w:val="-2"/>
        </w:rPr>
        <w:t xml:space="preserve"> </w:t>
      </w:r>
      <w:r>
        <w:t>with</w:t>
      </w:r>
      <w:r>
        <w:rPr>
          <w:spacing w:val="-4"/>
        </w:rPr>
        <w:t xml:space="preserve"> </w:t>
      </w:r>
      <w:r>
        <w:t>distinct</w:t>
      </w:r>
      <w:r>
        <w:rPr>
          <w:spacing w:val="-4"/>
        </w:rPr>
        <w:t xml:space="preserve"> </w:t>
      </w:r>
      <w:r>
        <w:t>estuarine</w:t>
      </w:r>
      <w:r>
        <w:rPr>
          <w:spacing w:val="-2"/>
        </w:rPr>
        <w:t xml:space="preserve"> </w:t>
      </w:r>
      <w:r>
        <w:t>characteristics.</w:t>
      </w:r>
      <w:r>
        <w:rPr>
          <w:spacing w:val="-3"/>
        </w:rPr>
        <w:t xml:space="preserve"> </w:t>
      </w:r>
      <w:r>
        <w:t>It</w:t>
      </w:r>
      <w:r>
        <w:rPr>
          <w:spacing w:val="-4"/>
        </w:rPr>
        <w:t xml:space="preserve"> </w:t>
      </w:r>
      <w:r>
        <w:t>is</w:t>
      </w:r>
      <w:r>
        <w:rPr>
          <w:spacing w:val="-2"/>
        </w:rPr>
        <w:t xml:space="preserve"> </w:t>
      </w:r>
      <w:r>
        <w:t>also</w:t>
      </w:r>
      <w:r>
        <w:rPr>
          <w:spacing w:val="-1"/>
        </w:rPr>
        <w:t xml:space="preserve"> </w:t>
      </w:r>
      <w:r>
        <w:t>one</w:t>
      </w:r>
      <w:r>
        <w:rPr>
          <w:spacing w:val="-3"/>
        </w:rPr>
        <w:t xml:space="preserve"> </w:t>
      </w:r>
      <w:r>
        <w:t>of</w:t>
      </w:r>
      <w:r>
        <w:rPr>
          <w:spacing w:val="-2"/>
        </w:rPr>
        <w:t xml:space="preserve"> </w:t>
      </w:r>
      <w:r>
        <w:t>the</w:t>
      </w:r>
      <w:r>
        <w:rPr>
          <w:spacing w:val="-3"/>
        </w:rPr>
        <w:t xml:space="preserve"> </w:t>
      </w:r>
      <w:r>
        <w:t>largest</w:t>
      </w:r>
      <w:r>
        <w:rPr>
          <w:spacing w:val="-4"/>
        </w:rPr>
        <w:t xml:space="preserve"> </w:t>
      </w:r>
      <w:r>
        <w:t>wintering</w:t>
      </w:r>
      <w:r>
        <w:rPr>
          <w:spacing w:val="-1"/>
        </w:rPr>
        <w:t xml:space="preserve"> </w:t>
      </w:r>
      <w:r>
        <w:t>grounds for migratory birds along the Central and East Asian Australasian Flyway, with approximately 225 bird species recorded during the migratory season. Due to its ecological importance, Chilika was designated as a Ramsar Site in 1981 under the Ramsar Convention on Wetlands, highlighting its global significance.</w:t>
      </w:r>
    </w:p>
    <w:p w14:paraId="59EE4BE7" w14:textId="77777777" w:rsidR="009660CC" w:rsidRDefault="00000000">
      <w:pPr>
        <w:pStyle w:val="BodyText"/>
        <w:spacing w:before="280"/>
        <w:ind w:left="436" w:right="292"/>
        <w:jc w:val="both"/>
      </w:pPr>
      <w:r>
        <w:t>Despite its ecological and socio-economic value, Chilika Lagoon has faced mounting environmental challenges over the past few decades. Since the 1990s, a combination of natural processes and anthropogenic pressures has driven significant changes in the lagoon’s</w:t>
      </w:r>
      <w:r>
        <w:rPr>
          <w:spacing w:val="40"/>
        </w:rPr>
        <w:t xml:space="preserve"> </w:t>
      </w:r>
      <w:r>
        <w:t>ecological dynamics and, by extension, the lives of the local fishing communities. Key environmental issues include declining salinity levels, excessive nutrient inflow resulting in eutrophication, extensive macrophyte growth, and subsequent decomposition processes that have led to hypoxic and anoxic conditions. Additionally, hydrological changes in the upstream catchment, combined with pollution from agriculture, aquaculture, and domestic waste, have further stressed the lagoon’s ecological balance. These ecological changes have had cascading impacts</w:t>
      </w:r>
      <w:r>
        <w:rPr>
          <w:spacing w:val="70"/>
        </w:rPr>
        <w:t xml:space="preserve"> </w:t>
      </w:r>
      <w:r>
        <w:t>on</w:t>
      </w:r>
      <w:r>
        <w:rPr>
          <w:spacing w:val="70"/>
        </w:rPr>
        <w:t xml:space="preserve"> </w:t>
      </w:r>
      <w:r>
        <w:t>the</w:t>
      </w:r>
      <w:r>
        <w:rPr>
          <w:spacing w:val="69"/>
        </w:rPr>
        <w:t xml:space="preserve"> </w:t>
      </w:r>
      <w:r>
        <w:t>region’s</w:t>
      </w:r>
      <w:r>
        <w:rPr>
          <w:spacing w:val="70"/>
        </w:rPr>
        <w:t xml:space="preserve"> </w:t>
      </w:r>
      <w:r>
        <w:t>socio-economic</w:t>
      </w:r>
      <w:r>
        <w:rPr>
          <w:spacing w:val="68"/>
        </w:rPr>
        <w:t xml:space="preserve"> </w:t>
      </w:r>
      <w:r>
        <w:t>fabric,</w:t>
      </w:r>
      <w:r>
        <w:rPr>
          <w:spacing w:val="68"/>
        </w:rPr>
        <w:t xml:space="preserve"> </w:t>
      </w:r>
      <w:r>
        <w:t>affecting</w:t>
      </w:r>
      <w:r>
        <w:rPr>
          <w:spacing w:val="70"/>
        </w:rPr>
        <w:t xml:space="preserve"> </w:t>
      </w:r>
      <w:r>
        <w:t>the</w:t>
      </w:r>
      <w:r>
        <w:rPr>
          <w:spacing w:val="69"/>
        </w:rPr>
        <w:t xml:space="preserve"> </w:t>
      </w:r>
      <w:r>
        <w:t>fishers’</w:t>
      </w:r>
      <w:r>
        <w:rPr>
          <w:spacing w:val="70"/>
        </w:rPr>
        <w:t xml:space="preserve"> </w:t>
      </w:r>
      <w:r>
        <w:t>livelihoods,</w:t>
      </w:r>
      <w:r>
        <w:rPr>
          <w:spacing w:val="69"/>
        </w:rPr>
        <w:t xml:space="preserve"> </w:t>
      </w:r>
      <w:r>
        <w:t>altering</w:t>
      </w:r>
    </w:p>
    <w:p w14:paraId="25E2C30C" w14:textId="77777777" w:rsidR="009660CC" w:rsidRDefault="009660CC">
      <w:pPr>
        <w:pStyle w:val="BodyText"/>
        <w:jc w:val="both"/>
        <w:sectPr w:rsidR="009660CC">
          <w:pgSz w:w="11910" w:h="16840"/>
          <w:pgMar w:top="62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07616CF1" w14:textId="77777777" w:rsidR="009660CC" w:rsidRDefault="00000000">
      <w:pPr>
        <w:pStyle w:val="BodyText"/>
        <w:spacing w:before="61"/>
        <w:ind w:left="436" w:right="303"/>
        <w:jc w:val="both"/>
      </w:pPr>
      <w:r>
        <w:lastRenderedPageBreak/>
        <w:t>traditional fishing practices, and influencing the economic and cultural life of the communities dependent on the lagoon.</w:t>
      </w:r>
    </w:p>
    <w:p w14:paraId="3F9D1B43" w14:textId="77777777" w:rsidR="009660CC" w:rsidRDefault="00000000">
      <w:pPr>
        <w:pStyle w:val="BodyText"/>
        <w:spacing w:before="280"/>
        <w:ind w:left="436" w:right="289"/>
        <w:jc w:val="both"/>
      </w:pPr>
      <w:r>
        <w:t>In this paper, I investigate the processes of change in Chilika’s small-scale fishery systems, examining how regional, national, and international drivers have shaped the lagoon’s ecological, social, economic, political, and cultural dimensions. The study adopts a social-ecological systems perspective, which underscores the interconnectedness between the social (political, economic, and cultural) and ecological (biophysical, geological, and hydrological) subsystems. These subsystems are intricately linked, influencing one another and collectively driving changes in the lagoon’s overall system. By applying a historical lens, this research traces the long-term processes that have shaped the contemporary socio-ecological landscape</w:t>
      </w:r>
      <w:r>
        <w:rPr>
          <w:spacing w:val="40"/>
        </w:rPr>
        <w:t xml:space="preserve"> </w:t>
      </w:r>
      <w:r>
        <w:t>of Chilika. Particular attention is given to the economic history of the region, which is deeply intertwined with the ecological changes in the lagoon.</w:t>
      </w:r>
    </w:p>
    <w:p w14:paraId="092BBEA6" w14:textId="77777777" w:rsidR="009660CC" w:rsidRDefault="00000000">
      <w:pPr>
        <w:pStyle w:val="BodyText"/>
        <w:spacing w:before="282"/>
        <w:ind w:left="436" w:right="288"/>
        <w:jc w:val="both"/>
      </w:pPr>
      <w:r>
        <w:t>The paper focuses primarily on contemporary history, spanning the second half of the</w:t>
      </w:r>
      <w:r>
        <w:rPr>
          <w:spacing w:val="80"/>
        </w:rPr>
        <w:t xml:space="preserve"> </w:t>
      </w:r>
      <w:r>
        <w:t>twentieth century, while selectively drawing on older historical records dating back over the past two centuries. This historical perspective provides essential context for understanding the present-day challenges faced by Chilika’s fishery systems. It reveals how socio-political interventions, such as land reclamation policies, aquaculture expansion, and conservation efforts, have influenced the ecological health of the lagoon and the livelihoods of local fishers. Moreover, the study examines how market forces, policy changes, and environmental management initiatives have shaped the economic history of the region.</w:t>
      </w:r>
    </w:p>
    <w:p w14:paraId="6E3D8998" w14:textId="77777777" w:rsidR="009660CC" w:rsidRDefault="00000000">
      <w:pPr>
        <w:pStyle w:val="BodyText"/>
        <w:spacing w:before="279"/>
        <w:ind w:left="436" w:right="303"/>
        <w:jc w:val="both"/>
      </w:pPr>
      <w:r>
        <w:rPr>
          <w:noProof/>
        </w:rPr>
        <w:drawing>
          <wp:anchor distT="0" distB="0" distL="0" distR="0" simplePos="0" relativeHeight="485855232" behindDoc="1" locked="0" layoutInCell="1" allowOverlap="1" wp14:anchorId="4CB5589D" wp14:editId="6415593F">
            <wp:simplePos x="0" y="0"/>
            <wp:positionH relativeFrom="page">
              <wp:posOffset>3977640</wp:posOffset>
            </wp:positionH>
            <wp:positionV relativeFrom="paragraph">
              <wp:posOffset>470615</wp:posOffset>
            </wp:positionV>
            <wp:extent cx="3180080" cy="2110105"/>
            <wp:effectExtent l="0" t="0" r="0" b="0"/>
            <wp:wrapNone/>
            <wp:docPr id="6" name="Image 6" descr="Aerial satellite imagery of Chilika lak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erial satellite imagery of Chilika lake"/>
                    <pic:cNvPicPr/>
                  </pic:nvPicPr>
                  <pic:blipFill>
                    <a:blip r:embed="rId9" cstate="print"/>
                    <a:stretch>
                      <a:fillRect/>
                    </a:stretch>
                  </pic:blipFill>
                  <pic:spPr>
                    <a:xfrm>
                      <a:off x="0" y="0"/>
                      <a:ext cx="3180080" cy="2110105"/>
                    </a:xfrm>
                    <a:prstGeom prst="rect">
                      <a:avLst/>
                    </a:prstGeom>
                  </pic:spPr>
                </pic:pic>
              </a:graphicData>
            </a:graphic>
          </wp:anchor>
        </w:drawing>
      </w:r>
      <w:r>
        <w:t>To analyze the spatial and temporal dynamics of ecological change, the study utilizes remote sensing</w:t>
      </w:r>
      <w:r>
        <w:rPr>
          <w:spacing w:val="80"/>
        </w:rPr>
        <w:t xml:space="preserve"> </w:t>
      </w:r>
      <w:r>
        <w:t>and</w:t>
      </w:r>
      <w:r>
        <w:rPr>
          <w:spacing w:val="80"/>
        </w:rPr>
        <w:t xml:space="preserve"> </w:t>
      </w:r>
      <w:r>
        <w:t>Geographic</w:t>
      </w:r>
      <w:r>
        <w:rPr>
          <w:spacing w:val="80"/>
        </w:rPr>
        <w:t xml:space="preserve"> </w:t>
      </w:r>
      <w:r>
        <w:t>Information</w:t>
      </w:r>
      <w:r>
        <w:rPr>
          <w:spacing w:val="80"/>
        </w:rPr>
        <w:t xml:space="preserve"> </w:t>
      </w:r>
      <w:r>
        <w:t>System</w:t>
      </w:r>
    </w:p>
    <w:p w14:paraId="49D47B43" w14:textId="77777777" w:rsidR="009660CC" w:rsidRDefault="00000000">
      <w:pPr>
        <w:pStyle w:val="BodyText"/>
        <w:ind w:left="436" w:right="5394"/>
        <w:jc w:val="both"/>
      </w:pPr>
      <w:r>
        <w:t>(GIS) technologies. These tools are</w:t>
      </w:r>
      <w:r>
        <w:rPr>
          <w:spacing w:val="40"/>
        </w:rPr>
        <w:t xml:space="preserve"> </w:t>
      </w:r>
      <w:r>
        <w:t>instrumental in documenting and visualizing LULC changes, geomorphic processes, and the extent of environmental degradation and recovery in Chilika Lagoon. Historical maps, satellite imagery, and GIS-based spatial</w:t>
      </w:r>
      <w:r>
        <w:rPr>
          <w:spacing w:val="40"/>
        </w:rPr>
        <w:t xml:space="preserve"> </w:t>
      </w:r>
      <w:r>
        <w:t>analysis are employed to assess the impact of human interventions and natural processes over the past 35 years. This approach provides valuable insights into the patterns of wetland transformation,</w:t>
      </w:r>
      <w:r>
        <w:rPr>
          <w:spacing w:val="74"/>
        </w:rPr>
        <w:t xml:space="preserve">  </w:t>
      </w:r>
      <w:r>
        <w:t>the</w:t>
      </w:r>
      <w:r>
        <w:rPr>
          <w:spacing w:val="73"/>
        </w:rPr>
        <w:t xml:space="preserve">  </w:t>
      </w:r>
      <w:r>
        <w:t>changing</w:t>
      </w:r>
      <w:r>
        <w:rPr>
          <w:spacing w:val="74"/>
        </w:rPr>
        <w:t xml:space="preserve">  </w:t>
      </w:r>
      <w:r>
        <w:rPr>
          <w:spacing w:val="-2"/>
        </w:rPr>
        <w:t>hydrological</w:t>
      </w:r>
    </w:p>
    <w:p w14:paraId="77899AAB" w14:textId="77777777" w:rsidR="009660CC" w:rsidRDefault="00000000">
      <w:pPr>
        <w:pStyle w:val="BodyText"/>
        <w:spacing w:before="1"/>
        <w:ind w:left="436"/>
        <w:jc w:val="both"/>
      </w:pPr>
      <w:r>
        <w:t>regimes,</w:t>
      </w:r>
      <w:r>
        <w:rPr>
          <w:spacing w:val="-9"/>
        </w:rPr>
        <w:t xml:space="preserve"> </w:t>
      </w:r>
      <w:r>
        <w:t>and</w:t>
      </w:r>
      <w:r>
        <w:rPr>
          <w:spacing w:val="-4"/>
        </w:rPr>
        <w:t xml:space="preserve"> </w:t>
      </w:r>
      <w:r>
        <w:t>the</w:t>
      </w:r>
      <w:r>
        <w:rPr>
          <w:spacing w:val="-6"/>
        </w:rPr>
        <w:t xml:space="preserve"> </w:t>
      </w:r>
      <w:r>
        <w:t>socio-economic</w:t>
      </w:r>
      <w:r>
        <w:rPr>
          <w:spacing w:val="-9"/>
        </w:rPr>
        <w:t xml:space="preserve"> </w:t>
      </w:r>
      <w:r>
        <w:t>repercussions</w:t>
      </w:r>
      <w:r>
        <w:rPr>
          <w:spacing w:val="-5"/>
        </w:rPr>
        <w:t xml:space="preserve"> </w:t>
      </w:r>
      <w:r>
        <w:t>for</w:t>
      </w:r>
      <w:r>
        <w:rPr>
          <w:spacing w:val="-5"/>
        </w:rPr>
        <w:t xml:space="preserve"> </w:t>
      </w:r>
      <w:r>
        <w:t>the</w:t>
      </w:r>
      <w:r>
        <w:rPr>
          <w:spacing w:val="-5"/>
        </w:rPr>
        <w:t xml:space="preserve"> </w:t>
      </w:r>
      <w:r>
        <w:rPr>
          <w:spacing w:val="-2"/>
        </w:rPr>
        <w:t>fishers.</w:t>
      </w:r>
    </w:p>
    <w:p w14:paraId="74FF9073" w14:textId="77777777" w:rsidR="009660CC" w:rsidRDefault="00000000">
      <w:pPr>
        <w:pStyle w:val="BodyText"/>
        <w:spacing w:before="280"/>
        <w:ind w:left="436" w:right="290"/>
        <w:jc w:val="both"/>
      </w:pPr>
      <w:r>
        <w:t>The Chilika Lagoon serves as a compelling case study to explore the complex interplay between ecological and social forces in a wetland ecosystem. The analysis of historical and contemporary changes highlights how human interventions, policy decisions, and ecological processes have jointly shaped the lagoon’s fisheries and the livelihoods of the communities</w:t>
      </w:r>
      <w:r>
        <w:rPr>
          <w:spacing w:val="80"/>
        </w:rPr>
        <w:t xml:space="preserve"> </w:t>
      </w:r>
      <w:r>
        <w:t>that depend on them. By integrating historical analysis with remote sensing and GIS-based assessments, this study offers a comprehensive understanding of the socio-ecological changes in Chilika Lagoon. It underscores the importance of adopting an integrated, long-term perspective in the management and conservation of wetland ecosystems, particularly in the</w:t>
      </w:r>
      <w:r>
        <w:rPr>
          <w:spacing w:val="40"/>
        </w:rPr>
        <w:t xml:space="preserve"> </w:t>
      </w:r>
      <w:r>
        <w:t>face of growing environmental challenges and socio-economic pressures.</w:t>
      </w:r>
    </w:p>
    <w:p w14:paraId="0B556F36" w14:textId="77777777" w:rsidR="009660CC" w:rsidRDefault="009660CC">
      <w:pPr>
        <w:pStyle w:val="BodyText"/>
        <w:jc w:val="both"/>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67981F97" w14:textId="77777777" w:rsidR="009660CC" w:rsidRDefault="00000000">
      <w:pPr>
        <w:pStyle w:val="Heading1"/>
        <w:spacing w:line="372" w:lineRule="auto"/>
        <w:ind w:left="4227" w:right="4226" w:firstLine="1"/>
        <w:rPr>
          <w:b w:val="0"/>
          <w:u w:val="none"/>
        </w:rPr>
      </w:pPr>
      <w:r>
        <w:rPr>
          <w:b w:val="0"/>
          <w:spacing w:val="-2"/>
        </w:rPr>
        <w:lastRenderedPageBreak/>
        <w:t>CHAPTER-2</w:t>
      </w:r>
      <w:r>
        <w:rPr>
          <w:b w:val="0"/>
          <w:spacing w:val="-2"/>
          <w:u w:val="none"/>
        </w:rPr>
        <w:t xml:space="preserve"> </w:t>
      </w:r>
      <w:r>
        <w:rPr>
          <w:b w:val="0"/>
        </w:rPr>
        <w:t>STUDY</w:t>
      </w:r>
      <w:r>
        <w:rPr>
          <w:b w:val="0"/>
          <w:spacing w:val="-5"/>
        </w:rPr>
        <w:t xml:space="preserve"> </w:t>
      </w:r>
      <w:r>
        <w:rPr>
          <w:b w:val="0"/>
          <w:spacing w:val="-4"/>
        </w:rPr>
        <w:t>AREA</w:t>
      </w:r>
    </w:p>
    <w:p w14:paraId="5200CDCE" w14:textId="77777777" w:rsidR="009660CC" w:rsidRDefault="00000000">
      <w:pPr>
        <w:pStyle w:val="BodyText"/>
        <w:spacing w:before="74"/>
        <w:ind w:left="295" w:right="385"/>
      </w:pPr>
      <w:r>
        <w:t>Chilika</w:t>
      </w:r>
      <w:r>
        <w:rPr>
          <w:spacing w:val="-4"/>
        </w:rPr>
        <w:t xml:space="preserve"> </w:t>
      </w:r>
      <w:r>
        <w:t>Lake,</w:t>
      </w:r>
      <w:r>
        <w:rPr>
          <w:spacing w:val="-4"/>
        </w:rPr>
        <w:t xml:space="preserve"> </w:t>
      </w:r>
      <w:r>
        <w:t>the</w:t>
      </w:r>
      <w:r>
        <w:rPr>
          <w:spacing w:val="-1"/>
        </w:rPr>
        <w:t xml:space="preserve"> </w:t>
      </w:r>
      <w:r>
        <w:t>largest</w:t>
      </w:r>
      <w:r>
        <w:rPr>
          <w:spacing w:val="-5"/>
        </w:rPr>
        <w:t xml:space="preserve"> </w:t>
      </w:r>
      <w:r>
        <w:t>brackish</w:t>
      </w:r>
      <w:r>
        <w:rPr>
          <w:spacing w:val="-2"/>
        </w:rPr>
        <w:t xml:space="preserve"> </w:t>
      </w:r>
      <w:r>
        <w:t>water</w:t>
      </w:r>
      <w:r>
        <w:rPr>
          <w:spacing w:val="-3"/>
        </w:rPr>
        <w:t xml:space="preserve"> </w:t>
      </w:r>
      <w:r>
        <w:t>lagoon</w:t>
      </w:r>
      <w:r>
        <w:rPr>
          <w:spacing w:val="-2"/>
        </w:rPr>
        <w:t xml:space="preserve"> </w:t>
      </w:r>
      <w:r>
        <w:t>in</w:t>
      </w:r>
      <w:r>
        <w:rPr>
          <w:spacing w:val="-2"/>
        </w:rPr>
        <w:t xml:space="preserve"> </w:t>
      </w:r>
      <w:r>
        <w:t>Asia</w:t>
      </w:r>
      <w:r>
        <w:rPr>
          <w:spacing w:val="-4"/>
        </w:rPr>
        <w:t xml:space="preserve"> </w:t>
      </w:r>
      <w:r>
        <w:t>and</w:t>
      </w:r>
      <w:r>
        <w:rPr>
          <w:spacing w:val="-2"/>
        </w:rPr>
        <w:t xml:space="preserve"> </w:t>
      </w:r>
      <w:r>
        <w:t>the</w:t>
      </w:r>
      <w:r>
        <w:rPr>
          <w:spacing w:val="-4"/>
        </w:rPr>
        <w:t xml:space="preserve"> </w:t>
      </w:r>
      <w:r>
        <w:t>second-largest</w:t>
      </w:r>
      <w:r>
        <w:rPr>
          <w:spacing w:val="-5"/>
        </w:rPr>
        <w:t xml:space="preserve"> </w:t>
      </w:r>
      <w:r>
        <w:t>in</w:t>
      </w:r>
      <w:r>
        <w:rPr>
          <w:spacing w:val="-2"/>
        </w:rPr>
        <w:t xml:space="preserve"> </w:t>
      </w:r>
      <w:r>
        <w:t>the</w:t>
      </w:r>
      <w:r>
        <w:rPr>
          <w:spacing w:val="-4"/>
        </w:rPr>
        <w:t xml:space="preserve"> </w:t>
      </w:r>
      <w:r>
        <w:t>world</w:t>
      </w:r>
      <w:r>
        <w:rPr>
          <w:spacing w:val="-2"/>
        </w:rPr>
        <w:t xml:space="preserve"> </w:t>
      </w:r>
      <w:r>
        <w:t>after Lake Victoria, is a vital geographical and ecological feature of India. It runs parallel to the coastline of the Khordha and Ganjam districts of Odisha in a northeast to southwest direction.</w:t>
      </w:r>
    </w:p>
    <w:p w14:paraId="03E42B89" w14:textId="77777777" w:rsidR="009660CC" w:rsidRDefault="00000000">
      <w:pPr>
        <w:pStyle w:val="BodyText"/>
        <w:ind w:left="295" w:right="385"/>
      </w:pPr>
      <w:r>
        <w:rPr>
          <w:noProof/>
        </w:rPr>
        <w:drawing>
          <wp:anchor distT="0" distB="0" distL="0" distR="0" simplePos="0" relativeHeight="487589376" behindDoc="1" locked="0" layoutInCell="1" allowOverlap="1" wp14:anchorId="220DBA67" wp14:editId="03B4C635">
            <wp:simplePos x="0" y="0"/>
            <wp:positionH relativeFrom="page">
              <wp:posOffset>1310639</wp:posOffset>
            </wp:positionH>
            <wp:positionV relativeFrom="paragraph">
              <wp:posOffset>1783362</wp:posOffset>
            </wp:positionV>
            <wp:extent cx="5341128" cy="3445002"/>
            <wp:effectExtent l="0" t="0" r="0" b="0"/>
            <wp:wrapTopAndBottom/>
            <wp:docPr id="7" name="Image 7" descr="C:\Users\user\Downloads\Map-of-Chilika-lagoon-showing-different-sectors-and-positions-of-new-and-old-inlet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C:\Users\user\Downloads\Map-of-Chilika-lagoon-showing-different-sectors-and-positions-of-new-and-old-inlets.png"/>
                    <pic:cNvPicPr/>
                  </pic:nvPicPr>
                  <pic:blipFill>
                    <a:blip r:embed="rId10" cstate="print"/>
                    <a:stretch>
                      <a:fillRect/>
                    </a:stretch>
                  </pic:blipFill>
                  <pic:spPr>
                    <a:xfrm>
                      <a:off x="0" y="0"/>
                      <a:ext cx="5341128" cy="3445002"/>
                    </a:xfrm>
                    <a:prstGeom prst="rect">
                      <a:avLst/>
                    </a:prstGeom>
                  </pic:spPr>
                </pic:pic>
              </a:graphicData>
            </a:graphic>
          </wp:anchor>
        </w:drawing>
      </w:r>
      <w:r>
        <w:t>The lagoon’s length is approximately 65 km, with a width of about 18–20 km. To the north, west, and south, it is bordered by the Eastern Ghat hill ranges, while a 60 km long sandbar separates it from the Bay of Bengal to the east. The lagoon connects to the Bay of Bengal through</w:t>
      </w:r>
      <w:r>
        <w:rPr>
          <w:spacing w:val="-1"/>
        </w:rPr>
        <w:t xml:space="preserve"> </w:t>
      </w:r>
      <w:r>
        <w:t>a</w:t>
      </w:r>
      <w:r>
        <w:rPr>
          <w:spacing w:val="-6"/>
        </w:rPr>
        <w:t xml:space="preserve"> </w:t>
      </w:r>
      <w:r>
        <w:t>narrow</w:t>
      </w:r>
      <w:r>
        <w:rPr>
          <w:spacing w:val="-4"/>
        </w:rPr>
        <w:t xml:space="preserve"> </w:t>
      </w:r>
      <w:r>
        <w:t>outer</w:t>
      </w:r>
      <w:r>
        <w:rPr>
          <w:spacing w:val="-2"/>
        </w:rPr>
        <w:t xml:space="preserve"> </w:t>
      </w:r>
      <w:r>
        <w:t>channel,</w:t>
      </w:r>
      <w:r>
        <w:rPr>
          <w:spacing w:val="-3"/>
        </w:rPr>
        <w:t xml:space="preserve"> </w:t>
      </w:r>
      <w:r>
        <w:t>approximately</w:t>
      </w:r>
      <w:r>
        <w:rPr>
          <w:spacing w:val="-1"/>
        </w:rPr>
        <w:t xml:space="preserve"> </w:t>
      </w:r>
      <w:r>
        <w:t>24</w:t>
      </w:r>
      <w:r>
        <w:rPr>
          <w:spacing w:val="-4"/>
        </w:rPr>
        <w:t xml:space="preserve"> </w:t>
      </w:r>
      <w:r>
        <w:t>km</w:t>
      </w:r>
      <w:r>
        <w:rPr>
          <w:spacing w:val="-2"/>
        </w:rPr>
        <w:t xml:space="preserve"> </w:t>
      </w:r>
      <w:r>
        <w:t>long,</w:t>
      </w:r>
      <w:r>
        <w:rPr>
          <w:spacing w:val="-3"/>
        </w:rPr>
        <w:t xml:space="preserve"> </w:t>
      </w:r>
      <w:r>
        <w:t>which</w:t>
      </w:r>
      <w:r>
        <w:rPr>
          <w:spacing w:val="-3"/>
        </w:rPr>
        <w:t xml:space="preserve"> </w:t>
      </w:r>
      <w:r>
        <w:t>runs</w:t>
      </w:r>
      <w:r>
        <w:rPr>
          <w:spacing w:val="-5"/>
        </w:rPr>
        <w:t xml:space="preserve"> </w:t>
      </w:r>
      <w:r>
        <w:t>parallel</w:t>
      </w:r>
      <w:r>
        <w:rPr>
          <w:spacing w:val="-4"/>
        </w:rPr>
        <w:t xml:space="preserve"> </w:t>
      </w:r>
      <w:r>
        <w:t>to</w:t>
      </w:r>
      <w:r>
        <w:rPr>
          <w:spacing w:val="-1"/>
        </w:rPr>
        <w:t xml:space="preserve"> </w:t>
      </w:r>
      <w:r>
        <w:t>the</w:t>
      </w:r>
      <w:r>
        <w:rPr>
          <w:spacing w:val="-3"/>
        </w:rPr>
        <w:t xml:space="preserve"> </w:t>
      </w:r>
      <w:r>
        <w:t>coastline. Until September 2000, Chilika’s major mouth opened near Arakhakuda. However, the Chilika Development Authority (CDA) artificially created a new mouth at Sipakuda, near Satapada, to improve water exchange between the lagoon and the sea. At the southern end, the 18 km long Palur Canal links the Rambha Bay to the mouth of the Rushikulya Estuary, enhancing the lagoon’s hydrological connectivity.</w:t>
      </w:r>
    </w:p>
    <w:p w14:paraId="6366D61F" w14:textId="77777777" w:rsidR="009660CC" w:rsidRDefault="00000000">
      <w:pPr>
        <w:pStyle w:val="Heading5"/>
        <w:spacing w:before="183"/>
        <w:rPr>
          <w:u w:val="none"/>
        </w:rPr>
      </w:pPr>
      <w:r>
        <w:rPr>
          <w:spacing w:val="-2"/>
        </w:rPr>
        <w:t>FORMATION</w:t>
      </w:r>
    </w:p>
    <w:p w14:paraId="7B315BAB" w14:textId="77777777" w:rsidR="009660CC" w:rsidRDefault="00000000">
      <w:pPr>
        <w:pStyle w:val="BodyText"/>
        <w:spacing w:before="281"/>
        <w:ind w:left="295" w:right="385"/>
      </w:pPr>
      <w:r>
        <w:t>Chilika Lake was originally part of the Bay of Bengal but gradually separated due to the deposition of silt and the formation of sandy ridges. Over time, these land formations created a natural barrier, giving rise to the present lagoon structure. The lagoon's shape is pear-like, with multiple channels and inlets. Chilika’s catchment area spans approximately 4,406 km², with 68% drained by non-perennial rivers and streams from the western catchment, and 32% by distributaries of the Mahanadi River, entering from the northeastern end. The lagoon receives freshwater inflow from several rivers, including the Daya, Nuna, Ratnachira, Bhargavi, Malguni,</w:t>
      </w:r>
      <w:r>
        <w:rPr>
          <w:spacing w:val="-3"/>
        </w:rPr>
        <w:t xml:space="preserve"> </w:t>
      </w:r>
      <w:r>
        <w:t>Dhanu,</w:t>
      </w:r>
      <w:r>
        <w:rPr>
          <w:spacing w:val="-3"/>
        </w:rPr>
        <w:t xml:space="preserve"> </w:t>
      </w:r>
      <w:r>
        <w:t>and</w:t>
      </w:r>
      <w:r>
        <w:rPr>
          <w:spacing w:val="-4"/>
        </w:rPr>
        <w:t xml:space="preserve"> </w:t>
      </w:r>
      <w:r>
        <w:t>Salia.</w:t>
      </w:r>
      <w:r>
        <w:rPr>
          <w:spacing w:val="-3"/>
        </w:rPr>
        <w:t xml:space="preserve"> </w:t>
      </w:r>
      <w:r>
        <w:t>It</w:t>
      </w:r>
      <w:r>
        <w:rPr>
          <w:spacing w:val="-4"/>
        </w:rPr>
        <w:t xml:space="preserve"> </w:t>
      </w:r>
      <w:r>
        <w:t>connects</w:t>
      </w:r>
      <w:r>
        <w:rPr>
          <w:spacing w:val="-2"/>
        </w:rPr>
        <w:t xml:space="preserve"> </w:t>
      </w:r>
      <w:r>
        <w:t>to</w:t>
      </w:r>
      <w:r>
        <w:rPr>
          <w:spacing w:val="-1"/>
        </w:rPr>
        <w:t xml:space="preserve"> </w:t>
      </w:r>
      <w:r>
        <w:t>the</w:t>
      </w:r>
      <w:r>
        <w:rPr>
          <w:spacing w:val="-3"/>
        </w:rPr>
        <w:t xml:space="preserve"> </w:t>
      </w:r>
      <w:r>
        <w:t>Bay</w:t>
      </w:r>
      <w:r>
        <w:rPr>
          <w:spacing w:val="-2"/>
        </w:rPr>
        <w:t xml:space="preserve"> </w:t>
      </w:r>
      <w:r>
        <w:t>of</w:t>
      </w:r>
      <w:r>
        <w:rPr>
          <w:spacing w:val="-2"/>
        </w:rPr>
        <w:t xml:space="preserve"> </w:t>
      </w:r>
      <w:r>
        <w:t>Bengal</w:t>
      </w:r>
      <w:r>
        <w:rPr>
          <w:spacing w:val="-4"/>
        </w:rPr>
        <w:t xml:space="preserve"> </w:t>
      </w:r>
      <w:r>
        <w:t>through</w:t>
      </w:r>
      <w:r>
        <w:rPr>
          <w:spacing w:val="-4"/>
        </w:rPr>
        <w:t xml:space="preserve"> </w:t>
      </w:r>
      <w:r>
        <w:t>several</w:t>
      </w:r>
      <w:r>
        <w:rPr>
          <w:spacing w:val="-4"/>
        </w:rPr>
        <w:t xml:space="preserve"> </w:t>
      </w:r>
      <w:r>
        <w:t>channels,</w:t>
      </w:r>
      <w:r>
        <w:rPr>
          <w:spacing w:val="-3"/>
        </w:rPr>
        <w:t xml:space="preserve"> </w:t>
      </w:r>
      <w:r>
        <w:t>the</w:t>
      </w:r>
      <w:r>
        <w:rPr>
          <w:spacing w:val="-3"/>
        </w:rPr>
        <w:t xml:space="preserve"> </w:t>
      </w:r>
      <w:r>
        <w:t>most notable being Muggar Mukh, Palur Muhana, and the artificially created mouth at Sipakuda.</w:t>
      </w:r>
    </w:p>
    <w:p w14:paraId="2F96AB5B" w14:textId="77777777" w:rsidR="009660CC" w:rsidRDefault="009660CC">
      <w:pPr>
        <w:pStyle w:val="BodyText"/>
        <w:sectPr w:rsidR="009660CC">
          <w:pgSz w:w="11910" w:h="16840"/>
          <w:pgMar w:top="62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42387BD4" w14:textId="77777777" w:rsidR="009660CC" w:rsidRDefault="00000000">
      <w:pPr>
        <w:pStyle w:val="Heading5"/>
        <w:rPr>
          <w:u w:val="none"/>
        </w:rPr>
      </w:pPr>
      <w:r>
        <w:lastRenderedPageBreak/>
        <w:t>HYDROLOGY</w:t>
      </w:r>
      <w:r>
        <w:rPr>
          <w:spacing w:val="-15"/>
        </w:rPr>
        <w:t xml:space="preserve"> </w:t>
      </w:r>
      <w:r>
        <w:t>AND</w:t>
      </w:r>
      <w:r>
        <w:rPr>
          <w:spacing w:val="-16"/>
        </w:rPr>
        <w:t xml:space="preserve"> </w:t>
      </w:r>
      <w:r>
        <w:t>SEASONAL</w:t>
      </w:r>
      <w:r>
        <w:rPr>
          <w:spacing w:val="-14"/>
        </w:rPr>
        <w:t xml:space="preserve"> </w:t>
      </w:r>
      <w:r>
        <w:rPr>
          <w:spacing w:val="-2"/>
        </w:rPr>
        <w:t>VARIATIONS</w:t>
      </w:r>
    </w:p>
    <w:p w14:paraId="0BF34F95" w14:textId="77777777" w:rsidR="009660CC" w:rsidRDefault="009660CC">
      <w:pPr>
        <w:pStyle w:val="BodyText"/>
        <w:spacing w:before="26"/>
        <w:rPr>
          <w:b/>
        </w:rPr>
      </w:pPr>
    </w:p>
    <w:p w14:paraId="1040B942" w14:textId="77777777" w:rsidR="009660CC" w:rsidRDefault="00000000">
      <w:pPr>
        <w:pStyle w:val="BodyText"/>
        <w:ind w:left="295" w:right="385"/>
      </w:pPr>
      <w:r>
        <w:t>Chilika</w:t>
      </w:r>
      <w:r>
        <w:rPr>
          <w:spacing w:val="-5"/>
        </w:rPr>
        <w:t xml:space="preserve"> </w:t>
      </w:r>
      <w:r>
        <w:t>Lake's</w:t>
      </w:r>
      <w:r>
        <w:rPr>
          <w:spacing w:val="-4"/>
        </w:rPr>
        <w:t xml:space="preserve"> </w:t>
      </w:r>
      <w:r>
        <w:t>water</w:t>
      </w:r>
      <w:r>
        <w:rPr>
          <w:spacing w:val="-4"/>
        </w:rPr>
        <w:t xml:space="preserve"> </w:t>
      </w:r>
      <w:r>
        <w:t>spread</w:t>
      </w:r>
      <w:r>
        <w:rPr>
          <w:spacing w:val="-6"/>
        </w:rPr>
        <w:t xml:space="preserve"> </w:t>
      </w:r>
      <w:r>
        <w:t>fluctuates</w:t>
      </w:r>
      <w:r>
        <w:rPr>
          <w:spacing w:val="-5"/>
        </w:rPr>
        <w:t xml:space="preserve"> </w:t>
      </w:r>
      <w:r>
        <w:t>seasonally,</w:t>
      </w:r>
      <w:r>
        <w:rPr>
          <w:spacing w:val="-5"/>
        </w:rPr>
        <w:t xml:space="preserve"> </w:t>
      </w:r>
      <w:r>
        <w:t>influenced</w:t>
      </w:r>
      <w:r>
        <w:rPr>
          <w:spacing w:val="-6"/>
        </w:rPr>
        <w:t xml:space="preserve"> </w:t>
      </w:r>
      <w:r>
        <w:t>by</w:t>
      </w:r>
      <w:r>
        <w:rPr>
          <w:spacing w:val="-6"/>
        </w:rPr>
        <w:t xml:space="preserve"> </w:t>
      </w:r>
      <w:r>
        <w:t>monsoonal</w:t>
      </w:r>
      <w:r>
        <w:rPr>
          <w:spacing w:val="-6"/>
        </w:rPr>
        <w:t xml:space="preserve"> </w:t>
      </w:r>
      <w:r>
        <w:t>and</w:t>
      </w:r>
      <w:r>
        <w:rPr>
          <w:spacing w:val="-3"/>
        </w:rPr>
        <w:t xml:space="preserve"> </w:t>
      </w:r>
      <w:r>
        <w:t xml:space="preserve">summer </w:t>
      </w:r>
      <w:r>
        <w:rPr>
          <w:spacing w:val="-2"/>
        </w:rPr>
        <w:t>conditions:</w:t>
      </w:r>
    </w:p>
    <w:p w14:paraId="1E0FE050" w14:textId="77777777" w:rsidR="009660CC" w:rsidRDefault="00000000">
      <w:pPr>
        <w:pStyle w:val="ListParagraph"/>
        <w:numPr>
          <w:ilvl w:val="0"/>
          <w:numId w:val="23"/>
        </w:numPr>
        <w:tabs>
          <w:tab w:val="left" w:pos="1015"/>
        </w:tabs>
        <w:spacing w:before="279"/>
        <w:ind w:right="637"/>
        <w:rPr>
          <w:sz w:val="27"/>
        </w:rPr>
      </w:pPr>
      <w:r>
        <w:rPr>
          <w:b/>
          <w:sz w:val="27"/>
        </w:rPr>
        <w:t xml:space="preserve">During the monsoon season: </w:t>
      </w:r>
      <w:r>
        <w:rPr>
          <w:sz w:val="27"/>
        </w:rPr>
        <w:t>The lake expands significantly, covering an area of approximately</w:t>
      </w:r>
      <w:r>
        <w:rPr>
          <w:spacing w:val="-4"/>
          <w:sz w:val="27"/>
        </w:rPr>
        <w:t xml:space="preserve"> </w:t>
      </w:r>
      <w:r>
        <w:rPr>
          <w:b/>
          <w:sz w:val="27"/>
        </w:rPr>
        <w:t>1,165</w:t>
      </w:r>
      <w:r>
        <w:rPr>
          <w:b/>
          <w:spacing w:val="-2"/>
          <w:sz w:val="27"/>
        </w:rPr>
        <w:t xml:space="preserve"> </w:t>
      </w:r>
      <w:r>
        <w:rPr>
          <w:b/>
          <w:sz w:val="27"/>
        </w:rPr>
        <w:t>km²</w:t>
      </w:r>
      <w:r>
        <w:rPr>
          <w:b/>
          <w:spacing w:val="-2"/>
          <w:sz w:val="27"/>
        </w:rPr>
        <w:t xml:space="preserve"> </w:t>
      </w:r>
      <w:r>
        <w:rPr>
          <w:sz w:val="27"/>
        </w:rPr>
        <w:t>(earlier</w:t>
      </w:r>
      <w:r>
        <w:rPr>
          <w:spacing w:val="-3"/>
          <w:sz w:val="27"/>
        </w:rPr>
        <w:t xml:space="preserve"> </w:t>
      </w:r>
      <w:r>
        <w:rPr>
          <w:sz w:val="27"/>
        </w:rPr>
        <w:t>estimates)</w:t>
      </w:r>
      <w:r>
        <w:rPr>
          <w:spacing w:val="-6"/>
          <w:sz w:val="27"/>
        </w:rPr>
        <w:t xml:space="preserve"> </w:t>
      </w:r>
      <w:r>
        <w:rPr>
          <w:sz w:val="27"/>
        </w:rPr>
        <w:t>or</w:t>
      </w:r>
      <w:r>
        <w:rPr>
          <w:spacing w:val="-3"/>
          <w:sz w:val="27"/>
        </w:rPr>
        <w:t xml:space="preserve"> </w:t>
      </w:r>
      <w:r>
        <w:rPr>
          <w:b/>
          <w:sz w:val="27"/>
        </w:rPr>
        <w:t>1,020</w:t>
      </w:r>
      <w:r>
        <w:rPr>
          <w:b/>
          <w:spacing w:val="-2"/>
          <w:sz w:val="27"/>
        </w:rPr>
        <w:t xml:space="preserve"> </w:t>
      </w:r>
      <w:r>
        <w:rPr>
          <w:b/>
          <w:sz w:val="27"/>
        </w:rPr>
        <w:t>km²</w:t>
      </w:r>
      <w:r>
        <w:rPr>
          <w:b/>
          <w:spacing w:val="-3"/>
          <w:sz w:val="27"/>
        </w:rPr>
        <w:t xml:space="preserve"> </w:t>
      </w:r>
      <w:r>
        <w:rPr>
          <w:sz w:val="27"/>
        </w:rPr>
        <w:t>(more</w:t>
      </w:r>
      <w:r>
        <w:rPr>
          <w:spacing w:val="-4"/>
          <w:sz w:val="27"/>
        </w:rPr>
        <w:t xml:space="preserve"> </w:t>
      </w:r>
      <w:r>
        <w:rPr>
          <w:sz w:val="27"/>
        </w:rPr>
        <w:t>recent</w:t>
      </w:r>
      <w:r>
        <w:rPr>
          <w:spacing w:val="-4"/>
          <w:sz w:val="27"/>
        </w:rPr>
        <w:t xml:space="preserve"> </w:t>
      </w:r>
      <w:r>
        <w:rPr>
          <w:sz w:val="27"/>
        </w:rPr>
        <w:t>studies).</w:t>
      </w:r>
      <w:r>
        <w:rPr>
          <w:spacing w:val="-6"/>
          <w:sz w:val="27"/>
        </w:rPr>
        <w:t xml:space="preserve"> </w:t>
      </w:r>
      <w:r>
        <w:rPr>
          <w:sz w:val="27"/>
        </w:rPr>
        <w:t xml:space="preserve">Water depth ranges from </w:t>
      </w:r>
      <w:r>
        <w:rPr>
          <w:b/>
          <w:sz w:val="27"/>
        </w:rPr>
        <w:t>1.73 to 3.7 meters</w:t>
      </w:r>
      <w:r>
        <w:rPr>
          <w:sz w:val="27"/>
        </w:rPr>
        <w:t>.</w:t>
      </w:r>
    </w:p>
    <w:p w14:paraId="621D0D8A" w14:textId="77777777" w:rsidR="009660CC" w:rsidRDefault="00000000">
      <w:pPr>
        <w:pStyle w:val="ListParagraph"/>
        <w:numPr>
          <w:ilvl w:val="0"/>
          <w:numId w:val="23"/>
        </w:numPr>
        <w:tabs>
          <w:tab w:val="left" w:pos="1015"/>
        </w:tabs>
        <w:ind w:right="416"/>
        <w:rPr>
          <w:sz w:val="27"/>
        </w:rPr>
      </w:pPr>
      <w:r>
        <w:rPr>
          <w:b/>
          <w:sz w:val="27"/>
        </w:rPr>
        <w:t>During</w:t>
      </w:r>
      <w:r>
        <w:rPr>
          <w:b/>
          <w:spacing w:val="-2"/>
          <w:sz w:val="27"/>
        </w:rPr>
        <w:t xml:space="preserve"> </w:t>
      </w:r>
      <w:r>
        <w:rPr>
          <w:b/>
          <w:sz w:val="27"/>
        </w:rPr>
        <w:t>summer:</w:t>
      </w:r>
      <w:r>
        <w:rPr>
          <w:b/>
          <w:spacing w:val="-2"/>
          <w:sz w:val="27"/>
        </w:rPr>
        <w:t xml:space="preserve"> </w:t>
      </w:r>
      <w:r>
        <w:rPr>
          <w:sz w:val="27"/>
        </w:rPr>
        <w:t>The</w:t>
      </w:r>
      <w:r>
        <w:rPr>
          <w:spacing w:val="-6"/>
          <w:sz w:val="27"/>
        </w:rPr>
        <w:t xml:space="preserve"> </w:t>
      </w:r>
      <w:r>
        <w:rPr>
          <w:sz w:val="27"/>
        </w:rPr>
        <w:t>lagoon</w:t>
      </w:r>
      <w:r>
        <w:rPr>
          <w:spacing w:val="-2"/>
          <w:sz w:val="27"/>
        </w:rPr>
        <w:t xml:space="preserve"> </w:t>
      </w:r>
      <w:r>
        <w:rPr>
          <w:sz w:val="27"/>
        </w:rPr>
        <w:t>contracts</w:t>
      </w:r>
      <w:r>
        <w:rPr>
          <w:spacing w:val="-3"/>
          <w:sz w:val="27"/>
        </w:rPr>
        <w:t xml:space="preserve"> </w:t>
      </w:r>
      <w:r>
        <w:rPr>
          <w:sz w:val="27"/>
        </w:rPr>
        <w:t>to</w:t>
      </w:r>
      <w:r>
        <w:rPr>
          <w:spacing w:val="-2"/>
          <w:sz w:val="27"/>
        </w:rPr>
        <w:t xml:space="preserve"> </w:t>
      </w:r>
      <w:r>
        <w:rPr>
          <w:sz w:val="27"/>
        </w:rPr>
        <w:t>around</w:t>
      </w:r>
      <w:r>
        <w:rPr>
          <w:spacing w:val="-1"/>
          <w:sz w:val="27"/>
        </w:rPr>
        <w:t xml:space="preserve"> </w:t>
      </w:r>
      <w:r>
        <w:rPr>
          <w:b/>
          <w:sz w:val="27"/>
        </w:rPr>
        <w:t>704</w:t>
      </w:r>
      <w:r>
        <w:rPr>
          <w:b/>
          <w:spacing w:val="-2"/>
          <w:sz w:val="27"/>
        </w:rPr>
        <w:t xml:space="preserve"> </w:t>
      </w:r>
      <w:r>
        <w:rPr>
          <w:b/>
          <w:sz w:val="27"/>
        </w:rPr>
        <w:t>km²</w:t>
      </w:r>
      <w:r>
        <w:rPr>
          <w:b/>
          <w:spacing w:val="-3"/>
          <w:sz w:val="27"/>
        </w:rPr>
        <w:t xml:space="preserve"> </w:t>
      </w:r>
      <w:r>
        <w:rPr>
          <w:sz w:val="27"/>
        </w:rPr>
        <w:t>(recent</w:t>
      </w:r>
      <w:r>
        <w:rPr>
          <w:spacing w:val="-4"/>
          <w:sz w:val="27"/>
        </w:rPr>
        <w:t xml:space="preserve"> </w:t>
      </w:r>
      <w:r>
        <w:rPr>
          <w:sz w:val="27"/>
        </w:rPr>
        <w:t>estimates)</w:t>
      </w:r>
      <w:r>
        <w:rPr>
          <w:spacing w:val="-3"/>
          <w:sz w:val="27"/>
        </w:rPr>
        <w:t xml:space="preserve"> </w:t>
      </w:r>
      <w:r>
        <w:rPr>
          <w:sz w:val="27"/>
        </w:rPr>
        <w:t>or</w:t>
      </w:r>
      <w:r>
        <w:rPr>
          <w:spacing w:val="-4"/>
          <w:sz w:val="27"/>
        </w:rPr>
        <w:t xml:space="preserve"> </w:t>
      </w:r>
      <w:r>
        <w:rPr>
          <w:b/>
          <w:sz w:val="27"/>
        </w:rPr>
        <w:t>906</w:t>
      </w:r>
      <w:r>
        <w:rPr>
          <w:b/>
          <w:spacing w:val="-2"/>
          <w:sz w:val="27"/>
        </w:rPr>
        <w:t xml:space="preserve"> </w:t>
      </w:r>
      <w:r>
        <w:rPr>
          <w:b/>
          <w:sz w:val="27"/>
        </w:rPr>
        <w:t xml:space="preserve">km² </w:t>
      </w:r>
      <w:r>
        <w:rPr>
          <w:sz w:val="27"/>
        </w:rPr>
        <w:t xml:space="preserve">(earlier estimates), with water depth varying between </w:t>
      </w:r>
      <w:r>
        <w:rPr>
          <w:b/>
          <w:sz w:val="27"/>
        </w:rPr>
        <w:t>0.93 and 2.6 meters</w:t>
      </w:r>
      <w:r>
        <w:rPr>
          <w:sz w:val="27"/>
        </w:rPr>
        <w:t>.</w:t>
      </w:r>
    </w:p>
    <w:p w14:paraId="0F9D54FB" w14:textId="77777777" w:rsidR="009660CC" w:rsidRDefault="00000000">
      <w:pPr>
        <w:pStyle w:val="ListParagraph"/>
        <w:numPr>
          <w:ilvl w:val="0"/>
          <w:numId w:val="23"/>
        </w:numPr>
        <w:tabs>
          <w:tab w:val="left" w:pos="1015"/>
        </w:tabs>
        <w:spacing w:before="1"/>
        <w:ind w:right="668"/>
        <w:rPr>
          <w:sz w:val="27"/>
        </w:rPr>
      </w:pPr>
      <w:r>
        <w:rPr>
          <w:b/>
          <w:sz w:val="27"/>
        </w:rPr>
        <w:t>Salinity</w:t>
      </w:r>
      <w:r>
        <w:rPr>
          <w:b/>
          <w:spacing w:val="-3"/>
          <w:sz w:val="27"/>
        </w:rPr>
        <w:t xml:space="preserve"> </w:t>
      </w:r>
      <w:r>
        <w:rPr>
          <w:b/>
          <w:sz w:val="27"/>
        </w:rPr>
        <w:t>levels:</w:t>
      </w:r>
      <w:r>
        <w:rPr>
          <w:b/>
          <w:spacing w:val="-1"/>
          <w:sz w:val="27"/>
        </w:rPr>
        <w:t xml:space="preserve"> </w:t>
      </w:r>
      <w:r>
        <w:rPr>
          <w:sz w:val="27"/>
        </w:rPr>
        <w:t>These</w:t>
      </w:r>
      <w:r>
        <w:rPr>
          <w:spacing w:val="-6"/>
          <w:sz w:val="27"/>
        </w:rPr>
        <w:t xml:space="preserve"> </w:t>
      </w:r>
      <w:r>
        <w:rPr>
          <w:sz w:val="27"/>
        </w:rPr>
        <w:t>range</w:t>
      </w:r>
      <w:r>
        <w:rPr>
          <w:spacing w:val="-6"/>
          <w:sz w:val="27"/>
        </w:rPr>
        <w:t xml:space="preserve"> </w:t>
      </w:r>
      <w:r>
        <w:rPr>
          <w:sz w:val="27"/>
        </w:rPr>
        <w:t>from</w:t>
      </w:r>
      <w:r>
        <w:rPr>
          <w:spacing w:val="-2"/>
          <w:sz w:val="27"/>
        </w:rPr>
        <w:t xml:space="preserve"> </w:t>
      </w:r>
      <w:r>
        <w:rPr>
          <w:b/>
          <w:sz w:val="27"/>
        </w:rPr>
        <w:t>0.1</w:t>
      </w:r>
      <w:r>
        <w:rPr>
          <w:b/>
          <w:spacing w:val="-1"/>
          <w:sz w:val="27"/>
        </w:rPr>
        <w:t xml:space="preserve"> </w:t>
      </w:r>
      <w:r>
        <w:rPr>
          <w:b/>
          <w:sz w:val="27"/>
        </w:rPr>
        <w:t>to</w:t>
      </w:r>
      <w:r>
        <w:rPr>
          <w:b/>
          <w:spacing w:val="-1"/>
          <w:sz w:val="27"/>
        </w:rPr>
        <w:t xml:space="preserve"> </w:t>
      </w:r>
      <w:r>
        <w:rPr>
          <w:b/>
          <w:sz w:val="27"/>
        </w:rPr>
        <w:t>30.6</w:t>
      </w:r>
      <w:r>
        <w:rPr>
          <w:b/>
          <w:spacing w:val="-3"/>
          <w:sz w:val="27"/>
        </w:rPr>
        <w:t xml:space="preserve"> </w:t>
      </w:r>
      <w:r>
        <w:rPr>
          <w:b/>
          <w:sz w:val="27"/>
        </w:rPr>
        <w:t>ppt</w:t>
      </w:r>
      <w:r>
        <w:rPr>
          <w:sz w:val="27"/>
        </w:rPr>
        <w:t>,</w:t>
      </w:r>
      <w:r>
        <w:rPr>
          <w:spacing w:val="-6"/>
          <w:sz w:val="27"/>
        </w:rPr>
        <w:t xml:space="preserve"> </w:t>
      </w:r>
      <w:r>
        <w:rPr>
          <w:sz w:val="27"/>
        </w:rPr>
        <w:t>depending</w:t>
      </w:r>
      <w:r>
        <w:rPr>
          <w:spacing w:val="-4"/>
          <w:sz w:val="27"/>
        </w:rPr>
        <w:t xml:space="preserve"> </w:t>
      </w:r>
      <w:r>
        <w:rPr>
          <w:sz w:val="27"/>
        </w:rPr>
        <w:t>on</w:t>
      </w:r>
      <w:r>
        <w:rPr>
          <w:spacing w:val="-1"/>
          <w:sz w:val="27"/>
        </w:rPr>
        <w:t xml:space="preserve"> </w:t>
      </w:r>
      <w:r>
        <w:rPr>
          <w:sz w:val="27"/>
        </w:rPr>
        <w:t>freshwater</w:t>
      </w:r>
      <w:r>
        <w:rPr>
          <w:spacing w:val="-2"/>
          <w:sz w:val="27"/>
        </w:rPr>
        <w:t xml:space="preserve"> </w:t>
      </w:r>
      <w:r>
        <w:rPr>
          <w:sz w:val="27"/>
        </w:rPr>
        <w:t>inflow</w:t>
      </w:r>
      <w:r>
        <w:rPr>
          <w:spacing w:val="-1"/>
          <w:sz w:val="27"/>
        </w:rPr>
        <w:t xml:space="preserve"> </w:t>
      </w:r>
      <w:r>
        <w:rPr>
          <w:sz w:val="27"/>
        </w:rPr>
        <w:t>and seawater intrusion, making the lake a dynamic brackish water system.</w:t>
      </w:r>
    </w:p>
    <w:p w14:paraId="21D1DF9A" w14:textId="77777777" w:rsidR="009660CC" w:rsidRDefault="00000000">
      <w:pPr>
        <w:pStyle w:val="BodyText"/>
        <w:spacing w:before="281"/>
        <w:ind w:left="295" w:right="315"/>
      </w:pPr>
      <w:r>
        <w:t xml:space="preserve">The region experiences a tropical monsoonal climate, with an average annual rainfall of approximately </w:t>
      </w:r>
      <w:r>
        <w:rPr>
          <w:b/>
        </w:rPr>
        <w:t xml:space="preserve">1,300 mm </w:t>
      </w:r>
      <w:r>
        <w:t xml:space="preserve">and temperatures ranging between </w:t>
      </w:r>
      <w:r>
        <w:rPr>
          <w:b/>
        </w:rPr>
        <w:t>14°C and 40°C</w:t>
      </w:r>
      <w:r>
        <w:t>. Wind directions fluctuate under the influence of the southwest and northeast monsoons, with speeds varying</w:t>
      </w:r>
      <w:r>
        <w:rPr>
          <w:spacing w:val="40"/>
        </w:rPr>
        <w:t xml:space="preserve"> </w:t>
      </w:r>
      <w:r>
        <w:t xml:space="preserve">from </w:t>
      </w:r>
      <w:r>
        <w:rPr>
          <w:b/>
        </w:rPr>
        <w:t>19 to 58 km/h</w:t>
      </w:r>
      <w:r>
        <w:t>. During pre-monsoon (May–June) and post-monsoon (October–November) months,</w:t>
      </w:r>
      <w:r>
        <w:rPr>
          <w:spacing w:val="-4"/>
        </w:rPr>
        <w:t xml:space="preserve"> </w:t>
      </w:r>
      <w:r>
        <w:t>severe</w:t>
      </w:r>
      <w:r>
        <w:rPr>
          <w:spacing w:val="-3"/>
        </w:rPr>
        <w:t xml:space="preserve"> </w:t>
      </w:r>
      <w:r>
        <w:t>cyclonic</w:t>
      </w:r>
      <w:r>
        <w:rPr>
          <w:spacing w:val="-4"/>
        </w:rPr>
        <w:t xml:space="preserve"> </w:t>
      </w:r>
      <w:r>
        <w:t>storms</w:t>
      </w:r>
      <w:r>
        <w:rPr>
          <w:spacing w:val="-3"/>
        </w:rPr>
        <w:t xml:space="preserve"> </w:t>
      </w:r>
      <w:r>
        <w:t>frequently</w:t>
      </w:r>
      <w:r>
        <w:rPr>
          <w:spacing w:val="-5"/>
        </w:rPr>
        <w:t xml:space="preserve"> </w:t>
      </w:r>
      <w:r>
        <w:t>hit</w:t>
      </w:r>
      <w:r>
        <w:rPr>
          <w:spacing w:val="-4"/>
        </w:rPr>
        <w:t xml:space="preserve"> </w:t>
      </w:r>
      <w:r>
        <w:t>the</w:t>
      </w:r>
      <w:r>
        <w:rPr>
          <w:spacing w:val="-4"/>
        </w:rPr>
        <w:t xml:space="preserve"> </w:t>
      </w:r>
      <w:r>
        <w:t>region,</w:t>
      </w:r>
      <w:r>
        <w:rPr>
          <w:spacing w:val="-4"/>
        </w:rPr>
        <w:t xml:space="preserve"> </w:t>
      </w:r>
      <w:r>
        <w:t>sometimes</w:t>
      </w:r>
      <w:r>
        <w:rPr>
          <w:spacing w:val="-3"/>
        </w:rPr>
        <w:t xml:space="preserve"> </w:t>
      </w:r>
      <w:r>
        <w:t>reaching</w:t>
      </w:r>
      <w:r>
        <w:rPr>
          <w:spacing w:val="-2"/>
        </w:rPr>
        <w:t xml:space="preserve"> </w:t>
      </w:r>
      <w:r>
        <w:t>speeds</w:t>
      </w:r>
      <w:r>
        <w:rPr>
          <w:spacing w:val="-3"/>
        </w:rPr>
        <w:t xml:space="preserve"> </w:t>
      </w:r>
      <w:r>
        <w:t>of</w:t>
      </w:r>
      <w:r>
        <w:rPr>
          <w:spacing w:val="-3"/>
        </w:rPr>
        <w:t xml:space="preserve"> </w:t>
      </w:r>
      <w:r>
        <w:t xml:space="preserve">over </w:t>
      </w:r>
      <w:r>
        <w:rPr>
          <w:b/>
        </w:rPr>
        <w:t>200 km/h</w:t>
      </w:r>
      <w:r>
        <w:t>. These storms cause extensive flooding, altering the lagoon's hydrology and drastically impacting the biotic communities, including phytoplankton, zooplankton, higher plants, fishes, and birds.</w:t>
      </w:r>
    </w:p>
    <w:p w14:paraId="0B7BD630" w14:textId="77777777" w:rsidR="009660CC" w:rsidRDefault="00000000">
      <w:pPr>
        <w:pStyle w:val="Heading5"/>
        <w:spacing w:before="278"/>
        <w:rPr>
          <w:u w:val="none"/>
        </w:rPr>
      </w:pPr>
      <w:r>
        <w:t>ECOLOGICAL</w:t>
      </w:r>
      <w:r>
        <w:rPr>
          <w:spacing w:val="-15"/>
        </w:rPr>
        <w:t xml:space="preserve"> </w:t>
      </w:r>
      <w:r>
        <w:t>ZONATION</w:t>
      </w:r>
      <w:r>
        <w:rPr>
          <w:spacing w:val="-14"/>
        </w:rPr>
        <w:t xml:space="preserve"> </w:t>
      </w:r>
      <w:r>
        <w:t>AND</w:t>
      </w:r>
      <w:r>
        <w:rPr>
          <w:spacing w:val="-16"/>
        </w:rPr>
        <w:t xml:space="preserve"> </w:t>
      </w:r>
      <w:r>
        <w:rPr>
          <w:spacing w:val="-2"/>
        </w:rPr>
        <w:t>BIODIVERSITY</w:t>
      </w:r>
    </w:p>
    <w:p w14:paraId="28D4AE9B" w14:textId="77777777" w:rsidR="009660CC" w:rsidRDefault="009660CC">
      <w:pPr>
        <w:pStyle w:val="BodyText"/>
        <w:spacing w:before="26"/>
        <w:rPr>
          <w:b/>
        </w:rPr>
      </w:pPr>
    </w:p>
    <w:p w14:paraId="023B2882" w14:textId="77777777" w:rsidR="009660CC" w:rsidRDefault="00000000">
      <w:pPr>
        <w:pStyle w:val="BodyText"/>
        <w:ind w:left="295"/>
      </w:pPr>
      <w:r>
        <w:t>Chilika</w:t>
      </w:r>
      <w:r>
        <w:rPr>
          <w:spacing w:val="-7"/>
        </w:rPr>
        <w:t xml:space="preserve"> </w:t>
      </w:r>
      <w:r>
        <w:t>Lake</w:t>
      </w:r>
      <w:r>
        <w:rPr>
          <w:spacing w:val="-7"/>
        </w:rPr>
        <w:t xml:space="preserve"> </w:t>
      </w:r>
      <w:r>
        <w:t>is</w:t>
      </w:r>
      <w:r>
        <w:rPr>
          <w:spacing w:val="-6"/>
        </w:rPr>
        <w:t xml:space="preserve"> </w:t>
      </w:r>
      <w:r>
        <w:t>divided</w:t>
      </w:r>
      <w:r>
        <w:rPr>
          <w:spacing w:val="-5"/>
        </w:rPr>
        <w:t xml:space="preserve"> </w:t>
      </w:r>
      <w:r>
        <w:t>into</w:t>
      </w:r>
      <w:r>
        <w:rPr>
          <w:spacing w:val="-6"/>
        </w:rPr>
        <w:t xml:space="preserve"> </w:t>
      </w:r>
      <w:r>
        <w:t>four</w:t>
      </w:r>
      <w:r>
        <w:rPr>
          <w:spacing w:val="-6"/>
        </w:rPr>
        <w:t xml:space="preserve"> </w:t>
      </w:r>
      <w:r>
        <w:t>major</w:t>
      </w:r>
      <w:r>
        <w:rPr>
          <w:spacing w:val="-6"/>
        </w:rPr>
        <w:t xml:space="preserve"> </w:t>
      </w:r>
      <w:r>
        <w:t>ecological</w:t>
      </w:r>
      <w:r>
        <w:rPr>
          <w:spacing w:val="-6"/>
        </w:rPr>
        <w:t xml:space="preserve"> </w:t>
      </w:r>
      <w:r>
        <w:rPr>
          <w:spacing w:val="-2"/>
        </w:rPr>
        <w:t>zones:</w:t>
      </w:r>
    </w:p>
    <w:p w14:paraId="328DBF8C" w14:textId="77777777" w:rsidR="009660CC" w:rsidRDefault="00000000">
      <w:pPr>
        <w:pStyle w:val="ListParagraph"/>
        <w:numPr>
          <w:ilvl w:val="0"/>
          <w:numId w:val="1"/>
        </w:numPr>
        <w:tabs>
          <w:tab w:val="left" w:pos="1014"/>
        </w:tabs>
        <w:spacing w:before="281"/>
        <w:ind w:left="1014" w:hanging="359"/>
        <w:rPr>
          <w:sz w:val="27"/>
        </w:rPr>
      </w:pPr>
      <w:r>
        <w:rPr>
          <w:b/>
          <w:sz w:val="27"/>
        </w:rPr>
        <w:t>Northern</w:t>
      </w:r>
      <w:r>
        <w:rPr>
          <w:b/>
          <w:spacing w:val="-7"/>
          <w:sz w:val="27"/>
        </w:rPr>
        <w:t xml:space="preserve"> </w:t>
      </w:r>
      <w:r>
        <w:rPr>
          <w:b/>
          <w:sz w:val="27"/>
        </w:rPr>
        <w:t>Zone</w:t>
      </w:r>
      <w:r>
        <w:rPr>
          <w:sz w:val="27"/>
        </w:rPr>
        <w:t>:</w:t>
      </w:r>
      <w:r>
        <w:rPr>
          <w:spacing w:val="-8"/>
          <w:sz w:val="27"/>
        </w:rPr>
        <w:t xml:space="preserve"> </w:t>
      </w:r>
      <w:r>
        <w:rPr>
          <w:sz w:val="27"/>
        </w:rPr>
        <w:t>Characterized</w:t>
      </w:r>
      <w:r>
        <w:rPr>
          <w:spacing w:val="-8"/>
          <w:sz w:val="27"/>
        </w:rPr>
        <w:t xml:space="preserve"> </w:t>
      </w:r>
      <w:r>
        <w:rPr>
          <w:sz w:val="27"/>
        </w:rPr>
        <w:t>by</w:t>
      </w:r>
      <w:r>
        <w:rPr>
          <w:spacing w:val="-8"/>
          <w:sz w:val="27"/>
        </w:rPr>
        <w:t xml:space="preserve"> </w:t>
      </w:r>
      <w:r>
        <w:rPr>
          <w:sz w:val="27"/>
        </w:rPr>
        <w:t>higher</w:t>
      </w:r>
      <w:r>
        <w:rPr>
          <w:spacing w:val="-7"/>
          <w:sz w:val="27"/>
        </w:rPr>
        <w:t xml:space="preserve"> </w:t>
      </w:r>
      <w:r>
        <w:rPr>
          <w:sz w:val="27"/>
        </w:rPr>
        <w:t>freshwater</w:t>
      </w:r>
      <w:r>
        <w:rPr>
          <w:spacing w:val="-7"/>
          <w:sz w:val="27"/>
        </w:rPr>
        <w:t xml:space="preserve"> </w:t>
      </w:r>
      <w:r>
        <w:rPr>
          <w:sz w:val="27"/>
        </w:rPr>
        <w:t>inflow</w:t>
      </w:r>
      <w:r>
        <w:rPr>
          <w:spacing w:val="-5"/>
          <w:sz w:val="27"/>
        </w:rPr>
        <w:t xml:space="preserve"> </w:t>
      </w:r>
      <w:r>
        <w:rPr>
          <w:sz w:val="27"/>
        </w:rPr>
        <w:t>and</w:t>
      </w:r>
      <w:r>
        <w:rPr>
          <w:spacing w:val="-6"/>
          <w:sz w:val="27"/>
        </w:rPr>
        <w:t xml:space="preserve"> </w:t>
      </w:r>
      <w:r>
        <w:rPr>
          <w:sz w:val="27"/>
        </w:rPr>
        <w:t>relatively</w:t>
      </w:r>
      <w:r>
        <w:rPr>
          <w:spacing w:val="-6"/>
          <w:sz w:val="27"/>
        </w:rPr>
        <w:t xml:space="preserve"> </w:t>
      </w:r>
      <w:r>
        <w:rPr>
          <w:sz w:val="27"/>
        </w:rPr>
        <w:t>lower</w:t>
      </w:r>
      <w:r>
        <w:rPr>
          <w:spacing w:val="-6"/>
          <w:sz w:val="27"/>
        </w:rPr>
        <w:t xml:space="preserve"> </w:t>
      </w:r>
      <w:r>
        <w:rPr>
          <w:spacing w:val="-2"/>
          <w:sz w:val="27"/>
        </w:rPr>
        <w:t>salinity.</w:t>
      </w:r>
    </w:p>
    <w:p w14:paraId="02FA19CF" w14:textId="77777777" w:rsidR="009660CC" w:rsidRDefault="00000000">
      <w:pPr>
        <w:pStyle w:val="ListParagraph"/>
        <w:numPr>
          <w:ilvl w:val="0"/>
          <w:numId w:val="1"/>
        </w:numPr>
        <w:tabs>
          <w:tab w:val="left" w:pos="1014"/>
        </w:tabs>
        <w:spacing w:before="1" w:line="310" w:lineRule="exact"/>
        <w:ind w:left="1014" w:hanging="359"/>
        <w:rPr>
          <w:sz w:val="27"/>
        </w:rPr>
      </w:pPr>
      <w:r>
        <w:rPr>
          <w:b/>
          <w:sz w:val="27"/>
        </w:rPr>
        <w:t>Central</w:t>
      </w:r>
      <w:r>
        <w:rPr>
          <w:b/>
          <w:spacing w:val="-8"/>
          <w:sz w:val="27"/>
        </w:rPr>
        <w:t xml:space="preserve"> </w:t>
      </w:r>
      <w:r>
        <w:rPr>
          <w:b/>
          <w:sz w:val="27"/>
        </w:rPr>
        <w:t>Zone</w:t>
      </w:r>
      <w:r>
        <w:rPr>
          <w:sz w:val="27"/>
        </w:rPr>
        <w:t>:</w:t>
      </w:r>
      <w:r>
        <w:rPr>
          <w:spacing w:val="-10"/>
          <w:sz w:val="27"/>
        </w:rPr>
        <w:t xml:space="preserve"> </w:t>
      </w:r>
      <w:r>
        <w:rPr>
          <w:sz w:val="27"/>
        </w:rPr>
        <w:t>Dominated</w:t>
      </w:r>
      <w:r>
        <w:rPr>
          <w:spacing w:val="-6"/>
          <w:sz w:val="27"/>
        </w:rPr>
        <w:t xml:space="preserve"> </w:t>
      </w:r>
      <w:r>
        <w:rPr>
          <w:sz w:val="27"/>
        </w:rPr>
        <w:t>by</w:t>
      </w:r>
      <w:r>
        <w:rPr>
          <w:spacing w:val="-9"/>
          <w:sz w:val="27"/>
        </w:rPr>
        <w:t xml:space="preserve"> </w:t>
      </w:r>
      <w:r>
        <w:rPr>
          <w:sz w:val="27"/>
        </w:rPr>
        <w:t>brackish</w:t>
      </w:r>
      <w:r>
        <w:rPr>
          <w:spacing w:val="-5"/>
          <w:sz w:val="27"/>
        </w:rPr>
        <w:t xml:space="preserve"> </w:t>
      </w:r>
      <w:r>
        <w:rPr>
          <w:sz w:val="27"/>
        </w:rPr>
        <w:t>water</w:t>
      </w:r>
      <w:r>
        <w:rPr>
          <w:spacing w:val="-8"/>
          <w:sz w:val="27"/>
        </w:rPr>
        <w:t xml:space="preserve"> </w:t>
      </w:r>
      <w:r>
        <w:rPr>
          <w:sz w:val="27"/>
        </w:rPr>
        <w:t>conditions</w:t>
      </w:r>
      <w:r>
        <w:rPr>
          <w:spacing w:val="-9"/>
          <w:sz w:val="27"/>
        </w:rPr>
        <w:t xml:space="preserve"> </w:t>
      </w:r>
      <w:r>
        <w:rPr>
          <w:sz w:val="27"/>
        </w:rPr>
        <w:t>with</w:t>
      </w:r>
      <w:r>
        <w:rPr>
          <w:spacing w:val="-6"/>
          <w:sz w:val="27"/>
        </w:rPr>
        <w:t xml:space="preserve"> </w:t>
      </w:r>
      <w:r>
        <w:rPr>
          <w:sz w:val="27"/>
        </w:rPr>
        <w:t>moderate</w:t>
      </w:r>
      <w:r>
        <w:rPr>
          <w:spacing w:val="-7"/>
          <w:sz w:val="27"/>
        </w:rPr>
        <w:t xml:space="preserve"> </w:t>
      </w:r>
      <w:r>
        <w:rPr>
          <w:sz w:val="27"/>
        </w:rPr>
        <w:t>salinity</w:t>
      </w:r>
      <w:r>
        <w:rPr>
          <w:spacing w:val="-8"/>
          <w:sz w:val="27"/>
        </w:rPr>
        <w:t xml:space="preserve"> </w:t>
      </w:r>
      <w:r>
        <w:rPr>
          <w:spacing w:val="-2"/>
          <w:sz w:val="27"/>
        </w:rPr>
        <w:t>variations.</w:t>
      </w:r>
    </w:p>
    <w:p w14:paraId="4FBCCA4D" w14:textId="77777777" w:rsidR="009660CC" w:rsidRDefault="00000000">
      <w:pPr>
        <w:pStyle w:val="ListParagraph"/>
        <w:numPr>
          <w:ilvl w:val="0"/>
          <w:numId w:val="1"/>
        </w:numPr>
        <w:tabs>
          <w:tab w:val="left" w:pos="1013"/>
          <w:tab w:val="left" w:pos="1015"/>
        </w:tabs>
        <w:ind w:right="1327"/>
        <w:rPr>
          <w:sz w:val="27"/>
        </w:rPr>
      </w:pPr>
      <w:r>
        <w:rPr>
          <w:b/>
          <w:sz w:val="27"/>
        </w:rPr>
        <w:t>Southern</w:t>
      </w:r>
      <w:r>
        <w:rPr>
          <w:b/>
          <w:spacing w:val="-2"/>
          <w:sz w:val="27"/>
        </w:rPr>
        <w:t xml:space="preserve"> </w:t>
      </w:r>
      <w:r>
        <w:rPr>
          <w:b/>
          <w:sz w:val="27"/>
        </w:rPr>
        <w:t>Zone</w:t>
      </w:r>
      <w:r>
        <w:rPr>
          <w:sz w:val="27"/>
        </w:rPr>
        <w:t>:</w:t>
      </w:r>
      <w:r>
        <w:rPr>
          <w:spacing w:val="-3"/>
          <w:sz w:val="27"/>
        </w:rPr>
        <w:t xml:space="preserve"> </w:t>
      </w:r>
      <w:r>
        <w:rPr>
          <w:sz w:val="27"/>
        </w:rPr>
        <w:t>Features</w:t>
      </w:r>
      <w:r>
        <w:rPr>
          <w:spacing w:val="-2"/>
          <w:sz w:val="27"/>
        </w:rPr>
        <w:t xml:space="preserve"> </w:t>
      </w:r>
      <w:r>
        <w:rPr>
          <w:sz w:val="27"/>
        </w:rPr>
        <w:t>a</w:t>
      </w:r>
      <w:r>
        <w:rPr>
          <w:spacing w:val="-3"/>
          <w:sz w:val="27"/>
        </w:rPr>
        <w:t xml:space="preserve"> </w:t>
      </w:r>
      <w:r>
        <w:rPr>
          <w:sz w:val="27"/>
        </w:rPr>
        <w:t>mix</w:t>
      </w:r>
      <w:r>
        <w:rPr>
          <w:spacing w:val="-4"/>
          <w:sz w:val="27"/>
        </w:rPr>
        <w:t xml:space="preserve"> </w:t>
      </w:r>
      <w:r>
        <w:rPr>
          <w:sz w:val="27"/>
        </w:rPr>
        <w:t>of</w:t>
      </w:r>
      <w:r>
        <w:rPr>
          <w:spacing w:val="-5"/>
          <w:sz w:val="27"/>
        </w:rPr>
        <w:t xml:space="preserve"> </w:t>
      </w:r>
      <w:r>
        <w:rPr>
          <w:sz w:val="27"/>
        </w:rPr>
        <w:t>brackish</w:t>
      </w:r>
      <w:r>
        <w:rPr>
          <w:spacing w:val="-3"/>
          <w:sz w:val="27"/>
        </w:rPr>
        <w:t xml:space="preserve"> </w:t>
      </w:r>
      <w:r>
        <w:rPr>
          <w:sz w:val="27"/>
        </w:rPr>
        <w:t>and</w:t>
      </w:r>
      <w:r>
        <w:rPr>
          <w:spacing w:val="-4"/>
          <w:sz w:val="27"/>
        </w:rPr>
        <w:t xml:space="preserve"> </w:t>
      </w:r>
      <w:r>
        <w:rPr>
          <w:sz w:val="27"/>
        </w:rPr>
        <w:t>marine</w:t>
      </w:r>
      <w:r>
        <w:rPr>
          <w:spacing w:val="-6"/>
          <w:sz w:val="27"/>
        </w:rPr>
        <w:t xml:space="preserve"> </w:t>
      </w:r>
      <w:r>
        <w:rPr>
          <w:sz w:val="27"/>
        </w:rPr>
        <w:t>water,</w:t>
      </w:r>
      <w:r>
        <w:rPr>
          <w:spacing w:val="-2"/>
          <w:sz w:val="27"/>
        </w:rPr>
        <w:t xml:space="preserve"> </w:t>
      </w:r>
      <w:r>
        <w:rPr>
          <w:sz w:val="27"/>
        </w:rPr>
        <w:t>with</w:t>
      </w:r>
      <w:r>
        <w:rPr>
          <w:spacing w:val="-1"/>
          <w:sz w:val="27"/>
        </w:rPr>
        <w:t xml:space="preserve"> </w:t>
      </w:r>
      <w:r>
        <w:rPr>
          <w:sz w:val="27"/>
        </w:rPr>
        <w:t xml:space="preserve">considerable </w:t>
      </w:r>
      <w:r>
        <w:rPr>
          <w:spacing w:val="-2"/>
          <w:sz w:val="27"/>
        </w:rPr>
        <w:t>biodiversity.</w:t>
      </w:r>
    </w:p>
    <w:p w14:paraId="18A9DD58" w14:textId="77777777" w:rsidR="009660CC" w:rsidRDefault="00000000">
      <w:pPr>
        <w:pStyle w:val="ListParagraph"/>
        <w:numPr>
          <w:ilvl w:val="0"/>
          <w:numId w:val="1"/>
        </w:numPr>
        <w:tabs>
          <w:tab w:val="left" w:pos="1013"/>
          <w:tab w:val="left" w:pos="1015"/>
        </w:tabs>
        <w:ind w:right="883"/>
        <w:rPr>
          <w:sz w:val="27"/>
        </w:rPr>
      </w:pPr>
      <w:r>
        <w:rPr>
          <w:noProof/>
          <w:sz w:val="27"/>
        </w:rPr>
        <w:drawing>
          <wp:anchor distT="0" distB="0" distL="0" distR="0" simplePos="0" relativeHeight="15730688" behindDoc="0" locked="0" layoutInCell="1" allowOverlap="1" wp14:anchorId="492488FD" wp14:editId="19A8326C">
            <wp:simplePos x="0" y="0"/>
            <wp:positionH relativeFrom="page">
              <wp:posOffset>4084320</wp:posOffset>
            </wp:positionH>
            <wp:positionV relativeFrom="paragraph">
              <wp:posOffset>426464</wp:posOffset>
            </wp:positionV>
            <wp:extent cx="3093720" cy="2504737"/>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3093720" cy="2504737"/>
                    </a:xfrm>
                    <a:prstGeom prst="rect">
                      <a:avLst/>
                    </a:prstGeom>
                  </pic:spPr>
                </pic:pic>
              </a:graphicData>
            </a:graphic>
          </wp:anchor>
        </w:drawing>
      </w:r>
      <w:r>
        <w:rPr>
          <w:b/>
          <w:sz w:val="27"/>
        </w:rPr>
        <w:t>Outer</w:t>
      </w:r>
      <w:r>
        <w:rPr>
          <w:b/>
          <w:spacing w:val="-3"/>
          <w:sz w:val="27"/>
        </w:rPr>
        <w:t xml:space="preserve"> </w:t>
      </w:r>
      <w:r>
        <w:rPr>
          <w:b/>
          <w:sz w:val="27"/>
        </w:rPr>
        <w:t>Channel</w:t>
      </w:r>
      <w:r>
        <w:rPr>
          <w:sz w:val="27"/>
        </w:rPr>
        <w:t>:</w:t>
      </w:r>
      <w:r>
        <w:rPr>
          <w:spacing w:val="-3"/>
          <w:sz w:val="27"/>
        </w:rPr>
        <w:t xml:space="preserve"> </w:t>
      </w:r>
      <w:r>
        <w:rPr>
          <w:sz w:val="27"/>
        </w:rPr>
        <w:t>This</w:t>
      </w:r>
      <w:r>
        <w:rPr>
          <w:spacing w:val="-2"/>
          <w:sz w:val="27"/>
        </w:rPr>
        <w:t xml:space="preserve"> </w:t>
      </w:r>
      <w:r>
        <w:rPr>
          <w:sz w:val="27"/>
        </w:rPr>
        <w:t>35</w:t>
      </w:r>
      <w:r>
        <w:rPr>
          <w:spacing w:val="-4"/>
          <w:sz w:val="27"/>
        </w:rPr>
        <w:t xml:space="preserve"> </w:t>
      </w:r>
      <w:r>
        <w:rPr>
          <w:sz w:val="27"/>
        </w:rPr>
        <w:t>km</w:t>
      </w:r>
      <w:r>
        <w:rPr>
          <w:spacing w:val="-2"/>
          <w:sz w:val="27"/>
        </w:rPr>
        <w:t xml:space="preserve"> </w:t>
      </w:r>
      <w:r>
        <w:rPr>
          <w:sz w:val="27"/>
        </w:rPr>
        <w:t>long</w:t>
      </w:r>
      <w:r>
        <w:rPr>
          <w:spacing w:val="-4"/>
          <w:sz w:val="27"/>
        </w:rPr>
        <w:t xml:space="preserve"> </w:t>
      </w:r>
      <w:r>
        <w:rPr>
          <w:sz w:val="27"/>
        </w:rPr>
        <w:t>stretch</w:t>
      </w:r>
      <w:r>
        <w:rPr>
          <w:spacing w:val="-2"/>
          <w:sz w:val="27"/>
        </w:rPr>
        <w:t xml:space="preserve"> </w:t>
      </w:r>
      <w:r>
        <w:rPr>
          <w:sz w:val="27"/>
        </w:rPr>
        <w:t>connects</w:t>
      </w:r>
      <w:r>
        <w:rPr>
          <w:spacing w:val="-2"/>
          <w:sz w:val="27"/>
        </w:rPr>
        <w:t xml:space="preserve"> </w:t>
      </w:r>
      <w:r>
        <w:rPr>
          <w:sz w:val="27"/>
        </w:rPr>
        <w:t>the</w:t>
      </w:r>
      <w:r>
        <w:rPr>
          <w:spacing w:val="-3"/>
          <w:sz w:val="27"/>
        </w:rPr>
        <w:t xml:space="preserve"> </w:t>
      </w:r>
      <w:r>
        <w:rPr>
          <w:sz w:val="27"/>
        </w:rPr>
        <w:t>lake</w:t>
      </w:r>
      <w:r>
        <w:rPr>
          <w:spacing w:val="-2"/>
          <w:sz w:val="27"/>
        </w:rPr>
        <w:t xml:space="preserve"> </w:t>
      </w:r>
      <w:r>
        <w:rPr>
          <w:sz w:val="27"/>
        </w:rPr>
        <w:t>to</w:t>
      </w:r>
      <w:r>
        <w:rPr>
          <w:spacing w:val="-1"/>
          <w:sz w:val="27"/>
        </w:rPr>
        <w:t xml:space="preserve"> </w:t>
      </w:r>
      <w:r>
        <w:rPr>
          <w:sz w:val="27"/>
        </w:rPr>
        <w:t>the</w:t>
      </w:r>
      <w:r>
        <w:rPr>
          <w:spacing w:val="-3"/>
          <w:sz w:val="27"/>
        </w:rPr>
        <w:t xml:space="preserve"> </w:t>
      </w:r>
      <w:r>
        <w:rPr>
          <w:sz w:val="27"/>
        </w:rPr>
        <w:t>sea,</w:t>
      </w:r>
      <w:r>
        <w:rPr>
          <w:spacing w:val="-3"/>
          <w:sz w:val="27"/>
        </w:rPr>
        <w:t xml:space="preserve"> </w:t>
      </w:r>
      <w:r>
        <w:rPr>
          <w:sz w:val="27"/>
        </w:rPr>
        <w:t>facilitating</w:t>
      </w:r>
      <w:r>
        <w:rPr>
          <w:spacing w:val="-1"/>
          <w:sz w:val="27"/>
        </w:rPr>
        <w:t xml:space="preserve"> </w:t>
      </w:r>
      <w:r>
        <w:rPr>
          <w:sz w:val="27"/>
        </w:rPr>
        <w:t>the exchange of marine and brackish water.</w:t>
      </w:r>
    </w:p>
    <w:p w14:paraId="479D3CA1" w14:textId="77777777" w:rsidR="009660CC" w:rsidRDefault="00000000">
      <w:pPr>
        <w:spacing w:before="279"/>
        <w:ind w:left="295" w:right="5289"/>
        <w:rPr>
          <w:sz w:val="27"/>
        </w:rPr>
      </w:pPr>
      <w:r>
        <w:rPr>
          <w:sz w:val="27"/>
        </w:rPr>
        <w:t>Numerous</w:t>
      </w:r>
      <w:r>
        <w:rPr>
          <w:spacing w:val="-7"/>
          <w:sz w:val="27"/>
        </w:rPr>
        <w:t xml:space="preserve"> </w:t>
      </w:r>
      <w:r>
        <w:rPr>
          <w:sz w:val="27"/>
        </w:rPr>
        <w:t>islands</w:t>
      </w:r>
      <w:r>
        <w:rPr>
          <w:spacing w:val="-7"/>
          <w:sz w:val="27"/>
        </w:rPr>
        <w:t xml:space="preserve"> </w:t>
      </w:r>
      <w:r>
        <w:rPr>
          <w:sz w:val="27"/>
        </w:rPr>
        <w:t>are</w:t>
      </w:r>
      <w:r>
        <w:rPr>
          <w:spacing w:val="-10"/>
          <w:sz w:val="27"/>
        </w:rPr>
        <w:t xml:space="preserve"> </w:t>
      </w:r>
      <w:r>
        <w:rPr>
          <w:sz w:val="27"/>
        </w:rPr>
        <w:t>scattered</w:t>
      </w:r>
      <w:r>
        <w:rPr>
          <w:spacing w:val="-6"/>
          <w:sz w:val="27"/>
        </w:rPr>
        <w:t xml:space="preserve"> </w:t>
      </w:r>
      <w:r>
        <w:rPr>
          <w:sz w:val="27"/>
        </w:rPr>
        <w:t>throughout</w:t>
      </w:r>
      <w:r>
        <w:rPr>
          <w:spacing w:val="-8"/>
          <w:sz w:val="27"/>
        </w:rPr>
        <w:t xml:space="preserve"> </w:t>
      </w:r>
      <w:r>
        <w:rPr>
          <w:sz w:val="27"/>
        </w:rPr>
        <w:t xml:space="preserve">the lake, including </w:t>
      </w:r>
      <w:r>
        <w:rPr>
          <w:b/>
          <w:sz w:val="27"/>
        </w:rPr>
        <w:t>Nalabana</w:t>
      </w:r>
      <w:r>
        <w:rPr>
          <w:sz w:val="27"/>
        </w:rPr>
        <w:t xml:space="preserve">, </w:t>
      </w:r>
      <w:r>
        <w:rPr>
          <w:b/>
          <w:sz w:val="27"/>
        </w:rPr>
        <w:t>Kalijai</w:t>
      </w:r>
      <w:r>
        <w:rPr>
          <w:sz w:val="27"/>
        </w:rPr>
        <w:t xml:space="preserve">, </w:t>
      </w:r>
      <w:r>
        <w:rPr>
          <w:b/>
          <w:sz w:val="27"/>
        </w:rPr>
        <w:t>Somola</w:t>
      </w:r>
      <w:r>
        <w:rPr>
          <w:sz w:val="27"/>
        </w:rPr>
        <w:t xml:space="preserve">, </w:t>
      </w:r>
      <w:r>
        <w:rPr>
          <w:b/>
          <w:sz w:val="27"/>
        </w:rPr>
        <w:t>Honeymoon</w:t>
      </w:r>
      <w:r>
        <w:rPr>
          <w:sz w:val="27"/>
        </w:rPr>
        <w:t xml:space="preserve">, </w:t>
      </w:r>
      <w:r>
        <w:rPr>
          <w:b/>
          <w:sz w:val="27"/>
        </w:rPr>
        <w:t>Breakfast</w:t>
      </w:r>
      <w:r>
        <w:rPr>
          <w:sz w:val="27"/>
        </w:rPr>
        <w:t xml:space="preserve">, and </w:t>
      </w:r>
      <w:r>
        <w:rPr>
          <w:b/>
          <w:sz w:val="27"/>
        </w:rPr>
        <w:t>Birds Island</w:t>
      </w:r>
      <w:r>
        <w:rPr>
          <w:sz w:val="27"/>
        </w:rPr>
        <w:t>.</w:t>
      </w:r>
    </w:p>
    <w:p w14:paraId="762BC726" w14:textId="77777777" w:rsidR="009660CC" w:rsidRDefault="00000000">
      <w:pPr>
        <w:pStyle w:val="BodyText"/>
        <w:spacing w:line="310" w:lineRule="exact"/>
        <w:ind w:left="295"/>
      </w:pPr>
      <w:r>
        <w:t>Nalabana</w:t>
      </w:r>
      <w:r>
        <w:rPr>
          <w:spacing w:val="-9"/>
        </w:rPr>
        <w:t xml:space="preserve"> </w:t>
      </w:r>
      <w:r>
        <w:t>Island,</w:t>
      </w:r>
      <w:r>
        <w:rPr>
          <w:spacing w:val="-9"/>
        </w:rPr>
        <w:t xml:space="preserve"> </w:t>
      </w:r>
      <w:r>
        <w:t>which</w:t>
      </w:r>
      <w:r>
        <w:rPr>
          <w:spacing w:val="-4"/>
        </w:rPr>
        <w:t xml:space="preserve"> </w:t>
      </w:r>
      <w:r>
        <w:t>covers</w:t>
      </w:r>
      <w:r>
        <w:rPr>
          <w:spacing w:val="-4"/>
        </w:rPr>
        <w:t xml:space="preserve"> </w:t>
      </w:r>
      <w:r>
        <w:rPr>
          <w:spacing w:val="-2"/>
        </w:rPr>
        <w:t>approximately</w:t>
      </w:r>
    </w:p>
    <w:p w14:paraId="0883F4C5" w14:textId="77777777" w:rsidR="009660CC" w:rsidRDefault="00000000">
      <w:pPr>
        <w:ind w:left="295" w:right="5220"/>
        <w:rPr>
          <w:sz w:val="27"/>
        </w:rPr>
      </w:pPr>
      <w:r>
        <w:rPr>
          <w:b/>
          <w:sz w:val="27"/>
        </w:rPr>
        <w:t>15.53 km²</w:t>
      </w:r>
      <w:r>
        <w:rPr>
          <w:sz w:val="27"/>
        </w:rPr>
        <w:t xml:space="preserve">, was declared a bird sanctuary in </w:t>
      </w:r>
      <w:r>
        <w:rPr>
          <w:b/>
          <w:sz w:val="27"/>
        </w:rPr>
        <w:t xml:space="preserve">1973 </w:t>
      </w:r>
      <w:r>
        <w:rPr>
          <w:sz w:val="27"/>
        </w:rPr>
        <w:t>under</w:t>
      </w:r>
      <w:r>
        <w:rPr>
          <w:spacing w:val="-5"/>
          <w:sz w:val="27"/>
        </w:rPr>
        <w:t xml:space="preserve"> </w:t>
      </w:r>
      <w:r>
        <w:rPr>
          <w:sz w:val="27"/>
        </w:rPr>
        <w:t>the</w:t>
      </w:r>
      <w:r>
        <w:rPr>
          <w:spacing w:val="-8"/>
          <w:sz w:val="27"/>
        </w:rPr>
        <w:t xml:space="preserve"> </w:t>
      </w:r>
      <w:r>
        <w:rPr>
          <w:sz w:val="27"/>
        </w:rPr>
        <w:t>Indian</w:t>
      </w:r>
      <w:r>
        <w:rPr>
          <w:spacing w:val="-4"/>
          <w:sz w:val="27"/>
        </w:rPr>
        <w:t xml:space="preserve"> </w:t>
      </w:r>
      <w:r>
        <w:rPr>
          <w:sz w:val="27"/>
        </w:rPr>
        <w:t>Wildlife</w:t>
      </w:r>
      <w:r>
        <w:rPr>
          <w:spacing w:val="-6"/>
          <w:sz w:val="27"/>
        </w:rPr>
        <w:t xml:space="preserve"> </w:t>
      </w:r>
      <w:r>
        <w:rPr>
          <w:sz w:val="27"/>
        </w:rPr>
        <w:t>(Protection)</w:t>
      </w:r>
      <w:r>
        <w:rPr>
          <w:spacing w:val="-5"/>
          <w:sz w:val="27"/>
        </w:rPr>
        <w:t xml:space="preserve"> </w:t>
      </w:r>
      <w:r>
        <w:rPr>
          <w:sz w:val="27"/>
        </w:rPr>
        <w:t>Act</w:t>
      </w:r>
      <w:r>
        <w:rPr>
          <w:spacing w:val="-7"/>
          <w:sz w:val="27"/>
        </w:rPr>
        <w:t xml:space="preserve"> </w:t>
      </w:r>
      <w:r>
        <w:rPr>
          <w:sz w:val="27"/>
        </w:rPr>
        <w:t>of</w:t>
      </w:r>
      <w:r>
        <w:rPr>
          <w:spacing w:val="-6"/>
          <w:sz w:val="27"/>
        </w:rPr>
        <w:t xml:space="preserve"> </w:t>
      </w:r>
      <w:r>
        <w:rPr>
          <w:sz w:val="27"/>
        </w:rPr>
        <w:t xml:space="preserve">1972. The island serves as a vital habitat for migratory birds and supports thousands of avian species. Birds from distant regions such as the </w:t>
      </w:r>
      <w:r>
        <w:rPr>
          <w:b/>
          <w:sz w:val="27"/>
        </w:rPr>
        <w:t>Caspian Sea</w:t>
      </w:r>
      <w:r>
        <w:rPr>
          <w:sz w:val="27"/>
        </w:rPr>
        <w:t xml:space="preserve">, </w:t>
      </w:r>
      <w:r>
        <w:rPr>
          <w:b/>
          <w:sz w:val="27"/>
        </w:rPr>
        <w:t>Lake Baikal</w:t>
      </w:r>
      <w:r>
        <w:rPr>
          <w:sz w:val="27"/>
        </w:rPr>
        <w:t xml:space="preserve">, </w:t>
      </w:r>
      <w:r>
        <w:rPr>
          <w:b/>
          <w:sz w:val="27"/>
        </w:rPr>
        <w:t>Aral Sea</w:t>
      </w:r>
      <w:r>
        <w:rPr>
          <w:sz w:val="27"/>
        </w:rPr>
        <w:t xml:space="preserve">, </w:t>
      </w:r>
      <w:r>
        <w:rPr>
          <w:b/>
          <w:sz w:val="27"/>
        </w:rPr>
        <w:t>Russia</w:t>
      </w:r>
      <w:r>
        <w:rPr>
          <w:sz w:val="27"/>
        </w:rPr>
        <w:t xml:space="preserve">, </w:t>
      </w:r>
      <w:r>
        <w:rPr>
          <w:b/>
          <w:sz w:val="27"/>
        </w:rPr>
        <w:t>Mongolia</w:t>
      </w:r>
      <w:r>
        <w:rPr>
          <w:sz w:val="27"/>
        </w:rPr>
        <w:t xml:space="preserve">, </w:t>
      </w:r>
      <w:r>
        <w:rPr>
          <w:b/>
          <w:sz w:val="27"/>
        </w:rPr>
        <w:t>Central and Southeast Asia</w:t>
      </w:r>
      <w:r>
        <w:rPr>
          <w:sz w:val="27"/>
        </w:rPr>
        <w:t xml:space="preserve">, </w:t>
      </w:r>
      <w:r>
        <w:rPr>
          <w:b/>
          <w:sz w:val="27"/>
        </w:rPr>
        <w:t>Ladakh</w:t>
      </w:r>
      <w:r>
        <w:rPr>
          <w:sz w:val="27"/>
        </w:rPr>
        <w:t xml:space="preserve">, </w:t>
      </w:r>
      <w:r>
        <w:rPr>
          <w:b/>
          <w:sz w:val="27"/>
        </w:rPr>
        <w:t>the Himalayas</w:t>
      </w:r>
      <w:r>
        <w:rPr>
          <w:sz w:val="27"/>
        </w:rPr>
        <w:t xml:space="preserve">, and the </w:t>
      </w:r>
      <w:r>
        <w:rPr>
          <w:b/>
          <w:sz w:val="27"/>
        </w:rPr>
        <w:t xml:space="preserve">Rann of Kutch </w:t>
      </w:r>
      <w:r>
        <w:rPr>
          <w:sz w:val="27"/>
        </w:rPr>
        <w:t>flock to</w:t>
      </w:r>
    </w:p>
    <w:p w14:paraId="4951D5B3" w14:textId="77777777" w:rsidR="009660CC" w:rsidRDefault="00000000">
      <w:pPr>
        <w:ind w:left="295" w:right="385"/>
        <w:rPr>
          <w:sz w:val="27"/>
        </w:rPr>
      </w:pPr>
      <w:r>
        <w:rPr>
          <w:sz w:val="27"/>
        </w:rPr>
        <w:t>Chilika</w:t>
      </w:r>
      <w:r>
        <w:rPr>
          <w:spacing w:val="-4"/>
          <w:sz w:val="27"/>
        </w:rPr>
        <w:t xml:space="preserve"> </w:t>
      </w:r>
      <w:r>
        <w:rPr>
          <w:sz w:val="27"/>
        </w:rPr>
        <w:t>during</w:t>
      </w:r>
      <w:r>
        <w:rPr>
          <w:spacing w:val="-2"/>
          <w:sz w:val="27"/>
        </w:rPr>
        <w:t xml:space="preserve"> </w:t>
      </w:r>
      <w:r>
        <w:rPr>
          <w:sz w:val="27"/>
        </w:rPr>
        <w:t>the</w:t>
      </w:r>
      <w:r>
        <w:rPr>
          <w:spacing w:val="-7"/>
          <w:sz w:val="27"/>
        </w:rPr>
        <w:t xml:space="preserve"> </w:t>
      </w:r>
      <w:r>
        <w:rPr>
          <w:sz w:val="27"/>
        </w:rPr>
        <w:t>winter</w:t>
      </w:r>
      <w:r>
        <w:rPr>
          <w:spacing w:val="-3"/>
          <w:sz w:val="27"/>
        </w:rPr>
        <w:t xml:space="preserve"> </w:t>
      </w:r>
      <w:r>
        <w:rPr>
          <w:sz w:val="27"/>
        </w:rPr>
        <w:t>months.</w:t>
      </w:r>
      <w:r>
        <w:rPr>
          <w:spacing w:val="-4"/>
          <w:sz w:val="27"/>
        </w:rPr>
        <w:t xml:space="preserve"> </w:t>
      </w:r>
      <w:r>
        <w:rPr>
          <w:sz w:val="27"/>
        </w:rPr>
        <w:t>The</w:t>
      </w:r>
      <w:r>
        <w:rPr>
          <w:spacing w:val="-4"/>
          <w:sz w:val="27"/>
        </w:rPr>
        <w:t xml:space="preserve"> </w:t>
      </w:r>
      <w:r>
        <w:rPr>
          <w:sz w:val="27"/>
        </w:rPr>
        <w:t>lagoon</w:t>
      </w:r>
      <w:r>
        <w:rPr>
          <w:spacing w:val="-2"/>
          <w:sz w:val="27"/>
        </w:rPr>
        <w:t xml:space="preserve"> </w:t>
      </w:r>
      <w:r>
        <w:rPr>
          <w:sz w:val="27"/>
        </w:rPr>
        <w:t>is</w:t>
      </w:r>
      <w:r>
        <w:rPr>
          <w:spacing w:val="-3"/>
          <w:sz w:val="27"/>
        </w:rPr>
        <w:t xml:space="preserve"> </w:t>
      </w:r>
      <w:r>
        <w:rPr>
          <w:sz w:val="27"/>
        </w:rPr>
        <w:t>home</w:t>
      </w:r>
      <w:r>
        <w:rPr>
          <w:spacing w:val="-3"/>
          <w:sz w:val="27"/>
        </w:rPr>
        <w:t xml:space="preserve"> </w:t>
      </w:r>
      <w:r>
        <w:rPr>
          <w:sz w:val="27"/>
        </w:rPr>
        <w:t>to</w:t>
      </w:r>
      <w:r>
        <w:rPr>
          <w:spacing w:val="-2"/>
          <w:sz w:val="27"/>
        </w:rPr>
        <w:t xml:space="preserve"> </w:t>
      </w:r>
      <w:r>
        <w:rPr>
          <w:sz w:val="27"/>
        </w:rPr>
        <w:t>numerous</w:t>
      </w:r>
      <w:r>
        <w:rPr>
          <w:spacing w:val="-3"/>
          <w:sz w:val="27"/>
        </w:rPr>
        <w:t xml:space="preserve"> </w:t>
      </w:r>
      <w:r>
        <w:rPr>
          <w:sz w:val="27"/>
        </w:rPr>
        <w:t>species</w:t>
      </w:r>
      <w:r>
        <w:rPr>
          <w:spacing w:val="-4"/>
          <w:sz w:val="27"/>
        </w:rPr>
        <w:t xml:space="preserve"> </w:t>
      </w:r>
      <w:r>
        <w:rPr>
          <w:sz w:val="27"/>
        </w:rPr>
        <w:t>categorized</w:t>
      </w:r>
      <w:r>
        <w:rPr>
          <w:spacing w:val="-2"/>
          <w:sz w:val="27"/>
        </w:rPr>
        <w:t xml:space="preserve"> </w:t>
      </w:r>
      <w:r>
        <w:rPr>
          <w:sz w:val="27"/>
        </w:rPr>
        <w:t xml:space="preserve">as </w:t>
      </w:r>
      <w:r>
        <w:rPr>
          <w:b/>
          <w:sz w:val="27"/>
        </w:rPr>
        <w:t>near threatened</w:t>
      </w:r>
      <w:r>
        <w:rPr>
          <w:sz w:val="27"/>
        </w:rPr>
        <w:t xml:space="preserve">, </w:t>
      </w:r>
      <w:r>
        <w:rPr>
          <w:b/>
          <w:sz w:val="27"/>
        </w:rPr>
        <w:t>vulnerable</w:t>
      </w:r>
      <w:r>
        <w:rPr>
          <w:sz w:val="27"/>
        </w:rPr>
        <w:t xml:space="preserve">, </w:t>
      </w:r>
      <w:r>
        <w:rPr>
          <w:b/>
          <w:sz w:val="27"/>
        </w:rPr>
        <w:t>endangered</w:t>
      </w:r>
      <w:r>
        <w:rPr>
          <w:sz w:val="27"/>
        </w:rPr>
        <w:t xml:space="preserve">, and </w:t>
      </w:r>
      <w:r>
        <w:rPr>
          <w:b/>
          <w:sz w:val="27"/>
        </w:rPr>
        <w:t xml:space="preserve">critically endangered </w:t>
      </w:r>
      <w:r>
        <w:rPr>
          <w:sz w:val="27"/>
        </w:rPr>
        <w:t>by the IUCN Red List.</w:t>
      </w:r>
    </w:p>
    <w:p w14:paraId="63800D57" w14:textId="77777777" w:rsidR="009660CC" w:rsidRDefault="009660CC">
      <w:pPr>
        <w:rPr>
          <w:sz w:val="27"/>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428CB03A" w14:textId="77777777" w:rsidR="009660CC" w:rsidRDefault="00000000">
      <w:pPr>
        <w:pStyle w:val="Heading5"/>
        <w:rPr>
          <w:u w:val="none"/>
        </w:rPr>
      </w:pPr>
      <w:r>
        <w:lastRenderedPageBreak/>
        <w:t>SOCIOECONOMIC</w:t>
      </w:r>
      <w:r>
        <w:rPr>
          <w:spacing w:val="-19"/>
        </w:rPr>
        <w:t xml:space="preserve"> </w:t>
      </w:r>
      <w:r>
        <w:t>AND</w:t>
      </w:r>
      <w:r>
        <w:rPr>
          <w:spacing w:val="-16"/>
        </w:rPr>
        <w:t xml:space="preserve"> </w:t>
      </w:r>
      <w:r>
        <w:t>CULTURAL</w:t>
      </w:r>
      <w:r>
        <w:rPr>
          <w:spacing w:val="-18"/>
        </w:rPr>
        <w:t xml:space="preserve"> </w:t>
      </w:r>
      <w:r>
        <w:rPr>
          <w:spacing w:val="-2"/>
        </w:rPr>
        <w:t>SIGNIFICANCE</w:t>
      </w:r>
    </w:p>
    <w:p w14:paraId="2A5170F2" w14:textId="77777777" w:rsidR="009660CC" w:rsidRDefault="009660CC">
      <w:pPr>
        <w:pStyle w:val="BodyText"/>
        <w:spacing w:before="26"/>
        <w:rPr>
          <w:b/>
        </w:rPr>
      </w:pPr>
    </w:p>
    <w:p w14:paraId="1166BF85" w14:textId="77777777" w:rsidR="009660CC" w:rsidRDefault="00000000">
      <w:pPr>
        <w:ind w:left="295" w:right="385"/>
        <w:rPr>
          <w:sz w:val="27"/>
        </w:rPr>
      </w:pPr>
      <w:r>
        <w:rPr>
          <w:sz w:val="27"/>
        </w:rPr>
        <w:t>Chilika</w:t>
      </w:r>
      <w:r>
        <w:rPr>
          <w:spacing w:val="-3"/>
          <w:sz w:val="27"/>
        </w:rPr>
        <w:t xml:space="preserve"> </w:t>
      </w:r>
      <w:r>
        <w:rPr>
          <w:sz w:val="27"/>
        </w:rPr>
        <w:t>Lake</w:t>
      </w:r>
      <w:r>
        <w:rPr>
          <w:spacing w:val="-3"/>
          <w:sz w:val="27"/>
        </w:rPr>
        <w:t xml:space="preserve"> </w:t>
      </w:r>
      <w:r>
        <w:rPr>
          <w:sz w:val="27"/>
        </w:rPr>
        <w:t>plays</w:t>
      </w:r>
      <w:r>
        <w:rPr>
          <w:spacing w:val="-2"/>
          <w:sz w:val="27"/>
        </w:rPr>
        <w:t xml:space="preserve"> </w:t>
      </w:r>
      <w:r>
        <w:rPr>
          <w:sz w:val="27"/>
        </w:rPr>
        <w:t>a</w:t>
      </w:r>
      <w:r>
        <w:rPr>
          <w:spacing w:val="-3"/>
          <w:sz w:val="27"/>
        </w:rPr>
        <w:t xml:space="preserve"> </w:t>
      </w:r>
      <w:r>
        <w:rPr>
          <w:sz w:val="27"/>
        </w:rPr>
        <w:t>critical</w:t>
      </w:r>
      <w:r>
        <w:rPr>
          <w:spacing w:val="-3"/>
          <w:sz w:val="27"/>
        </w:rPr>
        <w:t xml:space="preserve"> </w:t>
      </w:r>
      <w:r>
        <w:rPr>
          <w:sz w:val="27"/>
        </w:rPr>
        <w:t>role</w:t>
      </w:r>
      <w:r>
        <w:rPr>
          <w:spacing w:val="-3"/>
          <w:sz w:val="27"/>
        </w:rPr>
        <w:t xml:space="preserve"> </w:t>
      </w:r>
      <w:r>
        <w:rPr>
          <w:sz w:val="27"/>
        </w:rPr>
        <w:t>in</w:t>
      </w:r>
      <w:r>
        <w:rPr>
          <w:spacing w:val="-1"/>
          <w:sz w:val="27"/>
        </w:rPr>
        <w:t xml:space="preserve"> </w:t>
      </w:r>
      <w:r>
        <w:rPr>
          <w:sz w:val="27"/>
        </w:rPr>
        <w:t>the</w:t>
      </w:r>
      <w:r>
        <w:rPr>
          <w:spacing w:val="-3"/>
          <w:sz w:val="27"/>
        </w:rPr>
        <w:t xml:space="preserve"> </w:t>
      </w:r>
      <w:r>
        <w:rPr>
          <w:sz w:val="27"/>
        </w:rPr>
        <w:t>socioeconomic</w:t>
      </w:r>
      <w:r>
        <w:rPr>
          <w:spacing w:val="-3"/>
          <w:sz w:val="27"/>
        </w:rPr>
        <w:t xml:space="preserve"> </w:t>
      </w:r>
      <w:r>
        <w:rPr>
          <w:sz w:val="27"/>
        </w:rPr>
        <w:t>and</w:t>
      </w:r>
      <w:r>
        <w:rPr>
          <w:spacing w:val="-1"/>
          <w:sz w:val="27"/>
        </w:rPr>
        <w:t xml:space="preserve"> </w:t>
      </w:r>
      <w:r>
        <w:rPr>
          <w:sz w:val="27"/>
        </w:rPr>
        <w:t>cultural</w:t>
      </w:r>
      <w:r>
        <w:rPr>
          <w:spacing w:val="-4"/>
          <w:sz w:val="27"/>
        </w:rPr>
        <w:t xml:space="preserve"> </w:t>
      </w:r>
      <w:r>
        <w:rPr>
          <w:sz w:val="27"/>
        </w:rPr>
        <w:t>fabric</w:t>
      </w:r>
      <w:r>
        <w:rPr>
          <w:spacing w:val="-3"/>
          <w:sz w:val="27"/>
        </w:rPr>
        <w:t xml:space="preserve"> </w:t>
      </w:r>
      <w:r>
        <w:rPr>
          <w:sz w:val="27"/>
        </w:rPr>
        <w:t>of</w:t>
      </w:r>
      <w:r>
        <w:rPr>
          <w:spacing w:val="-2"/>
          <w:sz w:val="27"/>
        </w:rPr>
        <w:t xml:space="preserve"> </w:t>
      </w:r>
      <w:r>
        <w:rPr>
          <w:sz w:val="27"/>
        </w:rPr>
        <w:t>Odisha.</w:t>
      </w:r>
      <w:r>
        <w:rPr>
          <w:spacing w:val="-3"/>
          <w:sz w:val="27"/>
        </w:rPr>
        <w:t xml:space="preserve"> </w:t>
      </w:r>
      <w:r>
        <w:rPr>
          <w:sz w:val="27"/>
        </w:rPr>
        <w:t>It</w:t>
      </w:r>
      <w:r>
        <w:rPr>
          <w:spacing w:val="-4"/>
          <w:sz w:val="27"/>
        </w:rPr>
        <w:t xml:space="preserve"> </w:t>
      </w:r>
      <w:r>
        <w:rPr>
          <w:sz w:val="27"/>
        </w:rPr>
        <w:t>is</w:t>
      </w:r>
      <w:r>
        <w:rPr>
          <w:spacing w:val="-5"/>
          <w:sz w:val="27"/>
        </w:rPr>
        <w:t xml:space="preserve"> </w:t>
      </w:r>
      <w:r>
        <w:rPr>
          <w:sz w:val="27"/>
        </w:rPr>
        <w:t>a</w:t>
      </w:r>
      <w:r>
        <w:rPr>
          <w:spacing w:val="-3"/>
          <w:sz w:val="27"/>
        </w:rPr>
        <w:t xml:space="preserve"> </w:t>
      </w:r>
      <w:r>
        <w:rPr>
          <w:sz w:val="27"/>
        </w:rPr>
        <w:t xml:space="preserve">hub for </w:t>
      </w:r>
      <w:r>
        <w:rPr>
          <w:b/>
          <w:sz w:val="27"/>
        </w:rPr>
        <w:t>fishing, aquaculture, and tourism</w:t>
      </w:r>
      <w:r>
        <w:rPr>
          <w:sz w:val="27"/>
        </w:rPr>
        <w:t xml:space="preserve">, sustaining over </w:t>
      </w:r>
      <w:r>
        <w:rPr>
          <w:b/>
          <w:sz w:val="27"/>
        </w:rPr>
        <w:t xml:space="preserve">150,000 fisherfolk </w:t>
      </w:r>
      <w:r>
        <w:rPr>
          <w:sz w:val="27"/>
        </w:rPr>
        <w:t xml:space="preserve">living in </w:t>
      </w:r>
      <w:r>
        <w:rPr>
          <w:b/>
          <w:sz w:val="27"/>
        </w:rPr>
        <w:t xml:space="preserve">132 villages </w:t>
      </w:r>
      <w:r>
        <w:rPr>
          <w:sz w:val="27"/>
        </w:rPr>
        <w:t xml:space="preserve">around the lagoon. According to the Directorate of Fisheries Statistics (2000-2001), Chilika supported a fishing community of </w:t>
      </w:r>
      <w:r>
        <w:rPr>
          <w:b/>
          <w:sz w:val="27"/>
        </w:rPr>
        <w:t xml:space="preserve">122,339 </w:t>
      </w:r>
      <w:r>
        <w:rPr>
          <w:sz w:val="27"/>
        </w:rPr>
        <w:t xml:space="preserve">individuals, including </w:t>
      </w:r>
      <w:r>
        <w:rPr>
          <w:b/>
          <w:sz w:val="27"/>
        </w:rPr>
        <w:t>36,540 men</w:t>
      </w:r>
      <w:r>
        <w:rPr>
          <w:sz w:val="27"/>
        </w:rPr>
        <w:t xml:space="preserve">, </w:t>
      </w:r>
      <w:r>
        <w:rPr>
          <w:b/>
          <w:sz w:val="27"/>
        </w:rPr>
        <w:t>31,588 women</w:t>
      </w:r>
      <w:r>
        <w:rPr>
          <w:sz w:val="27"/>
        </w:rPr>
        <w:t xml:space="preserve">, and </w:t>
      </w:r>
      <w:r>
        <w:rPr>
          <w:b/>
          <w:sz w:val="27"/>
        </w:rPr>
        <w:t>54,211 children</w:t>
      </w:r>
      <w:r>
        <w:rPr>
          <w:sz w:val="27"/>
        </w:rPr>
        <w:t>. The local fishing practices, which have been passed down through generations, remain deeply connected to the lake’s ecological health.</w:t>
      </w:r>
    </w:p>
    <w:p w14:paraId="2DCE0F5C" w14:textId="77777777" w:rsidR="009660CC" w:rsidRDefault="00000000">
      <w:pPr>
        <w:pStyle w:val="BodyText"/>
        <w:spacing w:before="281"/>
        <w:ind w:left="295" w:right="385"/>
      </w:pPr>
      <w:r>
        <w:t>Beyond</w:t>
      </w:r>
      <w:r>
        <w:rPr>
          <w:spacing w:val="-2"/>
        </w:rPr>
        <w:t xml:space="preserve"> </w:t>
      </w:r>
      <w:r>
        <w:t>its</w:t>
      </w:r>
      <w:r>
        <w:rPr>
          <w:spacing w:val="-3"/>
        </w:rPr>
        <w:t xml:space="preserve"> </w:t>
      </w:r>
      <w:r>
        <w:t>economic</w:t>
      </w:r>
      <w:r>
        <w:rPr>
          <w:spacing w:val="-4"/>
        </w:rPr>
        <w:t xml:space="preserve"> </w:t>
      </w:r>
      <w:r>
        <w:t>significance,</w:t>
      </w:r>
      <w:r>
        <w:rPr>
          <w:spacing w:val="-4"/>
        </w:rPr>
        <w:t xml:space="preserve"> </w:t>
      </w:r>
      <w:r>
        <w:t>Chilika</w:t>
      </w:r>
      <w:r>
        <w:rPr>
          <w:spacing w:val="-4"/>
        </w:rPr>
        <w:t xml:space="preserve"> </w:t>
      </w:r>
      <w:r>
        <w:t>holds</w:t>
      </w:r>
      <w:r>
        <w:rPr>
          <w:spacing w:val="-3"/>
        </w:rPr>
        <w:t xml:space="preserve"> </w:t>
      </w:r>
      <w:r>
        <w:t>cultural</w:t>
      </w:r>
      <w:r>
        <w:rPr>
          <w:spacing w:val="-5"/>
        </w:rPr>
        <w:t xml:space="preserve"> </w:t>
      </w:r>
      <w:r>
        <w:t>and</w:t>
      </w:r>
      <w:r>
        <w:rPr>
          <w:spacing w:val="-2"/>
        </w:rPr>
        <w:t xml:space="preserve"> </w:t>
      </w:r>
      <w:r>
        <w:t>spiritual</w:t>
      </w:r>
      <w:r>
        <w:rPr>
          <w:spacing w:val="-5"/>
        </w:rPr>
        <w:t xml:space="preserve"> </w:t>
      </w:r>
      <w:r>
        <w:t>importance.</w:t>
      </w:r>
      <w:r>
        <w:rPr>
          <w:spacing w:val="-5"/>
        </w:rPr>
        <w:t xml:space="preserve"> </w:t>
      </w:r>
      <w:r>
        <w:t xml:space="preserve">The </w:t>
      </w:r>
      <w:r>
        <w:rPr>
          <w:b/>
        </w:rPr>
        <w:t>Kalijai Temple</w:t>
      </w:r>
      <w:r>
        <w:t>, located on an island in the lagoon, is a revered pilgrimage site. The lake's scenic beauty, combined with its cultural festivals, has inspired poets, philosophers, and naturalists, making it an iconic symbol of Odisha's heritage.</w:t>
      </w:r>
    </w:p>
    <w:p w14:paraId="552FFF2F" w14:textId="77777777" w:rsidR="009660CC" w:rsidRDefault="00000000">
      <w:pPr>
        <w:pStyle w:val="Heading5"/>
        <w:spacing w:before="279"/>
        <w:rPr>
          <w:u w:val="none"/>
        </w:rPr>
      </w:pPr>
      <w:r>
        <w:t>ENVIRONMENTAL</w:t>
      </w:r>
      <w:r>
        <w:rPr>
          <w:spacing w:val="-20"/>
        </w:rPr>
        <w:t xml:space="preserve"> </w:t>
      </w:r>
      <w:r>
        <w:t>CHALLENGES</w:t>
      </w:r>
      <w:r>
        <w:rPr>
          <w:spacing w:val="-20"/>
        </w:rPr>
        <w:t xml:space="preserve"> </w:t>
      </w:r>
      <w:r>
        <w:t>AND</w:t>
      </w:r>
      <w:r>
        <w:rPr>
          <w:spacing w:val="-20"/>
        </w:rPr>
        <w:t xml:space="preserve"> </w:t>
      </w:r>
      <w:r>
        <w:t>CONSERVATION</w:t>
      </w:r>
      <w:r>
        <w:rPr>
          <w:spacing w:val="-20"/>
        </w:rPr>
        <w:t xml:space="preserve"> </w:t>
      </w:r>
      <w:r>
        <w:rPr>
          <w:spacing w:val="-2"/>
        </w:rPr>
        <w:t>EFFORTS</w:t>
      </w:r>
    </w:p>
    <w:p w14:paraId="2D5D81D8" w14:textId="77777777" w:rsidR="009660CC" w:rsidRDefault="009660CC">
      <w:pPr>
        <w:pStyle w:val="BodyText"/>
        <w:spacing w:before="26"/>
        <w:rPr>
          <w:b/>
        </w:rPr>
      </w:pPr>
    </w:p>
    <w:p w14:paraId="774B1827" w14:textId="77777777" w:rsidR="009660CC" w:rsidRDefault="00000000">
      <w:pPr>
        <w:pStyle w:val="BodyText"/>
        <w:ind w:left="295" w:right="385"/>
      </w:pPr>
      <w:r>
        <w:t>In</w:t>
      </w:r>
      <w:r>
        <w:rPr>
          <w:spacing w:val="-5"/>
        </w:rPr>
        <w:t xml:space="preserve"> </w:t>
      </w:r>
      <w:r>
        <w:t>recent</w:t>
      </w:r>
      <w:r>
        <w:rPr>
          <w:spacing w:val="-4"/>
        </w:rPr>
        <w:t xml:space="preserve"> </w:t>
      </w:r>
      <w:r>
        <w:t>decades,</w:t>
      </w:r>
      <w:r>
        <w:rPr>
          <w:spacing w:val="-4"/>
        </w:rPr>
        <w:t xml:space="preserve"> </w:t>
      </w:r>
      <w:r>
        <w:t>Chilika</w:t>
      </w:r>
      <w:r>
        <w:rPr>
          <w:spacing w:val="-4"/>
        </w:rPr>
        <w:t xml:space="preserve"> </w:t>
      </w:r>
      <w:r>
        <w:t>Lake</w:t>
      </w:r>
      <w:r>
        <w:rPr>
          <w:spacing w:val="-6"/>
        </w:rPr>
        <w:t xml:space="preserve"> </w:t>
      </w:r>
      <w:r>
        <w:t>has</w:t>
      </w:r>
      <w:r>
        <w:rPr>
          <w:spacing w:val="-6"/>
        </w:rPr>
        <w:t xml:space="preserve"> </w:t>
      </w:r>
      <w:r>
        <w:t>faced</w:t>
      </w:r>
      <w:r>
        <w:rPr>
          <w:spacing w:val="-2"/>
        </w:rPr>
        <w:t xml:space="preserve"> </w:t>
      </w:r>
      <w:r>
        <w:t>multiple</w:t>
      </w:r>
      <w:r>
        <w:rPr>
          <w:spacing w:val="-4"/>
        </w:rPr>
        <w:t xml:space="preserve"> </w:t>
      </w:r>
      <w:r>
        <w:t>environmental</w:t>
      </w:r>
      <w:r>
        <w:rPr>
          <w:spacing w:val="-5"/>
        </w:rPr>
        <w:t xml:space="preserve"> </w:t>
      </w:r>
      <w:r>
        <w:t>challenges</w:t>
      </w:r>
      <w:r>
        <w:rPr>
          <w:spacing w:val="-6"/>
        </w:rPr>
        <w:t xml:space="preserve"> </w:t>
      </w:r>
      <w:r>
        <w:t>driven</w:t>
      </w:r>
      <w:r>
        <w:rPr>
          <w:spacing w:val="-2"/>
        </w:rPr>
        <w:t xml:space="preserve"> </w:t>
      </w:r>
      <w:r>
        <w:t>by</w:t>
      </w:r>
      <w:r>
        <w:rPr>
          <w:spacing w:val="-5"/>
        </w:rPr>
        <w:t xml:space="preserve"> </w:t>
      </w:r>
      <w:r>
        <w:t>both natural processes and anthropogenic pressures, including:</w:t>
      </w:r>
    </w:p>
    <w:p w14:paraId="16EA8476" w14:textId="77777777" w:rsidR="009660CC" w:rsidRDefault="00000000">
      <w:pPr>
        <w:pStyle w:val="ListParagraph"/>
        <w:numPr>
          <w:ilvl w:val="0"/>
          <w:numId w:val="22"/>
        </w:numPr>
        <w:tabs>
          <w:tab w:val="left" w:pos="1013"/>
          <w:tab w:val="left" w:pos="1015"/>
        </w:tabs>
        <w:spacing w:before="279"/>
        <w:ind w:right="1363"/>
        <w:rPr>
          <w:sz w:val="27"/>
        </w:rPr>
      </w:pPr>
      <w:r>
        <w:rPr>
          <w:b/>
          <w:sz w:val="27"/>
        </w:rPr>
        <w:t>Siltation</w:t>
      </w:r>
      <w:r>
        <w:rPr>
          <w:b/>
          <w:spacing w:val="-3"/>
          <w:sz w:val="27"/>
        </w:rPr>
        <w:t xml:space="preserve"> </w:t>
      </w:r>
      <w:r>
        <w:rPr>
          <w:b/>
          <w:sz w:val="27"/>
        </w:rPr>
        <w:t>of</w:t>
      </w:r>
      <w:r>
        <w:rPr>
          <w:b/>
          <w:spacing w:val="-3"/>
          <w:sz w:val="27"/>
        </w:rPr>
        <w:t xml:space="preserve"> </w:t>
      </w:r>
      <w:r>
        <w:rPr>
          <w:b/>
          <w:sz w:val="27"/>
        </w:rPr>
        <w:t>the</w:t>
      </w:r>
      <w:r>
        <w:rPr>
          <w:b/>
          <w:spacing w:val="-3"/>
          <w:sz w:val="27"/>
        </w:rPr>
        <w:t xml:space="preserve"> </w:t>
      </w:r>
      <w:r>
        <w:rPr>
          <w:b/>
          <w:sz w:val="27"/>
        </w:rPr>
        <w:t>lake</w:t>
      </w:r>
      <w:r>
        <w:rPr>
          <w:b/>
          <w:spacing w:val="-4"/>
          <w:sz w:val="27"/>
        </w:rPr>
        <w:t xml:space="preserve"> </w:t>
      </w:r>
      <w:r>
        <w:rPr>
          <w:b/>
          <w:sz w:val="27"/>
        </w:rPr>
        <w:t>basin</w:t>
      </w:r>
      <w:r>
        <w:rPr>
          <w:b/>
          <w:spacing w:val="-1"/>
          <w:sz w:val="27"/>
        </w:rPr>
        <w:t xml:space="preserve"> </w:t>
      </w:r>
      <w:r>
        <w:rPr>
          <w:sz w:val="27"/>
        </w:rPr>
        <w:t>and</w:t>
      </w:r>
      <w:r>
        <w:rPr>
          <w:spacing w:val="-5"/>
          <w:sz w:val="27"/>
        </w:rPr>
        <w:t xml:space="preserve"> </w:t>
      </w:r>
      <w:r>
        <w:rPr>
          <w:sz w:val="27"/>
        </w:rPr>
        <w:t>outer</w:t>
      </w:r>
      <w:r>
        <w:rPr>
          <w:spacing w:val="-3"/>
          <w:sz w:val="27"/>
        </w:rPr>
        <w:t xml:space="preserve"> </w:t>
      </w:r>
      <w:r>
        <w:rPr>
          <w:sz w:val="27"/>
        </w:rPr>
        <w:t>channel,</w:t>
      </w:r>
      <w:r>
        <w:rPr>
          <w:spacing w:val="-4"/>
          <w:sz w:val="27"/>
        </w:rPr>
        <w:t xml:space="preserve"> </w:t>
      </w:r>
      <w:r>
        <w:rPr>
          <w:sz w:val="27"/>
        </w:rPr>
        <w:t>reducing</w:t>
      </w:r>
      <w:r>
        <w:rPr>
          <w:spacing w:val="-5"/>
          <w:sz w:val="27"/>
        </w:rPr>
        <w:t xml:space="preserve"> </w:t>
      </w:r>
      <w:r>
        <w:rPr>
          <w:sz w:val="27"/>
        </w:rPr>
        <w:t>water</w:t>
      </w:r>
      <w:r>
        <w:rPr>
          <w:spacing w:val="-6"/>
          <w:sz w:val="27"/>
        </w:rPr>
        <w:t xml:space="preserve"> </w:t>
      </w:r>
      <w:r>
        <w:rPr>
          <w:sz w:val="27"/>
        </w:rPr>
        <w:t>depth</w:t>
      </w:r>
      <w:r>
        <w:rPr>
          <w:spacing w:val="-2"/>
          <w:sz w:val="27"/>
        </w:rPr>
        <w:t xml:space="preserve"> </w:t>
      </w:r>
      <w:r>
        <w:rPr>
          <w:sz w:val="27"/>
        </w:rPr>
        <w:t>and</w:t>
      </w:r>
      <w:r>
        <w:rPr>
          <w:spacing w:val="-2"/>
          <w:sz w:val="27"/>
        </w:rPr>
        <w:t xml:space="preserve"> </w:t>
      </w:r>
      <w:r>
        <w:rPr>
          <w:sz w:val="27"/>
        </w:rPr>
        <w:t xml:space="preserve">altering </w:t>
      </w:r>
      <w:r>
        <w:rPr>
          <w:spacing w:val="-2"/>
          <w:sz w:val="27"/>
        </w:rPr>
        <w:t>hydrology.</w:t>
      </w:r>
    </w:p>
    <w:p w14:paraId="3DE852BF" w14:textId="77777777" w:rsidR="009660CC" w:rsidRDefault="00000000">
      <w:pPr>
        <w:pStyle w:val="ListParagraph"/>
        <w:numPr>
          <w:ilvl w:val="0"/>
          <w:numId w:val="22"/>
        </w:numPr>
        <w:tabs>
          <w:tab w:val="left" w:pos="1014"/>
        </w:tabs>
        <w:spacing w:before="1" w:line="310" w:lineRule="exact"/>
        <w:ind w:left="1014" w:hanging="359"/>
        <w:rPr>
          <w:sz w:val="27"/>
        </w:rPr>
      </w:pPr>
      <w:r>
        <w:rPr>
          <w:b/>
          <w:sz w:val="27"/>
        </w:rPr>
        <w:t>Restricted</w:t>
      </w:r>
      <w:r>
        <w:rPr>
          <w:b/>
          <w:spacing w:val="-10"/>
          <w:sz w:val="27"/>
        </w:rPr>
        <w:t xml:space="preserve"> </w:t>
      </w:r>
      <w:r>
        <w:rPr>
          <w:b/>
          <w:sz w:val="27"/>
        </w:rPr>
        <w:t>seawater</w:t>
      </w:r>
      <w:r>
        <w:rPr>
          <w:b/>
          <w:spacing w:val="-5"/>
          <w:sz w:val="27"/>
        </w:rPr>
        <w:t xml:space="preserve"> </w:t>
      </w:r>
      <w:r>
        <w:rPr>
          <w:b/>
          <w:sz w:val="27"/>
        </w:rPr>
        <w:t>exchange</w:t>
      </w:r>
      <w:r>
        <w:rPr>
          <w:b/>
          <w:spacing w:val="-6"/>
          <w:sz w:val="27"/>
        </w:rPr>
        <w:t xml:space="preserve"> </w:t>
      </w:r>
      <w:r>
        <w:rPr>
          <w:sz w:val="27"/>
        </w:rPr>
        <w:t>due</w:t>
      </w:r>
      <w:r>
        <w:rPr>
          <w:spacing w:val="-5"/>
          <w:sz w:val="27"/>
        </w:rPr>
        <w:t xml:space="preserve"> </w:t>
      </w:r>
      <w:r>
        <w:rPr>
          <w:sz w:val="27"/>
        </w:rPr>
        <w:t>to</w:t>
      </w:r>
      <w:r>
        <w:rPr>
          <w:spacing w:val="-7"/>
          <w:sz w:val="27"/>
        </w:rPr>
        <w:t xml:space="preserve"> </w:t>
      </w:r>
      <w:r>
        <w:rPr>
          <w:sz w:val="27"/>
        </w:rPr>
        <w:t>blockage</w:t>
      </w:r>
      <w:r>
        <w:rPr>
          <w:spacing w:val="-5"/>
          <w:sz w:val="27"/>
        </w:rPr>
        <w:t xml:space="preserve"> </w:t>
      </w:r>
      <w:r>
        <w:rPr>
          <w:sz w:val="27"/>
        </w:rPr>
        <w:t>of</w:t>
      </w:r>
      <w:r>
        <w:rPr>
          <w:spacing w:val="-5"/>
          <w:sz w:val="27"/>
        </w:rPr>
        <w:t xml:space="preserve"> </w:t>
      </w:r>
      <w:r>
        <w:rPr>
          <w:sz w:val="27"/>
        </w:rPr>
        <w:t>natural</w:t>
      </w:r>
      <w:r>
        <w:rPr>
          <w:spacing w:val="-6"/>
          <w:sz w:val="27"/>
        </w:rPr>
        <w:t xml:space="preserve"> </w:t>
      </w:r>
      <w:r>
        <w:rPr>
          <w:spacing w:val="-2"/>
          <w:sz w:val="27"/>
        </w:rPr>
        <w:t>channels.</w:t>
      </w:r>
    </w:p>
    <w:p w14:paraId="14BB45DA" w14:textId="77777777" w:rsidR="009660CC" w:rsidRDefault="00000000">
      <w:pPr>
        <w:pStyle w:val="ListParagraph"/>
        <w:numPr>
          <w:ilvl w:val="0"/>
          <w:numId w:val="22"/>
        </w:numPr>
        <w:tabs>
          <w:tab w:val="left" w:pos="1014"/>
        </w:tabs>
        <w:spacing w:line="310" w:lineRule="exact"/>
        <w:ind w:left="1014" w:hanging="359"/>
        <w:rPr>
          <w:sz w:val="27"/>
        </w:rPr>
      </w:pPr>
      <w:r>
        <w:rPr>
          <w:b/>
          <w:sz w:val="27"/>
        </w:rPr>
        <w:t>Eutrophication</w:t>
      </w:r>
      <w:r>
        <w:rPr>
          <w:b/>
          <w:spacing w:val="-7"/>
          <w:sz w:val="27"/>
        </w:rPr>
        <w:t xml:space="preserve"> </w:t>
      </w:r>
      <w:r>
        <w:rPr>
          <w:b/>
          <w:sz w:val="27"/>
        </w:rPr>
        <w:t>and</w:t>
      </w:r>
      <w:r>
        <w:rPr>
          <w:b/>
          <w:spacing w:val="-7"/>
          <w:sz w:val="27"/>
        </w:rPr>
        <w:t xml:space="preserve"> </w:t>
      </w:r>
      <w:r>
        <w:rPr>
          <w:b/>
          <w:sz w:val="27"/>
        </w:rPr>
        <w:t>excessive</w:t>
      </w:r>
      <w:r>
        <w:rPr>
          <w:b/>
          <w:spacing w:val="-11"/>
          <w:sz w:val="27"/>
        </w:rPr>
        <w:t xml:space="preserve"> </w:t>
      </w:r>
      <w:r>
        <w:rPr>
          <w:b/>
          <w:sz w:val="27"/>
        </w:rPr>
        <w:t>macrophyte</w:t>
      </w:r>
      <w:r>
        <w:rPr>
          <w:b/>
          <w:spacing w:val="-10"/>
          <w:sz w:val="27"/>
        </w:rPr>
        <w:t xml:space="preserve"> </w:t>
      </w:r>
      <w:r>
        <w:rPr>
          <w:b/>
          <w:sz w:val="27"/>
        </w:rPr>
        <w:t>growth</w:t>
      </w:r>
      <w:r>
        <w:rPr>
          <w:sz w:val="27"/>
        </w:rPr>
        <w:t>,</w:t>
      </w:r>
      <w:r>
        <w:rPr>
          <w:spacing w:val="-11"/>
          <w:sz w:val="27"/>
        </w:rPr>
        <w:t xml:space="preserve"> </w:t>
      </w:r>
      <w:r>
        <w:rPr>
          <w:sz w:val="27"/>
        </w:rPr>
        <w:t>degrading</w:t>
      </w:r>
      <w:r>
        <w:rPr>
          <w:spacing w:val="-9"/>
          <w:sz w:val="27"/>
        </w:rPr>
        <w:t xml:space="preserve"> </w:t>
      </w:r>
      <w:r>
        <w:rPr>
          <w:sz w:val="27"/>
        </w:rPr>
        <w:t>water</w:t>
      </w:r>
      <w:r>
        <w:rPr>
          <w:spacing w:val="-6"/>
          <w:sz w:val="27"/>
        </w:rPr>
        <w:t xml:space="preserve"> </w:t>
      </w:r>
      <w:r>
        <w:rPr>
          <w:spacing w:val="-2"/>
          <w:sz w:val="27"/>
        </w:rPr>
        <w:t>quality.</w:t>
      </w:r>
    </w:p>
    <w:p w14:paraId="6F737537" w14:textId="77777777" w:rsidR="009660CC" w:rsidRDefault="00000000">
      <w:pPr>
        <w:pStyle w:val="ListParagraph"/>
        <w:numPr>
          <w:ilvl w:val="0"/>
          <w:numId w:val="22"/>
        </w:numPr>
        <w:tabs>
          <w:tab w:val="left" w:pos="1014"/>
        </w:tabs>
        <w:spacing w:before="1" w:line="310" w:lineRule="exact"/>
        <w:ind w:left="1014" w:hanging="359"/>
        <w:rPr>
          <w:sz w:val="27"/>
        </w:rPr>
      </w:pPr>
      <w:r>
        <w:rPr>
          <w:b/>
          <w:sz w:val="27"/>
        </w:rPr>
        <w:t>Decline</w:t>
      </w:r>
      <w:r>
        <w:rPr>
          <w:b/>
          <w:spacing w:val="-8"/>
          <w:sz w:val="27"/>
        </w:rPr>
        <w:t xml:space="preserve"> </w:t>
      </w:r>
      <w:r>
        <w:rPr>
          <w:b/>
          <w:sz w:val="27"/>
        </w:rPr>
        <w:t>in</w:t>
      </w:r>
      <w:r>
        <w:rPr>
          <w:b/>
          <w:spacing w:val="-6"/>
          <w:sz w:val="27"/>
        </w:rPr>
        <w:t xml:space="preserve"> </w:t>
      </w:r>
      <w:r>
        <w:rPr>
          <w:b/>
          <w:sz w:val="27"/>
        </w:rPr>
        <w:t>fish</w:t>
      </w:r>
      <w:r>
        <w:rPr>
          <w:b/>
          <w:spacing w:val="-6"/>
          <w:sz w:val="27"/>
        </w:rPr>
        <w:t xml:space="preserve"> </w:t>
      </w:r>
      <w:r>
        <w:rPr>
          <w:b/>
          <w:sz w:val="27"/>
        </w:rPr>
        <w:t>and</w:t>
      </w:r>
      <w:r>
        <w:rPr>
          <w:b/>
          <w:spacing w:val="-6"/>
          <w:sz w:val="27"/>
        </w:rPr>
        <w:t xml:space="preserve"> </w:t>
      </w:r>
      <w:r>
        <w:rPr>
          <w:b/>
          <w:sz w:val="27"/>
        </w:rPr>
        <w:t>crustacean</w:t>
      </w:r>
      <w:r>
        <w:rPr>
          <w:b/>
          <w:spacing w:val="-5"/>
          <w:sz w:val="27"/>
        </w:rPr>
        <w:t xml:space="preserve"> </w:t>
      </w:r>
      <w:r>
        <w:rPr>
          <w:b/>
          <w:sz w:val="27"/>
        </w:rPr>
        <w:t>recruitment</w:t>
      </w:r>
      <w:r>
        <w:rPr>
          <w:sz w:val="27"/>
        </w:rPr>
        <w:t>,</w:t>
      </w:r>
      <w:r>
        <w:rPr>
          <w:spacing w:val="-7"/>
          <w:sz w:val="27"/>
        </w:rPr>
        <w:t xml:space="preserve"> </w:t>
      </w:r>
      <w:r>
        <w:rPr>
          <w:sz w:val="27"/>
        </w:rPr>
        <w:t>threatening</w:t>
      </w:r>
      <w:r>
        <w:rPr>
          <w:spacing w:val="-5"/>
          <w:sz w:val="27"/>
        </w:rPr>
        <w:t xml:space="preserve"> </w:t>
      </w:r>
      <w:r>
        <w:rPr>
          <w:sz w:val="27"/>
        </w:rPr>
        <w:t>local</w:t>
      </w:r>
      <w:r>
        <w:rPr>
          <w:spacing w:val="-6"/>
          <w:sz w:val="27"/>
        </w:rPr>
        <w:t xml:space="preserve"> </w:t>
      </w:r>
      <w:r>
        <w:rPr>
          <w:spacing w:val="-2"/>
          <w:sz w:val="27"/>
        </w:rPr>
        <w:t>fisheries.</w:t>
      </w:r>
    </w:p>
    <w:p w14:paraId="3B64A196" w14:textId="77777777" w:rsidR="009660CC" w:rsidRDefault="00000000">
      <w:pPr>
        <w:pStyle w:val="ListParagraph"/>
        <w:numPr>
          <w:ilvl w:val="0"/>
          <w:numId w:val="22"/>
        </w:numPr>
        <w:tabs>
          <w:tab w:val="left" w:pos="1013"/>
          <w:tab w:val="left" w:pos="1015"/>
        </w:tabs>
        <w:ind w:right="1459"/>
        <w:rPr>
          <w:sz w:val="27"/>
        </w:rPr>
      </w:pPr>
      <w:r>
        <w:rPr>
          <w:b/>
          <w:sz w:val="27"/>
        </w:rPr>
        <w:t>Pollution</w:t>
      </w:r>
      <w:r>
        <w:rPr>
          <w:b/>
          <w:spacing w:val="-6"/>
          <w:sz w:val="27"/>
        </w:rPr>
        <w:t xml:space="preserve"> </w:t>
      </w:r>
      <w:r>
        <w:rPr>
          <w:b/>
          <w:sz w:val="27"/>
        </w:rPr>
        <w:t>from</w:t>
      </w:r>
      <w:r>
        <w:rPr>
          <w:b/>
          <w:spacing w:val="-1"/>
          <w:sz w:val="27"/>
        </w:rPr>
        <w:t xml:space="preserve"> </w:t>
      </w:r>
      <w:r>
        <w:rPr>
          <w:b/>
          <w:sz w:val="27"/>
        </w:rPr>
        <w:t>domestic,</w:t>
      </w:r>
      <w:r>
        <w:rPr>
          <w:b/>
          <w:spacing w:val="-4"/>
          <w:sz w:val="27"/>
        </w:rPr>
        <w:t xml:space="preserve"> </w:t>
      </w:r>
      <w:r>
        <w:rPr>
          <w:b/>
          <w:sz w:val="27"/>
        </w:rPr>
        <w:t>industrial,</w:t>
      </w:r>
      <w:r>
        <w:rPr>
          <w:b/>
          <w:spacing w:val="-4"/>
          <w:sz w:val="27"/>
        </w:rPr>
        <w:t xml:space="preserve"> </w:t>
      </w:r>
      <w:r>
        <w:rPr>
          <w:b/>
          <w:sz w:val="27"/>
        </w:rPr>
        <w:t>agricultural,</w:t>
      </w:r>
      <w:r>
        <w:rPr>
          <w:b/>
          <w:spacing w:val="-4"/>
          <w:sz w:val="27"/>
        </w:rPr>
        <w:t xml:space="preserve"> </w:t>
      </w:r>
      <w:r>
        <w:rPr>
          <w:b/>
          <w:sz w:val="27"/>
        </w:rPr>
        <w:t>and</w:t>
      </w:r>
      <w:r>
        <w:rPr>
          <w:b/>
          <w:spacing w:val="-6"/>
          <w:sz w:val="27"/>
        </w:rPr>
        <w:t xml:space="preserve"> </w:t>
      </w:r>
      <w:r>
        <w:rPr>
          <w:b/>
          <w:sz w:val="27"/>
        </w:rPr>
        <w:t>aquaculture</w:t>
      </w:r>
      <w:r>
        <w:rPr>
          <w:b/>
          <w:spacing w:val="-4"/>
          <w:sz w:val="27"/>
        </w:rPr>
        <w:t xml:space="preserve"> </w:t>
      </w:r>
      <w:r>
        <w:rPr>
          <w:b/>
          <w:sz w:val="27"/>
        </w:rPr>
        <w:t>sources</w:t>
      </w:r>
      <w:r>
        <w:rPr>
          <w:sz w:val="27"/>
        </w:rPr>
        <w:t>, contributing to water contamination.</w:t>
      </w:r>
    </w:p>
    <w:p w14:paraId="1E97D2D5" w14:textId="77777777" w:rsidR="009660CC" w:rsidRDefault="00000000">
      <w:pPr>
        <w:pStyle w:val="ListParagraph"/>
        <w:numPr>
          <w:ilvl w:val="0"/>
          <w:numId w:val="22"/>
        </w:numPr>
        <w:tabs>
          <w:tab w:val="left" w:pos="1014"/>
        </w:tabs>
        <w:spacing w:before="1" w:line="310" w:lineRule="exact"/>
        <w:ind w:left="1014" w:hanging="359"/>
        <w:rPr>
          <w:sz w:val="27"/>
        </w:rPr>
      </w:pPr>
      <w:r>
        <w:rPr>
          <w:b/>
          <w:sz w:val="27"/>
        </w:rPr>
        <w:t>Overfishing</w:t>
      </w:r>
      <w:r>
        <w:rPr>
          <w:b/>
          <w:spacing w:val="-9"/>
          <w:sz w:val="27"/>
        </w:rPr>
        <w:t xml:space="preserve"> </w:t>
      </w:r>
      <w:r>
        <w:rPr>
          <w:b/>
          <w:sz w:val="27"/>
        </w:rPr>
        <w:t>and</w:t>
      </w:r>
      <w:r>
        <w:rPr>
          <w:b/>
          <w:spacing w:val="-4"/>
          <w:sz w:val="27"/>
        </w:rPr>
        <w:t xml:space="preserve"> </w:t>
      </w:r>
      <w:r>
        <w:rPr>
          <w:b/>
          <w:sz w:val="27"/>
        </w:rPr>
        <w:t>illegal</w:t>
      </w:r>
      <w:r>
        <w:rPr>
          <w:b/>
          <w:spacing w:val="-6"/>
          <w:sz w:val="27"/>
        </w:rPr>
        <w:t xml:space="preserve"> </w:t>
      </w:r>
      <w:r>
        <w:rPr>
          <w:b/>
          <w:sz w:val="27"/>
        </w:rPr>
        <w:t>pen</w:t>
      </w:r>
      <w:r>
        <w:rPr>
          <w:b/>
          <w:spacing w:val="-5"/>
          <w:sz w:val="27"/>
        </w:rPr>
        <w:t xml:space="preserve"> </w:t>
      </w:r>
      <w:r>
        <w:rPr>
          <w:b/>
          <w:sz w:val="27"/>
        </w:rPr>
        <w:t>culture</w:t>
      </w:r>
      <w:r>
        <w:rPr>
          <w:b/>
          <w:spacing w:val="-7"/>
          <w:sz w:val="27"/>
        </w:rPr>
        <w:t xml:space="preserve"> </w:t>
      </w:r>
      <w:r>
        <w:rPr>
          <w:b/>
          <w:sz w:val="27"/>
        </w:rPr>
        <w:t>practices</w:t>
      </w:r>
      <w:r>
        <w:rPr>
          <w:sz w:val="27"/>
        </w:rPr>
        <w:t>,</w:t>
      </w:r>
      <w:r>
        <w:rPr>
          <w:spacing w:val="-5"/>
          <w:sz w:val="27"/>
        </w:rPr>
        <w:t xml:space="preserve"> </w:t>
      </w:r>
      <w:r>
        <w:rPr>
          <w:sz w:val="27"/>
        </w:rPr>
        <w:t>impacting</w:t>
      </w:r>
      <w:r>
        <w:rPr>
          <w:spacing w:val="-7"/>
          <w:sz w:val="27"/>
        </w:rPr>
        <w:t xml:space="preserve"> </w:t>
      </w:r>
      <w:r>
        <w:rPr>
          <w:sz w:val="27"/>
        </w:rPr>
        <w:t>fish</w:t>
      </w:r>
      <w:r>
        <w:rPr>
          <w:spacing w:val="-3"/>
          <w:sz w:val="27"/>
        </w:rPr>
        <w:t xml:space="preserve"> </w:t>
      </w:r>
      <w:r>
        <w:rPr>
          <w:spacing w:val="-2"/>
          <w:sz w:val="27"/>
        </w:rPr>
        <w:t>stocks.</w:t>
      </w:r>
    </w:p>
    <w:p w14:paraId="417FF8F7" w14:textId="77777777" w:rsidR="009660CC" w:rsidRDefault="00000000">
      <w:pPr>
        <w:pStyle w:val="ListParagraph"/>
        <w:numPr>
          <w:ilvl w:val="0"/>
          <w:numId w:val="22"/>
        </w:numPr>
        <w:tabs>
          <w:tab w:val="left" w:pos="1013"/>
          <w:tab w:val="left" w:pos="1015"/>
        </w:tabs>
        <w:ind w:right="954"/>
        <w:rPr>
          <w:sz w:val="27"/>
        </w:rPr>
      </w:pPr>
      <w:r>
        <w:rPr>
          <w:b/>
          <w:sz w:val="27"/>
        </w:rPr>
        <w:t>Deforestation</w:t>
      </w:r>
      <w:r>
        <w:rPr>
          <w:b/>
          <w:spacing w:val="-3"/>
          <w:sz w:val="27"/>
        </w:rPr>
        <w:t xml:space="preserve"> </w:t>
      </w:r>
      <w:r>
        <w:rPr>
          <w:b/>
          <w:sz w:val="27"/>
        </w:rPr>
        <w:t>in</w:t>
      </w:r>
      <w:r>
        <w:rPr>
          <w:b/>
          <w:spacing w:val="-6"/>
          <w:sz w:val="27"/>
        </w:rPr>
        <w:t xml:space="preserve"> </w:t>
      </w:r>
      <w:r>
        <w:rPr>
          <w:b/>
          <w:sz w:val="27"/>
        </w:rPr>
        <w:t>the</w:t>
      </w:r>
      <w:r>
        <w:rPr>
          <w:b/>
          <w:spacing w:val="-6"/>
          <w:sz w:val="27"/>
        </w:rPr>
        <w:t xml:space="preserve"> </w:t>
      </w:r>
      <w:r>
        <w:rPr>
          <w:b/>
          <w:sz w:val="27"/>
        </w:rPr>
        <w:t>catchment</w:t>
      </w:r>
      <w:r>
        <w:rPr>
          <w:b/>
          <w:spacing w:val="-5"/>
          <w:sz w:val="27"/>
        </w:rPr>
        <w:t xml:space="preserve"> </w:t>
      </w:r>
      <w:r>
        <w:rPr>
          <w:b/>
          <w:sz w:val="27"/>
        </w:rPr>
        <w:t>area</w:t>
      </w:r>
      <w:r>
        <w:rPr>
          <w:sz w:val="27"/>
        </w:rPr>
        <w:t>,</w:t>
      </w:r>
      <w:r>
        <w:rPr>
          <w:spacing w:val="-4"/>
          <w:sz w:val="27"/>
        </w:rPr>
        <w:t xml:space="preserve"> </w:t>
      </w:r>
      <w:r>
        <w:rPr>
          <w:sz w:val="27"/>
        </w:rPr>
        <w:t>increasing</w:t>
      </w:r>
      <w:r>
        <w:rPr>
          <w:spacing w:val="-2"/>
          <w:sz w:val="27"/>
        </w:rPr>
        <w:t xml:space="preserve"> </w:t>
      </w:r>
      <w:r>
        <w:rPr>
          <w:sz w:val="27"/>
        </w:rPr>
        <w:t>sedimentation</w:t>
      </w:r>
      <w:r>
        <w:rPr>
          <w:spacing w:val="-2"/>
          <w:sz w:val="27"/>
        </w:rPr>
        <w:t xml:space="preserve"> </w:t>
      </w:r>
      <w:r>
        <w:rPr>
          <w:sz w:val="27"/>
        </w:rPr>
        <w:t>and</w:t>
      </w:r>
      <w:r>
        <w:rPr>
          <w:spacing w:val="-5"/>
          <w:sz w:val="27"/>
        </w:rPr>
        <w:t xml:space="preserve"> </w:t>
      </w:r>
      <w:r>
        <w:rPr>
          <w:sz w:val="27"/>
        </w:rPr>
        <w:t>reducing</w:t>
      </w:r>
      <w:r>
        <w:rPr>
          <w:spacing w:val="-2"/>
          <w:sz w:val="27"/>
        </w:rPr>
        <w:t xml:space="preserve"> </w:t>
      </w:r>
      <w:r>
        <w:rPr>
          <w:sz w:val="27"/>
        </w:rPr>
        <w:t>water retention capacity.</w:t>
      </w:r>
    </w:p>
    <w:p w14:paraId="657EEF6C" w14:textId="77777777" w:rsidR="009660CC" w:rsidRDefault="00000000">
      <w:pPr>
        <w:pStyle w:val="ListParagraph"/>
        <w:numPr>
          <w:ilvl w:val="0"/>
          <w:numId w:val="22"/>
        </w:numPr>
        <w:tabs>
          <w:tab w:val="left" w:pos="1014"/>
        </w:tabs>
        <w:ind w:left="1014" w:hanging="359"/>
        <w:rPr>
          <w:sz w:val="27"/>
        </w:rPr>
      </w:pPr>
      <w:r>
        <w:rPr>
          <w:b/>
          <w:sz w:val="27"/>
        </w:rPr>
        <w:t>Unregulated</w:t>
      </w:r>
      <w:r>
        <w:rPr>
          <w:b/>
          <w:spacing w:val="-10"/>
          <w:sz w:val="27"/>
        </w:rPr>
        <w:t xml:space="preserve"> </w:t>
      </w:r>
      <w:r>
        <w:rPr>
          <w:b/>
          <w:sz w:val="27"/>
        </w:rPr>
        <w:t>tourism</w:t>
      </w:r>
      <w:r>
        <w:rPr>
          <w:b/>
          <w:spacing w:val="-9"/>
          <w:sz w:val="27"/>
        </w:rPr>
        <w:t xml:space="preserve"> </w:t>
      </w:r>
      <w:r>
        <w:rPr>
          <w:b/>
          <w:sz w:val="27"/>
        </w:rPr>
        <w:t>and</w:t>
      </w:r>
      <w:r>
        <w:rPr>
          <w:b/>
          <w:spacing w:val="-8"/>
          <w:sz w:val="27"/>
        </w:rPr>
        <w:t xml:space="preserve"> </w:t>
      </w:r>
      <w:r>
        <w:rPr>
          <w:b/>
          <w:sz w:val="27"/>
        </w:rPr>
        <w:t>encroachment</w:t>
      </w:r>
      <w:r>
        <w:rPr>
          <w:sz w:val="27"/>
        </w:rPr>
        <w:t>,</w:t>
      </w:r>
      <w:r>
        <w:rPr>
          <w:spacing w:val="-12"/>
          <w:sz w:val="27"/>
        </w:rPr>
        <w:t xml:space="preserve"> </w:t>
      </w:r>
      <w:r>
        <w:rPr>
          <w:sz w:val="27"/>
        </w:rPr>
        <w:t>disturbing</w:t>
      </w:r>
      <w:r>
        <w:rPr>
          <w:spacing w:val="-7"/>
          <w:sz w:val="27"/>
        </w:rPr>
        <w:t xml:space="preserve"> </w:t>
      </w:r>
      <w:r>
        <w:rPr>
          <w:sz w:val="27"/>
        </w:rPr>
        <w:t>the</w:t>
      </w:r>
      <w:r>
        <w:rPr>
          <w:spacing w:val="-9"/>
          <w:sz w:val="27"/>
        </w:rPr>
        <w:t xml:space="preserve"> </w:t>
      </w:r>
      <w:r>
        <w:rPr>
          <w:sz w:val="27"/>
        </w:rPr>
        <w:t>ecological</w:t>
      </w:r>
      <w:r>
        <w:rPr>
          <w:spacing w:val="-8"/>
          <w:sz w:val="27"/>
        </w:rPr>
        <w:t xml:space="preserve"> </w:t>
      </w:r>
      <w:r>
        <w:rPr>
          <w:spacing w:val="-2"/>
          <w:sz w:val="27"/>
        </w:rPr>
        <w:t>balance.</w:t>
      </w:r>
    </w:p>
    <w:p w14:paraId="51B3FE51" w14:textId="77777777" w:rsidR="009660CC" w:rsidRDefault="00000000">
      <w:pPr>
        <w:spacing w:before="280"/>
        <w:ind w:left="295" w:right="385"/>
        <w:rPr>
          <w:sz w:val="27"/>
        </w:rPr>
      </w:pPr>
      <w:r>
        <w:rPr>
          <w:sz w:val="27"/>
        </w:rPr>
        <w:t xml:space="preserve">Due to the severe environmental degradation, Chilika Lake was designated a </w:t>
      </w:r>
      <w:r>
        <w:rPr>
          <w:b/>
          <w:sz w:val="27"/>
        </w:rPr>
        <w:t xml:space="preserve">Ramsar site </w:t>
      </w:r>
      <w:r>
        <w:rPr>
          <w:sz w:val="27"/>
        </w:rPr>
        <w:t xml:space="preserve">(Wetland of International Importance) in </w:t>
      </w:r>
      <w:r>
        <w:rPr>
          <w:b/>
          <w:sz w:val="27"/>
        </w:rPr>
        <w:t xml:space="preserve">1981 </w:t>
      </w:r>
      <w:r>
        <w:rPr>
          <w:sz w:val="27"/>
        </w:rPr>
        <w:t>under the Ramsar Convention. However, due to persistent</w:t>
      </w:r>
      <w:r>
        <w:rPr>
          <w:spacing w:val="-2"/>
          <w:sz w:val="27"/>
        </w:rPr>
        <w:t xml:space="preserve"> </w:t>
      </w:r>
      <w:r>
        <w:rPr>
          <w:sz w:val="27"/>
        </w:rPr>
        <w:t>threats,</w:t>
      </w:r>
      <w:r>
        <w:rPr>
          <w:spacing w:val="-3"/>
          <w:sz w:val="27"/>
        </w:rPr>
        <w:t xml:space="preserve"> </w:t>
      </w:r>
      <w:r>
        <w:rPr>
          <w:sz w:val="27"/>
        </w:rPr>
        <w:t>it</w:t>
      </w:r>
      <w:r>
        <w:rPr>
          <w:spacing w:val="-3"/>
          <w:sz w:val="27"/>
        </w:rPr>
        <w:t xml:space="preserve"> </w:t>
      </w:r>
      <w:r>
        <w:rPr>
          <w:sz w:val="27"/>
        </w:rPr>
        <w:t>was</w:t>
      </w:r>
      <w:r>
        <w:rPr>
          <w:spacing w:val="-3"/>
          <w:sz w:val="27"/>
        </w:rPr>
        <w:t xml:space="preserve"> </w:t>
      </w:r>
      <w:r>
        <w:rPr>
          <w:sz w:val="27"/>
        </w:rPr>
        <w:t>added</w:t>
      </w:r>
      <w:r>
        <w:rPr>
          <w:spacing w:val="-1"/>
          <w:sz w:val="27"/>
        </w:rPr>
        <w:t xml:space="preserve"> </w:t>
      </w:r>
      <w:r>
        <w:rPr>
          <w:sz w:val="27"/>
        </w:rPr>
        <w:t>to</w:t>
      </w:r>
      <w:r>
        <w:rPr>
          <w:spacing w:val="-1"/>
          <w:sz w:val="27"/>
        </w:rPr>
        <w:t xml:space="preserve"> </w:t>
      </w:r>
      <w:r>
        <w:rPr>
          <w:sz w:val="27"/>
        </w:rPr>
        <w:t>the</w:t>
      </w:r>
      <w:r>
        <w:rPr>
          <w:spacing w:val="-2"/>
          <w:sz w:val="27"/>
        </w:rPr>
        <w:t xml:space="preserve"> </w:t>
      </w:r>
      <w:r>
        <w:rPr>
          <w:b/>
          <w:sz w:val="27"/>
        </w:rPr>
        <w:t>Montreux</w:t>
      </w:r>
      <w:r>
        <w:rPr>
          <w:b/>
          <w:spacing w:val="-4"/>
          <w:sz w:val="27"/>
        </w:rPr>
        <w:t xml:space="preserve"> </w:t>
      </w:r>
      <w:r>
        <w:rPr>
          <w:b/>
          <w:sz w:val="27"/>
        </w:rPr>
        <w:t>Record</w:t>
      </w:r>
      <w:r>
        <w:rPr>
          <w:b/>
          <w:spacing w:val="-5"/>
          <w:sz w:val="27"/>
        </w:rPr>
        <w:t xml:space="preserve"> </w:t>
      </w:r>
      <w:r>
        <w:rPr>
          <w:b/>
          <w:sz w:val="27"/>
        </w:rPr>
        <w:t>(Wetlands</w:t>
      </w:r>
      <w:r>
        <w:rPr>
          <w:b/>
          <w:spacing w:val="-2"/>
          <w:sz w:val="27"/>
        </w:rPr>
        <w:t xml:space="preserve"> </w:t>
      </w:r>
      <w:r>
        <w:rPr>
          <w:b/>
          <w:sz w:val="27"/>
        </w:rPr>
        <w:t>Under</w:t>
      </w:r>
      <w:r>
        <w:rPr>
          <w:b/>
          <w:spacing w:val="-3"/>
          <w:sz w:val="27"/>
        </w:rPr>
        <w:t xml:space="preserve"> </w:t>
      </w:r>
      <w:r>
        <w:rPr>
          <w:b/>
          <w:sz w:val="27"/>
        </w:rPr>
        <w:t xml:space="preserve">Threat) </w:t>
      </w:r>
      <w:r>
        <w:rPr>
          <w:sz w:val="27"/>
        </w:rPr>
        <w:t>in</w:t>
      </w:r>
      <w:r>
        <w:rPr>
          <w:spacing w:val="-4"/>
          <w:sz w:val="27"/>
        </w:rPr>
        <w:t xml:space="preserve"> </w:t>
      </w:r>
      <w:r>
        <w:rPr>
          <w:b/>
          <w:sz w:val="27"/>
        </w:rPr>
        <w:t>1993</w:t>
      </w:r>
      <w:r>
        <w:rPr>
          <w:sz w:val="27"/>
        </w:rPr>
        <w:t>.</w:t>
      </w:r>
      <w:r>
        <w:rPr>
          <w:spacing w:val="-3"/>
          <w:sz w:val="27"/>
        </w:rPr>
        <w:t xml:space="preserve"> </w:t>
      </w:r>
      <w:r>
        <w:rPr>
          <w:sz w:val="27"/>
        </w:rPr>
        <w:t xml:space="preserve">In response, the </w:t>
      </w:r>
      <w:r>
        <w:rPr>
          <w:b/>
          <w:sz w:val="27"/>
        </w:rPr>
        <w:t xml:space="preserve">Chilika Development Authority (CDA) </w:t>
      </w:r>
      <w:r>
        <w:rPr>
          <w:sz w:val="27"/>
        </w:rPr>
        <w:t xml:space="preserve">was established in </w:t>
      </w:r>
      <w:r>
        <w:rPr>
          <w:b/>
          <w:sz w:val="27"/>
        </w:rPr>
        <w:t xml:space="preserve">1991 </w:t>
      </w:r>
      <w:r>
        <w:rPr>
          <w:sz w:val="27"/>
        </w:rPr>
        <w:t>to implement restoration and conservation strategies. The CDA’s most notable intervention was the creation</w:t>
      </w:r>
    </w:p>
    <w:p w14:paraId="01303B7A" w14:textId="77777777" w:rsidR="009660CC" w:rsidRDefault="00000000">
      <w:pPr>
        <w:pStyle w:val="BodyText"/>
        <w:ind w:left="295"/>
      </w:pPr>
      <w:r>
        <w:t>of</w:t>
      </w:r>
      <w:r>
        <w:rPr>
          <w:spacing w:val="-2"/>
        </w:rPr>
        <w:t xml:space="preserve"> </w:t>
      </w:r>
      <w:r>
        <w:t>the</w:t>
      </w:r>
      <w:r>
        <w:rPr>
          <w:spacing w:val="-3"/>
        </w:rPr>
        <w:t xml:space="preserve"> </w:t>
      </w:r>
      <w:r>
        <w:t>artificial</w:t>
      </w:r>
      <w:r>
        <w:rPr>
          <w:spacing w:val="-4"/>
        </w:rPr>
        <w:t xml:space="preserve"> </w:t>
      </w:r>
      <w:r>
        <w:t>mouth</w:t>
      </w:r>
      <w:r>
        <w:rPr>
          <w:spacing w:val="-4"/>
        </w:rPr>
        <w:t xml:space="preserve"> </w:t>
      </w:r>
      <w:r>
        <w:t>at</w:t>
      </w:r>
      <w:r>
        <w:rPr>
          <w:spacing w:val="-4"/>
        </w:rPr>
        <w:t xml:space="preserve"> </w:t>
      </w:r>
      <w:r>
        <w:t>Sipakuda</w:t>
      </w:r>
      <w:r>
        <w:rPr>
          <w:spacing w:val="-6"/>
        </w:rPr>
        <w:t xml:space="preserve"> </w:t>
      </w:r>
      <w:r>
        <w:t xml:space="preserve">on </w:t>
      </w:r>
      <w:r>
        <w:rPr>
          <w:b/>
        </w:rPr>
        <w:t>September</w:t>
      </w:r>
      <w:r>
        <w:rPr>
          <w:b/>
          <w:spacing w:val="-4"/>
        </w:rPr>
        <w:t xml:space="preserve"> </w:t>
      </w:r>
      <w:r>
        <w:rPr>
          <w:b/>
        </w:rPr>
        <w:t>23,</w:t>
      </w:r>
      <w:r>
        <w:rPr>
          <w:b/>
          <w:spacing w:val="-6"/>
        </w:rPr>
        <w:t xml:space="preserve"> </w:t>
      </w:r>
      <w:r>
        <w:rPr>
          <w:b/>
        </w:rPr>
        <w:t>2000</w:t>
      </w:r>
      <w:r>
        <w:t>,</w:t>
      </w:r>
      <w:r>
        <w:rPr>
          <w:spacing w:val="-3"/>
        </w:rPr>
        <w:t xml:space="preserve"> </w:t>
      </w:r>
      <w:r>
        <w:t>which</w:t>
      </w:r>
      <w:r>
        <w:rPr>
          <w:spacing w:val="-3"/>
        </w:rPr>
        <w:t xml:space="preserve"> </w:t>
      </w:r>
      <w:r>
        <w:t>improved</w:t>
      </w:r>
      <w:r>
        <w:rPr>
          <w:spacing w:val="-1"/>
        </w:rPr>
        <w:t xml:space="preserve"> </w:t>
      </w:r>
      <w:r>
        <w:t>seawater</w:t>
      </w:r>
      <w:r>
        <w:rPr>
          <w:spacing w:val="-2"/>
        </w:rPr>
        <w:t xml:space="preserve"> </w:t>
      </w:r>
      <w:r>
        <w:t xml:space="preserve">exchange, enhanced fish productivity, and reduced eutrophication. As a result, the Ramsar Convention Authority removed Chilika from the Montreux Record in </w:t>
      </w:r>
      <w:r>
        <w:rPr>
          <w:b/>
        </w:rPr>
        <w:t>2002</w:t>
      </w:r>
      <w:r>
        <w:t>.</w:t>
      </w:r>
    </w:p>
    <w:p w14:paraId="326666D3" w14:textId="77777777" w:rsidR="009660CC" w:rsidRDefault="00000000">
      <w:pPr>
        <w:pStyle w:val="BodyText"/>
        <w:spacing w:before="281"/>
        <w:ind w:left="295" w:right="289"/>
      </w:pPr>
      <w:r>
        <w:t xml:space="preserve">However, local fisher communities have criticized the artificial mouth, arguing that the intervention was influenced by political biases rather than scientific evidence (Dujovny, 2009). Their concerns were validated when natural mouths formed near </w:t>
      </w:r>
      <w:r>
        <w:rPr>
          <w:b/>
        </w:rPr>
        <w:t xml:space="preserve">Gobakunda (2008) </w:t>
      </w:r>
      <w:r>
        <w:t xml:space="preserve">and </w:t>
      </w:r>
      <w:r>
        <w:rPr>
          <w:b/>
        </w:rPr>
        <w:t>Dhalabali</w:t>
      </w:r>
      <w:r>
        <w:rPr>
          <w:b/>
          <w:spacing w:val="-4"/>
        </w:rPr>
        <w:t xml:space="preserve"> </w:t>
      </w:r>
      <w:r>
        <w:rPr>
          <w:b/>
        </w:rPr>
        <w:t>(2012)</w:t>
      </w:r>
      <w:r>
        <w:t>,</w:t>
      </w:r>
      <w:r>
        <w:rPr>
          <w:spacing w:val="-4"/>
        </w:rPr>
        <w:t xml:space="preserve"> </w:t>
      </w:r>
      <w:r>
        <w:t>indicating</w:t>
      </w:r>
      <w:r>
        <w:rPr>
          <w:spacing w:val="-2"/>
        </w:rPr>
        <w:t xml:space="preserve"> </w:t>
      </w:r>
      <w:r>
        <w:t>that</w:t>
      </w:r>
      <w:r>
        <w:rPr>
          <w:spacing w:val="-7"/>
        </w:rPr>
        <w:t xml:space="preserve"> </w:t>
      </w:r>
      <w:r>
        <w:t>natural</w:t>
      </w:r>
      <w:r>
        <w:rPr>
          <w:spacing w:val="-5"/>
        </w:rPr>
        <w:t xml:space="preserve"> </w:t>
      </w:r>
      <w:r>
        <w:t>processes</w:t>
      </w:r>
      <w:r>
        <w:rPr>
          <w:spacing w:val="-3"/>
        </w:rPr>
        <w:t xml:space="preserve"> </w:t>
      </w:r>
      <w:r>
        <w:t>play</w:t>
      </w:r>
      <w:r>
        <w:rPr>
          <w:spacing w:val="-2"/>
        </w:rPr>
        <w:t xml:space="preserve"> </w:t>
      </w:r>
      <w:r>
        <w:t>a</w:t>
      </w:r>
      <w:r>
        <w:rPr>
          <w:spacing w:val="-4"/>
        </w:rPr>
        <w:t xml:space="preserve"> </w:t>
      </w:r>
      <w:r>
        <w:t>significant</w:t>
      </w:r>
      <w:r>
        <w:rPr>
          <w:spacing w:val="-4"/>
        </w:rPr>
        <w:t xml:space="preserve"> </w:t>
      </w:r>
      <w:r>
        <w:t>role</w:t>
      </w:r>
      <w:r>
        <w:rPr>
          <w:spacing w:val="-4"/>
        </w:rPr>
        <w:t xml:space="preserve"> </w:t>
      </w:r>
      <w:r>
        <w:t>in</w:t>
      </w:r>
      <w:r>
        <w:rPr>
          <w:spacing w:val="-2"/>
        </w:rPr>
        <w:t xml:space="preserve"> </w:t>
      </w:r>
      <w:r>
        <w:t>regulating</w:t>
      </w:r>
      <w:r>
        <w:rPr>
          <w:spacing w:val="-2"/>
        </w:rPr>
        <w:t xml:space="preserve"> </w:t>
      </w:r>
      <w:r>
        <w:t>Chilika’s hydrology. Over time, the artificially created mouth has shifted northward, highlighting the dynamic and ever-changing nature of the lagoon's ecosystem.</w:t>
      </w:r>
    </w:p>
    <w:p w14:paraId="1D838CA4" w14:textId="77777777" w:rsidR="009660CC" w:rsidRDefault="009660CC">
      <w:pPr>
        <w:pStyle w:val="BodyText"/>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5AB72257" w14:textId="77777777" w:rsidR="009660CC" w:rsidRDefault="00000000">
      <w:pPr>
        <w:pStyle w:val="Heading1"/>
        <w:spacing w:line="372" w:lineRule="auto"/>
        <w:ind w:left="2846" w:right="3046" w:firstLine="1541"/>
        <w:jc w:val="left"/>
        <w:rPr>
          <w:b w:val="0"/>
          <w:u w:val="none"/>
        </w:rPr>
      </w:pPr>
      <w:r>
        <w:rPr>
          <w:b w:val="0"/>
          <w:spacing w:val="-2"/>
        </w:rPr>
        <w:lastRenderedPageBreak/>
        <w:t>CHAPTER-3</w:t>
      </w:r>
      <w:r>
        <w:rPr>
          <w:b w:val="0"/>
          <w:spacing w:val="-2"/>
          <w:u w:val="none"/>
        </w:rPr>
        <w:t xml:space="preserve"> </w:t>
      </w:r>
      <w:r>
        <w:rPr>
          <w:b w:val="0"/>
        </w:rPr>
        <w:t>PROBLEM</w:t>
      </w:r>
      <w:r>
        <w:rPr>
          <w:b w:val="0"/>
          <w:spacing w:val="-11"/>
        </w:rPr>
        <w:t xml:space="preserve"> </w:t>
      </w:r>
      <w:r>
        <w:rPr>
          <w:b w:val="0"/>
        </w:rPr>
        <w:t>OF</w:t>
      </w:r>
      <w:r>
        <w:rPr>
          <w:b w:val="0"/>
          <w:spacing w:val="-11"/>
        </w:rPr>
        <w:t xml:space="preserve"> </w:t>
      </w:r>
      <w:r>
        <w:rPr>
          <w:b w:val="0"/>
        </w:rPr>
        <w:t>THE</w:t>
      </w:r>
      <w:r>
        <w:rPr>
          <w:b w:val="0"/>
          <w:spacing w:val="-12"/>
        </w:rPr>
        <w:t xml:space="preserve"> </w:t>
      </w:r>
      <w:r>
        <w:rPr>
          <w:b w:val="0"/>
        </w:rPr>
        <w:t>STUDY</w:t>
      </w:r>
    </w:p>
    <w:p w14:paraId="3EAD52FD" w14:textId="77777777" w:rsidR="009660CC" w:rsidRDefault="00000000">
      <w:pPr>
        <w:pStyle w:val="BodyText"/>
        <w:spacing w:line="276" w:lineRule="auto"/>
        <w:ind w:left="295" w:right="290"/>
        <w:jc w:val="both"/>
      </w:pPr>
      <w:r>
        <w:t xml:space="preserve">Chilika has been under constant threats from both natural as well as artificial problems. These problems resulted in the degradation of the Lake’s ecosystem in such a way that the Lake was included in the </w:t>
      </w:r>
      <w:r>
        <w:rPr>
          <w:b/>
        </w:rPr>
        <w:t>Montreux Record of threatened list of Ramsar Sites in 1993</w:t>
      </w:r>
      <w:r>
        <w:t>. Some of those problems are:</w:t>
      </w:r>
    </w:p>
    <w:p w14:paraId="1A557AF2" w14:textId="77777777" w:rsidR="009660CC" w:rsidRDefault="00000000">
      <w:pPr>
        <w:pStyle w:val="Heading6"/>
        <w:numPr>
          <w:ilvl w:val="0"/>
          <w:numId w:val="21"/>
        </w:numPr>
        <w:tabs>
          <w:tab w:val="left" w:pos="534"/>
        </w:tabs>
        <w:spacing w:before="192"/>
        <w:ind w:left="534" w:hanging="239"/>
        <w:rPr>
          <w:u w:val="none"/>
        </w:rPr>
      </w:pPr>
      <w:r>
        <w:rPr>
          <w:spacing w:val="-9"/>
        </w:rPr>
        <w:t xml:space="preserve"> </w:t>
      </w:r>
      <w:r>
        <w:t>Loss</w:t>
      </w:r>
      <w:r>
        <w:rPr>
          <w:spacing w:val="-7"/>
        </w:rPr>
        <w:t xml:space="preserve"> </w:t>
      </w:r>
      <w:r>
        <w:t>of</w:t>
      </w:r>
      <w:r>
        <w:rPr>
          <w:spacing w:val="-8"/>
        </w:rPr>
        <w:t xml:space="preserve"> </w:t>
      </w:r>
      <w:r>
        <w:t>Brackish</w:t>
      </w:r>
      <w:r>
        <w:rPr>
          <w:spacing w:val="-7"/>
        </w:rPr>
        <w:t xml:space="preserve"> </w:t>
      </w:r>
      <w:r>
        <w:t>Water</w:t>
      </w:r>
      <w:r>
        <w:rPr>
          <w:spacing w:val="-6"/>
        </w:rPr>
        <w:t xml:space="preserve"> </w:t>
      </w:r>
      <w:r>
        <w:t>Species</w:t>
      </w:r>
      <w:r>
        <w:rPr>
          <w:spacing w:val="-8"/>
        </w:rPr>
        <w:t xml:space="preserve"> </w:t>
      </w:r>
      <w:r>
        <w:t>and</w:t>
      </w:r>
      <w:r>
        <w:rPr>
          <w:spacing w:val="-8"/>
        </w:rPr>
        <w:t xml:space="preserve"> </w:t>
      </w:r>
      <w:r>
        <w:t>Expanding</w:t>
      </w:r>
      <w:r>
        <w:rPr>
          <w:spacing w:val="-6"/>
        </w:rPr>
        <w:t xml:space="preserve"> </w:t>
      </w:r>
      <w:r>
        <w:rPr>
          <w:spacing w:val="-2"/>
        </w:rPr>
        <w:t>Landmass</w:t>
      </w:r>
    </w:p>
    <w:p w14:paraId="5C5A50E2" w14:textId="77777777" w:rsidR="009660CC" w:rsidRDefault="009660CC">
      <w:pPr>
        <w:pStyle w:val="BodyText"/>
        <w:spacing w:before="26"/>
        <w:rPr>
          <w:b/>
        </w:rPr>
      </w:pPr>
    </w:p>
    <w:p w14:paraId="0FDDC612" w14:textId="77777777" w:rsidR="009660CC" w:rsidRDefault="00000000">
      <w:pPr>
        <w:spacing w:line="276" w:lineRule="auto"/>
        <w:ind w:left="295" w:right="288"/>
        <w:jc w:val="both"/>
        <w:rPr>
          <w:sz w:val="27"/>
        </w:rPr>
      </w:pPr>
      <w:r>
        <w:rPr>
          <w:sz w:val="27"/>
        </w:rPr>
        <w:t xml:space="preserve">One of the major ecological threats to Chilika Lake is the </w:t>
      </w:r>
      <w:r>
        <w:rPr>
          <w:b/>
          <w:sz w:val="27"/>
        </w:rPr>
        <w:t>drastic reduction in its fish species</w:t>
      </w:r>
      <w:r>
        <w:rPr>
          <w:sz w:val="27"/>
        </w:rPr>
        <w:t xml:space="preserve">. According to the </w:t>
      </w:r>
      <w:r>
        <w:rPr>
          <w:b/>
          <w:sz w:val="27"/>
        </w:rPr>
        <w:t>Zoological Survey of India (ZSI)</w:t>
      </w:r>
      <w:r>
        <w:rPr>
          <w:sz w:val="27"/>
        </w:rPr>
        <w:t xml:space="preserve">, approximately </w:t>
      </w:r>
      <w:r>
        <w:rPr>
          <w:b/>
          <w:sz w:val="27"/>
        </w:rPr>
        <w:t>40% of brackish water</w:t>
      </w:r>
      <w:r>
        <w:rPr>
          <w:b/>
          <w:spacing w:val="40"/>
          <w:sz w:val="27"/>
        </w:rPr>
        <w:t xml:space="preserve"> </w:t>
      </w:r>
      <w:r>
        <w:rPr>
          <w:b/>
          <w:sz w:val="27"/>
        </w:rPr>
        <w:t xml:space="preserve">fish species </w:t>
      </w:r>
      <w:r>
        <w:rPr>
          <w:sz w:val="27"/>
        </w:rPr>
        <w:t xml:space="preserve">recorded in </w:t>
      </w:r>
      <w:r>
        <w:rPr>
          <w:b/>
          <w:sz w:val="27"/>
        </w:rPr>
        <w:t xml:space="preserve">1920 </w:t>
      </w:r>
      <w:r>
        <w:rPr>
          <w:sz w:val="27"/>
        </w:rPr>
        <w:t xml:space="preserve">have vanished. By </w:t>
      </w:r>
      <w:r>
        <w:rPr>
          <w:b/>
          <w:sz w:val="27"/>
        </w:rPr>
        <w:t>1993</w:t>
      </w:r>
      <w:r>
        <w:rPr>
          <w:sz w:val="27"/>
        </w:rPr>
        <w:t xml:space="preserve">, the number of recorded species had dropped from </w:t>
      </w:r>
      <w:r>
        <w:rPr>
          <w:b/>
          <w:sz w:val="27"/>
        </w:rPr>
        <w:t>126 to 69</w:t>
      </w:r>
      <w:r>
        <w:rPr>
          <w:sz w:val="27"/>
        </w:rPr>
        <w:t>, indicating a significant biodiversity loss.</w:t>
      </w:r>
    </w:p>
    <w:p w14:paraId="4A045D75" w14:textId="77777777" w:rsidR="009660CC" w:rsidRDefault="00000000">
      <w:pPr>
        <w:spacing w:before="281" w:line="276" w:lineRule="auto"/>
        <w:ind w:left="295" w:right="291"/>
        <w:jc w:val="both"/>
        <w:rPr>
          <w:sz w:val="27"/>
        </w:rPr>
      </w:pPr>
      <w:r>
        <w:rPr>
          <w:sz w:val="27"/>
        </w:rPr>
        <w:t xml:space="preserve">Simultaneously, the lake's </w:t>
      </w:r>
      <w:r>
        <w:rPr>
          <w:b/>
          <w:sz w:val="27"/>
        </w:rPr>
        <w:t xml:space="preserve">surface area has been shrinking </w:t>
      </w:r>
      <w:r>
        <w:rPr>
          <w:sz w:val="27"/>
        </w:rPr>
        <w:t xml:space="preserve">due to continuous sediment deposition. Between </w:t>
      </w:r>
      <w:r>
        <w:rPr>
          <w:b/>
          <w:sz w:val="27"/>
        </w:rPr>
        <w:t>1920 and 1993</w:t>
      </w:r>
      <w:r>
        <w:rPr>
          <w:sz w:val="27"/>
        </w:rPr>
        <w:t xml:space="preserve">, nearly </w:t>
      </w:r>
      <w:r>
        <w:rPr>
          <w:b/>
          <w:sz w:val="27"/>
        </w:rPr>
        <w:t xml:space="preserve">393 square kilometers </w:t>
      </w:r>
      <w:r>
        <w:rPr>
          <w:sz w:val="27"/>
        </w:rPr>
        <w:t xml:space="preserve">of landmass emerged along the lake’s fringes. In the </w:t>
      </w:r>
      <w:r>
        <w:rPr>
          <w:b/>
          <w:sz w:val="27"/>
        </w:rPr>
        <w:t>Khurda district</w:t>
      </w:r>
      <w:r>
        <w:rPr>
          <w:sz w:val="27"/>
        </w:rPr>
        <w:t xml:space="preserve">, between </w:t>
      </w:r>
      <w:r>
        <w:rPr>
          <w:b/>
          <w:sz w:val="27"/>
        </w:rPr>
        <w:t>Bhusandpur and Balugaon</w:t>
      </w:r>
      <w:r>
        <w:rPr>
          <w:sz w:val="27"/>
        </w:rPr>
        <w:t xml:space="preserve">, around </w:t>
      </w:r>
      <w:r>
        <w:rPr>
          <w:b/>
          <w:sz w:val="27"/>
        </w:rPr>
        <w:t xml:space="preserve">46 square kilometers </w:t>
      </w:r>
      <w:r>
        <w:rPr>
          <w:sz w:val="27"/>
        </w:rPr>
        <w:t>of new landmass was formed. This expansion of land reduces the water spread area, further contributing to the loss of aquatic habitats.</w:t>
      </w:r>
    </w:p>
    <w:p w14:paraId="24821ED5" w14:textId="77777777" w:rsidR="009660CC" w:rsidRDefault="00000000">
      <w:pPr>
        <w:pStyle w:val="Heading6"/>
        <w:numPr>
          <w:ilvl w:val="0"/>
          <w:numId w:val="21"/>
        </w:numPr>
        <w:tabs>
          <w:tab w:val="left" w:pos="534"/>
        </w:tabs>
        <w:spacing w:before="278"/>
        <w:ind w:left="534" w:hanging="239"/>
        <w:rPr>
          <w:u w:val="none"/>
        </w:rPr>
      </w:pPr>
      <w:r>
        <w:rPr>
          <w:spacing w:val="-10"/>
        </w:rPr>
        <w:t xml:space="preserve"> </w:t>
      </w:r>
      <w:r>
        <w:t>Shrinking</w:t>
      </w:r>
      <w:r>
        <w:rPr>
          <w:spacing w:val="-7"/>
        </w:rPr>
        <w:t xml:space="preserve"> </w:t>
      </w:r>
      <w:r>
        <w:t>Lake</w:t>
      </w:r>
      <w:r>
        <w:rPr>
          <w:spacing w:val="-9"/>
        </w:rPr>
        <w:t xml:space="preserve"> </w:t>
      </w:r>
      <w:r>
        <w:t>Area</w:t>
      </w:r>
      <w:r>
        <w:rPr>
          <w:spacing w:val="-7"/>
        </w:rPr>
        <w:t xml:space="preserve"> </w:t>
      </w:r>
      <w:r>
        <w:t>and</w:t>
      </w:r>
      <w:r>
        <w:rPr>
          <w:spacing w:val="-6"/>
        </w:rPr>
        <w:t xml:space="preserve"> </w:t>
      </w:r>
      <w:r>
        <w:t>Decreasing</w:t>
      </w:r>
      <w:r>
        <w:rPr>
          <w:spacing w:val="-7"/>
        </w:rPr>
        <w:t xml:space="preserve"> </w:t>
      </w:r>
      <w:r>
        <w:t>Water</w:t>
      </w:r>
      <w:r>
        <w:rPr>
          <w:spacing w:val="-9"/>
        </w:rPr>
        <w:t xml:space="preserve"> </w:t>
      </w:r>
      <w:r>
        <w:rPr>
          <w:spacing w:val="-2"/>
        </w:rPr>
        <w:t>Depth</w:t>
      </w:r>
    </w:p>
    <w:p w14:paraId="2EE5963D" w14:textId="77777777" w:rsidR="009660CC" w:rsidRDefault="009660CC">
      <w:pPr>
        <w:pStyle w:val="BodyText"/>
        <w:spacing w:before="26"/>
        <w:rPr>
          <w:b/>
        </w:rPr>
      </w:pPr>
    </w:p>
    <w:p w14:paraId="38C1793A" w14:textId="77777777" w:rsidR="009660CC" w:rsidRDefault="00000000">
      <w:pPr>
        <w:pStyle w:val="BodyText"/>
        <w:spacing w:line="276" w:lineRule="auto"/>
        <w:ind w:left="295" w:right="290"/>
        <w:jc w:val="both"/>
      </w:pPr>
      <w:r>
        <w:t>Chilika Lake</w:t>
      </w:r>
      <w:r>
        <w:rPr>
          <w:spacing w:val="-1"/>
        </w:rPr>
        <w:t xml:space="preserve"> </w:t>
      </w:r>
      <w:r>
        <w:t>has</w:t>
      </w:r>
      <w:r>
        <w:rPr>
          <w:spacing w:val="-1"/>
        </w:rPr>
        <w:t xml:space="preserve"> </w:t>
      </w:r>
      <w:r>
        <w:t xml:space="preserve">been gradually </w:t>
      </w:r>
      <w:r>
        <w:rPr>
          <w:b/>
        </w:rPr>
        <w:t>shrinking in size</w:t>
      </w:r>
      <w:r>
        <w:t xml:space="preserve">, with a noticeable decline in its </w:t>
      </w:r>
      <w:r>
        <w:rPr>
          <w:b/>
        </w:rPr>
        <w:t>water</w:t>
      </w:r>
      <w:r>
        <w:rPr>
          <w:b/>
          <w:spacing w:val="-1"/>
        </w:rPr>
        <w:t xml:space="preserve"> </w:t>
      </w:r>
      <w:r>
        <w:rPr>
          <w:b/>
        </w:rPr>
        <w:t>depth</w:t>
      </w:r>
      <w:r>
        <w:t xml:space="preserve">. The lake's maximum depth in some areas is now only </w:t>
      </w:r>
      <w:r>
        <w:rPr>
          <w:b/>
        </w:rPr>
        <w:t>4 meters</w:t>
      </w:r>
      <w:r>
        <w:t>, while the average depth is:</w:t>
      </w:r>
    </w:p>
    <w:p w14:paraId="71548274" w14:textId="77777777" w:rsidR="009660CC" w:rsidRDefault="00000000">
      <w:pPr>
        <w:pStyle w:val="Heading9"/>
        <w:numPr>
          <w:ilvl w:val="1"/>
          <w:numId w:val="21"/>
        </w:numPr>
        <w:tabs>
          <w:tab w:val="left" w:pos="1015"/>
        </w:tabs>
        <w:spacing w:before="280"/>
        <w:ind w:hanging="360"/>
      </w:pPr>
      <w:r>
        <w:t>1.6</w:t>
      </w:r>
      <w:r>
        <w:rPr>
          <w:spacing w:val="-5"/>
        </w:rPr>
        <w:t xml:space="preserve"> </w:t>
      </w:r>
      <w:r>
        <w:t>meters</w:t>
      </w:r>
      <w:r>
        <w:rPr>
          <w:spacing w:val="-2"/>
        </w:rPr>
        <w:t xml:space="preserve"> </w:t>
      </w:r>
      <w:r>
        <w:rPr>
          <w:b w:val="0"/>
        </w:rPr>
        <w:t xml:space="preserve">in </w:t>
      </w:r>
      <w:r>
        <w:rPr>
          <w:spacing w:val="-2"/>
        </w:rPr>
        <w:t>summer</w:t>
      </w:r>
    </w:p>
    <w:p w14:paraId="521D9AEB" w14:textId="77777777" w:rsidR="009660CC" w:rsidRDefault="00000000">
      <w:pPr>
        <w:pStyle w:val="ListParagraph"/>
        <w:numPr>
          <w:ilvl w:val="1"/>
          <w:numId w:val="21"/>
        </w:numPr>
        <w:tabs>
          <w:tab w:val="left" w:pos="1015"/>
        </w:tabs>
        <w:spacing w:line="310" w:lineRule="exact"/>
        <w:ind w:hanging="360"/>
        <w:rPr>
          <w:b/>
          <w:sz w:val="27"/>
        </w:rPr>
      </w:pPr>
      <w:r>
        <w:rPr>
          <w:b/>
          <w:sz w:val="27"/>
        </w:rPr>
        <w:t>2</w:t>
      </w:r>
      <w:r>
        <w:rPr>
          <w:b/>
          <w:spacing w:val="-6"/>
          <w:sz w:val="27"/>
        </w:rPr>
        <w:t xml:space="preserve"> </w:t>
      </w:r>
      <w:r>
        <w:rPr>
          <w:b/>
          <w:sz w:val="27"/>
        </w:rPr>
        <w:t>meters</w:t>
      </w:r>
      <w:r>
        <w:rPr>
          <w:b/>
          <w:spacing w:val="-4"/>
          <w:sz w:val="27"/>
        </w:rPr>
        <w:t xml:space="preserve"> </w:t>
      </w:r>
      <w:r>
        <w:rPr>
          <w:sz w:val="27"/>
        </w:rPr>
        <w:t>during</w:t>
      </w:r>
      <w:r>
        <w:rPr>
          <w:spacing w:val="-3"/>
          <w:sz w:val="27"/>
        </w:rPr>
        <w:t xml:space="preserve"> </w:t>
      </w:r>
      <w:r>
        <w:rPr>
          <w:sz w:val="27"/>
        </w:rPr>
        <w:t>the</w:t>
      </w:r>
      <w:r>
        <w:rPr>
          <w:spacing w:val="-3"/>
          <w:sz w:val="27"/>
        </w:rPr>
        <w:t xml:space="preserve"> </w:t>
      </w:r>
      <w:r>
        <w:rPr>
          <w:b/>
          <w:sz w:val="27"/>
        </w:rPr>
        <w:t>rainy</w:t>
      </w:r>
      <w:r>
        <w:rPr>
          <w:b/>
          <w:spacing w:val="-5"/>
          <w:sz w:val="27"/>
        </w:rPr>
        <w:t xml:space="preserve"> </w:t>
      </w:r>
      <w:r>
        <w:rPr>
          <w:b/>
          <w:spacing w:val="-2"/>
          <w:sz w:val="27"/>
        </w:rPr>
        <w:t>season</w:t>
      </w:r>
    </w:p>
    <w:p w14:paraId="54CD1019" w14:textId="77777777" w:rsidR="009660CC" w:rsidRDefault="00000000">
      <w:pPr>
        <w:pStyle w:val="BodyText"/>
        <w:spacing w:before="282" w:line="276" w:lineRule="auto"/>
        <w:ind w:left="295" w:right="288"/>
        <w:jc w:val="both"/>
      </w:pPr>
      <w:r>
        <w:t>In</w:t>
      </w:r>
      <w:r>
        <w:rPr>
          <w:spacing w:val="-2"/>
        </w:rPr>
        <w:t xml:space="preserve"> </w:t>
      </w:r>
      <w:r>
        <w:t>contrast,</w:t>
      </w:r>
      <w:r>
        <w:rPr>
          <w:spacing w:val="-1"/>
        </w:rPr>
        <w:t xml:space="preserve"> </w:t>
      </w:r>
      <w:r>
        <w:t xml:space="preserve">in </w:t>
      </w:r>
      <w:r>
        <w:rPr>
          <w:b/>
        </w:rPr>
        <w:t>1922</w:t>
      </w:r>
      <w:r>
        <w:t>,</w:t>
      </w:r>
      <w:r>
        <w:rPr>
          <w:spacing w:val="-1"/>
        </w:rPr>
        <w:t xml:space="preserve"> </w:t>
      </w:r>
      <w:r>
        <w:t>the</w:t>
      </w:r>
      <w:r>
        <w:rPr>
          <w:spacing w:val="-1"/>
        </w:rPr>
        <w:t xml:space="preserve"> </w:t>
      </w:r>
      <w:r>
        <w:t>average</w:t>
      </w:r>
      <w:r>
        <w:rPr>
          <w:spacing w:val="-3"/>
        </w:rPr>
        <w:t xml:space="preserve"> </w:t>
      </w:r>
      <w:r>
        <w:t>depth</w:t>
      </w:r>
      <w:r>
        <w:rPr>
          <w:spacing w:val="-1"/>
        </w:rPr>
        <w:t xml:space="preserve"> </w:t>
      </w:r>
      <w:r>
        <w:t>during summer</w:t>
      </w:r>
      <w:r>
        <w:rPr>
          <w:spacing w:val="-2"/>
        </w:rPr>
        <w:t xml:space="preserve"> </w:t>
      </w:r>
      <w:r>
        <w:t xml:space="preserve">was </w:t>
      </w:r>
      <w:r>
        <w:rPr>
          <w:b/>
        </w:rPr>
        <w:t>3</w:t>
      </w:r>
      <w:r>
        <w:rPr>
          <w:b/>
          <w:spacing w:val="-1"/>
        </w:rPr>
        <w:t xml:space="preserve"> </w:t>
      </w:r>
      <w:r>
        <w:rPr>
          <w:b/>
        </w:rPr>
        <w:t>meters</w:t>
      </w:r>
      <w:r>
        <w:t>,</w:t>
      </w:r>
      <w:r>
        <w:rPr>
          <w:spacing w:val="-1"/>
        </w:rPr>
        <w:t xml:space="preserve"> </w:t>
      </w:r>
      <w:r>
        <w:t>highlighting</w:t>
      </w:r>
      <w:r>
        <w:rPr>
          <w:spacing w:val="-2"/>
        </w:rPr>
        <w:t xml:space="preserve"> </w:t>
      </w:r>
      <w:r>
        <w:t>the</w:t>
      </w:r>
      <w:r>
        <w:rPr>
          <w:spacing w:val="-3"/>
        </w:rPr>
        <w:t xml:space="preserve"> </w:t>
      </w:r>
      <w:r>
        <w:t xml:space="preserve">significant reduction over the decades. The shrinking depth negatively affects the </w:t>
      </w:r>
      <w:r>
        <w:rPr>
          <w:b/>
        </w:rPr>
        <w:t>lake's aquatic life</w:t>
      </w:r>
      <w:r>
        <w:t>, reducing the habitat for fish and other brackish water species.</w:t>
      </w:r>
    </w:p>
    <w:p w14:paraId="59EF6A0B" w14:textId="77777777" w:rsidR="009660CC" w:rsidRDefault="00000000">
      <w:pPr>
        <w:pStyle w:val="Heading6"/>
        <w:numPr>
          <w:ilvl w:val="0"/>
          <w:numId w:val="21"/>
        </w:numPr>
        <w:tabs>
          <w:tab w:val="left" w:pos="534"/>
        </w:tabs>
        <w:spacing w:before="277"/>
        <w:ind w:left="534" w:hanging="239"/>
        <w:rPr>
          <w:u w:val="none"/>
        </w:rPr>
      </w:pPr>
      <w:r>
        <w:rPr>
          <w:spacing w:val="-8"/>
        </w:rPr>
        <w:t xml:space="preserve"> </w:t>
      </w:r>
      <w:r>
        <w:t>Acute</w:t>
      </w:r>
      <w:r>
        <w:rPr>
          <w:spacing w:val="-7"/>
        </w:rPr>
        <w:t xml:space="preserve"> </w:t>
      </w:r>
      <w:r>
        <w:t>Siltation</w:t>
      </w:r>
      <w:r>
        <w:rPr>
          <w:spacing w:val="-5"/>
        </w:rPr>
        <w:t xml:space="preserve"> </w:t>
      </w:r>
      <w:r>
        <w:rPr>
          <w:spacing w:val="-2"/>
        </w:rPr>
        <w:t>Problem</w:t>
      </w:r>
    </w:p>
    <w:p w14:paraId="50C41577" w14:textId="77777777" w:rsidR="009660CC" w:rsidRDefault="009660CC">
      <w:pPr>
        <w:pStyle w:val="BodyText"/>
        <w:spacing w:before="29"/>
        <w:rPr>
          <w:b/>
        </w:rPr>
      </w:pPr>
    </w:p>
    <w:p w14:paraId="0D785E89" w14:textId="77777777" w:rsidR="009660CC" w:rsidRDefault="00000000">
      <w:pPr>
        <w:pStyle w:val="BodyText"/>
        <w:spacing w:line="276" w:lineRule="auto"/>
        <w:ind w:left="295" w:right="385"/>
      </w:pPr>
      <w:r>
        <w:rPr>
          <w:b/>
        </w:rPr>
        <w:t xml:space="preserve">Siltation </w:t>
      </w:r>
      <w:r>
        <w:t>is one</w:t>
      </w:r>
      <w:r>
        <w:rPr>
          <w:spacing w:val="-4"/>
        </w:rPr>
        <w:t xml:space="preserve"> </w:t>
      </w:r>
      <w:r>
        <w:t>of the</w:t>
      </w:r>
      <w:r>
        <w:rPr>
          <w:spacing w:val="-5"/>
        </w:rPr>
        <w:t xml:space="preserve"> </w:t>
      </w:r>
      <w:r>
        <w:t>most</w:t>
      </w:r>
      <w:r>
        <w:rPr>
          <w:spacing w:val="-1"/>
        </w:rPr>
        <w:t xml:space="preserve"> </w:t>
      </w:r>
      <w:r>
        <w:t>serious issues</w:t>
      </w:r>
      <w:r>
        <w:rPr>
          <w:spacing w:val="-2"/>
        </w:rPr>
        <w:t xml:space="preserve"> </w:t>
      </w:r>
      <w:r>
        <w:t>affecting Chilika</w:t>
      </w:r>
      <w:r>
        <w:rPr>
          <w:spacing w:val="-1"/>
        </w:rPr>
        <w:t xml:space="preserve"> </w:t>
      </w:r>
      <w:r>
        <w:t>Lake’s</w:t>
      </w:r>
      <w:r>
        <w:rPr>
          <w:spacing w:val="-3"/>
        </w:rPr>
        <w:t xml:space="preserve"> </w:t>
      </w:r>
      <w:r>
        <w:t>ecosystem.</w:t>
      </w:r>
      <w:r>
        <w:rPr>
          <w:spacing w:val="-4"/>
        </w:rPr>
        <w:t xml:space="preserve"> </w:t>
      </w:r>
      <w:r>
        <w:t>Over</w:t>
      </w:r>
      <w:r>
        <w:rPr>
          <w:spacing w:val="-1"/>
        </w:rPr>
        <w:t xml:space="preserve"> </w:t>
      </w:r>
      <w:r>
        <w:t>the</w:t>
      </w:r>
      <w:r>
        <w:rPr>
          <w:spacing w:val="-1"/>
        </w:rPr>
        <w:t xml:space="preserve"> </w:t>
      </w:r>
      <w:r>
        <w:t>years, heavy</w:t>
      </w:r>
      <w:r>
        <w:rPr>
          <w:spacing w:val="-1"/>
        </w:rPr>
        <w:t xml:space="preserve"> </w:t>
      </w:r>
      <w:r>
        <w:t>sediment</w:t>
      </w:r>
      <w:r>
        <w:rPr>
          <w:spacing w:val="-5"/>
        </w:rPr>
        <w:t xml:space="preserve"> </w:t>
      </w:r>
      <w:r>
        <w:t>deposition</w:t>
      </w:r>
      <w:r>
        <w:rPr>
          <w:spacing w:val="-1"/>
        </w:rPr>
        <w:t xml:space="preserve"> </w:t>
      </w:r>
      <w:r>
        <w:t>from</w:t>
      </w:r>
      <w:r>
        <w:rPr>
          <w:spacing w:val="-2"/>
        </w:rPr>
        <w:t xml:space="preserve"> </w:t>
      </w:r>
      <w:r>
        <w:t>rivers,</w:t>
      </w:r>
      <w:r>
        <w:rPr>
          <w:spacing w:val="-3"/>
        </w:rPr>
        <w:t xml:space="preserve"> </w:t>
      </w:r>
      <w:r>
        <w:t>such</w:t>
      </w:r>
      <w:r>
        <w:rPr>
          <w:spacing w:val="-3"/>
        </w:rPr>
        <w:t xml:space="preserve"> </w:t>
      </w:r>
      <w:r>
        <w:t>as</w:t>
      </w:r>
      <w:r>
        <w:rPr>
          <w:spacing w:val="-2"/>
        </w:rPr>
        <w:t xml:space="preserve"> </w:t>
      </w:r>
      <w:r>
        <w:t xml:space="preserve">the </w:t>
      </w:r>
      <w:r>
        <w:rPr>
          <w:b/>
        </w:rPr>
        <w:t>Daya</w:t>
      </w:r>
      <w:r>
        <w:rPr>
          <w:b/>
          <w:spacing w:val="-4"/>
        </w:rPr>
        <w:t xml:space="preserve"> </w:t>
      </w:r>
      <w:r>
        <w:rPr>
          <w:b/>
        </w:rPr>
        <w:t>and</w:t>
      </w:r>
      <w:r>
        <w:rPr>
          <w:b/>
          <w:spacing w:val="-2"/>
        </w:rPr>
        <w:t xml:space="preserve"> </w:t>
      </w:r>
      <w:r>
        <w:rPr>
          <w:b/>
        </w:rPr>
        <w:t>Bhargavi</w:t>
      </w:r>
      <w:r>
        <w:t>,</w:t>
      </w:r>
      <w:r>
        <w:rPr>
          <w:spacing w:val="-6"/>
        </w:rPr>
        <w:t xml:space="preserve"> </w:t>
      </w:r>
      <w:r>
        <w:t>has</w:t>
      </w:r>
      <w:r>
        <w:rPr>
          <w:spacing w:val="-3"/>
        </w:rPr>
        <w:t xml:space="preserve"> </w:t>
      </w:r>
      <w:r>
        <w:t>caused</w:t>
      </w:r>
      <w:r>
        <w:rPr>
          <w:spacing w:val="-1"/>
        </w:rPr>
        <w:t xml:space="preserve"> </w:t>
      </w:r>
      <w:r>
        <w:t>the</w:t>
      </w:r>
      <w:r>
        <w:rPr>
          <w:spacing w:val="-3"/>
        </w:rPr>
        <w:t xml:space="preserve"> </w:t>
      </w:r>
      <w:r>
        <w:t xml:space="preserve">lake’s </w:t>
      </w:r>
      <w:r>
        <w:rPr>
          <w:b/>
        </w:rPr>
        <w:t xml:space="preserve">northern portion </w:t>
      </w:r>
      <w:r>
        <w:t xml:space="preserve">to become heavily silted. This sediment buildup is gradually shifting </w:t>
      </w:r>
      <w:r>
        <w:rPr>
          <w:b/>
        </w:rPr>
        <w:t>southward</w:t>
      </w:r>
      <w:r>
        <w:t>, reducing the lake’s water-holding capacity.</w:t>
      </w:r>
    </w:p>
    <w:p w14:paraId="5DCF5B40" w14:textId="77777777" w:rsidR="009660CC" w:rsidRDefault="00000000">
      <w:pPr>
        <w:spacing w:before="280" w:line="276" w:lineRule="auto"/>
        <w:ind w:left="295" w:right="289"/>
        <w:rPr>
          <w:sz w:val="27"/>
        </w:rPr>
      </w:pPr>
      <w:r>
        <w:rPr>
          <w:sz w:val="27"/>
        </w:rPr>
        <w:t>Siltation</w:t>
      </w:r>
      <w:r>
        <w:rPr>
          <w:spacing w:val="-2"/>
          <w:sz w:val="27"/>
        </w:rPr>
        <w:t xml:space="preserve"> </w:t>
      </w:r>
      <w:r>
        <w:rPr>
          <w:sz w:val="27"/>
        </w:rPr>
        <w:t>not</w:t>
      </w:r>
      <w:r>
        <w:rPr>
          <w:spacing w:val="-4"/>
          <w:sz w:val="27"/>
        </w:rPr>
        <w:t xml:space="preserve"> </w:t>
      </w:r>
      <w:r>
        <w:rPr>
          <w:sz w:val="27"/>
        </w:rPr>
        <w:t>only</w:t>
      </w:r>
      <w:r>
        <w:rPr>
          <w:spacing w:val="-2"/>
          <w:sz w:val="27"/>
        </w:rPr>
        <w:t xml:space="preserve"> </w:t>
      </w:r>
      <w:r>
        <w:rPr>
          <w:sz w:val="27"/>
        </w:rPr>
        <w:t>decreases</w:t>
      </w:r>
      <w:r>
        <w:rPr>
          <w:spacing w:val="-3"/>
          <w:sz w:val="27"/>
        </w:rPr>
        <w:t xml:space="preserve"> </w:t>
      </w:r>
      <w:r>
        <w:rPr>
          <w:sz w:val="27"/>
        </w:rPr>
        <w:t xml:space="preserve">the </w:t>
      </w:r>
      <w:r>
        <w:rPr>
          <w:b/>
          <w:sz w:val="27"/>
        </w:rPr>
        <w:t>lake's</w:t>
      </w:r>
      <w:r>
        <w:rPr>
          <w:b/>
          <w:spacing w:val="-3"/>
          <w:sz w:val="27"/>
        </w:rPr>
        <w:t xml:space="preserve"> </w:t>
      </w:r>
      <w:r>
        <w:rPr>
          <w:b/>
          <w:sz w:val="27"/>
        </w:rPr>
        <w:t>depth</w:t>
      </w:r>
      <w:r>
        <w:rPr>
          <w:b/>
          <w:spacing w:val="-6"/>
          <w:sz w:val="27"/>
        </w:rPr>
        <w:t xml:space="preserve"> </w:t>
      </w:r>
      <w:r>
        <w:rPr>
          <w:sz w:val="27"/>
        </w:rPr>
        <w:t>but</w:t>
      </w:r>
      <w:r>
        <w:rPr>
          <w:spacing w:val="-4"/>
          <w:sz w:val="27"/>
        </w:rPr>
        <w:t xml:space="preserve"> </w:t>
      </w:r>
      <w:r>
        <w:rPr>
          <w:sz w:val="27"/>
        </w:rPr>
        <w:t>also</w:t>
      </w:r>
      <w:r>
        <w:rPr>
          <w:spacing w:val="-2"/>
          <w:sz w:val="27"/>
        </w:rPr>
        <w:t xml:space="preserve"> </w:t>
      </w:r>
      <w:r>
        <w:rPr>
          <w:sz w:val="27"/>
        </w:rPr>
        <w:t>disrupts</w:t>
      </w:r>
      <w:r>
        <w:rPr>
          <w:spacing w:val="-3"/>
          <w:sz w:val="27"/>
        </w:rPr>
        <w:t xml:space="preserve"> </w:t>
      </w:r>
      <w:r>
        <w:rPr>
          <w:sz w:val="27"/>
        </w:rPr>
        <w:t>the</w:t>
      </w:r>
      <w:r>
        <w:rPr>
          <w:spacing w:val="-4"/>
          <w:sz w:val="27"/>
        </w:rPr>
        <w:t xml:space="preserve"> </w:t>
      </w:r>
      <w:r>
        <w:rPr>
          <w:sz w:val="27"/>
        </w:rPr>
        <w:t>natural</w:t>
      </w:r>
      <w:r>
        <w:rPr>
          <w:spacing w:val="-8"/>
          <w:sz w:val="27"/>
        </w:rPr>
        <w:t xml:space="preserve"> </w:t>
      </w:r>
      <w:r>
        <w:rPr>
          <w:sz w:val="27"/>
        </w:rPr>
        <w:t>water</w:t>
      </w:r>
      <w:r>
        <w:rPr>
          <w:spacing w:val="-3"/>
          <w:sz w:val="27"/>
        </w:rPr>
        <w:t xml:space="preserve"> </w:t>
      </w:r>
      <w:r>
        <w:rPr>
          <w:sz w:val="27"/>
        </w:rPr>
        <w:t>flow,</w:t>
      </w:r>
      <w:r>
        <w:rPr>
          <w:spacing w:val="-4"/>
          <w:sz w:val="27"/>
        </w:rPr>
        <w:t xml:space="preserve"> </w:t>
      </w:r>
      <w:r>
        <w:rPr>
          <w:sz w:val="27"/>
        </w:rPr>
        <w:t>making</w:t>
      </w:r>
      <w:r>
        <w:rPr>
          <w:spacing w:val="-2"/>
          <w:sz w:val="27"/>
        </w:rPr>
        <w:t xml:space="preserve"> </w:t>
      </w:r>
      <w:r>
        <w:rPr>
          <w:sz w:val="27"/>
        </w:rPr>
        <w:t xml:space="preserve">the lake more vulnerable to </w:t>
      </w:r>
      <w:r>
        <w:rPr>
          <w:b/>
          <w:sz w:val="27"/>
        </w:rPr>
        <w:t xml:space="preserve">flooding during monsoons </w:t>
      </w:r>
      <w:r>
        <w:rPr>
          <w:sz w:val="27"/>
        </w:rPr>
        <w:t xml:space="preserve">and </w:t>
      </w:r>
      <w:r>
        <w:rPr>
          <w:b/>
          <w:sz w:val="27"/>
        </w:rPr>
        <w:t xml:space="preserve">drought-like conditions </w:t>
      </w:r>
      <w:r>
        <w:rPr>
          <w:sz w:val="27"/>
        </w:rPr>
        <w:t xml:space="preserve">during </w:t>
      </w:r>
      <w:r>
        <w:rPr>
          <w:spacing w:val="-2"/>
          <w:sz w:val="27"/>
        </w:rPr>
        <w:t>summer.</w:t>
      </w:r>
    </w:p>
    <w:p w14:paraId="76EC89E7" w14:textId="77777777" w:rsidR="009660CC" w:rsidRDefault="009660CC">
      <w:pPr>
        <w:spacing w:line="276" w:lineRule="auto"/>
        <w:rPr>
          <w:sz w:val="27"/>
        </w:rPr>
        <w:sectPr w:rsidR="009660CC">
          <w:pgSz w:w="11910" w:h="16840"/>
          <w:pgMar w:top="62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6B735315" w14:textId="77777777" w:rsidR="009660CC" w:rsidRDefault="00000000">
      <w:pPr>
        <w:pStyle w:val="Heading6"/>
        <w:numPr>
          <w:ilvl w:val="0"/>
          <w:numId w:val="21"/>
        </w:numPr>
        <w:tabs>
          <w:tab w:val="left" w:pos="534"/>
        </w:tabs>
        <w:spacing w:before="60"/>
        <w:ind w:left="534" w:hanging="239"/>
        <w:rPr>
          <w:u w:val="none"/>
        </w:rPr>
      </w:pPr>
      <w:r>
        <w:rPr>
          <w:spacing w:val="-10"/>
        </w:rPr>
        <w:lastRenderedPageBreak/>
        <w:t xml:space="preserve"> </w:t>
      </w:r>
      <w:r>
        <w:t>Declining</w:t>
      </w:r>
      <w:r>
        <w:rPr>
          <w:spacing w:val="-7"/>
        </w:rPr>
        <w:t xml:space="preserve"> </w:t>
      </w:r>
      <w:r>
        <w:t>Brackish</w:t>
      </w:r>
      <w:r>
        <w:rPr>
          <w:spacing w:val="-9"/>
        </w:rPr>
        <w:t xml:space="preserve"> </w:t>
      </w:r>
      <w:r>
        <w:t>Water</w:t>
      </w:r>
      <w:r>
        <w:rPr>
          <w:spacing w:val="-7"/>
        </w:rPr>
        <w:t xml:space="preserve"> </w:t>
      </w:r>
      <w:r>
        <w:t>Species</w:t>
      </w:r>
      <w:r>
        <w:rPr>
          <w:spacing w:val="-8"/>
        </w:rPr>
        <w:t xml:space="preserve"> </w:t>
      </w:r>
      <w:r>
        <w:t>and</w:t>
      </w:r>
      <w:r>
        <w:rPr>
          <w:spacing w:val="-9"/>
        </w:rPr>
        <w:t xml:space="preserve"> </w:t>
      </w:r>
      <w:r>
        <w:t>Fish</w:t>
      </w:r>
      <w:r>
        <w:rPr>
          <w:spacing w:val="-5"/>
        </w:rPr>
        <w:t xml:space="preserve"> </w:t>
      </w:r>
      <w:r>
        <w:rPr>
          <w:spacing w:val="-2"/>
        </w:rPr>
        <w:t>Catch</w:t>
      </w:r>
    </w:p>
    <w:p w14:paraId="424749AF" w14:textId="77777777" w:rsidR="009660CC" w:rsidRDefault="009660CC">
      <w:pPr>
        <w:pStyle w:val="BodyText"/>
        <w:spacing w:before="26"/>
        <w:rPr>
          <w:b/>
        </w:rPr>
      </w:pPr>
    </w:p>
    <w:p w14:paraId="43E29E8F" w14:textId="77777777" w:rsidR="009660CC" w:rsidRDefault="00000000">
      <w:pPr>
        <w:spacing w:line="276" w:lineRule="auto"/>
        <w:ind w:left="295"/>
        <w:rPr>
          <w:sz w:val="27"/>
        </w:rPr>
      </w:pPr>
      <w:r>
        <w:rPr>
          <w:sz w:val="27"/>
        </w:rPr>
        <w:t xml:space="preserve">The lake's </w:t>
      </w:r>
      <w:r>
        <w:rPr>
          <w:b/>
          <w:sz w:val="27"/>
        </w:rPr>
        <w:t xml:space="preserve">changing water characteristics </w:t>
      </w:r>
      <w:r>
        <w:rPr>
          <w:sz w:val="27"/>
        </w:rPr>
        <w:t>due to reduced salinity and increased sedimentation have</w:t>
      </w:r>
      <w:r>
        <w:rPr>
          <w:spacing w:val="-3"/>
          <w:sz w:val="27"/>
        </w:rPr>
        <w:t xml:space="preserve"> </w:t>
      </w:r>
      <w:r>
        <w:rPr>
          <w:sz w:val="27"/>
        </w:rPr>
        <w:t>resulted</w:t>
      </w:r>
      <w:r>
        <w:rPr>
          <w:spacing w:val="-2"/>
          <w:sz w:val="27"/>
        </w:rPr>
        <w:t xml:space="preserve"> </w:t>
      </w:r>
      <w:r>
        <w:rPr>
          <w:sz w:val="27"/>
        </w:rPr>
        <w:t>in</w:t>
      </w:r>
      <w:r>
        <w:rPr>
          <w:spacing w:val="-1"/>
          <w:sz w:val="27"/>
        </w:rPr>
        <w:t xml:space="preserve"> </w:t>
      </w:r>
      <w:r>
        <w:rPr>
          <w:sz w:val="27"/>
        </w:rPr>
        <w:t>a</w:t>
      </w:r>
      <w:r>
        <w:rPr>
          <w:spacing w:val="-1"/>
          <w:sz w:val="27"/>
        </w:rPr>
        <w:t xml:space="preserve"> </w:t>
      </w:r>
      <w:r>
        <w:rPr>
          <w:b/>
          <w:sz w:val="27"/>
        </w:rPr>
        <w:t>decline</w:t>
      </w:r>
      <w:r>
        <w:rPr>
          <w:b/>
          <w:spacing w:val="-2"/>
          <w:sz w:val="27"/>
        </w:rPr>
        <w:t xml:space="preserve"> </w:t>
      </w:r>
      <w:r>
        <w:rPr>
          <w:b/>
          <w:sz w:val="27"/>
        </w:rPr>
        <w:t>in</w:t>
      </w:r>
      <w:r>
        <w:rPr>
          <w:b/>
          <w:spacing w:val="-2"/>
          <w:sz w:val="27"/>
        </w:rPr>
        <w:t xml:space="preserve"> </w:t>
      </w:r>
      <w:r>
        <w:rPr>
          <w:b/>
          <w:sz w:val="27"/>
        </w:rPr>
        <w:t>brackish</w:t>
      </w:r>
      <w:r>
        <w:rPr>
          <w:b/>
          <w:spacing w:val="-5"/>
          <w:sz w:val="27"/>
        </w:rPr>
        <w:t xml:space="preserve"> </w:t>
      </w:r>
      <w:r>
        <w:rPr>
          <w:b/>
          <w:sz w:val="27"/>
        </w:rPr>
        <w:t>water</w:t>
      </w:r>
      <w:r>
        <w:rPr>
          <w:b/>
          <w:spacing w:val="-5"/>
          <w:sz w:val="27"/>
        </w:rPr>
        <w:t xml:space="preserve"> </w:t>
      </w:r>
      <w:r>
        <w:rPr>
          <w:b/>
          <w:sz w:val="27"/>
        </w:rPr>
        <w:t>species</w:t>
      </w:r>
      <w:r>
        <w:rPr>
          <w:sz w:val="27"/>
        </w:rPr>
        <w:t>.</w:t>
      </w:r>
      <w:r>
        <w:rPr>
          <w:spacing w:val="-3"/>
          <w:sz w:val="27"/>
        </w:rPr>
        <w:t xml:space="preserve"> </w:t>
      </w:r>
      <w:r>
        <w:rPr>
          <w:sz w:val="27"/>
        </w:rPr>
        <w:t>The</w:t>
      </w:r>
      <w:r>
        <w:rPr>
          <w:spacing w:val="-6"/>
          <w:sz w:val="27"/>
        </w:rPr>
        <w:t xml:space="preserve"> </w:t>
      </w:r>
      <w:r>
        <w:rPr>
          <w:sz w:val="27"/>
        </w:rPr>
        <w:t>populations</w:t>
      </w:r>
      <w:r>
        <w:rPr>
          <w:spacing w:val="-2"/>
          <w:sz w:val="27"/>
        </w:rPr>
        <w:t xml:space="preserve"> </w:t>
      </w:r>
      <w:r>
        <w:rPr>
          <w:sz w:val="27"/>
        </w:rPr>
        <w:t>of</w:t>
      </w:r>
      <w:r>
        <w:rPr>
          <w:spacing w:val="-2"/>
          <w:sz w:val="27"/>
        </w:rPr>
        <w:t xml:space="preserve"> </w:t>
      </w:r>
      <w:r>
        <w:rPr>
          <w:sz w:val="27"/>
        </w:rPr>
        <w:t>fish,</w:t>
      </w:r>
      <w:r>
        <w:rPr>
          <w:spacing w:val="-3"/>
          <w:sz w:val="27"/>
        </w:rPr>
        <w:t xml:space="preserve"> </w:t>
      </w:r>
      <w:r>
        <w:rPr>
          <w:sz w:val="27"/>
        </w:rPr>
        <w:t>shrimp,</w:t>
      </w:r>
      <w:r>
        <w:rPr>
          <w:spacing w:val="-3"/>
          <w:sz w:val="27"/>
        </w:rPr>
        <w:t xml:space="preserve"> </w:t>
      </w:r>
      <w:r>
        <w:rPr>
          <w:sz w:val="27"/>
        </w:rPr>
        <w:t>and</w:t>
      </w:r>
      <w:r>
        <w:rPr>
          <w:spacing w:val="-1"/>
          <w:sz w:val="27"/>
        </w:rPr>
        <w:t xml:space="preserve"> </w:t>
      </w:r>
      <w:r>
        <w:rPr>
          <w:sz w:val="27"/>
        </w:rPr>
        <w:t>crabs have drastically dwindled over time.</w:t>
      </w:r>
    </w:p>
    <w:p w14:paraId="67E9A193" w14:textId="77777777" w:rsidR="009660CC" w:rsidRDefault="00000000">
      <w:pPr>
        <w:pStyle w:val="BodyText"/>
        <w:spacing w:before="283" w:line="273" w:lineRule="auto"/>
        <w:ind w:left="295" w:right="385"/>
      </w:pPr>
      <w:r>
        <w:t>Official</w:t>
      </w:r>
      <w:r>
        <w:rPr>
          <w:spacing w:val="-4"/>
        </w:rPr>
        <w:t xml:space="preserve"> </w:t>
      </w:r>
      <w:r>
        <w:t>records</w:t>
      </w:r>
      <w:r>
        <w:rPr>
          <w:spacing w:val="-2"/>
        </w:rPr>
        <w:t xml:space="preserve"> </w:t>
      </w:r>
      <w:r>
        <w:t>show</w:t>
      </w:r>
      <w:r>
        <w:rPr>
          <w:spacing w:val="-4"/>
        </w:rPr>
        <w:t xml:space="preserve"> </w:t>
      </w:r>
      <w:r>
        <w:t>that</w:t>
      </w:r>
      <w:r>
        <w:rPr>
          <w:spacing w:val="-4"/>
        </w:rPr>
        <w:t xml:space="preserve"> </w:t>
      </w:r>
      <w:r>
        <w:t xml:space="preserve">within </w:t>
      </w:r>
      <w:r>
        <w:rPr>
          <w:b/>
        </w:rPr>
        <w:t>10</w:t>
      </w:r>
      <w:r>
        <w:rPr>
          <w:b/>
          <w:spacing w:val="-1"/>
        </w:rPr>
        <w:t xml:space="preserve"> </w:t>
      </w:r>
      <w:r>
        <w:rPr>
          <w:b/>
        </w:rPr>
        <w:t>years</w:t>
      </w:r>
      <w:r>
        <w:t>,</w:t>
      </w:r>
      <w:r>
        <w:rPr>
          <w:spacing w:val="-3"/>
        </w:rPr>
        <w:t xml:space="preserve"> </w:t>
      </w:r>
      <w:r>
        <w:t>the</w:t>
      </w:r>
      <w:r>
        <w:rPr>
          <w:spacing w:val="-3"/>
        </w:rPr>
        <w:t xml:space="preserve"> </w:t>
      </w:r>
      <w:r>
        <w:t>fish</w:t>
      </w:r>
      <w:r>
        <w:rPr>
          <w:spacing w:val="-4"/>
        </w:rPr>
        <w:t xml:space="preserve"> </w:t>
      </w:r>
      <w:r>
        <w:t>population</w:t>
      </w:r>
      <w:r>
        <w:rPr>
          <w:spacing w:val="-1"/>
        </w:rPr>
        <w:t xml:space="preserve"> </w:t>
      </w:r>
      <w:r>
        <w:t>was</w:t>
      </w:r>
      <w:r>
        <w:rPr>
          <w:spacing w:val="-5"/>
        </w:rPr>
        <w:t xml:space="preserve"> </w:t>
      </w:r>
      <w:r>
        <w:t>reduced</w:t>
      </w:r>
      <w:r>
        <w:rPr>
          <w:spacing w:val="-1"/>
        </w:rPr>
        <w:t xml:space="preserve"> </w:t>
      </w:r>
      <w:r>
        <w:t>to</w:t>
      </w:r>
      <w:r>
        <w:rPr>
          <w:spacing w:val="-4"/>
        </w:rPr>
        <w:t xml:space="preserve"> </w:t>
      </w:r>
      <w:r>
        <w:t xml:space="preserve">nearly </w:t>
      </w:r>
      <w:r>
        <w:rPr>
          <w:b/>
        </w:rPr>
        <w:t xml:space="preserve">one-third </w:t>
      </w:r>
      <w:r>
        <w:t>of its former size. The fish catch, which was:</w:t>
      </w:r>
    </w:p>
    <w:p w14:paraId="08E86523" w14:textId="77777777" w:rsidR="009660CC" w:rsidRDefault="00000000">
      <w:pPr>
        <w:pStyle w:val="Heading9"/>
        <w:numPr>
          <w:ilvl w:val="1"/>
          <w:numId w:val="21"/>
        </w:numPr>
        <w:tabs>
          <w:tab w:val="left" w:pos="1015"/>
        </w:tabs>
        <w:spacing w:before="283" w:line="240" w:lineRule="auto"/>
        <w:ind w:hanging="360"/>
        <w:rPr>
          <w:b w:val="0"/>
        </w:rPr>
      </w:pPr>
      <w:r>
        <w:t>8,872</w:t>
      </w:r>
      <w:r>
        <w:rPr>
          <w:spacing w:val="-8"/>
        </w:rPr>
        <w:t xml:space="preserve"> </w:t>
      </w:r>
      <w:r>
        <w:t>million</w:t>
      </w:r>
      <w:r>
        <w:rPr>
          <w:spacing w:val="-9"/>
        </w:rPr>
        <w:t xml:space="preserve"> </w:t>
      </w:r>
      <w:r>
        <w:t>tonnes</w:t>
      </w:r>
      <w:r>
        <w:rPr>
          <w:spacing w:val="-4"/>
        </w:rPr>
        <w:t xml:space="preserve"> </w:t>
      </w:r>
      <w:r>
        <w:rPr>
          <w:b w:val="0"/>
        </w:rPr>
        <w:t>in</w:t>
      </w:r>
      <w:r>
        <w:rPr>
          <w:b w:val="0"/>
          <w:spacing w:val="-5"/>
        </w:rPr>
        <w:t xml:space="preserve"> </w:t>
      </w:r>
      <w:r>
        <w:t>1986-</w:t>
      </w:r>
      <w:r>
        <w:rPr>
          <w:spacing w:val="-5"/>
        </w:rPr>
        <w:t>87</w:t>
      </w:r>
      <w:r>
        <w:rPr>
          <w:b w:val="0"/>
          <w:spacing w:val="-5"/>
        </w:rPr>
        <w:t>,</w:t>
      </w:r>
    </w:p>
    <w:p w14:paraId="567CB64C" w14:textId="77777777" w:rsidR="009660CC" w:rsidRDefault="00000000">
      <w:pPr>
        <w:pStyle w:val="ListParagraph"/>
        <w:numPr>
          <w:ilvl w:val="1"/>
          <w:numId w:val="21"/>
        </w:numPr>
        <w:tabs>
          <w:tab w:val="left" w:pos="1015"/>
        </w:tabs>
        <w:spacing w:before="2"/>
        <w:ind w:hanging="360"/>
        <w:rPr>
          <w:sz w:val="27"/>
        </w:rPr>
      </w:pPr>
      <w:r>
        <w:rPr>
          <w:sz w:val="27"/>
        </w:rPr>
        <w:t>Dropped</w:t>
      </w:r>
      <w:r>
        <w:rPr>
          <w:spacing w:val="-7"/>
          <w:sz w:val="27"/>
        </w:rPr>
        <w:t xml:space="preserve"> </w:t>
      </w:r>
      <w:r>
        <w:rPr>
          <w:sz w:val="27"/>
        </w:rPr>
        <w:t>to</w:t>
      </w:r>
      <w:r>
        <w:rPr>
          <w:spacing w:val="-5"/>
          <w:sz w:val="27"/>
        </w:rPr>
        <w:t xml:space="preserve"> </w:t>
      </w:r>
      <w:r>
        <w:rPr>
          <w:b/>
          <w:sz w:val="27"/>
        </w:rPr>
        <w:t>4,623</w:t>
      </w:r>
      <w:r>
        <w:rPr>
          <w:b/>
          <w:spacing w:val="-8"/>
          <w:sz w:val="27"/>
        </w:rPr>
        <w:t xml:space="preserve"> </w:t>
      </w:r>
      <w:r>
        <w:rPr>
          <w:b/>
          <w:sz w:val="27"/>
        </w:rPr>
        <w:t>million</w:t>
      </w:r>
      <w:r>
        <w:rPr>
          <w:b/>
          <w:spacing w:val="-7"/>
          <w:sz w:val="27"/>
        </w:rPr>
        <w:t xml:space="preserve"> </w:t>
      </w:r>
      <w:r>
        <w:rPr>
          <w:b/>
          <w:sz w:val="27"/>
        </w:rPr>
        <w:t>tonnes</w:t>
      </w:r>
      <w:r>
        <w:rPr>
          <w:b/>
          <w:spacing w:val="-6"/>
          <w:sz w:val="27"/>
        </w:rPr>
        <w:t xml:space="preserve"> </w:t>
      </w:r>
      <w:r>
        <w:rPr>
          <w:sz w:val="27"/>
        </w:rPr>
        <w:t>by</w:t>
      </w:r>
      <w:r>
        <w:rPr>
          <w:spacing w:val="-6"/>
          <w:sz w:val="27"/>
        </w:rPr>
        <w:t xml:space="preserve"> </w:t>
      </w:r>
      <w:r>
        <w:rPr>
          <w:b/>
          <w:sz w:val="27"/>
        </w:rPr>
        <w:t>1991-</w:t>
      </w:r>
      <w:r>
        <w:rPr>
          <w:b/>
          <w:spacing w:val="-5"/>
          <w:sz w:val="27"/>
        </w:rPr>
        <w:t>92</w:t>
      </w:r>
      <w:r>
        <w:rPr>
          <w:spacing w:val="-5"/>
          <w:sz w:val="27"/>
        </w:rPr>
        <w:t>.</w:t>
      </w:r>
    </w:p>
    <w:p w14:paraId="096A5F80" w14:textId="77777777" w:rsidR="009660CC" w:rsidRDefault="00000000">
      <w:pPr>
        <w:spacing w:before="282" w:line="273" w:lineRule="auto"/>
        <w:ind w:left="295" w:right="385"/>
        <w:rPr>
          <w:sz w:val="27"/>
        </w:rPr>
      </w:pPr>
      <w:r>
        <w:rPr>
          <w:sz w:val="27"/>
        </w:rPr>
        <w:t>This</w:t>
      </w:r>
      <w:r>
        <w:rPr>
          <w:spacing w:val="-2"/>
          <w:sz w:val="27"/>
        </w:rPr>
        <w:t xml:space="preserve"> </w:t>
      </w:r>
      <w:r>
        <w:rPr>
          <w:sz w:val="27"/>
        </w:rPr>
        <w:t>sharp</w:t>
      </w:r>
      <w:r>
        <w:rPr>
          <w:spacing w:val="-4"/>
          <w:sz w:val="27"/>
        </w:rPr>
        <w:t xml:space="preserve"> </w:t>
      </w:r>
      <w:r>
        <w:rPr>
          <w:sz w:val="27"/>
        </w:rPr>
        <w:t>decline</w:t>
      </w:r>
      <w:r>
        <w:rPr>
          <w:spacing w:val="-6"/>
          <w:sz w:val="27"/>
        </w:rPr>
        <w:t xml:space="preserve"> </w:t>
      </w:r>
      <w:r>
        <w:rPr>
          <w:sz w:val="27"/>
        </w:rPr>
        <w:t>has</w:t>
      </w:r>
      <w:r>
        <w:rPr>
          <w:spacing w:val="-5"/>
          <w:sz w:val="27"/>
        </w:rPr>
        <w:t xml:space="preserve"> </w:t>
      </w:r>
      <w:r>
        <w:rPr>
          <w:sz w:val="27"/>
        </w:rPr>
        <w:t>severely</w:t>
      </w:r>
      <w:r>
        <w:rPr>
          <w:spacing w:val="-1"/>
          <w:sz w:val="27"/>
        </w:rPr>
        <w:t xml:space="preserve"> </w:t>
      </w:r>
      <w:r>
        <w:rPr>
          <w:sz w:val="27"/>
        </w:rPr>
        <w:t>impacted</w:t>
      </w:r>
      <w:r>
        <w:rPr>
          <w:spacing w:val="-1"/>
          <w:sz w:val="27"/>
        </w:rPr>
        <w:t xml:space="preserve"> </w:t>
      </w:r>
      <w:r>
        <w:rPr>
          <w:sz w:val="27"/>
        </w:rPr>
        <w:t xml:space="preserve">the </w:t>
      </w:r>
      <w:r>
        <w:rPr>
          <w:b/>
          <w:sz w:val="27"/>
        </w:rPr>
        <w:t>livelihood</w:t>
      </w:r>
      <w:r>
        <w:rPr>
          <w:b/>
          <w:spacing w:val="-5"/>
          <w:sz w:val="27"/>
        </w:rPr>
        <w:t xml:space="preserve"> </w:t>
      </w:r>
      <w:r>
        <w:rPr>
          <w:b/>
          <w:sz w:val="27"/>
        </w:rPr>
        <w:t>of</w:t>
      </w:r>
      <w:r>
        <w:rPr>
          <w:b/>
          <w:spacing w:val="-5"/>
          <w:sz w:val="27"/>
        </w:rPr>
        <w:t xml:space="preserve"> </w:t>
      </w:r>
      <w:r>
        <w:rPr>
          <w:b/>
          <w:sz w:val="27"/>
        </w:rPr>
        <w:t>fishing</w:t>
      </w:r>
      <w:r>
        <w:rPr>
          <w:b/>
          <w:spacing w:val="-4"/>
          <w:sz w:val="27"/>
        </w:rPr>
        <w:t xml:space="preserve"> </w:t>
      </w:r>
      <w:r>
        <w:rPr>
          <w:b/>
          <w:sz w:val="27"/>
        </w:rPr>
        <w:t>communities</w:t>
      </w:r>
      <w:r>
        <w:rPr>
          <w:sz w:val="27"/>
        </w:rPr>
        <w:t>,</w:t>
      </w:r>
      <w:r>
        <w:rPr>
          <w:spacing w:val="-3"/>
          <w:sz w:val="27"/>
        </w:rPr>
        <w:t xml:space="preserve"> </w:t>
      </w:r>
      <w:r>
        <w:rPr>
          <w:sz w:val="27"/>
        </w:rPr>
        <w:t>which</w:t>
      </w:r>
      <w:r>
        <w:rPr>
          <w:spacing w:val="-4"/>
          <w:sz w:val="27"/>
        </w:rPr>
        <w:t xml:space="preserve"> </w:t>
      </w:r>
      <w:r>
        <w:rPr>
          <w:sz w:val="27"/>
        </w:rPr>
        <w:t>rely heavily on the lake's aquatic resources.</w:t>
      </w:r>
    </w:p>
    <w:p w14:paraId="50DE5577" w14:textId="77777777" w:rsidR="009660CC" w:rsidRDefault="00000000">
      <w:pPr>
        <w:pStyle w:val="Heading6"/>
        <w:numPr>
          <w:ilvl w:val="0"/>
          <w:numId w:val="21"/>
        </w:numPr>
        <w:tabs>
          <w:tab w:val="left" w:pos="534"/>
        </w:tabs>
        <w:spacing w:before="283"/>
        <w:ind w:left="534" w:hanging="239"/>
        <w:rPr>
          <w:u w:val="none"/>
        </w:rPr>
      </w:pPr>
      <w:r>
        <w:rPr>
          <w:spacing w:val="-10"/>
        </w:rPr>
        <w:t xml:space="preserve"> </w:t>
      </w:r>
      <w:r>
        <w:t>Obstructions</w:t>
      </w:r>
      <w:r>
        <w:rPr>
          <w:spacing w:val="-5"/>
        </w:rPr>
        <w:t xml:space="preserve"> </w:t>
      </w:r>
      <w:r>
        <w:t>and</w:t>
      </w:r>
      <w:r>
        <w:rPr>
          <w:spacing w:val="-9"/>
        </w:rPr>
        <w:t xml:space="preserve"> </w:t>
      </w:r>
      <w:r>
        <w:t>Silt</w:t>
      </w:r>
      <w:r>
        <w:rPr>
          <w:spacing w:val="-6"/>
        </w:rPr>
        <w:t xml:space="preserve"> </w:t>
      </w:r>
      <w:r>
        <w:rPr>
          <w:spacing w:val="-2"/>
        </w:rPr>
        <w:t>Removal</w:t>
      </w:r>
    </w:p>
    <w:p w14:paraId="7C819742" w14:textId="77777777" w:rsidR="009660CC" w:rsidRDefault="009660CC">
      <w:pPr>
        <w:pStyle w:val="BodyText"/>
        <w:spacing w:before="26"/>
        <w:rPr>
          <w:b/>
        </w:rPr>
      </w:pPr>
    </w:p>
    <w:p w14:paraId="1294C7CC" w14:textId="77777777" w:rsidR="009660CC" w:rsidRDefault="00000000">
      <w:pPr>
        <w:pStyle w:val="BodyText"/>
        <w:spacing w:line="276" w:lineRule="auto"/>
        <w:ind w:left="295" w:right="289"/>
      </w:pPr>
      <w:r>
        <w:t>One</w:t>
      </w:r>
      <w:r>
        <w:rPr>
          <w:spacing w:val="-3"/>
        </w:rPr>
        <w:t xml:space="preserve"> </w:t>
      </w:r>
      <w:r>
        <w:t>of</w:t>
      </w:r>
      <w:r>
        <w:rPr>
          <w:spacing w:val="-2"/>
        </w:rPr>
        <w:t xml:space="preserve"> </w:t>
      </w:r>
      <w:r>
        <w:t>the</w:t>
      </w:r>
      <w:r>
        <w:rPr>
          <w:spacing w:val="-3"/>
        </w:rPr>
        <w:t xml:space="preserve"> </w:t>
      </w:r>
      <w:r>
        <w:t>immediate</w:t>
      </w:r>
      <w:r>
        <w:rPr>
          <w:spacing w:val="-3"/>
        </w:rPr>
        <w:t xml:space="preserve"> </w:t>
      </w:r>
      <w:r>
        <w:t>concerns</w:t>
      </w:r>
      <w:r>
        <w:rPr>
          <w:spacing w:val="-5"/>
        </w:rPr>
        <w:t xml:space="preserve"> </w:t>
      </w:r>
      <w:r>
        <w:t>for</w:t>
      </w:r>
      <w:r>
        <w:rPr>
          <w:spacing w:val="-2"/>
        </w:rPr>
        <w:t xml:space="preserve"> </w:t>
      </w:r>
      <w:r>
        <w:t>Chilika</w:t>
      </w:r>
      <w:r>
        <w:rPr>
          <w:spacing w:val="-6"/>
        </w:rPr>
        <w:t xml:space="preserve"> </w:t>
      </w:r>
      <w:r>
        <w:t>Lake</w:t>
      </w:r>
      <w:r>
        <w:rPr>
          <w:spacing w:val="-2"/>
        </w:rPr>
        <w:t xml:space="preserve"> </w:t>
      </w:r>
      <w:r>
        <w:t>is</w:t>
      </w:r>
      <w:r>
        <w:rPr>
          <w:spacing w:val="-2"/>
        </w:rPr>
        <w:t xml:space="preserve"> </w:t>
      </w:r>
      <w:r>
        <w:t>the</w:t>
      </w:r>
      <w:r>
        <w:rPr>
          <w:spacing w:val="-6"/>
        </w:rPr>
        <w:t xml:space="preserve"> </w:t>
      </w:r>
      <w:r>
        <w:t>need</w:t>
      </w:r>
      <w:r>
        <w:rPr>
          <w:spacing w:val="-1"/>
        </w:rPr>
        <w:t xml:space="preserve"> </w:t>
      </w:r>
      <w:r>
        <w:t xml:space="preserve">to </w:t>
      </w:r>
      <w:r>
        <w:rPr>
          <w:b/>
        </w:rPr>
        <w:t>clear</w:t>
      </w:r>
      <w:r>
        <w:rPr>
          <w:b/>
          <w:spacing w:val="-3"/>
        </w:rPr>
        <w:t xml:space="preserve"> </w:t>
      </w:r>
      <w:r>
        <w:rPr>
          <w:b/>
        </w:rPr>
        <w:t>obstructions</w:t>
      </w:r>
      <w:r>
        <w:rPr>
          <w:b/>
          <w:spacing w:val="-1"/>
        </w:rPr>
        <w:t xml:space="preserve"> </w:t>
      </w:r>
      <w:r>
        <w:t>that</w:t>
      </w:r>
      <w:r>
        <w:rPr>
          <w:spacing w:val="-4"/>
        </w:rPr>
        <w:t xml:space="preserve"> </w:t>
      </w:r>
      <w:r>
        <w:t>block</w:t>
      </w:r>
      <w:r>
        <w:rPr>
          <w:spacing w:val="-1"/>
        </w:rPr>
        <w:t xml:space="preserve"> </w:t>
      </w:r>
      <w:r>
        <w:t xml:space="preserve">the free flow of silt-laden floodwater into the sea. Structures such as </w:t>
      </w:r>
      <w:r>
        <w:rPr>
          <w:b/>
        </w:rPr>
        <w:t xml:space="preserve">prawn gheris </w:t>
      </w:r>
      <w:r>
        <w:t>(embankments built for aquaculture) have been constructed within the lake, restricting water circulation. These obstructions contribute to:</w:t>
      </w:r>
    </w:p>
    <w:p w14:paraId="70C1AAA8" w14:textId="77777777" w:rsidR="009660CC" w:rsidRDefault="00000000">
      <w:pPr>
        <w:pStyle w:val="ListParagraph"/>
        <w:numPr>
          <w:ilvl w:val="1"/>
          <w:numId w:val="21"/>
        </w:numPr>
        <w:tabs>
          <w:tab w:val="left" w:pos="1015"/>
        </w:tabs>
        <w:spacing w:before="278"/>
        <w:ind w:hanging="360"/>
        <w:rPr>
          <w:b/>
          <w:sz w:val="27"/>
        </w:rPr>
      </w:pPr>
      <w:r>
        <w:rPr>
          <w:sz w:val="27"/>
        </w:rPr>
        <w:t>Increased</w:t>
      </w:r>
      <w:r>
        <w:rPr>
          <w:spacing w:val="-5"/>
          <w:sz w:val="27"/>
        </w:rPr>
        <w:t xml:space="preserve"> </w:t>
      </w:r>
      <w:r>
        <w:rPr>
          <w:b/>
          <w:sz w:val="27"/>
        </w:rPr>
        <w:t>silt</w:t>
      </w:r>
      <w:r>
        <w:rPr>
          <w:b/>
          <w:spacing w:val="-7"/>
          <w:sz w:val="27"/>
        </w:rPr>
        <w:t xml:space="preserve"> </w:t>
      </w:r>
      <w:r>
        <w:rPr>
          <w:b/>
          <w:spacing w:val="-2"/>
          <w:sz w:val="27"/>
        </w:rPr>
        <w:t>accumulation</w:t>
      </w:r>
    </w:p>
    <w:p w14:paraId="50BCEF28" w14:textId="77777777" w:rsidR="009660CC" w:rsidRDefault="00000000">
      <w:pPr>
        <w:pStyle w:val="ListParagraph"/>
        <w:numPr>
          <w:ilvl w:val="1"/>
          <w:numId w:val="21"/>
        </w:numPr>
        <w:tabs>
          <w:tab w:val="left" w:pos="1015"/>
        </w:tabs>
        <w:spacing w:before="1"/>
        <w:ind w:hanging="360"/>
        <w:rPr>
          <w:sz w:val="27"/>
        </w:rPr>
      </w:pPr>
      <w:r>
        <w:rPr>
          <w:sz w:val="27"/>
        </w:rPr>
        <w:t>Reduced</w:t>
      </w:r>
      <w:r>
        <w:rPr>
          <w:spacing w:val="-6"/>
          <w:sz w:val="27"/>
        </w:rPr>
        <w:t xml:space="preserve"> </w:t>
      </w:r>
      <w:r>
        <w:rPr>
          <w:b/>
          <w:sz w:val="27"/>
        </w:rPr>
        <w:t>water</w:t>
      </w:r>
      <w:r>
        <w:rPr>
          <w:b/>
          <w:spacing w:val="-4"/>
          <w:sz w:val="27"/>
        </w:rPr>
        <w:t xml:space="preserve"> </w:t>
      </w:r>
      <w:r>
        <w:rPr>
          <w:b/>
          <w:sz w:val="27"/>
        </w:rPr>
        <w:t>exchange</w:t>
      </w:r>
      <w:r>
        <w:rPr>
          <w:b/>
          <w:spacing w:val="-6"/>
          <w:sz w:val="27"/>
        </w:rPr>
        <w:t xml:space="preserve"> </w:t>
      </w:r>
      <w:r>
        <w:rPr>
          <w:sz w:val="27"/>
        </w:rPr>
        <w:t>between</w:t>
      </w:r>
      <w:r>
        <w:rPr>
          <w:spacing w:val="-3"/>
          <w:sz w:val="27"/>
        </w:rPr>
        <w:t xml:space="preserve"> </w:t>
      </w:r>
      <w:r>
        <w:rPr>
          <w:sz w:val="27"/>
        </w:rPr>
        <w:t>the</w:t>
      </w:r>
      <w:r>
        <w:rPr>
          <w:spacing w:val="-5"/>
          <w:sz w:val="27"/>
        </w:rPr>
        <w:t xml:space="preserve"> </w:t>
      </w:r>
      <w:r>
        <w:rPr>
          <w:sz w:val="27"/>
        </w:rPr>
        <w:t>lake</w:t>
      </w:r>
      <w:r>
        <w:rPr>
          <w:spacing w:val="-6"/>
          <w:sz w:val="27"/>
        </w:rPr>
        <w:t xml:space="preserve"> </w:t>
      </w:r>
      <w:r>
        <w:rPr>
          <w:sz w:val="27"/>
        </w:rPr>
        <w:t>and</w:t>
      </w:r>
      <w:r>
        <w:rPr>
          <w:spacing w:val="-3"/>
          <w:sz w:val="27"/>
        </w:rPr>
        <w:t xml:space="preserve"> </w:t>
      </w:r>
      <w:r>
        <w:rPr>
          <w:sz w:val="27"/>
        </w:rPr>
        <w:t>the</w:t>
      </w:r>
      <w:r>
        <w:rPr>
          <w:spacing w:val="-4"/>
          <w:sz w:val="27"/>
        </w:rPr>
        <w:t xml:space="preserve"> </w:t>
      </w:r>
      <w:r>
        <w:rPr>
          <w:spacing w:val="-5"/>
          <w:sz w:val="27"/>
        </w:rPr>
        <w:t>sea</w:t>
      </w:r>
    </w:p>
    <w:p w14:paraId="7B2FC2BF" w14:textId="77777777" w:rsidR="009660CC" w:rsidRDefault="00000000">
      <w:pPr>
        <w:pStyle w:val="BodyText"/>
        <w:spacing w:before="283" w:line="273" w:lineRule="auto"/>
        <w:ind w:left="295" w:right="385"/>
      </w:pPr>
      <w:r>
        <w:t>Removing</w:t>
      </w:r>
      <w:r>
        <w:rPr>
          <w:spacing w:val="-2"/>
        </w:rPr>
        <w:t xml:space="preserve"> </w:t>
      </w:r>
      <w:r>
        <w:t>such</w:t>
      </w:r>
      <w:r>
        <w:rPr>
          <w:spacing w:val="-2"/>
        </w:rPr>
        <w:t xml:space="preserve"> </w:t>
      </w:r>
      <w:r>
        <w:t>barriers</w:t>
      </w:r>
      <w:r>
        <w:rPr>
          <w:spacing w:val="-3"/>
        </w:rPr>
        <w:t xml:space="preserve"> </w:t>
      </w:r>
      <w:r>
        <w:t>is</w:t>
      </w:r>
      <w:r>
        <w:rPr>
          <w:spacing w:val="-3"/>
        </w:rPr>
        <w:t xml:space="preserve"> </w:t>
      </w:r>
      <w:r>
        <w:t>essential</w:t>
      </w:r>
      <w:r>
        <w:rPr>
          <w:spacing w:val="-5"/>
        </w:rPr>
        <w:t xml:space="preserve"> </w:t>
      </w:r>
      <w:r>
        <w:t>to</w:t>
      </w:r>
      <w:r>
        <w:rPr>
          <w:spacing w:val="-2"/>
        </w:rPr>
        <w:t xml:space="preserve"> </w:t>
      </w:r>
      <w:r>
        <w:t xml:space="preserve">restore </w:t>
      </w:r>
      <w:r>
        <w:rPr>
          <w:b/>
        </w:rPr>
        <w:t>natural</w:t>
      </w:r>
      <w:r>
        <w:rPr>
          <w:b/>
          <w:spacing w:val="-4"/>
        </w:rPr>
        <w:t xml:space="preserve"> </w:t>
      </w:r>
      <w:r>
        <w:rPr>
          <w:b/>
        </w:rPr>
        <w:t>water</w:t>
      </w:r>
      <w:r>
        <w:rPr>
          <w:b/>
          <w:spacing w:val="-4"/>
        </w:rPr>
        <w:t xml:space="preserve"> </w:t>
      </w:r>
      <w:r>
        <w:rPr>
          <w:b/>
        </w:rPr>
        <w:t>flow</w:t>
      </w:r>
      <w:r>
        <w:rPr>
          <w:b/>
          <w:spacing w:val="-4"/>
        </w:rPr>
        <w:t xml:space="preserve"> </w:t>
      </w:r>
      <w:r>
        <w:t>and</w:t>
      </w:r>
      <w:r>
        <w:rPr>
          <w:spacing w:val="-2"/>
        </w:rPr>
        <w:t xml:space="preserve"> </w:t>
      </w:r>
      <w:r>
        <w:t>prevent</w:t>
      </w:r>
      <w:r>
        <w:rPr>
          <w:spacing w:val="-3"/>
        </w:rPr>
        <w:t xml:space="preserve"> </w:t>
      </w:r>
      <w:r>
        <w:t>further degradation of the lake.</w:t>
      </w:r>
    </w:p>
    <w:p w14:paraId="724F04D5" w14:textId="77777777" w:rsidR="009660CC" w:rsidRDefault="00000000">
      <w:pPr>
        <w:pStyle w:val="Heading6"/>
        <w:numPr>
          <w:ilvl w:val="0"/>
          <w:numId w:val="21"/>
        </w:numPr>
        <w:tabs>
          <w:tab w:val="left" w:pos="534"/>
        </w:tabs>
        <w:spacing w:before="282"/>
        <w:ind w:left="534" w:hanging="239"/>
        <w:rPr>
          <w:u w:val="none"/>
        </w:rPr>
      </w:pPr>
      <w:r>
        <w:rPr>
          <w:spacing w:val="-9"/>
        </w:rPr>
        <w:t xml:space="preserve"> </w:t>
      </w:r>
      <w:r>
        <w:t>Littoral</w:t>
      </w:r>
      <w:r>
        <w:rPr>
          <w:spacing w:val="-7"/>
        </w:rPr>
        <w:t xml:space="preserve"> </w:t>
      </w:r>
      <w:r>
        <w:t>Drift</w:t>
      </w:r>
      <w:r>
        <w:rPr>
          <w:spacing w:val="-7"/>
        </w:rPr>
        <w:t xml:space="preserve"> </w:t>
      </w:r>
      <w:r>
        <w:t>and</w:t>
      </w:r>
      <w:r>
        <w:rPr>
          <w:spacing w:val="-7"/>
        </w:rPr>
        <w:t xml:space="preserve"> </w:t>
      </w:r>
      <w:r>
        <w:t>the</w:t>
      </w:r>
      <w:r>
        <w:rPr>
          <w:spacing w:val="-4"/>
        </w:rPr>
        <w:t xml:space="preserve"> </w:t>
      </w:r>
      <w:r>
        <w:t>Choked</w:t>
      </w:r>
      <w:r>
        <w:rPr>
          <w:spacing w:val="-5"/>
        </w:rPr>
        <w:t xml:space="preserve"> </w:t>
      </w:r>
      <w:r>
        <w:t>Outer</w:t>
      </w:r>
      <w:r>
        <w:rPr>
          <w:spacing w:val="-5"/>
        </w:rPr>
        <w:t xml:space="preserve"> </w:t>
      </w:r>
      <w:r>
        <w:rPr>
          <w:spacing w:val="-2"/>
        </w:rPr>
        <w:t>Channel</w:t>
      </w:r>
    </w:p>
    <w:p w14:paraId="5C794B80" w14:textId="77777777" w:rsidR="009660CC" w:rsidRDefault="009660CC">
      <w:pPr>
        <w:pStyle w:val="BodyText"/>
        <w:spacing w:before="26"/>
        <w:rPr>
          <w:b/>
        </w:rPr>
      </w:pPr>
    </w:p>
    <w:p w14:paraId="34524B89" w14:textId="77777777" w:rsidR="009660CC" w:rsidRDefault="00000000">
      <w:pPr>
        <w:spacing w:line="276" w:lineRule="auto"/>
        <w:ind w:left="295" w:right="289"/>
        <w:rPr>
          <w:sz w:val="27"/>
        </w:rPr>
      </w:pPr>
      <w:r>
        <w:rPr>
          <w:sz w:val="27"/>
        </w:rPr>
        <w:t xml:space="preserve">The </w:t>
      </w:r>
      <w:r>
        <w:rPr>
          <w:b/>
          <w:sz w:val="27"/>
        </w:rPr>
        <w:t xml:space="preserve">outer channel </w:t>
      </w:r>
      <w:r>
        <w:rPr>
          <w:sz w:val="27"/>
        </w:rPr>
        <w:t xml:space="preserve">of Chilika Lake, known as </w:t>
      </w:r>
      <w:r>
        <w:rPr>
          <w:b/>
          <w:sz w:val="27"/>
        </w:rPr>
        <w:t>Mugger Mukh</w:t>
      </w:r>
      <w:r>
        <w:rPr>
          <w:sz w:val="27"/>
        </w:rPr>
        <w:t>, which connects the lake to the sea,</w:t>
      </w:r>
      <w:r>
        <w:rPr>
          <w:spacing w:val="-4"/>
          <w:sz w:val="27"/>
        </w:rPr>
        <w:t xml:space="preserve"> </w:t>
      </w:r>
      <w:r>
        <w:rPr>
          <w:sz w:val="27"/>
        </w:rPr>
        <w:t>is</w:t>
      </w:r>
      <w:r>
        <w:rPr>
          <w:spacing w:val="-2"/>
          <w:sz w:val="27"/>
        </w:rPr>
        <w:t xml:space="preserve"> </w:t>
      </w:r>
      <w:r>
        <w:rPr>
          <w:sz w:val="27"/>
        </w:rPr>
        <w:t>being</w:t>
      </w:r>
      <w:r>
        <w:rPr>
          <w:spacing w:val="-1"/>
          <w:sz w:val="27"/>
        </w:rPr>
        <w:t xml:space="preserve"> </w:t>
      </w:r>
      <w:r>
        <w:rPr>
          <w:sz w:val="27"/>
        </w:rPr>
        <w:t xml:space="preserve">increasingly </w:t>
      </w:r>
      <w:r>
        <w:rPr>
          <w:b/>
          <w:sz w:val="27"/>
        </w:rPr>
        <w:t>choked</w:t>
      </w:r>
      <w:r>
        <w:rPr>
          <w:b/>
          <w:spacing w:val="-5"/>
          <w:sz w:val="27"/>
        </w:rPr>
        <w:t xml:space="preserve"> </w:t>
      </w:r>
      <w:r>
        <w:rPr>
          <w:b/>
          <w:sz w:val="27"/>
        </w:rPr>
        <w:t>by</w:t>
      </w:r>
      <w:r>
        <w:rPr>
          <w:b/>
          <w:spacing w:val="-4"/>
          <w:sz w:val="27"/>
        </w:rPr>
        <w:t xml:space="preserve"> </w:t>
      </w:r>
      <w:r>
        <w:rPr>
          <w:b/>
          <w:sz w:val="27"/>
        </w:rPr>
        <w:t>siltation</w:t>
      </w:r>
      <w:r>
        <w:rPr>
          <w:sz w:val="27"/>
        </w:rPr>
        <w:t>.</w:t>
      </w:r>
      <w:r>
        <w:rPr>
          <w:spacing w:val="-3"/>
          <w:sz w:val="27"/>
        </w:rPr>
        <w:t xml:space="preserve"> </w:t>
      </w:r>
      <w:r>
        <w:rPr>
          <w:sz w:val="27"/>
        </w:rPr>
        <w:t>This</w:t>
      </w:r>
      <w:r>
        <w:rPr>
          <w:spacing w:val="-2"/>
          <w:sz w:val="27"/>
        </w:rPr>
        <w:t xml:space="preserve"> </w:t>
      </w:r>
      <w:r>
        <w:rPr>
          <w:sz w:val="27"/>
        </w:rPr>
        <w:t>is</w:t>
      </w:r>
      <w:r>
        <w:rPr>
          <w:spacing w:val="-5"/>
          <w:sz w:val="27"/>
        </w:rPr>
        <w:t xml:space="preserve"> </w:t>
      </w:r>
      <w:r>
        <w:rPr>
          <w:sz w:val="27"/>
        </w:rPr>
        <w:t>due</w:t>
      </w:r>
      <w:r>
        <w:rPr>
          <w:spacing w:val="-3"/>
          <w:sz w:val="27"/>
        </w:rPr>
        <w:t xml:space="preserve"> </w:t>
      </w:r>
      <w:r>
        <w:rPr>
          <w:sz w:val="27"/>
        </w:rPr>
        <w:t xml:space="preserve">to </w:t>
      </w:r>
      <w:r>
        <w:rPr>
          <w:b/>
          <w:sz w:val="27"/>
        </w:rPr>
        <w:t>littoral</w:t>
      </w:r>
      <w:r>
        <w:rPr>
          <w:b/>
          <w:spacing w:val="-3"/>
          <w:sz w:val="27"/>
        </w:rPr>
        <w:t xml:space="preserve"> </w:t>
      </w:r>
      <w:r>
        <w:rPr>
          <w:b/>
          <w:sz w:val="27"/>
        </w:rPr>
        <w:t>drift</w:t>
      </w:r>
      <w:r>
        <w:rPr>
          <w:sz w:val="27"/>
        </w:rPr>
        <w:t>,</w:t>
      </w:r>
      <w:r>
        <w:rPr>
          <w:spacing w:val="-3"/>
          <w:sz w:val="27"/>
        </w:rPr>
        <w:t xml:space="preserve"> </w:t>
      </w:r>
      <w:r>
        <w:rPr>
          <w:sz w:val="27"/>
        </w:rPr>
        <w:t>a</w:t>
      </w:r>
      <w:r>
        <w:rPr>
          <w:spacing w:val="-3"/>
          <w:sz w:val="27"/>
        </w:rPr>
        <w:t xml:space="preserve"> </w:t>
      </w:r>
      <w:r>
        <w:rPr>
          <w:sz w:val="27"/>
        </w:rPr>
        <w:t>process</w:t>
      </w:r>
      <w:r>
        <w:rPr>
          <w:spacing w:val="-5"/>
          <w:sz w:val="27"/>
        </w:rPr>
        <w:t xml:space="preserve"> </w:t>
      </w:r>
      <w:r>
        <w:rPr>
          <w:sz w:val="27"/>
        </w:rPr>
        <w:t>where</w:t>
      </w:r>
      <w:r>
        <w:rPr>
          <w:spacing w:val="-3"/>
          <w:sz w:val="27"/>
        </w:rPr>
        <w:t xml:space="preserve"> </w:t>
      </w:r>
      <w:r>
        <w:rPr>
          <w:sz w:val="27"/>
        </w:rPr>
        <w:t>sand and sediment move along the coast due to wave action.</w:t>
      </w:r>
    </w:p>
    <w:p w14:paraId="54289F09" w14:textId="77777777" w:rsidR="009660CC" w:rsidRDefault="00000000">
      <w:pPr>
        <w:spacing w:before="283" w:line="276" w:lineRule="auto"/>
        <w:ind w:left="295" w:right="385"/>
        <w:rPr>
          <w:sz w:val="27"/>
        </w:rPr>
      </w:pPr>
      <w:r>
        <w:rPr>
          <w:sz w:val="27"/>
        </w:rPr>
        <w:t>The</w:t>
      </w:r>
      <w:r>
        <w:rPr>
          <w:spacing w:val="-3"/>
          <w:sz w:val="27"/>
        </w:rPr>
        <w:t xml:space="preserve"> </w:t>
      </w:r>
      <w:r>
        <w:rPr>
          <w:sz w:val="27"/>
        </w:rPr>
        <w:t>choking</w:t>
      </w:r>
      <w:r>
        <w:rPr>
          <w:spacing w:val="-4"/>
          <w:sz w:val="27"/>
        </w:rPr>
        <w:t xml:space="preserve"> </w:t>
      </w:r>
      <w:r>
        <w:rPr>
          <w:sz w:val="27"/>
        </w:rPr>
        <w:t>of</w:t>
      </w:r>
      <w:r>
        <w:rPr>
          <w:spacing w:val="-2"/>
          <w:sz w:val="27"/>
        </w:rPr>
        <w:t xml:space="preserve"> </w:t>
      </w:r>
      <w:r>
        <w:rPr>
          <w:sz w:val="27"/>
        </w:rPr>
        <w:t>this</w:t>
      </w:r>
      <w:r>
        <w:rPr>
          <w:spacing w:val="-2"/>
          <w:sz w:val="27"/>
        </w:rPr>
        <w:t xml:space="preserve"> </w:t>
      </w:r>
      <w:r>
        <w:rPr>
          <w:sz w:val="27"/>
        </w:rPr>
        <w:t>channel</w:t>
      </w:r>
      <w:r>
        <w:rPr>
          <w:spacing w:val="-4"/>
          <w:sz w:val="27"/>
        </w:rPr>
        <w:t xml:space="preserve"> </w:t>
      </w:r>
      <w:r>
        <w:rPr>
          <w:sz w:val="27"/>
        </w:rPr>
        <w:t>obstructs</w:t>
      </w:r>
      <w:r>
        <w:rPr>
          <w:spacing w:val="-2"/>
          <w:sz w:val="27"/>
        </w:rPr>
        <w:t xml:space="preserve"> </w:t>
      </w:r>
      <w:r>
        <w:rPr>
          <w:sz w:val="27"/>
        </w:rPr>
        <w:t xml:space="preserve">the </w:t>
      </w:r>
      <w:r>
        <w:rPr>
          <w:b/>
          <w:sz w:val="27"/>
        </w:rPr>
        <w:t>outflow</w:t>
      </w:r>
      <w:r>
        <w:rPr>
          <w:b/>
          <w:spacing w:val="-4"/>
          <w:sz w:val="27"/>
        </w:rPr>
        <w:t xml:space="preserve"> </w:t>
      </w:r>
      <w:r>
        <w:rPr>
          <w:b/>
          <w:sz w:val="27"/>
        </w:rPr>
        <w:t>of</w:t>
      </w:r>
      <w:r>
        <w:rPr>
          <w:b/>
          <w:spacing w:val="-5"/>
          <w:sz w:val="27"/>
        </w:rPr>
        <w:t xml:space="preserve"> </w:t>
      </w:r>
      <w:r>
        <w:rPr>
          <w:b/>
          <w:sz w:val="27"/>
        </w:rPr>
        <w:t xml:space="preserve">floodwater </w:t>
      </w:r>
      <w:r>
        <w:rPr>
          <w:sz w:val="27"/>
        </w:rPr>
        <w:t>and</w:t>
      </w:r>
      <w:r>
        <w:rPr>
          <w:spacing w:val="-1"/>
          <w:sz w:val="27"/>
        </w:rPr>
        <w:t xml:space="preserve"> </w:t>
      </w:r>
      <w:r>
        <w:rPr>
          <w:sz w:val="27"/>
        </w:rPr>
        <w:t>the</w:t>
      </w:r>
      <w:r>
        <w:rPr>
          <w:spacing w:val="-2"/>
          <w:sz w:val="27"/>
        </w:rPr>
        <w:t xml:space="preserve"> </w:t>
      </w:r>
      <w:r>
        <w:rPr>
          <w:b/>
          <w:sz w:val="27"/>
        </w:rPr>
        <w:t>inflow</w:t>
      </w:r>
      <w:r>
        <w:rPr>
          <w:b/>
          <w:spacing w:val="-1"/>
          <w:sz w:val="27"/>
        </w:rPr>
        <w:t xml:space="preserve"> </w:t>
      </w:r>
      <w:r>
        <w:rPr>
          <w:b/>
          <w:sz w:val="27"/>
        </w:rPr>
        <w:t>of</w:t>
      </w:r>
      <w:r>
        <w:rPr>
          <w:b/>
          <w:spacing w:val="-2"/>
          <w:sz w:val="27"/>
        </w:rPr>
        <w:t xml:space="preserve"> </w:t>
      </w:r>
      <w:r>
        <w:rPr>
          <w:b/>
          <w:sz w:val="27"/>
        </w:rPr>
        <w:t>tidal</w:t>
      </w:r>
      <w:r>
        <w:rPr>
          <w:b/>
          <w:spacing w:val="-6"/>
          <w:sz w:val="27"/>
        </w:rPr>
        <w:t xml:space="preserve"> </w:t>
      </w:r>
      <w:r>
        <w:rPr>
          <w:b/>
          <w:sz w:val="27"/>
        </w:rPr>
        <w:t>water</w:t>
      </w:r>
      <w:r>
        <w:rPr>
          <w:sz w:val="27"/>
        </w:rPr>
        <w:t>, disrupting the lake’s natural salinity levels. To prevent further ecological damage:</w:t>
      </w:r>
    </w:p>
    <w:p w14:paraId="3569F50F" w14:textId="77777777" w:rsidR="009660CC" w:rsidRDefault="00000000">
      <w:pPr>
        <w:pStyle w:val="ListParagraph"/>
        <w:numPr>
          <w:ilvl w:val="1"/>
          <w:numId w:val="21"/>
        </w:numPr>
        <w:tabs>
          <w:tab w:val="left" w:pos="1015"/>
        </w:tabs>
        <w:spacing w:before="277"/>
        <w:ind w:hanging="360"/>
        <w:rPr>
          <w:sz w:val="27"/>
        </w:rPr>
      </w:pPr>
      <w:r>
        <w:rPr>
          <w:sz w:val="27"/>
        </w:rPr>
        <w:t>The</w:t>
      </w:r>
      <w:r>
        <w:rPr>
          <w:spacing w:val="-7"/>
          <w:sz w:val="27"/>
        </w:rPr>
        <w:t xml:space="preserve"> </w:t>
      </w:r>
      <w:r>
        <w:rPr>
          <w:sz w:val="27"/>
        </w:rPr>
        <w:t>channel</w:t>
      </w:r>
      <w:r>
        <w:rPr>
          <w:spacing w:val="-8"/>
          <w:sz w:val="27"/>
        </w:rPr>
        <w:t xml:space="preserve"> </w:t>
      </w:r>
      <w:r>
        <w:rPr>
          <w:sz w:val="27"/>
        </w:rPr>
        <w:t>needs</w:t>
      </w:r>
      <w:r>
        <w:rPr>
          <w:spacing w:val="-4"/>
          <w:sz w:val="27"/>
        </w:rPr>
        <w:t xml:space="preserve"> </w:t>
      </w:r>
      <w:r>
        <w:rPr>
          <w:sz w:val="27"/>
        </w:rPr>
        <w:t>to</w:t>
      </w:r>
      <w:r>
        <w:rPr>
          <w:spacing w:val="-5"/>
          <w:sz w:val="27"/>
        </w:rPr>
        <w:t xml:space="preserve"> </w:t>
      </w:r>
      <w:r>
        <w:rPr>
          <w:sz w:val="27"/>
        </w:rPr>
        <w:t>be</w:t>
      </w:r>
      <w:r>
        <w:rPr>
          <w:spacing w:val="-2"/>
          <w:sz w:val="27"/>
        </w:rPr>
        <w:t xml:space="preserve"> </w:t>
      </w:r>
      <w:r>
        <w:rPr>
          <w:b/>
          <w:sz w:val="27"/>
        </w:rPr>
        <w:t>deepened</w:t>
      </w:r>
      <w:r>
        <w:rPr>
          <w:b/>
          <w:spacing w:val="-4"/>
          <w:sz w:val="27"/>
        </w:rPr>
        <w:t xml:space="preserve"> </w:t>
      </w:r>
      <w:r>
        <w:rPr>
          <w:b/>
          <w:sz w:val="27"/>
        </w:rPr>
        <w:t>and</w:t>
      </w:r>
      <w:r>
        <w:rPr>
          <w:b/>
          <w:spacing w:val="-6"/>
          <w:sz w:val="27"/>
        </w:rPr>
        <w:t xml:space="preserve"> </w:t>
      </w:r>
      <w:r>
        <w:rPr>
          <w:b/>
          <w:sz w:val="27"/>
        </w:rPr>
        <w:t>maintained</w:t>
      </w:r>
      <w:r>
        <w:rPr>
          <w:b/>
          <w:spacing w:val="-4"/>
          <w:sz w:val="27"/>
        </w:rPr>
        <w:t xml:space="preserve"> </w:t>
      </w:r>
      <w:r>
        <w:rPr>
          <w:spacing w:val="-2"/>
          <w:sz w:val="27"/>
        </w:rPr>
        <w:t>regularly.</w:t>
      </w:r>
    </w:p>
    <w:p w14:paraId="3CEB23A8" w14:textId="77777777" w:rsidR="009660CC" w:rsidRDefault="00000000">
      <w:pPr>
        <w:pStyle w:val="ListParagraph"/>
        <w:numPr>
          <w:ilvl w:val="1"/>
          <w:numId w:val="21"/>
        </w:numPr>
        <w:tabs>
          <w:tab w:val="left" w:pos="1015"/>
        </w:tabs>
        <w:spacing w:before="2"/>
        <w:ind w:right="432"/>
        <w:rPr>
          <w:sz w:val="27"/>
        </w:rPr>
      </w:pPr>
      <w:r>
        <w:rPr>
          <w:sz w:val="27"/>
        </w:rPr>
        <w:t>This</w:t>
      </w:r>
      <w:r>
        <w:rPr>
          <w:spacing w:val="-4"/>
          <w:sz w:val="27"/>
        </w:rPr>
        <w:t xml:space="preserve"> </w:t>
      </w:r>
      <w:r>
        <w:rPr>
          <w:sz w:val="27"/>
        </w:rPr>
        <w:t>will</w:t>
      </w:r>
      <w:r>
        <w:rPr>
          <w:spacing w:val="-2"/>
          <w:sz w:val="27"/>
        </w:rPr>
        <w:t xml:space="preserve"> </w:t>
      </w:r>
      <w:r>
        <w:rPr>
          <w:sz w:val="27"/>
        </w:rPr>
        <w:t>ensure</w:t>
      </w:r>
      <w:r>
        <w:rPr>
          <w:spacing w:val="-2"/>
          <w:sz w:val="27"/>
        </w:rPr>
        <w:t xml:space="preserve"> </w:t>
      </w:r>
      <w:r>
        <w:rPr>
          <w:sz w:val="27"/>
        </w:rPr>
        <w:t xml:space="preserve">the </w:t>
      </w:r>
      <w:r>
        <w:rPr>
          <w:b/>
          <w:sz w:val="27"/>
        </w:rPr>
        <w:t>exchange</w:t>
      </w:r>
      <w:r>
        <w:rPr>
          <w:b/>
          <w:spacing w:val="-5"/>
          <w:sz w:val="27"/>
        </w:rPr>
        <w:t xml:space="preserve"> </w:t>
      </w:r>
      <w:r>
        <w:rPr>
          <w:b/>
          <w:sz w:val="27"/>
        </w:rPr>
        <w:t>of</w:t>
      </w:r>
      <w:r>
        <w:rPr>
          <w:b/>
          <w:spacing w:val="-1"/>
          <w:sz w:val="27"/>
        </w:rPr>
        <w:t xml:space="preserve"> </w:t>
      </w:r>
      <w:r>
        <w:rPr>
          <w:b/>
          <w:sz w:val="27"/>
        </w:rPr>
        <w:t>saline</w:t>
      </w:r>
      <w:r>
        <w:rPr>
          <w:b/>
          <w:spacing w:val="-4"/>
          <w:sz w:val="27"/>
        </w:rPr>
        <w:t xml:space="preserve"> </w:t>
      </w:r>
      <w:r>
        <w:rPr>
          <w:b/>
          <w:sz w:val="27"/>
        </w:rPr>
        <w:t>and</w:t>
      </w:r>
      <w:r>
        <w:rPr>
          <w:b/>
          <w:spacing w:val="-1"/>
          <w:sz w:val="27"/>
        </w:rPr>
        <w:t xml:space="preserve"> </w:t>
      </w:r>
      <w:r>
        <w:rPr>
          <w:b/>
          <w:sz w:val="27"/>
        </w:rPr>
        <w:t>fresh</w:t>
      </w:r>
      <w:r>
        <w:rPr>
          <w:b/>
          <w:spacing w:val="-1"/>
          <w:sz w:val="27"/>
        </w:rPr>
        <w:t xml:space="preserve"> </w:t>
      </w:r>
      <w:r>
        <w:rPr>
          <w:b/>
          <w:sz w:val="27"/>
        </w:rPr>
        <w:t>water</w:t>
      </w:r>
      <w:r>
        <w:rPr>
          <w:sz w:val="27"/>
        </w:rPr>
        <w:t>,</w:t>
      </w:r>
      <w:r>
        <w:rPr>
          <w:spacing w:val="-2"/>
          <w:sz w:val="27"/>
        </w:rPr>
        <w:t xml:space="preserve"> </w:t>
      </w:r>
      <w:r>
        <w:rPr>
          <w:sz w:val="27"/>
        </w:rPr>
        <w:t>which</w:t>
      </w:r>
      <w:r>
        <w:rPr>
          <w:spacing w:val="-3"/>
          <w:sz w:val="27"/>
        </w:rPr>
        <w:t xml:space="preserve"> </w:t>
      </w:r>
      <w:r>
        <w:rPr>
          <w:sz w:val="27"/>
        </w:rPr>
        <w:t>is</w:t>
      </w:r>
      <w:r>
        <w:rPr>
          <w:spacing w:val="-1"/>
          <w:sz w:val="27"/>
        </w:rPr>
        <w:t xml:space="preserve"> </w:t>
      </w:r>
      <w:r>
        <w:rPr>
          <w:sz w:val="27"/>
        </w:rPr>
        <w:t>crucial</w:t>
      </w:r>
      <w:r>
        <w:rPr>
          <w:spacing w:val="-3"/>
          <w:sz w:val="27"/>
        </w:rPr>
        <w:t xml:space="preserve"> </w:t>
      </w:r>
      <w:r>
        <w:rPr>
          <w:sz w:val="27"/>
        </w:rPr>
        <w:t>for</w:t>
      </w:r>
      <w:r>
        <w:rPr>
          <w:spacing w:val="-4"/>
          <w:sz w:val="27"/>
        </w:rPr>
        <w:t xml:space="preserve"> </w:t>
      </w:r>
      <w:r>
        <w:rPr>
          <w:sz w:val="27"/>
        </w:rPr>
        <w:t>preserving the lake’s water quality and biodiversity.</w:t>
      </w:r>
    </w:p>
    <w:p w14:paraId="23C3AA64" w14:textId="77777777" w:rsidR="009660CC" w:rsidRDefault="00000000">
      <w:pPr>
        <w:pStyle w:val="Heading6"/>
        <w:numPr>
          <w:ilvl w:val="0"/>
          <w:numId w:val="21"/>
        </w:numPr>
        <w:tabs>
          <w:tab w:val="left" w:pos="534"/>
        </w:tabs>
        <w:spacing w:before="278"/>
        <w:ind w:left="534" w:hanging="239"/>
        <w:rPr>
          <w:u w:val="none"/>
        </w:rPr>
      </w:pPr>
      <w:r>
        <w:rPr>
          <w:spacing w:val="-8"/>
        </w:rPr>
        <w:t xml:space="preserve"> </w:t>
      </w:r>
      <w:r>
        <w:t>Threat</w:t>
      </w:r>
      <w:r>
        <w:rPr>
          <w:spacing w:val="-7"/>
        </w:rPr>
        <w:t xml:space="preserve"> </w:t>
      </w:r>
      <w:r>
        <w:t>to</w:t>
      </w:r>
      <w:r>
        <w:rPr>
          <w:spacing w:val="-7"/>
        </w:rPr>
        <w:t xml:space="preserve"> </w:t>
      </w:r>
      <w:r>
        <w:t>Nalabana</w:t>
      </w:r>
      <w:r>
        <w:rPr>
          <w:spacing w:val="-6"/>
        </w:rPr>
        <w:t xml:space="preserve"> </w:t>
      </w:r>
      <w:r>
        <w:t>Bird</w:t>
      </w:r>
      <w:r>
        <w:rPr>
          <w:spacing w:val="-7"/>
        </w:rPr>
        <w:t xml:space="preserve"> </w:t>
      </w:r>
      <w:r>
        <w:rPr>
          <w:spacing w:val="-2"/>
        </w:rPr>
        <w:t>Sanctuary</w:t>
      </w:r>
    </w:p>
    <w:p w14:paraId="246C874F" w14:textId="77777777" w:rsidR="009660CC" w:rsidRDefault="009660CC">
      <w:pPr>
        <w:pStyle w:val="BodyText"/>
        <w:spacing w:before="25"/>
        <w:rPr>
          <w:b/>
        </w:rPr>
      </w:pPr>
    </w:p>
    <w:p w14:paraId="728FB863" w14:textId="77777777" w:rsidR="009660CC" w:rsidRDefault="00000000">
      <w:pPr>
        <w:spacing w:before="1" w:line="276" w:lineRule="auto"/>
        <w:ind w:left="295" w:right="385"/>
        <w:rPr>
          <w:sz w:val="27"/>
        </w:rPr>
      </w:pPr>
      <w:r>
        <w:rPr>
          <w:sz w:val="27"/>
        </w:rPr>
        <w:t>The</w:t>
      </w:r>
      <w:r>
        <w:rPr>
          <w:spacing w:val="-5"/>
          <w:sz w:val="27"/>
        </w:rPr>
        <w:t xml:space="preserve"> </w:t>
      </w:r>
      <w:r>
        <w:rPr>
          <w:b/>
          <w:sz w:val="27"/>
        </w:rPr>
        <w:t>Nalabana</w:t>
      </w:r>
      <w:r>
        <w:rPr>
          <w:b/>
          <w:spacing w:val="-1"/>
          <w:sz w:val="27"/>
        </w:rPr>
        <w:t xml:space="preserve"> </w:t>
      </w:r>
      <w:r>
        <w:rPr>
          <w:b/>
          <w:sz w:val="27"/>
        </w:rPr>
        <w:t>Bird</w:t>
      </w:r>
      <w:r>
        <w:rPr>
          <w:b/>
          <w:spacing w:val="-5"/>
          <w:sz w:val="27"/>
        </w:rPr>
        <w:t xml:space="preserve"> </w:t>
      </w:r>
      <w:r>
        <w:rPr>
          <w:b/>
          <w:sz w:val="27"/>
        </w:rPr>
        <w:t>Sanctuary</w:t>
      </w:r>
      <w:r>
        <w:rPr>
          <w:sz w:val="27"/>
        </w:rPr>
        <w:t>,</w:t>
      </w:r>
      <w:r>
        <w:rPr>
          <w:spacing w:val="-3"/>
          <w:sz w:val="27"/>
        </w:rPr>
        <w:t xml:space="preserve"> </w:t>
      </w:r>
      <w:r>
        <w:rPr>
          <w:sz w:val="27"/>
        </w:rPr>
        <w:t>located</w:t>
      </w:r>
      <w:r>
        <w:rPr>
          <w:spacing w:val="-1"/>
          <w:sz w:val="27"/>
        </w:rPr>
        <w:t xml:space="preserve"> </w:t>
      </w:r>
      <w:r>
        <w:rPr>
          <w:sz w:val="27"/>
        </w:rPr>
        <w:t>within</w:t>
      </w:r>
      <w:r>
        <w:rPr>
          <w:spacing w:val="-1"/>
          <w:sz w:val="27"/>
        </w:rPr>
        <w:t xml:space="preserve"> </w:t>
      </w:r>
      <w:r>
        <w:rPr>
          <w:sz w:val="27"/>
        </w:rPr>
        <w:t>Chilika</w:t>
      </w:r>
      <w:r>
        <w:rPr>
          <w:spacing w:val="-3"/>
          <w:sz w:val="27"/>
        </w:rPr>
        <w:t xml:space="preserve"> </w:t>
      </w:r>
      <w:r>
        <w:rPr>
          <w:sz w:val="27"/>
        </w:rPr>
        <w:t>Lake,</w:t>
      </w:r>
      <w:r>
        <w:rPr>
          <w:spacing w:val="-3"/>
          <w:sz w:val="27"/>
        </w:rPr>
        <w:t xml:space="preserve"> </w:t>
      </w:r>
      <w:r>
        <w:rPr>
          <w:sz w:val="27"/>
        </w:rPr>
        <w:t>is</w:t>
      </w:r>
      <w:r>
        <w:rPr>
          <w:spacing w:val="-2"/>
          <w:sz w:val="27"/>
        </w:rPr>
        <w:t xml:space="preserve"> </w:t>
      </w:r>
      <w:r>
        <w:rPr>
          <w:sz w:val="27"/>
        </w:rPr>
        <w:t>a</w:t>
      </w:r>
      <w:r>
        <w:rPr>
          <w:spacing w:val="-3"/>
          <w:sz w:val="27"/>
        </w:rPr>
        <w:t xml:space="preserve"> </w:t>
      </w:r>
      <w:r>
        <w:rPr>
          <w:sz w:val="27"/>
        </w:rPr>
        <w:t>key</w:t>
      </w:r>
      <w:r>
        <w:rPr>
          <w:spacing w:val="-1"/>
          <w:sz w:val="27"/>
        </w:rPr>
        <w:t xml:space="preserve"> </w:t>
      </w:r>
      <w:r>
        <w:rPr>
          <w:sz w:val="27"/>
        </w:rPr>
        <w:t>habitat</w:t>
      </w:r>
      <w:r>
        <w:rPr>
          <w:spacing w:val="-4"/>
          <w:sz w:val="27"/>
        </w:rPr>
        <w:t xml:space="preserve"> </w:t>
      </w:r>
      <w:r>
        <w:rPr>
          <w:sz w:val="27"/>
        </w:rPr>
        <w:t xml:space="preserve">for </w:t>
      </w:r>
      <w:r>
        <w:rPr>
          <w:b/>
          <w:sz w:val="27"/>
        </w:rPr>
        <w:t xml:space="preserve">migratory birds </w:t>
      </w:r>
      <w:r>
        <w:rPr>
          <w:sz w:val="27"/>
        </w:rPr>
        <w:t xml:space="preserve">arriving from </w:t>
      </w:r>
      <w:r>
        <w:rPr>
          <w:b/>
          <w:sz w:val="27"/>
        </w:rPr>
        <w:t xml:space="preserve">North Asia </w:t>
      </w:r>
      <w:r>
        <w:rPr>
          <w:sz w:val="27"/>
        </w:rPr>
        <w:t xml:space="preserve">beyond the Himalayas, including regions such as </w:t>
      </w:r>
      <w:r>
        <w:rPr>
          <w:b/>
          <w:sz w:val="27"/>
        </w:rPr>
        <w:t>Tibet, Mongolia, Manasarovar, the Caspian Sea, and Siberia</w:t>
      </w:r>
      <w:r>
        <w:rPr>
          <w:sz w:val="27"/>
        </w:rPr>
        <w:t>.</w:t>
      </w:r>
    </w:p>
    <w:p w14:paraId="0EA1B43D" w14:textId="77777777" w:rsidR="009660CC" w:rsidRDefault="009660CC">
      <w:pPr>
        <w:spacing w:line="276" w:lineRule="auto"/>
        <w:rPr>
          <w:sz w:val="27"/>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6C8C4ED1" w14:textId="77777777" w:rsidR="009660CC" w:rsidRDefault="00000000">
      <w:pPr>
        <w:pStyle w:val="BodyText"/>
        <w:spacing w:before="61"/>
        <w:ind w:left="295"/>
      </w:pPr>
      <w:r>
        <w:lastRenderedPageBreak/>
        <w:t>Due</w:t>
      </w:r>
      <w:r>
        <w:rPr>
          <w:spacing w:val="-5"/>
        </w:rPr>
        <w:t xml:space="preserve"> </w:t>
      </w:r>
      <w:r>
        <w:t>to</w:t>
      </w:r>
      <w:r>
        <w:rPr>
          <w:spacing w:val="-2"/>
        </w:rPr>
        <w:t xml:space="preserve"> </w:t>
      </w:r>
      <w:r>
        <w:t>the</w:t>
      </w:r>
      <w:r>
        <w:rPr>
          <w:spacing w:val="-4"/>
        </w:rPr>
        <w:t xml:space="preserve"> </w:t>
      </w:r>
      <w:r>
        <w:t>lake's</w:t>
      </w:r>
      <w:r>
        <w:rPr>
          <w:spacing w:val="-3"/>
        </w:rPr>
        <w:t xml:space="preserve"> </w:t>
      </w:r>
      <w:r>
        <w:rPr>
          <w:spacing w:val="-2"/>
        </w:rPr>
        <w:t>degradation:</w:t>
      </w:r>
    </w:p>
    <w:p w14:paraId="5DB88CC7" w14:textId="77777777" w:rsidR="009660CC" w:rsidRDefault="009660CC">
      <w:pPr>
        <w:pStyle w:val="BodyText"/>
        <w:spacing w:before="15"/>
      </w:pPr>
    </w:p>
    <w:p w14:paraId="0BFD9B04" w14:textId="77777777" w:rsidR="009660CC" w:rsidRDefault="00000000">
      <w:pPr>
        <w:pStyle w:val="ListParagraph"/>
        <w:numPr>
          <w:ilvl w:val="1"/>
          <w:numId w:val="21"/>
        </w:numPr>
        <w:tabs>
          <w:tab w:val="left" w:pos="1015"/>
        </w:tabs>
        <w:ind w:right="679"/>
        <w:rPr>
          <w:sz w:val="27"/>
        </w:rPr>
      </w:pPr>
      <w:r>
        <w:rPr>
          <w:sz w:val="27"/>
        </w:rPr>
        <w:t>The</w:t>
      </w:r>
      <w:r>
        <w:rPr>
          <w:spacing w:val="-4"/>
          <w:sz w:val="27"/>
        </w:rPr>
        <w:t xml:space="preserve"> </w:t>
      </w:r>
      <w:r>
        <w:rPr>
          <w:sz w:val="27"/>
        </w:rPr>
        <w:t>sanctuary’s</w:t>
      </w:r>
      <w:r>
        <w:rPr>
          <w:spacing w:val="-2"/>
          <w:sz w:val="27"/>
        </w:rPr>
        <w:t xml:space="preserve"> </w:t>
      </w:r>
      <w:r>
        <w:rPr>
          <w:b/>
          <w:sz w:val="27"/>
        </w:rPr>
        <w:t>wetlands</w:t>
      </w:r>
      <w:r>
        <w:rPr>
          <w:b/>
          <w:spacing w:val="-6"/>
          <w:sz w:val="27"/>
        </w:rPr>
        <w:t xml:space="preserve"> </w:t>
      </w:r>
      <w:r>
        <w:rPr>
          <w:b/>
          <w:sz w:val="27"/>
        </w:rPr>
        <w:t>are</w:t>
      </w:r>
      <w:r>
        <w:rPr>
          <w:b/>
          <w:spacing w:val="-4"/>
          <w:sz w:val="27"/>
        </w:rPr>
        <w:t xml:space="preserve"> </w:t>
      </w:r>
      <w:r>
        <w:rPr>
          <w:b/>
          <w:sz w:val="27"/>
        </w:rPr>
        <w:t>shrinking</w:t>
      </w:r>
      <w:r>
        <w:rPr>
          <w:sz w:val="27"/>
        </w:rPr>
        <w:t>,</w:t>
      </w:r>
      <w:r>
        <w:rPr>
          <w:spacing w:val="-4"/>
          <w:sz w:val="27"/>
        </w:rPr>
        <w:t xml:space="preserve"> </w:t>
      </w:r>
      <w:r>
        <w:rPr>
          <w:sz w:val="27"/>
        </w:rPr>
        <w:t>reducing</w:t>
      </w:r>
      <w:r>
        <w:rPr>
          <w:spacing w:val="-2"/>
          <w:sz w:val="27"/>
        </w:rPr>
        <w:t xml:space="preserve"> </w:t>
      </w:r>
      <w:r>
        <w:rPr>
          <w:sz w:val="27"/>
        </w:rPr>
        <w:t>the</w:t>
      </w:r>
      <w:r>
        <w:rPr>
          <w:spacing w:val="-7"/>
          <w:sz w:val="27"/>
        </w:rPr>
        <w:t xml:space="preserve"> </w:t>
      </w:r>
      <w:r>
        <w:rPr>
          <w:sz w:val="27"/>
        </w:rPr>
        <w:t>feeding</w:t>
      </w:r>
      <w:r>
        <w:rPr>
          <w:spacing w:val="-2"/>
          <w:sz w:val="27"/>
        </w:rPr>
        <w:t xml:space="preserve"> </w:t>
      </w:r>
      <w:r>
        <w:rPr>
          <w:sz w:val="27"/>
        </w:rPr>
        <w:t>and</w:t>
      </w:r>
      <w:r>
        <w:rPr>
          <w:spacing w:val="-2"/>
          <w:sz w:val="27"/>
        </w:rPr>
        <w:t xml:space="preserve"> </w:t>
      </w:r>
      <w:r>
        <w:rPr>
          <w:sz w:val="27"/>
        </w:rPr>
        <w:t>resting</w:t>
      </w:r>
      <w:r>
        <w:rPr>
          <w:spacing w:val="-5"/>
          <w:sz w:val="27"/>
        </w:rPr>
        <w:t xml:space="preserve"> </w:t>
      </w:r>
      <w:r>
        <w:rPr>
          <w:sz w:val="27"/>
        </w:rPr>
        <w:t>grounds</w:t>
      </w:r>
      <w:r>
        <w:rPr>
          <w:spacing w:val="-3"/>
          <w:sz w:val="27"/>
        </w:rPr>
        <w:t xml:space="preserve"> </w:t>
      </w:r>
      <w:r>
        <w:rPr>
          <w:sz w:val="27"/>
        </w:rPr>
        <w:t>for the migratory birds.</w:t>
      </w:r>
    </w:p>
    <w:p w14:paraId="1B30B170" w14:textId="77777777" w:rsidR="009660CC" w:rsidRDefault="00000000">
      <w:pPr>
        <w:pStyle w:val="ListParagraph"/>
        <w:numPr>
          <w:ilvl w:val="1"/>
          <w:numId w:val="21"/>
        </w:numPr>
        <w:tabs>
          <w:tab w:val="left" w:pos="1015"/>
        </w:tabs>
        <w:spacing w:before="1"/>
        <w:ind w:right="321"/>
        <w:rPr>
          <w:sz w:val="27"/>
        </w:rPr>
      </w:pPr>
      <w:r>
        <w:rPr>
          <w:sz w:val="27"/>
        </w:rPr>
        <w:t>The</w:t>
      </w:r>
      <w:r>
        <w:rPr>
          <w:spacing w:val="-3"/>
          <w:sz w:val="27"/>
        </w:rPr>
        <w:t xml:space="preserve"> </w:t>
      </w:r>
      <w:r>
        <w:rPr>
          <w:sz w:val="27"/>
        </w:rPr>
        <w:t>loss</w:t>
      </w:r>
      <w:r>
        <w:rPr>
          <w:spacing w:val="-2"/>
          <w:sz w:val="27"/>
        </w:rPr>
        <w:t xml:space="preserve"> </w:t>
      </w:r>
      <w:r>
        <w:rPr>
          <w:sz w:val="27"/>
        </w:rPr>
        <w:t>of</w:t>
      </w:r>
      <w:r>
        <w:rPr>
          <w:spacing w:val="-5"/>
          <w:sz w:val="27"/>
        </w:rPr>
        <w:t xml:space="preserve"> </w:t>
      </w:r>
      <w:r>
        <w:rPr>
          <w:sz w:val="27"/>
        </w:rPr>
        <w:t>biodiversity</w:t>
      </w:r>
      <w:r>
        <w:rPr>
          <w:spacing w:val="-1"/>
          <w:sz w:val="27"/>
        </w:rPr>
        <w:t xml:space="preserve"> </w:t>
      </w:r>
      <w:r>
        <w:rPr>
          <w:sz w:val="27"/>
        </w:rPr>
        <w:t>and</w:t>
      </w:r>
      <w:r>
        <w:rPr>
          <w:spacing w:val="-4"/>
          <w:sz w:val="27"/>
        </w:rPr>
        <w:t xml:space="preserve"> </w:t>
      </w:r>
      <w:r>
        <w:rPr>
          <w:sz w:val="27"/>
        </w:rPr>
        <w:t>habitat</w:t>
      </w:r>
      <w:r>
        <w:rPr>
          <w:spacing w:val="-4"/>
          <w:sz w:val="27"/>
        </w:rPr>
        <w:t xml:space="preserve"> </w:t>
      </w:r>
      <w:r>
        <w:rPr>
          <w:sz w:val="27"/>
        </w:rPr>
        <w:t>quality</w:t>
      </w:r>
      <w:r>
        <w:rPr>
          <w:spacing w:val="-4"/>
          <w:sz w:val="27"/>
        </w:rPr>
        <w:t xml:space="preserve"> </w:t>
      </w:r>
      <w:r>
        <w:rPr>
          <w:sz w:val="27"/>
        </w:rPr>
        <w:t>poses</w:t>
      </w:r>
      <w:r>
        <w:rPr>
          <w:spacing w:val="-2"/>
          <w:sz w:val="27"/>
        </w:rPr>
        <w:t xml:space="preserve"> </w:t>
      </w:r>
      <w:r>
        <w:rPr>
          <w:sz w:val="27"/>
        </w:rPr>
        <w:t>a</w:t>
      </w:r>
      <w:r>
        <w:rPr>
          <w:spacing w:val="-3"/>
          <w:sz w:val="27"/>
        </w:rPr>
        <w:t xml:space="preserve"> </w:t>
      </w:r>
      <w:r>
        <w:rPr>
          <w:sz w:val="27"/>
        </w:rPr>
        <w:t>severe</w:t>
      </w:r>
      <w:r>
        <w:rPr>
          <w:spacing w:val="-3"/>
          <w:sz w:val="27"/>
        </w:rPr>
        <w:t xml:space="preserve"> </w:t>
      </w:r>
      <w:r>
        <w:rPr>
          <w:sz w:val="27"/>
        </w:rPr>
        <w:t>threat</w:t>
      </w:r>
      <w:r>
        <w:rPr>
          <w:spacing w:val="-3"/>
          <w:sz w:val="27"/>
        </w:rPr>
        <w:t xml:space="preserve"> </w:t>
      </w:r>
      <w:r>
        <w:rPr>
          <w:sz w:val="27"/>
        </w:rPr>
        <w:t>to</w:t>
      </w:r>
      <w:r>
        <w:rPr>
          <w:spacing w:val="-4"/>
          <w:sz w:val="27"/>
        </w:rPr>
        <w:t xml:space="preserve"> </w:t>
      </w:r>
      <w:r>
        <w:rPr>
          <w:sz w:val="27"/>
        </w:rPr>
        <w:t>these</w:t>
      </w:r>
      <w:r>
        <w:rPr>
          <w:spacing w:val="-4"/>
          <w:sz w:val="27"/>
        </w:rPr>
        <w:t xml:space="preserve"> </w:t>
      </w:r>
      <w:r>
        <w:rPr>
          <w:sz w:val="27"/>
        </w:rPr>
        <w:t>bird</w:t>
      </w:r>
      <w:r>
        <w:rPr>
          <w:spacing w:val="-4"/>
          <w:sz w:val="27"/>
        </w:rPr>
        <w:t xml:space="preserve"> </w:t>
      </w:r>
      <w:r>
        <w:rPr>
          <w:sz w:val="27"/>
        </w:rPr>
        <w:t xml:space="preserve">populations, affecting the </w:t>
      </w:r>
      <w:r>
        <w:rPr>
          <w:b/>
          <w:sz w:val="27"/>
        </w:rPr>
        <w:t>lake’s ecological balance</w:t>
      </w:r>
      <w:r>
        <w:rPr>
          <w:sz w:val="27"/>
        </w:rPr>
        <w:t>.</w:t>
      </w:r>
    </w:p>
    <w:p w14:paraId="3613C604" w14:textId="77777777" w:rsidR="009660CC" w:rsidRDefault="00000000">
      <w:pPr>
        <w:pStyle w:val="Heading6"/>
        <w:numPr>
          <w:ilvl w:val="0"/>
          <w:numId w:val="21"/>
        </w:numPr>
        <w:tabs>
          <w:tab w:val="left" w:pos="534"/>
        </w:tabs>
        <w:spacing w:before="281"/>
        <w:ind w:left="534" w:hanging="239"/>
        <w:rPr>
          <w:u w:val="none"/>
        </w:rPr>
      </w:pPr>
      <w:r>
        <w:rPr>
          <w:spacing w:val="-10"/>
        </w:rPr>
        <w:t xml:space="preserve"> </w:t>
      </w:r>
      <w:r>
        <w:t>Salinity</w:t>
      </w:r>
      <w:r>
        <w:rPr>
          <w:spacing w:val="-9"/>
        </w:rPr>
        <w:t xml:space="preserve"> </w:t>
      </w:r>
      <w:r>
        <w:t>Imbalance</w:t>
      </w:r>
      <w:r>
        <w:rPr>
          <w:spacing w:val="-9"/>
        </w:rPr>
        <w:t xml:space="preserve"> </w:t>
      </w:r>
      <w:r>
        <w:t>and</w:t>
      </w:r>
      <w:r>
        <w:rPr>
          <w:spacing w:val="-7"/>
        </w:rPr>
        <w:t xml:space="preserve"> </w:t>
      </w:r>
      <w:r>
        <w:t>Water</w:t>
      </w:r>
      <w:r>
        <w:rPr>
          <w:spacing w:val="-9"/>
        </w:rPr>
        <w:t xml:space="preserve"> </w:t>
      </w:r>
      <w:r>
        <w:t>Quality</w:t>
      </w:r>
      <w:r>
        <w:rPr>
          <w:spacing w:val="-9"/>
        </w:rPr>
        <w:t xml:space="preserve"> </w:t>
      </w:r>
      <w:r>
        <w:rPr>
          <w:spacing w:val="-2"/>
        </w:rPr>
        <w:t>Issues</w:t>
      </w:r>
    </w:p>
    <w:p w14:paraId="2FA0675D" w14:textId="77777777" w:rsidR="009660CC" w:rsidRDefault="009660CC">
      <w:pPr>
        <w:pStyle w:val="BodyText"/>
        <w:spacing w:before="25"/>
        <w:rPr>
          <w:b/>
        </w:rPr>
      </w:pPr>
    </w:p>
    <w:p w14:paraId="37AA2172" w14:textId="77777777" w:rsidR="009660CC" w:rsidRDefault="00000000">
      <w:pPr>
        <w:spacing w:before="1" w:line="276" w:lineRule="auto"/>
        <w:ind w:left="295" w:right="289"/>
        <w:rPr>
          <w:sz w:val="27"/>
        </w:rPr>
      </w:pPr>
      <w:r>
        <w:rPr>
          <w:sz w:val="27"/>
        </w:rPr>
        <w:t>Chilika</w:t>
      </w:r>
      <w:r>
        <w:rPr>
          <w:spacing w:val="-4"/>
          <w:sz w:val="27"/>
        </w:rPr>
        <w:t xml:space="preserve"> </w:t>
      </w:r>
      <w:r>
        <w:rPr>
          <w:sz w:val="27"/>
        </w:rPr>
        <w:t>Lake's</w:t>
      </w:r>
      <w:r>
        <w:rPr>
          <w:spacing w:val="-1"/>
          <w:sz w:val="27"/>
        </w:rPr>
        <w:t xml:space="preserve"> </w:t>
      </w:r>
      <w:r>
        <w:rPr>
          <w:b/>
          <w:sz w:val="27"/>
        </w:rPr>
        <w:t>salinity</w:t>
      </w:r>
      <w:r>
        <w:rPr>
          <w:b/>
          <w:spacing w:val="-4"/>
          <w:sz w:val="27"/>
        </w:rPr>
        <w:t xml:space="preserve"> </w:t>
      </w:r>
      <w:r>
        <w:rPr>
          <w:b/>
          <w:sz w:val="27"/>
        </w:rPr>
        <w:t>levels</w:t>
      </w:r>
      <w:r>
        <w:rPr>
          <w:b/>
          <w:spacing w:val="-3"/>
          <w:sz w:val="27"/>
        </w:rPr>
        <w:t xml:space="preserve"> </w:t>
      </w:r>
      <w:r>
        <w:rPr>
          <w:sz w:val="27"/>
        </w:rPr>
        <w:t>are</w:t>
      </w:r>
      <w:r>
        <w:rPr>
          <w:spacing w:val="-3"/>
          <w:sz w:val="27"/>
        </w:rPr>
        <w:t xml:space="preserve"> </w:t>
      </w:r>
      <w:r>
        <w:rPr>
          <w:sz w:val="27"/>
        </w:rPr>
        <w:t>crucial</w:t>
      </w:r>
      <w:r>
        <w:rPr>
          <w:spacing w:val="-5"/>
          <w:sz w:val="27"/>
        </w:rPr>
        <w:t xml:space="preserve"> </w:t>
      </w:r>
      <w:r>
        <w:rPr>
          <w:sz w:val="27"/>
        </w:rPr>
        <w:t>for</w:t>
      </w:r>
      <w:r>
        <w:rPr>
          <w:spacing w:val="-5"/>
          <w:sz w:val="27"/>
        </w:rPr>
        <w:t xml:space="preserve"> </w:t>
      </w:r>
      <w:r>
        <w:rPr>
          <w:sz w:val="27"/>
        </w:rPr>
        <w:t>maintaining</w:t>
      </w:r>
      <w:r>
        <w:rPr>
          <w:spacing w:val="-2"/>
          <w:sz w:val="27"/>
        </w:rPr>
        <w:t xml:space="preserve"> </w:t>
      </w:r>
      <w:r>
        <w:rPr>
          <w:sz w:val="27"/>
        </w:rPr>
        <w:t>its</w:t>
      </w:r>
      <w:r>
        <w:rPr>
          <w:spacing w:val="-6"/>
          <w:sz w:val="27"/>
        </w:rPr>
        <w:t xml:space="preserve"> </w:t>
      </w:r>
      <w:r>
        <w:rPr>
          <w:sz w:val="27"/>
        </w:rPr>
        <w:t>brackish</w:t>
      </w:r>
      <w:r>
        <w:rPr>
          <w:spacing w:val="-5"/>
          <w:sz w:val="27"/>
        </w:rPr>
        <w:t xml:space="preserve"> </w:t>
      </w:r>
      <w:r>
        <w:rPr>
          <w:sz w:val="27"/>
        </w:rPr>
        <w:t>water</w:t>
      </w:r>
      <w:r>
        <w:rPr>
          <w:spacing w:val="-3"/>
          <w:sz w:val="27"/>
        </w:rPr>
        <w:t xml:space="preserve"> </w:t>
      </w:r>
      <w:r>
        <w:rPr>
          <w:sz w:val="27"/>
        </w:rPr>
        <w:t>ecosystem.</w:t>
      </w:r>
      <w:r>
        <w:rPr>
          <w:spacing w:val="-7"/>
          <w:sz w:val="27"/>
        </w:rPr>
        <w:t xml:space="preserve"> </w:t>
      </w:r>
      <w:r>
        <w:rPr>
          <w:sz w:val="27"/>
        </w:rPr>
        <w:t xml:space="preserve">However, the increasing siltation and choking of the outer channel have resulted in </w:t>
      </w:r>
      <w:r>
        <w:rPr>
          <w:b/>
          <w:sz w:val="27"/>
        </w:rPr>
        <w:t xml:space="preserve">reduced inflow of saline water </w:t>
      </w:r>
      <w:r>
        <w:rPr>
          <w:sz w:val="27"/>
        </w:rPr>
        <w:t>from the sea. This has led to:</w:t>
      </w:r>
    </w:p>
    <w:p w14:paraId="14D1D0E8" w14:textId="77777777" w:rsidR="009660CC" w:rsidRDefault="00000000">
      <w:pPr>
        <w:pStyle w:val="ListParagraph"/>
        <w:numPr>
          <w:ilvl w:val="1"/>
          <w:numId w:val="21"/>
        </w:numPr>
        <w:tabs>
          <w:tab w:val="left" w:pos="1015"/>
        </w:tabs>
        <w:spacing w:before="280" w:line="310" w:lineRule="exact"/>
        <w:ind w:hanging="360"/>
        <w:rPr>
          <w:sz w:val="27"/>
        </w:rPr>
      </w:pPr>
      <w:r>
        <w:rPr>
          <w:b/>
          <w:sz w:val="27"/>
        </w:rPr>
        <w:t>Lower</w:t>
      </w:r>
      <w:r>
        <w:rPr>
          <w:b/>
          <w:spacing w:val="-5"/>
          <w:sz w:val="27"/>
        </w:rPr>
        <w:t xml:space="preserve"> </w:t>
      </w:r>
      <w:r>
        <w:rPr>
          <w:b/>
          <w:sz w:val="27"/>
        </w:rPr>
        <w:t>salinity</w:t>
      </w:r>
      <w:r>
        <w:rPr>
          <w:b/>
          <w:spacing w:val="-4"/>
          <w:sz w:val="27"/>
        </w:rPr>
        <w:t xml:space="preserve"> </w:t>
      </w:r>
      <w:r>
        <w:rPr>
          <w:b/>
          <w:sz w:val="27"/>
        </w:rPr>
        <w:t>levels</w:t>
      </w:r>
      <w:r>
        <w:rPr>
          <w:sz w:val="27"/>
        </w:rPr>
        <w:t>,</w:t>
      </w:r>
      <w:r>
        <w:rPr>
          <w:spacing w:val="-7"/>
          <w:sz w:val="27"/>
        </w:rPr>
        <w:t xml:space="preserve"> </w:t>
      </w:r>
      <w:r>
        <w:rPr>
          <w:sz w:val="27"/>
        </w:rPr>
        <w:t>making</w:t>
      </w:r>
      <w:r>
        <w:rPr>
          <w:spacing w:val="-2"/>
          <w:sz w:val="27"/>
        </w:rPr>
        <w:t xml:space="preserve"> </w:t>
      </w:r>
      <w:r>
        <w:rPr>
          <w:sz w:val="27"/>
        </w:rPr>
        <w:t>the</w:t>
      </w:r>
      <w:r>
        <w:rPr>
          <w:spacing w:val="-5"/>
          <w:sz w:val="27"/>
        </w:rPr>
        <w:t xml:space="preserve"> </w:t>
      </w:r>
      <w:r>
        <w:rPr>
          <w:sz w:val="27"/>
        </w:rPr>
        <w:t>lake's</w:t>
      </w:r>
      <w:r>
        <w:rPr>
          <w:spacing w:val="-6"/>
          <w:sz w:val="27"/>
        </w:rPr>
        <w:t xml:space="preserve"> </w:t>
      </w:r>
      <w:r>
        <w:rPr>
          <w:sz w:val="27"/>
        </w:rPr>
        <w:t>water</w:t>
      </w:r>
      <w:r>
        <w:rPr>
          <w:spacing w:val="-3"/>
          <w:sz w:val="27"/>
        </w:rPr>
        <w:t xml:space="preserve"> </w:t>
      </w:r>
      <w:r>
        <w:rPr>
          <w:spacing w:val="-2"/>
          <w:sz w:val="27"/>
        </w:rPr>
        <w:t>fresher.</w:t>
      </w:r>
    </w:p>
    <w:p w14:paraId="50481A7D" w14:textId="77777777" w:rsidR="009660CC" w:rsidRDefault="00000000">
      <w:pPr>
        <w:pStyle w:val="ListParagraph"/>
        <w:numPr>
          <w:ilvl w:val="1"/>
          <w:numId w:val="21"/>
        </w:numPr>
        <w:tabs>
          <w:tab w:val="left" w:pos="1015"/>
        </w:tabs>
        <w:ind w:right="310"/>
        <w:rPr>
          <w:sz w:val="27"/>
        </w:rPr>
      </w:pPr>
      <w:r>
        <w:rPr>
          <w:sz w:val="27"/>
        </w:rPr>
        <w:t>A</w:t>
      </w:r>
      <w:r>
        <w:rPr>
          <w:spacing w:val="-1"/>
          <w:sz w:val="27"/>
        </w:rPr>
        <w:t xml:space="preserve"> </w:t>
      </w:r>
      <w:r>
        <w:rPr>
          <w:sz w:val="27"/>
        </w:rPr>
        <w:t>decline</w:t>
      </w:r>
      <w:r>
        <w:rPr>
          <w:spacing w:val="-3"/>
          <w:sz w:val="27"/>
        </w:rPr>
        <w:t xml:space="preserve"> </w:t>
      </w:r>
      <w:r>
        <w:rPr>
          <w:sz w:val="27"/>
        </w:rPr>
        <w:t>in</w:t>
      </w:r>
      <w:r>
        <w:rPr>
          <w:spacing w:val="-1"/>
          <w:sz w:val="27"/>
        </w:rPr>
        <w:t xml:space="preserve"> </w:t>
      </w:r>
      <w:r>
        <w:rPr>
          <w:b/>
          <w:sz w:val="27"/>
        </w:rPr>
        <w:t>brackish</w:t>
      </w:r>
      <w:r>
        <w:rPr>
          <w:b/>
          <w:spacing w:val="-5"/>
          <w:sz w:val="27"/>
        </w:rPr>
        <w:t xml:space="preserve"> </w:t>
      </w:r>
      <w:r>
        <w:rPr>
          <w:b/>
          <w:sz w:val="27"/>
        </w:rPr>
        <w:t>water</w:t>
      </w:r>
      <w:r>
        <w:rPr>
          <w:b/>
          <w:spacing w:val="-4"/>
          <w:sz w:val="27"/>
        </w:rPr>
        <w:t xml:space="preserve"> </w:t>
      </w:r>
      <w:r>
        <w:rPr>
          <w:b/>
          <w:sz w:val="27"/>
        </w:rPr>
        <w:t>species</w:t>
      </w:r>
      <w:r>
        <w:rPr>
          <w:sz w:val="27"/>
        </w:rPr>
        <w:t>,</w:t>
      </w:r>
      <w:r>
        <w:rPr>
          <w:spacing w:val="-3"/>
          <w:sz w:val="27"/>
        </w:rPr>
        <w:t xml:space="preserve"> </w:t>
      </w:r>
      <w:r>
        <w:rPr>
          <w:sz w:val="27"/>
        </w:rPr>
        <w:t>such</w:t>
      </w:r>
      <w:r>
        <w:rPr>
          <w:spacing w:val="-1"/>
          <w:sz w:val="27"/>
        </w:rPr>
        <w:t xml:space="preserve"> </w:t>
      </w:r>
      <w:r>
        <w:rPr>
          <w:sz w:val="27"/>
        </w:rPr>
        <w:t>as</w:t>
      </w:r>
      <w:r>
        <w:rPr>
          <w:spacing w:val="-2"/>
          <w:sz w:val="27"/>
        </w:rPr>
        <w:t xml:space="preserve"> </w:t>
      </w:r>
      <w:r>
        <w:rPr>
          <w:sz w:val="27"/>
        </w:rPr>
        <w:t>crabs</w:t>
      </w:r>
      <w:r>
        <w:rPr>
          <w:spacing w:val="-2"/>
          <w:sz w:val="27"/>
        </w:rPr>
        <w:t xml:space="preserve"> </w:t>
      </w:r>
      <w:r>
        <w:rPr>
          <w:sz w:val="27"/>
        </w:rPr>
        <w:t>and</w:t>
      </w:r>
      <w:r>
        <w:rPr>
          <w:spacing w:val="-4"/>
          <w:sz w:val="27"/>
        </w:rPr>
        <w:t xml:space="preserve"> </w:t>
      </w:r>
      <w:r>
        <w:rPr>
          <w:sz w:val="27"/>
        </w:rPr>
        <w:t>prawns,</w:t>
      </w:r>
      <w:r>
        <w:rPr>
          <w:spacing w:val="-6"/>
          <w:sz w:val="27"/>
        </w:rPr>
        <w:t xml:space="preserve"> </w:t>
      </w:r>
      <w:r>
        <w:rPr>
          <w:sz w:val="27"/>
        </w:rPr>
        <w:t>which</w:t>
      </w:r>
      <w:r>
        <w:rPr>
          <w:spacing w:val="-4"/>
          <w:sz w:val="27"/>
        </w:rPr>
        <w:t xml:space="preserve"> </w:t>
      </w:r>
      <w:r>
        <w:rPr>
          <w:sz w:val="27"/>
        </w:rPr>
        <w:t>depend</w:t>
      </w:r>
      <w:r>
        <w:rPr>
          <w:spacing w:val="-4"/>
          <w:sz w:val="27"/>
        </w:rPr>
        <w:t xml:space="preserve"> </w:t>
      </w:r>
      <w:r>
        <w:rPr>
          <w:sz w:val="27"/>
        </w:rPr>
        <w:t>on</w:t>
      </w:r>
      <w:r>
        <w:rPr>
          <w:spacing w:val="-1"/>
          <w:sz w:val="27"/>
        </w:rPr>
        <w:t xml:space="preserve"> </w:t>
      </w:r>
      <w:r>
        <w:rPr>
          <w:sz w:val="27"/>
        </w:rPr>
        <w:t>specific salinity conditions for survival.</w:t>
      </w:r>
    </w:p>
    <w:p w14:paraId="792D0ED0" w14:textId="77777777" w:rsidR="009660CC" w:rsidRDefault="00000000">
      <w:pPr>
        <w:pStyle w:val="ListParagraph"/>
        <w:numPr>
          <w:ilvl w:val="1"/>
          <w:numId w:val="21"/>
        </w:numPr>
        <w:tabs>
          <w:tab w:val="left" w:pos="1015"/>
        </w:tabs>
        <w:ind w:right="568"/>
        <w:rPr>
          <w:sz w:val="27"/>
        </w:rPr>
      </w:pPr>
      <w:r>
        <w:rPr>
          <w:sz w:val="27"/>
        </w:rPr>
        <w:t>Increased</w:t>
      </w:r>
      <w:r>
        <w:rPr>
          <w:spacing w:val="-5"/>
          <w:sz w:val="27"/>
        </w:rPr>
        <w:t xml:space="preserve"> </w:t>
      </w:r>
      <w:r>
        <w:rPr>
          <w:sz w:val="27"/>
        </w:rPr>
        <w:t>growth</w:t>
      </w:r>
      <w:r>
        <w:rPr>
          <w:spacing w:val="-5"/>
          <w:sz w:val="27"/>
        </w:rPr>
        <w:t xml:space="preserve"> </w:t>
      </w:r>
      <w:r>
        <w:rPr>
          <w:sz w:val="27"/>
        </w:rPr>
        <w:t xml:space="preserve">of </w:t>
      </w:r>
      <w:r>
        <w:rPr>
          <w:b/>
          <w:sz w:val="27"/>
        </w:rPr>
        <w:t>invasive</w:t>
      </w:r>
      <w:r>
        <w:rPr>
          <w:b/>
          <w:spacing w:val="-6"/>
          <w:sz w:val="27"/>
        </w:rPr>
        <w:t xml:space="preserve"> </w:t>
      </w:r>
      <w:r>
        <w:rPr>
          <w:b/>
          <w:sz w:val="27"/>
        </w:rPr>
        <w:t>freshwater</w:t>
      </w:r>
      <w:r>
        <w:rPr>
          <w:b/>
          <w:spacing w:val="-4"/>
          <w:sz w:val="27"/>
        </w:rPr>
        <w:t xml:space="preserve"> </w:t>
      </w:r>
      <w:r>
        <w:rPr>
          <w:b/>
          <w:sz w:val="27"/>
        </w:rPr>
        <w:t>species</w:t>
      </w:r>
      <w:r>
        <w:rPr>
          <w:sz w:val="27"/>
        </w:rPr>
        <w:t>,</w:t>
      </w:r>
      <w:r>
        <w:rPr>
          <w:spacing w:val="-4"/>
          <w:sz w:val="27"/>
        </w:rPr>
        <w:t xml:space="preserve"> </w:t>
      </w:r>
      <w:r>
        <w:rPr>
          <w:sz w:val="27"/>
        </w:rPr>
        <w:t>further</w:t>
      </w:r>
      <w:r>
        <w:rPr>
          <w:spacing w:val="-3"/>
          <w:sz w:val="27"/>
        </w:rPr>
        <w:t xml:space="preserve"> </w:t>
      </w:r>
      <w:r>
        <w:rPr>
          <w:sz w:val="27"/>
        </w:rPr>
        <w:t>disrupting</w:t>
      </w:r>
      <w:r>
        <w:rPr>
          <w:spacing w:val="-2"/>
          <w:sz w:val="27"/>
        </w:rPr>
        <w:t xml:space="preserve"> </w:t>
      </w:r>
      <w:r>
        <w:rPr>
          <w:sz w:val="27"/>
        </w:rPr>
        <w:t>the</w:t>
      </w:r>
      <w:r>
        <w:rPr>
          <w:spacing w:val="-6"/>
          <w:sz w:val="27"/>
        </w:rPr>
        <w:t xml:space="preserve"> </w:t>
      </w:r>
      <w:r>
        <w:rPr>
          <w:sz w:val="27"/>
        </w:rPr>
        <w:t>natural</w:t>
      </w:r>
      <w:r>
        <w:rPr>
          <w:spacing w:val="-5"/>
          <w:sz w:val="27"/>
        </w:rPr>
        <w:t xml:space="preserve"> </w:t>
      </w:r>
      <w:r>
        <w:rPr>
          <w:sz w:val="27"/>
        </w:rPr>
        <w:t>balance of the ecosystem.</w:t>
      </w:r>
    </w:p>
    <w:p w14:paraId="509E46DC" w14:textId="77777777" w:rsidR="009660CC" w:rsidRDefault="00000000">
      <w:pPr>
        <w:pStyle w:val="Heading6"/>
        <w:numPr>
          <w:ilvl w:val="0"/>
          <w:numId w:val="21"/>
        </w:numPr>
        <w:tabs>
          <w:tab w:val="left" w:pos="534"/>
        </w:tabs>
        <w:spacing w:before="278"/>
        <w:ind w:left="534" w:hanging="239"/>
        <w:rPr>
          <w:u w:val="none"/>
        </w:rPr>
      </w:pPr>
      <w:r>
        <w:rPr>
          <w:spacing w:val="-10"/>
        </w:rPr>
        <w:t xml:space="preserve"> </w:t>
      </w:r>
      <w:r>
        <w:t>Pollution</w:t>
      </w:r>
      <w:r>
        <w:rPr>
          <w:spacing w:val="-8"/>
        </w:rPr>
        <w:t xml:space="preserve"> </w:t>
      </w:r>
      <w:r>
        <w:t>from</w:t>
      </w:r>
      <w:r>
        <w:rPr>
          <w:spacing w:val="-6"/>
        </w:rPr>
        <w:t xml:space="preserve"> </w:t>
      </w:r>
      <w:r>
        <w:t>Agricultural</w:t>
      </w:r>
      <w:r>
        <w:rPr>
          <w:spacing w:val="-7"/>
        </w:rPr>
        <w:t xml:space="preserve"> </w:t>
      </w:r>
      <w:r>
        <w:t>Runoff</w:t>
      </w:r>
      <w:r>
        <w:rPr>
          <w:spacing w:val="-10"/>
        </w:rPr>
        <w:t xml:space="preserve"> </w:t>
      </w:r>
      <w:r>
        <w:t>and</w:t>
      </w:r>
      <w:r>
        <w:rPr>
          <w:spacing w:val="-10"/>
        </w:rPr>
        <w:t xml:space="preserve"> </w:t>
      </w:r>
      <w:r>
        <w:rPr>
          <w:spacing w:val="-2"/>
        </w:rPr>
        <w:t>Sewage</w:t>
      </w:r>
    </w:p>
    <w:p w14:paraId="63114527" w14:textId="77777777" w:rsidR="009660CC" w:rsidRDefault="009660CC">
      <w:pPr>
        <w:pStyle w:val="BodyText"/>
        <w:spacing w:before="26"/>
        <w:rPr>
          <w:b/>
        </w:rPr>
      </w:pPr>
    </w:p>
    <w:p w14:paraId="2896E434" w14:textId="77777777" w:rsidR="009660CC" w:rsidRDefault="00000000">
      <w:pPr>
        <w:pStyle w:val="BodyText"/>
        <w:spacing w:line="276" w:lineRule="auto"/>
        <w:ind w:left="295" w:right="385"/>
      </w:pPr>
      <w:r>
        <w:t xml:space="preserve">The lake is also facing pollution from </w:t>
      </w:r>
      <w:r>
        <w:rPr>
          <w:b/>
        </w:rPr>
        <w:t>agricultural runoff</w:t>
      </w:r>
      <w:r>
        <w:t>, containing chemical fertilizers, pesticides,</w:t>
      </w:r>
      <w:r>
        <w:rPr>
          <w:spacing w:val="-4"/>
        </w:rPr>
        <w:t xml:space="preserve"> </w:t>
      </w:r>
      <w:r>
        <w:t>and</w:t>
      </w:r>
      <w:r>
        <w:rPr>
          <w:spacing w:val="-2"/>
        </w:rPr>
        <w:t xml:space="preserve"> </w:t>
      </w:r>
      <w:r>
        <w:t>herbicides.</w:t>
      </w:r>
      <w:r>
        <w:rPr>
          <w:spacing w:val="-6"/>
        </w:rPr>
        <w:t xml:space="preserve"> </w:t>
      </w:r>
      <w:r>
        <w:t>Additionally,</w:t>
      </w:r>
      <w:r>
        <w:rPr>
          <w:spacing w:val="-6"/>
        </w:rPr>
        <w:t xml:space="preserve"> </w:t>
      </w:r>
      <w:r>
        <w:t xml:space="preserve">untreated </w:t>
      </w:r>
      <w:r>
        <w:rPr>
          <w:b/>
        </w:rPr>
        <w:t>sewage</w:t>
      </w:r>
      <w:r>
        <w:rPr>
          <w:b/>
          <w:spacing w:val="-6"/>
        </w:rPr>
        <w:t xml:space="preserve"> </w:t>
      </w:r>
      <w:r>
        <w:rPr>
          <w:b/>
        </w:rPr>
        <w:t>and</w:t>
      </w:r>
      <w:r>
        <w:rPr>
          <w:b/>
          <w:spacing w:val="-3"/>
        </w:rPr>
        <w:t xml:space="preserve"> </w:t>
      </w:r>
      <w:r>
        <w:rPr>
          <w:b/>
        </w:rPr>
        <w:t>waste</w:t>
      </w:r>
      <w:r>
        <w:rPr>
          <w:b/>
          <w:spacing w:val="-4"/>
        </w:rPr>
        <w:t xml:space="preserve"> </w:t>
      </w:r>
      <w:r>
        <w:rPr>
          <w:b/>
        </w:rPr>
        <w:t>disposal</w:t>
      </w:r>
      <w:r>
        <w:rPr>
          <w:b/>
          <w:spacing w:val="-2"/>
        </w:rPr>
        <w:t xml:space="preserve"> </w:t>
      </w:r>
      <w:r>
        <w:t>from</w:t>
      </w:r>
      <w:r>
        <w:rPr>
          <w:spacing w:val="-6"/>
        </w:rPr>
        <w:t xml:space="preserve"> </w:t>
      </w:r>
      <w:r>
        <w:t>nearby villages and towns flows into the lake, leading to:</w:t>
      </w:r>
    </w:p>
    <w:p w14:paraId="3FBD5C1B" w14:textId="77777777" w:rsidR="009660CC" w:rsidRDefault="00000000">
      <w:pPr>
        <w:pStyle w:val="ListParagraph"/>
        <w:numPr>
          <w:ilvl w:val="1"/>
          <w:numId w:val="21"/>
        </w:numPr>
        <w:tabs>
          <w:tab w:val="left" w:pos="1015"/>
        </w:tabs>
        <w:spacing w:before="280"/>
        <w:ind w:right="945"/>
        <w:rPr>
          <w:sz w:val="27"/>
        </w:rPr>
      </w:pPr>
      <w:r>
        <w:rPr>
          <w:b/>
          <w:sz w:val="27"/>
        </w:rPr>
        <w:t>Eutrophication</w:t>
      </w:r>
      <w:r>
        <w:rPr>
          <w:sz w:val="27"/>
        </w:rPr>
        <w:t>,</w:t>
      </w:r>
      <w:r>
        <w:rPr>
          <w:spacing w:val="-4"/>
          <w:sz w:val="27"/>
        </w:rPr>
        <w:t xml:space="preserve"> </w:t>
      </w:r>
      <w:r>
        <w:rPr>
          <w:sz w:val="27"/>
        </w:rPr>
        <w:t>where</w:t>
      </w:r>
      <w:r>
        <w:rPr>
          <w:spacing w:val="-4"/>
          <w:sz w:val="27"/>
        </w:rPr>
        <w:t xml:space="preserve"> </w:t>
      </w:r>
      <w:r>
        <w:rPr>
          <w:sz w:val="27"/>
        </w:rPr>
        <w:t>excess</w:t>
      </w:r>
      <w:r>
        <w:rPr>
          <w:spacing w:val="-6"/>
          <w:sz w:val="27"/>
        </w:rPr>
        <w:t xml:space="preserve"> </w:t>
      </w:r>
      <w:r>
        <w:rPr>
          <w:sz w:val="27"/>
        </w:rPr>
        <w:t>nutrients</w:t>
      </w:r>
      <w:r>
        <w:rPr>
          <w:spacing w:val="-3"/>
          <w:sz w:val="27"/>
        </w:rPr>
        <w:t xml:space="preserve"> </w:t>
      </w:r>
      <w:r>
        <w:rPr>
          <w:sz w:val="27"/>
        </w:rPr>
        <w:t>cause</w:t>
      </w:r>
      <w:r>
        <w:rPr>
          <w:spacing w:val="-4"/>
          <w:sz w:val="27"/>
        </w:rPr>
        <w:t xml:space="preserve"> </w:t>
      </w:r>
      <w:r>
        <w:rPr>
          <w:sz w:val="27"/>
        </w:rPr>
        <w:t>rapid</w:t>
      </w:r>
      <w:r>
        <w:rPr>
          <w:spacing w:val="-2"/>
          <w:sz w:val="27"/>
        </w:rPr>
        <w:t xml:space="preserve"> </w:t>
      </w:r>
      <w:r>
        <w:rPr>
          <w:sz w:val="27"/>
        </w:rPr>
        <w:t>algae</w:t>
      </w:r>
      <w:r>
        <w:rPr>
          <w:spacing w:val="-7"/>
          <w:sz w:val="27"/>
        </w:rPr>
        <w:t xml:space="preserve"> </w:t>
      </w:r>
      <w:r>
        <w:rPr>
          <w:sz w:val="27"/>
        </w:rPr>
        <w:t>growth,</w:t>
      </w:r>
      <w:r>
        <w:rPr>
          <w:spacing w:val="-7"/>
          <w:sz w:val="27"/>
        </w:rPr>
        <w:t xml:space="preserve"> </w:t>
      </w:r>
      <w:r>
        <w:rPr>
          <w:sz w:val="27"/>
        </w:rPr>
        <w:t>depleting</w:t>
      </w:r>
      <w:r>
        <w:rPr>
          <w:spacing w:val="-5"/>
          <w:sz w:val="27"/>
        </w:rPr>
        <w:t xml:space="preserve"> </w:t>
      </w:r>
      <w:r>
        <w:rPr>
          <w:sz w:val="27"/>
        </w:rPr>
        <w:t>oxygen levels in the water.</w:t>
      </w:r>
    </w:p>
    <w:p w14:paraId="5E836102" w14:textId="77777777" w:rsidR="009660CC" w:rsidRDefault="00000000">
      <w:pPr>
        <w:pStyle w:val="ListParagraph"/>
        <w:numPr>
          <w:ilvl w:val="1"/>
          <w:numId w:val="21"/>
        </w:numPr>
        <w:tabs>
          <w:tab w:val="left" w:pos="1015"/>
        </w:tabs>
        <w:spacing w:before="1" w:line="310" w:lineRule="exact"/>
        <w:ind w:hanging="360"/>
        <w:rPr>
          <w:sz w:val="27"/>
        </w:rPr>
      </w:pPr>
      <w:r>
        <w:rPr>
          <w:sz w:val="27"/>
        </w:rPr>
        <w:t>The</w:t>
      </w:r>
      <w:r>
        <w:rPr>
          <w:spacing w:val="-8"/>
          <w:sz w:val="27"/>
        </w:rPr>
        <w:t xml:space="preserve"> </w:t>
      </w:r>
      <w:r>
        <w:rPr>
          <w:sz w:val="27"/>
        </w:rPr>
        <w:t>death</w:t>
      </w:r>
      <w:r>
        <w:rPr>
          <w:spacing w:val="-6"/>
          <w:sz w:val="27"/>
        </w:rPr>
        <w:t xml:space="preserve"> </w:t>
      </w:r>
      <w:r>
        <w:rPr>
          <w:sz w:val="27"/>
        </w:rPr>
        <w:t>of</w:t>
      </w:r>
      <w:r>
        <w:rPr>
          <w:spacing w:val="-3"/>
          <w:sz w:val="27"/>
        </w:rPr>
        <w:t xml:space="preserve"> </w:t>
      </w:r>
      <w:r>
        <w:rPr>
          <w:sz w:val="27"/>
        </w:rPr>
        <w:t>aquatic</w:t>
      </w:r>
      <w:r>
        <w:rPr>
          <w:spacing w:val="-5"/>
          <w:sz w:val="27"/>
        </w:rPr>
        <w:t xml:space="preserve"> </w:t>
      </w:r>
      <w:r>
        <w:rPr>
          <w:sz w:val="27"/>
        </w:rPr>
        <w:t>species</w:t>
      </w:r>
      <w:r>
        <w:rPr>
          <w:spacing w:val="-6"/>
          <w:sz w:val="27"/>
        </w:rPr>
        <w:t xml:space="preserve"> </w:t>
      </w:r>
      <w:r>
        <w:rPr>
          <w:sz w:val="27"/>
        </w:rPr>
        <w:t>due</w:t>
      </w:r>
      <w:r>
        <w:rPr>
          <w:spacing w:val="-5"/>
          <w:sz w:val="27"/>
        </w:rPr>
        <w:t xml:space="preserve"> </w:t>
      </w:r>
      <w:r>
        <w:rPr>
          <w:sz w:val="27"/>
        </w:rPr>
        <w:t>to</w:t>
      </w:r>
      <w:r>
        <w:rPr>
          <w:spacing w:val="1"/>
          <w:sz w:val="27"/>
        </w:rPr>
        <w:t xml:space="preserve"> </w:t>
      </w:r>
      <w:r>
        <w:rPr>
          <w:b/>
          <w:sz w:val="27"/>
        </w:rPr>
        <w:t>low</w:t>
      </w:r>
      <w:r>
        <w:rPr>
          <w:b/>
          <w:spacing w:val="-3"/>
          <w:sz w:val="27"/>
        </w:rPr>
        <w:t xml:space="preserve"> </w:t>
      </w:r>
      <w:r>
        <w:rPr>
          <w:b/>
          <w:sz w:val="27"/>
        </w:rPr>
        <w:t>oxygen</w:t>
      </w:r>
      <w:r>
        <w:rPr>
          <w:b/>
          <w:spacing w:val="-2"/>
          <w:sz w:val="27"/>
        </w:rPr>
        <w:t xml:space="preserve"> </w:t>
      </w:r>
      <w:r>
        <w:rPr>
          <w:spacing w:val="-2"/>
          <w:sz w:val="27"/>
        </w:rPr>
        <w:t>conditions.</w:t>
      </w:r>
    </w:p>
    <w:p w14:paraId="712D6476" w14:textId="77777777" w:rsidR="009660CC" w:rsidRDefault="00000000">
      <w:pPr>
        <w:pStyle w:val="ListParagraph"/>
        <w:numPr>
          <w:ilvl w:val="1"/>
          <w:numId w:val="21"/>
        </w:numPr>
        <w:tabs>
          <w:tab w:val="left" w:pos="1015"/>
        </w:tabs>
        <w:ind w:right="771"/>
        <w:rPr>
          <w:sz w:val="27"/>
        </w:rPr>
      </w:pPr>
      <w:r>
        <w:rPr>
          <w:sz w:val="27"/>
        </w:rPr>
        <w:t>Degradation</w:t>
      </w:r>
      <w:r>
        <w:rPr>
          <w:spacing w:val="-5"/>
          <w:sz w:val="27"/>
        </w:rPr>
        <w:t xml:space="preserve"> </w:t>
      </w:r>
      <w:r>
        <w:rPr>
          <w:sz w:val="27"/>
        </w:rPr>
        <w:t>of</w:t>
      </w:r>
      <w:r>
        <w:rPr>
          <w:spacing w:val="-6"/>
          <w:sz w:val="27"/>
        </w:rPr>
        <w:t xml:space="preserve"> </w:t>
      </w:r>
      <w:r>
        <w:rPr>
          <w:sz w:val="27"/>
        </w:rPr>
        <w:t>water</w:t>
      </w:r>
      <w:r>
        <w:rPr>
          <w:spacing w:val="-6"/>
          <w:sz w:val="27"/>
        </w:rPr>
        <w:t xml:space="preserve"> </w:t>
      </w:r>
      <w:r>
        <w:rPr>
          <w:sz w:val="27"/>
        </w:rPr>
        <w:t>quality,</w:t>
      </w:r>
      <w:r>
        <w:rPr>
          <w:spacing w:val="-4"/>
          <w:sz w:val="27"/>
        </w:rPr>
        <w:t xml:space="preserve"> </w:t>
      </w:r>
      <w:r>
        <w:rPr>
          <w:sz w:val="27"/>
        </w:rPr>
        <w:t>making</w:t>
      </w:r>
      <w:r>
        <w:rPr>
          <w:spacing w:val="-2"/>
          <w:sz w:val="27"/>
        </w:rPr>
        <w:t xml:space="preserve"> </w:t>
      </w:r>
      <w:r>
        <w:rPr>
          <w:sz w:val="27"/>
        </w:rPr>
        <w:t>the</w:t>
      </w:r>
      <w:r>
        <w:rPr>
          <w:spacing w:val="-4"/>
          <w:sz w:val="27"/>
        </w:rPr>
        <w:t xml:space="preserve"> </w:t>
      </w:r>
      <w:r>
        <w:rPr>
          <w:sz w:val="27"/>
        </w:rPr>
        <w:t>lake</w:t>
      </w:r>
      <w:r>
        <w:rPr>
          <w:spacing w:val="-4"/>
          <w:sz w:val="27"/>
        </w:rPr>
        <w:t xml:space="preserve"> </w:t>
      </w:r>
      <w:r>
        <w:rPr>
          <w:sz w:val="27"/>
        </w:rPr>
        <w:t>unsuitable</w:t>
      </w:r>
      <w:r>
        <w:rPr>
          <w:spacing w:val="-7"/>
          <w:sz w:val="27"/>
        </w:rPr>
        <w:t xml:space="preserve"> </w:t>
      </w:r>
      <w:r>
        <w:rPr>
          <w:sz w:val="27"/>
        </w:rPr>
        <w:t>for</w:t>
      </w:r>
      <w:r>
        <w:rPr>
          <w:spacing w:val="-3"/>
          <w:sz w:val="27"/>
        </w:rPr>
        <w:t xml:space="preserve"> </w:t>
      </w:r>
      <w:r>
        <w:rPr>
          <w:sz w:val="27"/>
        </w:rPr>
        <w:t>fish</w:t>
      </w:r>
      <w:r>
        <w:rPr>
          <w:spacing w:val="-5"/>
          <w:sz w:val="27"/>
        </w:rPr>
        <w:t xml:space="preserve"> </w:t>
      </w:r>
      <w:r>
        <w:rPr>
          <w:sz w:val="27"/>
        </w:rPr>
        <w:t>breeding</w:t>
      </w:r>
      <w:r>
        <w:rPr>
          <w:spacing w:val="-2"/>
          <w:sz w:val="27"/>
        </w:rPr>
        <w:t xml:space="preserve"> </w:t>
      </w:r>
      <w:r>
        <w:rPr>
          <w:sz w:val="27"/>
        </w:rPr>
        <w:t>and</w:t>
      </w:r>
      <w:r>
        <w:rPr>
          <w:spacing w:val="-2"/>
          <w:sz w:val="27"/>
        </w:rPr>
        <w:t xml:space="preserve"> </w:t>
      </w:r>
      <w:r>
        <w:rPr>
          <w:sz w:val="27"/>
        </w:rPr>
        <w:t xml:space="preserve">human </w:t>
      </w:r>
      <w:r>
        <w:rPr>
          <w:spacing w:val="-4"/>
          <w:sz w:val="27"/>
        </w:rPr>
        <w:t>use.</w:t>
      </w:r>
    </w:p>
    <w:p w14:paraId="757401CB" w14:textId="77777777" w:rsidR="009660CC" w:rsidRDefault="00000000">
      <w:pPr>
        <w:pStyle w:val="Heading6"/>
        <w:numPr>
          <w:ilvl w:val="0"/>
          <w:numId w:val="21"/>
        </w:numPr>
        <w:tabs>
          <w:tab w:val="left" w:pos="694"/>
        </w:tabs>
        <w:spacing w:before="278"/>
        <w:ind w:left="694" w:hanging="399"/>
        <w:rPr>
          <w:u w:val="none"/>
        </w:rPr>
      </w:pPr>
      <w:r>
        <w:rPr>
          <w:spacing w:val="-9"/>
        </w:rPr>
        <w:t xml:space="preserve"> </w:t>
      </w:r>
      <w:r>
        <w:t>Invasive</w:t>
      </w:r>
      <w:r>
        <w:rPr>
          <w:spacing w:val="-8"/>
        </w:rPr>
        <w:t xml:space="preserve"> </w:t>
      </w:r>
      <w:r>
        <w:t>Aquatic</w:t>
      </w:r>
      <w:r>
        <w:rPr>
          <w:spacing w:val="-8"/>
        </w:rPr>
        <w:t xml:space="preserve"> </w:t>
      </w:r>
      <w:r>
        <w:rPr>
          <w:spacing w:val="-2"/>
        </w:rPr>
        <w:t>Species</w:t>
      </w:r>
    </w:p>
    <w:p w14:paraId="7E75BD8E" w14:textId="77777777" w:rsidR="009660CC" w:rsidRDefault="009660CC">
      <w:pPr>
        <w:pStyle w:val="BodyText"/>
        <w:spacing w:before="28"/>
        <w:rPr>
          <w:b/>
        </w:rPr>
      </w:pPr>
    </w:p>
    <w:p w14:paraId="05F5F7AF" w14:textId="77777777" w:rsidR="009660CC" w:rsidRDefault="00000000">
      <w:pPr>
        <w:spacing w:line="273" w:lineRule="auto"/>
        <w:ind w:left="295" w:right="385"/>
        <w:rPr>
          <w:sz w:val="27"/>
        </w:rPr>
      </w:pPr>
      <w:r>
        <w:rPr>
          <w:sz w:val="27"/>
        </w:rPr>
        <w:t>The</w:t>
      </w:r>
      <w:r>
        <w:rPr>
          <w:spacing w:val="-6"/>
          <w:sz w:val="27"/>
        </w:rPr>
        <w:t xml:space="preserve"> </w:t>
      </w:r>
      <w:r>
        <w:rPr>
          <w:sz w:val="27"/>
        </w:rPr>
        <w:t>proliferation</w:t>
      </w:r>
      <w:r>
        <w:rPr>
          <w:spacing w:val="-1"/>
          <w:sz w:val="27"/>
        </w:rPr>
        <w:t xml:space="preserve"> </w:t>
      </w:r>
      <w:r>
        <w:rPr>
          <w:sz w:val="27"/>
        </w:rPr>
        <w:t xml:space="preserve">of </w:t>
      </w:r>
      <w:r>
        <w:rPr>
          <w:b/>
          <w:sz w:val="27"/>
        </w:rPr>
        <w:t>invasive</w:t>
      </w:r>
      <w:r>
        <w:rPr>
          <w:b/>
          <w:spacing w:val="-6"/>
          <w:sz w:val="27"/>
        </w:rPr>
        <w:t xml:space="preserve"> </w:t>
      </w:r>
      <w:r>
        <w:rPr>
          <w:b/>
          <w:sz w:val="27"/>
        </w:rPr>
        <w:t>aquatic</w:t>
      </w:r>
      <w:r>
        <w:rPr>
          <w:b/>
          <w:spacing w:val="-3"/>
          <w:sz w:val="27"/>
        </w:rPr>
        <w:t xml:space="preserve"> </w:t>
      </w:r>
      <w:r>
        <w:rPr>
          <w:b/>
          <w:sz w:val="27"/>
        </w:rPr>
        <w:t>plants</w:t>
      </w:r>
      <w:r>
        <w:rPr>
          <w:sz w:val="27"/>
        </w:rPr>
        <w:t>,</w:t>
      </w:r>
      <w:r>
        <w:rPr>
          <w:spacing w:val="-3"/>
          <w:sz w:val="27"/>
        </w:rPr>
        <w:t xml:space="preserve"> </w:t>
      </w:r>
      <w:r>
        <w:rPr>
          <w:sz w:val="27"/>
        </w:rPr>
        <w:t>such</w:t>
      </w:r>
      <w:r>
        <w:rPr>
          <w:spacing w:val="-1"/>
          <w:sz w:val="27"/>
        </w:rPr>
        <w:t xml:space="preserve"> </w:t>
      </w:r>
      <w:r>
        <w:rPr>
          <w:sz w:val="27"/>
        </w:rPr>
        <w:t>as</w:t>
      </w:r>
      <w:r>
        <w:rPr>
          <w:spacing w:val="-2"/>
          <w:sz w:val="27"/>
        </w:rPr>
        <w:t xml:space="preserve"> </w:t>
      </w:r>
      <w:r>
        <w:rPr>
          <w:b/>
          <w:sz w:val="27"/>
        </w:rPr>
        <w:t>water</w:t>
      </w:r>
      <w:r>
        <w:rPr>
          <w:b/>
          <w:spacing w:val="-3"/>
          <w:sz w:val="27"/>
        </w:rPr>
        <w:t xml:space="preserve"> </w:t>
      </w:r>
      <w:r>
        <w:rPr>
          <w:b/>
          <w:sz w:val="27"/>
        </w:rPr>
        <w:t>hyacinth</w:t>
      </w:r>
      <w:r>
        <w:rPr>
          <w:b/>
          <w:spacing w:val="-5"/>
          <w:sz w:val="27"/>
        </w:rPr>
        <w:t xml:space="preserve"> </w:t>
      </w:r>
      <w:r>
        <w:rPr>
          <w:b/>
          <w:sz w:val="27"/>
        </w:rPr>
        <w:t>(Eichhornia</w:t>
      </w:r>
      <w:r>
        <w:rPr>
          <w:b/>
          <w:spacing w:val="-2"/>
          <w:sz w:val="27"/>
        </w:rPr>
        <w:t xml:space="preserve"> </w:t>
      </w:r>
      <w:r>
        <w:rPr>
          <w:b/>
          <w:sz w:val="27"/>
        </w:rPr>
        <w:t>crassipes)</w:t>
      </w:r>
      <w:r>
        <w:rPr>
          <w:sz w:val="27"/>
        </w:rPr>
        <w:t>, is another major problem affecting Chilika Lake. These species:</w:t>
      </w:r>
    </w:p>
    <w:p w14:paraId="482BBB3B" w14:textId="77777777" w:rsidR="009660CC" w:rsidRDefault="00000000">
      <w:pPr>
        <w:pStyle w:val="ListParagraph"/>
        <w:numPr>
          <w:ilvl w:val="1"/>
          <w:numId w:val="21"/>
        </w:numPr>
        <w:tabs>
          <w:tab w:val="left" w:pos="1015"/>
        </w:tabs>
        <w:spacing w:before="286" w:line="310" w:lineRule="exact"/>
        <w:ind w:hanging="360"/>
        <w:rPr>
          <w:sz w:val="27"/>
        </w:rPr>
      </w:pPr>
      <w:r>
        <w:rPr>
          <w:b/>
          <w:sz w:val="27"/>
        </w:rPr>
        <w:t>Clog</w:t>
      </w:r>
      <w:r>
        <w:rPr>
          <w:b/>
          <w:spacing w:val="-6"/>
          <w:sz w:val="27"/>
        </w:rPr>
        <w:t xml:space="preserve"> </w:t>
      </w:r>
      <w:r>
        <w:rPr>
          <w:b/>
          <w:sz w:val="27"/>
        </w:rPr>
        <w:t>the</w:t>
      </w:r>
      <w:r>
        <w:rPr>
          <w:b/>
          <w:spacing w:val="-8"/>
          <w:sz w:val="27"/>
        </w:rPr>
        <w:t xml:space="preserve"> </w:t>
      </w:r>
      <w:r>
        <w:rPr>
          <w:b/>
          <w:sz w:val="27"/>
        </w:rPr>
        <w:t>water</w:t>
      </w:r>
      <w:r>
        <w:rPr>
          <w:b/>
          <w:spacing w:val="-6"/>
          <w:sz w:val="27"/>
        </w:rPr>
        <w:t xml:space="preserve"> </w:t>
      </w:r>
      <w:r>
        <w:rPr>
          <w:b/>
          <w:sz w:val="27"/>
        </w:rPr>
        <w:t>channels</w:t>
      </w:r>
      <w:r>
        <w:rPr>
          <w:sz w:val="27"/>
        </w:rPr>
        <w:t>,</w:t>
      </w:r>
      <w:r>
        <w:rPr>
          <w:spacing w:val="-6"/>
          <w:sz w:val="27"/>
        </w:rPr>
        <w:t xml:space="preserve"> </w:t>
      </w:r>
      <w:r>
        <w:rPr>
          <w:sz w:val="27"/>
        </w:rPr>
        <w:t>reducing</w:t>
      </w:r>
      <w:r>
        <w:rPr>
          <w:spacing w:val="-4"/>
          <w:sz w:val="27"/>
        </w:rPr>
        <w:t xml:space="preserve"> </w:t>
      </w:r>
      <w:r>
        <w:rPr>
          <w:sz w:val="27"/>
        </w:rPr>
        <w:t>water</w:t>
      </w:r>
      <w:r>
        <w:rPr>
          <w:spacing w:val="-5"/>
          <w:sz w:val="27"/>
        </w:rPr>
        <w:t xml:space="preserve"> </w:t>
      </w:r>
      <w:r>
        <w:rPr>
          <w:sz w:val="27"/>
        </w:rPr>
        <w:t>flow</w:t>
      </w:r>
      <w:r>
        <w:rPr>
          <w:spacing w:val="-4"/>
          <w:sz w:val="27"/>
        </w:rPr>
        <w:t xml:space="preserve"> </w:t>
      </w:r>
      <w:r>
        <w:rPr>
          <w:sz w:val="27"/>
        </w:rPr>
        <w:t>and</w:t>
      </w:r>
      <w:r>
        <w:rPr>
          <w:spacing w:val="-3"/>
          <w:sz w:val="27"/>
        </w:rPr>
        <w:t xml:space="preserve"> </w:t>
      </w:r>
      <w:r>
        <w:rPr>
          <w:spacing w:val="-2"/>
          <w:sz w:val="27"/>
        </w:rPr>
        <w:t>circulation.</w:t>
      </w:r>
    </w:p>
    <w:p w14:paraId="50BAAB49" w14:textId="77777777" w:rsidR="009660CC" w:rsidRDefault="00000000">
      <w:pPr>
        <w:pStyle w:val="ListParagraph"/>
        <w:numPr>
          <w:ilvl w:val="1"/>
          <w:numId w:val="21"/>
        </w:numPr>
        <w:tabs>
          <w:tab w:val="left" w:pos="1015"/>
        </w:tabs>
        <w:spacing w:line="310" w:lineRule="exact"/>
        <w:ind w:hanging="360"/>
        <w:rPr>
          <w:sz w:val="27"/>
        </w:rPr>
      </w:pPr>
      <w:r>
        <w:rPr>
          <w:sz w:val="27"/>
        </w:rPr>
        <w:t>Decrease</w:t>
      </w:r>
      <w:r>
        <w:rPr>
          <w:spacing w:val="-9"/>
          <w:sz w:val="27"/>
        </w:rPr>
        <w:t xml:space="preserve"> </w:t>
      </w:r>
      <w:r>
        <w:rPr>
          <w:b/>
          <w:sz w:val="27"/>
        </w:rPr>
        <w:t>oxygen</w:t>
      </w:r>
      <w:r>
        <w:rPr>
          <w:b/>
          <w:spacing w:val="-6"/>
          <w:sz w:val="27"/>
        </w:rPr>
        <w:t xml:space="preserve"> </w:t>
      </w:r>
      <w:r>
        <w:rPr>
          <w:b/>
          <w:sz w:val="27"/>
        </w:rPr>
        <w:t>levels</w:t>
      </w:r>
      <w:r>
        <w:rPr>
          <w:b/>
          <w:spacing w:val="-5"/>
          <w:sz w:val="27"/>
        </w:rPr>
        <w:t xml:space="preserve"> </w:t>
      </w:r>
      <w:r>
        <w:rPr>
          <w:sz w:val="27"/>
        </w:rPr>
        <w:t>by</w:t>
      </w:r>
      <w:r>
        <w:rPr>
          <w:spacing w:val="-4"/>
          <w:sz w:val="27"/>
        </w:rPr>
        <w:t xml:space="preserve"> </w:t>
      </w:r>
      <w:r>
        <w:rPr>
          <w:sz w:val="27"/>
        </w:rPr>
        <w:t>covering</w:t>
      </w:r>
      <w:r>
        <w:rPr>
          <w:spacing w:val="-5"/>
          <w:sz w:val="27"/>
        </w:rPr>
        <w:t xml:space="preserve"> </w:t>
      </w:r>
      <w:r>
        <w:rPr>
          <w:sz w:val="27"/>
        </w:rPr>
        <w:t>the</w:t>
      </w:r>
      <w:r>
        <w:rPr>
          <w:spacing w:val="-10"/>
          <w:sz w:val="27"/>
        </w:rPr>
        <w:t xml:space="preserve"> </w:t>
      </w:r>
      <w:r>
        <w:rPr>
          <w:sz w:val="27"/>
        </w:rPr>
        <w:t>water</w:t>
      </w:r>
      <w:r>
        <w:rPr>
          <w:spacing w:val="-5"/>
          <w:sz w:val="27"/>
        </w:rPr>
        <w:t xml:space="preserve"> </w:t>
      </w:r>
      <w:r>
        <w:rPr>
          <w:sz w:val="27"/>
        </w:rPr>
        <w:t>surface</w:t>
      </w:r>
      <w:r>
        <w:rPr>
          <w:spacing w:val="-7"/>
          <w:sz w:val="27"/>
        </w:rPr>
        <w:t xml:space="preserve"> </w:t>
      </w:r>
      <w:r>
        <w:rPr>
          <w:sz w:val="27"/>
        </w:rPr>
        <w:t>and</w:t>
      </w:r>
      <w:r>
        <w:rPr>
          <w:spacing w:val="-7"/>
          <w:sz w:val="27"/>
        </w:rPr>
        <w:t xml:space="preserve"> </w:t>
      </w:r>
      <w:r>
        <w:rPr>
          <w:sz w:val="27"/>
        </w:rPr>
        <w:t>blocking</w:t>
      </w:r>
      <w:r>
        <w:rPr>
          <w:spacing w:val="-5"/>
          <w:sz w:val="27"/>
        </w:rPr>
        <w:t xml:space="preserve"> </w:t>
      </w:r>
      <w:r>
        <w:rPr>
          <w:sz w:val="27"/>
        </w:rPr>
        <w:t>sunlight</w:t>
      </w:r>
      <w:r>
        <w:rPr>
          <w:spacing w:val="-9"/>
          <w:sz w:val="27"/>
        </w:rPr>
        <w:t xml:space="preserve"> </w:t>
      </w:r>
      <w:r>
        <w:rPr>
          <w:spacing w:val="-2"/>
          <w:sz w:val="27"/>
        </w:rPr>
        <w:t>penetration.</w:t>
      </w:r>
    </w:p>
    <w:p w14:paraId="2449FC18" w14:textId="77777777" w:rsidR="009660CC" w:rsidRDefault="00000000">
      <w:pPr>
        <w:pStyle w:val="ListParagraph"/>
        <w:numPr>
          <w:ilvl w:val="1"/>
          <w:numId w:val="21"/>
        </w:numPr>
        <w:tabs>
          <w:tab w:val="left" w:pos="1015"/>
        </w:tabs>
        <w:spacing w:line="310" w:lineRule="exact"/>
        <w:ind w:hanging="360"/>
        <w:rPr>
          <w:sz w:val="27"/>
        </w:rPr>
      </w:pPr>
      <w:r>
        <w:rPr>
          <w:sz w:val="27"/>
        </w:rPr>
        <w:t>Compete</w:t>
      </w:r>
      <w:r>
        <w:rPr>
          <w:spacing w:val="-9"/>
          <w:sz w:val="27"/>
        </w:rPr>
        <w:t xml:space="preserve"> </w:t>
      </w:r>
      <w:r>
        <w:rPr>
          <w:sz w:val="27"/>
        </w:rPr>
        <w:t>with</w:t>
      </w:r>
      <w:r>
        <w:rPr>
          <w:spacing w:val="-5"/>
          <w:sz w:val="27"/>
        </w:rPr>
        <w:t xml:space="preserve"> </w:t>
      </w:r>
      <w:r>
        <w:rPr>
          <w:sz w:val="27"/>
        </w:rPr>
        <w:t>native</w:t>
      </w:r>
      <w:r>
        <w:rPr>
          <w:spacing w:val="-6"/>
          <w:sz w:val="27"/>
        </w:rPr>
        <w:t xml:space="preserve"> </w:t>
      </w:r>
      <w:r>
        <w:rPr>
          <w:sz w:val="27"/>
        </w:rPr>
        <w:t>plant</w:t>
      </w:r>
      <w:r>
        <w:rPr>
          <w:spacing w:val="-6"/>
          <w:sz w:val="27"/>
        </w:rPr>
        <w:t xml:space="preserve"> </w:t>
      </w:r>
      <w:r>
        <w:rPr>
          <w:sz w:val="27"/>
        </w:rPr>
        <w:t>species,</w:t>
      </w:r>
      <w:r>
        <w:rPr>
          <w:spacing w:val="-9"/>
          <w:sz w:val="27"/>
        </w:rPr>
        <w:t xml:space="preserve"> </w:t>
      </w:r>
      <w:r>
        <w:rPr>
          <w:sz w:val="27"/>
        </w:rPr>
        <w:t>further</w:t>
      </w:r>
      <w:r>
        <w:rPr>
          <w:spacing w:val="-6"/>
          <w:sz w:val="27"/>
        </w:rPr>
        <w:t xml:space="preserve"> </w:t>
      </w:r>
      <w:r>
        <w:rPr>
          <w:sz w:val="27"/>
        </w:rPr>
        <w:t>reducing</w:t>
      </w:r>
      <w:r>
        <w:rPr>
          <w:spacing w:val="-4"/>
          <w:sz w:val="27"/>
        </w:rPr>
        <w:t xml:space="preserve"> </w:t>
      </w:r>
      <w:r>
        <w:rPr>
          <w:spacing w:val="-2"/>
          <w:sz w:val="27"/>
        </w:rPr>
        <w:t>biodiversity.</w:t>
      </w:r>
    </w:p>
    <w:p w14:paraId="4558DFC3" w14:textId="77777777" w:rsidR="009660CC" w:rsidRDefault="00000000">
      <w:pPr>
        <w:pStyle w:val="Heading6"/>
        <w:numPr>
          <w:ilvl w:val="0"/>
          <w:numId w:val="21"/>
        </w:numPr>
        <w:tabs>
          <w:tab w:val="left" w:pos="694"/>
        </w:tabs>
        <w:spacing w:before="279"/>
        <w:ind w:left="694" w:hanging="399"/>
        <w:rPr>
          <w:u w:val="none"/>
        </w:rPr>
      </w:pPr>
      <w:r>
        <w:rPr>
          <w:spacing w:val="-9"/>
        </w:rPr>
        <w:t xml:space="preserve"> </w:t>
      </w:r>
      <w:r>
        <w:t>Climate</w:t>
      </w:r>
      <w:r>
        <w:rPr>
          <w:spacing w:val="-8"/>
        </w:rPr>
        <w:t xml:space="preserve"> </w:t>
      </w:r>
      <w:r>
        <w:t>Change</w:t>
      </w:r>
      <w:r>
        <w:rPr>
          <w:spacing w:val="-8"/>
        </w:rPr>
        <w:t xml:space="preserve"> </w:t>
      </w:r>
      <w:r>
        <w:rPr>
          <w:spacing w:val="-2"/>
        </w:rPr>
        <w:t>Impact</w:t>
      </w:r>
    </w:p>
    <w:p w14:paraId="7D8D1AC5" w14:textId="77777777" w:rsidR="009660CC" w:rsidRDefault="009660CC">
      <w:pPr>
        <w:pStyle w:val="BodyText"/>
        <w:spacing w:before="28"/>
        <w:rPr>
          <w:b/>
        </w:rPr>
      </w:pPr>
    </w:p>
    <w:p w14:paraId="2948FD17" w14:textId="77777777" w:rsidR="009660CC" w:rsidRDefault="00000000">
      <w:pPr>
        <w:pStyle w:val="BodyText"/>
        <w:ind w:left="295"/>
      </w:pPr>
      <w:r>
        <w:t>Chilika</w:t>
      </w:r>
      <w:r>
        <w:rPr>
          <w:spacing w:val="-7"/>
        </w:rPr>
        <w:t xml:space="preserve"> </w:t>
      </w:r>
      <w:r>
        <w:t>Lake</w:t>
      </w:r>
      <w:r>
        <w:rPr>
          <w:spacing w:val="-7"/>
        </w:rPr>
        <w:t xml:space="preserve"> </w:t>
      </w:r>
      <w:r>
        <w:t>is</w:t>
      </w:r>
      <w:r>
        <w:rPr>
          <w:spacing w:val="-6"/>
        </w:rPr>
        <w:t xml:space="preserve"> </w:t>
      </w:r>
      <w:r>
        <w:t>increasingly</w:t>
      </w:r>
      <w:r>
        <w:rPr>
          <w:spacing w:val="-5"/>
        </w:rPr>
        <w:t xml:space="preserve"> </w:t>
      </w:r>
      <w:r>
        <w:t>affected</w:t>
      </w:r>
      <w:r>
        <w:rPr>
          <w:spacing w:val="-5"/>
        </w:rPr>
        <w:t xml:space="preserve"> </w:t>
      </w:r>
      <w:r>
        <w:t xml:space="preserve">by </w:t>
      </w:r>
      <w:r>
        <w:rPr>
          <w:b/>
        </w:rPr>
        <w:t>climate</w:t>
      </w:r>
      <w:r>
        <w:rPr>
          <w:b/>
          <w:spacing w:val="-7"/>
        </w:rPr>
        <w:t xml:space="preserve"> </w:t>
      </w:r>
      <w:r>
        <w:rPr>
          <w:b/>
        </w:rPr>
        <w:t>change</w:t>
      </w:r>
      <w:r>
        <w:t>,</w:t>
      </w:r>
      <w:r>
        <w:rPr>
          <w:spacing w:val="-7"/>
        </w:rPr>
        <w:t xml:space="preserve"> </w:t>
      </w:r>
      <w:r>
        <w:t>which</w:t>
      </w:r>
      <w:r>
        <w:rPr>
          <w:spacing w:val="-5"/>
        </w:rPr>
        <w:t xml:space="preserve"> </w:t>
      </w:r>
      <w:r>
        <w:t>has</w:t>
      </w:r>
      <w:r>
        <w:rPr>
          <w:spacing w:val="-7"/>
        </w:rPr>
        <w:t xml:space="preserve"> </w:t>
      </w:r>
      <w:r>
        <w:t>intensified</w:t>
      </w:r>
      <w:r>
        <w:rPr>
          <w:spacing w:val="-6"/>
        </w:rPr>
        <w:t xml:space="preserve"> </w:t>
      </w:r>
      <w:r>
        <w:t>the</w:t>
      </w:r>
      <w:r>
        <w:rPr>
          <w:spacing w:val="-7"/>
        </w:rPr>
        <w:t xml:space="preserve"> </w:t>
      </w:r>
      <w:r>
        <w:t>frequency</w:t>
      </w:r>
      <w:r>
        <w:rPr>
          <w:spacing w:val="-7"/>
        </w:rPr>
        <w:t xml:space="preserve"> </w:t>
      </w:r>
      <w:r>
        <w:rPr>
          <w:spacing w:val="-5"/>
        </w:rPr>
        <w:t>of:</w:t>
      </w:r>
    </w:p>
    <w:p w14:paraId="70222934" w14:textId="77777777" w:rsidR="009660CC" w:rsidRDefault="009660CC">
      <w:pPr>
        <w:pStyle w:val="BodyText"/>
        <w:spacing w:before="15"/>
      </w:pPr>
    </w:p>
    <w:p w14:paraId="6993A587" w14:textId="77777777" w:rsidR="009660CC" w:rsidRDefault="00000000">
      <w:pPr>
        <w:pStyle w:val="ListParagraph"/>
        <w:numPr>
          <w:ilvl w:val="1"/>
          <w:numId w:val="21"/>
        </w:numPr>
        <w:tabs>
          <w:tab w:val="left" w:pos="1015"/>
        </w:tabs>
        <w:spacing w:line="310" w:lineRule="exact"/>
        <w:ind w:hanging="360"/>
        <w:rPr>
          <w:sz w:val="27"/>
        </w:rPr>
      </w:pPr>
      <w:r>
        <w:rPr>
          <w:b/>
          <w:sz w:val="27"/>
        </w:rPr>
        <w:t>Cyclones</w:t>
      </w:r>
      <w:r>
        <w:rPr>
          <w:b/>
          <w:spacing w:val="-9"/>
          <w:sz w:val="27"/>
        </w:rPr>
        <w:t xml:space="preserve"> </w:t>
      </w:r>
      <w:r>
        <w:rPr>
          <w:sz w:val="27"/>
        </w:rPr>
        <w:t>and</w:t>
      </w:r>
      <w:r>
        <w:rPr>
          <w:spacing w:val="-5"/>
          <w:sz w:val="27"/>
        </w:rPr>
        <w:t xml:space="preserve"> </w:t>
      </w:r>
      <w:r>
        <w:rPr>
          <w:sz w:val="27"/>
        </w:rPr>
        <w:t>storms,</w:t>
      </w:r>
      <w:r>
        <w:rPr>
          <w:spacing w:val="-8"/>
          <w:sz w:val="27"/>
        </w:rPr>
        <w:t xml:space="preserve"> </w:t>
      </w:r>
      <w:r>
        <w:rPr>
          <w:sz w:val="27"/>
        </w:rPr>
        <w:t>causing</w:t>
      </w:r>
      <w:r>
        <w:rPr>
          <w:spacing w:val="-7"/>
          <w:sz w:val="27"/>
        </w:rPr>
        <w:t xml:space="preserve"> </w:t>
      </w:r>
      <w:r>
        <w:rPr>
          <w:sz w:val="27"/>
        </w:rPr>
        <w:t>more</w:t>
      </w:r>
      <w:r>
        <w:rPr>
          <w:spacing w:val="-7"/>
          <w:sz w:val="27"/>
        </w:rPr>
        <w:t xml:space="preserve"> </w:t>
      </w:r>
      <w:r>
        <w:rPr>
          <w:sz w:val="27"/>
        </w:rPr>
        <w:t>sediment</w:t>
      </w:r>
      <w:r>
        <w:rPr>
          <w:spacing w:val="-6"/>
          <w:sz w:val="27"/>
        </w:rPr>
        <w:t xml:space="preserve"> </w:t>
      </w:r>
      <w:r>
        <w:rPr>
          <w:sz w:val="27"/>
        </w:rPr>
        <w:t>deposition</w:t>
      </w:r>
      <w:r>
        <w:rPr>
          <w:spacing w:val="-5"/>
          <w:sz w:val="27"/>
        </w:rPr>
        <w:t xml:space="preserve"> </w:t>
      </w:r>
      <w:r>
        <w:rPr>
          <w:sz w:val="27"/>
        </w:rPr>
        <w:t>and</w:t>
      </w:r>
      <w:r>
        <w:rPr>
          <w:spacing w:val="-4"/>
          <w:sz w:val="27"/>
        </w:rPr>
        <w:t xml:space="preserve"> </w:t>
      </w:r>
      <w:r>
        <w:rPr>
          <w:spacing w:val="-2"/>
          <w:sz w:val="27"/>
        </w:rPr>
        <w:t>erosion.</w:t>
      </w:r>
    </w:p>
    <w:p w14:paraId="60420CC6" w14:textId="77777777" w:rsidR="009660CC" w:rsidRDefault="00000000">
      <w:pPr>
        <w:pStyle w:val="ListParagraph"/>
        <w:numPr>
          <w:ilvl w:val="1"/>
          <w:numId w:val="21"/>
        </w:numPr>
        <w:tabs>
          <w:tab w:val="left" w:pos="1015"/>
        </w:tabs>
        <w:spacing w:line="310" w:lineRule="exact"/>
        <w:ind w:hanging="360"/>
        <w:rPr>
          <w:sz w:val="27"/>
        </w:rPr>
      </w:pPr>
      <w:r>
        <w:rPr>
          <w:b/>
          <w:sz w:val="27"/>
        </w:rPr>
        <w:t>Unpredictable</w:t>
      </w:r>
      <w:r>
        <w:rPr>
          <w:b/>
          <w:spacing w:val="-10"/>
          <w:sz w:val="27"/>
        </w:rPr>
        <w:t xml:space="preserve"> </w:t>
      </w:r>
      <w:r>
        <w:rPr>
          <w:b/>
          <w:sz w:val="27"/>
        </w:rPr>
        <w:t>rainfall</w:t>
      </w:r>
      <w:r>
        <w:rPr>
          <w:b/>
          <w:spacing w:val="-8"/>
          <w:sz w:val="27"/>
        </w:rPr>
        <w:t xml:space="preserve"> </w:t>
      </w:r>
      <w:r>
        <w:rPr>
          <w:b/>
          <w:sz w:val="27"/>
        </w:rPr>
        <w:t>patterns</w:t>
      </w:r>
      <w:r>
        <w:rPr>
          <w:sz w:val="27"/>
        </w:rPr>
        <w:t>,</w:t>
      </w:r>
      <w:r>
        <w:rPr>
          <w:spacing w:val="-11"/>
          <w:sz w:val="27"/>
        </w:rPr>
        <w:t xml:space="preserve"> </w:t>
      </w:r>
      <w:r>
        <w:rPr>
          <w:sz w:val="27"/>
        </w:rPr>
        <w:t>resulting</w:t>
      </w:r>
      <w:r>
        <w:rPr>
          <w:spacing w:val="-6"/>
          <w:sz w:val="27"/>
        </w:rPr>
        <w:t xml:space="preserve"> </w:t>
      </w:r>
      <w:r>
        <w:rPr>
          <w:sz w:val="27"/>
        </w:rPr>
        <w:t>in</w:t>
      </w:r>
      <w:r>
        <w:rPr>
          <w:spacing w:val="-6"/>
          <w:sz w:val="27"/>
        </w:rPr>
        <w:t xml:space="preserve"> </w:t>
      </w:r>
      <w:r>
        <w:rPr>
          <w:sz w:val="27"/>
        </w:rPr>
        <w:t>fluctuating</w:t>
      </w:r>
      <w:r>
        <w:rPr>
          <w:spacing w:val="-9"/>
          <w:sz w:val="27"/>
        </w:rPr>
        <w:t xml:space="preserve"> </w:t>
      </w:r>
      <w:r>
        <w:rPr>
          <w:sz w:val="27"/>
        </w:rPr>
        <w:t>water</w:t>
      </w:r>
      <w:r>
        <w:rPr>
          <w:spacing w:val="-6"/>
          <w:sz w:val="27"/>
        </w:rPr>
        <w:t xml:space="preserve"> </w:t>
      </w:r>
      <w:r>
        <w:rPr>
          <w:spacing w:val="-2"/>
          <w:sz w:val="27"/>
        </w:rPr>
        <w:t>levels.</w:t>
      </w:r>
    </w:p>
    <w:p w14:paraId="60F0F4E0" w14:textId="77777777" w:rsidR="009660CC" w:rsidRDefault="009660CC">
      <w:pPr>
        <w:pStyle w:val="ListParagraph"/>
        <w:spacing w:line="310" w:lineRule="exact"/>
        <w:rPr>
          <w:sz w:val="27"/>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16EF1343" w14:textId="77777777" w:rsidR="009660CC" w:rsidRDefault="00000000">
      <w:pPr>
        <w:pStyle w:val="ListParagraph"/>
        <w:numPr>
          <w:ilvl w:val="1"/>
          <w:numId w:val="21"/>
        </w:numPr>
        <w:tabs>
          <w:tab w:val="left" w:pos="1015"/>
        </w:tabs>
        <w:spacing w:before="61"/>
        <w:ind w:right="633"/>
        <w:rPr>
          <w:sz w:val="27"/>
        </w:rPr>
      </w:pPr>
      <w:r>
        <w:rPr>
          <w:sz w:val="27"/>
        </w:rPr>
        <w:lastRenderedPageBreak/>
        <w:t>Rising</w:t>
      </w:r>
      <w:r>
        <w:rPr>
          <w:spacing w:val="-2"/>
          <w:sz w:val="27"/>
        </w:rPr>
        <w:t xml:space="preserve"> </w:t>
      </w:r>
      <w:r>
        <w:rPr>
          <w:sz w:val="27"/>
        </w:rPr>
        <w:t>sea</w:t>
      </w:r>
      <w:r>
        <w:rPr>
          <w:spacing w:val="-4"/>
          <w:sz w:val="27"/>
        </w:rPr>
        <w:t xml:space="preserve"> </w:t>
      </w:r>
      <w:r>
        <w:rPr>
          <w:sz w:val="27"/>
        </w:rPr>
        <w:t>levels,</w:t>
      </w:r>
      <w:r>
        <w:rPr>
          <w:spacing w:val="-4"/>
          <w:sz w:val="27"/>
        </w:rPr>
        <w:t xml:space="preserve"> </w:t>
      </w:r>
      <w:r>
        <w:rPr>
          <w:sz w:val="27"/>
        </w:rPr>
        <w:t>which</w:t>
      </w:r>
      <w:r>
        <w:rPr>
          <w:spacing w:val="-3"/>
          <w:sz w:val="27"/>
        </w:rPr>
        <w:t xml:space="preserve"> </w:t>
      </w:r>
      <w:r>
        <w:rPr>
          <w:sz w:val="27"/>
        </w:rPr>
        <w:t>could</w:t>
      </w:r>
      <w:r>
        <w:rPr>
          <w:spacing w:val="-2"/>
          <w:sz w:val="27"/>
        </w:rPr>
        <w:t xml:space="preserve"> </w:t>
      </w:r>
      <w:r>
        <w:rPr>
          <w:sz w:val="27"/>
        </w:rPr>
        <w:t>alter</w:t>
      </w:r>
      <w:r>
        <w:rPr>
          <w:spacing w:val="-3"/>
          <w:sz w:val="27"/>
        </w:rPr>
        <w:t xml:space="preserve"> </w:t>
      </w:r>
      <w:r>
        <w:rPr>
          <w:sz w:val="27"/>
        </w:rPr>
        <w:t>the</w:t>
      </w:r>
      <w:r>
        <w:rPr>
          <w:spacing w:val="-4"/>
          <w:sz w:val="27"/>
        </w:rPr>
        <w:t xml:space="preserve"> </w:t>
      </w:r>
      <w:r>
        <w:rPr>
          <w:sz w:val="27"/>
        </w:rPr>
        <w:t xml:space="preserve">lake’s </w:t>
      </w:r>
      <w:r>
        <w:rPr>
          <w:b/>
          <w:sz w:val="27"/>
        </w:rPr>
        <w:t>salinity</w:t>
      </w:r>
      <w:r>
        <w:rPr>
          <w:b/>
          <w:spacing w:val="-4"/>
          <w:sz w:val="27"/>
        </w:rPr>
        <w:t xml:space="preserve"> </w:t>
      </w:r>
      <w:r>
        <w:rPr>
          <w:b/>
          <w:sz w:val="27"/>
        </w:rPr>
        <w:t>and</w:t>
      </w:r>
      <w:r>
        <w:rPr>
          <w:b/>
          <w:spacing w:val="-6"/>
          <w:sz w:val="27"/>
        </w:rPr>
        <w:t xml:space="preserve"> </w:t>
      </w:r>
      <w:r>
        <w:rPr>
          <w:b/>
          <w:sz w:val="27"/>
        </w:rPr>
        <w:t>water</w:t>
      </w:r>
      <w:r>
        <w:rPr>
          <w:b/>
          <w:spacing w:val="-7"/>
          <w:sz w:val="27"/>
        </w:rPr>
        <w:t xml:space="preserve"> </w:t>
      </w:r>
      <w:r>
        <w:rPr>
          <w:b/>
          <w:sz w:val="27"/>
        </w:rPr>
        <w:t>composition</w:t>
      </w:r>
      <w:r>
        <w:rPr>
          <w:sz w:val="27"/>
        </w:rPr>
        <w:t>,</w:t>
      </w:r>
      <w:r>
        <w:rPr>
          <w:spacing w:val="-4"/>
          <w:sz w:val="27"/>
        </w:rPr>
        <w:t xml:space="preserve"> </w:t>
      </w:r>
      <w:r>
        <w:rPr>
          <w:sz w:val="27"/>
        </w:rPr>
        <w:t>further disturbing the fragile ecosystem.</w:t>
      </w:r>
    </w:p>
    <w:p w14:paraId="6CC2BBAB" w14:textId="77777777" w:rsidR="009660CC" w:rsidRDefault="00000000">
      <w:pPr>
        <w:pStyle w:val="Heading6"/>
        <w:numPr>
          <w:ilvl w:val="0"/>
          <w:numId w:val="21"/>
        </w:numPr>
        <w:tabs>
          <w:tab w:val="left" w:pos="694"/>
        </w:tabs>
        <w:spacing w:before="279"/>
        <w:ind w:left="694" w:hanging="399"/>
        <w:rPr>
          <w:u w:val="none"/>
        </w:rPr>
      </w:pPr>
      <w:r>
        <w:rPr>
          <w:spacing w:val="-11"/>
        </w:rPr>
        <w:t xml:space="preserve"> </w:t>
      </w:r>
      <w:r>
        <w:t>Socio-Economic</w:t>
      </w:r>
      <w:r>
        <w:rPr>
          <w:spacing w:val="-9"/>
        </w:rPr>
        <w:t xml:space="preserve"> </w:t>
      </w:r>
      <w:r>
        <w:t>Impact</w:t>
      </w:r>
      <w:r>
        <w:rPr>
          <w:spacing w:val="-10"/>
        </w:rPr>
        <w:t xml:space="preserve"> </w:t>
      </w:r>
      <w:r>
        <w:t>on</w:t>
      </w:r>
      <w:r>
        <w:rPr>
          <w:spacing w:val="-7"/>
        </w:rPr>
        <w:t xml:space="preserve"> </w:t>
      </w:r>
      <w:r>
        <w:t>Fishing</w:t>
      </w:r>
      <w:r>
        <w:rPr>
          <w:spacing w:val="-9"/>
        </w:rPr>
        <w:t xml:space="preserve"> </w:t>
      </w:r>
      <w:r>
        <w:rPr>
          <w:spacing w:val="-2"/>
        </w:rPr>
        <w:t>Communities</w:t>
      </w:r>
    </w:p>
    <w:p w14:paraId="05A67028" w14:textId="77777777" w:rsidR="009660CC" w:rsidRDefault="009660CC">
      <w:pPr>
        <w:pStyle w:val="BodyText"/>
        <w:spacing w:before="28"/>
        <w:rPr>
          <w:b/>
        </w:rPr>
      </w:pPr>
    </w:p>
    <w:p w14:paraId="5D296AB2" w14:textId="77777777" w:rsidR="009660CC" w:rsidRDefault="00000000">
      <w:pPr>
        <w:spacing w:line="276" w:lineRule="auto"/>
        <w:ind w:left="295" w:right="385"/>
        <w:rPr>
          <w:sz w:val="27"/>
        </w:rPr>
      </w:pPr>
      <w:r>
        <w:rPr>
          <w:sz w:val="27"/>
        </w:rPr>
        <w:t>The</w:t>
      </w:r>
      <w:r>
        <w:rPr>
          <w:spacing w:val="-3"/>
          <w:sz w:val="27"/>
        </w:rPr>
        <w:t xml:space="preserve"> </w:t>
      </w:r>
      <w:r>
        <w:rPr>
          <w:b/>
          <w:sz w:val="27"/>
        </w:rPr>
        <w:t>ecological</w:t>
      </w:r>
      <w:r>
        <w:rPr>
          <w:b/>
          <w:spacing w:val="-4"/>
          <w:sz w:val="27"/>
        </w:rPr>
        <w:t xml:space="preserve"> </w:t>
      </w:r>
      <w:r>
        <w:rPr>
          <w:b/>
          <w:sz w:val="27"/>
        </w:rPr>
        <w:t>decline</w:t>
      </w:r>
      <w:r>
        <w:rPr>
          <w:b/>
          <w:spacing w:val="-2"/>
          <w:sz w:val="27"/>
        </w:rPr>
        <w:t xml:space="preserve"> </w:t>
      </w:r>
      <w:r>
        <w:rPr>
          <w:sz w:val="27"/>
        </w:rPr>
        <w:t>of</w:t>
      </w:r>
      <w:r>
        <w:rPr>
          <w:spacing w:val="-3"/>
          <w:sz w:val="27"/>
        </w:rPr>
        <w:t xml:space="preserve"> </w:t>
      </w:r>
      <w:r>
        <w:rPr>
          <w:sz w:val="27"/>
        </w:rPr>
        <w:t>Chilika</w:t>
      </w:r>
      <w:r>
        <w:rPr>
          <w:spacing w:val="-4"/>
          <w:sz w:val="27"/>
        </w:rPr>
        <w:t xml:space="preserve"> </w:t>
      </w:r>
      <w:r>
        <w:rPr>
          <w:sz w:val="27"/>
        </w:rPr>
        <w:t>Lake</w:t>
      </w:r>
      <w:r>
        <w:rPr>
          <w:spacing w:val="-4"/>
          <w:sz w:val="27"/>
        </w:rPr>
        <w:t xml:space="preserve"> </w:t>
      </w:r>
      <w:r>
        <w:rPr>
          <w:sz w:val="27"/>
        </w:rPr>
        <w:t>has</w:t>
      </w:r>
      <w:r>
        <w:rPr>
          <w:spacing w:val="-6"/>
          <w:sz w:val="27"/>
        </w:rPr>
        <w:t xml:space="preserve"> </w:t>
      </w:r>
      <w:r>
        <w:rPr>
          <w:sz w:val="27"/>
        </w:rPr>
        <w:t>had</w:t>
      </w:r>
      <w:r>
        <w:rPr>
          <w:spacing w:val="-2"/>
          <w:sz w:val="27"/>
        </w:rPr>
        <w:t xml:space="preserve"> </w:t>
      </w:r>
      <w:r>
        <w:rPr>
          <w:sz w:val="27"/>
        </w:rPr>
        <w:t>devastating</w:t>
      </w:r>
      <w:r>
        <w:rPr>
          <w:spacing w:val="-2"/>
          <w:sz w:val="27"/>
        </w:rPr>
        <w:t xml:space="preserve"> </w:t>
      </w:r>
      <w:r>
        <w:rPr>
          <w:sz w:val="27"/>
        </w:rPr>
        <w:t>socio-economic</w:t>
      </w:r>
      <w:r>
        <w:rPr>
          <w:spacing w:val="-4"/>
          <w:sz w:val="27"/>
        </w:rPr>
        <w:t xml:space="preserve"> </w:t>
      </w:r>
      <w:r>
        <w:rPr>
          <w:sz w:val="27"/>
        </w:rPr>
        <w:t>consequences</w:t>
      </w:r>
      <w:r>
        <w:rPr>
          <w:spacing w:val="-4"/>
          <w:sz w:val="27"/>
        </w:rPr>
        <w:t xml:space="preserve"> </w:t>
      </w:r>
      <w:r>
        <w:rPr>
          <w:sz w:val="27"/>
        </w:rPr>
        <w:t xml:space="preserve">for the </w:t>
      </w:r>
      <w:r>
        <w:rPr>
          <w:b/>
          <w:sz w:val="27"/>
        </w:rPr>
        <w:t xml:space="preserve">fishing communities </w:t>
      </w:r>
      <w:r>
        <w:rPr>
          <w:sz w:val="27"/>
        </w:rPr>
        <w:t xml:space="preserve">that depend on it. As fish populations dwindle, these communities </w:t>
      </w:r>
      <w:r>
        <w:rPr>
          <w:spacing w:val="-4"/>
          <w:sz w:val="27"/>
        </w:rPr>
        <w:t>face:</w:t>
      </w:r>
    </w:p>
    <w:p w14:paraId="18EF2966" w14:textId="77777777" w:rsidR="009660CC" w:rsidRDefault="00000000">
      <w:pPr>
        <w:pStyle w:val="ListParagraph"/>
        <w:numPr>
          <w:ilvl w:val="1"/>
          <w:numId w:val="21"/>
        </w:numPr>
        <w:tabs>
          <w:tab w:val="left" w:pos="1015"/>
        </w:tabs>
        <w:spacing w:before="278"/>
        <w:ind w:right="822"/>
        <w:rPr>
          <w:sz w:val="27"/>
        </w:rPr>
      </w:pPr>
      <w:r>
        <w:rPr>
          <w:b/>
          <w:sz w:val="27"/>
        </w:rPr>
        <w:t>Deprivation:</w:t>
      </w:r>
      <w:r>
        <w:rPr>
          <w:b/>
          <w:spacing w:val="-3"/>
          <w:sz w:val="27"/>
        </w:rPr>
        <w:t xml:space="preserve"> </w:t>
      </w:r>
      <w:r>
        <w:rPr>
          <w:sz w:val="27"/>
        </w:rPr>
        <w:t>Their</w:t>
      </w:r>
      <w:r>
        <w:rPr>
          <w:spacing w:val="-4"/>
          <w:sz w:val="27"/>
        </w:rPr>
        <w:t xml:space="preserve"> </w:t>
      </w:r>
      <w:r>
        <w:rPr>
          <w:sz w:val="27"/>
        </w:rPr>
        <w:t>income</w:t>
      </w:r>
      <w:r>
        <w:rPr>
          <w:spacing w:val="-4"/>
          <w:sz w:val="27"/>
        </w:rPr>
        <w:t xml:space="preserve"> </w:t>
      </w:r>
      <w:r>
        <w:rPr>
          <w:sz w:val="27"/>
        </w:rPr>
        <w:t>and</w:t>
      </w:r>
      <w:r>
        <w:rPr>
          <w:spacing w:val="-3"/>
          <w:sz w:val="27"/>
        </w:rPr>
        <w:t xml:space="preserve"> </w:t>
      </w:r>
      <w:r>
        <w:rPr>
          <w:sz w:val="27"/>
        </w:rPr>
        <w:t>food</w:t>
      </w:r>
      <w:r>
        <w:rPr>
          <w:spacing w:val="-5"/>
          <w:sz w:val="27"/>
        </w:rPr>
        <w:t xml:space="preserve"> </w:t>
      </w:r>
      <w:r>
        <w:rPr>
          <w:sz w:val="27"/>
        </w:rPr>
        <w:t>security</w:t>
      </w:r>
      <w:r>
        <w:rPr>
          <w:spacing w:val="-3"/>
          <w:sz w:val="27"/>
        </w:rPr>
        <w:t xml:space="preserve"> </w:t>
      </w:r>
      <w:r>
        <w:rPr>
          <w:sz w:val="27"/>
        </w:rPr>
        <w:t>are</w:t>
      </w:r>
      <w:r>
        <w:rPr>
          <w:spacing w:val="-7"/>
          <w:sz w:val="27"/>
        </w:rPr>
        <w:t xml:space="preserve"> </w:t>
      </w:r>
      <w:r>
        <w:rPr>
          <w:sz w:val="27"/>
        </w:rPr>
        <w:t>heavily</w:t>
      </w:r>
      <w:r>
        <w:rPr>
          <w:spacing w:val="-3"/>
          <w:sz w:val="27"/>
        </w:rPr>
        <w:t xml:space="preserve"> </w:t>
      </w:r>
      <w:r>
        <w:rPr>
          <w:sz w:val="27"/>
        </w:rPr>
        <w:t>impacted</w:t>
      </w:r>
      <w:r>
        <w:rPr>
          <w:spacing w:val="-4"/>
          <w:sz w:val="27"/>
        </w:rPr>
        <w:t xml:space="preserve"> </w:t>
      </w:r>
      <w:r>
        <w:rPr>
          <w:sz w:val="27"/>
        </w:rPr>
        <w:t>by</w:t>
      </w:r>
      <w:r>
        <w:rPr>
          <w:spacing w:val="-3"/>
          <w:sz w:val="27"/>
        </w:rPr>
        <w:t xml:space="preserve"> </w:t>
      </w:r>
      <w:r>
        <w:rPr>
          <w:sz w:val="27"/>
        </w:rPr>
        <w:t>the</w:t>
      </w:r>
      <w:r>
        <w:rPr>
          <w:spacing w:val="-4"/>
          <w:sz w:val="27"/>
        </w:rPr>
        <w:t xml:space="preserve"> </w:t>
      </w:r>
      <w:r>
        <w:rPr>
          <w:sz w:val="27"/>
        </w:rPr>
        <w:t>falling</w:t>
      </w:r>
      <w:r>
        <w:rPr>
          <w:spacing w:val="-3"/>
          <w:sz w:val="27"/>
        </w:rPr>
        <w:t xml:space="preserve"> </w:t>
      </w:r>
      <w:r>
        <w:rPr>
          <w:sz w:val="27"/>
        </w:rPr>
        <w:t xml:space="preserve">fish </w:t>
      </w:r>
      <w:r>
        <w:rPr>
          <w:spacing w:val="-2"/>
          <w:sz w:val="27"/>
        </w:rPr>
        <w:t>catch.</w:t>
      </w:r>
    </w:p>
    <w:p w14:paraId="2A13F5C3" w14:textId="77777777" w:rsidR="009660CC" w:rsidRDefault="00000000">
      <w:pPr>
        <w:pStyle w:val="ListParagraph"/>
        <w:numPr>
          <w:ilvl w:val="1"/>
          <w:numId w:val="21"/>
        </w:numPr>
        <w:tabs>
          <w:tab w:val="left" w:pos="1015"/>
        </w:tabs>
        <w:ind w:right="760"/>
        <w:rPr>
          <w:sz w:val="27"/>
        </w:rPr>
      </w:pPr>
      <w:r>
        <w:rPr>
          <w:b/>
          <w:sz w:val="27"/>
        </w:rPr>
        <w:t>Marginalization:</w:t>
      </w:r>
      <w:r>
        <w:rPr>
          <w:b/>
          <w:spacing w:val="-4"/>
          <w:sz w:val="27"/>
        </w:rPr>
        <w:t xml:space="preserve"> </w:t>
      </w:r>
      <w:r>
        <w:rPr>
          <w:sz w:val="27"/>
        </w:rPr>
        <w:t>The</w:t>
      </w:r>
      <w:r>
        <w:rPr>
          <w:spacing w:val="-8"/>
          <w:sz w:val="27"/>
        </w:rPr>
        <w:t xml:space="preserve"> </w:t>
      </w:r>
      <w:r>
        <w:rPr>
          <w:sz w:val="27"/>
        </w:rPr>
        <w:t>fishing</w:t>
      </w:r>
      <w:r>
        <w:rPr>
          <w:spacing w:val="-5"/>
          <w:sz w:val="27"/>
        </w:rPr>
        <w:t xml:space="preserve"> </w:t>
      </w:r>
      <w:r>
        <w:rPr>
          <w:sz w:val="27"/>
        </w:rPr>
        <w:t>community</w:t>
      </w:r>
      <w:r>
        <w:rPr>
          <w:spacing w:val="-5"/>
          <w:sz w:val="27"/>
        </w:rPr>
        <w:t xml:space="preserve"> </w:t>
      </w:r>
      <w:r>
        <w:rPr>
          <w:sz w:val="27"/>
        </w:rPr>
        <w:t>becomes</w:t>
      </w:r>
      <w:r>
        <w:rPr>
          <w:spacing w:val="-6"/>
          <w:sz w:val="27"/>
        </w:rPr>
        <w:t xml:space="preserve"> </w:t>
      </w:r>
      <w:r>
        <w:rPr>
          <w:sz w:val="27"/>
        </w:rPr>
        <w:t>increasingly</w:t>
      </w:r>
      <w:r>
        <w:rPr>
          <w:spacing w:val="-5"/>
          <w:sz w:val="27"/>
        </w:rPr>
        <w:t xml:space="preserve"> </w:t>
      </w:r>
      <w:r>
        <w:rPr>
          <w:sz w:val="27"/>
        </w:rPr>
        <w:t>marginalized</w:t>
      </w:r>
      <w:r>
        <w:rPr>
          <w:spacing w:val="-5"/>
          <w:sz w:val="27"/>
        </w:rPr>
        <w:t xml:space="preserve"> </w:t>
      </w:r>
      <w:r>
        <w:rPr>
          <w:sz w:val="27"/>
        </w:rPr>
        <w:t>as</w:t>
      </w:r>
      <w:r>
        <w:rPr>
          <w:spacing w:val="-6"/>
          <w:sz w:val="27"/>
        </w:rPr>
        <w:t xml:space="preserve"> </w:t>
      </w:r>
      <w:r>
        <w:rPr>
          <w:sz w:val="27"/>
        </w:rPr>
        <w:t>their economic stability weakens.</w:t>
      </w:r>
    </w:p>
    <w:p w14:paraId="5AC80D29" w14:textId="77777777" w:rsidR="009660CC" w:rsidRDefault="00000000">
      <w:pPr>
        <w:pStyle w:val="ListParagraph"/>
        <w:numPr>
          <w:ilvl w:val="1"/>
          <w:numId w:val="21"/>
        </w:numPr>
        <w:tabs>
          <w:tab w:val="left" w:pos="1015"/>
        </w:tabs>
        <w:spacing w:before="1"/>
        <w:ind w:right="467"/>
        <w:rPr>
          <w:sz w:val="27"/>
        </w:rPr>
      </w:pPr>
      <w:r>
        <w:rPr>
          <w:b/>
          <w:sz w:val="27"/>
        </w:rPr>
        <w:t>Alienation:</w:t>
      </w:r>
      <w:r>
        <w:rPr>
          <w:b/>
          <w:spacing w:val="-4"/>
          <w:sz w:val="27"/>
        </w:rPr>
        <w:t xml:space="preserve"> </w:t>
      </w:r>
      <w:r>
        <w:rPr>
          <w:sz w:val="27"/>
        </w:rPr>
        <w:t>As</w:t>
      </w:r>
      <w:r>
        <w:rPr>
          <w:spacing w:val="-4"/>
          <w:sz w:val="27"/>
        </w:rPr>
        <w:t xml:space="preserve"> </w:t>
      </w:r>
      <w:r>
        <w:rPr>
          <w:sz w:val="27"/>
        </w:rPr>
        <w:t>their</w:t>
      </w:r>
      <w:r>
        <w:rPr>
          <w:spacing w:val="-4"/>
          <w:sz w:val="27"/>
        </w:rPr>
        <w:t xml:space="preserve"> </w:t>
      </w:r>
      <w:r>
        <w:rPr>
          <w:sz w:val="27"/>
        </w:rPr>
        <w:t>traditional</w:t>
      </w:r>
      <w:r>
        <w:rPr>
          <w:spacing w:val="-5"/>
          <w:sz w:val="27"/>
        </w:rPr>
        <w:t xml:space="preserve"> </w:t>
      </w:r>
      <w:r>
        <w:rPr>
          <w:sz w:val="27"/>
        </w:rPr>
        <w:t>livelihood</w:t>
      </w:r>
      <w:r>
        <w:rPr>
          <w:spacing w:val="-3"/>
          <w:sz w:val="27"/>
        </w:rPr>
        <w:t xml:space="preserve"> </w:t>
      </w:r>
      <w:r>
        <w:rPr>
          <w:sz w:val="27"/>
        </w:rPr>
        <w:t>is</w:t>
      </w:r>
      <w:r>
        <w:rPr>
          <w:spacing w:val="-6"/>
          <w:sz w:val="27"/>
        </w:rPr>
        <w:t xml:space="preserve"> </w:t>
      </w:r>
      <w:r>
        <w:rPr>
          <w:sz w:val="27"/>
        </w:rPr>
        <w:t>threatened,</w:t>
      </w:r>
      <w:r>
        <w:rPr>
          <w:spacing w:val="-4"/>
          <w:sz w:val="27"/>
        </w:rPr>
        <w:t xml:space="preserve"> </w:t>
      </w:r>
      <w:r>
        <w:rPr>
          <w:sz w:val="27"/>
        </w:rPr>
        <w:t>they</w:t>
      </w:r>
      <w:r>
        <w:rPr>
          <w:spacing w:val="-3"/>
          <w:sz w:val="27"/>
        </w:rPr>
        <w:t xml:space="preserve"> </w:t>
      </w:r>
      <w:r>
        <w:rPr>
          <w:sz w:val="27"/>
        </w:rPr>
        <w:t>become</w:t>
      </w:r>
      <w:r>
        <w:rPr>
          <w:spacing w:val="-4"/>
          <w:sz w:val="27"/>
        </w:rPr>
        <w:t xml:space="preserve"> </w:t>
      </w:r>
      <w:r>
        <w:rPr>
          <w:sz w:val="27"/>
        </w:rPr>
        <w:t>disconnected</w:t>
      </w:r>
      <w:r>
        <w:rPr>
          <w:spacing w:val="-5"/>
          <w:sz w:val="27"/>
        </w:rPr>
        <w:t xml:space="preserve"> </w:t>
      </w:r>
      <w:r>
        <w:rPr>
          <w:sz w:val="27"/>
        </w:rPr>
        <w:t>from their cultural and social practices.</w:t>
      </w:r>
    </w:p>
    <w:p w14:paraId="47ADB722" w14:textId="77777777" w:rsidR="009660CC" w:rsidRDefault="00000000">
      <w:pPr>
        <w:pStyle w:val="ListParagraph"/>
        <w:numPr>
          <w:ilvl w:val="1"/>
          <w:numId w:val="21"/>
        </w:numPr>
        <w:tabs>
          <w:tab w:val="left" w:pos="1015"/>
        </w:tabs>
        <w:spacing w:before="1"/>
        <w:ind w:right="741"/>
        <w:rPr>
          <w:sz w:val="27"/>
        </w:rPr>
      </w:pPr>
      <w:r>
        <w:rPr>
          <w:b/>
          <w:sz w:val="27"/>
        </w:rPr>
        <w:t>Child</w:t>
      </w:r>
      <w:r>
        <w:rPr>
          <w:b/>
          <w:spacing w:val="-3"/>
          <w:sz w:val="27"/>
        </w:rPr>
        <w:t xml:space="preserve"> </w:t>
      </w:r>
      <w:r>
        <w:rPr>
          <w:b/>
          <w:sz w:val="27"/>
        </w:rPr>
        <w:t>Labor:</w:t>
      </w:r>
      <w:r>
        <w:rPr>
          <w:b/>
          <w:spacing w:val="-5"/>
          <w:sz w:val="27"/>
        </w:rPr>
        <w:t xml:space="preserve"> </w:t>
      </w:r>
      <w:r>
        <w:rPr>
          <w:sz w:val="27"/>
        </w:rPr>
        <w:t>Economic</w:t>
      </w:r>
      <w:r>
        <w:rPr>
          <w:spacing w:val="-4"/>
          <w:sz w:val="27"/>
        </w:rPr>
        <w:t xml:space="preserve"> </w:t>
      </w:r>
      <w:r>
        <w:rPr>
          <w:sz w:val="27"/>
        </w:rPr>
        <w:t>pressures</w:t>
      </w:r>
      <w:r>
        <w:rPr>
          <w:spacing w:val="-6"/>
          <w:sz w:val="27"/>
        </w:rPr>
        <w:t xml:space="preserve"> </w:t>
      </w:r>
      <w:r>
        <w:rPr>
          <w:sz w:val="27"/>
        </w:rPr>
        <w:t>force</w:t>
      </w:r>
      <w:r>
        <w:rPr>
          <w:spacing w:val="-7"/>
          <w:sz w:val="27"/>
        </w:rPr>
        <w:t xml:space="preserve"> </w:t>
      </w:r>
      <w:r>
        <w:rPr>
          <w:sz w:val="27"/>
        </w:rPr>
        <w:t>families</w:t>
      </w:r>
      <w:r>
        <w:rPr>
          <w:spacing w:val="-4"/>
          <w:sz w:val="27"/>
        </w:rPr>
        <w:t xml:space="preserve"> </w:t>
      </w:r>
      <w:r>
        <w:rPr>
          <w:sz w:val="27"/>
        </w:rPr>
        <w:t>to</w:t>
      </w:r>
      <w:r>
        <w:rPr>
          <w:spacing w:val="-2"/>
          <w:sz w:val="27"/>
        </w:rPr>
        <w:t xml:space="preserve"> </w:t>
      </w:r>
      <w:r>
        <w:rPr>
          <w:sz w:val="27"/>
        </w:rPr>
        <w:t>engage</w:t>
      </w:r>
      <w:r>
        <w:rPr>
          <w:spacing w:val="-4"/>
          <w:sz w:val="27"/>
        </w:rPr>
        <w:t xml:space="preserve"> </w:t>
      </w:r>
      <w:r>
        <w:rPr>
          <w:sz w:val="27"/>
        </w:rPr>
        <w:t>children</w:t>
      </w:r>
      <w:r>
        <w:rPr>
          <w:spacing w:val="-3"/>
          <w:sz w:val="27"/>
        </w:rPr>
        <w:t xml:space="preserve"> </w:t>
      </w:r>
      <w:r>
        <w:rPr>
          <w:sz w:val="27"/>
        </w:rPr>
        <w:t>in</w:t>
      </w:r>
      <w:r>
        <w:rPr>
          <w:spacing w:val="-2"/>
          <w:sz w:val="27"/>
        </w:rPr>
        <w:t xml:space="preserve"> </w:t>
      </w:r>
      <w:r>
        <w:rPr>
          <w:sz w:val="27"/>
        </w:rPr>
        <w:t xml:space="preserve">fishing-related </w:t>
      </w:r>
      <w:r>
        <w:rPr>
          <w:spacing w:val="-2"/>
          <w:sz w:val="27"/>
        </w:rPr>
        <w:t>labor.</w:t>
      </w:r>
    </w:p>
    <w:p w14:paraId="6E577A00" w14:textId="77777777" w:rsidR="009660CC" w:rsidRDefault="00000000">
      <w:pPr>
        <w:pStyle w:val="ListParagraph"/>
        <w:numPr>
          <w:ilvl w:val="1"/>
          <w:numId w:val="21"/>
        </w:numPr>
        <w:tabs>
          <w:tab w:val="left" w:pos="1015"/>
        </w:tabs>
        <w:spacing w:line="309" w:lineRule="exact"/>
        <w:ind w:hanging="360"/>
        <w:rPr>
          <w:sz w:val="27"/>
        </w:rPr>
      </w:pPr>
      <w:r>
        <w:rPr>
          <w:b/>
          <w:sz w:val="27"/>
        </w:rPr>
        <w:t>Migration:</w:t>
      </w:r>
      <w:r>
        <w:rPr>
          <w:b/>
          <w:spacing w:val="-8"/>
          <w:sz w:val="27"/>
        </w:rPr>
        <w:t xml:space="preserve"> </w:t>
      </w:r>
      <w:r>
        <w:rPr>
          <w:sz w:val="27"/>
        </w:rPr>
        <w:t>Many</w:t>
      </w:r>
      <w:r>
        <w:rPr>
          <w:spacing w:val="-7"/>
          <w:sz w:val="27"/>
        </w:rPr>
        <w:t xml:space="preserve"> </w:t>
      </w:r>
      <w:r>
        <w:rPr>
          <w:sz w:val="27"/>
        </w:rPr>
        <w:t>people</w:t>
      </w:r>
      <w:r>
        <w:rPr>
          <w:spacing w:val="-6"/>
          <w:sz w:val="27"/>
        </w:rPr>
        <w:t xml:space="preserve"> </w:t>
      </w:r>
      <w:r>
        <w:rPr>
          <w:sz w:val="27"/>
        </w:rPr>
        <w:t>are</w:t>
      </w:r>
      <w:r>
        <w:rPr>
          <w:spacing w:val="-5"/>
          <w:sz w:val="27"/>
        </w:rPr>
        <w:t xml:space="preserve"> </w:t>
      </w:r>
      <w:r>
        <w:rPr>
          <w:sz w:val="27"/>
        </w:rPr>
        <w:t>compelled</w:t>
      </w:r>
      <w:r>
        <w:rPr>
          <w:spacing w:val="-6"/>
          <w:sz w:val="27"/>
        </w:rPr>
        <w:t xml:space="preserve"> </w:t>
      </w:r>
      <w:r>
        <w:rPr>
          <w:sz w:val="27"/>
        </w:rPr>
        <w:t>to</w:t>
      </w:r>
      <w:r>
        <w:rPr>
          <w:spacing w:val="-4"/>
          <w:sz w:val="27"/>
        </w:rPr>
        <w:t xml:space="preserve"> </w:t>
      </w:r>
      <w:r>
        <w:rPr>
          <w:b/>
          <w:sz w:val="27"/>
        </w:rPr>
        <w:t>migrate</w:t>
      </w:r>
      <w:r>
        <w:rPr>
          <w:b/>
          <w:spacing w:val="-4"/>
          <w:sz w:val="27"/>
        </w:rPr>
        <w:t xml:space="preserve"> </w:t>
      </w:r>
      <w:r>
        <w:rPr>
          <w:sz w:val="27"/>
        </w:rPr>
        <w:t>in</w:t>
      </w:r>
      <w:r>
        <w:rPr>
          <w:spacing w:val="-5"/>
          <w:sz w:val="27"/>
        </w:rPr>
        <w:t xml:space="preserve"> </w:t>
      </w:r>
      <w:r>
        <w:rPr>
          <w:sz w:val="27"/>
        </w:rPr>
        <w:t>search</w:t>
      </w:r>
      <w:r>
        <w:rPr>
          <w:spacing w:val="-7"/>
          <w:sz w:val="27"/>
        </w:rPr>
        <w:t xml:space="preserve"> </w:t>
      </w:r>
      <w:r>
        <w:rPr>
          <w:sz w:val="27"/>
        </w:rPr>
        <w:t>of</w:t>
      </w:r>
      <w:r>
        <w:rPr>
          <w:spacing w:val="-5"/>
          <w:sz w:val="27"/>
        </w:rPr>
        <w:t xml:space="preserve"> </w:t>
      </w:r>
      <w:r>
        <w:rPr>
          <w:sz w:val="27"/>
        </w:rPr>
        <w:t>alternative</w:t>
      </w:r>
      <w:r>
        <w:rPr>
          <w:spacing w:val="-6"/>
          <w:sz w:val="27"/>
        </w:rPr>
        <w:t xml:space="preserve"> </w:t>
      </w:r>
      <w:r>
        <w:rPr>
          <w:spacing w:val="-2"/>
          <w:sz w:val="27"/>
        </w:rPr>
        <w:t>livelihoods.</w:t>
      </w:r>
    </w:p>
    <w:p w14:paraId="2CF04C5C" w14:textId="77777777" w:rsidR="009660CC" w:rsidRDefault="00000000">
      <w:pPr>
        <w:pStyle w:val="ListParagraph"/>
        <w:numPr>
          <w:ilvl w:val="1"/>
          <w:numId w:val="21"/>
        </w:numPr>
        <w:tabs>
          <w:tab w:val="left" w:pos="1015"/>
        </w:tabs>
        <w:spacing w:before="2"/>
        <w:ind w:right="362"/>
        <w:rPr>
          <w:sz w:val="27"/>
        </w:rPr>
      </w:pPr>
      <w:r>
        <w:rPr>
          <w:b/>
          <w:sz w:val="27"/>
        </w:rPr>
        <w:t>Occupational</w:t>
      </w:r>
      <w:r>
        <w:rPr>
          <w:b/>
          <w:spacing w:val="-4"/>
          <w:sz w:val="27"/>
        </w:rPr>
        <w:t xml:space="preserve"> </w:t>
      </w:r>
      <w:r>
        <w:rPr>
          <w:b/>
          <w:sz w:val="27"/>
        </w:rPr>
        <w:t>displacement:</w:t>
      </w:r>
      <w:r>
        <w:rPr>
          <w:b/>
          <w:spacing w:val="-4"/>
          <w:sz w:val="27"/>
        </w:rPr>
        <w:t xml:space="preserve"> </w:t>
      </w:r>
      <w:r>
        <w:rPr>
          <w:sz w:val="27"/>
        </w:rPr>
        <w:t>Due</w:t>
      </w:r>
      <w:r>
        <w:rPr>
          <w:spacing w:val="-4"/>
          <w:sz w:val="27"/>
        </w:rPr>
        <w:t xml:space="preserve"> </w:t>
      </w:r>
      <w:r>
        <w:rPr>
          <w:sz w:val="27"/>
        </w:rPr>
        <w:t>to</w:t>
      </w:r>
      <w:r>
        <w:rPr>
          <w:spacing w:val="-2"/>
          <w:sz w:val="27"/>
        </w:rPr>
        <w:t xml:space="preserve"> </w:t>
      </w:r>
      <w:r>
        <w:rPr>
          <w:sz w:val="27"/>
        </w:rPr>
        <w:t>the</w:t>
      </w:r>
      <w:r>
        <w:rPr>
          <w:spacing w:val="-7"/>
          <w:sz w:val="27"/>
        </w:rPr>
        <w:t xml:space="preserve"> </w:t>
      </w:r>
      <w:r>
        <w:rPr>
          <w:sz w:val="27"/>
        </w:rPr>
        <w:t>decline</w:t>
      </w:r>
      <w:r>
        <w:rPr>
          <w:spacing w:val="-4"/>
          <w:sz w:val="27"/>
        </w:rPr>
        <w:t xml:space="preserve"> </w:t>
      </w:r>
      <w:r>
        <w:rPr>
          <w:sz w:val="27"/>
        </w:rPr>
        <w:t>in</w:t>
      </w:r>
      <w:r>
        <w:rPr>
          <w:spacing w:val="-2"/>
          <w:sz w:val="27"/>
        </w:rPr>
        <w:t xml:space="preserve"> </w:t>
      </w:r>
      <w:r>
        <w:rPr>
          <w:sz w:val="27"/>
        </w:rPr>
        <w:t>fish</w:t>
      </w:r>
      <w:r>
        <w:rPr>
          <w:spacing w:val="-2"/>
          <w:sz w:val="27"/>
        </w:rPr>
        <w:t xml:space="preserve"> </w:t>
      </w:r>
      <w:r>
        <w:rPr>
          <w:sz w:val="27"/>
        </w:rPr>
        <w:t>catch,</w:t>
      </w:r>
      <w:r>
        <w:rPr>
          <w:spacing w:val="-6"/>
          <w:sz w:val="27"/>
        </w:rPr>
        <w:t xml:space="preserve"> </w:t>
      </w:r>
      <w:r>
        <w:rPr>
          <w:sz w:val="27"/>
        </w:rPr>
        <w:t>many</w:t>
      </w:r>
      <w:r>
        <w:rPr>
          <w:spacing w:val="-2"/>
          <w:sz w:val="27"/>
        </w:rPr>
        <w:t xml:space="preserve"> </w:t>
      </w:r>
      <w:r>
        <w:rPr>
          <w:sz w:val="27"/>
        </w:rPr>
        <w:t>fishermen</w:t>
      </w:r>
      <w:r>
        <w:rPr>
          <w:spacing w:val="-2"/>
          <w:sz w:val="27"/>
        </w:rPr>
        <w:t xml:space="preserve"> </w:t>
      </w:r>
      <w:r>
        <w:rPr>
          <w:sz w:val="27"/>
        </w:rPr>
        <w:t>are</w:t>
      </w:r>
      <w:r>
        <w:rPr>
          <w:spacing w:val="-7"/>
          <w:sz w:val="27"/>
        </w:rPr>
        <w:t xml:space="preserve"> </w:t>
      </w:r>
      <w:r>
        <w:rPr>
          <w:sz w:val="27"/>
        </w:rPr>
        <w:t>forced to shift to low-paying, unskilled jobs outside the region.</w:t>
      </w:r>
    </w:p>
    <w:p w14:paraId="19AE30BA" w14:textId="77777777" w:rsidR="009660CC" w:rsidRDefault="00000000">
      <w:pPr>
        <w:pStyle w:val="BodyText"/>
        <w:spacing w:before="281" w:line="276" w:lineRule="auto"/>
        <w:ind w:left="295" w:right="385"/>
      </w:pPr>
      <w:r>
        <w:t>These</w:t>
      </w:r>
      <w:r>
        <w:rPr>
          <w:spacing w:val="-5"/>
        </w:rPr>
        <w:t xml:space="preserve"> </w:t>
      </w:r>
      <w:r>
        <w:t>socio-economic</w:t>
      </w:r>
      <w:r>
        <w:rPr>
          <w:spacing w:val="-7"/>
        </w:rPr>
        <w:t xml:space="preserve"> </w:t>
      </w:r>
      <w:r>
        <w:t>issues</w:t>
      </w:r>
      <w:r>
        <w:rPr>
          <w:spacing w:val="-4"/>
        </w:rPr>
        <w:t xml:space="preserve"> </w:t>
      </w:r>
      <w:r>
        <w:t>are</w:t>
      </w:r>
      <w:r>
        <w:rPr>
          <w:spacing w:val="-4"/>
        </w:rPr>
        <w:t xml:space="preserve"> </w:t>
      </w:r>
      <w:r>
        <w:t>deeply</w:t>
      </w:r>
      <w:r>
        <w:rPr>
          <w:spacing w:val="-2"/>
        </w:rPr>
        <w:t xml:space="preserve"> </w:t>
      </w:r>
      <w:r>
        <w:t>intertwined</w:t>
      </w:r>
      <w:r>
        <w:rPr>
          <w:spacing w:val="-5"/>
        </w:rPr>
        <w:t xml:space="preserve"> </w:t>
      </w:r>
      <w:r>
        <w:t>with</w:t>
      </w:r>
      <w:r>
        <w:rPr>
          <w:spacing w:val="-2"/>
        </w:rPr>
        <w:t xml:space="preserve"> </w:t>
      </w:r>
      <w:r>
        <w:t>the</w:t>
      </w:r>
      <w:r>
        <w:rPr>
          <w:spacing w:val="-4"/>
        </w:rPr>
        <w:t xml:space="preserve"> </w:t>
      </w:r>
      <w:r>
        <w:t>lake’s</w:t>
      </w:r>
      <w:r>
        <w:rPr>
          <w:spacing w:val="-3"/>
        </w:rPr>
        <w:t xml:space="preserve"> </w:t>
      </w:r>
      <w:r>
        <w:t>environmental</w:t>
      </w:r>
      <w:r>
        <w:rPr>
          <w:spacing w:val="-5"/>
        </w:rPr>
        <w:t xml:space="preserve"> </w:t>
      </w:r>
      <w:r>
        <w:t xml:space="preserve">problems, making the restoration of Chilika Lake not only an ecological necessity but also a </w:t>
      </w:r>
      <w:r>
        <w:rPr>
          <w:b/>
        </w:rPr>
        <w:t>humanitarian priority</w:t>
      </w:r>
      <w:r>
        <w:t>.</w:t>
      </w:r>
    </w:p>
    <w:p w14:paraId="4A90181A" w14:textId="77777777" w:rsidR="009660CC" w:rsidRDefault="009660CC">
      <w:pPr>
        <w:pStyle w:val="BodyText"/>
        <w:spacing w:line="276" w:lineRule="auto"/>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14F970B2" w14:textId="77777777" w:rsidR="009660CC" w:rsidRDefault="00000000">
      <w:pPr>
        <w:pStyle w:val="Heading1"/>
        <w:spacing w:line="372" w:lineRule="auto"/>
        <w:ind w:left="4387" w:right="4385"/>
        <w:rPr>
          <w:b w:val="0"/>
          <w:u w:val="none"/>
        </w:rPr>
      </w:pPr>
      <w:r>
        <w:rPr>
          <w:b w:val="0"/>
          <w:spacing w:val="-2"/>
        </w:rPr>
        <w:lastRenderedPageBreak/>
        <w:t>CHAPTER-4</w:t>
      </w:r>
      <w:r>
        <w:rPr>
          <w:b w:val="0"/>
          <w:spacing w:val="-2"/>
          <w:u w:val="none"/>
        </w:rPr>
        <w:t xml:space="preserve"> </w:t>
      </w:r>
      <w:r>
        <w:rPr>
          <w:b w:val="0"/>
          <w:spacing w:val="-2"/>
        </w:rPr>
        <w:t>METHODS</w:t>
      </w:r>
    </w:p>
    <w:p w14:paraId="40650893" w14:textId="77777777" w:rsidR="009660CC" w:rsidRDefault="00000000">
      <w:pPr>
        <w:spacing w:before="74"/>
        <w:ind w:left="295" w:right="291"/>
        <w:jc w:val="both"/>
        <w:rPr>
          <w:sz w:val="27"/>
        </w:rPr>
      </w:pPr>
      <w:r>
        <w:rPr>
          <w:sz w:val="27"/>
        </w:rPr>
        <w:t xml:space="preserve">This case study primarily relies on </w:t>
      </w:r>
      <w:r>
        <w:rPr>
          <w:b/>
          <w:sz w:val="27"/>
        </w:rPr>
        <w:t xml:space="preserve">secondary data sources </w:t>
      </w:r>
      <w:r>
        <w:rPr>
          <w:sz w:val="27"/>
        </w:rPr>
        <w:t>to analyze the recent economic history</w:t>
      </w:r>
      <w:r>
        <w:rPr>
          <w:spacing w:val="-2"/>
          <w:sz w:val="27"/>
        </w:rPr>
        <w:t xml:space="preserve"> </w:t>
      </w:r>
      <w:r>
        <w:rPr>
          <w:sz w:val="27"/>
        </w:rPr>
        <w:t xml:space="preserve">of </w:t>
      </w:r>
      <w:r>
        <w:rPr>
          <w:b/>
          <w:sz w:val="27"/>
        </w:rPr>
        <w:t>Chilika Lagoon’s</w:t>
      </w:r>
      <w:r>
        <w:rPr>
          <w:b/>
          <w:spacing w:val="-2"/>
          <w:sz w:val="27"/>
        </w:rPr>
        <w:t xml:space="preserve"> </w:t>
      </w:r>
      <w:r>
        <w:rPr>
          <w:b/>
          <w:sz w:val="27"/>
        </w:rPr>
        <w:t>small-scale</w:t>
      </w:r>
      <w:r>
        <w:rPr>
          <w:b/>
          <w:spacing w:val="-2"/>
          <w:sz w:val="27"/>
        </w:rPr>
        <w:t xml:space="preserve"> </w:t>
      </w:r>
      <w:r>
        <w:rPr>
          <w:b/>
          <w:sz w:val="27"/>
        </w:rPr>
        <w:t xml:space="preserve">fisheries </w:t>
      </w:r>
      <w:r>
        <w:rPr>
          <w:sz w:val="27"/>
        </w:rPr>
        <w:t>and</w:t>
      </w:r>
      <w:r>
        <w:rPr>
          <w:spacing w:val="-1"/>
          <w:sz w:val="27"/>
        </w:rPr>
        <w:t xml:space="preserve"> </w:t>
      </w:r>
      <w:r>
        <w:rPr>
          <w:sz w:val="27"/>
        </w:rPr>
        <w:t>its</w:t>
      </w:r>
      <w:r>
        <w:rPr>
          <w:spacing w:val="-2"/>
          <w:sz w:val="27"/>
        </w:rPr>
        <w:t xml:space="preserve"> </w:t>
      </w:r>
      <w:r>
        <w:rPr>
          <w:sz w:val="27"/>
        </w:rPr>
        <w:t>social-ecological</w:t>
      </w:r>
      <w:r>
        <w:rPr>
          <w:spacing w:val="-3"/>
          <w:sz w:val="27"/>
        </w:rPr>
        <w:t xml:space="preserve"> </w:t>
      </w:r>
      <w:r>
        <w:rPr>
          <w:sz w:val="27"/>
        </w:rPr>
        <w:t>dynamics.</w:t>
      </w:r>
      <w:r>
        <w:rPr>
          <w:spacing w:val="-2"/>
          <w:sz w:val="27"/>
        </w:rPr>
        <w:t xml:space="preserve"> </w:t>
      </w:r>
      <w:r>
        <w:rPr>
          <w:sz w:val="27"/>
        </w:rPr>
        <w:t>The</w:t>
      </w:r>
      <w:r>
        <w:rPr>
          <w:spacing w:val="-2"/>
          <w:sz w:val="27"/>
        </w:rPr>
        <w:t xml:space="preserve"> </w:t>
      </w:r>
      <w:r>
        <w:rPr>
          <w:sz w:val="27"/>
        </w:rPr>
        <w:t xml:space="preserve">study synthesizes information from </w:t>
      </w:r>
      <w:r>
        <w:rPr>
          <w:b/>
          <w:sz w:val="27"/>
        </w:rPr>
        <w:t xml:space="preserve">existing research, government records, satellite imagery, geospatial analyses, and historical data </w:t>
      </w:r>
      <w:r>
        <w:rPr>
          <w:sz w:val="27"/>
        </w:rPr>
        <w:t>to assess the lagoon’s ecological changes, livelihood impacts, and socio-economic challenges.</w:t>
      </w:r>
    </w:p>
    <w:p w14:paraId="7F06B3CF" w14:textId="77777777" w:rsidR="009660CC" w:rsidRDefault="00000000">
      <w:pPr>
        <w:pStyle w:val="Heading6"/>
        <w:numPr>
          <w:ilvl w:val="0"/>
          <w:numId w:val="20"/>
        </w:numPr>
        <w:tabs>
          <w:tab w:val="left" w:pos="534"/>
        </w:tabs>
        <w:spacing w:before="277"/>
        <w:ind w:left="534" w:hanging="239"/>
        <w:rPr>
          <w:u w:val="none"/>
        </w:rPr>
      </w:pPr>
      <w:r>
        <w:rPr>
          <w:spacing w:val="-9"/>
        </w:rPr>
        <w:t xml:space="preserve"> </w:t>
      </w:r>
      <w:r>
        <w:t>Secondary</w:t>
      </w:r>
      <w:r>
        <w:rPr>
          <w:spacing w:val="-6"/>
        </w:rPr>
        <w:t xml:space="preserve"> </w:t>
      </w:r>
      <w:r>
        <w:t>Data</w:t>
      </w:r>
      <w:r>
        <w:rPr>
          <w:spacing w:val="-6"/>
        </w:rPr>
        <w:t xml:space="preserve"> </w:t>
      </w:r>
      <w:r>
        <w:rPr>
          <w:spacing w:val="-2"/>
        </w:rPr>
        <w:t>Collection</w:t>
      </w:r>
    </w:p>
    <w:p w14:paraId="3F2D062F" w14:textId="77777777" w:rsidR="009660CC" w:rsidRDefault="009660CC">
      <w:pPr>
        <w:pStyle w:val="BodyText"/>
        <w:spacing w:before="26"/>
        <w:rPr>
          <w:b/>
        </w:rPr>
      </w:pPr>
    </w:p>
    <w:p w14:paraId="3D5307D3" w14:textId="77777777" w:rsidR="009660CC" w:rsidRDefault="00000000">
      <w:pPr>
        <w:ind w:left="295" w:right="385"/>
        <w:rPr>
          <w:sz w:val="27"/>
        </w:rPr>
      </w:pPr>
      <w:r>
        <w:rPr>
          <w:sz w:val="27"/>
        </w:rPr>
        <w:t>The</w:t>
      </w:r>
      <w:r>
        <w:rPr>
          <w:spacing w:val="40"/>
          <w:sz w:val="27"/>
        </w:rPr>
        <w:t xml:space="preserve"> </w:t>
      </w:r>
      <w:r>
        <w:rPr>
          <w:sz w:val="27"/>
        </w:rPr>
        <w:t>study</w:t>
      </w:r>
      <w:r>
        <w:rPr>
          <w:spacing w:val="66"/>
          <w:sz w:val="27"/>
        </w:rPr>
        <w:t xml:space="preserve"> </w:t>
      </w:r>
      <w:r>
        <w:rPr>
          <w:sz w:val="27"/>
        </w:rPr>
        <w:t>draws</w:t>
      </w:r>
      <w:r>
        <w:rPr>
          <w:spacing w:val="40"/>
          <w:sz w:val="27"/>
        </w:rPr>
        <w:t xml:space="preserve"> </w:t>
      </w:r>
      <w:r>
        <w:rPr>
          <w:sz w:val="27"/>
        </w:rPr>
        <w:t>on</w:t>
      </w:r>
      <w:r>
        <w:rPr>
          <w:spacing w:val="40"/>
          <w:sz w:val="27"/>
        </w:rPr>
        <w:t xml:space="preserve"> </w:t>
      </w:r>
      <w:r>
        <w:rPr>
          <w:sz w:val="27"/>
        </w:rPr>
        <w:t>a</w:t>
      </w:r>
      <w:r>
        <w:rPr>
          <w:spacing w:val="40"/>
          <w:sz w:val="27"/>
        </w:rPr>
        <w:t xml:space="preserve"> </w:t>
      </w:r>
      <w:r>
        <w:rPr>
          <w:sz w:val="27"/>
        </w:rPr>
        <w:t>wide</w:t>
      </w:r>
      <w:r>
        <w:rPr>
          <w:spacing w:val="40"/>
          <w:sz w:val="27"/>
        </w:rPr>
        <w:t xml:space="preserve"> </w:t>
      </w:r>
      <w:r>
        <w:rPr>
          <w:sz w:val="27"/>
        </w:rPr>
        <w:t>range</w:t>
      </w:r>
      <w:r>
        <w:rPr>
          <w:spacing w:val="40"/>
          <w:sz w:val="27"/>
        </w:rPr>
        <w:t xml:space="preserve"> </w:t>
      </w:r>
      <w:r>
        <w:rPr>
          <w:sz w:val="27"/>
        </w:rPr>
        <w:t>of</w:t>
      </w:r>
      <w:r>
        <w:rPr>
          <w:spacing w:val="70"/>
          <w:sz w:val="27"/>
        </w:rPr>
        <w:t xml:space="preserve"> </w:t>
      </w:r>
      <w:r>
        <w:rPr>
          <w:b/>
          <w:sz w:val="27"/>
        </w:rPr>
        <w:t>pre-existing</w:t>
      </w:r>
      <w:r>
        <w:rPr>
          <w:b/>
          <w:spacing w:val="66"/>
          <w:sz w:val="27"/>
        </w:rPr>
        <w:t xml:space="preserve"> </w:t>
      </w:r>
      <w:r>
        <w:rPr>
          <w:b/>
          <w:sz w:val="27"/>
        </w:rPr>
        <w:t>secondary</w:t>
      </w:r>
      <w:r>
        <w:rPr>
          <w:b/>
          <w:spacing w:val="40"/>
          <w:sz w:val="27"/>
        </w:rPr>
        <w:t xml:space="preserve"> </w:t>
      </w:r>
      <w:r>
        <w:rPr>
          <w:b/>
          <w:sz w:val="27"/>
        </w:rPr>
        <w:t>data</w:t>
      </w:r>
      <w:r>
        <w:rPr>
          <w:b/>
          <w:spacing w:val="68"/>
          <w:sz w:val="27"/>
        </w:rPr>
        <w:t xml:space="preserve"> </w:t>
      </w:r>
      <w:r>
        <w:rPr>
          <w:sz w:val="27"/>
        </w:rPr>
        <w:t>from</w:t>
      </w:r>
      <w:r>
        <w:rPr>
          <w:spacing w:val="40"/>
          <w:sz w:val="27"/>
        </w:rPr>
        <w:t xml:space="preserve"> </w:t>
      </w:r>
      <w:r>
        <w:rPr>
          <w:sz w:val="27"/>
        </w:rPr>
        <w:t>credible</w:t>
      </w:r>
      <w:r>
        <w:rPr>
          <w:spacing w:val="40"/>
          <w:sz w:val="27"/>
        </w:rPr>
        <w:t xml:space="preserve"> </w:t>
      </w:r>
      <w:r>
        <w:rPr>
          <w:sz w:val="27"/>
        </w:rPr>
        <w:t xml:space="preserve">sources, </w:t>
      </w:r>
      <w:r>
        <w:rPr>
          <w:spacing w:val="-2"/>
          <w:sz w:val="27"/>
        </w:rPr>
        <w:t>including:</w:t>
      </w:r>
    </w:p>
    <w:p w14:paraId="355FFFD2" w14:textId="77777777" w:rsidR="009660CC" w:rsidRDefault="00000000">
      <w:pPr>
        <w:pStyle w:val="Heading9"/>
        <w:numPr>
          <w:ilvl w:val="1"/>
          <w:numId w:val="20"/>
        </w:numPr>
        <w:tabs>
          <w:tab w:val="left" w:pos="1014"/>
        </w:tabs>
        <w:spacing w:before="280" w:line="240" w:lineRule="auto"/>
        <w:ind w:left="1014" w:hanging="359"/>
        <w:jc w:val="both"/>
      </w:pPr>
      <w:r>
        <w:t>Government</w:t>
      </w:r>
      <w:r>
        <w:rPr>
          <w:spacing w:val="-7"/>
        </w:rPr>
        <w:t xml:space="preserve"> </w:t>
      </w:r>
      <w:r>
        <w:t>Records</w:t>
      </w:r>
      <w:r>
        <w:rPr>
          <w:spacing w:val="-7"/>
        </w:rPr>
        <w:t xml:space="preserve"> </w:t>
      </w:r>
      <w:r>
        <w:t>and</w:t>
      </w:r>
      <w:r>
        <w:rPr>
          <w:spacing w:val="-6"/>
        </w:rPr>
        <w:t xml:space="preserve"> </w:t>
      </w:r>
      <w:r>
        <w:rPr>
          <w:spacing w:val="-2"/>
        </w:rPr>
        <w:t>Policies:</w:t>
      </w:r>
    </w:p>
    <w:p w14:paraId="3EE5F0C8" w14:textId="77777777" w:rsidR="009660CC" w:rsidRDefault="00000000">
      <w:pPr>
        <w:pStyle w:val="ListParagraph"/>
        <w:numPr>
          <w:ilvl w:val="2"/>
          <w:numId w:val="20"/>
        </w:numPr>
        <w:tabs>
          <w:tab w:val="left" w:pos="1735"/>
        </w:tabs>
        <w:spacing w:before="1"/>
        <w:ind w:right="288"/>
        <w:jc w:val="both"/>
        <w:rPr>
          <w:sz w:val="27"/>
        </w:rPr>
      </w:pPr>
      <w:r>
        <w:rPr>
          <w:sz w:val="27"/>
        </w:rPr>
        <w:t xml:space="preserve">Legislative documents, policy papers, and official reports from the </w:t>
      </w:r>
      <w:r>
        <w:rPr>
          <w:b/>
          <w:sz w:val="27"/>
        </w:rPr>
        <w:t>Odisha State Government</w:t>
      </w:r>
      <w:r>
        <w:rPr>
          <w:sz w:val="27"/>
        </w:rPr>
        <w:t xml:space="preserve">, the </w:t>
      </w:r>
      <w:r>
        <w:rPr>
          <w:b/>
          <w:sz w:val="27"/>
        </w:rPr>
        <w:t>Chilika Development Authority (CDA)</w:t>
      </w:r>
      <w:r>
        <w:rPr>
          <w:sz w:val="27"/>
        </w:rPr>
        <w:t xml:space="preserve">, and the </w:t>
      </w:r>
      <w:r>
        <w:rPr>
          <w:b/>
          <w:sz w:val="27"/>
        </w:rPr>
        <w:t xml:space="preserve">Fisheries Department </w:t>
      </w:r>
      <w:r>
        <w:rPr>
          <w:sz w:val="27"/>
        </w:rPr>
        <w:t>were analyzed.</w:t>
      </w:r>
    </w:p>
    <w:p w14:paraId="16530C2A" w14:textId="77777777" w:rsidR="009660CC" w:rsidRDefault="00000000">
      <w:pPr>
        <w:pStyle w:val="ListParagraph"/>
        <w:numPr>
          <w:ilvl w:val="2"/>
          <w:numId w:val="20"/>
        </w:numPr>
        <w:tabs>
          <w:tab w:val="left" w:pos="1735"/>
        </w:tabs>
        <w:ind w:right="291"/>
        <w:jc w:val="both"/>
        <w:rPr>
          <w:sz w:val="27"/>
        </w:rPr>
      </w:pPr>
      <w:r>
        <w:rPr>
          <w:sz w:val="27"/>
        </w:rPr>
        <w:t xml:space="preserve">Records on </w:t>
      </w:r>
      <w:r>
        <w:rPr>
          <w:b/>
          <w:sz w:val="27"/>
        </w:rPr>
        <w:t xml:space="preserve">fishing area lease rights </w:t>
      </w:r>
      <w:r>
        <w:rPr>
          <w:sz w:val="27"/>
        </w:rPr>
        <w:t xml:space="preserve">dating back to </w:t>
      </w:r>
      <w:r>
        <w:rPr>
          <w:b/>
          <w:sz w:val="27"/>
        </w:rPr>
        <w:t xml:space="preserve">1957 </w:t>
      </w:r>
      <w:r>
        <w:rPr>
          <w:sz w:val="27"/>
        </w:rPr>
        <w:t>were reviewed to understand historical fishing practices and ownership patterns.</w:t>
      </w:r>
    </w:p>
    <w:p w14:paraId="0B066321" w14:textId="77777777" w:rsidR="009660CC" w:rsidRDefault="00000000">
      <w:pPr>
        <w:pStyle w:val="ListParagraph"/>
        <w:numPr>
          <w:ilvl w:val="2"/>
          <w:numId w:val="20"/>
        </w:numPr>
        <w:tabs>
          <w:tab w:val="left" w:pos="1735"/>
        </w:tabs>
        <w:spacing w:before="1"/>
        <w:ind w:right="287"/>
        <w:jc w:val="both"/>
        <w:rPr>
          <w:sz w:val="27"/>
        </w:rPr>
      </w:pPr>
      <w:r>
        <w:rPr>
          <w:sz w:val="27"/>
        </w:rPr>
        <w:t xml:space="preserve">Proceedings from the </w:t>
      </w:r>
      <w:r>
        <w:rPr>
          <w:b/>
          <w:sz w:val="27"/>
        </w:rPr>
        <w:t xml:space="preserve">Odisha Legislative Assembly </w:t>
      </w:r>
      <w:r>
        <w:rPr>
          <w:sz w:val="27"/>
        </w:rPr>
        <w:t>and district-level</w:t>
      </w:r>
      <w:r>
        <w:rPr>
          <w:spacing w:val="80"/>
          <w:sz w:val="27"/>
        </w:rPr>
        <w:t xml:space="preserve"> </w:t>
      </w:r>
      <w:r>
        <w:rPr>
          <w:sz w:val="27"/>
        </w:rPr>
        <w:t>management plans were examined to assess government interventions and conservation policies.</w:t>
      </w:r>
    </w:p>
    <w:p w14:paraId="0F15A17D" w14:textId="77777777" w:rsidR="009660CC" w:rsidRDefault="00000000">
      <w:pPr>
        <w:pStyle w:val="Heading9"/>
        <w:numPr>
          <w:ilvl w:val="1"/>
          <w:numId w:val="20"/>
        </w:numPr>
        <w:tabs>
          <w:tab w:val="left" w:pos="1014"/>
        </w:tabs>
        <w:ind w:left="1014" w:hanging="359"/>
        <w:jc w:val="both"/>
      </w:pPr>
      <w:r>
        <w:t>Previous</w:t>
      </w:r>
      <w:r>
        <w:rPr>
          <w:spacing w:val="-8"/>
        </w:rPr>
        <w:t xml:space="preserve"> </w:t>
      </w:r>
      <w:r>
        <w:t>Research</w:t>
      </w:r>
      <w:r>
        <w:rPr>
          <w:spacing w:val="-5"/>
        </w:rPr>
        <w:t xml:space="preserve"> </w:t>
      </w:r>
      <w:r>
        <w:t>Studies</w:t>
      </w:r>
      <w:r>
        <w:rPr>
          <w:spacing w:val="-6"/>
        </w:rPr>
        <w:t xml:space="preserve"> </w:t>
      </w:r>
      <w:r>
        <w:t>and</w:t>
      </w:r>
      <w:r>
        <w:rPr>
          <w:spacing w:val="-7"/>
        </w:rPr>
        <w:t xml:space="preserve"> </w:t>
      </w:r>
      <w:r>
        <w:rPr>
          <w:spacing w:val="-2"/>
        </w:rPr>
        <w:t>Reports:</w:t>
      </w:r>
    </w:p>
    <w:p w14:paraId="4BE0EA3D" w14:textId="77777777" w:rsidR="009660CC" w:rsidRDefault="00000000">
      <w:pPr>
        <w:pStyle w:val="ListParagraph"/>
        <w:numPr>
          <w:ilvl w:val="2"/>
          <w:numId w:val="20"/>
        </w:numPr>
        <w:tabs>
          <w:tab w:val="left" w:pos="1735"/>
        </w:tabs>
        <w:ind w:right="289"/>
        <w:rPr>
          <w:sz w:val="27"/>
        </w:rPr>
      </w:pPr>
      <w:r>
        <w:rPr>
          <w:sz w:val="27"/>
        </w:rPr>
        <w:t>Data</w:t>
      </w:r>
      <w:r>
        <w:rPr>
          <w:spacing w:val="32"/>
          <w:sz w:val="27"/>
        </w:rPr>
        <w:t xml:space="preserve"> </w:t>
      </w:r>
      <w:r>
        <w:rPr>
          <w:sz w:val="27"/>
        </w:rPr>
        <w:t>from</w:t>
      </w:r>
      <w:r>
        <w:rPr>
          <w:spacing w:val="34"/>
          <w:sz w:val="27"/>
        </w:rPr>
        <w:t xml:space="preserve"> </w:t>
      </w:r>
      <w:r>
        <w:rPr>
          <w:b/>
          <w:sz w:val="27"/>
        </w:rPr>
        <w:t>Zoological</w:t>
      </w:r>
      <w:r>
        <w:rPr>
          <w:b/>
          <w:spacing w:val="30"/>
          <w:sz w:val="27"/>
        </w:rPr>
        <w:t xml:space="preserve"> </w:t>
      </w:r>
      <w:r>
        <w:rPr>
          <w:b/>
          <w:sz w:val="27"/>
        </w:rPr>
        <w:t>Survey</w:t>
      </w:r>
      <w:r>
        <w:rPr>
          <w:b/>
          <w:spacing w:val="31"/>
          <w:sz w:val="27"/>
        </w:rPr>
        <w:t xml:space="preserve"> </w:t>
      </w:r>
      <w:r>
        <w:rPr>
          <w:b/>
          <w:sz w:val="27"/>
        </w:rPr>
        <w:t>of</w:t>
      </w:r>
      <w:r>
        <w:rPr>
          <w:b/>
          <w:spacing w:val="33"/>
          <w:sz w:val="27"/>
        </w:rPr>
        <w:t xml:space="preserve"> </w:t>
      </w:r>
      <w:r>
        <w:rPr>
          <w:b/>
          <w:sz w:val="27"/>
        </w:rPr>
        <w:t>India</w:t>
      </w:r>
      <w:r>
        <w:rPr>
          <w:b/>
          <w:spacing w:val="31"/>
          <w:sz w:val="27"/>
        </w:rPr>
        <w:t xml:space="preserve"> </w:t>
      </w:r>
      <w:r>
        <w:rPr>
          <w:b/>
          <w:sz w:val="27"/>
        </w:rPr>
        <w:t>(ZSI)</w:t>
      </w:r>
      <w:r>
        <w:rPr>
          <w:b/>
          <w:spacing w:val="39"/>
          <w:sz w:val="27"/>
        </w:rPr>
        <w:t xml:space="preserve"> </w:t>
      </w:r>
      <w:r>
        <w:rPr>
          <w:sz w:val="27"/>
        </w:rPr>
        <w:t>and</w:t>
      </w:r>
      <w:r>
        <w:rPr>
          <w:spacing w:val="33"/>
          <w:sz w:val="27"/>
        </w:rPr>
        <w:t xml:space="preserve"> </w:t>
      </w:r>
      <w:r>
        <w:rPr>
          <w:sz w:val="27"/>
        </w:rPr>
        <w:t>environmental</w:t>
      </w:r>
      <w:r>
        <w:rPr>
          <w:spacing w:val="31"/>
          <w:sz w:val="27"/>
        </w:rPr>
        <w:t xml:space="preserve"> </w:t>
      </w:r>
      <w:r>
        <w:rPr>
          <w:sz w:val="27"/>
        </w:rPr>
        <w:t>studies</w:t>
      </w:r>
      <w:r>
        <w:rPr>
          <w:spacing w:val="30"/>
          <w:sz w:val="27"/>
        </w:rPr>
        <w:t xml:space="preserve"> </w:t>
      </w:r>
      <w:r>
        <w:rPr>
          <w:sz w:val="27"/>
        </w:rPr>
        <w:t>on</w:t>
      </w:r>
      <w:r>
        <w:rPr>
          <w:spacing w:val="38"/>
          <w:sz w:val="27"/>
        </w:rPr>
        <w:t xml:space="preserve"> </w:t>
      </w:r>
      <w:r>
        <w:rPr>
          <w:b/>
          <w:sz w:val="27"/>
        </w:rPr>
        <w:t xml:space="preserve">fish species loss, biodiversity changes, and lake degradation </w:t>
      </w:r>
      <w:r>
        <w:rPr>
          <w:sz w:val="27"/>
        </w:rPr>
        <w:t>were incorporated.</w:t>
      </w:r>
    </w:p>
    <w:p w14:paraId="0E86F7FC" w14:textId="77777777" w:rsidR="009660CC" w:rsidRDefault="00000000">
      <w:pPr>
        <w:pStyle w:val="ListParagraph"/>
        <w:numPr>
          <w:ilvl w:val="2"/>
          <w:numId w:val="20"/>
        </w:numPr>
        <w:tabs>
          <w:tab w:val="left" w:pos="1735"/>
        </w:tabs>
        <w:ind w:right="288"/>
        <w:rPr>
          <w:sz w:val="27"/>
        </w:rPr>
      </w:pPr>
      <w:r>
        <w:rPr>
          <w:sz w:val="27"/>
        </w:rPr>
        <w:t>Socio-economic reports and academic studies on</w:t>
      </w:r>
      <w:r>
        <w:rPr>
          <w:spacing w:val="35"/>
          <w:sz w:val="27"/>
        </w:rPr>
        <w:t xml:space="preserve"> </w:t>
      </w:r>
      <w:r>
        <w:rPr>
          <w:b/>
          <w:sz w:val="27"/>
        </w:rPr>
        <w:t xml:space="preserve">fisher livelihoods, caste-based fishing practices, and aquaculture impacts </w:t>
      </w:r>
      <w:r>
        <w:rPr>
          <w:sz w:val="27"/>
        </w:rPr>
        <w:t>were reviewed.</w:t>
      </w:r>
    </w:p>
    <w:p w14:paraId="6AE43F82" w14:textId="77777777" w:rsidR="009660CC" w:rsidRDefault="00000000">
      <w:pPr>
        <w:pStyle w:val="ListParagraph"/>
        <w:numPr>
          <w:ilvl w:val="2"/>
          <w:numId w:val="20"/>
        </w:numPr>
        <w:tabs>
          <w:tab w:val="left" w:pos="1735"/>
        </w:tabs>
        <w:ind w:right="293"/>
        <w:rPr>
          <w:sz w:val="27"/>
        </w:rPr>
      </w:pPr>
      <w:r>
        <w:rPr>
          <w:sz w:val="27"/>
        </w:rPr>
        <w:t>Research</w:t>
      </w:r>
      <w:r>
        <w:rPr>
          <w:spacing w:val="80"/>
          <w:sz w:val="27"/>
        </w:rPr>
        <w:t xml:space="preserve"> </w:t>
      </w:r>
      <w:r>
        <w:rPr>
          <w:sz w:val="27"/>
        </w:rPr>
        <w:t>articles</w:t>
      </w:r>
      <w:r>
        <w:rPr>
          <w:spacing w:val="80"/>
          <w:sz w:val="27"/>
        </w:rPr>
        <w:t xml:space="preserve"> </w:t>
      </w:r>
      <w:r>
        <w:rPr>
          <w:sz w:val="27"/>
        </w:rPr>
        <w:t>and</w:t>
      </w:r>
      <w:r>
        <w:rPr>
          <w:spacing w:val="80"/>
          <w:sz w:val="27"/>
        </w:rPr>
        <w:t xml:space="preserve"> </w:t>
      </w:r>
      <w:r>
        <w:rPr>
          <w:sz w:val="27"/>
        </w:rPr>
        <w:t>case</w:t>
      </w:r>
      <w:r>
        <w:rPr>
          <w:spacing w:val="80"/>
          <w:sz w:val="27"/>
        </w:rPr>
        <w:t xml:space="preserve"> </w:t>
      </w:r>
      <w:r>
        <w:rPr>
          <w:sz w:val="27"/>
        </w:rPr>
        <w:t>studies</w:t>
      </w:r>
      <w:r>
        <w:rPr>
          <w:spacing w:val="80"/>
          <w:sz w:val="27"/>
        </w:rPr>
        <w:t xml:space="preserve"> </w:t>
      </w:r>
      <w:r>
        <w:rPr>
          <w:sz w:val="27"/>
        </w:rPr>
        <w:t>on</w:t>
      </w:r>
      <w:r>
        <w:rPr>
          <w:spacing w:val="80"/>
          <w:sz w:val="27"/>
        </w:rPr>
        <w:t xml:space="preserve"> </w:t>
      </w:r>
      <w:r>
        <w:rPr>
          <w:b/>
          <w:sz w:val="27"/>
        </w:rPr>
        <w:t>Chilika’s</w:t>
      </w:r>
      <w:r>
        <w:rPr>
          <w:b/>
          <w:spacing w:val="80"/>
          <w:sz w:val="27"/>
        </w:rPr>
        <w:t xml:space="preserve"> </w:t>
      </w:r>
      <w:r>
        <w:rPr>
          <w:b/>
          <w:sz w:val="27"/>
        </w:rPr>
        <w:t>hydrology,</w:t>
      </w:r>
      <w:r>
        <w:rPr>
          <w:b/>
          <w:spacing w:val="80"/>
          <w:sz w:val="27"/>
        </w:rPr>
        <w:t xml:space="preserve"> </w:t>
      </w:r>
      <w:r>
        <w:rPr>
          <w:b/>
          <w:sz w:val="27"/>
        </w:rPr>
        <w:t>siltation,</w:t>
      </w:r>
      <w:r>
        <w:rPr>
          <w:b/>
          <w:spacing w:val="80"/>
          <w:sz w:val="27"/>
        </w:rPr>
        <w:t xml:space="preserve"> </w:t>
      </w:r>
      <w:r>
        <w:rPr>
          <w:b/>
          <w:sz w:val="27"/>
        </w:rPr>
        <w:t>and</w:t>
      </w:r>
      <w:r>
        <w:rPr>
          <w:b/>
          <w:spacing w:val="80"/>
          <w:sz w:val="27"/>
        </w:rPr>
        <w:t xml:space="preserve"> </w:t>
      </w:r>
      <w:r>
        <w:rPr>
          <w:b/>
          <w:sz w:val="27"/>
        </w:rPr>
        <w:t xml:space="preserve">ecological decline </w:t>
      </w:r>
      <w:r>
        <w:rPr>
          <w:sz w:val="27"/>
        </w:rPr>
        <w:t>were analyzed.</w:t>
      </w:r>
    </w:p>
    <w:p w14:paraId="51654A92" w14:textId="77777777" w:rsidR="009660CC" w:rsidRDefault="00000000">
      <w:pPr>
        <w:pStyle w:val="Heading9"/>
        <w:numPr>
          <w:ilvl w:val="1"/>
          <w:numId w:val="20"/>
        </w:numPr>
        <w:tabs>
          <w:tab w:val="left" w:pos="1015"/>
        </w:tabs>
        <w:spacing w:line="240" w:lineRule="auto"/>
        <w:ind w:hanging="360"/>
      </w:pPr>
      <w:r>
        <w:t>Fish</w:t>
      </w:r>
      <w:r>
        <w:rPr>
          <w:spacing w:val="-7"/>
        </w:rPr>
        <w:t xml:space="preserve"> </w:t>
      </w:r>
      <w:r>
        <w:t>Traders’</w:t>
      </w:r>
      <w:r>
        <w:rPr>
          <w:spacing w:val="-6"/>
        </w:rPr>
        <w:t xml:space="preserve"> </w:t>
      </w:r>
      <w:r>
        <w:t>and</w:t>
      </w:r>
      <w:r>
        <w:rPr>
          <w:spacing w:val="-6"/>
        </w:rPr>
        <w:t xml:space="preserve"> </w:t>
      </w:r>
      <w:r>
        <w:t>Tourism</w:t>
      </w:r>
      <w:r>
        <w:rPr>
          <w:spacing w:val="-7"/>
        </w:rPr>
        <w:t xml:space="preserve"> </w:t>
      </w:r>
      <w:r>
        <w:rPr>
          <w:spacing w:val="-2"/>
        </w:rPr>
        <w:t>Records:</w:t>
      </w:r>
    </w:p>
    <w:p w14:paraId="35EAB60E" w14:textId="77777777" w:rsidR="009660CC" w:rsidRDefault="00000000">
      <w:pPr>
        <w:pStyle w:val="ListParagraph"/>
        <w:numPr>
          <w:ilvl w:val="2"/>
          <w:numId w:val="20"/>
        </w:numPr>
        <w:tabs>
          <w:tab w:val="left" w:pos="1735"/>
        </w:tabs>
        <w:spacing w:before="1"/>
        <w:ind w:right="293"/>
        <w:rPr>
          <w:sz w:val="27"/>
        </w:rPr>
      </w:pPr>
      <w:r>
        <w:rPr>
          <w:sz w:val="27"/>
        </w:rPr>
        <w:t>Historical</w:t>
      </w:r>
      <w:r>
        <w:rPr>
          <w:spacing w:val="30"/>
          <w:sz w:val="27"/>
        </w:rPr>
        <w:t xml:space="preserve"> </w:t>
      </w:r>
      <w:r>
        <w:rPr>
          <w:sz w:val="27"/>
        </w:rPr>
        <w:t>records</w:t>
      </w:r>
      <w:r>
        <w:rPr>
          <w:spacing w:val="31"/>
          <w:sz w:val="27"/>
        </w:rPr>
        <w:t xml:space="preserve"> </w:t>
      </w:r>
      <w:r>
        <w:rPr>
          <w:sz w:val="27"/>
        </w:rPr>
        <w:t>from</w:t>
      </w:r>
      <w:r>
        <w:rPr>
          <w:spacing w:val="33"/>
          <w:sz w:val="27"/>
        </w:rPr>
        <w:t xml:space="preserve"> </w:t>
      </w:r>
      <w:r>
        <w:rPr>
          <w:b/>
          <w:sz w:val="27"/>
        </w:rPr>
        <w:t>fish</w:t>
      </w:r>
      <w:r>
        <w:rPr>
          <w:b/>
          <w:spacing w:val="31"/>
          <w:sz w:val="27"/>
        </w:rPr>
        <w:t xml:space="preserve"> </w:t>
      </w:r>
      <w:r>
        <w:rPr>
          <w:b/>
          <w:sz w:val="27"/>
        </w:rPr>
        <w:t>traders</w:t>
      </w:r>
      <w:r>
        <w:rPr>
          <w:b/>
          <w:spacing w:val="32"/>
          <w:sz w:val="27"/>
        </w:rPr>
        <w:t xml:space="preserve"> </w:t>
      </w:r>
      <w:r>
        <w:rPr>
          <w:sz w:val="27"/>
        </w:rPr>
        <w:t>and</w:t>
      </w:r>
      <w:r>
        <w:rPr>
          <w:spacing w:val="31"/>
          <w:sz w:val="27"/>
        </w:rPr>
        <w:t xml:space="preserve"> </w:t>
      </w:r>
      <w:r>
        <w:rPr>
          <w:b/>
          <w:sz w:val="27"/>
        </w:rPr>
        <w:t>tourist</w:t>
      </w:r>
      <w:r>
        <w:rPr>
          <w:b/>
          <w:spacing w:val="31"/>
          <w:sz w:val="27"/>
        </w:rPr>
        <w:t xml:space="preserve"> </w:t>
      </w:r>
      <w:r>
        <w:rPr>
          <w:b/>
          <w:sz w:val="27"/>
        </w:rPr>
        <w:t>boat</w:t>
      </w:r>
      <w:r>
        <w:rPr>
          <w:b/>
          <w:spacing w:val="31"/>
          <w:sz w:val="27"/>
        </w:rPr>
        <w:t xml:space="preserve"> </w:t>
      </w:r>
      <w:r>
        <w:rPr>
          <w:b/>
          <w:sz w:val="27"/>
        </w:rPr>
        <w:t>associations</w:t>
      </w:r>
      <w:r>
        <w:rPr>
          <w:b/>
          <w:spacing w:val="32"/>
          <w:sz w:val="27"/>
        </w:rPr>
        <w:t xml:space="preserve"> </w:t>
      </w:r>
      <w:r>
        <w:rPr>
          <w:sz w:val="27"/>
        </w:rPr>
        <w:t>were</w:t>
      </w:r>
      <w:r>
        <w:rPr>
          <w:spacing w:val="31"/>
          <w:sz w:val="27"/>
        </w:rPr>
        <w:t xml:space="preserve"> </w:t>
      </w:r>
      <w:r>
        <w:rPr>
          <w:sz w:val="27"/>
        </w:rPr>
        <w:t>used</w:t>
      </w:r>
      <w:r>
        <w:rPr>
          <w:spacing w:val="31"/>
          <w:sz w:val="27"/>
        </w:rPr>
        <w:t xml:space="preserve"> </w:t>
      </w:r>
      <w:r>
        <w:rPr>
          <w:sz w:val="27"/>
        </w:rPr>
        <w:t>to evaluate the economic trends of the region.</w:t>
      </w:r>
    </w:p>
    <w:p w14:paraId="085709F6" w14:textId="77777777" w:rsidR="009660CC" w:rsidRDefault="00000000">
      <w:pPr>
        <w:pStyle w:val="ListParagraph"/>
        <w:numPr>
          <w:ilvl w:val="2"/>
          <w:numId w:val="20"/>
        </w:numPr>
        <w:tabs>
          <w:tab w:val="left" w:pos="1735"/>
        </w:tabs>
        <w:ind w:right="297"/>
        <w:rPr>
          <w:sz w:val="27"/>
        </w:rPr>
      </w:pPr>
      <w:r>
        <w:rPr>
          <w:sz w:val="27"/>
        </w:rPr>
        <w:t xml:space="preserve">Data on </w:t>
      </w:r>
      <w:r>
        <w:rPr>
          <w:b/>
          <w:sz w:val="27"/>
        </w:rPr>
        <w:t>fish catch volumes</w:t>
      </w:r>
      <w:r>
        <w:rPr>
          <w:sz w:val="27"/>
        </w:rPr>
        <w:t>, sales, and tourism revenue provided insights into the changing livelihood patterns.</w:t>
      </w:r>
    </w:p>
    <w:p w14:paraId="0E25D1CD" w14:textId="77777777" w:rsidR="009660CC" w:rsidRDefault="00000000">
      <w:pPr>
        <w:pStyle w:val="Heading6"/>
        <w:numPr>
          <w:ilvl w:val="0"/>
          <w:numId w:val="20"/>
        </w:numPr>
        <w:tabs>
          <w:tab w:val="left" w:pos="534"/>
        </w:tabs>
        <w:spacing w:before="279"/>
        <w:ind w:left="534" w:hanging="239"/>
        <w:rPr>
          <w:u w:val="none"/>
        </w:rPr>
      </w:pPr>
      <w:r>
        <w:rPr>
          <w:spacing w:val="-11"/>
        </w:rPr>
        <w:t xml:space="preserve"> </w:t>
      </w:r>
      <w:r>
        <w:t>Geospatial</w:t>
      </w:r>
      <w:r>
        <w:rPr>
          <w:spacing w:val="-9"/>
        </w:rPr>
        <w:t xml:space="preserve"> </w:t>
      </w:r>
      <w:r>
        <w:t>Analysis</w:t>
      </w:r>
      <w:r>
        <w:rPr>
          <w:spacing w:val="-9"/>
        </w:rPr>
        <w:t xml:space="preserve"> </w:t>
      </w:r>
      <w:r>
        <w:t>Using</w:t>
      </w:r>
      <w:r>
        <w:rPr>
          <w:spacing w:val="-8"/>
        </w:rPr>
        <w:t xml:space="preserve"> </w:t>
      </w:r>
      <w:r>
        <w:t>Satellite</w:t>
      </w:r>
      <w:r>
        <w:rPr>
          <w:spacing w:val="-10"/>
        </w:rPr>
        <w:t xml:space="preserve"> </w:t>
      </w:r>
      <w:r>
        <w:t>Imagery</w:t>
      </w:r>
      <w:r>
        <w:rPr>
          <w:spacing w:val="-10"/>
        </w:rPr>
        <w:t xml:space="preserve"> </w:t>
      </w:r>
      <w:r>
        <w:t>and</w:t>
      </w:r>
      <w:r>
        <w:rPr>
          <w:spacing w:val="-7"/>
        </w:rPr>
        <w:t xml:space="preserve"> </w:t>
      </w:r>
      <w:r>
        <w:rPr>
          <w:spacing w:val="-5"/>
        </w:rPr>
        <w:t>GIS</w:t>
      </w:r>
    </w:p>
    <w:p w14:paraId="5BEE581F" w14:textId="77777777" w:rsidR="009660CC" w:rsidRDefault="009660CC">
      <w:pPr>
        <w:pStyle w:val="BodyText"/>
        <w:spacing w:before="26"/>
        <w:rPr>
          <w:b/>
        </w:rPr>
      </w:pPr>
    </w:p>
    <w:p w14:paraId="61B7955F" w14:textId="77777777" w:rsidR="009660CC" w:rsidRDefault="00000000">
      <w:pPr>
        <w:ind w:left="295" w:right="289"/>
        <w:jc w:val="both"/>
        <w:rPr>
          <w:sz w:val="27"/>
        </w:rPr>
      </w:pPr>
      <w:r>
        <w:rPr>
          <w:sz w:val="27"/>
        </w:rPr>
        <w:t xml:space="preserve">To assess </w:t>
      </w:r>
      <w:r>
        <w:rPr>
          <w:b/>
          <w:sz w:val="27"/>
        </w:rPr>
        <w:t xml:space="preserve">land use and land cover (LULC) changes </w:t>
      </w:r>
      <w:r>
        <w:rPr>
          <w:sz w:val="27"/>
        </w:rPr>
        <w:t xml:space="preserve">over time, the study utilizes </w:t>
      </w:r>
      <w:r>
        <w:rPr>
          <w:b/>
          <w:sz w:val="27"/>
        </w:rPr>
        <w:t xml:space="preserve">geospatial analysis of satellite imagery and topographic maps </w:t>
      </w:r>
      <w:r>
        <w:rPr>
          <w:sz w:val="27"/>
        </w:rPr>
        <w:t xml:space="preserve">from </w:t>
      </w:r>
      <w:r>
        <w:rPr>
          <w:b/>
          <w:sz w:val="27"/>
        </w:rPr>
        <w:t>secondary sources</w:t>
      </w:r>
      <w:r>
        <w:rPr>
          <w:sz w:val="27"/>
        </w:rPr>
        <w:t>. The following geospatial methods were employed:</w:t>
      </w:r>
    </w:p>
    <w:p w14:paraId="5AEA3DDE" w14:textId="77777777" w:rsidR="009660CC" w:rsidRDefault="00000000">
      <w:pPr>
        <w:pStyle w:val="Heading9"/>
        <w:numPr>
          <w:ilvl w:val="1"/>
          <w:numId w:val="20"/>
        </w:numPr>
        <w:tabs>
          <w:tab w:val="left" w:pos="1015"/>
        </w:tabs>
        <w:spacing w:before="278" w:line="240" w:lineRule="auto"/>
        <w:ind w:hanging="360"/>
      </w:pPr>
      <w:r>
        <w:t>Topographic</w:t>
      </w:r>
      <w:r>
        <w:rPr>
          <w:spacing w:val="-13"/>
        </w:rPr>
        <w:t xml:space="preserve"> </w:t>
      </w:r>
      <w:r>
        <w:rPr>
          <w:spacing w:val="-4"/>
        </w:rPr>
        <w:t>Maps:</w:t>
      </w:r>
    </w:p>
    <w:p w14:paraId="67545E1D" w14:textId="77777777" w:rsidR="009660CC" w:rsidRDefault="00000000">
      <w:pPr>
        <w:pStyle w:val="ListParagraph"/>
        <w:numPr>
          <w:ilvl w:val="2"/>
          <w:numId w:val="20"/>
        </w:numPr>
        <w:tabs>
          <w:tab w:val="left" w:pos="1735"/>
        </w:tabs>
        <w:spacing w:before="1"/>
        <w:ind w:right="298"/>
        <w:rPr>
          <w:sz w:val="27"/>
        </w:rPr>
      </w:pPr>
      <w:r>
        <w:rPr>
          <w:b/>
          <w:sz w:val="27"/>
        </w:rPr>
        <w:t>Survey</w:t>
      </w:r>
      <w:r>
        <w:rPr>
          <w:b/>
          <w:spacing w:val="40"/>
          <w:sz w:val="27"/>
        </w:rPr>
        <w:t xml:space="preserve"> </w:t>
      </w:r>
      <w:r>
        <w:rPr>
          <w:b/>
          <w:sz w:val="27"/>
        </w:rPr>
        <w:t>of</w:t>
      </w:r>
      <w:r>
        <w:rPr>
          <w:b/>
          <w:spacing w:val="40"/>
          <w:sz w:val="27"/>
        </w:rPr>
        <w:t xml:space="preserve"> </w:t>
      </w:r>
      <w:r>
        <w:rPr>
          <w:b/>
          <w:sz w:val="27"/>
        </w:rPr>
        <w:t>India</w:t>
      </w:r>
      <w:r>
        <w:rPr>
          <w:b/>
          <w:spacing w:val="40"/>
          <w:sz w:val="27"/>
        </w:rPr>
        <w:t xml:space="preserve"> </w:t>
      </w:r>
      <w:r>
        <w:rPr>
          <w:sz w:val="27"/>
        </w:rPr>
        <w:t>topographic</w:t>
      </w:r>
      <w:r>
        <w:rPr>
          <w:spacing w:val="40"/>
          <w:sz w:val="27"/>
        </w:rPr>
        <w:t xml:space="preserve"> </w:t>
      </w:r>
      <w:r>
        <w:rPr>
          <w:sz w:val="27"/>
        </w:rPr>
        <w:t>maps</w:t>
      </w:r>
      <w:r>
        <w:rPr>
          <w:spacing w:val="40"/>
          <w:sz w:val="27"/>
        </w:rPr>
        <w:t xml:space="preserve"> </w:t>
      </w:r>
      <w:r>
        <w:rPr>
          <w:sz w:val="27"/>
        </w:rPr>
        <w:t>(73E–1,</w:t>
      </w:r>
      <w:r>
        <w:rPr>
          <w:spacing w:val="40"/>
          <w:sz w:val="27"/>
        </w:rPr>
        <w:t xml:space="preserve"> </w:t>
      </w:r>
      <w:r>
        <w:rPr>
          <w:sz w:val="27"/>
        </w:rPr>
        <w:t>2,</w:t>
      </w:r>
      <w:r>
        <w:rPr>
          <w:spacing w:val="40"/>
          <w:sz w:val="27"/>
        </w:rPr>
        <w:t xml:space="preserve"> </w:t>
      </w:r>
      <w:r>
        <w:rPr>
          <w:sz w:val="27"/>
        </w:rPr>
        <w:t>3,</w:t>
      </w:r>
      <w:r>
        <w:rPr>
          <w:spacing w:val="40"/>
          <w:sz w:val="27"/>
        </w:rPr>
        <w:t xml:space="preserve"> </w:t>
      </w:r>
      <w:r>
        <w:rPr>
          <w:sz w:val="27"/>
        </w:rPr>
        <w:t>5,</w:t>
      </w:r>
      <w:r>
        <w:rPr>
          <w:spacing w:val="40"/>
          <w:sz w:val="27"/>
        </w:rPr>
        <w:t xml:space="preserve"> </w:t>
      </w:r>
      <w:r>
        <w:rPr>
          <w:sz w:val="27"/>
        </w:rPr>
        <w:t>6,</w:t>
      </w:r>
      <w:r>
        <w:rPr>
          <w:spacing w:val="40"/>
          <w:sz w:val="27"/>
        </w:rPr>
        <w:t xml:space="preserve"> </w:t>
      </w:r>
      <w:r>
        <w:rPr>
          <w:sz w:val="27"/>
        </w:rPr>
        <w:t>9,</w:t>
      </w:r>
      <w:r>
        <w:rPr>
          <w:spacing w:val="40"/>
          <w:sz w:val="27"/>
        </w:rPr>
        <w:t xml:space="preserve"> </w:t>
      </w:r>
      <w:r>
        <w:rPr>
          <w:sz w:val="27"/>
        </w:rPr>
        <w:t>12,</w:t>
      </w:r>
      <w:r>
        <w:rPr>
          <w:spacing w:val="40"/>
          <w:sz w:val="27"/>
        </w:rPr>
        <w:t xml:space="preserve"> </w:t>
      </w:r>
      <w:r>
        <w:rPr>
          <w:sz w:val="27"/>
        </w:rPr>
        <w:t>15,</w:t>
      </w:r>
      <w:r>
        <w:rPr>
          <w:spacing w:val="40"/>
          <w:sz w:val="27"/>
        </w:rPr>
        <w:t xml:space="preserve"> </w:t>
      </w:r>
      <w:r>
        <w:rPr>
          <w:sz w:val="27"/>
        </w:rPr>
        <w:t>and</w:t>
      </w:r>
      <w:r>
        <w:rPr>
          <w:spacing w:val="40"/>
          <w:sz w:val="27"/>
        </w:rPr>
        <w:t xml:space="preserve"> </w:t>
      </w:r>
      <w:r>
        <w:rPr>
          <w:sz w:val="27"/>
        </w:rPr>
        <w:t>16)</w:t>
      </w:r>
      <w:r>
        <w:rPr>
          <w:spacing w:val="40"/>
          <w:sz w:val="27"/>
        </w:rPr>
        <w:t xml:space="preserve"> </w:t>
      </w:r>
      <w:r>
        <w:rPr>
          <w:sz w:val="27"/>
        </w:rPr>
        <w:t>at</w:t>
      </w:r>
      <w:r>
        <w:rPr>
          <w:spacing w:val="40"/>
          <w:sz w:val="27"/>
        </w:rPr>
        <w:t xml:space="preserve"> </w:t>
      </w:r>
      <w:r>
        <w:rPr>
          <w:sz w:val="27"/>
        </w:rPr>
        <w:t xml:space="preserve">a </w:t>
      </w:r>
      <w:r>
        <w:rPr>
          <w:b/>
          <w:sz w:val="27"/>
        </w:rPr>
        <w:t xml:space="preserve">1:50,000 scale </w:t>
      </w:r>
      <w:r>
        <w:rPr>
          <w:sz w:val="27"/>
        </w:rPr>
        <w:t>were used.</w:t>
      </w:r>
    </w:p>
    <w:p w14:paraId="2AAB7107" w14:textId="77777777" w:rsidR="009660CC" w:rsidRDefault="00000000">
      <w:pPr>
        <w:pStyle w:val="ListParagraph"/>
        <w:numPr>
          <w:ilvl w:val="2"/>
          <w:numId w:val="20"/>
        </w:numPr>
        <w:tabs>
          <w:tab w:val="left" w:pos="1734"/>
        </w:tabs>
        <w:spacing w:before="1"/>
        <w:ind w:left="1734" w:hanging="359"/>
        <w:rPr>
          <w:sz w:val="27"/>
        </w:rPr>
      </w:pPr>
      <w:r>
        <w:rPr>
          <w:sz w:val="27"/>
        </w:rPr>
        <w:t>These</w:t>
      </w:r>
      <w:r>
        <w:rPr>
          <w:spacing w:val="-10"/>
          <w:sz w:val="27"/>
        </w:rPr>
        <w:t xml:space="preserve"> </w:t>
      </w:r>
      <w:r>
        <w:rPr>
          <w:sz w:val="27"/>
        </w:rPr>
        <w:t>maps</w:t>
      </w:r>
      <w:r>
        <w:rPr>
          <w:spacing w:val="-5"/>
          <w:sz w:val="27"/>
        </w:rPr>
        <w:t xml:space="preserve"> </w:t>
      </w:r>
      <w:r>
        <w:rPr>
          <w:sz w:val="27"/>
        </w:rPr>
        <w:t>were</w:t>
      </w:r>
      <w:r>
        <w:rPr>
          <w:spacing w:val="-6"/>
          <w:sz w:val="27"/>
        </w:rPr>
        <w:t xml:space="preserve"> </w:t>
      </w:r>
      <w:r>
        <w:rPr>
          <w:sz w:val="27"/>
        </w:rPr>
        <w:t>scanned</w:t>
      </w:r>
      <w:r>
        <w:rPr>
          <w:spacing w:val="-5"/>
          <w:sz w:val="27"/>
        </w:rPr>
        <w:t xml:space="preserve"> </w:t>
      </w:r>
      <w:r>
        <w:rPr>
          <w:sz w:val="27"/>
        </w:rPr>
        <w:t>and</w:t>
      </w:r>
      <w:r>
        <w:rPr>
          <w:spacing w:val="-4"/>
          <w:sz w:val="27"/>
        </w:rPr>
        <w:t xml:space="preserve"> </w:t>
      </w:r>
      <w:r>
        <w:rPr>
          <w:sz w:val="27"/>
        </w:rPr>
        <w:t>converted</w:t>
      </w:r>
      <w:r>
        <w:rPr>
          <w:spacing w:val="-6"/>
          <w:sz w:val="27"/>
        </w:rPr>
        <w:t xml:space="preserve"> </w:t>
      </w:r>
      <w:r>
        <w:rPr>
          <w:sz w:val="27"/>
        </w:rPr>
        <w:t>into</w:t>
      </w:r>
      <w:r>
        <w:rPr>
          <w:spacing w:val="-4"/>
          <w:sz w:val="27"/>
        </w:rPr>
        <w:t xml:space="preserve"> </w:t>
      </w:r>
      <w:r>
        <w:rPr>
          <w:sz w:val="27"/>
        </w:rPr>
        <w:t>digital</w:t>
      </w:r>
      <w:r>
        <w:rPr>
          <w:spacing w:val="-7"/>
          <w:sz w:val="27"/>
        </w:rPr>
        <w:t xml:space="preserve"> </w:t>
      </w:r>
      <w:r>
        <w:rPr>
          <w:spacing w:val="-2"/>
          <w:sz w:val="27"/>
        </w:rPr>
        <w:t>format.</w:t>
      </w:r>
    </w:p>
    <w:p w14:paraId="0E1BE201" w14:textId="77777777" w:rsidR="009660CC" w:rsidRDefault="009660CC">
      <w:pPr>
        <w:pStyle w:val="ListParagraph"/>
        <w:rPr>
          <w:sz w:val="27"/>
        </w:rPr>
        <w:sectPr w:rsidR="009660CC">
          <w:pgSz w:w="11910" w:h="16840"/>
          <w:pgMar w:top="62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5EB9E647" w14:textId="77777777" w:rsidR="009660CC" w:rsidRDefault="00000000">
      <w:pPr>
        <w:pStyle w:val="ListParagraph"/>
        <w:numPr>
          <w:ilvl w:val="2"/>
          <w:numId w:val="20"/>
        </w:numPr>
        <w:tabs>
          <w:tab w:val="left" w:pos="1735"/>
        </w:tabs>
        <w:spacing w:before="81"/>
        <w:ind w:right="296"/>
        <w:rPr>
          <w:sz w:val="27"/>
        </w:rPr>
      </w:pPr>
      <w:r>
        <w:rPr>
          <w:sz w:val="27"/>
        </w:rPr>
        <w:lastRenderedPageBreak/>
        <w:t>The</w:t>
      </w:r>
      <w:r>
        <w:rPr>
          <w:spacing w:val="79"/>
          <w:sz w:val="27"/>
        </w:rPr>
        <w:t xml:space="preserve"> </w:t>
      </w:r>
      <w:r>
        <w:rPr>
          <w:sz w:val="27"/>
        </w:rPr>
        <w:t>maps</w:t>
      </w:r>
      <w:r>
        <w:rPr>
          <w:spacing w:val="77"/>
          <w:sz w:val="27"/>
        </w:rPr>
        <w:t xml:space="preserve"> </w:t>
      </w:r>
      <w:r>
        <w:rPr>
          <w:sz w:val="27"/>
        </w:rPr>
        <w:t>were</w:t>
      </w:r>
      <w:r>
        <w:rPr>
          <w:spacing w:val="80"/>
          <w:sz w:val="27"/>
        </w:rPr>
        <w:t xml:space="preserve"> </w:t>
      </w:r>
      <w:r>
        <w:rPr>
          <w:b/>
          <w:sz w:val="27"/>
        </w:rPr>
        <w:t>georeferenced</w:t>
      </w:r>
      <w:r>
        <w:rPr>
          <w:b/>
          <w:spacing w:val="80"/>
          <w:sz w:val="27"/>
        </w:rPr>
        <w:t xml:space="preserve"> </w:t>
      </w:r>
      <w:r>
        <w:rPr>
          <w:sz w:val="27"/>
        </w:rPr>
        <w:t>with</w:t>
      </w:r>
      <w:r>
        <w:rPr>
          <w:spacing w:val="80"/>
          <w:sz w:val="27"/>
        </w:rPr>
        <w:t xml:space="preserve"> </w:t>
      </w:r>
      <w:r>
        <w:rPr>
          <w:sz w:val="27"/>
        </w:rPr>
        <w:t>latitude</w:t>
      </w:r>
      <w:r>
        <w:rPr>
          <w:spacing w:val="79"/>
          <w:sz w:val="27"/>
        </w:rPr>
        <w:t xml:space="preserve"> </w:t>
      </w:r>
      <w:r>
        <w:rPr>
          <w:sz w:val="27"/>
        </w:rPr>
        <w:t>and</w:t>
      </w:r>
      <w:r>
        <w:rPr>
          <w:spacing w:val="80"/>
          <w:sz w:val="27"/>
        </w:rPr>
        <w:t xml:space="preserve"> </w:t>
      </w:r>
      <w:r>
        <w:rPr>
          <w:sz w:val="27"/>
        </w:rPr>
        <w:t>longitude</w:t>
      </w:r>
      <w:r>
        <w:rPr>
          <w:spacing w:val="79"/>
          <w:sz w:val="27"/>
        </w:rPr>
        <w:t xml:space="preserve"> </w:t>
      </w:r>
      <w:r>
        <w:rPr>
          <w:sz w:val="27"/>
        </w:rPr>
        <w:t>coordinates</w:t>
      </w:r>
      <w:r>
        <w:rPr>
          <w:spacing w:val="77"/>
          <w:sz w:val="27"/>
        </w:rPr>
        <w:t xml:space="preserve"> </w:t>
      </w:r>
      <w:r>
        <w:rPr>
          <w:sz w:val="27"/>
        </w:rPr>
        <w:t xml:space="preserve">using </w:t>
      </w:r>
      <w:r>
        <w:rPr>
          <w:b/>
          <w:sz w:val="27"/>
        </w:rPr>
        <w:t xml:space="preserve">ArcGIS 10.1 </w:t>
      </w:r>
      <w:r>
        <w:rPr>
          <w:sz w:val="27"/>
        </w:rPr>
        <w:t xml:space="preserve">to accurately delineate the </w:t>
      </w:r>
      <w:r>
        <w:rPr>
          <w:b/>
          <w:sz w:val="27"/>
        </w:rPr>
        <w:t xml:space="preserve">Chilika Lagoon boundaries </w:t>
      </w:r>
      <w:r>
        <w:rPr>
          <w:sz w:val="27"/>
        </w:rPr>
        <w:t>over time.</w:t>
      </w:r>
    </w:p>
    <w:p w14:paraId="1CC40830" w14:textId="77777777" w:rsidR="009660CC" w:rsidRDefault="00000000">
      <w:pPr>
        <w:pStyle w:val="Heading9"/>
        <w:numPr>
          <w:ilvl w:val="1"/>
          <w:numId w:val="20"/>
        </w:numPr>
        <w:tabs>
          <w:tab w:val="left" w:pos="1015"/>
        </w:tabs>
        <w:spacing w:before="1"/>
        <w:ind w:hanging="360"/>
      </w:pPr>
      <w:r>
        <w:t>Satellite</w:t>
      </w:r>
      <w:r>
        <w:rPr>
          <w:spacing w:val="-7"/>
        </w:rPr>
        <w:t xml:space="preserve"> </w:t>
      </w:r>
      <w:r>
        <w:t>Imagery</w:t>
      </w:r>
      <w:r>
        <w:rPr>
          <w:spacing w:val="-7"/>
        </w:rPr>
        <w:t xml:space="preserve"> </w:t>
      </w:r>
      <w:r>
        <w:rPr>
          <w:spacing w:val="-2"/>
        </w:rPr>
        <w:t>Analysis:</w:t>
      </w:r>
    </w:p>
    <w:p w14:paraId="277ADD79" w14:textId="77777777" w:rsidR="009660CC" w:rsidRDefault="00000000">
      <w:pPr>
        <w:pStyle w:val="ListParagraph"/>
        <w:numPr>
          <w:ilvl w:val="2"/>
          <w:numId w:val="20"/>
        </w:numPr>
        <w:tabs>
          <w:tab w:val="left" w:pos="1735"/>
        </w:tabs>
        <w:ind w:right="289"/>
        <w:rPr>
          <w:sz w:val="27"/>
        </w:rPr>
      </w:pPr>
      <w:r>
        <w:rPr>
          <w:b/>
          <w:sz w:val="27"/>
        </w:rPr>
        <w:t xml:space="preserve">Landsat satellite images </w:t>
      </w:r>
      <w:r>
        <w:rPr>
          <w:sz w:val="27"/>
        </w:rPr>
        <w:t xml:space="preserve">were obtained from the </w:t>
      </w:r>
      <w:r>
        <w:rPr>
          <w:b/>
          <w:sz w:val="27"/>
        </w:rPr>
        <w:t xml:space="preserve">USGS Earth Explorer </w:t>
      </w:r>
      <w:r>
        <w:rPr>
          <w:sz w:val="27"/>
        </w:rPr>
        <w:t>for the</w:t>
      </w:r>
      <w:r>
        <w:rPr>
          <w:spacing w:val="40"/>
          <w:sz w:val="27"/>
        </w:rPr>
        <w:t xml:space="preserve"> </w:t>
      </w:r>
      <w:r>
        <w:rPr>
          <w:sz w:val="27"/>
        </w:rPr>
        <w:t xml:space="preserve">years </w:t>
      </w:r>
      <w:r>
        <w:rPr>
          <w:b/>
          <w:sz w:val="27"/>
        </w:rPr>
        <w:t>1980, 1988, 2000, 2005, 2010, and 2015</w:t>
      </w:r>
      <w:r>
        <w:rPr>
          <w:sz w:val="27"/>
        </w:rPr>
        <w:t>.</w:t>
      </w:r>
    </w:p>
    <w:p w14:paraId="2F8F421A" w14:textId="77777777" w:rsidR="009660CC" w:rsidRDefault="00000000">
      <w:pPr>
        <w:pStyle w:val="ListParagraph"/>
        <w:numPr>
          <w:ilvl w:val="2"/>
          <w:numId w:val="20"/>
        </w:numPr>
        <w:tabs>
          <w:tab w:val="left" w:pos="1735"/>
        </w:tabs>
        <w:ind w:right="289"/>
        <w:rPr>
          <w:sz w:val="27"/>
        </w:rPr>
      </w:pPr>
      <w:r>
        <w:rPr>
          <w:sz w:val="27"/>
        </w:rPr>
        <w:t>The</w:t>
      </w:r>
      <w:r>
        <w:rPr>
          <w:spacing w:val="31"/>
          <w:sz w:val="27"/>
        </w:rPr>
        <w:t xml:space="preserve"> </w:t>
      </w:r>
      <w:r>
        <w:rPr>
          <w:sz w:val="27"/>
        </w:rPr>
        <w:t>spatial</w:t>
      </w:r>
      <w:r>
        <w:rPr>
          <w:spacing w:val="30"/>
          <w:sz w:val="27"/>
        </w:rPr>
        <w:t xml:space="preserve"> </w:t>
      </w:r>
      <w:r>
        <w:rPr>
          <w:sz w:val="27"/>
        </w:rPr>
        <w:t>resolution</w:t>
      </w:r>
      <w:r>
        <w:rPr>
          <w:spacing w:val="31"/>
          <w:sz w:val="27"/>
        </w:rPr>
        <w:t xml:space="preserve"> </w:t>
      </w:r>
      <w:r>
        <w:rPr>
          <w:sz w:val="27"/>
        </w:rPr>
        <w:t>was</w:t>
      </w:r>
      <w:r>
        <w:rPr>
          <w:spacing w:val="35"/>
          <w:sz w:val="27"/>
        </w:rPr>
        <w:t xml:space="preserve"> </w:t>
      </w:r>
      <w:r>
        <w:rPr>
          <w:b/>
          <w:sz w:val="27"/>
        </w:rPr>
        <w:t>79</w:t>
      </w:r>
      <w:r>
        <w:rPr>
          <w:b/>
          <w:spacing w:val="30"/>
          <w:sz w:val="27"/>
        </w:rPr>
        <w:t xml:space="preserve"> </w:t>
      </w:r>
      <w:r>
        <w:rPr>
          <w:b/>
          <w:sz w:val="27"/>
        </w:rPr>
        <w:t>m</w:t>
      </w:r>
      <w:r>
        <w:rPr>
          <w:b/>
          <w:spacing w:val="34"/>
          <w:sz w:val="27"/>
        </w:rPr>
        <w:t xml:space="preserve"> </w:t>
      </w:r>
      <w:r>
        <w:rPr>
          <w:sz w:val="27"/>
        </w:rPr>
        <w:t>for</w:t>
      </w:r>
      <w:r>
        <w:rPr>
          <w:spacing w:val="32"/>
          <w:sz w:val="27"/>
        </w:rPr>
        <w:t xml:space="preserve"> </w:t>
      </w:r>
      <w:r>
        <w:rPr>
          <w:sz w:val="27"/>
        </w:rPr>
        <w:t>images</w:t>
      </w:r>
      <w:r>
        <w:rPr>
          <w:spacing w:val="32"/>
          <w:sz w:val="27"/>
        </w:rPr>
        <w:t xml:space="preserve"> </w:t>
      </w:r>
      <w:r>
        <w:rPr>
          <w:sz w:val="27"/>
        </w:rPr>
        <w:t>from</w:t>
      </w:r>
      <w:r>
        <w:rPr>
          <w:spacing w:val="32"/>
          <w:sz w:val="27"/>
        </w:rPr>
        <w:t xml:space="preserve"> </w:t>
      </w:r>
      <w:r>
        <w:rPr>
          <w:b/>
          <w:sz w:val="27"/>
        </w:rPr>
        <w:t>1980</w:t>
      </w:r>
      <w:r>
        <w:rPr>
          <w:b/>
          <w:spacing w:val="30"/>
          <w:sz w:val="27"/>
        </w:rPr>
        <w:t xml:space="preserve"> </w:t>
      </w:r>
      <w:r>
        <w:rPr>
          <w:b/>
          <w:sz w:val="27"/>
        </w:rPr>
        <w:t>and</w:t>
      </w:r>
      <w:r>
        <w:rPr>
          <w:b/>
          <w:spacing w:val="30"/>
          <w:sz w:val="27"/>
        </w:rPr>
        <w:t xml:space="preserve"> </w:t>
      </w:r>
      <w:r>
        <w:rPr>
          <w:b/>
          <w:sz w:val="27"/>
        </w:rPr>
        <w:t>1988</w:t>
      </w:r>
      <w:r>
        <w:rPr>
          <w:sz w:val="27"/>
        </w:rPr>
        <w:t>,</w:t>
      </w:r>
      <w:r>
        <w:rPr>
          <w:spacing w:val="31"/>
          <w:sz w:val="27"/>
        </w:rPr>
        <w:t xml:space="preserve"> </w:t>
      </w:r>
      <w:r>
        <w:rPr>
          <w:sz w:val="27"/>
        </w:rPr>
        <w:t>and</w:t>
      </w:r>
      <w:r>
        <w:rPr>
          <w:spacing w:val="33"/>
          <w:sz w:val="27"/>
        </w:rPr>
        <w:t xml:space="preserve"> </w:t>
      </w:r>
      <w:r>
        <w:rPr>
          <w:b/>
          <w:sz w:val="27"/>
        </w:rPr>
        <w:t>30</w:t>
      </w:r>
      <w:r>
        <w:rPr>
          <w:b/>
          <w:spacing w:val="30"/>
          <w:sz w:val="27"/>
        </w:rPr>
        <w:t xml:space="preserve"> </w:t>
      </w:r>
      <w:r>
        <w:rPr>
          <w:b/>
          <w:sz w:val="27"/>
        </w:rPr>
        <w:t>m</w:t>
      </w:r>
      <w:r>
        <w:rPr>
          <w:b/>
          <w:spacing w:val="32"/>
          <w:sz w:val="27"/>
        </w:rPr>
        <w:t xml:space="preserve"> </w:t>
      </w:r>
      <w:r>
        <w:rPr>
          <w:sz w:val="27"/>
        </w:rPr>
        <w:t>for subsequent years.</w:t>
      </w:r>
    </w:p>
    <w:p w14:paraId="25E79C70" w14:textId="77777777" w:rsidR="009660CC" w:rsidRDefault="00000000">
      <w:pPr>
        <w:pStyle w:val="ListParagraph"/>
        <w:numPr>
          <w:ilvl w:val="2"/>
          <w:numId w:val="20"/>
        </w:numPr>
        <w:tabs>
          <w:tab w:val="left" w:pos="1735"/>
        </w:tabs>
        <w:spacing w:before="1"/>
        <w:ind w:right="291"/>
        <w:rPr>
          <w:sz w:val="27"/>
        </w:rPr>
      </w:pPr>
      <w:r>
        <w:rPr>
          <w:b/>
          <w:sz w:val="27"/>
        </w:rPr>
        <w:t>ERDAS</w:t>
      </w:r>
      <w:r>
        <w:rPr>
          <w:b/>
          <w:spacing w:val="40"/>
          <w:sz w:val="27"/>
        </w:rPr>
        <w:t xml:space="preserve"> </w:t>
      </w:r>
      <w:r>
        <w:rPr>
          <w:b/>
          <w:sz w:val="27"/>
        </w:rPr>
        <w:t>Imagine</w:t>
      </w:r>
      <w:r>
        <w:rPr>
          <w:b/>
          <w:spacing w:val="40"/>
          <w:sz w:val="27"/>
        </w:rPr>
        <w:t xml:space="preserve"> </w:t>
      </w:r>
      <w:r>
        <w:rPr>
          <w:b/>
          <w:sz w:val="27"/>
        </w:rPr>
        <w:t>(2014)</w:t>
      </w:r>
      <w:r>
        <w:rPr>
          <w:b/>
          <w:spacing w:val="40"/>
          <w:sz w:val="27"/>
        </w:rPr>
        <w:t xml:space="preserve"> </w:t>
      </w:r>
      <w:r>
        <w:rPr>
          <w:sz w:val="27"/>
        </w:rPr>
        <w:t>software</w:t>
      </w:r>
      <w:r>
        <w:rPr>
          <w:spacing w:val="40"/>
          <w:sz w:val="27"/>
        </w:rPr>
        <w:t xml:space="preserve"> </w:t>
      </w:r>
      <w:r>
        <w:rPr>
          <w:sz w:val="27"/>
        </w:rPr>
        <w:t>was</w:t>
      </w:r>
      <w:r>
        <w:rPr>
          <w:spacing w:val="40"/>
          <w:sz w:val="27"/>
        </w:rPr>
        <w:t xml:space="preserve"> </w:t>
      </w:r>
      <w:r>
        <w:rPr>
          <w:sz w:val="27"/>
        </w:rPr>
        <w:t>used</w:t>
      </w:r>
      <w:r>
        <w:rPr>
          <w:spacing w:val="40"/>
          <w:sz w:val="27"/>
        </w:rPr>
        <w:t xml:space="preserve"> </w:t>
      </w:r>
      <w:r>
        <w:rPr>
          <w:sz w:val="27"/>
        </w:rPr>
        <w:t>to</w:t>
      </w:r>
      <w:r>
        <w:rPr>
          <w:spacing w:val="40"/>
          <w:sz w:val="27"/>
        </w:rPr>
        <w:t xml:space="preserve"> </w:t>
      </w:r>
      <w:r>
        <w:rPr>
          <w:sz w:val="27"/>
        </w:rPr>
        <w:t>create</w:t>
      </w:r>
      <w:r>
        <w:rPr>
          <w:spacing w:val="40"/>
          <w:sz w:val="27"/>
        </w:rPr>
        <w:t xml:space="preserve"> </w:t>
      </w:r>
      <w:r>
        <w:rPr>
          <w:b/>
          <w:sz w:val="27"/>
        </w:rPr>
        <w:t>False</w:t>
      </w:r>
      <w:r>
        <w:rPr>
          <w:b/>
          <w:spacing w:val="40"/>
          <w:sz w:val="27"/>
        </w:rPr>
        <w:t xml:space="preserve"> </w:t>
      </w:r>
      <w:r>
        <w:rPr>
          <w:b/>
          <w:sz w:val="27"/>
        </w:rPr>
        <w:t>Color</w:t>
      </w:r>
      <w:r>
        <w:rPr>
          <w:b/>
          <w:spacing w:val="40"/>
          <w:sz w:val="27"/>
        </w:rPr>
        <w:t xml:space="preserve"> </w:t>
      </w:r>
      <w:r>
        <w:rPr>
          <w:b/>
          <w:sz w:val="27"/>
        </w:rPr>
        <w:t xml:space="preserve">Composites (FCCs) </w:t>
      </w:r>
      <w:r>
        <w:rPr>
          <w:sz w:val="27"/>
        </w:rPr>
        <w:t>to enhance the visualization of land and water features.</w:t>
      </w:r>
    </w:p>
    <w:p w14:paraId="416948FB" w14:textId="77777777" w:rsidR="009660CC" w:rsidRDefault="00000000">
      <w:pPr>
        <w:pStyle w:val="Heading9"/>
        <w:numPr>
          <w:ilvl w:val="1"/>
          <w:numId w:val="20"/>
        </w:numPr>
        <w:tabs>
          <w:tab w:val="left" w:pos="1015"/>
        </w:tabs>
        <w:spacing w:line="309" w:lineRule="exact"/>
        <w:ind w:hanging="360"/>
      </w:pPr>
      <w:r>
        <w:t>Land</w:t>
      </w:r>
      <w:r>
        <w:rPr>
          <w:spacing w:val="-6"/>
        </w:rPr>
        <w:t xml:space="preserve"> </w:t>
      </w:r>
      <w:r>
        <w:t>Use</w:t>
      </w:r>
      <w:r>
        <w:rPr>
          <w:spacing w:val="-6"/>
        </w:rPr>
        <w:t xml:space="preserve"> </w:t>
      </w:r>
      <w:r>
        <w:t>and</w:t>
      </w:r>
      <w:r>
        <w:rPr>
          <w:spacing w:val="-4"/>
        </w:rPr>
        <w:t xml:space="preserve"> </w:t>
      </w:r>
      <w:r>
        <w:t>Land</w:t>
      </w:r>
      <w:r>
        <w:rPr>
          <w:spacing w:val="-6"/>
        </w:rPr>
        <w:t xml:space="preserve"> </w:t>
      </w:r>
      <w:r>
        <w:t>Cover</w:t>
      </w:r>
      <w:r>
        <w:rPr>
          <w:spacing w:val="-6"/>
        </w:rPr>
        <w:t xml:space="preserve"> </w:t>
      </w:r>
      <w:r>
        <w:t>(LULC)</w:t>
      </w:r>
      <w:r>
        <w:rPr>
          <w:spacing w:val="-3"/>
        </w:rPr>
        <w:t xml:space="preserve"> </w:t>
      </w:r>
      <w:r>
        <w:rPr>
          <w:spacing w:val="-2"/>
        </w:rPr>
        <w:t>Classification:</w:t>
      </w:r>
    </w:p>
    <w:p w14:paraId="7F21AC48" w14:textId="77777777" w:rsidR="009660CC" w:rsidRDefault="00000000">
      <w:pPr>
        <w:pStyle w:val="ListParagraph"/>
        <w:numPr>
          <w:ilvl w:val="2"/>
          <w:numId w:val="20"/>
        </w:numPr>
        <w:tabs>
          <w:tab w:val="left" w:pos="1735"/>
        </w:tabs>
        <w:spacing w:before="1"/>
        <w:ind w:right="291"/>
        <w:rPr>
          <w:sz w:val="27"/>
        </w:rPr>
      </w:pPr>
      <w:r>
        <w:rPr>
          <w:sz w:val="27"/>
        </w:rPr>
        <w:t>A</w:t>
      </w:r>
      <w:r>
        <w:rPr>
          <w:spacing w:val="80"/>
          <w:sz w:val="27"/>
        </w:rPr>
        <w:t xml:space="preserve"> </w:t>
      </w:r>
      <w:r>
        <w:rPr>
          <w:b/>
          <w:sz w:val="27"/>
        </w:rPr>
        <w:t>supervised</w:t>
      </w:r>
      <w:r>
        <w:rPr>
          <w:b/>
          <w:spacing w:val="80"/>
          <w:sz w:val="27"/>
        </w:rPr>
        <w:t xml:space="preserve"> </w:t>
      </w:r>
      <w:r>
        <w:rPr>
          <w:b/>
          <w:sz w:val="27"/>
        </w:rPr>
        <w:t>classification</w:t>
      </w:r>
      <w:r>
        <w:rPr>
          <w:b/>
          <w:spacing w:val="80"/>
          <w:sz w:val="27"/>
        </w:rPr>
        <w:t xml:space="preserve"> </w:t>
      </w:r>
      <w:r>
        <w:rPr>
          <w:sz w:val="27"/>
        </w:rPr>
        <w:t>was</w:t>
      </w:r>
      <w:r>
        <w:rPr>
          <w:spacing w:val="80"/>
          <w:sz w:val="27"/>
        </w:rPr>
        <w:t xml:space="preserve"> </w:t>
      </w:r>
      <w:r>
        <w:rPr>
          <w:sz w:val="27"/>
        </w:rPr>
        <w:t>performed</w:t>
      </w:r>
      <w:r>
        <w:rPr>
          <w:spacing w:val="80"/>
          <w:sz w:val="27"/>
        </w:rPr>
        <w:t xml:space="preserve"> </w:t>
      </w:r>
      <w:r>
        <w:rPr>
          <w:sz w:val="27"/>
        </w:rPr>
        <w:t>using</w:t>
      </w:r>
      <w:r>
        <w:rPr>
          <w:spacing w:val="80"/>
          <w:sz w:val="27"/>
        </w:rPr>
        <w:t xml:space="preserve"> </w:t>
      </w:r>
      <w:r>
        <w:rPr>
          <w:b/>
          <w:sz w:val="27"/>
        </w:rPr>
        <w:t>90</w:t>
      </w:r>
      <w:r>
        <w:rPr>
          <w:b/>
          <w:spacing w:val="80"/>
          <w:sz w:val="27"/>
        </w:rPr>
        <w:t xml:space="preserve"> </w:t>
      </w:r>
      <w:r>
        <w:rPr>
          <w:b/>
          <w:sz w:val="27"/>
        </w:rPr>
        <w:t>polygons</w:t>
      </w:r>
      <w:r>
        <w:rPr>
          <w:b/>
          <w:spacing w:val="80"/>
          <w:sz w:val="27"/>
        </w:rPr>
        <w:t xml:space="preserve"> </w:t>
      </w:r>
      <w:r>
        <w:rPr>
          <w:sz w:val="27"/>
        </w:rPr>
        <w:t>representing different land cover types in each image.</w:t>
      </w:r>
    </w:p>
    <w:p w14:paraId="49DB43F6" w14:textId="77777777" w:rsidR="009660CC" w:rsidRDefault="00000000">
      <w:pPr>
        <w:pStyle w:val="ListParagraph"/>
        <w:numPr>
          <w:ilvl w:val="2"/>
          <w:numId w:val="20"/>
        </w:numPr>
        <w:tabs>
          <w:tab w:val="left" w:pos="1735"/>
        </w:tabs>
        <w:ind w:right="294"/>
        <w:rPr>
          <w:sz w:val="27"/>
        </w:rPr>
      </w:pPr>
      <w:r>
        <w:rPr>
          <w:sz w:val="27"/>
        </w:rPr>
        <w:t xml:space="preserve">The </w:t>
      </w:r>
      <w:r>
        <w:rPr>
          <w:b/>
          <w:sz w:val="27"/>
        </w:rPr>
        <w:t xml:space="preserve">Maximum Likelihood Algorithm </w:t>
      </w:r>
      <w:r>
        <w:rPr>
          <w:sz w:val="27"/>
        </w:rPr>
        <w:t xml:space="preserve">was applied to classify the satellite images into categories such as </w:t>
      </w:r>
      <w:r>
        <w:rPr>
          <w:b/>
          <w:sz w:val="27"/>
        </w:rPr>
        <w:t>water bodies, vegetation, and aquaculture areas</w:t>
      </w:r>
      <w:r>
        <w:rPr>
          <w:sz w:val="27"/>
        </w:rPr>
        <w:t>.</w:t>
      </w:r>
    </w:p>
    <w:p w14:paraId="7BCB0D4E" w14:textId="77777777" w:rsidR="009660CC" w:rsidRDefault="00000000">
      <w:pPr>
        <w:pStyle w:val="Heading9"/>
        <w:numPr>
          <w:ilvl w:val="2"/>
          <w:numId w:val="20"/>
        </w:numPr>
        <w:tabs>
          <w:tab w:val="left" w:pos="1734"/>
        </w:tabs>
        <w:ind w:left="1734" w:hanging="359"/>
      </w:pPr>
      <w:r>
        <w:t>Accuracy</w:t>
      </w:r>
      <w:r>
        <w:rPr>
          <w:spacing w:val="-9"/>
        </w:rPr>
        <w:t xml:space="preserve"> </w:t>
      </w:r>
      <w:r>
        <w:rPr>
          <w:spacing w:val="-2"/>
        </w:rPr>
        <w:t>Assessment:</w:t>
      </w:r>
    </w:p>
    <w:p w14:paraId="37CA5A7A" w14:textId="77777777" w:rsidR="009660CC" w:rsidRDefault="00000000">
      <w:pPr>
        <w:pStyle w:val="ListParagraph"/>
        <w:numPr>
          <w:ilvl w:val="3"/>
          <w:numId w:val="20"/>
        </w:numPr>
        <w:tabs>
          <w:tab w:val="left" w:pos="2455"/>
        </w:tabs>
        <w:spacing w:line="310" w:lineRule="exact"/>
        <w:rPr>
          <w:sz w:val="27"/>
        </w:rPr>
      </w:pPr>
      <w:r>
        <w:rPr>
          <w:b/>
          <w:sz w:val="27"/>
        </w:rPr>
        <w:t>300</w:t>
      </w:r>
      <w:r>
        <w:rPr>
          <w:b/>
          <w:spacing w:val="-5"/>
          <w:sz w:val="27"/>
        </w:rPr>
        <w:t xml:space="preserve"> </w:t>
      </w:r>
      <w:r>
        <w:rPr>
          <w:b/>
          <w:sz w:val="27"/>
        </w:rPr>
        <w:t>random</w:t>
      </w:r>
      <w:r>
        <w:rPr>
          <w:b/>
          <w:spacing w:val="-3"/>
          <w:sz w:val="27"/>
        </w:rPr>
        <w:t xml:space="preserve"> </w:t>
      </w:r>
      <w:r>
        <w:rPr>
          <w:b/>
          <w:sz w:val="27"/>
        </w:rPr>
        <w:t>points</w:t>
      </w:r>
      <w:r>
        <w:rPr>
          <w:b/>
          <w:spacing w:val="-3"/>
          <w:sz w:val="27"/>
        </w:rPr>
        <w:t xml:space="preserve"> </w:t>
      </w:r>
      <w:r>
        <w:rPr>
          <w:sz w:val="27"/>
        </w:rPr>
        <w:t>were</w:t>
      </w:r>
      <w:r>
        <w:rPr>
          <w:spacing w:val="-5"/>
          <w:sz w:val="27"/>
        </w:rPr>
        <w:t xml:space="preserve"> </w:t>
      </w:r>
      <w:r>
        <w:rPr>
          <w:sz w:val="27"/>
        </w:rPr>
        <w:t>used</w:t>
      </w:r>
      <w:r>
        <w:rPr>
          <w:spacing w:val="-7"/>
          <w:sz w:val="27"/>
        </w:rPr>
        <w:t xml:space="preserve"> </w:t>
      </w:r>
      <w:r>
        <w:rPr>
          <w:sz w:val="27"/>
        </w:rPr>
        <w:t>for</w:t>
      </w:r>
      <w:r>
        <w:rPr>
          <w:spacing w:val="-5"/>
          <w:sz w:val="27"/>
        </w:rPr>
        <w:t xml:space="preserve"> </w:t>
      </w:r>
      <w:r>
        <w:rPr>
          <w:sz w:val="27"/>
        </w:rPr>
        <w:t>accuracy</w:t>
      </w:r>
      <w:r>
        <w:rPr>
          <w:spacing w:val="-6"/>
          <w:sz w:val="27"/>
        </w:rPr>
        <w:t xml:space="preserve"> </w:t>
      </w:r>
      <w:r>
        <w:rPr>
          <w:spacing w:val="-2"/>
          <w:sz w:val="27"/>
        </w:rPr>
        <w:t>validation.</w:t>
      </w:r>
    </w:p>
    <w:p w14:paraId="68FDDEF2" w14:textId="77777777" w:rsidR="009660CC" w:rsidRDefault="00000000">
      <w:pPr>
        <w:pStyle w:val="ListParagraph"/>
        <w:numPr>
          <w:ilvl w:val="3"/>
          <w:numId w:val="20"/>
        </w:numPr>
        <w:tabs>
          <w:tab w:val="left" w:pos="2455"/>
        </w:tabs>
        <w:spacing w:before="2"/>
        <w:ind w:right="296"/>
        <w:rPr>
          <w:sz w:val="27"/>
        </w:rPr>
      </w:pPr>
      <w:r>
        <w:rPr>
          <w:sz w:val="27"/>
        </w:rPr>
        <w:t xml:space="preserve">The </w:t>
      </w:r>
      <w:r>
        <w:rPr>
          <w:b/>
          <w:sz w:val="27"/>
        </w:rPr>
        <w:t>Kappa coefficient</w:t>
      </w:r>
      <w:r>
        <w:rPr>
          <w:b/>
          <w:spacing w:val="35"/>
          <w:sz w:val="27"/>
        </w:rPr>
        <w:t xml:space="preserve"> </w:t>
      </w:r>
      <w:r>
        <w:rPr>
          <w:sz w:val="27"/>
        </w:rPr>
        <w:t>was calculated</w:t>
      </w:r>
      <w:r>
        <w:rPr>
          <w:spacing w:val="35"/>
          <w:sz w:val="27"/>
        </w:rPr>
        <w:t xml:space="preserve"> </w:t>
      </w:r>
      <w:r>
        <w:rPr>
          <w:sz w:val="27"/>
        </w:rPr>
        <w:t>to measure the agreement between</w:t>
      </w:r>
      <w:r>
        <w:rPr>
          <w:spacing w:val="40"/>
          <w:sz w:val="27"/>
        </w:rPr>
        <w:t xml:space="preserve"> </w:t>
      </w:r>
      <w:r>
        <w:rPr>
          <w:sz w:val="27"/>
        </w:rPr>
        <w:t>the classification and the ground reference data.</w:t>
      </w:r>
    </w:p>
    <w:p w14:paraId="6E5EE7F1" w14:textId="77777777" w:rsidR="009660CC" w:rsidRDefault="00000000">
      <w:pPr>
        <w:pStyle w:val="ListParagraph"/>
        <w:numPr>
          <w:ilvl w:val="3"/>
          <w:numId w:val="20"/>
        </w:numPr>
        <w:tabs>
          <w:tab w:val="left" w:pos="2455"/>
        </w:tabs>
        <w:ind w:right="294"/>
        <w:rPr>
          <w:sz w:val="27"/>
        </w:rPr>
      </w:pPr>
      <w:r>
        <w:rPr>
          <w:sz w:val="27"/>
        </w:rPr>
        <w:t xml:space="preserve">A Kappa coefficient value of </w:t>
      </w:r>
      <w:r>
        <w:rPr>
          <w:b/>
          <w:sz w:val="27"/>
        </w:rPr>
        <w:t xml:space="preserve">&gt; 0.8 </w:t>
      </w:r>
      <w:r>
        <w:rPr>
          <w:sz w:val="27"/>
        </w:rPr>
        <w:t>indicated strong agreement and accuracy of the classification (Jensen, 2005).</w:t>
      </w:r>
    </w:p>
    <w:p w14:paraId="49F4F652" w14:textId="77777777" w:rsidR="009660CC" w:rsidRDefault="00000000">
      <w:pPr>
        <w:pStyle w:val="Heading9"/>
        <w:numPr>
          <w:ilvl w:val="1"/>
          <w:numId w:val="20"/>
        </w:numPr>
        <w:tabs>
          <w:tab w:val="left" w:pos="1015"/>
        </w:tabs>
        <w:spacing w:line="309" w:lineRule="exact"/>
        <w:ind w:hanging="360"/>
      </w:pPr>
      <w:r>
        <w:t>Ground</w:t>
      </w:r>
      <w:r>
        <w:rPr>
          <w:spacing w:val="-9"/>
        </w:rPr>
        <w:t xml:space="preserve"> </w:t>
      </w:r>
      <w:r>
        <w:t>Verification</w:t>
      </w:r>
      <w:r>
        <w:rPr>
          <w:spacing w:val="-6"/>
        </w:rPr>
        <w:t xml:space="preserve"> </w:t>
      </w:r>
      <w:r>
        <w:t>(Using</w:t>
      </w:r>
      <w:r>
        <w:rPr>
          <w:spacing w:val="-8"/>
        </w:rPr>
        <w:t xml:space="preserve"> </w:t>
      </w:r>
      <w:r>
        <w:t>Secondary</w:t>
      </w:r>
      <w:r>
        <w:rPr>
          <w:spacing w:val="-7"/>
        </w:rPr>
        <w:t xml:space="preserve"> </w:t>
      </w:r>
      <w:r>
        <w:rPr>
          <w:spacing w:val="-2"/>
        </w:rPr>
        <w:t>Sources):</w:t>
      </w:r>
    </w:p>
    <w:p w14:paraId="559A85AC" w14:textId="77777777" w:rsidR="009660CC" w:rsidRDefault="00000000">
      <w:pPr>
        <w:pStyle w:val="ListParagraph"/>
        <w:numPr>
          <w:ilvl w:val="2"/>
          <w:numId w:val="20"/>
        </w:numPr>
        <w:tabs>
          <w:tab w:val="left" w:pos="1735"/>
        </w:tabs>
        <w:spacing w:before="2"/>
        <w:ind w:right="290"/>
        <w:jc w:val="both"/>
        <w:rPr>
          <w:sz w:val="27"/>
        </w:rPr>
      </w:pPr>
      <w:r>
        <w:rPr>
          <w:sz w:val="27"/>
        </w:rPr>
        <w:t xml:space="preserve">While no direct fieldwork was conducted, the study referenced </w:t>
      </w:r>
      <w:r>
        <w:rPr>
          <w:b/>
          <w:sz w:val="27"/>
        </w:rPr>
        <w:t xml:space="preserve">Google Earth maps </w:t>
      </w:r>
      <w:r>
        <w:rPr>
          <w:sz w:val="27"/>
        </w:rPr>
        <w:t xml:space="preserve">and historical topographic sheets to verify the geospatial data for the years </w:t>
      </w:r>
      <w:r>
        <w:rPr>
          <w:b/>
          <w:sz w:val="27"/>
        </w:rPr>
        <w:t>2000, 2005, 2010, and 2015</w:t>
      </w:r>
      <w:r>
        <w:rPr>
          <w:sz w:val="27"/>
        </w:rPr>
        <w:t>.</w:t>
      </w:r>
    </w:p>
    <w:p w14:paraId="2407082E" w14:textId="77777777" w:rsidR="009660CC" w:rsidRDefault="00000000">
      <w:pPr>
        <w:pStyle w:val="ListParagraph"/>
        <w:numPr>
          <w:ilvl w:val="2"/>
          <w:numId w:val="20"/>
        </w:numPr>
        <w:tabs>
          <w:tab w:val="left" w:pos="1735"/>
        </w:tabs>
        <w:ind w:right="297"/>
        <w:jc w:val="both"/>
        <w:rPr>
          <w:sz w:val="27"/>
        </w:rPr>
      </w:pPr>
      <w:r>
        <w:rPr>
          <w:sz w:val="27"/>
        </w:rPr>
        <w:t xml:space="preserve">The </w:t>
      </w:r>
      <w:r>
        <w:rPr>
          <w:b/>
          <w:sz w:val="27"/>
        </w:rPr>
        <w:t xml:space="preserve">geomorphic landforms </w:t>
      </w:r>
      <w:r>
        <w:rPr>
          <w:sz w:val="27"/>
        </w:rPr>
        <w:t xml:space="preserve">within the lagoon were visually interpreted and manually digitized using </w:t>
      </w:r>
      <w:r>
        <w:rPr>
          <w:b/>
          <w:sz w:val="27"/>
        </w:rPr>
        <w:t>ArcGIS</w:t>
      </w:r>
      <w:r>
        <w:rPr>
          <w:sz w:val="27"/>
        </w:rPr>
        <w:t>.</w:t>
      </w:r>
    </w:p>
    <w:p w14:paraId="3CD18761" w14:textId="77777777" w:rsidR="009660CC" w:rsidRDefault="00000000">
      <w:pPr>
        <w:pStyle w:val="Heading6"/>
        <w:numPr>
          <w:ilvl w:val="0"/>
          <w:numId w:val="20"/>
        </w:numPr>
        <w:tabs>
          <w:tab w:val="left" w:pos="534"/>
        </w:tabs>
        <w:spacing w:before="278"/>
        <w:ind w:left="534" w:hanging="239"/>
        <w:rPr>
          <w:u w:val="none"/>
        </w:rPr>
      </w:pPr>
      <w:r>
        <w:rPr>
          <w:spacing w:val="-11"/>
        </w:rPr>
        <w:t xml:space="preserve"> </w:t>
      </w:r>
      <w:r>
        <w:t>Participatory</w:t>
      </w:r>
      <w:r>
        <w:rPr>
          <w:spacing w:val="-9"/>
        </w:rPr>
        <w:t xml:space="preserve"> </w:t>
      </w:r>
      <w:r>
        <w:t>and</w:t>
      </w:r>
      <w:r>
        <w:rPr>
          <w:spacing w:val="-10"/>
        </w:rPr>
        <w:t xml:space="preserve"> </w:t>
      </w:r>
      <w:r>
        <w:t>Socio-Economic</w:t>
      </w:r>
      <w:r>
        <w:rPr>
          <w:spacing w:val="-10"/>
        </w:rPr>
        <w:t xml:space="preserve"> </w:t>
      </w:r>
      <w:r>
        <w:t>Data</w:t>
      </w:r>
      <w:r>
        <w:rPr>
          <w:spacing w:val="-10"/>
        </w:rPr>
        <w:t xml:space="preserve"> </w:t>
      </w:r>
      <w:r>
        <w:t>(From</w:t>
      </w:r>
      <w:r>
        <w:rPr>
          <w:spacing w:val="-10"/>
        </w:rPr>
        <w:t xml:space="preserve"> </w:t>
      </w:r>
      <w:r>
        <w:t>Secondary</w:t>
      </w:r>
      <w:r>
        <w:rPr>
          <w:spacing w:val="-10"/>
        </w:rPr>
        <w:t xml:space="preserve"> </w:t>
      </w:r>
      <w:r>
        <w:rPr>
          <w:spacing w:val="-2"/>
        </w:rPr>
        <w:t>Reports)</w:t>
      </w:r>
    </w:p>
    <w:p w14:paraId="4D4376B2" w14:textId="77777777" w:rsidR="009660CC" w:rsidRDefault="009660CC">
      <w:pPr>
        <w:pStyle w:val="BodyText"/>
        <w:spacing w:before="25"/>
        <w:rPr>
          <w:b/>
        </w:rPr>
      </w:pPr>
    </w:p>
    <w:p w14:paraId="302D5811" w14:textId="77777777" w:rsidR="009660CC" w:rsidRDefault="00000000">
      <w:pPr>
        <w:spacing w:before="1"/>
        <w:ind w:left="295" w:right="289"/>
        <w:rPr>
          <w:sz w:val="27"/>
        </w:rPr>
      </w:pPr>
      <w:r>
        <w:rPr>
          <w:sz w:val="27"/>
        </w:rPr>
        <w:t xml:space="preserve">The socio-economic analysis is based on </w:t>
      </w:r>
      <w:r>
        <w:rPr>
          <w:b/>
          <w:sz w:val="27"/>
        </w:rPr>
        <w:t xml:space="preserve">existing case studies and survey data </w:t>
      </w:r>
      <w:r>
        <w:rPr>
          <w:sz w:val="27"/>
        </w:rPr>
        <w:t xml:space="preserve">from </w:t>
      </w:r>
      <w:r>
        <w:rPr>
          <w:b/>
          <w:sz w:val="27"/>
        </w:rPr>
        <w:t>previous field-based research</w:t>
      </w:r>
      <w:r>
        <w:rPr>
          <w:sz w:val="27"/>
        </w:rPr>
        <w:t>. The study incorporates:</w:t>
      </w:r>
    </w:p>
    <w:p w14:paraId="56985001" w14:textId="77777777" w:rsidR="009660CC" w:rsidRDefault="00000000">
      <w:pPr>
        <w:pStyle w:val="Heading9"/>
        <w:numPr>
          <w:ilvl w:val="1"/>
          <w:numId w:val="20"/>
        </w:numPr>
        <w:tabs>
          <w:tab w:val="left" w:pos="1014"/>
        </w:tabs>
        <w:spacing w:before="281"/>
        <w:ind w:left="1014" w:hanging="359"/>
        <w:jc w:val="both"/>
      </w:pPr>
      <w:r>
        <w:t>Village</w:t>
      </w:r>
      <w:r>
        <w:rPr>
          <w:spacing w:val="-8"/>
        </w:rPr>
        <w:t xml:space="preserve"> </w:t>
      </w:r>
      <w:r>
        <w:t>and</w:t>
      </w:r>
      <w:r>
        <w:rPr>
          <w:spacing w:val="-7"/>
        </w:rPr>
        <w:t xml:space="preserve"> </w:t>
      </w:r>
      <w:r>
        <w:t>Household</w:t>
      </w:r>
      <w:r>
        <w:rPr>
          <w:spacing w:val="-7"/>
        </w:rPr>
        <w:t xml:space="preserve"> </w:t>
      </w:r>
      <w:r>
        <w:rPr>
          <w:spacing w:val="-2"/>
        </w:rPr>
        <w:t>Surveys:</w:t>
      </w:r>
    </w:p>
    <w:p w14:paraId="2C42094F" w14:textId="77777777" w:rsidR="009660CC" w:rsidRDefault="00000000">
      <w:pPr>
        <w:pStyle w:val="ListParagraph"/>
        <w:numPr>
          <w:ilvl w:val="2"/>
          <w:numId w:val="20"/>
        </w:numPr>
        <w:tabs>
          <w:tab w:val="left" w:pos="1735"/>
        </w:tabs>
        <w:ind w:right="287"/>
        <w:jc w:val="both"/>
        <w:rPr>
          <w:sz w:val="27"/>
        </w:rPr>
      </w:pPr>
      <w:r>
        <w:rPr>
          <w:sz w:val="27"/>
        </w:rPr>
        <w:t xml:space="preserve">The study utilizes data from previously conducted village-level and household-level surveys that cover </w:t>
      </w:r>
      <w:r>
        <w:rPr>
          <w:b/>
          <w:sz w:val="27"/>
        </w:rPr>
        <w:t xml:space="preserve">livelihood patterns, fishing practices, and socio-economic challenges </w:t>
      </w:r>
      <w:r>
        <w:rPr>
          <w:sz w:val="27"/>
        </w:rPr>
        <w:t>in Chilika’s fishing communities.</w:t>
      </w:r>
    </w:p>
    <w:p w14:paraId="7C6BF875" w14:textId="77777777" w:rsidR="009660CC" w:rsidRDefault="00000000">
      <w:pPr>
        <w:pStyle w:val="ListParagraph"/>
        <w:numPr>
          <w:ilvl w:val="2"/>
          <w:numId w:val="20"/>
        </w:numPr>
        <w:tabs>
          <w:tab w:val="left" w:pos="1735"/>
        </w:tabs>
        <w:ind w:right="292"/>
        <w:jc w:val="both"/>
        <w:rPr>
          <w:sz w:val="27"/>
        </w:rPr>
      </w:pPr>
      <w:r>
        <w:rPr>
          <w:sz w:val="27"/>
        </w:rPr>
        <w:t xml:space="preserve">These surveys document the impacts of </w:t>
      </w:r>
      <w:r>
        <w:rPr>
          <w:b/>
          <w:sz w:val="27"/>
        </w:rPr>
        <w:t xml:space="preserve">shrimp aquaculture, encroachment, and outmigration </w:t>
      </w:r>
      <w:r>
        <w:rPr>
          <w:sz w:val="27"/>
        </w:rPr>
        <w:t>on local fishers.</w:t>
      </w:r>
    </w:p>
    <w:p w14:paraId="55279BC3" w14:textId="77777777" w:rsidR="009660CC" w:rsidRDefault="00000000">
      <w:pPr>
        <w:pStyle w:val="Heading9"/>
        <w:numPr>
          <w:ilvl w:val="1"/>
          <w:numId w:val="20"/>
        </w:numPr>
        <w:tabs>
          <w:tab w:val="left" w:pos="1014"/>
        </w:tabs>
        <w:spacing w:before="1"/>
        <w:ind w:left="1014" w:hanging="359"/>
        <w:jc w:val="both"/>
      </w:pPr>
      <w:r>
        <w:t>Focus</w:t>
      </w:r>
      <w:r>
        <w:rPr>
          <w:spacing w:val="-7"/>
        </w:rPr>
        <w:t xml:space="preserve"> </w:t>
      </w:r>
      <w:r>
        <w:t>Groups</w:t>
      </w:r>
      <w:r>
        <w:rPr>
          <w:spacing w:val="-8"/>
        </w:rPr>
        <w:t xml:space="preserve"> </w:t>
      </w:r>
      <w:r>
        <w:t>and</w:t>
      </w:r>
      <w:r>
        <w:rPr>
          <w:spacing w:val="-8"/>
        </w:rPr>
        <w:t xml:space="preserve"> </w:t>
      </w:r>
      <w:r>
        <w:t>Interviews</w:t>
      </w:r>
      <w:r>
        <w:rPr>
          <w:spacing w:val="-8"/>
        </w:rPr>
        <w:t xml:space="preserve"> </w:t>
      </w:r>
      <w:r>
        <w:t>(From</w:t>
      </w:r>
      <w:r>
        <w:rPr>
          <w:spacing w:val="-3"/>
        </w:rPr>
        <w:t xml:space="preserve"> </w:t>
      </w:r>
      <w:r>
        <w:t>Secondary</w:t>
      </w:r>
      <w:r>
        <w:rPr>
          <w:spacing w:val="-6"/>
        </w:rPr>
        <w:t xml:space="preserve"> </w:t>
      </w:r>
      <w:r>
        <w:rPr>
          <w:spacing w:val="-2"/>
        </w:rPr>
        <w:t>Reports):</w:t>
      </w:r>
    </w:p>
    <w:p w14:paraId="6B8F5A09" w14:textId="77777777" w:rsidR="009660CC" w:rsidRDefault="00000000">
      <w:pPr>
        <w:pStyle w:val="ListParagraph"/>
        <w:numPr>
          <w:ilvl w:val="2"/>
          <w:numId w:val="20"/>
        </w:numPr>
        <w:tabs>
          <w:tab w:val="left" w:pos="1735"/>
        </w:tabs>
        <w:ind w:right="290"/>
        <w:jc w:val="both"/>
        <w:rPr>
          <w:sz w:val="27"/>
        </w:rPr>
      </w:pPr>
      <w:r>
        <w:rPr>
          <w:sz w:val="27"/>
        </w:rPr>
        <w:t xml:space="preserve">The study references </w:t>
      </w:r>
      <w:r>
        <w:rPr>
          <w:b/>
          <w:sz w:val="27"/>
        </w:rPr>
        <w:t xml:space="preserve">semi-structured interviews </w:t>
      </w:r>
      <w:r>
        <w:rPr>
          <w:sz w:val="27"/>
        </w:rPr>
        <w:t xml:space="preserve">and </w:t>
      </w:r>
      <w:r>
        <w:rPr>
          <w:b/>
          <w:sz w:val="27"/>
        </w:rPr>
        <w:t xml:space="preserve">focus group discussions </w:t>
      </w:r>
      <w:r>
        <w:rPr>
          <w:sz w:val="27"/>
        </w:rPr>
        <w:t xml:space="preserve">conducted by other researchers with </w:t>
      </w:r>
      <w:r>
        <w:rPr>
          <w:b/>
          <w:sz w:val="27"/>
        </w:rPr>
        <w:t>local fishers, women, marginalized groups, and fisher federations</w:t>
      </w:r>
      <w:r>
        <w:rPr>
          <w:sz w:val="27"/>
        </w:rPr>
        <w:t>.</w:t>
      </w:r>
    </w:p>
    <w:p w14:paraId="757DEF12" w14:textId="77777777" w:rsidR="009660CC" w:rsidRDefault="00000000">
      <w:pPr>
        <w:pStyle w:val="ListParagraph"/>
        <w:numPr>
          <w:ilvl w:val="2"/>
          <w:numId w:val="20"/>
        </w:numPr>
        <w:tabs>
          <w:tab w:val="left" w:pos="1735"/>
        </w:tabs>
        <w:ind w:right="296"/>
        <w:jc w:val="both"/>
        <w:rPr>
          <w:sz w:val="27"/>
        </w:rPr>
      </w:pPr>
      <w:r>
        <w:rPr>
          <w:sz w:val="27"/>
        </w:rPr>
        <w:t xml:space="preserve">Insights from </w:t>
      </w:r>
      <w:r>
        <w:rPr>
          <w:b/>
          <w:sz w:val="27"/>
        </w:rPr>
        <w:t xml:space="preserve">NGOs, government officials, and tourism associations </w:t>
      </w:r>
      <w:r>
        <w:rPr>
          <w:sz w:val="27"/>
        </w:rPr>
        <w:t>documented in secondary reports were also analyzed to understand the broader stakeholder perspectives.</w:t>
      </w:r>
    </w:p>
    <w:p w14:paraId="7B4983A4" w14:textId="77777777" w:rsidR="009660CC" w:rsidRDefault="009660CC">
      <w:pPr>
        <w:pStyle w:val="ListParagraph"/>
        <w:jc w:val="both"/>
        <w:rPr>
          <w:sz w:val="27"/>
        </w:rPr>
        <w:sectPr w:rsidR="009660CC">
          <w:pgSz w:w="11910" w:h="16840"/>
          <w:pgMar w:top="62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4E4C1F64" w14:textId="77777777" w:rsidR="009660CC" w:rsidRDefault="00000000">
      <w:pPr>
        <w:pStyle w:val="Heading6"/>
        <w:numPr>
          <w:ilvl w:val="0"/>
          <w:numId w:val="20"/>
        </w:numPr>
        <w:tabs>
          <w:tab w:val="left" w:pos="534"/>
        </w:tabs>
        <w:spacing w:before="60"/>
        <w:ind w:left="534" w:hanging="239"/>
        <w:rPr>
          <w:u w:val="none"/>
        </w:rPr>
      </w:pPr>
      <w:r>
        <w:rPr>
          <w:spacing w:val="-8"/>
        </w:rPr>
        <w:lastRenderedPageBreak/>
        <w:t xml:space="preserve"> </w:t>
      </w:r>
      <w:r>
        <w:t>Accuracy</w:t>
      </w:r>
      <w:r>
        <w:rPr>
          <w:spacing w:val="-5"/>
        </w:rPr>
        <w:t xml:space="preserve"> </w:t>
      </w:r>
      <w:r>
        <w:t>and</w:t>
      </w:r>
      <w:r>
        <w:rPr>
          <w:spacing w:val="-3"/>
        </w:rPr>
        <w:t xml:space="preserve"> </w:t>
      </w:r>
      <w:r>
        <w:rPr>
          <w:spacing w:val="-2"/>
        </w:rPr>
        <w:t>Validation</w:t>
      </w:r>
    </w:p>
    <w:p w14:paraId="595D200F" w14:textId="77777777" w:rsidR="009660CC" w:rsidRDefault="009660CC">
      <w:pPr>
        <w:pStyle w:val="BodyText"/>
        <w:spacing w:before="26"/>
        <w:rPr>
          <w:b/>
        </w:rPr>
      </w:pPr>
    </w:p>
    <w:p w14:paraId="64A3CC65" w14:textId="77777777" w:rsidR="009660CC" w:rsidRDefault="00000000">
      <w:pPr>
        <w:pStyle w:val="BodyText"/>
        <w:ind w:left="295" w:right="287"/>
      </w:pPr>
      <w:r>
        <w:t>To</w:t>
      </w:r>
      <w:r>
        <w:rPr>
          <w:spacing w:val="37"/>
        </w:rPr>
        <w:t xml:space="preserve"> </w:t>
      </w:r>
      <w:r>
        <w:t>ensure</w:t>
      </w:r>
      <w:r>
        <w:rPr>
          <w:spacing w:val="36"/>
        </w:rPr>
        <w:t xml:space="preserve"> </w:t>
      </w:r>
      <w:r>
        <w:t>the</w:t>
      </w:r>
      <w:r>
        <w:rPr>
          <w:spacing w:val="33"/>
        </w:rPr>
        <w:t xml:space="preserve"> </w:t>
      </w:r>
      <w:r>
        <w:t>reliability</w:t>
      </w:r>
      <w:r>
        <w:rPr>
          <w:spacing w:val="37"/>
        </w:rPr>
        <w:t xml:space="preserve"> </w:t>
      </w:r>
      <w:r>
        <w:t>of</w:t>
      </w:r>
      <w:r>
        <w:rPr>
          <w:spacing w:val="36"/>
        </w:rPr>
        <w:t xml:space="preserve"> </w:t>
      </w:r>
      <w:r>
        <w:t>the</w:t>
      </w:r>
      <w:r>
        <w:rPr>
          <w:spacing w:val="36"/>
        </w:rPr>
        <w:t xml:space="preserve"> </w:t>
      </w:r>
      <w:r>
        <w:t>study’s</w:t>
      </w:r>
      <w:r>
        <w:rPr>
          <w:spacing w:val="34"/>
        </w:rPr>
        <w:t xml:space="preserve"> </w:t>
      </w:r>
      <w:r>
        <w:t>findings,</w:t>
      </w:r>
      <w:r>
        <w:rPr>
          <w:spacing w:val="33"/>
        </w:rPr>
        <w:t xml:space="preserve"> </w:t>
      </w:r>
      <w:r>
        <w:t>multiple</w:t>
      </w:r>
      <w:r>
        <w:rPr>
          <w:spacing w:val="36"/>
        </w:rPr>
        <w:t xml:space="preserve"> </w:t>
      </w:r>
      <w:r>
        <w:t>secondary</w:t>
      </w:r>
      <w:r>
        <w:rPr>
          <w:spacing w:val="34"/>
        </w:rPr>
        <w:t xml:space="preserve"> </w:t>
      </w:r>
      <w:r>
        <w:t>data</w:t>
      </w:r>
      <w:r>
        <w:rPr>
          <w:spacing w:val="36"/>
        </w:rPr>
        <w:t xml:space="preserve"> </w:t>
      </w:r>
      <w:r>
        <w:t>sources</w:t>
      </w:r>
      <w:r>
        <w:rPr>
          <w:spacing w:val="34"/>
        </w:rPr>
        <w:t xml:space="preserve"> </w:t>
      </w:r>
      <w:r>
        <w:t>were</w:t>
      </w:r>
      <w:r>
        <w:rPr>
          <w:spacing w:val="36"/>
        </w:rPr>
        <w:t xml:space="preserve"> </w:t>
      </w:r>
      <w:r>
        <w:t>cross-</w:t>
      </w:r>
      <w:r>
        <w:rPr>
          <w:spacing w:val="-2"/>
        </w:rPr>
        <w:t>validated:</w:t>
      </w:r>
    </w:p>
    <w:p w14:paraId="7AE51C93" w14:textId="77777777" w:rsidR="009660CC" w:rsidRDefault="00000000">
      <w:pPr>
        <w:pStyle w:val="Heading9"/>
        <w:numPr>
          <w:ilvl w:val="1"/>
          <w:numId w:val="20"/>
        </w:numPr>
        <w:tabs>
          <w:tab w:val="left" w:pos="1015"/>
        </w:tabs>
        <w:spacing w:before="279" w:line="240" w:lineRule="auto"/>
        <w:ind w:hanging="360"/>
      </w:pPr>
      <w:r>
        <w:t>Comparative</w:t>
      </w:r>
      <w:r>
        <w:rPr>
          <w:spacing w:val="-13"/>
        </w:rPr>
        <w:t xml:space="preserve"> </w:t>
      </w:r>
      <w:r>
        <w:rPr>
          <w:spacing w:val="-2"/>
        </w:rPr>
        <w:t>Analysis:</w:t>
      </w:r>
    </w:p>
    <w:p w14:paraId="42862418" w14:textId="77777777" w:rsidR="009660CC" w:rsidRDefault="00000000">
      <w:pPr>
        <w:pStyle w:val="ListParagraph"/>
        <w:numPr>
          <w:ilvl w:val="2"/>
          <w:numId w:val="20"/>
        </w:numPr>
        <w:tabs>
          <w:tab w:val="left" w:pos="1735"/>
        </w:tabs>
        <w:spacing w:before="2"/>
        <w:ind w:right="288"/>
        <w:rPr>
          <w:sz w:val="27"/>
        </w:rPr>
      </w:pPr>
      <w:r>
        <w:rPr>
          <w:sz w:val="27"/>
        </w:rPr>
        <w:t>Satellite</w:t>
      </w:r>
      <w:r>
        <w:rPr>
          <w:spacing w:val="80"/>
          <w:sz w:val="27"/>
        </w:rPr>
        <w:t xml:space="preserve"> </w:t>
      </w:r>
      <w:r>
        <w:rPr>
          <w:sz w:val="27"/>
        </w:rPr>
        <w:t>imagery</w:t>
      </w:r>
      <w:r>
        <w:rPr>
          <w:spacing w:val="80"/>
          <w:sz w:val="27"/>
        </w:rPr>
        <w:t xml:space="preserve"> </w:t>
      </w:r>
      <w:r>
        <w:rPr>
          <w:sz w:val="27"/>
        </w:rPr>
        <w:t>data</w:t>
      </w:r>
      <w:r>
        <w:rPr>
          <w:spacing w:val="80"/>
          <w:sz w:val="27"/>
        </w:rPr>
        <w:t xml:space="preserve"> </w:t>
      </w:r>
      <w:r>
        <w:rPr>
          <w:sz w:val="27"/>
        </w:rPr>
        <w:t>was</w:t>
      </w:r>
      <w:r>
        <w:rPr>
          <w:spacing w:val="80"/>
          <w:sz w:val="27"/>
        </w:rPr>
        <w:t xml:space="preserve"> </w:t>
      </w:r>
      <w:r>
        <w:rPr>
          <w:sz w:val="27"/>
        </w:rPr>
        <w:t>compared</w:t>
      </w:r>
      <w:r>
        <w:rPr>
          <w:spacing w:val="79"/>
          <w:sz w:val="27"/>
        </w:rPr>
        <w:t xml:space="preserve"> </w:t>
      </w:r>
      <w:r>
        <w:rPr>
          <w:sz w:val="27"/>
        </w:rPr>
        <w:t>with</w:t>
      </w:r>
      <w:r>
        <w:rPr>
          <w:spacing w:val="80"/>
          <w:sz w:val="27"/>
        </w:rPr>
        <w:t xml:space="preserve"> </w:t>
      </w:r>
      <w:r>
        <w:rPr>
          <w:b/>
          <w:sz w:val="27"/>
        </w:rPr>
        <w:t>topographic</w:t>
      </w:r>
      <w:r>
        <w:rPr>
          <w:b/>
          <w:spacing w:val="77"/>
          <w:sz w:val="27"/>
        </w:rPr>
        <w:t xml:space="preserve"> </w:t>
      </w:r>
      <w:r>
        <w:rPr>
          <w:b/>
          <w:sz w:val="27"/>
        </w:rPr>
        <w:t>maps</w:t>
      </w:r>
      <w:r>
        <w:rPr>
          <w:b/>
          <w:spacing w:val="80"/>
          <w:sz w:val="27"/>
        </w:rPr>
        <w:t xml:space="preserve"> </w:t>
      </w:r>
      <w:r>
        <w:rPr>
          <w:sz w:val="27"/>
        </w:rPr>
        <w:t>and</w:t>
      </w:r>
      <w:r>
        <w:rPr>
          <w:spacing w:val="80"/>
          <w:sz w:val="27"/>
        </w:rPr>
        <w:t xml:space="preserve"> </w:t>
      </w:r>
      <w:r>
        <w:rPr>
          <w:b/>
          <w:sz w:val="27"/>
        </w:rPr>
        <w:t xml:space="preserve">historical records </w:t>
      </w:r>
      <w:r>
        <w:rPr>
          <w:sz w:val="27"/>
        </w:rPr>
        <w:t>to identify trends in lake shrinkage, siltation, and land encroachment.</w:t>
      </w:r>
    </w:p>
    <w:p w14:paraId="2F238DC1" w14:textId="77777777" w:rsidR="009660CC" w:rsidRDefault="00000000">
      <w:pPr>
        <w:pStyle w:val="Heading9"/>
        <w:numPr>
          <w:ilvl w:val="1"/>
          <w:numId w:val="20"/>
        </w:numPr>
        <w:tabs>
          <w:tab w:val="left" w:pos="1015"/>
        </w:tabs>
        <w:spacing w:line="309" w:lineRule="exact"/>
        <w:ind w:hanging="360"/>
      </w:pPr>
      <w:r>
        <w:t>Triangulation</w:t>
      </w:r>
      <w:r>
        <w:rPr>
          <w:spacing w:val="-11"/>
        </w:rPr>
        <w:t xml:space="preserve"> </w:t>
      </w:r>
      <w:r>
        <w:t>with</w:t>
      </w:r>
      <w:r>
        <w:rPr>
          <w:spacing w:val="-10"/>
        </w:rPr>
        <w:t xml:space="preserve"> </w:t>
      </w:r>
      <w:r>
        <w:t>Previous</w:t>
      </w:r>
      <w:r>
        <w:rPr>
          <w:spacing w:val="-7"/>
        </w:rPr>
        <w:t xml:space="preserve"> </w:t>
      </w:r>
      <w:r>
        <w:rPr>
          <w:spacing w:val="-2"/>
        </w:rPr>
        <w:t>Studies:</w:t>
      </w:r>
    </w:p>
    <w:p w14:paraId="0201E136" w14:textId="77777777" w:rsidR="009660CC" w:rsidRDefault="00000000">
      <w:pPr>
        <w:pStyle w:val="ListParagraph"/>
        <w:numPr>
          <w:ilvl w:val="2"/>
          <w:numId w:val="20"/>
        </w:numPr>
        <w:tabs>
          <w:tab w:val="left" w:pos="1735"/>
        </w:tabs>
        <w:spacing w:before="1"/>
        <w:ind w:right="290"/>
        <w:rPr>
          <w:sz w:val="27"/>
        </w:rPr>
      </w:pPr>
      <w:r>
        <w:rPr>
          <w:sz w:val="27"/>
        </w:rPr>
        <w:t xml:space="preserve">The results were cross-checked with findings from earlier </w:t>
      </w:r>
      <w:r>
        <w:rPr>
          <w:b/>
          <w:sz w:val="27"/>
        </w:rPr>
        <w:t>scientific studies, ZSI</w:t>
      </w:r>
      <w:r>
        <w:rPr>
          <w:b/>
          <w:spacing w:val="40"/>
          <w:sz w:val="27"/>
        </w:rPr>
        <w:t xml:space="preserve"> </w:t>
      </w:r>
      <w:r>
        <w:rPr>
          <w:b/>
          <w:sz w:val="27"/>
        </w:rPr>
        <w:t>reports, and government publications</w:t>
      </w:r>
      <w:r>
        <w:rPr>
          <w:sz w:val="27"/>
        </w:rPr>
        <w:t>.</w:t>
      </w:r>
    </w:p>
    <w:p w14:paraId="1D297BA8" w14:textId="77777777" w:rsidR="009660CC" w:rsidRDefault="00000000">
      <w:pPr>
        <w:pStyle w:val="ListParagraph"/>
        <w:numPr>
          <w:ilvl w:val="2"/>
          <w:numId w:val="20"/>
        </w:numPr>
        <w:tabs>
          <w:tab w:val="left" w:pos="1735"/>
        </w:tabs>
        <w:spacing w:before="1"/>
        <w:ind w:right="300"/>
        <w:rPr>
          <w:sz w:val="27"/>
        </w:rPr>
      </w:pPr>
      <w:r>
        <w:rPr>
          <w:sz w:val="27"/>
        </w:rPr>
        <w:t xml:space="preserve">This triangulation process ensured the consistency and accuracy of the conclusions </w:t>
      </w:r>
      <w:r>
        <w:rPr>
          <w:spacing w:val="-2"/>
          <w:sz w:val="27"/>
        </w:rPr>
        <w:t>drawn.</w:t>
      </w:r>
    </w:p>
    <w:p w14:paraId="5B79A7DC" w14:textId="77777777" w:rsidR="009660CC" w:rsidRDefault="009660CC">
      <w:pPr>
        <w:pStyle w:val="ListParagraph"/>
        <w:rPr>
          <w:sz w:val="27"/>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65298CDE" w14:textId="77777777" w:rsidR="009660CC" w:rsidRDefault="00000000">
      <w:pPr>
        <w:pStyle w:val="Heading1"/>
        <w:spacing w:line="372" w:lineRule="auto"/>
        <w:ind w:left="2088" w:right="2085" w:firstLine="2299"/>
        <w:jc w:val="left"/>
        <w:rPr>
          <w:b w:val="0"/>
          <w:u w:val="none"/>
        </w:rPr>
      </w:pPr>
      <w:r>
        <w:rPr>
          <w:b w:val="0"/>
          <w:spacing w:val="-2"/>
        </w:rPr>
        <w:lastRenderedPageBreak/>
        <w:t>CHAPTER-5</w:t>
      </w:r>
      <w:r>
        <w:rPr>
          <w:b w:val="0"/>
          <w:spacing w:val="80"/>
          <w:u w:val="none"/>
        </w:rPr>
        <w:t xml:space="preserve"> </w:t>
      </w:r>
      <w:r>
        <w:rPr>
          <w:b w:val="0"/>
        </w:rPr>
        <w:t>RESEARCH</w:t>
      </w:r>
      <w:r>
        <w:rPr>
          <w:b w:val="0"/>
          <w:spacing w:val="-12"/>
        </w:rPr>
        <w:t xml:space="preserve"> </w:t>
      </w:r>
      <w:r>
        <w:rPr>
          <w:b w:val="0"/>
        </w:rPr>
        <w:t>FINDINGS</w:t>
      </w:r>
      <w:r>
        <w:rPr>
          <w:b w:val="0"/>
          <w:spacing w:val="-12"/>
        </w:rPr>
        <w:t xml:space="preserve"> </w:t>
      </w:r>
      <w:r>
        <w:rPr>
          <w:b w:val="0"/>
        </w:rPr>
        <w:t>&amp;</w:t>
      </w:r>
      <w:r>
        <w:rPr>
          <w:b w:val="0"/>
          <w:spacing w:val="-11"/>
        </w:rPr>
        <w:t xml:space="preserve"> </w:t>
      </w:r>
      <w:r>
        <w:rPr>
          <w:b w:val="0"/>
        </w:rPr>
        <w:t>ANALYSIS</w:t>
      </w:r>
    </w:p>
    <w:p w14:paraId="060E1AB6" w14:textId="77777777" w:rsidR="009660CC" w:rsidRDefault="00000000">
      <w:pPr>
        <w:pStyle w:val="ListParagraph"/>
        <w:numPr>
          <w:ilvl w:val="0"/>
          <w:numId w:val="19"/>
        </w:numPr>
        <w:tabs>
          <w:tab w:val="left" w:pos="1711"/>
        </w:tabs>
        <w:spacing w:line="271" w:lineRule="auto"/>
        <w:ind w:right="1039" w:firstLine="0"/>
        <w:jc w:val="left"/>
        <w:rPr>
          <w:rFonts w:ascii="Arial Black"/>
          <w:sz w:val="33"/>
        </w:rPr>
      </w:pPr>
      <w:r>
        <w:rPr>
          <w:rFonts w:ascii="Arial Black"/>
          <w:sz w:val="33"/>
          <w:u w:val="single"/>
        </w:rPr>
        <w:t>Historical</w:t>
      </w:r>
      <w:r>
        <w:rPr>
          <w:rFonts w:ascii="Arial Black"/>
          <w:spacing w:val="-6"/>
          <w:sz w:val="33"/>
          <w:u w:val="single"/>
        </w:rPr>
        <w:t xml:space="preserve"> </w:t>
      </w:r>
      <w:r>
        <w:rPr>
          <w:rFonts w:ascii="Arial Black"/>
          <w:sz w:val="33"/>
          <w:u w:val="single"/>
        </w:rPr>
        <w:t>and</w:t>
      </w:r>
      <w:r>
        <w:rPr>
          <w:rFonts w:ascii="Arial Black"/>
          <w:spacing w:val="-6"/>
          <w:sz w:val="33"/>
          <w:u w:val="single"/>
        </w:rPr>
        <w:t xml:space="preserve"> </w:t>
      </w:r>
      <w:r>
        <w:rPr>
          <w:rFonts w:ascii="Arial Black"/>
          <w:sz w:val="33"/>
          <w:u w:val="single"/>
        </w:rPr>
        <w:t>Institutional</w:t>
      </w:r>
      <w:r>
        <w:rPr>
          <w:rFonts w:ascii="Arial Black"/>
          <w:spacing w:val="-6"/>
          <w:sz w:val="33"/>
          <w:u w:val="single"/>
        </w:rPr>
        <w:t xml:space="preserve"> </w:t>
      </w:r>
      <w:r>
        <w:rPr>
          <w:rFonts w:ascii="Arial Black"/>
          <w:sz w:val="33"/>
          <w:u w:val="single"/>
        </w:rPr>
        <w:t>Changes</w:t>
      </w:r>
      <w:r>
        <w:rPr>
          <w:rFonts w:ascii="Arial Black"/>
          <w:spacing w:val="-6"/>
          <w:sz w:val="33"/>
          <w:u w:val="single"/>
        </w:rPr>
        <w:t xml:space="preserve"> </w:t>
      </w:r>
      <w:r>
        <w:rPr>
          <w:rFonts w:ascii="Arial Black"/>
          <w:sz w:val="33"/>
          <w:u w:val="single"/>
        </w:rPr>
        <w:t>in</w:t>
      </w:r>
      <w:r>
        <w:rPr>
          <w:rFonts w:ascii="Arial Black"/>
          <w:spacing w:val="-12"/>
          <w:sz w:val="33"/>
          <w:u w:val="single"/>
        </w:rPr>
        <w:t xml:space="preserve"> </w:t>
      </w:r>
      <w:r>
        <w:rPr>
          <w:rFonts w:ascii="Arial Black"/>
          <w:sz w:val="33"/>
          <w:u w:val="single"/>
        </w:rPr>
        <w:t>Chilika</w:t>
      </w:r>
      <w:r>
        <w:rPr>
          <w:rFonts w:ascii="Arial Black"/>
          <w:sz w:val="33"/>
        </w:rPr>
        <w:t xml:space="preserve"> </w:t>
      </w:r>
      <w:r>
        <w:rPr>
          <w:rFonts w:ascii="Arial Black"/>
          <w:spacing w:val="-2"/>
          <w:sz w:val="33"/>
          <w:u w:val="single"/>
        </w:rPr>
        <w:t>Lagoon</w:t>
      </w:r>
    </w:p>
    <w:p w14:paraId="66236778" w14:textId="77777777" w:rsidR="009660CC" w:rsidRDefault="00000000">
      <w:pPr>
        <w:pStyle w:val="Heading3"/>
        <w:numPr>
          <w:ilvl w:val="1"/>
          <w:numId w:val="19"/>
        </w:numPr>
        <w:tabs>
          <w:tab w:val="left" w:pos="1442"/>
        </w:tabs>
        <w:spacing w:before="4"/>
        <w:ind w:left="1442"/>
        <w:rPr>
          <w:u w:val="none"/>
        </w:rPr>
      </w:pPr>
      <w:r>
        <w:t>PREINDEPENDENCE</w:t>
      </w:r>
      <w:r>
        <w:rPr>
          <w:spacing w:val="-14"/>
        </w:rPr>
        <w:t xml:space="preserve"> </w:t>
      </w:r>
      <w:r>
        <w:rPr>
          <w:spacing w:val="-2"/>
        </w:rPr>
        <w:t>CHILIKA</w:t>
      </w:r>
    </w:p>
    <w:p w14:paraId="77455F00" w14:textId="77777777" w:rsidR="009660CC" w:rsidRDefault="009660CC">
      <w:pPr>
        <w:pStyle w:val="BodyText"/>
        <w:spacing w:before="28"/>
        <w:rPr>
          <w:b/>
        </w:rPr>
      </w:pPr>
    </w:p>
    <w:p w14:paraId="3B5A7F3B" w14:textId="77777777" w:rsidR="009660CC" w:rsidRDefault="00000000">
      <w:pPr>
        <w:ind w:left="295" w:right="288"/>
        <w:jc w:val="both"/>
        <w:rPr>
          <w:sz w:val="27"/>
        </w:rPr>
      </w:pPr>
      <w:r>
        <w:rPr>
          <w:sz w:val="27"/>
        </w:rPr>
        <w:t xml:space="preserve">The </w:t>
      </w:r>
      <w:r>
        <w:rPr>
          <w:b/>
          <w:sz w:val="27"/>
        </w:rPr>
        <w:t xml:space="preserve">Chilika Lagoon </w:t>
      </w:r>
      <w:r>
        <w:rPr>
          <w:sz w:val="27"/>
        </w:rPr>
        <w:t xml:space="preserve">was formed over </w:t>
      </w:r>
      <w:r>
        <w:rPr>
          <w:b/>
          <w:sz w:val="27"/>
        </w:rPr>
        <w:t>a million years ago</w:t>
      </w:r>
      <w:r>
        <w:rPr>
          <w:sz w:val="27"/>
        </w:rPr>
        <w:t xml:space="preserve">, but </w:t>
      </w:r>
      <w:r>
        <w:rPr>
          <w:b/>
          <w:sz w:val="27"/>
        </w:rPr>
        <w:t xml:space="preserve">human interaction </w:t>
      </w:r>
      <w:r>
        <w:rPr>
          <w:sz w:val="27"/>
        </w:rPr>
        <w:t xml:space="preserve">with it is relatively recent. Based on </w:t>
      </w:r>
      <w:r>
        <w:rPr>
          <w:b/>
          <w:sz w:val="27"/>
        </w:rPr>
        <w:t>historical records</w:t>
      </w:r>
      <w:r>
        <w:rPr>
          <w:sz w:val="27"/>
        </w:rPr>
        <w:t>, people have been living near and using the</w:t>
      </w:r>
      <w:r>
        <w:rPr>
          <w:spacing w:val="40"/>
          <w:sz w:val="27"/>
        </w:rPr>
        <w:t xml:space="preserve"> </w:t>
      </w:r>
      <w:r>
        <w:rPr>
          <w:sz w:val="27"/>
        </w:rPr>
        <w:t xml:space="preserve">lagoon for only a </w:t>
      </w:r>
      <w:r>
        <w:rPr>
          <w:b/>
          <w:sz w:val="27"/>
        </w:rPr>
        <w:t>few hundred years</w:t>
      </w:r>
      <w:r>
        <w:rPr>
          <w:sz w:val="27"/>
        </w:rPr>
        <w:t xml:space="preserve">. However, </w:t>
      </w:r>
      <w:r>
        <w:rPr>
          <w:b/>
          <w:sz w:val="27"/>
        </w:rPr>
        <w:t xml:space="preserve">ancient Hindu texts </w:t>
      </w:r>
      <w:r>
        <w:rPr>
          <w:sz w:val="27"/>
        </w:rPr>
        <w:t xml:space="preserve">and local legends suggest that humans may have been present in the area for a </w:t>
      </w:r>
      <w:r>
        <w:rPr>
          <w:b/>
          <w:sz w:val="27"/>
        </w:rPr>
        <w:t>few thousand years</w:t>
      </w:r>
      <w:r>
        <w:rPr>
          <w:sz w:val="27"/>
        </w:rPr>
        <w:t>. Recent</w:t>
      </w:r>
      <w:r>
        <w:rPr>
          <w:spacing w:val="40"/>
          <w:sz w:val="27"/>
        </w:rPr>
        <w:t xml:space="preserve"> </w:t>
      </w:r>
      <w:r>
        <w:rPr>
          <w:b/>
          <w:sz w:val="27"/>
        </w:rPr>
        <w:t>archaeological discoveries</w:t>
      </w:r>
      <w:r>
        <w:rPr>
          <w:sz w:val="27"/>
        </w:rPr>
        <w:t xml:space="preserve">, including </w:t>
      </w:r>
      <w:r>
        <w:rPr>
          <w:b/>
          <w:sz w:val="27"/>
        </w:rPr>
        <w:t>radiocarbon dating</w:t>
      </w:r>
      <w:r>
        <w:rPr>
          <w:sz w:val="27"/>
        </w:rPr>
        <w:t xml:space="preserve">, provide proof of </w:t>
      </w:r>
      <w:r>
        <w:rPr>
          <w:b/>
          <w:sz w:val="27"/>
        </w:rPr>
        <w:t xml:space="preserve">human settlements, maritime trade, and boat building </w:t>
      </w:r>
      <w:r>
        <w:rPr>
          <w:sz w:val="27"/>
        </w:rPr>
        <w:t xml:space="preserve">in Chilika as far back as </w:t>
      </w:r>
      <w:r>
        <w:rPr>
          <w:b/>
          <w:sz w:val="27"/>
        </w:rPr>
        <w:t>2300 BCE</w:t>
      </w:r>
      <w:r>
        <w:rPr>
          <w:sz w:val="27"/>
        </w:rPr>
        <w:t>.</w:t>
      </w:r>
    </w:p>
    <w:p w14:paraId="19CFDA92" w14:textId="77777777" w:rsidR="009660CC" w:rsidRDefault="00000000">
      <w:pPr>
        <w:spacing w:before="279"/>
        <w:ind w:left="295" w:right="291"/>
        <w:jc w:val="both"/>
        <w:rPr>
          <w:sz w:val="27"/>
        </w:rPr>
      </w:pPr>
      <w:r>
        <w:rPr>
          <w:sz w:val="27"/>
        </w:rPr>
        <w:t xml:space="preserve">Over time, </w:t>
      </w:r>
      <w:r>
        <w:rPr>
          <w:b/>
          <w:sz w:val="27"/>
        </w:rPr>
        <w:t xml:space="preserve">caste-based rules </w:t>
      </w:r>
      <w:r>
        <w:rPr>
          <w:sz w:val="27"/>
        </w:rPr>
        <w:t xml:space="preserve">were established to regulate </w:t>
      </w:r>
      <w:r>
        <w:rPr>
          <w:b/>
          <w:sz w:val="27"/>
        </w:rPr>
        <w:t xml:space="preserve">fishing rights </w:t>
      </w:r>
      <w:r>
        <w:rPr>
          <w:sz w:val="27"/>
        </w:rPr>
        <w:t xml:space="preserve">in the lagoon. These rules determined </w:t>
      </w:r>
      <w:r>
        <w:rPr>
          <w:b/>
          <w:sz w:val="27"/>
        </w:rPr>
        <w:t>who could fish, where, when, what species they could catch, and in what quantity</w:t>
      </w:r>
      <w:r>
        <w:rPr>
          <w:sz w:val="27"/>
        </w:rPr>
        <w:t xml:space="preserve">. These informal rules were gradually recognized by the </w:t>
      </w:r>
      <w:r>
        <w:rPr>
          <w:b/>
          <w:sz w:val="27"/>
        </w:rPr>
        <w:t>state</w:t>
      </w:r>
      <w:r>
        <w:rPr>
          <w:sz w:val="27"/>
        </w:rPr>
        <w:t xml:space="preserve">, both before and after India’s </w:t>
      </w:r>
      <w:r>
        <w:rPr>
          <w:b/>
          <w:sz w:val="27"/>
        </w:rPr>
        <w:t>independence</w:t>
      </w:r>
      <w:r>
        <w:rPr>
          <w:sz w:val="27"/>
        </w:rPr>
        <w:t>.</w:t>
      </w:r>
    </w:p>
    <w:p w14:paraId="5600C83D" w14:textId="77777777" w:rsidR="009660CC" w:rsidRDefault="00000000">
      <w:pPr>
        <w:spacing w:before="279"/>
        <w:ind w:left="295" w:right="288"/>
        <w:jc w:val="both"/>
        <w:rPr>
          <w:b/>
          <w:sz w:val="27"/>
        </w:rPr>
      </w:pPr>
      <w:r>
        <w:rPr>
          <w:sz w:val="27"/>
        </w:rPr>
        <w:t xml:space="preserve">Although parts of Chilika’s property rights history are </w:t>
      </w:r>
      <w:r>
        <w:rPr>
          <w:b/>
          <w:sz w:val="27"/>
        </w:rPr>
        <w:t>not fully documented</w:t>
      </w:r>
      <w:r>
        <w:rPr>
          <w:sz w:val="27"/>
        </w:rPr>
        <w:t xml:space="preserve">, some </w:t>
      </w:r>
      <w:r>
        <w:rPr>
          <w:b/>
          <w:sz w:val="27"/>
        </w:rPr>
        <w:t xml:space="preserve">local historical records </w:t>
      </w:r>
      <w:r>
        <w:rPr>
          <w:sz w:val="27"/>
        </w:rPr>
        <w:t>show that fishers’ access and fishing rights were formally established as</w:t>
      </w:r>
      <w:r>
        <w:rPr>
          <w:spacing w:val="80"/>
          <w:sz w:val="27"/>
        </w:rPr>
        <w:t xml:space="preserve"> </w:t>
      </w:r>
      <w:r>
        <w:rPr>
          <w:sz w:val="27"/>
        </w:rPr>
        <w:t>early</w:t>
      </w:r>
      <w:r>
        <w:rPr>
          <w:spacing w:val="18"/>
          <w:sz w:val="27"/>
        </w:rPr>
        <w:t xml:space="preserve"> </w:t>
      </w:r>
      <w:r>
        <w:rPr>
          <w:sz w:val="27"/>
        </w:rPr>
        <w:t>as</w:t>
      </w:r>
      <w:r>
        <w:rPr>
          <w:spacing w:val="17"/>
          <w:sz w:val="27"/>
        </w:rPr>
        <w:t xml:space="preserve"> </w:t>
      </w:r>
      <w:r>
        <w:rPr>
          <w:sz w:val="27"/>
        </w:rPr>
        <w:t>the</w:t>
      </w:r>
      <w:r>
        <w:rPr>
          <w:spacing w:val="19"/>
          <w:sz w:val="27"/>
        </w:rPr>
        <w:t xml:space="preserve"> </w:t>
      </w:r>
      <w:r>
        <w:rPr>
          <w:b/>
          <w:sz w:val="27"/>
        </w:rPr>
        <w:t>late</w:t>
      </w:r>
      <w:r>
        <w:rPr>
          <w:b/>
          <w:spacing w:val="14"/>
          <w:sz w:val="27"/>
        </w:rPr>
        <w:t xml:space="preserve"> </w:t>
      </w:r>
      <w:r>
        <w:rPr>
          <w:b/>
          <w:sz w:val="27"/>
        </w:rPr>
        <w:t>1500s</w:t>
      </w:r>
      <w:r>
        <w:rPr>
          <w:sz w:val="27"/>
        </w:rPr>
        <w:t>.</w:t>
      </w:r>
      <w:r>
        <w:rPr>
          <w:spacing w:val="16"/>
          <w:sz w:val="27"/>
        </w:rPr>
        <w:t xml:space="preserve"> </w:t>
      </w:r>
      <w:r>
        <w:rPr>
          <w:sz w:val="27"/>
        </w:rPr>
        <w:t>During</w:t>
      </w:r>
      <w:r>
        <w:rPr>
          <w:spacing w:val="18"/>
          <w:sz w:val="27"/>
        </w:rPr>
        <w:t xml:space="preserve"> </w:t>
      </w:r>
      <w:r>
        <w:rPr>
          <w:sz w:val="27"/>
        </w:rPr>
        <w:t>the</w:t>
      </w:r>
      <w:r>
        <w:rPr>
          <w:spacing w:val="19"/>
          <w:sz w:val="27"/>
        </w:rPr>
        <w:t xml:space="preserve"> </w:t>
      </w:r>
      <w:r>
        <w:rPr>
          <w:b/>
          <w:sz w:val="27"/>
        </w:rPr>
        <w:t>Mughal</w:t>
      </w:r>
      <w:r>
        <w:rPr>
          <w:b/>
          <w:spacing w:val="14"/>
          <w:sz w:val="27"/>
        </w:rPr>
        <w:t xml:space="preserve"> </w:t>
      </w:r>
      <w:r>
        <w:rPr>
          <w:sz w:val="27"/>
        </w:rPr>
        <w:t>and</w:t>
      </w:r>
      <w:r>
        <w:rPr>
          <w:spacing w:val="17"/>
          <w:sz w:val="27"/>
        </w:rPr>
        <w:t xml:space="preserve"> </w:t>
      </w:r>
      <w:r>
        <w:rPr>
          <w:b/>
          <w:sz w:val="27"/>
        </w:rPr>
        <w:t>Maratha</w:t>
      </w:r>
      <w:r>
        <w:rPr>
          <w:b/>
          <w:spacing w:val="18"/>
          <w:sz w:val="27"/>
        </w:rPr>
        <w:t xml:space="preserve"> </w:t>
      </w:r>
      <w:r>
        <w:rPr>
          <w:b/>
          <w:sz w:val="27"/>
        </w:rPr>
        <w:t>periods</w:t>
      </w:r>
      <w:r>
        <w:rPr>
          <w:sz w:val="27"/>
        </w:rPr>
        <w:t>,</w:t>
      </w:r>
      <w:r>
        <w:rPr>
          <w:spacing w:val="16"/>
          <w:sz w:val="27"/>
        </w:rPr>
        <w:t xml:space="preserve"> </w:t>
      </w:r>
      <w:r>
        <w:rPr>
          <w:sz w:val="27"/>
        </w:rPr>
        <w:t>fishers</w:t>
      </w:r>
      <w:r>
        <w:rPr>
          <w:spacing w:val="15"/>
          <w:sz w:val="27"/>
        </w:rPr>
        <w:t xml:space="preserve"> </w:t>
      </w:r>
      <w:r>
        <w:rPr>
          <w:sz w:val="27"/>
        </w:rPr>
        <w:t>had</w:t>
      </w:r>
      <w:r>
        <w:rPr>
          <w:spacing w:val="18"/>
          <w:sz w:val="27"/>
        </w:rPr>
        <w:t xml:space="preserve"> </w:t>
      </w:r>
      <w:r>
        <w:rPr>
          <w:sz w:val="27"/>
        </w:rPr>
        <w:t>to</w:t>
      </w:r>
      <w:r>
        <w:rPr>
          <w:spacing w:val="18"/>
          <w:sz w:val="27"/>
        </w:rPr>
        <w:t xml:space="preserve"> </w:t>
      </w:r>
      <w:r>
        <w:rPr>
          <w:sz w:val="27"/>
        </w:rPr>
        <w:t>pay</w:t>
      </w:r>
      <w:r>
        <w:rPr>
          <w:spacing w:val="23"/>
          <w:sz w:val="27"/>
        </w:rPr>
        <w:t xml:space="preserve"> </w:t>
      </w:r>
      <w:r>
        <w:rPr>
          <w:b/>
          <w:sz w:val="27"/>
        </w:rPr>
        <w:t>tributes</w:t>
      </w:r>
    </w:p>
    <w:p w14:paraId="770EA4A6" w14:textId="77777777" w:rsidR="009660CC" w:rsidRDefault="00000000">
      <w:pPr>
        <w:pStyle w:val="BodyText"/>
        <w:spacing w:before="5"/>
        <w:rPr>
          <w:b/>
          <w:sz w:val="10"/>
        </w:rPr>
      </w:pPr>
      <w:r>
        <w:rPr>
          <w:b/>
          <w:noProof/>
          <w:sz w:val="10"/>
        </w:rPr>
        <w:drawing>
          <wp:anchor distT="0" distB="0" distL="0" distR="0" simplePos="0" relativeHeight="487590400" behindDoc="1" locked="0" layoutInCell="1" allowOverlap="1" wp14:anchorId="64A30AE9" wp14:editId="5DE676E4">
            <wp:simplePos x="0" y="0"/>
            <wp:positionH relativeFrom="page">
              <wp:posOffset>435413</wp:posOffset>
            </wp:positionH>
            <wp:positionV relativeFrom="paragraph">
              <wp:posOffset>91548</wp:posOffset>
            </wp:positionV>
            <wp:extent cx="6674503" cy="4256532"/>
            <wp:effectExtent l="0" t="0" r="0" b="0"/>
            <wp:wrapTopAndBottom/>
            <wp:docPr id="9" name="Image 9" descr="C:\Users\user\OneDrive\Pictures\Screenshots\2025-03-1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C:\Users\user\OneDrive\Pictures\Screenshots\2025-03-18.png"/>
                    <pic:cNvPicPr/>
                  </pic:nvPicPr>
                  <pic:blipFill>
                    <a:blip r:embed="rId12" cstate="print"/>
                    <a:stretch>
                      <a:fillRect/>
                    </a:stretch>
                  </pic:blipFill>
                  <pic:spPr>
                    <a:xfrm>
                      <a:off x="0" y="0"/>
                      <a:ext cx="6674503" cy="4256532"/>
                    </a:xfrm>
                    <a:prstGeom prst="rect">
                      <a:avLst/>
                    </a:prstGeom>
                  </pic:spPr>
                </pic:pic>
              </a:graphicData>
            </a:graphic>
          </wp:anchor>
        </w:drawing>
      </w:r>
    </w:p>
    <w:p w14:paraId="07CF6201" w14:textId="77777777" w:rsidR="009660CC" w:rsidRDefault="009660CC">
      <w:pPr>
        <w:pStyle w:val="BodyText"/>
        <w:rPr>
          <w:b/>
          <w:sz w:val="10"/>
        </w:rPr>
        <w:sectPr w:rsidR="009660CC">
          <w:pgSz w:w="11910" w:h="16840"/>
          <w:pgMar w:top="62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39EF70D8" w14:textId="77777777" w:rsidR="009660CC" w:rsidRDefault="00000000">
      <w:pPr>
        <w:spacing w:before="61"/>
        <w:ind w:left="295" w:right="289"/>
        <w:jc w:val="both"/>
        <w:rPr>
          <w:b/>
          <w:sz w:val="27"/>
        </w:rPr>
      </w:pPr>
      <w:r>
        <w:rPr>
          <w:b/>
          <w:sz w:val="27"/>
        </w:rPr>
        <w:lastRenderedPageBreak/>
        <w:t xml:space="preserve">or gifts </w:t>
      </w:r>
      <w:r>
        <w:rPr>
          <w:sz w:val="27"/>
        </w:rPr>
        <w:t xml:space="preserve">(called </w:t>
      </w:r>
      <w:r>
        <w:rPr>
          <w:i/>
          <w:sz w:val="27"/>
        </w:rPr>
        <w:t xml:space="preserve">bheti </w:t>
      </w:r>
      <w:r>
        <w:rPr>
          <w:sz w:val="27"/>
        </w:rPr>
        <w:t xml:space="preserve">or </w:t>
      </w:r>
      <w:r>
        <w:rPr>
          <w:i/>
          <w:sz w:val="27"/>
        </w:rPr>
        <w:t>salami</w:t>
      </w:r>
      <w:r>
        <w:rPr>
          <w:sz w:val="27"/>
        </w:rPr>
        <w:t>) to the king or local landlords (</w:t>
      </w:r>
      <w:r>
        <w:rPr>
          <w:i/>
          <w:sz w:val="27"/>
        </w:rPr>
        <w:t>zamindars</w:t>
      </w:r>
      <w:r>
        <w:rPr>
          <w:sz w:val="27"/>
        </w:rPr>
        <w:t xml:space="preserve">) to obtain </w:t>
      </w:r>
      <w:r>
        <w:rPr>
          <w:b/>
          <w:sz w:val="27"/>
        </w:rPr>
        <w:t xml:space="preserve">permission or licenses </w:t>
      </w:r>
      <w:r>
        <w:rPr>
          <w:sz w:val="27"/>
        </w:rPr>
        <w:t xml:space="preserve">to fish in certain areas, known as </w:t>
      </w:r>
      <w:r>
        <w:rPr>
          <w:i/>
          <w:sz w:val="27"/>
        </w:rPr>
        <w:t xml:space="preserve">sairats </w:t>
      </w:r>
      <w:r>
        <w:rPr>
          <w:sz w:val="27"/>
        </w:rPr>
        <w:t xml:space="preserve">(fishing grounds). This system started around </w:t>
      </w:r>
      <w:r>
        <w:rPr>
          <w:b/>
          <w:sz w:val="27"/>
        </w:rPr>
        <w:t xml:space="preserve">1790 </w:t>
      </w:r>
      <w:r>
        <w:rPr>
          <w:sz w:val="27"/>
        </w:rPr>
        <w:t xml:space="preserve">and continued until the </w:t>
      </w:r>
      <w:r>
        <w:rPr>
          <w:b/>
          <w:sz w:val="27"/>
        </w:rPr>
        <w:t xml:space="preserve">British colonial government </w:t>
      </w:r>
      <w:r>
        <w:rPr>
          <w:sz w:val="27"/>
        </w:rPr>
        <w:t xml:space="preserve">took over the fishing activities in </w:t>
      </w:r>
      <w:r>
        <w:rPr>
          <w:b/>
          <w:sz w:val="27"/>
        </w:rPr>
        <w:t>1930</w:t>
      </w:r>
      <w:r>
        <w:rPr>
          <w:sz w:val="27"/>
        </w:rPr>
        <w:t xml:space="preserve">. Even though Odisha came under </w:t>
      </w:r>
      <w:r>
        <w:rPr>
          <w:b/>
          <w:sz w:val="27"/>
        </w:rPr>
        <w:t>British rule in 1803</w:t>
      </w:r>
      <w:r>
        <w:rPr>
          <w:sz w:val="27"/>
        </w:rPr>
        <w:t xml:space="preserve">, the </w:t>
      </w:r>
      <w:r>
        <w:rPr>
          <w:b/>
          <w:sz w:val="27"/>
        </w:rPr>
        <w:t xml:space="preserve">King of Parikuda </w:t>
      </w:r>
      <w:r>
        <w:rPr>
          <w:sz w:val="27"/>
        </w:rPr>
        <w:t xml:space="preserve">retained ownership of the lagoon until the </w:t>
      </w:r>
      <w:r>
        <w:rPr>
          <w:b/>
          <w:sz w:val="27"/>
        </w:rPr>
        <w:t>early 1900s.</w:t>
      </w:r>
    </w:p>
    <w:p w14:paraId="31C8D5F4" w14:textId="77777777" w:rsidR="009660CC" w:rsidRDefault="00000000">
      <w:pPr>
        <w:spacing w:before="279"/>
        <w:ind w:left="295" w:right="289"/>
        <w:jc w:val="both"/>
        <w:rPr>
          <w:sz w:val="27"/>
        </w:rPr>
      </w:pPr>
      <w:r>
        <w:rPr>
          <w:sz w:val="27"/>
        </w:rPr>
        <w:t xml:space="preserve">In </w:t>
      </w:r>
      <w:r>
        <w:rPr>
          <w:b/>
          <w:sz w:val="27"/>
        </w:rPr>
        <w:t>1880</w:t>
      </w:r>
      <w:r>
        <w:rPr>
          <w:sz w:val="27"/>
        </w:rPr>
        <w:t xml:space="preserve">, a British surveyor, </w:t>
      </w:r>
      <w:r>
        <w:rPr>
          <w:b/>
          <w:sz w:val="27"/>
        </w:rPr>
        <w:t>J.H. Taylor</w:t>
      </w:r>
      <w:r>
        <w:rPr>
          <w:sz w:val="27"/>
        </w:rPr>
        <w:t xml:space="preserve">, recorded that </w:t>
      </w:r>
      <w:r>
        <w:rPr>
          <w:b/>
          <w:sz w:val="27"/>
        </w:rPr>
        <w:t xml:space="preserve">fishing rights </w:t>
      </w:r>
      <w:r>
        <w:rPr>
          <w:sz w:val="27"/>
        </w:rPr>
        <w:t xml:space="preserve">in Chilika belonged entirely to the </w:t>
      </w:r>
      <w:r>
        <w:rPr>
          <w:b/>
          <w:sz w:val="27"/>
        </w:rPr>
        <w:t>local fishers</w:t>
      </w:r>
      <w:r>
        <w:rPr>
          <w:sz w:val="27"/>
        </w:rPr>
        <w:t xml:space="preserve">. During the </w:t>
      </w:r>
      <w:r>
        <w:rPr>
          <w:b/>
          <w:sz w:val="27"/>
        </w:rPr>
        <w:t>British settlement of Odisha (1897-98)</w:t>
      </w:r>
      <w:r>
        <w:rPr>
          <w:sz w:val="27"/>
        </w:rPr>
        <w:t>, it was</w:t>
      </w:r>
      <w:r>
        <w:rPr>
          <w:spacing w:val="40"/>
          <w:sz w:val="27"/>
        </w:rPr>
        <w:t xml:space="preserve"> </w:t>
      </w:r>
      <w:r>
        <w:rPr>
          <w:sz w:val="27"/>
        </w:rPr>
        <w:t xml:space="preserve">officially documented that </w:t>
      </w:r>
      <w:r>
        <w:rPr>
          <w:b/>
          <w:sz w:val="27"/>
        </w:rPr>
        <w:t xml:space="preserve">caste-based fishers </w:t>
      </w:r>
      <w:r>
        <w:rPr>
          <w:sz w:val="27"/>
        </w:rPr>
        <w:t xml:space="preserve">had exclusive fishing rights in the lagoon. However, the </w:t>
      </w:r>
      <w:r>
        <w:rPr>
          <w:b/>
          <w:sz w:val="27"/>
        </w:rPr>
        <w:t xml:space="preserve">Kings of Parikuda, Khallikote, and Palur </w:t>
      </w:r>
      <w:r>
        <w:rPr>
          <w:sz w:val="27"/>
        </w:rPr>
        <w:t>still owned the lagoon and managed its fisheries through local landlords (</w:t>
      </w:r>
      <w:r>
        <w:rPr>
          <w:i/>
          <w:sz w:val="27"/>
        </w:rPr>
        <w:t>zamindars</w:t>
      </w:r>
      <w:r>
        <w:rPr>
          <w:sz w:val="27"/>
        </w:rPr>
        <w:t xml:space="preserve">) from areas like </w:t>
      </w:r>
      <w:r>
        <w:rPr>
          <w:b/>
          <w:sz w:val="27"/>
        </w:rPr>
        <w:t>Khallikote, Parikuda, Suna Bibi, Mirza Taher Baig</w:t>
      </w:r>
      <w:r>
        <w:rPr>
          <w:sz w:val="27"/>
        </w:rPr>
        <w:t xml:space="preserve">, and </w:t>
      </w:r>
      <w:r>
        <w:rPr>
          <w:b/>
          <w:sz w:val="27"/>
        </w:rPr>
        <w:t>Chaudhary families of Bhungarpur</w:t>
      </w:r>
      <w:r>
        <w:rPr>
          <w:sz w:val="27"/>
        </w:rPr>
        <w:t xml:space="preserve">. The zamindars </w:t>
      </w:r>
      <w:r>
        <w:rPr>
          <w:b/>
          <w:sz w:val="27"/>
        </w:rPr>
        <w:t xml:space="preserve">leased out fishing grounds </w:t>
      </w:r>
      <w:r>
        <w:rPr>
          <w:sz w:val="27"/>
        </w:rPr>
        <w:t xml:space="preserve">to the local fishers and collected </w:t>
      </w:r>
      <w:r>
        <w:rPr>
          <w:b/>
          <w:sz w:val="27"/>
        </w:rPr>
        <w:t>lease rents</w:t>
      </w:r>
      <w:r>
        <w:rPr>
          <w:sz w:val="27"/>
        </w:rPr>
        <w:t xml:space="preserve">. This marked the beginning of a more </w:t>
      </w:r>
      <w:r>
        <w:rPr>
          <w:b/>
          <w:sz w:val="27"/>
        </w:rPr>
        <w:t>formalized fishing rights system</w:t>
      </w:r>
      <w:r>
        <w:rPr>
          <w:sz w:val="27"/>
        </w:rPr>
        <w:t>, which continues even today.</w:t>
      </w:r>
    </w:p>
    <w:p w14:paraId="00C4B00F" w14:textId="77777777" w:rsidR="009660CC" w:rsidRDefault="00000000">
      <w:pPr>
        <w:spacing w:before="282"/>
        <w:ind w:left="295" w:right="289"/>
        <w:jc w:val="both"/>
        <w:rPr>
          <w:sz w:val="27"/>
        </w:rPr>
      </w:pPr>
      <w:r>
        <w:rPr>
          <w:sz w:val="27"/>
        </w:rPr>
        <w:t xml:space="preserve">In </w:t>
      </w:r>
      <w:r>
        <w:rPr>
          <w:b/>
          <w:sz w:val="27"/>
        </w:rPr>
        <w:t>1926</w:t>
      </w:r>
      <w:r>
        <w:rPr>
          <w:sz w:val="27"/>
        </w:rPr>
        <w:t xml:space="preserve">, the British established a </w:t>
      </w:r>
      <w:r>
        <w:rPr>
          <w:b/>
          <w:sz w:val="27"/>
        </w:rPr>
        <w:t xml:space="preserve">cooperative store </w:t>
      </w:r>
      <w:r>
        <w:rPr>
          <w:sz w:val="27"/>
        </w:rPr>
        <w:t xml:space="preserve">in </w:t>
      </w:r>
      <w:r>
        <w:rPr>
          <w:b/>
          <w:sz w:val="27"/>
        </w:rPr>
        <w:t xml:space="preserve">Balugaon </w:t>
      </w:r>
      <w:r>
        <w:rPr>
          <w:sz w:val="27"/>
        </w:rPr>
        <w:t xml:space="preserve">to sell </w:t>
      </w:r>
      <w:r>
        <w:rPr>
          <w:b/>
          <w:sz w:val="27"/>
        </w:rPr>
        <w:t xml:space="preserve">fishing equipment </w:t>
      </w:r>
      <w:r>
        <w:rPr>
          <w:sz w:val="27"/>
        </w:rPr>
        <w:t xml:space="preserve">to local fishers. During </w:t>
      </w:r>
      <w:r>
        <w:rPr>
          <w:b/>
          <w:sz w:val="27"/>
        </w:rPr>
        <w:t>World War II</w:t>
      </w:r>
      <w:r>
        <w:rPr>
          <w:sz w:val="27"/>
        </w:rPr>
        <w:t xml:space="preserve">, they also created </w:t>
      </w:r>
      <w:r>
        <w:rPr>
          <w:b/>
          <w:sz w:val="27"/>
        </w:rPr>
        <w:t xml:space="preserve">25 Primary Fishermen’s Cooperative Societies (PFCS) </w:t>
      </w:r>
      <w:r>
        <w:rPr>
          <w:sz w:val="27"/>
        </w:rPr>
        <w:t xml:space="preserve">to support and organize fishers. These administrative and policy changes laid the foundation for </w:t>
      </w:r>
      <w:r>
        <w:rPr>
          <w:b/>
          <w:sz w:val="27"/>
        </w:rPr>
        <w:t>Chilika's modern fishing economy</w:t>
      </w:r>
      <w:r>
        <w:rPr>
          <w:sz w:val="27"/>
        </w:rPr>
        <w:t>, making it more structured and</w:t>
      </w:r>
      <w:r>
        <w:rPr>
          <w:spacing w:val="80"/>
          <w:sz w:val="27"/>
        </w:rPr>
        <w:t xml:space="preserve"> </w:t>
      </w:r>
      <w:r>
        <w:rPr>
          <w:spacing w:val="-2"/>
          <w:sz w:val="27"/>
        </w:rPr>
        <w:t>regulated.</w:t>
      </w:r>
    </w:p>
    <w:p w14:paraId="14A2EEB1" w14:textId="77777777" w:rsidR="009660CC" w:rsidRDefault="009660CC">
      <w:pPr>
        <w:pStyle w:val="BodyText"/>
        <w:rPr>
          <w:sz w:val="20"/>
        </w:rPr>
      </w:pPr>
    </w:p>
    <w:p w14:paraId="49ABBB77" w14:textId="77777777" w:rsidR="009660CC" w:rsidRDefault="009660CC">
      <w:pPr>
        <w:pStyle w:val="BodyText"/>
        <w:rPr>
          <w:sz w:val="20"/>
        </w:rPr>
      </w:pPr>
    </w:p>
    <w:p w14:paraId="5C43AE4A" w14:textId="77777777" w:rsidR="009660CC" w:rsidRDefault="009660CC">
      <w:pPr>
        <w:pStyle w:val="BodyText"/>
        <w:rPr>
          <w:sz w:val="20"/>
        </w:rPr>
      </w:pPr>
    </w:p>
    <w:p w14:paraId="2B823E2D" w14:textId="77777777" w:rsidR="009660CC" w:rsidRDefault="00000000">
      <w:pPr>
        <w:pStyle w:val="BodyText"/>
        <w:spacing w:before="143"/>
        <w:rPr>
          <w:sz w:val="20"/>
        </w:rPr>
      </w:pPr>
      <w:r>
        <w:rPr>
          <w:noProof/>
          <w:sz w:val="20"/>
        </w:rPr>
        <w:drawing>
          <wp:anchor distT="0" distB="0" distL="0" distR="0" simplePos="0" relativeHeight="487590912" behindDoc="1" locked="0" layoutInCell="1" allowOverlap="1" wp14:anchorId="6D6BF865" wp14:editId="62252649">
            <wp:simplePos x="0" y="0"/>
            <wp:positionH relativeFrom="page">
              <wp:posOffset>868680</wp:posOffset>
            </wp:positionH>
            <wp:positionV relativeFrom="paragraph">
              <wp:posOffset>252179</wp:posOffset>
            </wp:positionV>
            <wp:extent cx="5826349" cy="3762375"/>
            <wp:effectExtent l="0" t="0" r="0" b="0"/>
            <wp:wrapTopAndBottom/>
            <wp:docPr id="10" name="Image 10" descr="Fishermen are seen at their country boats on the early morning as they prepare and venture to inside the Chilika Lagoon for their day long fishing a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Fishermen are seen at their country boats on the early morning as they prepare and venture to inside the Chilika Lagoon for their day long fishing at..."/>
                    <pic:cNvPicPr/>
                  </pic:nvPicPr>
                  <pic:blipFill>
                    <a:blip r:embed="rId13" cstate="print"/>
                    <a:stretch>
                      <a:fillRect/>
                    </a:stretch>
                  </pic:blipFill>
                  <pic:spPr>
                    <a:xfrm>
                      <a:off x="0" y="0"/>
                      <a:ext cx="5826349" cy="3762375"/>
                    </a:xfrm>
                    <a:prstGeom prst="rect">
                      <a:avLst/>
                    </a:prstGeom>
                  </pic:spPr>
                </pic:pic>
              </a:graphicData>
            </a:graphic>
          </wp:anchor>
        </w:drawing>
      </w:r>
    </w:p>
    <w:p w14:paraId="3E981066" w14:textId="77777777" w:rsidR="009660CC" w:rsidRDefault="009660CC">
      <w:pPr>
        <w:pStyle w:val="BodyText"/>
        <w:rPr>
          <w:sz w:val="20"/>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6ABA00E7" w14:textId="77777777" w:rsidR="009660CC" w:rsidRDefault="00000000">
      <w:pPr>
        <w:pStyle w:val="Heading3"/>
        <w:numPr>
          <w:ilvl w:val="1"/>
          <w:numId w:val="19"/>
        </w:numPr>
        <w:tabs>
          <w:tab w:val="left" w:pos="1442"/>
        </w:tabs>
        <w:ind w:left="1442"/>
        <w:rPr>
          <w:u w:val="none"/>
        </w:rPr>
      </w:pPr>
      <w:r>
        <w:lastRenderedPageBreak/>
        <w:t>POST-INDEPENDENCE</w:t>
      </w:r>
      <w:r>
        <w:rPr>
          <w:spacing w:val="-17"/>
        </w:rPr>
        <w:t xml:space="preserve"> </w:t>
      </w:r>
      <w:r>
        <w:rPr>
          <w:spacing w:val="-2"/>
        </w:rPr>
        <w:t>DEVELOPMENT</w:t>
      </w:r>
    </w:p>
    <w:p w14:paraId="7CC194AD" w14:textId="77777777" w:rsidR="009660CC" w:rsidRDefault="009660CC">
      <w:pPr>
        <w:pStyle w:val="BodyText"/>
        <w:spacing w:before="29"/>
        <w:rPr>
          <w:b/>
        </w:rPr>
      </w:pPr>
    </w:p>
    <w:p w14:paraId="2971AD3B" w14:textId="77777777" w:rsidR="009660CC" w:rsidRDefault="00000000">
      <w:pPr>
        <w:ind w:left="295" w:right="288"/>
        <w:jc w:val="both"/>
        <w:rPr>
          <w:sz w:val="27"/>
        </w:rPr>
      </w:pPr>
      <w:r>
        <w:rPr>
          <w:sz w:val="27"/>
        </w:rPr>
        <w:t xml:space="preserve">After </w:t>
      </w:r>
      <w:r>
        <w:rPr>
          <w:b/>
          <w:sz w:val="27"/>
        </w:rPr>
        <w:t>India gained independence</w:t>
      </w:r>
      <w:r>
        <w:rPr>
          <w:sz w:val="27"/>
        </w:rPr>
        <w:t xml:space="preserve">, the </w:t>
      </w:r>
      <w:r>
        <w:rPr>
          <w:b/>
          <w:sz w:val="27"/>
        </w:rPr>
        <w:t xml:space="preserve">zamindari system </w:t>
      </w:r>
      <w:r>
        <w:rPr>
          <w:sz w:val="27"/>
        </w:rPr>
        <w:t>(where</w:t>
      </w:r>
      <w:r>
        <w:rPr>
          <w:spacing w:val="-1"/>
          <w:sz w:val="27"/>
        </w:rPr>
        <w:t xml:space="preserve"> </w:t>
      </w:r>
      <w:r>
        <w:rPr>
          <w:sz w:val="27"/>
        </w:rPr>
        <w:t xml:space="preserve">landlords collected taxes) and the </w:t>
      </w:r>
      <w:r>
        <w:rPr>
          <w:b/>
          <w:sz w:val="27"/>
        </w:rPr>
        <w:t>Zagir</w:t>
      </w:r>
      <w:r>
        <w:rPr>
          <w:b/>
          <w:spacing w:val="-3"/>
          <w:sz w:val="27"/>
        </w:rPr>
        <w:t xml:space="preserve"> </w:t>
      </w:r>
      <w:r>
        <w:rPr>
          <w:b/>
          <w:sz w:val="27"/>
        </w:rPr>
        <w:t>Mahals</w:t>
      </w:r>
      <w:r>
        <w:rPr>
          <w:b/>
          <w:spacing w:val="-1"/>
          <w:sz w:val="27"/>
        </w:rPr>
        <w:t xml:space="preserve"> </w:t>
      </w:r>
      <w:r>
        <w:rPr>
          <w:sz w:val="27"/>
        </w:rPr>
        <w:t>were</w:t>
      </w:r>
      <w:r>
        <w:rPr>
          <w:spacing w:val="-1"/>
          <w:sz w:val="27"/>
        </w:rPr>
        <w:t xml:space="preserve"> </w:t>
      </w:r>
      <w:r>
        <w:rPr>
          <w:b/>
          <w:sz w:val="27"/>
        </w:rPr>
        <w:t>abolished in 1953</w:t>
      </w:r>
      <w:r>
        <w:rPr>
          <w:sz w:val="27"/>
        </w:rPr>
        <w:t>.</w:t>
      </w:r>
      <w:r>
        <w:rPr>
          <w:spacing w:val="-1"/>
          <w:sz w:val="27"/>
        </w:rPr>
        <w:t xml:space="preserve"> </w:t>
      </w:r>
      <w:r>
        <w:rPr>
          <w:sz w:val="27"/>
        </w:rPr>
        <w:t xml:space="preserve">The </w:t>
      </w:r>
      <w:r>
        <w:rPr>
          <w:b/>
          <w:sz w:val="27"/>
        </w:rPr>
        <w:t>Zagir</w:t>
      </w:r>
      <w:r>
        <w:rPr>
          <w:b/>
          <w:spacing w:val="-1"/>
          <w:sz w:val="27"/>
        </w:rPr>
        <w:t xml:space="preserve"> </w:t>
      </w:r>
      <w:r>
        <w:rPr>
          <w:b/>
          <w:sz w:val="27"/>
        </w:rPr>
        <w:t xml:space="preserve">system </w:t>
      </w:r>
      <w:r>
        <w:rPr>
          <w:sz w:val="27"/>
        </w:rPr>
        <w:t>referred to land given by</w:t>
      </w:r>
      <w:r>
        <w:rPr>
          <w:spacing w:val="-1"/>
          <w:sz w:val="27"/>
        </w:rPr>
        <w:t xml:space="preserve"> </w:t>
      </w:r>
      <w:r>
        <w:rPr>
          <w:sz w:val="27"/>
        </w:rPr>
        <w:t>rulers</w:t>
      </w:r>
      <w:r>
        <w:rPr>
          <w:spacing w:val="-1"/>
          <w:sz w:val="27"/>
        </w:rPr>
        <w:t xml:space="preserve"> </w:t>
      </w:r>
      <w:r>
        <w:rPr>
          <w:sz w:val="27"/>
        </w:rPr>
        <w:t xml:space="preserve">to individuals as a reward for their service, while a </w:t>
      </w:r>
      <w:r>
        <w:rPr>
          <w:b/>
          <w:sz w:val="27"/>
        </w:rPr>
        <w:t xml:space="preserve">Mahal </w:t>
      </w:r>
      <w:r>
        <w:rPr>
          <w:sz w:val="27"/>
        </w:rPr>
        <w:t xml:space="preserve">was a fiscal unit used for tax collection. So, </w:t>
      </w:r>
      <w:r>
        <w:rPr>
          <w:b/>
          <w:sz w:val="27"/>
        </w:rPr>
        <w:t xml:space="preserve">Zagir Mahals </w:t>
      </w:r>
      <w:r>
        <w:rPr>
          <w:sz w:val="27"/>
        </w:rPr>
        <w:t xml:space="preserve">were officially recognized tax-collection areas. Once these were abolished, the </w:t>
      </w:r>
      <w:r>
        <w:rPr>
          <w:b/>
          <w:sz w:val="27"/>
        </w:rPr>
        <w:t xml:space="preserve">Odisha government’s revenue department </w:t>
      </w:r>
      <w:r>
        <w:rPr>
          <w:sz w:val="27"/>
        </w:rPr>
        <w:t xml:space="preserve">took over control of the </w:t>
      </w:r>
      <w:r>
        <w:rPr>
          <w:b/>
          <w:sz w:val="27"/>
        </w:rPr>
        <w:t>Chilika fisheries</w:t>
      </w:r>
      <w:r>
        <w:rPr>
          <w:sz w:val="27"/>
        </w:rPr>
        <w:t xml:space="preserve">. From </w:t>
      </w:r>
      <w:r>
        <w:rPr>
          <w:b/>
          <w:sz w:val="27"/>
        </w:rPr>
        <w:t>1953 to 1959</w:t>
      </w:r>
      <w:r>
        <w:rPr>
          <w:sz w:val="27"/>
        </w:rPr>
        <w:t xml:space="preserve">, the government continued the </w:t>
      </w:r>
      <w:r>
        <w:rPr>
          <w:b/>
          <w:sz w:val="27"/>
        </w:rPr>
        <w:t xml:space="preserve">lease system </w:t>
      </w:r>
      <w:r>
        <w:rPr>
          <w:sz w:val="27"/>
        </w:rPr>
        <w:t xml:space="preserve">by auctioning fishing rights. This was the first step in turning the </w:t>
      </w:r>
      <w:r>
        <w:rPr>
          <w:b/>
          <w:sz w:val="27"/>
        </w:rPr>
        <w:t>Chilika fisheries into state-controlled property</w:t>
      </w:r>
      <w:r>
        <w:rPr>
          <w:sz w:val="27"/>
        </w:rPr>
        <w:t>.</w:t>
      </w:r>
    </w:p>
    <w:p w14:paraId="090F77FE" w14:textId="77777777" w:rsidR="009660CC" w:rsidRDefault="00000000">
      <w:pPr>
        <w:spacing w:before="280"/>
        <w:ind w:left="295" w:right="288"/>
        <w:jc w:val="both"/>
        <w:rPr>
          <w:sz w:val="27"/>
        </w:rPr>
      </w:pPr>
      <w:r>
        <w:rPr>
          <w:sz w:val="27"/>
        </w:rPr>
        <w:t xml:space="preserve">In </w:t>
      </w:r>
      <w:r>
        <w:rPr>
          <w:b/>
          <w:sz w:val="27"/>
        </w:rPr>
        <w:t>1956</w:t>
      </w:r>
      <w:r>
        <w:rPr>
          <w:sz w:val="27"/>
        </w:rPr>
        <w:t xml:space="preserve">, the </w:t>
      </w:r>
      <w:r>
        <w:rPr>
          <w:b/>
          <w:sz w:val="27"/>
        </w:rPr>
        <w:t xml:space="preserve">state government passed a law </w:t>
      </w:r>
      <w:r>
        <w:rPr>
          <w:sz w:val="27"/>
        </w:rPr>
        <w:t xml:space="preserve">declaring </w:t>
      </w:r>
      <w:r>
        <w:rPr>
          <w:b/>
          <w:sz w:val="27"/>
        </w:rPr>
        <w:t>complete ownership of the lagoon</w:t>
      </w:r>
      <w:r>
        <w:rPr>
          <w:sz w:val="27"/>
        </w:rPr>
        <w:t xml:space="preserve">, making it </w:t>
      </w:r>
      <w:r>
        <w:rPr>
          <w:b/>
          <w:sz w:val="27"/>
        </w:rPr>
        <w:t>state property</w:t>
      </w:r>
      <w:r>
        <w:rPr>
          <w:sz w:val="27"/>
        </w:rPr>
        <w:t xml:space="preserve">. However, fishers who had been using these fishing grounds for generations—since the </w:t>
      </w:r>
      <w:r>
        <w:rPr>
          <w:b/>
          <w:sz w:val="27"/>
        </w:rPr>
        <w:t>Mughal era or even earlier</w:t>
      </w:r>
      <w:r>
        <w:rPr>
          <w:sz w:val="27"/>
        </w:rPr>
        <w:t xml:space="preserve">—continued to fish in certain areas. These areas were now labeled as </w:t>
      </w:r>
      <w:r>
        <w:rPr>
          <w:b/>
          <w:sz w:val="27"/>
        </w:rPr>
        <w:t>‘customary fishing areas’</w:t>
      </w:r>
      <w:r>
        <w:rPr>
          <w:sz w:val="27"/>
        </w:rPr>
        <w:t>, meaning they were not officially owned by the fishers but they were traditionally used by them.</w:t>
      </w:r>
    </w:p>
    <w:p w14:paraId="317B10A9" w14:textId="77777777" w:rsidR="009660CC" w:rsidRDefault="00000000">
      <w:pPr>
        <w:spacing w:before="279"/>
        <w:ind w:left="295" w:right="290"/>
        <w:jc w:val="both"/>
        <w:rPr>
          <w:sz w:val="27"/>
        </w:rPr>
      </w:pPr>
      <w:r>
        <w:rPr>
          <w:sz w:val="27"/>
        </w:rPr>
        <w:t xml:space="preserve">For about </w:t>
      </w:r>
      <w:r>
        <w:rPr>
          <w:b/>
          <w:sz w:val="27"/>
        </w:rPr>
        <w:t>three decades</w:t>
      </w:r>
      <w:r>
        <w:rPr>
          <w:sz w:val="27"/>
        </w:rPr>
        <w:t xml:space="preserve">, the </w:t>
      </w:r>
      <w:r>
        <w:rPr>
          <w:b/>
          <w:sz w:val="27"/>
        </w:rPr>
        <w:t>Odisha government supported the fishers</w:t>
      </w:r>
      <w:r>
        <w:rPr>
          <w:sz w:val="27"/>
        </w:rPr>
        <w:t xml:space="preserve">. In </w:t>
      </w:r>
      <w:r>
        <w:rPr>
          <w:b/>
          <w:sz w:val="27"/>
        </w:rPr>
        <w:t>1959</w:t>
      </w:r>
      <w:r>
        <w:rPr>
          <w:sz w:val="27"/>
        </w:rPr>
        <w:t xml:space="preserve">, they introduced a </w:t>
      </w:r>
      <w:r>
        <w:rPr>
          <w:b/>
          <w:sz w:val="27"/>
        </w:rPr>
        <w:t xml:space="preserve">pro-fisher policy </w:t>
      </w:r>
      <w:r>
        <w:rPr>
          <w:sz w:val="27"/>
        </w:rPr>
        <w:t xml:space="preserve">by creating the </w:t>
      </w:r>
      <w:r>
        <w:rPr>
          <w:b/>
          <w:sz w:val="27"/>
        </w:rPr>
        <w:t>Central Fishermen’s Cooperative Marketing Society (CFCMS)</w:t>
      </w:r>
      <w:r>
        <w:rPr>
          <w:sz w:val="27"/>
        </w:rPr>
        <w:t xml:space="preserve">. This society included several </w:t>
      </w:r>
      <w:r>
        <w:rPr>
          <w:b/>
          <w:sz w:val="27"/>
        </w:rPr>
        <w:t>village-level Primary Fishermen’s Cooperative Societies (PFCS)</w:t>
      </w:r>
      <w:r>
        <w:rPr>
          <w:sz w:val="27"/>
        </w:rPr>
        <w:t xml:space="preserve">. The government allowed these </w:t>
      </w:r>
      <w:r>
        <w:rPr>
          <w:b/>
          <w:sz w:val="27"/>
        </w:rPr>
        <w:t>cooperatives to lease fishing areas</w:t>
      </w:r>
      <w:r>
        <w:rPr>
          <w:sz w:val="27"/>
        </w:rPr>
        <w:t xml:space="preserve">, using the </w:t>
      </w:r>
      <w:r>
        <w:rPr>
          <w:b/>
          <w:sz w:val="27"/>
        </w:rPr>
        <w:t xml:space="preserve">CFCMS as the main organization </w:t>
      </w:r>
      <w:r>
        <w:rPr>
          <w:sz w:val="27"/>
        </w:rPr>
        <w:t xml:space="preserve">representing the fishers. This system </w:t>
      </w:r>
      <w:r>
        <w:rPr>
          <w:b/>
          <w:sz w:val="27"/>
        </w:rPr>
        <w:t xml:space="preserve">protected the fishers' traditional fishing rights </w:t>
      </w:r>
      <w:r>
        <w:rPr>
          <w:sz w:val="27"/>
        </w:rPr>
        <w:t xml:space="preserve">and gave their cooperative organizations the power to make </w:t>
      </w:r>
      <w:r>
        <w:rPr>
          <w:b/>
          <w:sz w:val="27"/>
        </w:rPr>
        <w:t xml:space="preserve">decisions about access </w:t>
      </w:r>
      <w:r>
        <w:rPr>
          <w:sz w:val="27"/>
        </w:rPr>
        <w:t>to these areas.</w:t>
      </w:r>
    </w:p>
    <w:p w14:paraId="593ADE83" w14:textId="77777777" w:rsidR="009660CC" w:rsidRDefault="00000000">
      <w:pPr>
        <w:spacing w:before="280"/>
        <w:ind w:left="295" w:right="291"/>
        <w:jc w:val="both"/>
        <w:rPr>
          <w:sz w:val="27"/>
        </w:rPr>
      </w:pPr>
      <w:r>
        <w:rPr>
          <w:sz w:val="27"/>
        </w:rPr>
        <w:t xml:space="preserve">However, after </w:t>
      </w:r>
      <w:r>
        <w:rPr>
          <w:b/>
          <w:sz w:val="27"/>
        </w:rPr>
        <w:t>1960</w:t>
      </w:r>
      <w:r>
        <w:rPr>
          <w:sz w:val="27"/>
        </w:rPr>
        <w:t xml:space="preserve">, a series of </w:t>
      </w:r>
      <w:r>
        <w:rPr>
          <w:b/>
          <w:sz w:val="27"/>
        </w:rPr>
        <w:t xml:space="preserve">policy changes </w:t>
      </w:r>
      <w:r>
        <w:rPr>
          <w:sz w:val="27"/>
        </w:rPr>
        <w:t xml:space="preserve">began to threaten the fishers’ rights and economic stability. In </w:t>
      </w:r>
      <w:r>
        <w:rPr>
          <w:b/>
          <w:sz w:val="27"/>
        </w:rPr>
        <w:t>1965</w:t>
      </w:r>
      <w:r>
        <w:rPr>
          <w:sz w:val="27"/>
        </w:rPr>
        <w:t xml:space="preserve">, the government introduced a </w:t>
      </w:r>
      <w:r>
        <w:rPr>
          <w:b/>
          <w:sz w:val="27"/>
        </w:rPr>
        <w:t xml:space="preserve">10% annual increase </w:t>
      </w:r>
      <w:r>
        <w:rPr>
          <w:sz w:val="27"/>
        </w:rPr>
        <w:t xml:space="preserve">in fishing lease fees. In </w:t>
      </w:r>
      <w:r>
        <w:rPr>
          <w:b/>
          <w:sz w:val="27"/>
        </w:rPr>
        <w:t>1978</w:t>
      </w:r>
      <w:r>
        <w:rPr>
          <w:sz w:val="27"/>
        </w:rPr>
        <w:t xml:space="preserve">, they issued an order that </w:t>
      </w:r>
      <w:r>
        <w:rPr>
          <w:b/>
          <w:sz w:val="27"/>
        </w:rPr>
        <w:t>doubled the lease fees</w:t>
      </w:r>
      <w:r>
        <w:rPr>
          <w:sz w:val="27"/>
        </w:rPr>
        <w:t>, making it even harder for the fishers to afford them.</w:t>
      </w:r>
    </w:p>
    <w:p w14:paraId="42772D7E" w14:textId="77777777" w:rsidR="009660CC" w:rsidRDefault="00000000">
      <w:pPr>
        <w:pStyle w:val="BodyText"/>
        <w:spacing w:before="282"/>
        <w:ind w:left="295" w:right="290"/>
        <w:jc w:val="both"/>
      </w:pPr>
      <w:r>
        <w:t xml:space="preserve">In the </w:t>
      </w:r>
      <w:r>
        <w:rPr>
          <w:b/>
        </w:rPr>
        <w:t>1980s</w:t>
      </w:r>
      <w:r>
        <w:t xml:space="preserve">, further changes weakened the fishers' position. The government shut down the </w:t>
      </w:r>
      <w:r>
        <w:rPr>
          <w:b/>
        </w:rPr>
        <w:t xml:space="preserve">CFCMS </w:t>
      </w:r>
      <w:r>
        <w:t xml:space="preserve">and replaced it with a </w:t>
      </w:r>
      <w:r>
        <w:rPr>
          <w:b/>
        </w:rPr>
        <w:t>state-controlled agency called FISHFED</w:t>
      </w:r>
      <w:r>
        <w:t xml:space="preserve">, which became the main body managing the </w:t>
      </w:r>
      <w:r>
        <w:rPr>
          <w:b/>
        </w:rPr>
        <w:t>PFCSs</w:t>
      </w:r>
      <w:r>
        <w:t xml:space="preserve">. This move reduced the fishers’ control over their own fishing </w:t>
      </w:r>
      <w:r>
        <w:rPr>
          <w:spacing w:val="-2"/>
        </w:rPr>
        <w:t>rights.</w:t>
      </w:r>
    </w:p>
    <w:p w14:paraId="711915CF" w14:textId="77777777" w:rsidR="009660CC" w:rsidRDefault="00000000">
      <w:pPr>
        <w:spacing w:before="280"/>
        <w:ind w:left="295" w:right="288"/>
        <w:jc w:val="both"/>
        <w:rPr>
          <w:sz w:val="27"/>
        </w:rPr>
      </w:pPr>
      <w:r>
        <w:rPr>
          <w:sz w:val="27"/>
        </w:rPr>
        <w:t xml:space="preserve">In </w:t>
      </w:r>
      <w:r>
        <w:rPr>
          <w:b/>
          <w:sz w:val="27"/>
        </w:rPr>
        <w:t>1988</w:t>
      </w:r>
      <w:r>
        <w:rPr>
          <w:sz w:val="27"/>
        </w:rPr>
        <w:t xml:space="preserve">, the lease policy was changed from </w:t>
      </w:r>
      <w:r>
        <w:rPr>
          <w:b/>
          <w:sz w:val="27"/>
        </w:rPr>
        <w:t xml:space="preserve">three-year leases </w:t>
      </w:r>
      <w:r>
        <w:rPr>
          <w:sz w:val="27"/>
        </w:rPr>
        <w:t xml:space="preserve">to just </w:t>
      </w:r>
      <w:r>
        <w:rPr>
          <w:b/>
          <w:sz w:val="27"/>
        </w:rPr>
        <w:t>one-year leases</w:t>
      </w:r>
      <w:r>
        <w:rPr>
          <w:sz w:val="27"/>
        </w:rPr>
        <w:t xml:space="preserve">. Fishers </w:t>
      </w:r>
      <w:r>
        <w:rPr>
          <w:b/>
          <w:sz w:val="27"/>
        </w:rPr>
        <w:t xml:space="preserve">preferred longer leases </w:t>
      </w:r>
      <w:r>
        <w:rPr>
          <w:sz w:val="27"/>
        </w:rPr>
        <w:t xml:space="preserve">because they allowed them to make </w:t>
      </w:r>
      <w:r>
        <w:rPr>
          <w:b/>
          <w:sz w:val="27"/>
        </w:rPr>
        <w:t xml:space="preserve">long-term plans and business deals </w:t>
      </w:r>
      <w:r>
        <w:rPr>
          <w:sz w:val="27"/>
        </w:rPr>
        <w:t xml:space="preserve">with fish traders. The </w:t>
      </w:r>
      <w:r>
        <w:rPr>
          <w:b/>
          <w:sz w:val="27"/>
        </w:rPr>
        <w:t xml:space="preserve">short-term leases </w:t>
      </w:r>
      <w:r>
        <w:rPr>
          <w:sz w:val="27"/>
        </w:rPr>
        <w:t xml:space="preserve">made it harder for them to plan ahead, and they had to spend more time and money on </w:t>
      </w:r>
      <w:r>
        <w:rPr>
          <w:b/>
          <w:sz w:val="27"/>
        </w:rPr>
        <w:t>frequent paperwork</w:t>
      </w:r>
      <w:r>
        <w:rPr>
          <w:sz w:val="27"/>
        </w:rPr>
        <w:t xml:space="preserve">. Fishers believed that </w:t>
      </w:r>
      <w:r>
        <w:rPr>
          <w:b/>
          <w:sz w:val="27"/>
        </w:rPr>
        <w:t xml:space="preserve">influential aquaculture businesses </w:t>
      </w:r>
      <w:r>
        <w:rPr>
          <w:sz w:val="27"/>
        </w:rPr>
        <w:t>pressured the government to prevent them from getting long-term leases, as they wanted to take over the fishing areas.</w:t>
      </w:r>
    </w:p>
    <w:p w14:paraId="6A669AA3" w14:textId="77777777" w:rsidR="009660CC" w:rsidRDefault="00000000">
      <w:pPr>
        <w:spacing w:before="281"/>
        <w:ind w:left="295" w:right="291"/>
        <w:jc w:val="both"/>
        <w:rPr>
          <w:sz w:val="27"/>
        </w:rPr>
      </w:pPr>
      <w:r>
        <w:rPr>
          <w:sz w:val="27"/>
        </w:rPr>
        <w:t xml:space="preserve">During a survey conducted in </w:t>
      </w:r>
      <w:r>
        <w:rPr>
          <w:b/>
          <w:sz w:val="27"/>
        </w:rPr>
        <w:t>2007-2008</w:t>
      </w:r>
      <w:r>
        <w:rPr>
          <w:sz w:val="27"/>
        </w:rPr>
        <w:t xml:space="preserve">, </w:t>
      </w:r>
      <w:r>
        <w:rPr>
          <w:b/>
          <w:sz w:val="27"/>
        </w:rPr>
        <w:t xml:space="preserve">81 out of 88 fisher villages </w:t>
      </w:r>
      <w:r>
        <w:rPr>
          <w:sz w:val="27"/>
        </w:rPr>
        <w:t xml:space="preserve">reported that they had </w:t>
      </w:r>
      <w:r>
        <w:rPr>
          <w:b/>
          <w:sz w:val="27"/>
        </w:rPr>
        <w:t xml:space="preserve">partially or completely lost their fishing areas </w:t>
      </w:r>
      <w:r>
        <w:rPr>
          <w:sz w:val="27"/>
        </w:rPr>
        <w:t xml:space="preserve">due to either </w:t>
      </w:r>
      <w:r>
        <w:rPr>
          <w:b/>
          <w:sz w:val="27"/>
        </w:rPr>
        <w:t>government policies or encroachment</w:t>
      </w:r>
      <w:r>
        <w:rPr>
          <w:b/>
          <w:spacing w:val="-2"/>
          <w:sz w:val="27"/>
        </w:rPr>
        <w:t xml:space="preserve"> </w:t>
      </w:r>
      <w:r>
        <w:rPr>
          <w:b/>
          <w:sz w:val="27"/>
        </w:rPr>
        <w:t>by</w:t>
      </w:r>
      <w:r>
        <w:rPr>
          <w:b/>
          <w:spacing w:val="-4"/>
          <w:sz w:val="27"/>
        </w:rPr>
        <w:t xml:space="preserve"> </w:t>
      </w:r>
      <w:r>
        <w:rPr>
          <w:b/>
          <w:sz w:val="27"/>
        </w:rPr>
        <w:t>aquaculture</w:t>
      </w:r>
      <w:r>
        <w:rPr>
          <w:b/>
          <w:spacing w:val="-2"/>
          <w:sz w:val="27"/>
        </w:rPr>
        <w:t xml:space="preserve"> </w:t>
      </w:r>
      <w:r>
        <w:rPr>
          <w:b/>
          <w:sz w:val="27"/>
        </w:rPr>
        <w:t>farms</w:t>
      </w:r>
      <w:r>
        <w:rPr>
          <w:sz w:val="27"/>
        </w:rPr>
        <w:t>.</w:t>
      </w:r>
      <w:r>
        <w:rPr>
          <w:spacing w:val="-3"/>
          <w:sz w:val="27"/>
        </w:rPr>
        <w:t xml:space="preserve"> </w:t>
      </w:r>
      <w:r>
        <w:rPr>
          <w:sz w:val="27"/>
        </w:rPr>
        <w:t>This</w:t>
      </w:r>
      <w:r>
        <w:rPr>
          <w:spacing w:val="-2"/>
          <w:sz w:val="27"/>
        </w:rPr>
        <w:t xml:space="preserve"> </w:t>
      </w:r>
      <w:r>
        <w:rPr>
          <w:sz w:val="27"/>
        </w:rPr>
        <w:t>shows</w:t>
      </w:r>
      <w:r>
        <w:rPr>
          <w:spacing w:val="-2"/>
          <w:sz w:val="27"/>
        </w:rPr>
        <w:t xml:space="preserve"> </w:t>
      </w:r>
      <w:r>
        <w:rPr>
          <w:sz w:val="27"/>
        </w:rPr>
        <w:t>how</w:t>
      </w:r>
      <w:r>
        <w:rPr>
          <w:spacing w:val="-1"/>
          <w:sz w:val="27"/>
        </w:rPr>
        <w:t xml:space="preserve"> </w:t>
      </w:r>
      <w:r>
        <w:rPr>
          <w:sz w:val="27"/>
        </w:rPr>
        <w:t>the</w:t>
      </w:r>
      <w:r>
        <w:rPr>
          <w:spacing w:val="-3"/>
          <w:sz w:val="27"/>
        </w:rPr>
        <w:t xml:space="preserve"> </w:t>
      </w:r>
      <w:r>
        <w:rPr>
          <w:sz w:val="27"/>
        </w:rPr>
        <w:t>government’s</w:t>
      </w:r>
      <w:r>
        <w:rPr>
          <w:spacing w:val="-2"/>
          <w:sz w:val="27"/>
        </w:rPr>
        <w:t xml:space="preserve"> </w:t>
      </w:r>
      <w:r>
        <w:rPr>
          <w:sz w:val="27"/>
        </w:rPr>
        <w:t>changing</w:t>
      </w:r>
      <w:r>
        <w:rPr>
          <w:spacing w:val="-1"/>
          <w:sz w:val="27"/>
        </w:rPr>
        <w:t xml:space="preserve"> </w:t>
      </w:r>
      <w:r>
        <w:rPr>
          <w:sz w:val="27"/>
        </w:rPr>
        <w:t>policies</w:t>
      </w:r>
      <w:r>
        <w:rPr>
          <w:spacing w:val="-3"/>
          <w:sz w:val="27"/>
        </w:rPr>
        <w:t xml:space="preserve"> </w:t>
      </w:r>
      <w:r>
        <w:rPr>
          <w:sz w:val="27"/>
        </w:rPr>
        <w:t>and the influence of aquaculture businesses gradually reduced the fishers' access to their traditional fishing grounds.</w:t>
      </w:r>
    </w:p>
    <w:p w14:paraId="7D47438A" w14:textId="77777777" w:rsidR="009660CC" w:rsidRDefault="009660CC">
      <w:pPr>
        <w:jc w:val="both"/>
        <w:rPr>
          <w:sz w:val="27"/>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31F70DA7" w14:textId="77777777" w:rsidR="009660CC" w:rsidRDefault="00000000">
      <w:pPr>
        <w:pStyle w:val="Heading4"/>
        <w:numPr>
          <w:ilvl w:val="1"/>
          <w:numId w:val="19"/>
        </w:numPr>
        <w:tabs>
          <w:tab w:val="left" w:pos="1442"/>
          <w:tab w:val="left" w:pos="1526"/>
        </w:tabs>
        <w:spacing w:line="276" w:lineRule="auto"/>
        <w:ind w:left="1442" w:right="354" w:hanging="721"/>
        <w:rPr>
          <w:u w:val="none"/>
        </w:rPr>
      </w:pPr>
      <w:r>
        <w:rPr>
          <w:u w:val="none"/>
        </w:rPr>
        <w:lastRenderedPageBreak/>
        <w:tab/>
      </w:r>
      <w:r>
        <w:t>Controversies</w:t>
      </w:r>
      <w:r>
        <w:rPr>
          <w:spacing w:val="-7"/>
        </w:rPr>
        <w:t xml:space="preserve"> </w:t>
      </w:r>
      <w:r>
        <w:t>Around</w:t>
      </w:r>
      <w:r>
        <w:rPr>
          <w:spacing w:val="-3"/>
        </w:rPr>
        <w:t xml:space="preserve"> </w:t>
      </w:r>
      <w:r>
        <w:t>The</w:t>
      </w:r>
      <w:r>
        <w:rPr>
          <w:spacing w:val="-5"/>
        </w:rPr>
        <w:t xml:space="preserve"> </w:t>
      </w:r>
      <w:r>
        <w:t>Lease</w:t>
      </w:r>
      <w:r>
        <w:rPr>
          <w:spacing w:val="-5"/>
        </w:rPr>
        <w:t xml:space="preserve"> </w:t>
      </w:r>
      <w:r>
        <w:t>Policy</w:t>
      </w:r>
      <w:r>
        <w:rPr>
          <w:spacing w:val="-2"/>
        </w:rPr>
        <w:t xml:space="preserve"> </w:t>
      </w:r>
      <w:r>
        <w:t>Of</w:t>
      </w:r>
      <w:r>
        <w:rPr>
          <w:spacing w:val="-2"/>
        </w:rPr>
        <w:t xml:space="preserve"> </w:t>
      </w:r>
      <w:r>
        <w:t>1991</w:t>
      </w:r>
      <w:r>
        <w:rPr>
          <w:spacing w:val="-7"/>
        </w:rPr>
        <w:t xml:space="preserve"> </w:t>
      </w:r>
      <w:r>
        <w:t>And</w:t>
      </w:r>
      <w:r>
        <w:rPr>
          <w:spacing w:val="-5"/>
        </w:rPr>
        <w:t xml:space="preserve"> </w:t>
      </w:r>
      <w:r>
        <w:t>Changes</w:t>
      </w:r>
      <w:r>
        <w:rPr>
          <w:spacing w:val="-5"/>
        </w:rPr>
        <w:t xml:space="preserve"> </w:t>
      </w:r>
      <w:r>
        <w:t>In</w:t>
      </w:r>
      <w:r>
        <w:rPr>
          <w:u w:val="none"/>
        </w:rPr>
        <w:t xml:space="preserve"> </w:t>
      </w:r>
      <w:r>
        <w:t>Institutional Hierarchies</w:t>
      </w:r>
    </w:p>
    <w:p w14:paraId="6DD397B5" w14:textId="77777777" w:rsidR="009660CC" w:rsidRDefault="00000000">
      <w:pPr>
        <w:spacing w:before="283"/>
        <w:ind w:left="295" w:right="288"/>
        <w:jc w:val="both"/>
        <w:rPr>
          <w:sz w:val="27"/>
        </w:rPr>
      </w:pPr>
      <w:r>
        <w:rPr>
          <w:sz w:val="27"/>
        </w:rPr>
        <w:t>In</w:t>
      </w:r>
      <w:r>
        <w:rPr>
          <w:spacing w:val="-1"/>
          <w:sz w:val="27"/>
        </w:rPr>
        <w:t xml:space="preserve"> </w:t>
      </w:r>
      <w:r>
        <w:rPr>
          <w:sz w:val="27"/>
        </w:rPr>
        <w:t>the</w:t>
      </w:r>
      <w:r>
        <w:rPr>
          <w:spacing w:val="-2"/>
          <w:sz w:val="27"/>
        </w:rPr>
        <w:t xml:space="preserve"> </w:t>
      </w:r>
      <w:r>
        <w:rPr>
          <w:b/>
          <w:sz w:val="27"/>
        </w:rPr>
        <w:t>early</w:t>
      </w:r>
      <w:r>
        <w:rPr>
          <w:b/>
          <w:spacing w:val="-5"/>
          <w:sz w:val="27"/>
        </w:rPr>
        <w:t xml:space="preserve"> </w:t>
      </w:r>
      <w:r>
        <w:rPr>
          <w:b/>
          <w:sz w:val="27"/>
        </w:rPr>
        <w:t>1990s</w:t>
      </w:r>
      <w:r>
        <w:rPr>
          <w:sz w:val="27"/>
        </w:rPr>
        <w:t>,</w:t>
      </w:r>
      <w:r>
        <w:rPr>
          <w:spacing w:val="-6"/>
          <w:sz w:val="27"/>
        </w:rPr>
        <w:t xml:space="preserve"> </w:t>
      </w:r>
      <w:r>
        <w:rPr>
          <w:sz w:val="27"/>
        </w:rPr>
        <w:t>India</w:t>
      </w:r>
      <w:r>
        <w:rPr>
          <w:spacing w:val="-3"/>
          <w:sz w:val="27"/>
        </w:rPr>
        <w:t xml:space="preserve"> </w:t>
      </w:r>
      <w:r>
        <w:rPr>
          <w:sz w:val="27"/>
        </w:rPr>
        <w:t xml:space="preserve">introduced </w:t>
      </w:r>
      <w:r>
        <w:rPr>
          <w:b/>
          <w:sz w:val="27"/>
        </w:rPr>
        <w:t>economic</w:t>
      </w:r>
      <w:r>
        <w:rPr>
          <w:b/>
          <w:spacing w:val="-3"/>
          <w:sz w:val="27"/>
        </w:rPr>
        <w:t xml:space="preserve"> </w:t>
      </w:r>
      <w:r>
        <w:rPr>
          <w:b/>
          <w:sz w:val="27"/>
        </w:rPr>
        <w:t>liberalization</w:t>
      </w:r>
      <w:r>
        <w:rPr>
          <w:b/>
          <w:spacing w:val="-2"/>
          <w:sz w:val="27"/>
        </w:rPr>
        <w:t xml:space="preserve"> </w:t>
      </w:r>
      <w:r>
        <w:rPr>
          <w:sz w:val="27"/>
        </w:rPr>
        <w:t>policies,</w:t>
      </w:r>
      <w:r>
        <w:rPr>
          <w:spacing w:val="-3"/>
          <w:sz w:val="27"/>
        </w:rPr>
        <w:t xml:space="preserve"> </w:t>
      </w:r>
      <w:r>
        <w:rPr>
          <w:sz w:val="27"/>
        </w:rPr>
        <w:t>which</w:t>
      </w:r>
      <w:r>
        <w:rPr>
          <w:spacing w:val="-2"/>
          <w:sz w:val="27"/>
        </w:rPr>
        <w:t xml:space="preserve"> </w:t>
      </w:r>
      <w:r>
        <w:rPr>
          <w:sz w:val="27"/>
        </w:rPr>
        <w:t>aimed</w:t>
      </w:r>
      <w:r>
        <w:rPr>
          <w:spacing w:val="-1"/>
          <w:sz w:val="27"/>
        </w:rPr>
        <w:t xml:space="preserve"> </w:t>
      </w:r>
      <w:r>
        <w:rPr>
          <w:sz w:val="27"/>
        </w:rPr>
        <w:t>to</w:t>
      </w:r>
      <w:r>
        <w:rPr>
          <w:spacing w:val="-1"/>
          <w:sz w:val="27"/>
        </w:rPr>
        <w:t xml:space="preserve"> </w:t>
      </w:r>
      <w:r>
        <w:rPr>
          <w:b/>
          <w:sz w:val="27"/>
        </w:rPr>
        <w:t>boost</w:t>
      </w:r>
      <w:r>
        <w:rPr>
          <w:b/>
          <w:spacing w:val="-2"/>
          <w:sz w:val="27"/>
        </w:rPr>
        <w:t xml:space="preserve"> </w:t>
      </w:r>
      <w:r>
        <w:rPr>
          <w:b/>
          <w:sz w:val="27"/>
        </w:rPr>
        <w:t>the national</w:t>
      </w:r>
      <w:r>
        <w:rPr>
          <w:b/>
          <w:spacing w:val="-3"/>
          <w:sz w:val="27"/>
        </w:rPr>
        <w:t xml:space="preserve"> </w:t>
      </w:r>
      <w:r>
        <w:rPr>
          <w:b/>
          <w:sz w:val="27"/>
        </w:rPr>
        <w:t>economy</w:t>
      </w:r>
      <w:r>
        <w:rPr>
          <w:b/>
          <w:spacing w:val="-3"/>
          <w:sz w:val="27"/>
        </w:rPr>
        <w:t xml:space="preserve"> </w:t>
      </w:r>
      <w:r>
        <w:rPr>
          <w:sz w:val="27"/>
        </w:rPr>
        <w:t>by</w:t>
      </w:r>
      <w:r>
        <w:rPr>
          <w:spacing w:val="-1"/>
          <w:sz w:val="27"/>
        </w:rPr>
        <w:t xml:space="preserve"> </w:t>
      </w:r>
      <w:r>
        <w:rPr>
          <w:sz w:val="27"/>
        </w:rPr>
        <w:t xml:space="preserve">encouraging </w:t>
      </w:r>
      <w:r>
        <w:rPr>
          <w:b/>
          <w:sz w:val="27"/>
        </w:rPr>
        <w:t>private</w:t>
      </w:r>
      <w:r>
        <w:rPr>
          <w:b/>
          <w:spacing w:val="-3"/>
          <w:sz w:val="27"/>
        </w:rPr>
        <w:t xml:space="preserve"> </w:t>
      </w:r>
      <w:r>
        <w:rPr>
          <w:b/>
          <w:sz w:val="27"/>
        </w:rPr>
        <w:t xml:space="preserve">investment </w:t>
      </w:r>
      <w:r>
        <w:rPr>
          <w:sz w:val="27"/>
        </w:rPr>
        <w:t>and</w:t>
      </w:r>
      <w:r>
        <w:rPr>
          <w:spacing w:val="-1"/>
          <w:sz w:val="27"/>
        </w:rPr>
        <w:t xml:space="preserve"> </w:t>
      </w:r>
      <w:r>
        <w:rPr>
          <w:sz w:val="27"/>
        </w:rPr>
        <w:t>exports.</w:t>
      </w:r>
      <w:r>
        <w:rPr>
          <w:spacing w:val="-3"/>
          <w:sz w:val="27"/>
        </w:rPr>
        <w:t xml:space="preserve"> </w:t>
      </w:r>
      <w:r>
        <w:rPr>
          <w:sz w:val="27"/>
        </w:rPr>
        <w:t xml:space="preserve">In </w:t>
      </w:r>
      <w:r>
        <w:rPr>
          <w:b/>
          <w:sz w:val="27"/>
        </w:rPr>
        <w:t>Chilika</w:t>
      </w:r>
      <w:r>
        <w:rPr>
          <w:b/>
          <w:spacing w:val="-1"/>
          <w:sz w:val="27"/>
        </w:rPr>
        <w:t xml:space="preserve"> </w:t>
      </w:r>
      <w:r>
        <w:rPr>
          <w:b/>
          <w:sz w:val="27"/>
        </w:rPr>
        <w:t>Lagoon</w:t>
      </w:r>
      <w:r>
        <w:rPr>
          <w:sz w:val="27"/>
        </w:rPr>
        <w:t>,</w:t>
      </w:r>
      <w:r>
        <w:rPr>
          <w:spacing w:val="-5"/>
          <w:sz w:val="27"/>
        </w:rPr>
        <w:t xml:space="preserve"> </w:t>
      </w:r>
      <w:r>
        <w:rPr>
          <w:sz w:val="27"/>
        </w:rPr>
        <w:t>this</w:t>
      </w:r>
      <w:r>
        <w:rPr>
          <w:spacing w:val="-2"/>
          <w:sz w:val="27"/>
        </w:rPr>
        <w:t xml:space="preserve"> </w:t>
      </w:r>
      <w:r>
        <w:rPr>
          <w:sz w:val="27"/>
        </w:rPr>
        <w:t xml:space="preserve">led to intense pressure to </w:t>
      </w:r>
      <w:r>
        <w:rPr>
          <w:b/>
          <w:sz w:val="27"/>
        </w:rPr>
        <w:t xml:space="preserve">promote shrimp farming </w:t>
      </w:r>
      <w:r>
        <w:rPr>
          <w:sz w:val="27"/>
        </w:rPr>
        <w:t xml:space="preserve">as a way to attract </w:t>
      </w:r>
      <w:r>
        <w:rPr>
          <w:b/>
          <w:sz w:val="27"/>
        </w:rPr>
        <w:t xml:space="preserve">capital investment </w:t>
      </w:r>
      <w:r>
        <w:rPr>
          <w:sz w:val="27"/>
        </w:rPr>
        <w:t xml:space="preserve">and increase </w:t>
      </w:r>
      <w:r>
        <w:rPr>
          <w:b/>
          <w:sz w:val="27"/>
        </w:rPr>
        <w:t>export revenues</w:t>
      </w:r>
      <w:r>
        <w:rPr>
          <w:sz w:val="27"/>
        </w:rPr>
        <w:t>.</w:t>
      </w:r>
    </w:p>
    <w:p w14:paraId="696FE500" w14:textId="77777777" w:rsidR="009660CC" w:rsidRDefault="00000000">
      <w:pPr>
        <w:spacing w:before="278"/>
        <w:ind w:left="295"/>
        <w:jc w:val="both"/>
        <w:rPr>
          <w:sz w:val="27"/>
        </w:rPr>
      </w:pPr>
      <w:r>
        <w:rPr>
          <w:sz w:val="27"/>
        </w:rPr>
        <w:t>In</w:t>
      </w:r>
      <w:r>
        <w:rPr>
          <w:spacing w:val="-6"/>
          <w:sz w:val="27"/>
        </w:rPr>
        <w:t xml:space="preserve"> </w:t>
      </w:r>
      <w:r>
        <w:rPr>
          <w:b/>
          <w:sz w:val="27"/>
        </w:rPr>
        <w:t>1991</w:t>
      </w:r>
      <w:r>
        <w:rPr>
          <w:sz w:val="27"/>
        </w:rPr>
        <w:t>,</w:t>
      </w:r>
      <w:r>
        <w:rPr>
          <w:spacing w:val="-5"/>
          <w:sz w:val="27"/>
        </w:rPr>
        <w:t xml:space="preserve"> </w:t>
      </w:r>
      <w:r>
        <w:rPr>
          <w:sz w:val="27"/>
        </w:rPr>
        <w:t>the</w:t>
      </w:r>
      <w:r>
        <w:rPr>
          <w:spacing w:val="-7"/>
          <w:sz w:val="27"/>
        </w:rPr>
        <w:t xml:space="preserve"> </w:t>
      </w:r>
      <w:r>
        <w:rPr>
          <w:b/>
          <w:sz w:val="27"/>
        </w:rPr>
        <w:t>State</w:t>
      </w:r>
      <w:r>
        <w:rPr>
          <w:b/>
          <w:spacing w:val="-4"/>
          <w:sz w:val="27"/>
        </w:rPr>
        <w:t xml:space="preserve"> </w:t>
      </w:r>
      <w:r>
        <w:rPr>
          <w:b/>
          <w:sz w:val="27"/>
        </w:rPr>
        <w:t>Government</w:t>
      </w:r>
      <w:r>
        <w:rPr>
          <w:b/>
          <w:spacing w:val="-3"/>
          <w:sz w:val="27"/>
        </w:rPr>
        <w:t xml:space="preserve"> </w:t>
      </w:r>
      <w:r>
        <w:rPr>
          <w:sz w:val="27"/>
        </w:rPr>
        <w:t>introduced</w:t>
      </w:r>
      <w:r>
        <w:rPr>
          <w:spacing w:val="-6"/>
          <w:sz w:val="27"/>
        </w:rPr>
        <w:t xml:space="preserve"> </w:t>
      </w:r>
      <w:r>
        <w:rPr>
          <w:sz w:val="27"/>
        </w:rPr>
        <w:t>a</w:t>
      </w:r>
      <w:r>
        <w:rPr>
          <w:spacing w:val="-5"/>
          <w:sz w:val="27"/>
        </w:rPr>
        <w:t xml:space="preserve"> </w:t>
      </w:r>
      <w:r>
        <w:rPr>
          <w:sz w:val="27"/>
        </w:rPr>
        <w:t>new</w:t>
      </w:r>
      <w:r>
        <w:rPr>
          <w:spacing w:val="-6"/>
          <w:sz w:val="27"/>
        </w:rPr>
        <w:t xml:space="preserve"> </w:t>
      </w:r>
      <w:r>
        <w:rPr>
          <w:sz w:val="27"/>
        </w:rPr>
        <w:t>policy</w:t>
      </w:r>
      <w:r>
        <w:rPr>
          <w:spacing w:val="-4"/>
          <w:sz w:val="27"/>
        </w:rPr>
        <w:t xml:space="preserve"> </w:t>
      </w:r>
      <w:r>
        <w:rPr>
          <w:sz w:val="27"/>
        </w:rPr>
        <w:t>that</w:t>
      </w:r>
      <w:r>
        <w:rPr>
          <w:spacing w:val="-6"/>
          <w:sz w:val="27"/>
        </w:rPr>
        <w:t xml:space="preserve"> </w:t>
      </w:r>
      <w:r>
        <w:rPr>
          <w:sz w:val="27"/>
        </w:rPr>
        <w:t>had</w:t>
      </w:r>
      <w:r>
        <w:rPr>
          <w:spacing w:val="-5"/>
          <w:sz w:val="27"/>
        </w:rPr>
        <w:t xml:space="preserve"> </w:t>
      </w:r>
      <w:r>
        <w:rPr>
          <w:sz w:val="27"/>
        </w:rPr>
        <w:t>a</w:t>
      </w:r>
      <w:r>
        <w:rPr>
          <w:spacing w:val="-5"/>
          <w:sz w:val="27"/>
        </w:rPr>
        <w:t xml:space="preserve"> </w:t>
      </w:r>
      <w:r>
        <w:rPr>
          <w:sz w:val="27"/>
        </w:rPr>
        <w:t>major</w:t>
      </w:r>
      <w:r>
        <w:rPr>
          <w:spacing w:val="-4"/>
          <w:sz w:val="27"/>
        </w:rPr>
        <w:t xml:space="preserve"> </w:t>
      </w:r>
      <w:r>
        <w:rPr>
          <w:sz w:val="27"/>
        </w:rPr>
        <w:t>impact.</w:t>
      </w:r>
      <w:r>
        <w:rPr>
          <w:spacing w:val="-7"/>
          <w:sz w:val="27"/>
        </w:rPr>
        <w:t xml:space="preserve"> </w:t>
      </w:r>
      <w:r>
        <w:rPr>
          <w:spacing w:val="-5"/>
          <w:sz w:val="27"/>
        </w:rPr>
        <w:t>It:</w:t>
      </w:r>
    </w:p>
    <w:p w14:paraId="04B120B9" w14:textId="77777777" w:rsidR="009660CC" w:rsidRDefault="00000000">
      <w:pPr>
        <w:pStyle w:val="ListParagraph"/>
        <w:numPr>
          <w:ilvl w:val="0"/>
          <w:numId w:val="18"/>
        </w:numPr>
        <w:tabs>
          <w:tab w:val="left" w:pos="1013"/>
          <w:tab w:val="left" w:pos="1015"/>
        </w:tabs>
        <w:spacing w:before="279"/>
        <w:ind w:right="291"/>
        <w:rPr>
          <w:sz w:val="27"/>
        </w:rPr>
      </w:pPr>
      <w:r>
        <w:rPr>
          <w:b/>
          <w:sz w:val="27"/>
        </w:rPr>
        <w:t xml:space="preserve">Legalized shrimp aquaculture </w:t>
      </w:r>
      <w:r>
        <w:rPr>
          <w:sz w:val="27"/>
        </w:rPr>
        <w:t xml:space="preserve">in Chilika, allowing it alongside the </w:t>
      </w:r>
      <w:r>
        <w:rPr>
          <w:b/>
          <w:sz w:val="27"/>
        </w:rPr>
        <w:t xml:space="preserve">traditional fishing practices </w:t>
      </w:r>
      <w:r>
        <w:rPr>
          <w:sz w:val="27"/>
        </w:rPr>
        <w:t>of the caste-based fishers.</w:t>
      </w:r>
    </w:p>
    <w:p w14:paraId="1A410604" w14:textId="77777777" w:rsidR="009660CC" w:rsidRDefault="00000000">
      <w:pPr>
        <w:pStyle w:val="ListParagraph"/>
        <w:numPr>
          <w:ilvl w:val="0"/>
          <w:numId w:val="18"/>
        </w:numPr>
        <w:tabs>
          <w:tab w:val="left" w:pos="1013"/>
          <w:tab w:val="left" w:pos="1015"/>
        </w:tabs>
        <w:spacing w:before="1"/>
        <w:ind w:right="297"/>
        <w:rPr>
          <w:sz w:val="27"/>
        </w:rPr>
      </w:pPr>
      <w:r>
        <w:rPr>
          <w:b/>
          <w:sz w:val="27"/>
        </w:rPr>
        <w:t>Increased</w:t>
      </w:r>
      <w:r>
        <w:rPr>
          <w:b/>
          <w:spacing w:val="36"/>
          <w:sz w:val="27"/>
        </w:rPr>
        <w:t xml:space="preserve"> </w:t>
      </w:r>
      <w:r>
        <w:rPr>
          <w:b/>
          <w:sz w:val="27"/>
        </w:rPr>
        <w:t>the</w:t>
      </w:r>
      <w:r>
        <w:rPr>
          <w:b/>
          <w:spacing w:val="36"/>
          <w:sz w:val="27"/>
        </w:rPr>
        <w:t xml:space="preserve"> </w:t>
      </w:r>
      <w:r>
        <w:rPr>
          <w:b/>
          <w:sz w:val="27"/>
        </w:rPr>
        <w:t>annual</w:t>
      </w:r>
      <w:r>
        <w:rPr>
          <w:b/>
          <w:spacing w:val="35"/>
          <w:sz w:val="27"/>
        </w:rPr>
        <w:t xml:space="preserve"> </w:t>
      </w:r>
      <w:r>
        <w:rPr>
          <w:b/>
          <w:sz w:val="27"/>
        </w:rPr>
        <w:t>lease</w:t>
      </w:r>
      <w:r>
        <w:rPr>
          <w:b/>
          <w:spacing w:val="35"/>
          <w:sz w:val="27"/>
        </w:rPr>
        <w:t xml:space="preserve"> </w:t>
      </w:r>
      <w:r>
        <w:rPr>
          <w:b/>
          <w:sz w:val="27"/>
        </w:rPr>
        <w:t>fee</w:t>
      </w:r>
      <w:r>
        <w:rPr>
          <w:b/>
          <w:spacing w:val="35"/>
          <w:sz w:val="27"/>
        </w:rPr>
        <w:t xml:space="preserve"> </w:t>
      </w:r>
      <w:r>
        <w:rPr>
          <w:b/>
          <w:sz w:val="27"/>
        </w:rPr>
        <w:t>by</w:t>
      </w:r>
      <w:r>
        <w:rPr>
          <w:b/>
          <w:spacing w:val="35"/>
          <w:sz w:val="27"/>
        </w:rPr>
        <w:t xml:space="preserve"> </w:t>
      </w:r>
      <w:r>
        <w:rPr>
          <w:b/>
          <w:sz w:val="27"/>
        </w:rPr>
        <w:t>27%</w:t>
      </w:r>
      <w:r>
        <w:rPr>
          <w:b/>
          <w:spacing w:val="40"/>
          <w:sz w:val="27"/>
        </w:rPr>
        <w:t xml:space="preserve"> </w:t>
      </w:r>
      <w:r>
        <w:rPr>
          <w:sz w:val="27"/>
        </w:rPr>
        <w:t>and</w:t>
      </w:r>
      <w:r>
        <w:rPr>
          <w:spacing w:val="37"/>
          <w:sz w:val="27"/>
        </w:rPr>
        <w:t xml:space="preserve"> </w:t>
      </w:r>
      <w:r>
        <w:rPr>
          <w:sz w:val="27"/>
        </w:rPr>
        <w:t>made</w:t>
      </w:r>
      <w:r>
        <w:rPr>
          <w:spacing w:val="36"/>
          <w:sz w:val="27"/>
        </w:rPr>
        <w:t xml:space="preserve"> </w:t>
      </w:r>
      <w:r>
        <w:rPr>
          <w:sz w:val="27"/>
        </w:rPr>
        <w:t>it</w:t>
      </w:r>
      <w:r>
        <w:rPr>
          <w:spacing w:val="35"/>
          <w:sz w:val="27"/>
        </w:rPr>
        <w:t xml:space="preserve"> </w:t>
      </w:r>
      <w:r>
        <w:rPr>
          <w:sz w:val="27"/>
        </w:rPr>
        <w:t>compulsory</w:t>
      </w:r>
      <w:r>
        <w:rPr>
          <w:spacing w:val="37"/>
          <w:sz w:val="27"/>
        </w:rPr>
        <w:t xml:space="preserve"> </w:t>
      </w:r>
      <w:r>
        <w:rPr>
          <w:sz w:val="27"/>
        </w:rPr>
        <w:t>for</w:t>
      </w:r>
      <w:r>
        <w:rPr>
          <w:spacing w:val="36"/>
          <w:sz w:val="27"/>
        </w:rPr>
        <w:t xml:space="preserve"> </w:t>
      </w:r>
      <w:r>
        <w:rPr>
          <w:sz w:val="27"/>
        </w:rPr>
        <w:t>the</w:t>
      </w:r>
      <w:r>
        <w:rPr>
          <w:spacing w:val="35"/>
          <w:sz w:val="27"/>
        </w:rPr>
        <w:t xml:space="preserve"> </w:t>
      </w:r>
      <w:r>
        <w:rPr>
          <w:sz w:val="27"/>
        </w:rPr>
        <w:t>leases</w:t>
      </w:r>
      <w:r>
        <w:rPr>
          <w:spacing w:val="36"/>
          <w:sz w:val="27"/>
        </w:rPr>
        <w:t xml:space="preserve"> </w:t>
      </w:r>
      <w:r>
        <w:rPr>
          <w:sz w:val="27"/>
        </w:rPr>
        <w:t>to</w:t>
      </w:r>
      <w:r>
        <w:rPr>
          <w:spacing w:val="37"/>
          <w:sz w:val="27"/>
        </w:rPr>
        <w:t xml:space="preserve"> </w:t>
      </w:r>
      <w:r>
        <w:rPr>
          <w:sz w:val="27"/>
        </w:rPr>
        <w:t xml:space="preserve">be managed by </w:t>
      </w:r>
      <w:r>
        <w:rPr>
          <w:b/>
          <w:sz w:val="27"/>
        </w:rPr>
        <w:t>FISHFED</w:t>
      </w:r>
      <w:r>
        <w:rPr>
          <w:sz w:val="27"/>
        </w:rPr>
        <w:t>, a government-controlled fisheries organization.</w:t>
      </w:r>
    </w:p>
    <w:p w14:paraId="4B9092C1" w14:textId="77777777" w:rsidR="009660CC" w:rsidRDefault="00000000">
      <w:pPr>
        <w:spacing w:before="282"/>
        <w:ind w:left="295" w:right="287"/>
        <w:jc w:val="both"/>
        <w:rPr>
          <w:sz w:val="27"/>
        </w:rPr>
      </w:pPr>
      <w:r>
        <w:rPr>
          <w:sz w:val="27"/>
        </w:rPr>
        <w:t xml:space="preserve">The </w:t>
      </w:r>
      <w:r>
        <w:rPr>
          <w:b/>
          <w:sz w:val="27"/>
        </w:rPr>
        <w:t xml:space="preserve">lease fee hike </w:t>
      </w:r>
      <w:r>
        <w:rPr>
          <w:sz w:val="27"/>
        </w:rPr>
        <w:t xml:space="preserve">was a big problem for the local fishers. Since </w:t>
      </w:r>
      <w:r>
        <w:rPr>
          <w:b/>
          <w:sz w:val="27"/>
        </w:rPr>
        <w:t>fish production had declined</w:t>
      </w:r>
      <w:r>
        <w:rPr>
          <w:sz w:val="27"/>
        </w:rPr>
        <w:t xml:space="preserve">, their </w:t>
      </w:r>
      <w:r>
        <w:rPr>
          <w:b/>
          <w:sz w:val="27"/>
        </w:rPr>
        <w:t xml:space="preserve">incomes fell </w:t>
      </w:r>
      <w:r>
        <w:rPr>
          <w:sz w:val="27"/>
        </w:rPr>
        <w:t xml:space="preserve">sharply, making it hard for them to </w:t>
      </w:r>
      <w:r>
        <w:rPr>
          <w:b/>
          <w:sz w:val="27"/>
        </w:rPr>
        <w:t>afford the higher fees</w:t>
      </w:r>
      <w:r>
        <w:rPr>
          <w:sz w:val="27"/>
        </w:rPr>
        <w:t xml:space="preserve">. As a result, many fishers </w:t>
      </w:r>
      <w:r>
        <w:rPr>
          <w:b/>
          <w:sz w:val="27"/>
        </w:rPr>
        <w:t xml:space="preserve">migrated to other areas </w:t>
      </w:r>
      <w:r>
        <w:rPr>
          <w:sz w:val="27"/>
        </w:rPr>
        <w:t xml:space="preserve">in search of work. The </w:t>
      </w:r>
      <w:r>
        <w:rPr>
          <w:b/>
          <w:sz w:val="27"/>
        </w:rPr>
        <w:t xml:space="preserve">village-level fisher cooperatives </w:t>
      </w:r>
      <w:r>
        <w:rPr>
          <w:sz w:val="27"/>
        </w:rPr>
        <w:t xml:space="preserve">that once supported the fishers collapsed, leaving the remaining fishers with the entire burden of the rising lease costs. This made it even harder for them to </w:t>
      </w:r>
      <w:r>
        <w:rPr>
          <w:b/>
          <w:sz w:val="27"/>
        </w:rPr>
        <w:t>renew their fishing licenses</w:t>
      </w:r>
      <w:r>
        <w:rPr>
          <w:sz w:val="27"/>
        </w:rPr>
        <w:t>.</w:t>
      </w:r>
    </w:p>
    <w:p w14:paraId="045AE503" w14:textId="77777777" w:rsidR="009660CC" w:rsidRDefault="00000000">
      <w:pPr>
        <w:spacing w:before="279"/>
        <w:ind w:left="295" w:right="288"/>
        <w:jc w:val="both"/>
        <w:rPr>
          <w:sz w:val="27"/>
        </w:rPr>
      </w:pPr>
      <w:r>
        <w:rPr>
          <w:sz w:val="27"/>
        </w:rPr>
        <w:t xml:space="preserve">In response to this policy, the </w:t>
      </w:r>
      <w:r>
        <w:rPr>
          <w:b/>
          <w:sz w:val="27"/>
        </w:rPr>
        <w:t xml:space="preserve">fisher cooperatives </w:t>
      </w:r>
      <w:r>
        <w:rPr>
          <w:sz w:val="27"/>
        </w:rPr>
        <w:t xml:space="preserve">filed a case in the </w:t>
      </w:r>
      <w:r>
        <w:rPr>
          <w:b/>
          <w:sz w:val="27"/>
        </w:rPr>
        <w:t>Odisha State High Court</w:t>
      </w:r>
      <w:r>
        <w:rPr>
          <w:sz w:val="27"/>
        </w:rPr>
        <w:t>. After a long legal battle:</w:t>
      </w:r>
    </w:p>
    <w:p w14:paraId="2E1050F9" w14:textId="77777777" w:rsidR="009660CC" w:rsidRDefault="00000000">
      <w:pPr>
        <w:pStyle w:val="ListParagraph"/>
        <w:numPr>
          <w:ilvl w:val="1"/>
          <w:numId w:val="18"/>
        </w:numPr>
        <w:tabs>
          <w:tab w:val="left" w:pos="1015"/>
        </w:tabs>
        <w:spacing w:before="279"/>
        <w:ind w:hanging="360"/>
        <w:rPr>
          <w:sz w:val="27"/>
        </w:rPr>
      </w:pPr>
      <w:r>
        <w:rPr>
          <w:sz w:val="27"/>
        </w:rPr>
        <w:t>In</w:t>
      </w:r>
      <w:r>
        <w:rPr>
          <w:spacing w:val="-6"/>
          <w:sz w:val="27"/>
        </w:rPr>
        <w:t xml:space="preserve"> </w:t>
      </w:r>
      <w:r>
        <w:rPr>
          <w:b/>
          <w:sz w:val="27"/>
        </w:rPr>
        <w:t>1993</w:t>
      </w:r>
      <w:r>
        <w:rPr>
          <w:sz w:val="27"/>
        </w:rPr>
        <w:t>,</w:t>
      </w:r>
      <w:r>
        <w:rPr>
          <w:spacing w:val="-4"/>
          <w:sz w:val="27"/>
        </w:rPr>
        <w:t xml:space="preserve"> </w:t>
      </w:r>
      <w:r>
        <w:rPr>
          <w:sz w:val="27"/>
        </w:rPr>
        <w:t>the</w:t>
      </w:r>
      <w:r>
        <w:rPr>
          <w:spacing w:val="-6"/>
          <w:sz w:val="27"/>
        </w:rPr>
        <w:t xml:space="preserve"> </w:t>
      </w:r>
      <w:r>
        <w:rPr>
          <w:b/>
          <w:sz w:val="27"/>
        </w:rPr>
        <w:t>High</w:t>
      </w:r>
      <w:r>
        <w:rPr>
          <w:b/>
          <w:spacing w:val="-3"/>
          <w:sz w:val="27"/>
        </w:rPr>
        <w:t xml:space="preserve"> </w:t>
      </w:r>
      <w:r>
        <w:rPr>
          <w:b/>
          <w:sz w:val="27"/>
        </w:rPr>
        <w:t>Court</w:t>
      </w:r>
      <w:r>
        <w:rPr>
          <w:b/>
          <w:spacing w:val="-2"/>
          <w:sz w:val="27"/>
        </w:rPr>
        <w:t xml:space="preserve"> </w:t>
      </w:r>
      <w:r>
        <w:rPr>
          <w:sz w:val="27"/>
        </w:rPr>
        <w:t>ruled</w:t>
      </w:r>
      <w:r>
        <w:rPr>
          <w:spacing w:val="-2"/>
          <w:sz w:val="27"/>
        </w:rPr>
        <w:t xml:space="preserve"> </w:t>
      </w:r>
      <w:r>
        <w:rPr>
          <w:sz w:val="27"/>
        </w:rPr>
        <w:t>in</w:t>
      </w:r>
      <w:r>
        <w:rPr>
          <w:spacing w:val="-2"/>
          <w:sz w:val="27"/>
        </w:rPr>
        <w:t xml:space="preserve"> </w:t>
      </w:r>
      <w:r>
        <w:rPr>
          <w:sz w:val="27"/>
        </w:rPr>
        <w:t>favor</w:t>
      </w:r>
      <w:r>
        <w:rPr>
          <w:spacing w:val="-3"/>
          <w:sz w:val="27"/>
        </w:rPr>
        <w:t xml:space="preserve"> </w:t>
      </w:r>
      <w:r>
        <w:rPr>
          <w:sz w:val="27"/>
        </w:rPr>
        <w:t>of</w:t>
      </w:r>
      <w:r>
        <w:rPr>
          <w:spacing w:val="-3"/>
          <w:sz w:val="27"/>
        </w:rPr>
        <w:t xml:space="preserve"> </w:t>
      </w:r>
      <w:r>
        <w:rPr>
          <w:sz w:val="27"/>
        </w:rPr>
        <w:t>the</w:t>
      </w:r>
      <w:r>
        <w:rPr>
          <w:spacing w:val="-4"/>
          <w:sz w:val="27"/>
        </w:rPr>
        <w:t xml:space="preserve"> </w:t>
      </w:r>
      <w:r>
        <w:rPr>
          <w:spacing w:val="-2"/>
          <w:sz w:val="27"/>
        </w:rPr>
        <w:t>fishers.</w:t>
      </w:r>
    </w:p>
    <w:p w14:paraId="42FF32BA" w14:textId="77777777" w:rsidR="009660CC" w:rsidRDefault="00000000">
      <w:pPr>
        <w:pStyle w:val="ListParagraph"/>
        <w:numPr>
          <w:ilvl w:val="1"/>
          <w:numId w:val="18"/>
        </w:numPr>
        <w:tabs>
          <w:tab w:val="left" w:pos="1015"/>
        </w:tabs>
        <w:spacing w:before="2" w:line="310" w:lineRule="exact"/>
        <w:ind w:hanging="360"/>
        <w:rPr>
          <w:sz w:val="27"/>
        </w:rPr>
      </w:pPr>
      <w:r>
        <w:rPr>
          <w:sz w:val="27"/>
        </w:rPr>
        <w:t>In</w:t>
      </w:r>
      <w:r>
        <w:rPr>
          <w:spacing w:val="-7"/>
          <w:sz w:val="27"/>
        </w:rPr>
        <w:t xml:space="preserve"> </w:t>
      </w:r>
      <w:r>
        <w:rPr>
          <w:b/>
          <w:sz w:val="27"/>
        </w:rPr>
        <w:t>1996</w:t>
      </w:r>
      <w:r>
        <w:rPr>
          <w:sz w:val="27"/>
        </w:rPr>
        <w:t>,</w:t>
      </w:r>
      <w:r>
        <w:rPr>
          <w:spacing w:val="-4"/>
          <w:sz w:val="27"/>
        </w:rPr>
        <w:t xml:space="preserve"> </w:t>
      </w:r>
      <w:r>
        <w:rPr>
          <w:sz w:val="27"/>
        </w:rPr>
        <w:t>the</w:t>
      </w:r>
      <w:r>
        <w:rPr>
          <w:spacing w:val="-6"/>
          <w:sz w:val="27"/>
        </w:rPr>
        <w:t xml:space="preserve"> </w:t>
      </w:r>
      <w:r>
        <w:rPr>
          <w:b/>
          <w:sz w:val="27"/>
        </w:rPr>
        <w:t>Supreme</w:t>
      </w:r>
      <w:r>
        <w:rPr>
          <w:b/>
          <w:spacing w:val="-6"/>
          <w:sz w:val="27"/>
        </w:rPr>
        <w:t xml:space="preserve"> </w:t>
      </w:r>
      <w:r>
        <w:rPr>
          <w:b/>
          <w:sz w:val="27"/>
        </w:rPr>
        <w:t>Court</w:t>
      </w:r>
      <w:r>
        <w:rPr>
          <w:b/>
          <w:spacing w:val="-6"/>
          <w:sz w:val="27"/>
        </w:rPr>
        <w:t xml:space="preserve"> </w:t>
      </w:r>
      <w:r>
        <w:rPr>
          <w:b/>
          <w:sz w:val="27"/>
        </w:rPr>
        <w:t>of</w:t>
      </w:r>
      <w:r>
        <w:rPr>
          <w:b/>
          <w:spacing w:val="-3"/>
          <w:sz w:val="27"/>
        </w:rPr>
        <w:t xml:space="preserve"> </w:t>
      </w:r>
      <w:r>
        <w:rPr>
          <w:b/>
          <w:sz w:val="27"/>
        </w:rPr>
        <w:t>India</w:t>
      </w:r>
      <w:r>
        <w:rPr>
          <w:b/>
          <w:spacing w:val="-2"/>
          <w:sz w:val="27"/>
        </w:rPr>
        <w:t xml:space="preserve"> </w:t>
      </w:r>
      <w:r>
        <w:rPr>
          <w:sz w:val="27"/>
        </w:rPr>
        <w:t>also</w:t>
      </w:r>
      <w:r>
        <w:rPr>
          <w:spacing w:val="-3"/>
          <w:sz w:val="27"/>
        </w:rPr>
        <w:t xml:space="preserve"> </w:t>
      </w:r>
      <w:r>
        <w:rPr>
          <w:sz w:val="27"/>
        </w:rPr>
        <w:t>supported</w:t>
      </w:r>
      <w:r>
        <w:rPr>
          <w:spacing w:val="-3"/>
          <w:sz w:val="27"/>
        </w:rPr>
        <w:t xml:space="preserve"> </w:t>
      </w:r>
      <w:r>
        <w:rPr>
          <w:sz w:val="27"/>
        </w:rPr>
        <w:t>the</w:t>
      </w:r>
      <w:r>
        <w:rPr>
          <w:spacing w:val="-5"/>
          <w:sz w:val="27"/>
        </w:rPr>
        <w:t xml:space="preserve"> </w:t>
      </w:r>
      <w:r>
        <w:rPr>
          <w:spacing w:val="-2"/>
          <w:sz w:val="27"/>
        </w:rPr>
        <w:t>fishers.</w:t>
      </w:r>
    </w:p>
    <w:p w14:paraId="5349F458" w14:textId="77777777" w:rsidR="009660CC" w:rsidRDefault="00000000">
      <w:pPr>
        <w:pStyle w:val="ListParagraph"/>
        <w:numPr>
          <w:ilvl w:val="1"/>
          <w:numId w:val="18"/>
        </w:numPr>
        <w:tabs>
          <w:tab w:val="left" w:pos="1015"/>
        </w:tabs>
        <w:ind w:right="289"/>
        <w:rPr>
          <w:sz w:val="27"/>
        </w:rPr>
      </w:pPr>
      <w:r>
        <w:rPr>
          <w:sz w:val="27"/>
        </w:rPr>
        <w:t>In</w:t>
      </w:r>
      <w:r>
        <w:rPr>
          <w:spacing w:val="80"/>
          <w:sz w:val="27"/>
        </w:rPr>
        <w:t xml:space="preserve"> </w:t>
      </w:r>
      <w:r>
        <w:rPr>
          <w:b/>
          <w:sz w:val="27"/>
        </w:rPr>
        <w:t>1997</w:t>
      </w:r>
      <w:r>
        <w:rPr>
          <w:sz w:val="27"/>
        </w:rPr>
        <w:t>,</w:t>
      </w:r>
      <w:r>
        <w:rPr>
          <w:spacing w:val="80"/>
          <w:sz w:val="27"/>
        </w:rPr>
        <w:t xml:space="preserve"> </w:t>
      </w:r>
      <w:r>
        <w:rPr>
          <w:sz w:val="27"/>
        </w:rPr>
        <w:t>the</w:t>
      </w:r>
      <w:r>
        <w:rPr>
          <w:spacing w:val="80"/>
          <w:sz w:val="27"/>
        </w:rPr>
        <w:t xml:space="preserve"> </w:t>
      </w:r>
      <w:r>
        <w:rPr>
          <w:b/>
          <w:sz w:val="27"/>
        </w:rPr>
        <w:t>Odisha</w:t>
      </w:r>
      <w:r>
        <w:rPr>
          <w:b/>
          <w:spacing w:val="80"/>
          <w:sz w:val="27"/>
        </w:rPr>
        <w:t xml:space="preserve"> </w:t>
      </w:r>
      <w:r>
        <w:rPr>
          <w:b/>
          <w:sz w:val="27"/>
        </w:rPr>
        <w:t>State</w:t>
      </w:r>
      <w:r>
        <w:rPr>
          <w:b/>
          <w:spacing w:val="80"/>
          <w:sz w:val="27"/>
        </w:rPr>
        <w:t xml:space="preserve"> </w:t>
      </w:r>
      <w:r>
        <w:rPr>
          <w:b/>
          <w:sz w:val="27"/>
        </w:rPr>
        <w:t>Legislative</w:t>
      </w:r>
      <w:r>
        <w:rPr>
          <w:b/>
          <w:spacing w:val="80"/>
          <w:sz w:val="27"/>
        </w:rPr>
        <w:t xml:space="preserve"> </w:t>
      </w:r>
      <w:r>
        <w:rPr>
          <w:b/>
          <w:sz w:val="27"/>
        </w:rPr>
        <w:t>Assembly</w:t>
      </w:r>
      <w:r>
        <w:rPr>
          <w:b/>
          <w:spacing w:val="80"/>
          <w:sz w:val="27"/>
        </w:rPr>
        <w:t xml:space="preserve"> </w:t>
      </w:r>
      <w:r>
        <w:rPr>
          <w:b/>
          <w:sz w:val="27"/>
        </w:rPr>
        <w:t>House</w:t>
      </w:r>
      <w:r>
        <w:rPr>
          <w:b/>
          <w:spacing w:val="80"/>
          <w:sz w:val="27"/>
        </w:rPr>
        <w:t xml:space="preserve"> </w:t>
      </w:r>
      <w:r>
        <w:rPr>
          <w:b/>
          <w:sz w:val="27"/>
        </w:rPr>
        <w:t>Committee</w:t>
      </w:r>
      <w:r>
        <w:rPr>
          <w:b/>
          <w:spacing w:val="80"/>
          <w:sz w:val="27"/>
        </w:rPr>
        <w:t xml:space="preserve"> </w:t>
      </w:r>
      <w:r>
        <w:rPr>
          <w:sz w:val="27"/>
        </w:rPr>
        <w:t>upheld</w:t>
      </w:r>
      <w:r>
        <w:rPr>
          <w:spacing w:val="80"/>
          <w:sz w:val="27"/>
        </w:rPr>
        <w:t xml:space="preserve"> </w:t>
      </w:r>
      <w:r>
        <w:rPr>
          <w:sz w:val="27"/>
        </w:rPr>
        <w:t>the</w:t>
      </w:r>
      <w:r>
        <w:rPr>
          <w:spacing w:val="40"/>
          <w:sz w:val="27"/>
        </w:rPr>
        <w:t xml:space="preserve"> </w:t>
      </w:r>
      <w:r>
        <w:rPr>
          <w:b/>
          <w:sz w:val="27"/>
        </w:rPr>
        <w:t xml:space="preserve">customary fishing rights </w:t>
      </w:r>
      <w:r>
        <w:rPr>
          <w:sz w:val="27"/>
        </w:rPr>
        <w:t>of the caste-based fishers and banned shrimp farming.</w:t>
      </w:r>
    </w:p>
    <w:p w14:paraId="572FA796" w14:textId="77777777" w:rsidR="009660CC" w:rsidRDefault="00000000">
      <w:pPr>
        <w:pStyle w:val="ListParagraph"/>
        <w:numPr>
          <w:ilvl w:val="1"/>
          <w:numId w:val="18"/>
        </w:numPr>
        <w:tabs>
          <w:tab w:val="left" w:pos="1015"/>
        </w:tabs>
        <w:ind w:right="290"/>
        <w:rPr>
          <w:sz w:val="27"/>
        </w:rPr>
      </w:pPr>
      <w:r>
        <w:rPr>
          <w:sz w:val="27"/>
        </w:rPr>
        <w:t>Finally,</w:t>
      </w:r>
      <w:r>
        <w:rPr>
          <w:spacing w:val="40"/>
          <w:sz w:val="27"/>
        </w:rPr>
        <w:t xml:space="preserve"> </w:t>
      </w:r>
      <w:r>
        <w:rPr>
          <w:sz w:val="27"/>
        </w:rPr>
        <w:t>in</w:t>
      </w:r>
      <w:r>
        <w:rPr>
          <w:spacing w:val="40"/>
          <w:sz w:val="27"/>
        </w:rPr>
        <w:t xml:space="preserve"> </w:t>
      </w:r>
      <w:r>
        <w:rPr>
          <w:b/>
          <w:sz w:val="27"/>
        </w:rPr>
        <w:t>2001</w:t>
      </w:r>
      <w:r>
        <w:rPr>
          <w:sz w:val="27"/>
        </w:rPr>
        <w:t>,</w:t>
      </w:r>
      <w:r>
        <w:rPr>
          <w:spacing w:val="40"/>
          <w:sz w:val="27"/>
        </w:rPr>
        <w:t xml:space="preserve"> </w:t>
      </w:r>
      <w:r>
        <w:rPr>
          <w:sz w:val="27"/>
        </w:rPr>
        <w:t>the</w:t>
      </w:r>
      <w:r>
        <w:rPr>
          <w:spacing w:val="40"/>
          <w:sz w:val="27"/>
        </w:rPr>
        <w:t xml:space="preserve"> </w:t>
      </w:r>
      <w:r>
        <w:rPr>
          <w:b/>
          <w:sz w:val="27"/>
        </w:rPr>
        <w:t>State</w:t>
      </w:r>
      <w:r>
        <w:rPr>
          <w:b/>
          <w:spacing w:val="40"/>
          <w:sz w:val="27"/>
        </w:rPr>
        <w:t xml:space="preserve"> </w:t>
      </w:r>
      <w:r>
        <w:rPr>
          <w:b/>
          <w:sz w:val="27"/>
        </w:rPr>
        <w:t>Government</w:t>
      </w:r>
      <w:r>
        <w:rPr>
          <w:b/>
          <w:spacing w:val="40"/>
          <w:sz w:val="27"/>
        </w:rPr>
        <w:t xml:space="preserve"> </w:t>
      </w:r>
      <w:r>
        <w:rPr>
          <w:b/>
          <w:sz w:val="27"/>
        </w:rPr>
        <w:t>officially</w:t>
      </w:r>
      <w:r>
        <w:rPr>
          <w:b/>
          <w:spacing w:val="40"/>
          <w:sz w:val="27"/>
        </w:rPr>
        <w:t xml:space="preserve"> </w:t>
      </w:r>
      <w:r>
        <w:rPr>
          <w:b/>
          <w:sz w:val="27"/>
        </w:rPr>
        <w:t>banned</w:t>
      </w:r>
      <w:r>
        <w:rPr>
          <w:b/>
          <w:spacing w:val="40"/>
          <w:sz w:val="27"/>
        </w:rPr>
        <w:t xml:space="preserve"> </w:t>
      </w:r>
      <w:r>
        <w:rPr>
          <w:b/>
          <w:sz w:val="27"/>
        </w:rPr>
        <w:t>shrimp</w:t>
      </w:r>
      <w:r>
        <w:rPr>
          <w:b/>
          <w:spacing w:val="40"/>
          <w:sz w:val="27"/>
        </w:rPr>
        <w:t xml:space="preserve"> </w:t>
      </w:r>
      <w:r>
        <w:rPr>
          <w:b/>
          <w:sz w:val="27"/>
        </w:rPr>
        <w:t>aquaculture</w:t>
      </w:r>
      <w:r>
        <w:rPr>
          <w:b/>
          <w:spacing w:val="40"/>
          <w:sz w:val="27"/>
        </w:rPr>
        <w:t xml:space="preserve"> </w:t>
      </w:r>
      <w:r>
        <w:rPr>
          <w:sz w:val="27"/>
        </w:rPr>
        <w:t xml:space="preserve">and canceled the </w:t>
      </w:r>
      <w:r>
        <w:rPr>
          <w:b/>
          <w:sz w:val="27"/>
        </w:rPr>
        <w:t>1991 lease policy</w:t>
      </w:r>
      <w:r>
        <w:rPr>
          <w:sz w:val="27"/>
        </w:rPr>
        <w:t>.</w:t>
      </w:r>
    </w:p>
    <w:p w14:paraId="5A3D1A9B" w14:textId="77777777" w:rsidR="009660CC" w:rsidRDefault="00000000">
      <w:pPr>
        <w:spacing w:before="279"/>
        <w:ind w:left="295" w:right="288"/>
        <w:jc w:val="both"/>
        <w:rPr>
          <w:sz w:val="27"/>
        </w:rPr>
      </w:pPr>
      <w:r>
        <w:rPr>
          <w:sz w:val="27"/>
        </w:rPr>
        <w:t xml:space="preserve">However, despite the legal ban, </w:t>
      </w:r>
      <w:r>
        <w:rPr>
          <w:b/>
          <w:sz w:val="27"/>
        </w:rPr>
        <w:t xml:space="preserve">illegal shrimp farming </w:t>
      </w:r>
      <w:r>
        <w:rPr>
          <w:sz w:val="27"/>
        </w:rPr>
        <w:t>still continues in Chilika. Large</w:t>
      </w:r>
      <w:r>
        <w:rPr>
          <w:spacing w:val="40"/>
          <w:sz w:val="27"/>
        </w:rPr>
        <w:t xml:space="preserve"> </w:t>
      </w:r>
      <w:r>
        <w:rPr>
          <w:sz w:val="27"/>
        </w:rPr>
        <w:t xml:space="preserve">portions of the </w:t>
      </w:r>
      <w:r>
        <w:rPr>
          <w:b/>
          <w:sz w:val="27"/>
        </w:rPr>
        <w:t xml:space="preserve">leased areas </w:t>
      </w:r>
      <w:r>
        <w:rPr>
          <w:sz w:val="27"/>
        </w:rPr>
        <w:t xml:space="preserve">have been </w:t>
      </w:r>
      <w:r>
        <w:rPr>
          <w:b/>
          <w:sz w:val="27"/>
        </w:rPr>
        <w:t xml:space="preserve">illegally taken over </w:t>
      </w:r>
      <w:r>
        <w:rPr>
          <w:sz w:val="27"/>
        </w:rPr>
        <w:t xml:space="preserve">for shrimp farming. This happens because of the </w:t>
      </w:r>
      <w:r>
        <w:rPr>
          <w:b/>
          <w:sz w:val="27"/>
        </w:rPr>
        <w:t xml:space="preserve">lack of enforcement </w:t>
      </w:r>
      <w:r>
        <w:rPr>
          <w:sz w:val="27"/>
        </w:rPr>
        <w:t xml:space="preserve">by the government agencies responsible for </w:t>
      </w:r>
      <w:r>
        <w:rPr>
          <w:b/>
          <w:sz w:val="27"/>
        </w:rPr>
        <w:t>implementing the court orders</w:t>
      </w:r>
      <w:r>
        <w:rPr>
          <w:sz w:val="27"/>
        </w:rPr>
        <w:t xml:space="preserve">. It also reflects the </w:t>
      </w:r>
      <w:r>
        <w:rPr>
          <w:b/>
          <w:sz w:val="27"/>
        </w:rPr>
        <w:t xml:space="preserve">influence of wealthy business interests </w:t>
      </w:r>
      <w:r>
        <w:rPr>
          <w:sz w:val="27"/>
        </w:rPr>
        <w:t>over the government, making it difficult for local fishers to protect their rights.</w:t>
      </w:r>
    </w:p>
    <w:p w14:paraId="75328279" w14:textId="77777777" w:rsidR="009660CC" w:rsidRDefault="00000000">
      <w:pPr>
        <w:spacing w:before="282"/>
        <w:ind w:left="295" w:right="289"/>
        <w:jc w:val="both"/>
        <w:rPr>
          <w:sz w:val="27"/>
        </w:rPr>
      </w:pPr>
      <w:r>
        <w:rPr>
          <w:sz w:val="27"/>
        </w:rPr>
        <w:t xml:space="preserve">In </w:t>
      </w:r>
      <w:r>
        <w:rPr>
          <w:b/>
          <w:sz w:val="27"/>
        </w:rPr>
        <w:t>1992</w:t>
      </w:r>
      <w:r>
        <w:rPr>
          <w:sz w:val="27"/>
        </w:rPr>
        <w:t xml:space="preserve">, another organization called the </w:t>
      </w:r>
      <w:r>
        <w:rPr>
          <w:b/>
          <w:sz w:val="27"/>
        </w:rPr>
        <w:t xml:space="preserve">Chilika Development Authority (CDA) </w:t>
      </w:r>
      <w:r>
        <w:rPr>
          <w:sz w:val="27"/>
        </w:rPr>
        <w:t xml:space="preserve">was created under the </w:t>
      </w:r>
      <w:r>
        <w:rPr>
          <w:b/>
          <w:sz w:val="27"/>
        </w:rPr>
        <w:t>State Forest and Environment Ministry</w:t>
      </w:r>
      <w:r>
        <w:rPr>
          <w:sz w:val="27"/>
        </w:rPr>
        <w:t xml:space="preserve">. Its role was to </w:t>
      </w:r>
      <w:r>
        <w:rPr>
          <w:b/>
          <w:sz w:val="27"/>
        </w:rPr>
        <w:t>centrally manage the lagoon</w:t>
      </w:r>
      <w:r>
        <w:rPr>
          <w:sz w:val="27"/>
        </w:rPr>
        <w:t xml:space="preserve">. However, over time, this </w:t>
      </w:r>
      <w:r>
        <w:rPr>
          <w:b/>
          <w:sz w:val="27"/>
        </w:rPr>
        <w:t xml:space="preserve">centralized control </w:t>
      </w:r>
      <w:r>
        <w:rPr>
          <w:sz w:val="27"/>
        </w:rPr>
        <w:t>weakened local institutions like:</w:t>
      </w:r>
    </w:p>
    <w:p w14:paraId="2DC457D1" w14:textId="77777777" w:rsidR="009660CC" w:rsidRDefault="00000000">
      <w:pPr>
        <w:pStyle w:val="Heading9"/>
        <w:numPr>
          <w:ilvl w:val="1"/>
          <w:numId w:val="18"/>
        </w:numPr>
        <w:tabs>
          <w:tab w:val="left" w:pos="1015"/>
        </w:tabs>
        <w:spacing w:before="281"/>
        <w:ind w:hanging="360"/>
      </w:pPr>
      <w:r>
        <w:t>Traditional</w:t>
      </w:r>
      <w:r>
        <w:rPr>
          <w:spacing w:val="-9"/>
        </w:rPr>
        <w:t xml:space="preserve"> </w:t>
      </w:r>
      <w:r>
        <w:t>village</w:t>
      </w:r>
      <w:r>
        <w:rPr>
          <w:spacing w:val="-8"/>
        </w:rPr>
        <w:t xml:space="preserve"> </w:t>
      </w:r>
      <w:r>
        <w:rPr>
          <w:spacing w:val="-2"/>
        </w:rPr>
        <w:t>committees</w:t>
      </w:r>
    </w:p>
    <w:p w14:paraId="6069AA24" w14:textId="77777777" w:rsidR="009660CC" w:rsidRDefault="00000000">
      <w:pPr>
        <w:pStyle w:val="ListParagraph"/>
        <w:numPr>
          <w:ilvl w:val="1"/>
          <w:numId w:val="18"/>
        </w:numPr>
        <w:tabs>
          <w:tab w:val="left" w:pos="1015"/>
        </w:tabs>
        <w:spacing w:line="310" w:lineRule="exact"/>
        <w:ind w:hanging="360"/>
        <w:rPr>
          <w:b/>
          <w:sz w:val="27"/>
        </w:rPr>
      </w:pPr>
      <w:r>
        <w:rPr>
          <w:b/>
          <w:sz w:val="27"/>
        </w:rPr>
        <w:t>Primary</w:t>
      </w:r>
      <w:r>
        <w:rPr>
          <w:b/>
          <w:spacing w:val="-13"/>
          <w:sz w:val="27"/>
        </w:rPr>
        <w:t xml:space="preserve"> </w:t>
      </w:r>
      <w:r>
        <w:rPr>
          <w:b/>
          <w:sz w:val="27"/>
        </w:rPr>
        <w:t>Fishermen’s</w:t>
      </w:r>
      <w:r>
        <w:rPr>
          <w:b/>
          <w:spacing w:val="-9"/>
          <w:sz w:val="27"/>
        </w:rPr>
        <w:t xml:space="preserve"> </w:t>
      </w:r>
      <w:r>
        <w:rPr>
          <w:b/>
          <w:sz w:val="27"/>
        </w:rPr>
        <w:t>Cooperative</w:t>
      </w:r>
      <w:r>
        <w:rPr>
          <w:b/>
          <w:spacing w:val="-10"/>
          <w:sz w:val="27"/>
        </w:rPr>
        <w:t xml:space="preserve"> </w:t>
      </w:r>
      <w:r>
        <w:rPr>
          <w:b/>
          <w:sz w:val="27"/>
        </w:rPr>
        <w:t>Societies</w:t>
      </w:r>
      <w:r>
        <w:rPr>
          <w:b/>
          <w:spacing w:val="-9"/>
          <w:sz w:val="27"/>
        </w:rPr>
        <w:t xml:space="preserve"> </w:t>
      </w:r>
      <w:r>
        <w:rPr>
          <w:b/>
          <w:spacing w:val="-2"/>
          <w:sz w:val="27"/>
        </w:rPr>
        <w:t>(PFCS)</w:t>
      </w:r>
    </w:p>
    <w:p w14:paraId="50B11047" w14:textId="77777777" w:rsidR="009660CC" w:rsidRDefault="00000000">
      <w:pPr>
        <w:pStyle w:val="ListParagraph"/>
        <w:numPr>
          <w:ilvl w:val="1"/>
          <w:numId w:val="18"/>
        </w:numPr>
        <w:tabs>
          <w:tab w:val="left" w:pos="1015"/>
        </w:tabs>
        <w:spacing w:line="310" w:lineRule="exact"/>
        <w:ind w:hanging="360"/>
        <w:rPr>
          <w:sz w:val="27"/>
        </w:rPr>
      </w:pPr>
      <w:r>
        <w:rPr>
          <w:b/>
          <w:sz w:val="27"/>
        </w:rPr>
        <w:t>Jati</w:t>
      </w:r>
      <w:r>
        <w:rPr>
          <w:b/>
          <w:spacing w:val="-9"/>
          <w:sz w:val="27"/>
        </w:rPr>
        <w:t xml:space="preserve"> </w:t>
      </w:r>
      <w:r>
        <w:rPr>
          <w:b/>
          <w:sz w:val="27"/>
        </w:rPr>
        <w:t>Panchayats</w:t>
      </w:r>
      <w:r>
        <w:rPr>
          <w:b/>
          <w:spacing w:val="-6"/>
          <w:sz w:val="27"/>
        </w:rPr>
        <w:t xml:space="preserve"> </w:t>
      </w:r>
      <w:r>
        <w:rPr>
          <w:sz w:val="27"/>
        </w:rPr>
        <w:t>(caste</w:t>
      </w:r>
      <w:r>
        <w:rPr>
          <w:spacing w:val="-6"/>
          <w:sz w:val="27"/>
        </w:rPr>
        <w:t xml:space="preserve"> </w:t>
      </w:r>
      <w:r>
        <w:rPr>
          <w:spacing w:val="-2"/>
          <w:sz w:val="27"/>
        </w:rPr>
        <w:t>assemblies)</w:t>
      </w:r>
    </w:p>
    <w:p w14:paraId="33CA4E88" w14:textId="77777777" w:rsidR="009660CC" w:rsidRDefault="00000000">
      <w:pPr>
        <w:pStyle w:val="Heading9"/>
        <w:numPr>
          <w:ilvl w:val="1"/>
          <w:numId w:val="18"/>
        </w:numPr>
        <w:tabs>
          <w:tab w:val="left" w:pos="1015"/>
        </w:tabs>
        <w:spacing w:before="1" w:line="240" w:lineRule="auto"/>
        <w:ind w:hanging="360"/>
      </w:pPr>
      <w:r>
        <w:rPr>
          <w:b w:val="0"/>
        </w:rPr>
        <w:t>The</w:t>
      </w:r>
      <w:r>
        <w:rPr>
          <w:b w:val="0"/>
          <w:spacing w:val="-4"/>
        </w:rPr>
        <w:t xml:space="preserve"> </w:t>
      </w:r>
      <w:r>
        <w:t>Fisher</w:t>
      </w:r>
      <w:r>
        <w:rPr>
          <w:spacing w:val="-3"/>
        </w:rPr>
        <w:t xml:space="preserve"> </w:t>
      </w:r>
      <w:r>
        <w:rPr>
          <w:spacing w:val="-2"/>
        </w:rPr>
        <w:t>Federation</w:t>
      </w:r>
    </w:p>
    <w:p w14:paraId="73338FF8" w14:textId="77777777" w:rsidR="009660CC" w:rsidRDefault="00000000">
      <w:pPr>
        <w:spacing w:before="280"/>
        <w:ind w:left="295" w:right="295"/>
        <w:jc w:val="both"/>
        <w:rPr>
          <w:sz w:val="27"/>
        </w:rPr>
      </w:pPr>
      <w:r>
        <w:rPr>
          <w:sz w:val="27"/>
        </w:rPr>
        <w:t xml:space="preserve">These institutions once provided a </w:t>
      </w:r>
      <w:r>
        <w:rPr>
          <w:b/>
          <w:sz w:val="27"/>
        </w:rPr>
        <w:t xml:space="preserve">strong support system </w:t>
      </w:r>
      <w:r>
        <w:rPr>
          <w:sz w:val="27"/>
        </w:rPr>
        <w:t xml:space="preserve">for local fishers, helping them with </w:t>
      </w:r>
      <w:r>
        <w:rPr>
          <w:b/>
          <w:sz w:val="27"/>
        </w:rPr>
        <w:t>livelihoods and economic activities</w:t>
      </w:r>
      <w:r>
        <w:rPr>
          <w:sz w:val="27"/>
        </w:rPr>
        <w:t>. Their decline made it even harder for the fishers to</w:t>
      </w:r>
      <w:r>
        <w:rPr>
          <w:spacing w:val="40"/>
          <w:sz w:val="27"/>
        </w:rPr>
        <w:t xml:space="preserve"> </w:t>
      </w:r>
      <w:r>
        <w:rPr>
          <w:b/>
          <w:sz w:val="27"/>
        </w:rPr>
        <w:t>protect their rights and maintain their traditional way of life</w:t>
      </w:r>
      <w:r>
        <w:rPr>
          <w:sz w:val="27"/>
        </w:rPr>
        <w:t>.</w:t>
      </w:r>
    </w:p>
    <w:p w14:paraId="1C2711C2" w14:textId="77777777" w:rsidR="009660CC" w:rsidRDefault="009660CC">
      <w:pPr>
        <w:jc w:val="both"/>
        <w:rPr>
          <w:sz w:val="27"/>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21E11246" w14:textId="77777777" w:rsidR="009660CC" w:rsidRDefault="00000000">
      <w:pPr>
        <w:pStyle w:val="Heading4"/>
        <w:numPr>
          <w:ilvl w:val="1"/>
          <w:numId w:val="19"/>
        </w:numPr>
        <w:tabs>
          <w:tab w:val="left" w:pos="1442"/>
        </w:tabs>
        <w:ind w:left="1442"/>
        <w:rPr>
          <w:u w:val="none"/>
        </w:rPr>
      </w:pPr>
      <w:r>
        <w:lastRenderedPageBreak/>
        <w:t>2001</w:t>
      </w:r>
      <w:r>
        <w:rPr>
          <w:spacing w:val="-5"/>
        </w:rPr>
        <w:t xml:space="preserve"> </w:t>
      </w:r>
      <w:r>
        <w:t>Regulation</w:t>
      </w:r>
      <w:r>
        <w:rPr>
          <w:spacing w:val="-3"/>
        </w:rPr>
        <w:t xml:space="preserve"> </w:t>
      </w:r>
      <w:r>
        <w:t>Of</w:t>
      </w:r>
      <w:r>
        <w:rPr>
          <w:spacing w:val="-2"/>
        </w:rPr>
        <w:t xml:space="preserve"> </w:t>
      </w:r>
      <w:r>
        <w:t>Fishing</w:t>
      </w:r>
      <w:r>
        <w:rPr>
          <w:spacing w:val="-4"/>
        </w:rPr>
        <w:t xml:space="preserve"> </w:t>
      </w:r>
      <w:r>
        <w:t>In</w:t>
      </w:r>
      <w:r>
        <w:rPr>
          <w:spacing w:val="-3"/>
        </w:rPr>
        <w:t xml:space="preserve"> </w:t>
      </w:r>
      <w:r>
        <w:rPr>
          <w:spacing w:val="-2"/>
        </w:rPr>
        <w:t>Chilika</w:t>
      </w:r>
    </w:p>
    <w:p w14:paraId="5286D641" w14:textId="77777777" w:rsidR="009660CC" w:rsidRDefault="00000000">
      <w:pPr>
        <w:spacing w:before="282"/>
        <w:ind w:left="295" w:right="288"/>
        <w:jc w:val="both"/>
        <w:rPr>
          <w:sz w:val="27"/>
        </w:rPr>
      </w:pPr>
      <w:r>
        <w:rPr>
          <w:sz w:val="27"/>
        </w:rPr>
        <w:t xml:space="preserve">In </w:t>
      </w:r>
      <w:r>
        <w:rPr>
          <w:b/>
          <w:sz w:val="27"/>
        </w:rPr>
        <w:t>2001</w:t>
      </w:r>
      <w:r>
        <w:rPr>
          <w:sz w:val="27"/>
        </w:rPr>
        <w:t xml:space="preserve">, the </w:t>
      </w:r>
      <w:r>
        <w:rPr>
          <w:b/>
          <w:sz w:val="27"/>
        </w:rPr>
        <w:t xml:space="preserve">Odisha Fishing in Chilika (Regulation) Bill </w:t>
      </w:r>
      <w:r>
        <w:rPr>
          <w:sz w:val="27"/>
        </w:rPr>
        <w:t xml:space="preserve">was introduced in the </w:t>
      </w:r>
      <w:r>
        <w:rPr>
          <w:b/>
          <w:sz w:val="27"/>
        </w:rPr>
        <w:t>State Legislative Assembly</w:t>
      </w:r>
      <w:r>
        <w:rPr>
          <w:sz w:val="27"/>
        </w:rPr>
        <w:t xml:space="preserve">. Although the bill included some </w:t>
      </w:r>
      <w:r>
        <w:rPr>
          <w:b/>
          <w:sz w:val="27"/>
        </w:rPr>
        <w:t>positive measures</w:t>
      </w:r>
      <w:r>
        <w:rPr>
          <w:sz w:val="27"/>
        </w:rPr>
        <w:t xml:space="preserve">, one </w:t>
      </w:r>
      <w:r>
        <w:rPr>
          <w:b/>
          <w:sz w:val="27"/>
        </w:rPr>
        <w:t xml:space="preserve">controversial provision </w:t>
      </w:r>
      <w:r>
        <w:rPr>
          <w:sz w:val="27"/>
        </w:rPr>
        <w:t xml:space="preserve">sparked major disagreement. The bill proposed that </w:t>
      </w:r>
      <w:r>
        <w:rPr>
          <w:b/>
          <w:sz w:val="27"/>
        </w:rPr>
        <w:t xml:space="preserve">30% of the fishing area </w:t>
      </w:r>
      <w:r>
        <w:rPr>
          <w:sz w:val="27"/>
        </w:rPr>
        <w:t xml:space="preserve">in the </w:t>
      </w:r>
      <w:r>
        <w:rPr>
          <w:b/>
          <w:sz w:val="27"/>
        </w:rPr>
        <w:t xml:space="preserve">Chilika Lagoon </w:t>
      </w:r>
      <w:r>
        <w:rPr>
          <w:sz w:val="27"/>
        </w:rPr>
        <w:t xml:space="preserve">be reserved for </w:t>
      </w:r>
      <w:r>
        <w:rPr>
          <w:b/>
          <w:sz w:val="27"/>
        </w:rPr>
        <w:t>nonfishers</w:t>
      </w:r>
      <w:r>
        <w:rPr>
          <w:sz w:val="27"/>
        </w:rPr>
        <w:t xml:space="preserve">—people who were </w:t>
      </w:r>
      <w:r>
        <w:rPr>
          <w:b/>
          <w:sz w:val="27"/>
        </w:rPr>
        <w:t>not from the traditional</w:t>
      </w:r>
      <w:r>
        <w:rPr>
          <w:b/>
          <w:spacing w:val="40"/>
          <w:sz w:val="27"/>
        </w:rPr>
        <w:t xml:space="preserve"> </w:t>
      </w:r>
      <w:r>
        <w:rPr>
          <w:b/>
          <w:sz w:val="27"/>
        </w:rPr>
        <w:t>fishing castes</w:t>
      </w:r>
      <w:r>
        <w:rPr>
          <w:sz w:val="27"/>
        </w:rPr>
        <w:t xml:space="preserve">. The remaining </w:t>
      </w:r>
      <w:r>
        <w:rPr>
          <w:b/>
          <w:sz w:val="27"/>
        </w:rPr>
        <w:t xml:space="preserve">70% </w:t>
      </w:r>
      <w:r>
        <w:rPr>
          <w:sz w:val="27"/>
        </w:rPr>
        <w:t xml:space="preserve">would be leased to the </w:t>
      </w:r>
      <w:r>
        <w:rPr>
          <w:b/>
          <w:sz w:val="27"/>
        </w:rPr>
        <w:t>Primary Fishermen’s Cooperative Societies (PFCS)</w:t>
      </w:r>
      <w:r>
        <w:rPr>
          <w:sz w:val="27"/>
        </w:rPr>
        <w:t xml:space="preserve">, which represented the </w:t>
      </w:r>
      <w:r>
        <w:rPr>
          <w:b/>
          <w:sz w:val="27"/>
        </w:rPr>
        <w:t>traditional fisher groups</w:t>
      </w:r>
      <w:r>
        <w:rPr>
          <w:sz w:val="27"/>
        </w:rPr>
        <w:t>.</w:t>
      </w:r>
    </w:p>
    <w:p w14:paraId="19D658C0" w14:textId="77777777" w:rsidR="009660CC" w:rsidRDefault="00000000">
      <w:pPr>
        <w:spacing w:before="281"/>
        <w:ind w:left="295" w:right="288"/>
        <w:jc w:val="both"/>
        <w:rPr>
          <w:sz w:val="27"/>
        </w:rPr>
      </w:pPr>
      <w:r>
        <w:rPr>
          <w:sz w:val="27"/>
        </w:rPr>
        <w:t xml:space="preserve">At first glance, the </w:t>
      </w:r>
      <w:r>
        <w:rPr>
          <w:b/>
          <w:sz w:val="27"/>
        </w:rPr>
        <w:t xml:space="preserve">70% share </w:t>
      </w:r>
      <w:r>
        <w:rPr>
          <w:sz w:val="27"/>
        </w:rPr>
        <w:t xml:space="preserve">for traditional fishers seemed like </w:t>
      </w:r>
      <w:r>
        <w:rPr>
          <w:b/>
          <w:sz w:val="27"/>
        </w:rPr>
        <w:t xml:space="preserve">an advantage </w:t>
      </w:r>
      <w:r>
        <w:rPr>
          <w:sz w:val="27"/>
        </w:rPr>
        <w:t xml:space="preserve">for them. However, </w:t>
      </w:r>
      <w:r>
        <w:rPr>
          <w:b/>
          <w:sz w:val="27"/>
        </w:rPr>
        <w:t xml:space="preserve">fisher leaders </w:t>
      </w:r>
      <w:r>
        <w:rPr>
          <w:sz w:val="27"/>
        </w:rPr>
        <w:t xml:space="preserve">believed that the </w:t>
      </w:r>
      <w:r>
        <w:rPr>
          <w:b/>
          <w:sz w:val="27"/>
        </w:rPr>
        <w:t xml:space="preserve">30% allocation to nonfishers </w:t>
      </w:r>
      <w:r>
        <w:rPr>
          <w:sz w:val="27"/>
        </w:rPr>
        <w:t xml:space="preserve">would </w:t>
      </w:r>
      <w:r>
        <w:rPr>
          <w:b/>
          <w:sz w:val="27"/>
        </w:rPr>
        <w:t>legitimize illegal shrimp farming</w:t>
      </w:r>
      <w:r>
        <w:rPr>
          <w:sz w:val="27"/>
        </w:rPr>
        <w:t xml:space="preserve">. In recent years, </w:t>
      </w:r>
      <w:r>
        <w:rPr>
          <w:b/>
          <w:sz w:val="27"/>
        </w:rPr>
        <w:t xml:space="preserve">shrimp farming companies and individuals from nonfisher groups </w:t>
      </w:r>
      <w:r>
        <w:rPr>
          <w:sz w:val="27"/>
        </w:rPr>
        <w:t xml:space="preserve">had been illegally </w:t>
      </w:r>
      <w:r>
        <w:rPr>
          <w:b/>
          <w:sz w:val="27"/>
        </w:rPr>
        <w:t>encroaching on fishing areas</w:t>
      </w:r>
      <w:r>
        <w:rPr>
          <w:sz w:val="27"/>
        </w:rPr>
        <w:t xml:space="preserve">. By giving </w:t>
      </w:r>
      <w:r>
        <w:rPr>
          <w:b/>
          <w:sz w:val="27"/>
        </w:rPr>
        <w:t xml:space="preserve">legal fishing rights </w:t>
      </w:r>
      <w:r>
        <w:rPr>
          <w:sz w:val="27"/>
        </w:rPr>
        <w:t xml:space="preserve">to nonfishers, the bill would </w:t>
      </w:r>
      <w:r>
        <w:rPr>
          <w:b/>
          <w:sz w:val="27"/>
        </w:rPr>
        <w:t xml:space="preserve">protect and legalize </w:t>
      </w:r>
      <w:r>
        <w:rPr>
          <w:sz w:val="27"/>
        </w:rPr>
        <w:t xml:space="preserve">this encroachment. This caused alarm among traditional fishers, who feared that </w:t>
      </w:r>
      <w:r>
        <w:rPr>
          <w:b/>
          <w:sz w:val="27"/>
        </w:rPr>
        <w:t xml:space="preserve">nonfisher groups </w:t>
      </w:r>
      <w:r>
        <w:rPr>
          <w:sz w:val="27"/>
        </w:rPr>
        <w:t xml:space="preserve">would gain </w:t>
      </w:r>
      <w:r>
        <w:rPr>
          <w:b/>
          <w:sz w:val="27"/>
        </w:rPr>
        <w:t xml:space="preserve">permanent legal access </w:t>
      </w:r>
      <w:r>
        <w:rPr>
          <w:sz w:val="27"/>
        </w:rPr>
        <w:t>to their customary fishing areas.</w:t>
      </w:r>
    </w:p>
    <w:p w14:paraId="4F178F1F" w14:textId="77777777" w:rsidR="009660CC" w:rsidRDefault="00000000">
      <w:pPr>
        <w:spacing w:before="280"/>
        <w:ind w:left="295" w:right="290"/>
        <w:jc w:val="both"/>
        <w:rPr>
          <w:sz w:val="27"/>
        </w:rPr>
      </w:pPr>
      <w:r>
        <w:rPr>
          <w:sz w:val="27"/>
        </w:rPr>
        <w:t xml:space="preserve">The </w:t>
      </w:r>
      <w:r>
        <w:rPr>
          <w:b/>
          <w:sz w:val="27"/>
        </w:rPr>
        <w:t xml:space="preserve">fisher leaders </w:t>
      </w:r>
      <w:r>
        <w:rPr>
          <w:sz w:val="27"/>
        </w:rPr>
        <w:t xml:space="preserve">argued that this policy would </w:t>
      </w:r>
      <w:r>
        <w:rPr>
          <w:b/>
          <w:sz w:val="27"/>
        </w:rPr>
        <w:t>harm their livelihoods</w:t>
      </w:r>
      <w:r>
        <w:rPr>
          <w:sz w:val="27"/>
        </w:rPr>
        <w:t xml:space="preserve">, weaken the </w:t>
      </w:r>
      <w:r>
        <w:rPr>
          <w:b/>
          <w:sz w:val="27"/>
        </w:rPr>
        <w:t>local fishing economy</w:t>
      </w:r>
      <w:r>
        <w:rPr>
          <w:sz w:val="27"/>
        </w:rPr>
        <w:t xml:space="preserve">, and </w:t>
      </w:r>
      <w:r>
        <w:rPr>
          <w:b/>
          <w:sz w:val="27"/>
        </w:rPr>
        <w:t>damage the Chilika ecosystem</w:t>
      </w:r>
      <w:r>
        <w:rPr>
          <w:sz w:val="27"/>
        </w:rPr>
        <w:t xml:space="preserve">. They believed that the bill, instead of protecting their rights, would actually </w:t>
      </w:r>
      <w:r>
        <w:rPr>
          <w:b/>
          <w:sz w:val="27"/>
        </w:rPr>
        <w:t>encourage more illegal shrimp farming</w:t>
      </w:r>
      <w:r>
        <w:rPr>
          <w:sz w:val="27"/>
        </w:rPr>
        <w:t xml:space="preserve">, which could </w:t>
      </w:r>
      <w:r>
        <w:rPr>
          <w:b/>
          <w:sz w:val="27"/>
        </w:rPr>
        <w:t xml:space="preserve">further degrade the lagoon’s environment </w:t>
      </w:r>
      <w:r>
        <w:rPr>
          <w:sz w:val="27"/>
        </w:rPr>
        <w:t>and threaten their traditional way of life.</w:t>
      </w:r>
    </w:p>
    <w:p w14:paraId="55DA7C24" w14:textId="77777777" w:rsidR="009660CC" w:rsidRDefault="009660CC">
      <w:pPr>
        <w:jc w:val="both"/>
        <w:rPr>
          <w:sz w:val="27"/>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39D94FCA" w14:textId="77777777" w:rsidR="009660CC" w:rsidRDefault="00000000">
      <w:pPr>
        <w:pStyle w:val="Heading3"/>
        <w:numPr>
          <w:ilvl w:val="1"/>
          <w:numId w:val="19"/>
        </w:numPr>
        <w:tabs>
          <w:tab w:val="left" w:pos="1442"/>
        </w:tabs>
        <w:spacing w:line="276" w:lineRule="auto"/>
        <w:ind w:left="1442" w:right="1088" w:hanging="721"/>
        <w:rPr>
          <w:u w:val="none"/>
        </w:rPr>
      </w:pPr>
      <w:r>
        <w:lastRenderedPageBreak/>
        <w:t>MULTILEVEL</w:t>
      </w:r>
      <w:r>
        <w:rPr>
          <w:spacing w:val="-6"/>
        </w:rPr>
        <w:t xml:space="preserve"> </w:t>
      </w:r>
      <w:r>
        <w:t>DRIVERS</w:t>
      </w:r>
      <w:r>
        <w:rPr>
          <w:spacing w:val="-4"/>
        </w:rPr>
        <w:t xml:space="preserve"> </w:t>
      </w:r>
      <w:r>
        <w:t>CHANGING</w:t>
      </w:r>
      <w:r>
        <w:rPr>
          <w:spacing w:val="-6"/>
        </w:rPr>
        <w:t xml:space="preserve"> </w:t>
      </w:r>
      <w:r>
        <w:t>THE</w:t>
      </w:r>
      <w:r>
        <w:rPr>
          <w:spacing w:val="-7"/>
        </w:rPr>
        <w:t xml:space="preserve"> </w:t>
      </w:r>
      <w:r>
        <w:t>COURSE</w:t>
      </w:r>
      <w:r>
        <w:rPr>
          <w:spacing w:val="-5"/>
        </w:rPr>
        <w:t xml:space="preserve"> </w:t>
      </w:r>
      <w:r>
        <w:t>OF</w:t>
      </w:r>
      <w:r>
        <w:rPr>
          <w:u w:val="none"/>
        </w:rPr>
        <w:t xml:space="preserve"> </w:t>
      </w:r>
      <w:r>
        <w:rPr>
          <w:spacing w:val="-2"/>
        </w:rPr>
        <w:t>HISTORY</w:t>
      </w:r>
    </w:p>
    <w:p w14:paraId="60D6C2A3" w14:textId="77777777" w:rsidR="009660CC" w:rsidRDefault="00000000">
      <w:pPr>
        <w:pStyle w:val="BodyText"/>
        <w:spacing w:before="204" w:line="276" w:lineRule="auto"/>
        <w:ind w:left="436" w:right="290"/>
        <w:jc w:val="both"/>
      </w:pPr>
      <w:r>
        <w:t>Several</w:t>
      </w:r>
      <w:r>
        <w:rPr>
          <w:spacing w:val="-2"/>
        </w:rPr>
        <w:t xml:space="preserve"> </w:t>
      </w:r>
      <w:r>
        <w:t>drivers contributed to the</w:t>
      </w:r>
      <w:r>
        <w:rPr>
          <w:spacing w:val="-3"/>
        </w:rPr>
        <w:t xml:space="preserve"> </w:t>
      </w:r>
      <w:r>
        <w:t>process</w:t>
      </w:r>
      <w:r>
        <w:rPr>
          <w:spacing w:val="-2"/>
        </w:rPr>
        <w:t xml:space="preserve"> </w:t>
      </w:r>
      <w:r>
        <w:t>of</w:t>
      </w:r>
      <w:r>
        <w:rPr>
          <w:spacing w:val="-1"/>
        </w:rPr>
        <w:t xml:space="preserve"> </w:t>
      </w:r>
      <w:r>
        <w:t>social-ecological</w:t>
      </w:r>
      <w:r>
        <w:rPr>
          <w:spacing w:val="-2"/>
        </w:rPr>
        <w:t xml:space="preserve"> </w:t>
      </w:r>
      <w:r>
        <w:t>change</w:t>
      </w:r>
      <w:r>
        <w:rPr>
          <w:spacing w:val="-1"/>
        </w:rPr>
        <w:t xml:space="preserve"> </w:t>
      </w:r>
      <w:r>
        <w:t>in Chilika</w:t>
      </w:r>
      <w:r>
        <w:rPr>
          <w:spacing w:val="-1"/>
        </w:rPr>
        <w:t xml:space="preserve"> </w:t>
      </w:r>
      <w:r>
        <w:t>and influenced the shaping of the lagoon’s</w:t>
      </w:r>
      <w:r>
        <w:rPr>
          <w:spacing w:val="-1"/>
        </w:rPr>
        <w:t xml:space="preserve"> </w:t>
      </w:r>
      <w:r>
        <w:t>history.</w:t>
      </w:r>
      <w:r>
        <w:rPr>
          <w:spacing w:val="-2"/>
        </w:rPr>
        <w:t xml:space="preserve"> </w:t>
      </w:r>
      <w:r>
        <w:t>However, two major</w:t>
      </w:r>
      <w:r>
        <w:rPr>
          <w:spacing w:val="-1"/>
        </w:rPr>
        <w:t xml:space="preserve"> </w:t>
      </w:r>
      <w:r>
        <w:t>drivers</w:t>
      </w:r>
      <w:r>
        <w:rPr>
          <w:spacing w:val="-1"/>
        </w:rPr>
        <w:t xml:space="preserve"> </w:t>
      </w:r>
      <w:r>
        <w:t>stood out.</w:t>
      </w:r>
      <w:r>
        <w:rPr>
          <w:spacing w:val="-2"/>
        </w:rPr>
        <w:t xml:space="preserve"> </w:t>
      </w:r>
      <w:r>
        <w:t>One</w:t>
      </w:r>
      <w:r>
        <w:rPr>
          <w:spacing w:val="-2"/>
        </w:rPr>
        <w:t xml:space="preserve"> </w:t>
      </w:r>
      <w:r>
        <w:t>was the growth of shrimp aquaculture in the 1980s, which led to questions about access, usage rights, and changes in the rules of the game in the lagoon fish economy. The second was the opening of a new sea mouth to the Bay of Bengal in 2001, which has had a direct impact on biophysical processes and, by extension, associated livelihood systems. Even though the two drivers followed distinctly different temporal scales, their cumulative impacts have been felt in the Chilika social-ecological system, which includes the lagoon and the fisher communities. However, focusing on the two</w:t>
      </w:r>
      <w:r>
        <w:rPr>
          <w:spacing w:val="-1"/>
        </w:rPr>
        <w:t xml:space="preserve"> </w:t>
      </w:r>
      <w:r>
        <w:t>drivers does</w:t>
      </w:r>
      <w:r>
        <w:rPr>
          <w:spacing w:val="-2"/>
        </w:rPr>
        <w:t xml:space="preserve"> </w:t>
      </w:r>
      <w:r>
        <w:t>not</w:t>
      </w:r>
      <w:r>
        <w:rPr>
          <w:spacing w:val="-1"/>
        </w:rPr>
        <w:t xml:space="preserve"> </w:t>
      </w:r>
      <w:r>
        <w:t>preclude the role of other drivers in Chilika and the multidirectional impacts of both relative stasis and relative change.</w:t>
      </w:r>
    </w:p>
    <w:p w14:paraId="29F5C148" w14:textId="77777777" w:rsidR="009660CC" w:rsidRDefault="00000000">
      <w:pPr>
        <w:pStyle w:val="Heading6"/>
        <w:spacing w:before="200"/>
        <w:ind w:left="578" w:firstLine="0"/>
        <w:rPr>
          <w:u w:val="none"/>
        </w:rPr>
      </w:pPr>
      <w:r>
        <w:rPr>
          <w:b w:val="0"/>
          <w:noProof/>
          <w:u w:val="none"/>
        </w:rPr>
        <w:drawing>
          <wp:inline distT="0" distB="0" distL="0" distR="0" wp14:anchorId="463AB86E" wp14:editId="55C21BBE">
            <wp:extent cx="177088" cy="176783"/>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4" cstate="print"/>
                    <a:stretch>
                      <a:fillRect/>
                    </a:stretch>
                  </pic:blipFill>
                  <pic:spPr>
                    <a:xfrm>
                      <a:off x="0" y="0"/>
                      <a:ext cx="177088" cy="176783"/>
                    </a:xfrm>
                    <a:prstGeom prst="rect">
                      <a:avLst/>
                    </a:prstGeom>
                  </pic:spPr>
                </pic:pic>
              </a:graphicData>
            </a:graphic>
          </wp:inline>
        </w:drawing>
      </w:r>
      <w:r>
        <w:rPr>
          <w:b w:val="0"/>
          <w:spacing w:val="28"/>
          <w:sz w:val="20"/>
          <w:u w:val="none"/>
        </w:rPr>
        <w:t xml:space="preserve"> </w:t>
      </w:r>
      <w:r>
        <w:t>Shrimp</w:t>
      </w:r>
      <w:r>
        <w:rPr>
          <w:spacing w:val="-4"/>
        </w:rPr>
        <w:t xml:space="preserve"> </w:t>
      </w:r>
      <w:r>
        <w:t>Commercialization</w:t>
      </w:r>
      <w:r>
        <w:rPr>
          <w:spacing w:val="-4"/>
        </w:rPr>
        <w:t xml:space="preserve"> </w:t>
      </w:r>
      <w:r>
        <w:t>And</w:t>
      </w:r>
      <w:r>
        <w:rPr>
          <w:spacing w:val="-4"/>
        </w:rPr>
        <w:t xml:space="preserve"> </w:t>
      </w:r>
      <w:r>
        <w:t>Explosive</w:t>
      </w:r>
      <w:r>
        <w:rPr>
          <w:spacing w:val="-4"/>
        </w:rPr>
        <w:t xml:space="preserve"> </w:t>
      </w:r>
      <w:r>
        <w:t>Aquaculture</w:t>
      </w:r>
    </w:p>
    <w:p w14:paraId="5404A75E" w14:textId="77777777" w:rsidR="009660CC" w:rsidRDefault="009660CC">
      <w:pPr>
        <w:pStyle w:val="BodyText"/>
        <w:spacing w:before="23"/>
        <w:rPr>
          <w:b/>
        </w:rPr>
      </w:pPr>
    </w:p>
    <w:p w14:paraId="5195B48A" w14:textId="77777777" w:rsidR="009660CC" w:rsidRDefault="00000000">
      <w:pPr>
        <w:ind w:left="295" w:right="289"/>
        <w:jc w:val="both"/>
        <w:rPr>
          <w:sz w:val="27"/>
        </w:rPr>
      </w:pPr>
      <w:r>
        <w:rPr>
          <w:noProof/>
          <w:sz w:val="27"/>
        </w:rPr>
        <w:drawing>
          <wp:anchor distT="0" distB="0" distL="0" distR="0" simplePos="0" relativeHeight="15732224" behindDoc="0" locked="0" layoutInCell="1" allowOverlap="1" wp14:anchorId="12AF2251" wp14:editId="63C42C2E">
            <wp:simplePos x="0" y="0"/>
            <wp:positionH relativeFrom="page">
              <wp:posOffset>5180965</wp:posOffset>
            </wp:positionH>
            <wp:positionV relativeFrom="paragraph">
              <wp:posOffset>825458</wp:posOffset>
            </wp:positionV>
            <wp:extent cx="1914525" cy="2552700"/>
            <wp:effectExtent l="0" t="0" r="0" b="0"/>
            <wp:wrapNone/>
            <wp:docPr id="12" name="Image 12" descr="Fresh Chilika Shrimp, For retailers &amp; domestic use, Packaging Typ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Fresh Chilika Shrimp, For retailers &amp; domestic use, Packaging Type ..."/>
                    <pic:cNvPicPr/>
                  </pic:nvPicPr>
                  <pic:blipFill>
                    <a:blip r:embed="rId15" cstate="print"/>
                    <a:stretch>
                      <a:fillRect/>
                    </a:stretch>
                  </pic:blipFill>
                  <pic:spPr>
                    <a:xfrm>
                      <a:off x="0" y="0"/>
                      <a:ext cx="1914525" cy="2552700"/>
                    </a:xfrm>
                    <a:prstGeom prst="rect">
                      <a:avLst/>
                    </a:prstGeom>
                  </pic:spPr>
                </pic:pic>
              </a:graphicData>
            </a:graphic>
          </wp:anchor>
        </w:drawing>
      </w:r>
      <w:r>
        <w:rPr>
          <w:sz w:val="27"/>
        </w:rPr>
        <w:t>The</w:t>
      </w:r>
      <w:r>
        <w:rPr>
          <w:spacing w:val="-2"/>
          <w:sz w:val="27"/>
        </w:rPr>
        <w:t xml:space="preserve"> </w:t>
      </w:r>
      <w:r>
        <w:rPr>
          <w:b/>
          <w:sz w:val="27"/>
        </w:rPr>
        <w:t>commercialization</w:t>
      </w:r>
      <w:r>
        <w:rPr>
          <w:b/>
          <w:spacing w:val="-5"/>
          <w:sz w:val="27"/>
        </w:rPr>
        <w:t xml:space="preserve"> </w:t>
      </w:r>
      <w:r>
        <w:rPr>
          <w:b/>
          <w:sz w:val="27"/>
        </w:rPr>
        <w:t>of</w:t>
      </w:r>
      <w:r>
        <w:rPr>
          <w:b/>
          <w:spacing w:val="-2"/>
          <w:sz w:val="27"/>
        </w:rPr>
        <w:t xml:space="preserve"> </w:t>
      </w:r>
      <w:r>
        <w:rPr>
          <w:b/>
          <w:sz w:val="27"/>
        </w:rPr>
        <w:t xml:space="preserve">fisheries </w:t>
      </w:r>
      <w:r>
        <w:rPr>
          <w:sz w:val="27"/>
        </w:rPr>
        <w:t>in</w:t>
      </w:r>
      <w:r>
        <w:rPr>
          <w:spacing w:val="-4"/>
          <w:sz w:val="27"/>
        </w:rPr>
        <w:t xml:space="preserve"> </w:t>
      </w:r>
      <w:r>
        <w:rPr>
          <w:b/>
          <w:sz w:val="27"/>
        </w:rPr>
        <w:t>Chilika</w:t>
      </w:r>
      <w:r>
        <w:rPr>
          <w:b/>
          <w:spacing w:val="-1"/>
          <w:sz w:val="27"/>
        </w:rPr>
        <w:t xml:space="preserve"> </w:t>
      </w:r>
      <w:r>
        <w:rPr>
          <w:b/>
          <w:sz w:val="27"/>
        </w:rPr>
        <w:t>Lagoon</w:t>
      </w:r>
      <w:r>
        <w:rPr>
          <w:b/>
          <w:spacing w:val="-1"/>
          <w:sz w:val="27"/>
        </w:rPr>
        <w:t xml:space="preserve"> </w:t>
      </w:r>
      <w:r>
        <w:rPr>
          <w:sz w:val="27"/>
        </w:rPr>
        <w:t>began</w:t>
      </w:r>
      <w:r>
        <w:rPr>
          <w:spacing w:val="-4"/>
          <w:sz w:val="27"/>
        </w:rPr>
        <w:t xml:space="preserve"> </w:t>
      </w:r>
      <w:r>
        <w:rPr>
          <w:sz w:val="27"/>
        </w:rPr>
        <w:t>when</w:t>
      </w:r>
      <w:r>
        <w:rPr>
          <w:spacing w:val="-2"/>
          <w:sz w:val="27"/>
        </w:rPr>
        <w:t xml:space="preserve"> </w:t>
      </w:r>
      <w:r>
        <w:rPr>
          <w:sz w:val="27"/>
        </w:rPr>
        <w:t>the</w:t>
      </w:r>
      <w:r>
        <w:rPr>
          <w:spacing w:val="-2"/>
          <w:sz w:val="27"/>
        </w:rPr>
        <w:t xml:space="preserve"> </w:t>
      </w:r>
      <w:r>
        <w:rPr>
          <w:b/>
          <w:sz w:val="27"/>
        </w:rPr>
        <w:t>British</w:t>
      </w:r>
      <w:r>
        <w:rPr>
          <w:b/>
          <w:spacing w:val="-5"/>
          <w:sz w:val="27"/>
        </w:rPr>
        <w:t xml:space="preserve"> </w:t>
      </w:r>
      <w:r>
        <w:rPr>
          <w:b/>
          <w:sz w:val="27"/>
        </w:rPr>
        <w:t>took</w:t>
      </w:r>
      <w:r>
        <w:rPr>
          <w:b/>
          <w:spacing w:val="-2"/>
          <w:sz w:val="27"/>
        </w:rPr>
        <w:t xml:space="preserve"> </w:t>
      </w:r>
      <w:r>
        <w:rPr>
          <w:b/>
          <w:sz w:val="27"/>
        </w:rPr>
        <w:t>control</w:t>
      </w:r>
      <w:r>
        <w:rPr>
          <w:b/>
          <w:spacing w:val="-2"/>
          <w:sz w:val="27"/>
        </w:rPr>
        <w:t xml:space="preserve"> </w:t>
      </w:r>
      <w:r>
        <w:rPr>
          <w:sz w:val="27"/>
        </w:rPr>
        <w:t xml:space="preserve">of the area in </w:t>
      </w:r>
      <w:r>
        <w:rPr>
          <w:b/>
          <w:sz w:val="27"/>
        </w:rPr>
        <w:t>1930</w:t>
      </w:r>
      <w:r>
        <w:rPr>
          <w:sz w:val="27"/>
        </w:rPr>
        <w:t xml:space="preserve">. During this time, </w:t>
      </w:r>
      <w:r>
        <w:rPr>
          <w:b/>
          <w:sz w:val="27"/>
        </w:rPr>
        <w:t xml:space="preserve">Kolkata (then called Calcutta) </w:t>
      </w:r>
      <w:r>
        <w:rPr>
          <w:sz w:val="27"/>
        </w:rPr>
        <w:t xml:space="preserve">became the </w:t>
      </w:r>
      <w:r>
        <w:rPr>
          <w:b/>
          <w:sz w:val="27"/>
        </w:rPr>
        <w:t>main market</w:t>
      </w:r>
      <w:r>
        <w:rPr>
          <w:b/>
          <w:spacing w:val="40"/>
          <w:sz w:val="27"/>
        </w:rPr>
        <w:t xml:space="preserve"> </w:t>
      </w:r>
      <w:r>
        <w:rPr>
          <w:sz w:val="27"/>
        </w:rPr>
        <w:t>for</w:t>
      </w:r>
      <w:r>
        <w:rPr>
          <w:spacing w:val="-2"/>
          <w:sz w:val="27"/>
        </w:rPr>
        <w:t xml:space="preserve"> </w:t>
      </w:r>
      <w:r>
        <w:rPr>
          <w:sz w:val="27"/>
        </w:rPr>
        <w:t>Chilika’s</w:t>
      </w:r>
      <w:r>
        <w:rPr>
          <w:spacing w:val="-2"/>
          <w:sz w:val="27"/>
        </w:rPr>
        <w:t xml:space="preserve"> </w:t>
      </w:r>
      <w:r>
        <w:rPr>
          <w:sz w:val="27"/>
        </w:rPr>
        <w:t>fish.</w:t>
      </w:r>
      <w:r>
        <w:rPr>
          <w:spacing w:val="-3"/>
          <w:sz w:val="27"/>
        </w:rPr>
        <w:t xml:space="preserve"> </w:t>
      </w:r>
      <w:r>
        <w:rPr>
          <w:sz w:val="27"/>
        </w:rPr>
        <w:t>Fish</w:t>
      </w:r>
      <w:r>
        <w:rPr>
          <w:spacing w:val="-3"/>
          <w:sz w:val="27"/>
        </w:rPr>
        <w:t xml:space="preserve"> </w:t>
      </w:r>
      <w:r>
        <w:rPr>
          <w:sz w:val="27"/>
        </w:rPr>
        <w:t>from</w:t>
      </w:r>
      <w:r>
        <w:rPr>
          <w:spacing w:val="-2"/>
          <w:sz w:val="27"/>
        </w:rPr>
        <w:t xml:space="preserve"> </w:t>
      </w:r>
      <w:r>
        <w:rPr>
          <w:sz w:val="27"/>
        </w:rPr>
        <w:t>Chilika</w:t>
      </w:r>
      <w:r>
        <w:rPr>
          <w:spacing w:val="-3"/>
          <w:sz w:val="27"/>
        </w:rPr>
        <w:t xml:space="preserve"> </w:t>
      </w:r>
      <w:r>
        <w:rPr>
          <w:sz w:val="27"/>
        </w:rPr>
        <w:t>was</w:t>
      </w:r>
      <w:r>
        <w:rPr>
          <w:spacing w:val="-3"/>
          <w:sz w:val="27"/>
        </w:rPr>
        <w:t xml:space="preserve"> </w:t>
      </w:r>
      <w:r>
        <w:rPr>
          <w:sz w:val="27"/>
        </w:rPr>
        <w:t>transported</w:t>
      </w:r>
      <w:r>
        <w:rPr>
          <w:spacing w:val="-1"/>
          <w:sz w:val="27"/>
        </w:rPr>
        <w:t xml:space="preserve"> </w:t>
      </w:r>
      <w:r>
        <w:rPr>
          <w:sz w:val="27"/>
        </w:rPr>
        <w:t>to</w:t>
      </w:r>
      <w:r>
        <w:rPr>
          <w:spacing w:val="-4"/>
          <w:sz w:val="27"/>
        </w:rPr>
        <w:t xml:space="preserve"> </w:t>
      </w:r>
      <w:r>
        <w:rPr>
          <w:sz w:val="27"/>
        </w:rPr>
        <w:t>Kolkata</w:t>
      </w:r>
      <w:r>
        <w:rPr>
          <w:spacing w:val="-3"/>
          <w:sz w:val="27"/>
        </w:rPr>
        <w:t xml:space="preserve"> </w:t>
      </w:r>
      <w:r>
        <w:rPr>
          <w:sz w:val="27"/>
        </w:rPr>
        <w:t xml:space="preserve">by </w:t>
      </w:r>
      <w:r>
        <w:rPr>
          <w:b/>
          <w:sz w:val="27"/>
        </w:rPr>
        <w:t>road</w:t>
      </w:r>
      <w:r>
        <w:rPr>
          <w:b/>
          <w:spacing w:val="-2"/>
          <w:sz w:val="27"/>
        </w:rPr>
        <w:t xml:space="preserve"> </w:t>
      </w:r>
      <w:r>
        <w:rPr>
          <w:b/>
          <w:sz w:val="27"/>
        </w:rPr>
        <w:t>and</w:t>
      </w:r>
      <w:r>
        <w:rPr>
          <w:b/>
          <w:spacing w:val="-2"/>
          <w:sz w:val="27"/>
        </w:rPr>
        <w:t xml:space="preserve"> </w:t>
      </w:r>
      <w:r>
        <w:rPr>
          <w:b/>
          <w:sz w:val="27"/>
        </w:rPr>
        <w:t>sea</w:t>
      </w:r>
      <w:r>
        <w:rPr>
          <w:sz w:val="27"/>
        </w:rPr>
        <w:t>.</w:t>
      </w:r>
      <w:r>
        <w:rPr>
          <w:spacing w:val="-3"/>
          <w:sz w:val="27"/>
        </w:rPr>
        <w:t xml:space="preserve"> </w:t>
      </w:r>
      <w:r>
        <w:rPr>
          <w:sz w:val="27"/>
        </w:rPr>
        <w:t>During</w:t>
      </w:r>
      <w:r>
        <w:rPr>
          <w:spacing w:val="-4"/>
          <w:sz w:val="27"/>
        </w:rPr>
        <w:t xml:space="preserve"> </w:t>
      </w:r>
      <w:r>
        <w:rPr>
          <w:b/>
          <w:sz w:val="27"/>
        </w:rPr>
        <w:t>World War II</w:t>
      </w:r>
      <w:r>
        <w:rPr>
          <w:sz w:val="27"/>
        </w:rPr>
        <w:t xml:space="preserve">, the fish trade expanded </w:t>
      </w:r>
      <w:r>
        <w:rPr>
          <w:b/>
          <w:sz w:val="27"/>
        </w:rPr>
        <w:t>internationally</w:t>
      </w:r>
      <w:r>
        <w:rPr>
          <w:sz w:val="27"/>
        </w:rPr>
        <w:t xml:space="preserve">, with </w:t>
      </w:r>
      <w:r>
        <w:rPr>
          <w:b/>
          <w:sz w:val="27"/>
        </w:rPr>
        <w:t xml:space="preserve">dried fish </w:t>
      </w:r>
      <w:r>
        <w:rPr>
          <w:sz w:val="27"/>
        </w:rPr>
        <w:t xml:space="preserve">from Chilika being </w:t>
      </w:r>
      <w:r>
        <w:rPr>
          <w:b/>
          <w:sz w:val="27"/>
        </w:rPr>
        <w:t>exported</w:t>
      </w:r>
      <w:r>
        <w:rPr>
          <w:b/>
          <w:spacing w:val="40"/>
          <w:sz w:val="27"/>
        </w:rPr>
        <w:t xml:space="preserve"> </w:t>
      </w:r>
      <w:r>
        <w:rPr>
          <w:b/>
          <w:sz w:val="27"/>
        </w:rPr>
        <w:t xml:space="preserve">to Rangoon </w:t>
      </w:r>
      <w:r>
        <w:rPr>
          <w:sz w:val="27"/>
        </w:rPr>
        <w:t xml:space="preserve">(now called </w:t>
      </w:r>
      <w:r>
        <w:rPr>
          <w:b/>
          <w:sz w:val="27"/>
        </w:rPr>
        <w:t>Yangon, Myanmar</w:t>
      </w:r>
      <w:r>
        <w:rPr>
          <w:sz w:val="27"/>
        </w:rPr>
        <w:t>).</w:t>
      </w:r>
    </w:p>
    <w:p w14:paraId="773BE17B" w14:textId="77777777" w:rsidR="009660CC" w:rsidRDefault="00000000">
      <w:pPr>
        <w:spacing w:before="279"/>
        <w:ind w:left="295" w:right="3495"/>
        <w:jc w:val="both"/>
        <w:rPr>
          <w:sz w:val="27"/>
        </w:rPr>
      </w:pPr>
      <w:r>
        <w:rPr>
          <w:sz w:val="27"/>
        </w:rPr>
        <w:t xml:space="preserve">As </w:t>
      </w:r>
      <w:r>
        <w:rPr>
          <w:b/>
          <w:sz w:val="27"/>
        </w:rPr>
        <w:t xml:space="preserve">demand for seafood </w:t>
      </w:r>
      <w:r>
        <w:rPr>
          <w:sz w:val="27"/>
        </w:rPr>
        <w:t xml:space="preserve">grew in </w:t>
      </w:r>
      <w:r>
        <w:rPr>
          <w:b/>
          <w:sz w:val="27"/>
        </w:rPr>
        <w:t>North America, Europe, and Japan</w:t>
      </w:r>
      <w:r>
        <w:rPr>
          <w:sz w:val="27"/>
        </w:rPr>
        <w:t xml:space="preserve">, the </w:t>
      </w:r>
      <w:r>
        <w:rPr>
          <w:b/>
          <w:sz w:val="27"/>
        </w:rPr>
        <w:t>prices</w:t>
      </w:r>
      <w:r>
        <w:rPr>
          <w:b/>
          <w:spacing w:val="-2"/>
          <w:sz w:val="27"/>
        </w:rPr>
        <w:t xml:space="preserve"> </w:t>
      </w:r>
      <w:r>
        <w:rPr>
          <w:b/>
          <w:sz w:val="27"/>
        </w:rPr>
        <w:t>of</w:t>
      </w:r>
      <w:r>
        <w:rPr>
          <w:b/>
          <w:spacing w:val="-1"/>
          <w:sz w:val="27"/>
        </w:rPr>
        <w:t xml:space="preserve"> </w:t>
      </w:r>
      <w:r>
        <w:rPr>
          <w:b/>
          <w:sz w:val="27"/>
        </w:rPr>
        <w:t>fish and shrimp</w:t>
      </w:r>
      <w:r>
        <w:rPr>
          <w:b/>
          <w:spacing w:val="-1"/>
          <w:sz w:val="27"/>
        </w:rPr>
        <w:t xml:space="preserve"> </w:t>
      </w:r>
      <w:r>
        <w:rPr>
          <w:sz w:val="27"/>
        </w:rPr>
        <w:t xml:space="preserve">increased significantly. This made </w:t>
      </w:r>
      <w:r>
        <w:rPr>
          <w:b/>
          <w:sz w:val="27"/>
        </w:rPr>
        <w:t xml:space="preserve">shrimp farming </w:t>
      </w:r>
      <w:r>
        <w:rPr>
          <w:sz w:val="27"/>
        </w:rPr>
        <w:t xml:space="preserve">a profitable business, encouraging </w:t>
      </w:r>
      <w:r>
        <w:rPr>
          <w:b/>
          <w:sz w:val="27"/>
        </w:rPr>
        <w:t xml:space="preserve">many southern countries </w:t>
      </w:r>
      <w:r>
        <w:rPr>
          <w:sz w:val="27"/>
        </w:rPr>
        <w:t xml:space="preserve">to focus on </w:t>
      </w:r>
      <w:r>
        <w:rPr>
          <w:b/>
          <w:sz w:val="27"/>
        </w:rPr>
        <w:t>export-oriented aquaculture</w:t>
      </w:r>
      <w:r>
        <w:rPr>
          <w:sz w:val="27"/>
        </w:rPr>
        <w:t>.</w:t>
      </w:r>
      <w:r>
        <w:rPr>
          <w:spacing w:val="40"/>
          <w:sz w:val="27"/>
        </w:rPr>
        <w:t xml:space="preserve"> </w:t>
      </w:r>
      <w:r>
        <w:rPr>
          <w:sz w:val="27"/>
        </w:rPr>
        <w:t xml:space="preserve">The </w:t>
      </w:r>
      <w:r>
        <w:rPr>
          <w:b/>
          <w:sz w:val="27"/>
        </w:rPr>
        <w:t xml:space="preserve">international market for shrimp </w:t>
      </w:r>
      <w:r>
        <w:rPr>
          <w:sz w:val="27"/>
        </w:rPr>
        <w:t xml:space="preserve">started to develop in the </w:t>
      </w:r>
      <w:r>
        <w:rPr>
          <w:b/>
          <w:sz w:val="27"/>
        </w:rPr>
        <w:t>1970s</w:t>
      </w:r>
      <w:r>
        <w:rPr>
          <w:sz w:val="27"/>
        </w:rPr>
        <w:t xml:space="preserve">, and in </w:t>
      </w:r>
      <w:r>
        <w:rPr>
          <w:b/>
          <w:sz w:val="27"/>
        </w:rPr>
        <w:t>India</w:t>
      </w:r>
      <w:r>
        <w:rPr>
          <w:sz w:val="27"/>
        </w:rPr>
        <w:t xml:space="preserve">, commercial shrimp farming became popular in the </w:t>
      </w:r>
      <w:r>
        <w:rPr>
          <w:b/>
          <w:sz w:val="27"/>
        </w:rPr>
        <w:t>1980s</w:t>
      </w:r>
      <w:r>
        <w:rPr>
          <w:sz w:val="27"/>
        </w:rPr>
        <w:t xml:space="preserve">. Shrimp, which previously had </w:t>
      </w:r>
      <w:r>
        <w:rPr>
          <w:b/>
          <w:sz w:val="27"/>
        </w:rPr>
        <w:t>little market value</w:t>
      </w:r>
      <w:r>
        <w:rPr>
          <w:sz w:val="27"/>
        </w:rPr>
        <w:t xml:space="preserve">, became known as </w:t>
      </w:r>
      <w:r>
        <w:rPr>
          <w:b/>
          <w:sz w:val="27"/>
        </w:rPr>
        <w:t xml:space="preserve">“pink gold” </w:t>
      </w:r>
      <w:r>
        <w:rPr>
          <w:sz w:val="27"/>
        </w:rPr>
        <w:t xml:space="preserve">because of its </w:t>
      </w:r>
      <w:r>
        <w:rPr>
          <w:b/>
          <w:sz w:val="27"/>
        </w:rPr>
        <w:t>high profitability</w:t>
      </w:r>
      <w:r>
        <w:rPr>
          <w:sz w:val="27"/>
        </w:rPr>
        <w:t>.</w:t>
      </w:r>
    </w:p>
    <w:p w14:paraId="4F46133C" w14:textId="77777777" w:rsidR="009660CC" w:rsidRDefault="00000000">
      <w:pPr>
        <w:spacing w:before="281"/>
        <w:ind w:left="295" w:right="3498"/>
        <w:jc w:val="both"/>
        <w:rPr>
          <w:sz w:val="27"/>
        </w:rPr>
      </w:pPr>
      <w:r>
        <w:rPr>
          <w:sz w:val="27"/>
        </w:rPr>
        <w:t xml:space="preserve">In </w:t>
      </w:r>
      <w:r>
        <w:rPr>
          <w:b/>
          <w:sz w:val="27"/>
        </w:rPr>
        <w:t>India</w:t>
      </w:r>
      <w:r>
        <w:rPr>
          <w:sz w:val="27"/>
        </w:rPr>
        <w:t xml:space="preserve">, shrimp farming grew rapidly. By the </w:t>
      </w:r>
      <w:r>
        <w:rPr>
          <w:b/>
          <w:sz w:val="27"/>
        </w:rPr>
        <w:t>mid-1980s</w:t>
      </w:r>
      <w:r>
        <w:rPr>
          <w:sz w:val="27"/>
        </w:rPr>
        <w:t xml:space="preserve">, the country became one of the </w:t>
      </w:r>
      <w:r>
        <w:rPr>
          <w:b/>
          <w:sz w:val="27"/>
        </w:rPr>
        <w:t xml:space="preserve">leading shrimp exporters </w:t>
      </w:r>
      <w:r>
        <w:rPr>
          <w:sz w:val="27"/>
        </w:rPr>
        <w:t>in the</w:t>
      </w:r>
      <w:r>
        <w:rPr>
          <w:spacing w:val="80"/>
          <w:sz w:val="27"/>
        </w:rPr>
        <w:t xml:space="preserve"> </w:t>
      </w:r>
      <w:r>
        <w:rPr>
          <w:sz w:val="27"/>
        </w:rPr>
        <w:t>world.</w:t>
      </w:r>
      <w:r>
        <w:rPr>
          <w:spacing w:val="-3"/>
          <w:sz w:val="27"/>
        </w:rPr>
        <w:t xml:space="preserve"> </w:t>
      </w:r>
      <w:r>
        <w:rPr>
          <w:sz w:val="27"/>
        </w:rPr>
        <w:t>In</w:t>
      </w:r>
      <w:r>
        <w:rPr>
          <w:spacing w:val="-2"/>
          <w:sz w:val="27"/>
        </w:rPr>
        <w:t xml:space="preserve"> </w:t>
      </w:r>
      <w:r>
        <w:rPr>
          <w:b/>
          <w:sz w:val="27"/>
        </w:rPr>
        <w:t>2004</w:t>
      </w:r>
      <w:r>
        <w:rPr>
          <w:sz w:val="27"/>
        </w:rPr>
        <w:t>,</w:t>
      </w:r>
      <w:r>
        <w:rPr>
          <w:spacing w:val="-3"/>
          <w:sz w:val="27"/>
        </w:rPr>
        <w:t xml:space="preserve"> </w:t>
      </w:r>
      <w:r>
        <w:rPr>
          <w:sz w:val="27"/>
        </w:rPr>
        <w:t>the</w:t>
      </w:r>
      <w:r>
        <w:rPr>
          <w:spacing w:val="-3"/>
          <w:sz w:val="27"/>
        </w:rPr>
        <w:t xml:space="preserve"> </w:t>
      </w:r>
      <w:r>
        <w:rPr>
          <w:sz w:val="27"/>
        </w:rPr>
        <w:t>total</w:t>
      </w:r>
      <w:r>
        <w:rPr>
          <w:spacing w:val="-4"/>
          <w:sz w:val="27"/>
        </w:rPr>
        <w:t xml:space="preserve"> </w:t>
      </w:r>
      <w:r>
        <w:rPr>
          <w:sz w:val="27"/>
        </w:rPr>
        <w:t>export</w:t>
      </w:r>
      <w:r>
        <w:rPr>
          <w:spacing w:val="-3"/>
          <w:sz w:val="27"/>
        </w:rPr>
        <w:t xml:space="preserve"> </w:t>
      </w:r>
      <w:r>
        <w:rPr>
          <w:sz w:val="27"/>
        </w:rPr>
        <w:t>value</w:t>
      </w:r>
      <w:r>
        <w:rPr>
          <w:spacing w:val="-3"/>
          <w:sz w:val="27"/>
        </w:rPr>
        <w:t xml:space="preserve"> </w:t>
      </w:r>
      <w:r>
        <w:rPr>
          <w:sz w:val="27"/>
        </w:rPr>
        <w:t>of</w:t>
      </w:r>
      <w:r>
        <w:rPr>
          <w:spacing w:val="-2"/>
          <w:sz w:val="27"/>
        </w:rPr>
        <w:t xml:space="preserve"> </w:t>
      </w:r>
      <w:r>
        <w:rPr>
          <w:sz w:val="27"/>
        </w:rPr>
        <w:t>shrimp</w:t>
      </w:r>
      <w:r>
        <w:rPr>
          <w:spacing w:val="-1"/>
          <w:sz w:val="27"/>
        </w:rPr>
        <w:t xml:space="preserve"> </w:t>
      </w:r>
      <w:r>
        <w:rPr>
          <w:sz w:val="27"/>
        </w:rPr>
        <w:t>from</w:t>
      </w:r>
      <w:r>
        <w:rPr>
          <w:spacing w:val="-2"/>
          <w:sz w:val="27"/>
        </w:rPr>
        <w:t xml:space="preserve"> </w:t>
      </w:r>
      <w:r>
        <w:rPr>
          <w:sz w:val="27"/>
        </w:rPr>
        <w:t>India</w:t>
      </w:r>
      <w:r>
        <w:rPr>
          <w:spacing w:val="-3"/>
          <w:sz w:val="27"/>
        </w:rPr>
        <w:t xml:space="preserve"> </w:t>
      </w:r>
      <w:r>
        <w:rPr>
          <w:sz w:val="27"/>
        </w:rPr>
        <w:t>reached</w:t>
      </w:r>
    </w:p>
    <w:p w14:paraId="4E5CBFD6" w14:textId="77777777" w:rsidR="009660CC" w:rsidRDefault="00000000">
      <w:pPr>
        <w:ind w:left="295" w:right="288"/>
        <w:jc w:val="both"/>
        <w:rPr>
          <w:sz w:val="27"/>
        </w:rPr>
      </w:pPr>
      <w:r>
        <w:rPr>
          <w:b/>
          <w:sz w:val="27"/>
        </w:rPr>
        <w:t>US$715 million</w:t>
      </w:r>
      <w:r>
        <w:rPr>
          <w:sz w:val="27"/>
        </w:rPr>
        <w:t xml:space="preserve">. Between </w:t>
      </w:r>
      <w:r>
        <w:rPr>
          <w:b/>
          <w:sz w:val="27"/>
        </w:rPr>
        <w:t>1988-1989</w:t>
      </w:r>
      <w:r>
        <w:rPr>
          <w:sz w:val="27"/>
        </w:rPr>
        <w:t xml:space="preserve">, shrimp exports accounted for </w:t>
      </w:r>
      <w:r>
        <w:rPr>
          <w:b/>
          <w:sz w:val="27"/>
        </w:rPr>
        <w:t xml:space="preserve">32% of the total seafood volume </w:t>
      </w:r>
      <w:r>
        <w:rPr>
          <w:sz w:val="27"/>
        </w:rPr>
        <w:t xml:space="preserve">(18,300 metric tons) and </w:t>
      </w:r>
      <w:r>
        <w:rPr>
          <w:b/>
          <w:sz w:val="27"/>
        </w:rPr>
        <w:t xml:space="preserve">49% of the export value </w:t>
      </w:r>
      <w:r>
        <w:rPr>
          <w:sz w:val="27"/>
        </w:rPr>
        <w:t xml:space="preserve">(US$40 million). By </w:t>
      </w:r>
      <w:r>
        <w:rPr>
          <w:b/>
          <w:sz w:val="27"/>
        </w:rPr>
        <w:t>2001-2002</w:t>
      </w:r>
      <w:r>
        <w:rPr>
          <w:sz w:val="27"/>
        </w:rPr>
        <w:t xml:space="preserve">, </w:t>
      </w:r>
      <w:r>
        <w:rPr>
          <w:b/>
          <w:sz w:val="27"/>
        </w:rPr>
        <w:t xml:space="preserve">cultured shrimp </w:t>
      </w:r>
      <w:r>
        <w:rPr>
          <w:sz w:val="27"/>
        </w:rPr>
        <w:t xml:space="preserve">made up </w:t>
      </w:r>
      <w:r>
        <w:rPr>
          <w:b/>
          <w:sz w:val="27"/>
        </w:rPr>
        <w:t xml:space="preserve">59% of the volume </w:t>
      </w:r>
      <w:r>
        <w:rPr>
          <w:sz w:val="27"/>
        </w:rPr>
        <w:t xml:space="preserve">(74,826 metric tons) and a massive </w:t>
      </w:r>
      <w:r>
        <w:rPr>
          <w:b/>
          <w:sz w:val="27"/>
        </w:rPr>
        <w:t>85.8% of</w:t>
      </w:r>
      <w:r>
        <w:rPr>
          <w:b/>
          <w:spacing w:val="80"/>
          <w:sz w:val="27"/>
        </w:rPr>
        <w:t xml:space="preserve"> </w:t>
      </w:r>
      <w:r>
        <w:rPr>
          <w:b/>
          <w:sz w:val="27"/>
        </w:rPr>
        <w:t xml:space="preserve">the total seafood export value </w:t>
      </w:r>
      <w:r>
        <w:rPr>
          <w:sz w:val="27"/>
        </w:rPr>
        <w:t xml:space="preserve">(US$631 million). This marked a </w:t>
      </w:r>
      <w:r>
        <w:rPr>
          <w:b/>
          <w:sz w:val="27"/>
        </w:rPr>
        <w:t xml:space="preserve">threefold increase in volume </w:t>
      </w:r>
      <w:r>
        <w:rPr>
          <w:sz w:val="27"/>
        </w:rPr>
        <w:t xml:space="preserve">and over a </w:t>
      </w:r>
      <w:r>
        <w:rPr>
          <w:b/>
          <w:sz w:val="27"/>
        </w:rPr>
        <w:t xml:space="preserve">fourteenfold increase in value </w:t>
      </w:r>
      <w:r>
        <w:rPr>
          <w:sz w:val="27"/>
        </w:rPr>
        <w:t>compared to earlier years.</w:t>
      </w:r>
    </w:p>
    <w:p w14:paraId="573842D1" w14:textId="77777777" w:rsidR="009660CC" w:rsidRDefault="00000000">
      <w:pPr>
        <w:spacing w:before="282"/>
        <w:ind w:left="295" w:right="289"/>
        <w:jc w:val="both"/>
        <w:rPr>
          <w:sz w:val="27"/>
        </w:rPr>
      </w:pPr>
      <w:r>
        <w:rPr>
          <w:sz w:val="27"/>
        </w:rPr>
        <w:t xml:space="preserve">The </w:t>
      </w:r>
      <w:r>
        <w:rPr>
          <w:b/>
          <w:sz w:val="27"/>
        </w:rPr>
        <w:t>boom in shrimp</w:t>
      </w:r>
      <w:r>
        <w:rPr>
          <w:b/>
          <w:spacing w:val="-1"/>
          <w:sz w:val="27"/>
        </w:rPr>
        <w:t xml:space="preserve"> </w:t>
      </w:r>
      <w:r>
        <w:rPr>
          <w:b/>
          <w:sz w:val="27"/>
        </w:rPr>
        <w:t xml:space="preserve">farming </w:t>
      </w:r>
      <w:r>
        <w:rPr>
          <w:sz w:val="27"/>
        </w:rPr>
        <w:t xml:space="preserve">was driven by a </w:t>
      </w:r>
      <w:r>
        <w:rPr>
          <w:b/>
          <w:sz w:val="27"/>
        </w:rPr>
        <w:t xml:space="preserve">rising global demand </w:t>
      </w:r>
      <w:r>
        <w:rPr>
          <w:sz w:val="27"/>
        </w:rPr>
        <w:t xml:space="preserve">for seafood and a </w:t>
      </w:r>
      <w:r>
        <w:rPr>
          <w:b/>
          <w:sz w:val="27"/>
        </w:rPr>
        <w:t>decline in wild fish catches</w:t>
      </w:r>
      <w:r>
        <w:rPr>
          <w:sz w:val="27"/>
        </w:rPr>
        <w:t xml:space="preserve">. </w:t>
      </w:r>
      <w:r>
        <w:rPr>
          <w:b/>
          <w:sz w:val="27"/>
        </w:rPr>
        <w:t>Chilika Lagoon</w:t>
      </w:r>
      <w:r>
        <w:rPr>
          <w:sz w:val="27"/>
        </w:rPr>
        <w:t xml:space="preserve">, which was already a </w:t>
      </w:r>
      <w:r>
        <w:rPr>
          <w:b/>
          <w:sz w:val="27"/>
        </w:rPr>
        <w:t xml:space="preserve">natural habitat for tiger shrimp </w:t>
      </w:r>
      <w:r>
        <w:rPr>
          <w:sz w:val="27"/>
        </w:rPr>
        <w:t>(</w:t>
      </w:r>
      <w:r>
        <w:rPr>
          <w:i/>
          <w:sz w:val="27"/>
        </w:rPr>
        <w:t>Penaeus monodon</w:t>
      </w:r>
      <w:r>
        <w:rPr>
          <w:sz w:val="27"/>
        </w:rPr>
        <w:t xml:space="preserve">), became a </w:t>
      </w:r>
      <w:r>
        <w:rPr>
          <w:b/>
          <w:sz w:val="27"/>
        </w:rPr>
        <w:t xml:space="preserve">prime location </w:t>
      </w:r>
      <w:r>
        <w:rPr>
          <w:sz w:val="27"/>
        </w:rPr>
        <w:t xml:space="preserve">for intensive shrimp farming. By the </w:t>
      </w:r>
      <w:r>
        <w:rPr>
          <w:b/>
          <w:sz w:val="27"/>
        </w:rPr>
        <w:t>early</w:t>
      </w:r>
      <w:r>
        <w:rPr>
          <w:b/>
          <w:spacing w:val="40"/>
          <w:sz w:val="27"/>
        </w:rPr>
        <w:t xml:space="preserve"> </w:t>
      </w:r>
      <w:r>
        <w:rPr>
          <w:b/>
          <w:sz w:val="27"/>
        </w:rPr>
        <w:t>1980s</w:t>
      </w:r>
      <w:r>
        <w:rPr>
          <w:sz w:val="27"/>
        </w:rPr>
        <w:t xml:space="preserve">, </w:t>
      </w:r>
      <w:r>
        <w:rPr>
          <w:b/>
          <w:sz w:val="27"/>
        </w:rPr>
        <w:t xml:space="preserve">investors and policymakers </w:t>
      </w:r>
      <w:r>
        <w:rPr>
          <w:sz w:val="27"/>
        </w:rPr>
        <w:t xml:space="preserve">recognized Chilika’s </w:t>
      </w:r>
      <w:r>
        <w:rPr>
          <w:b/>
          <w:sz w:val="27"/>
        </w:rPr>
        <w:t>potential for large-scale shrimp aquaculture</w:t>
      </w:r>
      <w:r>
        <w:rPr>
          <w:sz w:val="27"/>
        </w:rPr>
        <w:t xml:space="preserve">. Soon, shrimp farming </w:t>
      </w:r>
      <w:r>
        <w:rPr>
          <w:b/>
          <w:sz w:val="27"/>
        </w:rPr>
        <w:t>spread rapidly across the lagoon</w:t>
      </w:r>
      <w:r>
        <w:rPr>
          <w:sz w:val="27"/>
        </w:rPr>
        <w:t xml:space="preserve">, becoming a </w:t>
      </w:r>
      <w:r>
        <w:rPr>
          <w:b/>
          <w:sz w:val="27"/>
        </w:rPr>
        <w:t>major</w:t>
      </w:r>
      <w:r>
        <w:rPr>
          <w:b/>
          <w:spacing w:val="40"/>
          <w:sz w:val="27"/>
        </w:rPr>
        <w:t xml:space="preserve"> </w:t>
      </w:r>
      <w:r>
        <w:rPr>
          <w:b/>
          <w:sz w:val="27"/>
        </w:rPr>
        <w:t xml:space="preserve">force of change </w:t>
      </w:r>
      <w:r>
        <w:rPr>
          <w:sz w:val="27"/>
        </w:rPr>
        <w:t>in the region.</w:t>
      </w:r>
    </w:p>
    <w:p w14:paraId="2468301B" w14:textId="77777777" w:rsidR="009660CC" w:rsidRDefault="009660CC">
      <w:pPr>
        <w:jc w:val="both"/>
        <w:rPr>
          <w:sz w:val="27"/>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4C0A5007" w14:textId="77777777" w:rsidR="009660CC" w:rsidRDefault="00000000">
      <w:pPr>
        <w:pStyle w:val="Heading6"/>
        <w:spacing w:before="60"/>
        <w:ind w:left="938" w:right="385" w:hanging="361"/>
        <w:rPr>
          <w:u w:val="none"/>
        </w:rPr>
      </w:pPr>
      <w:r>
        <w:rPr>
          <w:b w:val="0"/>
          <w:noProof/>
          <w:u w:val="none"/>
        </w:rPr>
        <w:lastRenderedPageBreak/>
        <w:drawing>
          <wp:inline distT="0" distB="0" distL="0" distR="0" wp14:anchorId="77DFC7BC" wp14:editId="5EFE6E22">
            <wp:extent cx="177088" cy="176783"/>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4" cstate="print"/>
                    <a:stretch>
                      <a:fillRect/>
                    </a:stretch>
                  </pic:blipFill>
                  <pic:spPr>
                    <a:xfrm>
                      <a:off x="0" y="0"/>
                      <a:ext cx="177088" cy="176783"/>
                    </a:xfrm>
                    <a:prstGeom prst="rect">
                      <a:avLst/>
                    </a:prstGeom>
                  </pic:spPr>
                </pic:pic>
              </a:graphicData>
            </a:graphic>
          </wp:inline>
        </w:drawing>
      </w:r>
      <w:r>
        <w:rPr>
          <w:b w:val="0"/>
          <w:spacing w:val="28"/>
          <w:sz w:val="20"/>
          <w:u w:val="none"/>
        </w:rPr>
        <w:t xml:space="preserve"> </w:t>
      </w:r>
      <w:r>
        <w:t>Sea</w:t>
      </w:r>
      <w:r>
        <w:rPr>
          <w:spacing w:val="-3"/>
        </w:rPr>
        <w:t xml:space="preserve"> </w:t>
      </w:r>
      <w:r>
        <w:t>mouth</w:t>
      </w:r>
      <w:r>
        <w:rPr>
          <w:spacing w:val="-5"/>
        </w:rPr>
        <w:t xml:space="preserve"> </w:t>
      </w:r>
      <w:r>
        <w:t>creation</w:t>
      </w:r>
      <w:r>
        <w:rPr>
          <w:spacing w:val="-4"/>
        </w:rPr>
        <w:t xml:space="preserve"> </w:t>
      </w:r>
      <w:r>
        <w:t>and</w:t>
      </w:r>
      <w:r>
        <w:rPr>
          <w:spacing w:val="-3"/>
        </w:rPr>
        <w:t xml:space="preserve"> </w:t>
      </w:r>
      <w:r>
        <w:t>changes</w:t>
      </w:r>
      <w:r>
        <w:rPr>
          <w:spacing w:val="-4"/>
        </w:rPr>
        <w:t xml:space="preserve"> </w:t>
      </w:r>
      <w:r>
        <w:t>in</w:t>
      </w:r>
      <w:r>
        <w:rPr>
          <w:spacing w:val="-2"/>
        </w:rPr>
        <w:t xml:space="preserve"> </w:t>
      </w:r>
      <w:r>
        <w:t>Chilika’s</w:t>
      </w:r>
      <w:r>
        <w:rPr>
          <w:spacing w:val="-4"/>
        </w:rPr>
        <w:t xml:space="preserve"> </w:t>
      </w:r>
      <w:r>
        <w:t>social-ecological</w:t>
      </w:r>
      <w:r>
        <w:rPr>
          <w:spacing w:val="-4"/>
        </w:rPr>
        <w:t xml:space="preserve"> </w:t>
      </w:r>
      <w:r>
        <w:t>system</w:t>
      </w:r>
      <w:r>
        <w:rPr>
          <w:u w:val="none"/>
        </w:rPr>
        <w:t xml:space="preserve"> </w:t>
      </w:r>
      <w:r>
        <w:rPr>
          <w:spacing w:val="-2"/>
        </w:rPr>
        <w:t>(SES)</w:t>
      </w:r>
    </w:p>
    <w:p w14:paraId="42ACFCAD" w14:textId="77777777" w:rsidR="009660CC" w:rsidRDefault="00000000">
      <w:pPr>
        <w:spacing w:before="281"/>
        <w:ind w:left="295" w:right="288"/>
        <w:jc w:val="both"/>
        <w:rPr>
          <w:sz w:val="27"/>
        </w:rPr>
      </w:pPr>
      <w:r>
        <w:rPr>
          <w:b/>
          <w:sz w:val="27"/>
        </w:rPr>
        <w:t xml:space="preserve">Sea mouths </w:t>
      </w:r>
      <w:r>
        <w:rPr>
          <w:sz w:val="27"/>
        </w:rPr>
        <w:t xml:space="preserve">are </w:t>
      </w:r>
      <w:r>
        <w:rPr>
          <w:b/>
          <w:sz w:val="27"/>
        </w:rPr>
        <w:t xml:space="preserve">natural openings </w:t>
      </w:r>
      <w:r>
        <w:rPr>
          <w:sz w:val="27"/>
        </w:rPr>
        <w:t xml:space="preserve">that connect coastal lagoons to the sea. In </w:t>
      </w:r>
      <w:r>
        <w:rPr>
          <w:b/>
          <w:sz w:val="27"/>
        </w:rPr>
        <w:t>Chilika Lagoon</w:t>
      </w:r>
      <w:r>
        <w:rPr>
          <w:sz w:val="27"/>
        </w:rPr>
        <w:t xml:space="preserve">, there were once </w:t>
      </w:r>
      <w:r>
        <w:rPr>
          <w:b/>
          <w:sz w:val="27"/>
        </w:rPr>
        <w:t>around seven sea and river mouths</w:t>
      </w:r>
      <w:r>
        <w:rPr>
          <w:sz w:val="27"/>
        </w:rPr>
        <w:t xml:space="preserve">, which allowed a mix of </w:t>
      </w:r>
      <w:r>
        <w:rPr>
          <w:b/>
          <w:sz w:val="27"/>
        </w:rPr>
        <w:t xml:space="preserve">marine, freshwater, and brackish water </w:t>
      </w:r>
      <w:r>
        <w:rPr>
          <w:sz w:val="27"/>
        </w:rPr>
        <w:t xml:space="preserve">environments to exist. However, over time, most of these mouths </w:t>
      </w:r>
      <w:r>
        <w:rPr>
          <w:b/>
          <w:sz w:val="27"/>
        </w:rPr>
        <w:t>naturally closed</w:t>
      </w:r>
      <w:r>
        <w:rPr>
          <w:sz w:val="27"/>
        </w:rPr>
        <w:t xml:space="preserve">, and by the </w:t>
      </w:r>
      <w:r>
        <w:rPr>
          <w:b/>
          <w:sz w:val="27"/>
        </w:rPr>
        <w:t>20th century</w:t>
      </w:r>
      <w:r>
        <w:rPr>
          <w:sz w:val="27"/>
        </w:rPr>
        <w:t xml:space="preserve">, only </w:t>
      </w:r>
      <w:r>
        <w:rPr>
          <w:b/>
          <w:sz w:val="27"/>
        </w:rPr>
        <w:t xml:space="preserve">one sea mouth </w:t>
      </w:r>
      <w:r>
        <w:rPr>
          <w:sz w:val="27"/>
        </w:rPr>
        <w:t xml:space="preserve">remained open. According to a </w:t>
      </w:r>
      <w:r>
        <w:rPr>
          <w:b/>
          <w:sz w:val="27"/>
        </w:rPr>
        <w:t>1908 report</w:t>
      </w:r>
      <w:r>
        <w:rPr>
          <w:sz w:val="27"/>
        </w:rPr>
        <w:t>, this was the only active connection between the lagoon and the</w:t>
      </w:r>
      <w:r>
        <w:rPr>
          <w:spacing w:val="80"/>
          <w:sz w:val="27"/>
        </w:rPr>
        <w:t xml:space="preserve"> </w:t>
      </w:r>
      <w:r>
        <w:rPr>
          <w:b/>
          <w:sz w:val="27"/>
        </w:rPr>
        <w:t>Bay of Bengal</w:t>
      </w:r>
      <w:r>
        <w:rPr>
          <w:sz w:val="27"/>
        </w:rPr>
        <w:t>.</w:t>
      </w:r>
    </w:p>
    <w:p w14:paraId="0166546A" w14:textId="77777777" w:rsidR="009660CC" w:rsidRDefault="00000000">
      <w:pPr>
        <w:spacing w:before="280"/>
        <w:ind w:left="295" w:right="292"/>
        <w:jc w:val="both"/>
        <w:rPr>
          <w:sz w:val="27"/>
        </w:rPr>
      </w:pPr>
      <w:r>
        <w:rPr>
          <w:sz w:val="27"/>
        </w:rPr>
        <w:t xml:space="preserve">By the </w:t>
      </w:r>
      <w:r>
        <w:rPr>
          <w:b/>
          <w:sz w:val="27"/>
        </w:rPr>
        <w:t>1970s</w:t>
      </w:r>
      <w:r>
        <w:rPr>
          <w:sz w:val="27"/>
        </w:rPr>
        <w:t xml:space="preserve">, this remaining sea mouth had become </w:t>
      </w:r>
      <w:r>
        <w:rPr>
          <w:b/>
          <w:sz w:val="27"/>
        </w:rPr>
        <w:t>inefficient</w:t>
      </w:r>
      <w:r>
        <w:rPr>
          <w:sz w:val="27"/>
        </w:rPr>
        <w:t xml:space="preserve">. It could no longer properly </w:t>
      </w:r>
      <w:r>
        <w:rPr>
          <w:b/>
          <w:sz w:val="27"/>
        </w:rPr>
        <w:t xml:space="preserve">flush out sediments and silt </w:t>
      </w:r>
      <w:r>
        <w:rPr>
          <w:sz w:val="27"/>
        </w:rPr>
        <w:t xml:space="preserve">from the lagoon into the sea. This caused </w:t>
      </w:r>
      <w:r>
        <w:rPr>
          <w:b/>
          <w:sz w:val="27"/>
        </w:rPr>
        <w:t>increased sediment buildup</w:t>
      </w:r>
      <w:r>
        <w:rPr>
          <w:sz w:val="27"/>
        </w:rPr>
        <w:t xml:space="preserve">, which negatively affected the lagoon’s water quality and ecosystem. To fix this, in </w:t>
      </w:r>
      <w:r>
        <w:rPr>
          <w:b/>
          <w:sz w:val="27"/>
        </w:rPr>
        <w:t>2001</w:t>
      </w:r>
      <w:r>
        <w:rPr>
          <w:sz w:val="27"/>
        </w:rPr>
        <w:t xml:space="preserve">, a </w:t>
      </w:r>
      <w:r>
        <w:rPr>
          <w:b/>
          <w:sz w:val="27"/>
        </w:rPr>
        <w:t xml:space="preserve">new sea mouth </w:t>
      </w:r>
      <w:r>
        <w:rPr>
          <w:sz w:val="27"/>
        </w:rPr>
        <w:t>was artificially dredged (dug open) to restore the connection to the sea and improve water flow.</w:t>
      </w:r>
    </w:p>
    <w:p w14:paraId="4DC118A2" w14:textId="77777777" w:rsidR="009660CC" w:rsidRDefault="00000000">
      <w:pPr>
        <w:spacing w:before="282"/>
        <w:ind w:left="295" w:right="288"/>
        <w:jc w:val="both"/>
        <w:rPr>
          <w:sz w:val="27"/>
        </w:rPr>
      </w:pPr>
      <w:r>
        <w:rPr>
          <w:sz w:val="27"/>
        </w:rPr>
        <w:t xml:space="preserve">However, this solution caused </w:t>
      </w:r>
      <w:r>
        <w:rPr>
          <w:b/>
          <w:sz w:val="27"/>
        </w:rPr>
        <w:t>unexpected</w:t>
      </w:r>
      <w:r>
        <w:rPr>
          <w:b/>
          <w:spacing w:val="-1"/>
          <w:sz w:val="27"/>
        </w:rPr>
        <w:t xml:space="preserve"> </w:t>
      </w:r>
      <w:r>
        <w:rPr>
          <w:b/>
          <w:sz w:val="27"/>
        </w:rPr>
        <w:t>problems</w:t>
      </w:r>
      <w:r>
        <w:rPr>
          <w:sz w:val="27"/>
        </w:rPr>
        <w:t xml:space="preserve">. In </w:t>
      </w:r>
      <w:r>
        <w:rPr>
          <w:b/>
          <w:sz w:val="27"/>
        </w:rPr>
        <w:t>2007-2008</w:t>
      </w:r>
      <w:r>
        <w:rPr>
          <w:sz w:val="27"/>
        </w:rPr>
        <w:t>,</w:t>
      </w:r>
      <w:r>
        <w:rPr>
          <w:spacing w:val="-1"/>
          <w:sz w:val="27"/>
        </w:rPr>
        <w:t xml:space="preserve"> </w:t>
      </w:r>
      <w:r>
        <w:rPr>
          <w:sz w:val="27"/>
        </w:rPr>
        <w:t xml:space="preserve">when researchers surveyed local fishing villages, many fishers believed that instead of creating a new sea mouth, it would have been better to </w:t>
      </w:r>
      <w:r>
        <w:rPr>
          <w:b/>
          <w:sz w:val="27"/>
        </w:rPr>
        <w:t>reopen the old one</w:t>
      </w:r>
      <w:r>
        <w:rPr>
          <w:sz w:val="27"/>
        </w:rPr>
        <w:t xml:space="preserve">. Once the new mouth was opened, it caused </w:t>
      </w:r>
      <w:r>
        <w:rPr>
          <w:b/>
          <w:sz w:val="27"/>
        </w:rPr>
        <w:t>unintended ecological and livelihood issues</w:t>
      </w:r>
      <w:r>
        <w:rPr>
          <w:sz w:val="27"/>
        </w:rPr>
        <w:t xml:space="preserve">. The new sea mouth allowed </w:t>
      </w:r>
      <w:r>
        <w:rPr>
          <w:b/>
          <w:sz w:val="27"/>
        </w:rPr>
        <w:t xml:space="preserve">too much seawater </w:t>
      </w:r>
      <w:r>
        <w:rPr>
          <w:sz w:val="27"/>
        </w:rPr>
        <w:t xml:space="preserve">to enter the lagoon, which disrupted the balance of freshwater and brackish water. This </w:t>
      </w:r>
      <w:r>
        <w:rPr>
          <w:b/>
          <w:sz w:val="27"/>
        </w:rPr>
        <w:t xml:space="preserve">damaged the lagoon’s ecosystem </w:t>
      </w:r>
      <w:r>
        <w:rPr>
          <w:sz w:val="27"/>
        </w:rPr>
        <w:t>and harmed fishers' livelihoods.</w:t>
      </w:r>
    </w:p>
    <w:p w14:paraId="03DAEC8D" w14:textId="77777777" w:rsidR="009660CC" w:rsidRDefault="00000000">
      <w:pPr>
        <w:pStyle w:val="BodyText"/>
        <w:spacing w:before="278"/>
        <w:ind w:left="295"/>
        <w:jc w:val="both"/>
      </w:pPr>
      <w:r>
        <w:t>In</w:t>
      </w:r>
      <w:r>
        <w:rPr>
          <w:spacing w:val="-6"/>
        </w:rPr>
        <w:t xml:space="preserve"> </w:t>
      </w:r>
      <w:r>
        <w:t>two</w:t>
      </w:r>
      <w:r>
        <w:rPr>
          <w:spacing w:val="-4"/>
        </w:rPr>
        <w:t xml:space="preserve"> </w:t>
      </w:r>
      <w:r>
        <w:t>surveyed</w:t>
      </w:r>
      <w:r>
        <w:rPr>
          <w:spacing w:val="-7"/>
        </w:rPr>
        <w:t xml:space="preserve"> </w:t>
      </w:r>
      <w:r>
        <w:t>villages,</w:t>
      </w:r>
      <w:r>
        <w:rPr>
          <w:spacing w:val="-6"/>
        </w:rPr>
        <w:t xml:space="preserve"> </w:t>
      </w:r>
      <w:r>
        <w:t>the</w:t>
      </w:r>
      <w:r>
        <w:rPr>
          <w:spacing w:val="-5"/>
        </w:rPr>
        <w:t xml:space="preserve"> </w:t>
      </w:r>
      <w:r>
        <w:t>response</w:t>
      </w:r>
      <w:r>
        <w:rPr>
          <w:spacing w:val="-6"/>
        </w:rPr>
        <w:t xml:space="preserve"> </w:t>
      </w:r>
      <w:r>
        <w:t>was</w:t>
      </w:r>
      <w:r>
        <w:rPr>
          <w:spacing w:val="-8"/>
        </w:rPr>
        <w:t xml:space="preserve"> </w:t>
      </w:r>
      <w:r>
        <w:t>mostly</w:t>
      </w:r>
      <w:r>
        <w:rPr>
          <w:spacing w:val="-3"/>
        </w:rPr>
        <w:t xml:space="preserve"> </w:t>
      </w:r>
      <w:r>
        <w:rPr>
          <w:spacing w:val="-2"/>
        </w:rPr>
        <w:t>negative:</w:t>
      </w:r>
    </w:p>
    <w:p w14:paraId="00B1992B" w14:textId="77777777" w:rsidR="009660CC" w:rsidRDefault="00000000">
      <w:pPr>
        <w:pStyle w:val="ListParagraph"/>
        <w:numPr>
          <w:ilvl w:val="0"/>
          <w:numId w:val="10"/>
        </w:numPr>
        <w:tabs>
          <w:tab w:val="left" w:pos="1015"/>
        </w:tabs>
        <w:spacing w:before="282"/>
        <w:ind w:right="291"/>
        <w:rPr>
          <w:sz w:val="27"/>
        </w:rPr>
      </w:pPr>
      <w:r>
        <w:rPr>
          <w:sz w:val="27"/>
        </w:rPr>
        <w:t xml:space="preserve">In </w:t>
      </w:r>
      <w:r>
        <w:rPr>
          <w:b/>
          <w:sz w:val="27"/>
        </w:rPr>
        <w:t>Berhampur</w:t>
      </w:r>
      <w:r>
        <w:rPr>
          <w:sz w:val="27"/>
        </w:rPr>
        <w:t xml:space="preserve">, </w:t>
      </w:r>
      <w:r>
        <w:rPr>
          <w:b/>
          <w:sz w:val="27"/>
        </w:rPr>
        <w:t xml:space="preserve">all fisher households </w:t>
      </w:r>
      <w:r>
        <w:rPr>
          <w:sz w:val="27"/>
        </w:rPr>
        <w:t xml:space="preserve">reported being </w:t>
      </w:r>
      <w:r>
        <w:rPr>
          <w:b/>
          <w:sz w:val="27"/>
        </w:rPr>
        <w:t xml:space="preserve">negatively affected </w:t>
      </w:r>
      <w:r>
        <w:rPr>
          <w:sz w:val="27"/>
        </w:rPr>
        <w:t xml:space="preserve">by the new sea </w:t>
      </w:r>
      <w:r>
        <w:rPr>
          <w:spacing w:val="-2"/>
          <w:sz w:val="27"/>
        </w:rPr>
        <w:t>mouth.</w:t>
      </w:r>
    </w:p>
    <w:p w14:paraId="384DC616" w14:textId="77777777" w:rsidR="009660CC" w:rsidRDefault="00000000">
      <w:pPr>
        <w:pStyle w:val="ListParagraph"/>
        <w:numPr>
          <w:ilvl w:val="0"/>
          <w:numId w:val="10"/>
        </w:numPr>
        <w:tabs>
          <w:tab w:val="left" w:pos="1015"/>
        </w:tabs>
        <w:ind w:right="292"/>
        <w:rPr>
          <w:sz w:val="27"/>
        </w:rPr>
      </w:pPr>
      <w:r>
        <w:rPr>
          <w:sz w:val="27"/>
        </w:rPr>
        <w:t>In</w:t>
      </w:r>
      <w:r>
        <w:rPr>
          <w:spacing w:val="28"/>
          <w:sz w:val="27"/>
        </w:rPr>
        <w:t xml:space="preserve"> </w:t>
      </w:r>
      <w:r>
        <w:rPr>
          <w:b/>
          <w:sz w:val="27"/>
        </w:rPr>
        <w:t>Badakula</w:t>
      </w:r>
      <w:r>
        <w:rPr>
          <w:sz w:val="27"/>
        </w:rPr>
        <w:t xml:space="preserve">, </w:t>
      </w:r>
      <w:r>
        <w:rPr>
          <w:b/>
          <w:sz w:val="27"/>
        </w:rPr>
        <w:t>35% of households</w:t>
      </w:r>
      <w:r>
        <w:rPr>
          <w:b/>
          <w:spacing w:val="29"/>
          <w:sz w:val="27"/>
        </w:rPr>
        <w:t xml:space="preserve"> </w:t>
      </w:r>
      <w:r>
        <w:rPr>
          <w:sz w:val="27"/>
        </w:rPr>
        <w:t>said they experienced</w:t>
      </w:r>
      <w:r>
        <w:rPr>
          <w:spacing w:val="31"/>
          <w:sz w:val="27"/>
        </w:rPr>
        <w:t xml:space="preserve"> </w:t>
      </w:r>
      <w:r>
        <w:rPr>
          <w:b/>
          <w:sz w:val="27"/>
        </w:rPr>
        <w:t>negative impacts</w:t>
      </w:r>
      <w:r>
        <w:rPr>
          <w:sz w:val="27"/>
        </w:rPr>
        <w:t>, but no one</w:t>
      </w:r>
      <w:r>
        <w:rPr>
          <w:spacing w:val="40"/>
          <w:sz w:val="27"/>
        </w:rPr>
        <w:t xml:space="preserve"> </w:t>
      </w:r>
      <w:r>
        <w:rPr>
          <w:sz w:val="27"/>
        </w:rPr>
        <w:t xml:space="preserve">reported any </w:t>
      </w:r>
      <w:r>
        <w:rPr>
          <w:b/>
          <w:sz w:val="27"/>
        </w:rPr>
        <w:t>positive effects</w:t>
      </w:r>
      <w:r>
        <w:rPr>
          <w:sz w:val="27"/>
        </w:rPr>
        <w:t>.</w:t>
      </w:r>
    </w:p>
    <w:p w14:paraId="1AB50E11" w14:textId="77777777" w:rsidR="009660CC" w:rsidRDefault="00000000">
      <w:pPr>
        <w:spacing w:before="280"/>
        <w:ind w:left="295" w:right="289"/>
        <w:jc w:val="both"/>
        <w:rPr>
          <w:sz w:val="27"/>
        </w:rPr>
      </w:pPr>
      <w:r>
        <w:rPr>
          <w:sz w:val="27"/>
        </w:rPr>
        <w:t xml:space="preserve">The difference in responses between the two villages was largely due to their </w:t>
      </w:r>
      <w:r>
        <w:rPr>
          <w:b/>
          <w:sz w:val="27"/>
        </w:rPr>
        <w:t>proximity to the sea mouth</w:t>
      </w:r>
      <w:r>
        <w:rPr>
          <w:sz w:val="27"/>
        </w:rPr>
        <w:t xml:space="preserve">. Villages </w:t>
      </w:r>
      <w:r>
        <w:rPr>
          <w:b/>
          <w:sz w:val="27"/>
        </w:rPr>
        <w:t xml:space="preserve">closer </w:t>
      </w:r>
      <w:r>
        <w:rPr>
          <w:sz w:val="27"/>
        </w:rPr>
        <w:t>to the sea mouth were more affected, while those</w:t>
      </w:r>
      <w:r>
        <w:rPr>
          <w:spacing w:val="40"/>
          <w:sz w:val="27"/>
        </w:rPr>
        <w:t xml:space="preserve"> </w:t>
      </w:r>
      <w:r>
        <w:rPr>
          <w:b/>
          <w:sz w:val="27"/>
        </w:rPr>
        <w:t>farther away</w:t>
      </w:r>
      <w:r>
        <w:rPr>
          <w:b/>
          <w:spacing w:val="40"/>
          <w:sz w:val="27"/>
        </w:rPr>
        <w:t xml:space="preserve"> </w:t>
      </w:r>
      <w:r>
        <w:rPr>
          <w:sz w:val="27"/>
        </w:rPr>
        <w:t>were less directly impacted.</w:t>
      </w:r>
    </w:p>
    <w:p w14:paraId="2EE95979" w14:textId="77777777" w:rsidR="009660CC" w:rsidRDefault="00000000">
      <w:pPr>
        <w:spacing w:before="279"/>
        <w:ind w:left="295" w:right="288"/>
        <w:jc w:val="both"/>
        <w:rPr>
          <w:sz w:val="27"/>
        </w:rPr>
      </w:pPr>
      <w:r>
        <w:rPr>
          <w:sz w:val="27"/>
        </w:rPr>
        <w:t xml:space="preserve">Despite the mixed responses, </w:t>
      </w:r>
      <w:r>
        <w:rPr>
          <w:b/>
          <w:sz w:val="27"/>
        </w:rPr>
        <w:t xml:space="preserve">all the fishers agreed </w:t>
      </w:r>
      <w:r>
        <w:rPr>
          <w:sz w:val="27"/>
        </w:rPr>
        <w:t xml:space="preserve">that the </w:t>
      </w:r>
      <w:r>
        <w:rPr>
          <w:b/>
          <w:sz w:val="27"/>
        </w:rPr>
        <w:t xml:space="preserve">lagoon's condition was worsening </w:t>
      </w:r>
      <w:r>
        <w:rPr>
          <w:sz w:val="27"/>
        </w:rPr>
        <w:t xml:space="preserve">and that </w:t>
      </w:r>
      <w:r>
        <w:rPr>
          <w:b/>
          <w:sz w:val="27"/>
        </w:rPr>
        <w:t>fish production had</w:t>
      </w:r>
      <w:r>
        <w:rPr>
          <w:b/>
          <w:spacing w:val="-1"/>
          <w:sz w:val="27"/>
        </w:rPr>
        <w:t xml:space="preserve"> </w:t>
      </w:r>
      <w:r>
        <w:rPr>
          <w:b/>
          <w:sz w:val="27"/>
        </w:rPr>
        <w:t>decreased</w:t>
      </w:r>
      <w:r>
        <w:rPr>
          <w:sz w:val="27"/>
        </w:rPr>
        <w:t>.</w:t>
      </w:r>
      <w:r>
        <w:rPr>
          <w:spacing w:val="-2"/>
          <w:sz w:val="27"/>
        </w:rPr>
        <w:t xml:space="preserve"> </w:t>
      </w:r>
      <w:r>
        <w:rPr>
          <w:sz w:val="27"/>
        </w:rPr>
        <w:t>However, not</w:t>
      </w:r>
      <w:r>
        <w:rPr>
          <w:spacing w:val="-1"/>
          <w:sz w:val="27"/>
        </w:rPr>
        <w:t xml:space="preserve"> </w:t>
      </w:r>
      <w:r>
        <w:rPr>
          <w:sz w:val="27"/>
        </w:rPr>
        <w:t>all</w:t>
      </w:r>
      <w:r>
        <w:rPr>
          <w:spacing w:val="-1"/>
          <w:sz w:val="27"/>
        </w:rPr>
        <w:t xml:space="preserve"> </w:t>
      </w:r>
      <w:r>
        <w:rPr>
          <w:sz w:val="27"/>
        </w:rPr>
        <w:t>of them blamed the sea mouth. Some fishers,</w:t>
      </w:r>
      <w:r>
        <w:rPr>
          <w:spacing w:val="-3"/>
          <w:sz w:val="27"/>
        </w:rPr>
        <w:t xml:space="preserve"> </w:t>
      </w:r>
      <w:r>
        <w:rPr>
          <w:sz w:val="27"/>
        </w:rPr>
        <w:t>especially</w:t>
      </w:r>
      <w:r>
        <w:rPr>
          <w:spacing w:val="-1"/>
          <w:sz w:val="27"/>
        </w:rPr>
        <w:t xml:space="preserve"> </w:t>
      </w:r>
      <w:r>
        <w:rPr>
          <w:sz w:val="27"/>
        </w:rPr>
        <w:t>those</w:t>
      </w:r>
      <w:r>
        <w:rPr>
          <w:spacing w:val="-3"/>
          <w:sz w:val="27"/>
        </w:rPr>
        <w:t xml:space="preserve"> </w:t>
      </w:r>
      <w:r>
        <w:rPr>
          <w:sz w:val="27"/>
        </w:rPr>
        <w:t>who</w:t>
      </w:r>
      <w:r>
        <w:rPr>
          <w:spacing w:val="-1"/>
          <w:sz w:val="27"/>
        </w:rPr>
        <w:t xml:space="preserve"> </w:t>
      </w:r>
      <w:r>
        <w:rPr>
          <w:sz w:val="27"/>
        </w:rPr>
        <w:t>had</w:t>
      </w:r>
      <w:r>
        <w:rPr>
          <w:spacing w:val="-4"/>
          <w:sz w:val="27"/>
        </w:rPr>
        <w:t xml:space="preserve"> </w:t>
      </w:r>
      <w:r>
        <w:rPr>
          <w:sz w:val="27"/>
        </w:rPr>
        <w:t>never</w:t>
      </w:r>
      <w:r>
        <w:rPr>
          <w:spacing w:val="-2"/>
          <w:sz w:val="27"/>
        </w:rPr>
        <w:t xml:space="preserve"> </w:t>
      </w:r>
      <w:r>
        <w:rPr>
          <w:sz w:val="27"/>
        </w:rPr>
        <w:t>seen</w:t>
      </w:r>
      <w:r>
        <w:rPr>
          <w:spacing w:val="-4"/>
          <w:sz w:val="27"/>
        </w:rPr>
        <w:t xml:space="preserve"> </w:t>
      </w:r>
      <w:r>
        <w:rPr>
          <w:sz w:val="27"/>
        </w:rPr>
        <w:t>the</w:t>
      </w:r>
      <w:r>
        <w:rPr>
          <w:spacing w:val="-3"/>
          <w:sz w:val="27"/>
        </w:rPr>
        <w:t xml:space="preserve"> </w:t>
      </w:r>
      <w:r>
        <w:rPr>
          <w:sz w:val="27"/>
        </w:rPr>
        <w:t>new</w:t>
      </w:r>
      <w:r>
        <w:rPr>
          <w:spacing w:val="-1"/>
          <w:sz w:val="27"/>
        </w:rPr>
        <w:t xml:space="preserve"> </w:t>
      </w:r>
      <w:r>
        <w:rPr>
          <w:sz w:val="27"/>
        </w:rPr>
        <w:t>mouth,</w:t>
      </w:r>
      <w:r>
        <w:rPr>
          <w:spacing w:val="-3"/>
          <w:sz w:val="27"/>
        </w:rPr>
        <w:t xml:space="preserve"> </w:t>
      </w:r>
      <w:r>
        <w:rPr>
          <w:sz w:val="27"/>
        </w:rPr>
        <w:t>linked</w:t>
      </w:r>
      <w:r>
        <w:rPr>
          <w:spacing w:val="-4"/>
          <w:sz w:val="27"/>
        </w:rPr>
        <w:t xml:space="preserve"> </w:t>
      </w:r>
      <w:r>
        <w:rPr>
          <w:sz w:val="27"/>
        </w:rPr>
        <w:t>the</w:t>
      </w:r>
      <w:r>
        <w:rPr>
          <w:spacing w:val="-3"/>
          <w:sz w:val="27"/>
        </w:rPr>
        <w:t xml:space="preserve"> </w:t>
      </w:r>
      <w:r>
        <w:rPr>
          <w:sz w:val="27"/>
        </w:rPr>
        <w:t>lagoon’s</w:t>
      </w:r>
      <w:r>
        <w:rPr>
          <w:spacing w:val="-5"/>
          <w:sz w:val="27"/>
        </w:rPr>
        <w:t xml:space="preserve"> </w:t>
      </w:r>
      <w:r>
        <w:rPr>
          <w:sz w:val="27"/>
        </w:rPr>
        <w:t>decline</w:t>
      </w:r>
      <w:r>
        <w:rPr>
          <w:spacing w:val="-3"/>
          <w:sz w:val="27"/>
        </w:rPr>
        <w:t xml:space="preserve"> </w:t>
      </w:r>
      <w:r>
        <w:rPr>
          <w:sz w:val="27"/>
        </w:rPr>
        <w:t xml:space="preserve">to </w:t>
      </w:r>
      <w:r>
        <w:rPr>
          <w:b/>
          <w:sz w:val="27"/>
        </w:rPr>
        <w:t>other causes</w:t>
      </w:r>
      <w:r>
        <w:rPr>
          <w:sz w:val="27"/>
        </w:rPr>
        <w:t>, such as:</w:t>
      </w:r>
    </w:p>
    <w:p w14:paraId="491A52BE" w14:textId="77777777" w:rsidR="009660CC" w:rsidRDefault="00000000">
      <w:pPr>
        <w:pStyle w:val="ListParagraph"/>
        <w:numPr>
          <w:ilvl w:val="0"/>
          <w:numId w:val="10"/>
        </w:numPr>
        <w:tabs>
          <w:tab w:val="left" w:pos="1015"/>
        </w:tabs>
        <w:spacing w:before="282" w:line="310" w:lineRule="exact"/>
        <w:ind w:hanging="360"/>
        <w:rPr>
          <w:sz w:val="27"/>
        </w:rPr>
      </w:pPr>
      <w:r>
        <w:rPr>
          <w:b/>
          <w:sz w:val="27"/>
        </w:rPr>
        <w:t>Intensive</w:t>
      </w:r>
      <w:r>
        <w:rPr>
          <w:b/>
          <w:spacing w:val="-10"/>
          <w:sz w:val="27"/>
        </w:rPr>
        <w:t xml:space="preserve"> </w:t>
      </w:r>
      <w:r>
        <w:rPr>
          <w:b/>
          <w:sz w:val="27"/>
        </w:rPr>
        <w:t>aquaculture</w:t>
      </w:r>
      <w:r>
        <w:rPr>
          <w:b/>
          <w:spacing w:val="-7"/>
          <w:sz w:val="27"/>
        </w:rPr>
        <w:t xml:space="preserve"> </w:t>
      </w:r>
      <w:r>
        <w:rPr>
          <w:b/>
          <w:sz w:val="27"/>
        </w:rPr>
        <w:t>activities</w:t>
      </w:r>
      <w:r>
        <w:rPr>
          <w:b/>
          <w:spacing w:val="-4"/>
          <w:sz w:val="27"/>
        </w:rPr>
        <w:t xml:space="preserve"> </w:t>
      </w:r>
      <w:r>
        <w:rPr>
          <w:sz w:val="27"/>
        </w:rPr>
        <w:t>(fish</w:t>
      </w:r>
      <w:r>
        <w:rPr>
          <w:spacing w:val="-6"/>
          <w:sz w:val="27"/>
        </w:rPr>
        <w:t xml:space="preserve"> </w:t>
      </w:r>
      <w:r>
        <w:rPr>
          <w:sz w:val="27"/>
        </w:rPr>
        <w:t>and</w:t>
      </w:r>
      <w:r>
        <w:rPr>
          <w:spacing w:val="-5"/>
          <w:sz w:val="27"/>
        </w:rPr>
        <w:t xml:space="preserve"> </w:t>
      </w:r>
      <w:r>
        <w:rPr>
          <w:sz w:val="27"/>
        </w:rPr>
        <w:t>shrimp</w:t>
      </w:r>
      <w:r>
        <w:rPr>
          <w:spacing w:val="-8"/>
          <w:sz w:val="27"/>
        </w:rPr>
        <w:t xml:space="preserve"> </w:t>
      </w:r>
      <w:r>
        <w:rPr>
          <w:spacing w:val="-2"/>
          <w:sz w:val="27"/>
        </w:rPr>
        <w:t>farming)</w:t>
      </w:r>
    </w:p>
    <w:p w14:paraId="11E5306C" w14:textId="77777777" w:rsidR="009660CC" w:rsidRDefault="00000000">
      <w:pPr>
        <w:pStyle w:val="ListParagraph"/>
        <w:numPr>
          <w:ilvl w:val="0"/>
          <w:numId w:val="10"/>
        </w:numPr>
        <w:tabs>
          <w:tab w:val="left" w:pos="1015"/>
        </w:tabs>
        <w:spacing w:line="310" w:lineRule="exact"/>
        <w:ind w:hanging="360"/>
        <w:rPr>
          <w:sz w:val="27"/>
        </w:rPr>
      </w:pPr>
      <w:r>
        <w:rPr>
          <w:b/>
          <w:sz w:val="27"/>
        </w:rPr>
        <w:t>Degrading</w:t>
      </w:r>
      <w:r>
        <w:rPr>
          <w:b/>
          <w:spacing w:val="-6"/>
          <w:sz w:val="27"/>
        </w:rPr>
        <w:t xml:space="preserve"> </w:t>
      </w:r>
      <w:r>
        <w:rPr>
          <w:b/>
          <w:sz w:val="27"/>
        </w:rPr>
        <w:t>river</w:t>
      </w:r>
      <w:r>
        <w:rPr>
          <w:b/>
          <w:spacing w:val="-6"/>
          <w:sz w:val="27"/>
        </w:rPr>
        <w:t xml:space="preserve"> </w:t>
      </w:r>
      <w:r>
        <w:rPr>
          <w:b/>
          <w:sz w:val="27"/>
        </w:rPr>
        <w:t>channels</w:t>
      </w:r>
      <w:r>
        <w:rPr>
          <w:sz w:val="27"/>
        </w:rPr>
        <w:t>,</w:t>
      </w:r>
      <w:r>
        <w:rPr>
          <w:spacing w:val="-5"/>
          <w:sz w:val="27"/>
        </w:rPr>
        <w:t xml:space="preserve"> </w:t>
      </w:r>
      <w:r>
        <w:rPr>
          <w:sz w:val="27"/>
        </w:rPr>
        <w:t>which</w:t>
      </w:r>
      <w:r>
        <w:rPr>
          <w:spacing w:val="-4"/>
          <w:sz w:val="27"/>
        </w:rPr>
        <w:t xml:space="preserve"> </w:t>
      </w:r>
      <w:r>
        <w:rPr>
          <w:sz w:val="27"/>
        </w:rPr>
        <w:t>reduced</w:t>
      </w:r>
      <w:r>
        <w:rPr>
          <w:spacing w:val="-4"/>
          <w:sz w:val="27"/>
        </w:rPr>
        <w:t xml:space="preserve"> </w:t>
      </w:r>
      <w:r>
        <w:rPr>
          <w:sz w:val="27"/>
        </w:rPr>
        <w:t>the</w:t>
      </w:r>
      <w:r>
        <w:rPr>
          <w:spacing w:val="-6"/>
          <w:sz w:val="27"/>
        </w:rPr>
        <w:t xml:space="preserve"> </w:t>
      </w:r>
      <w:r>
        <w:rPr>
          <w:sz w:val="27"/>
        </w:rPr>
        <w:t>flow</w:t>
      </w:r>
      <w:r>
        <w:rPr>
          <w:spacing w:val="-6"/>
          <w:sz w:val="27"/>
        </w:rPr>
        <w:t xml:space="preserve"> </w:t>
      </w:r>
      <w:r>
        <w:rPr>
          <w:sz w:val="27"/>
        </w:rPr>
        <w:t>of</w:t>
      </w:r>
      <w:r>
        <w:rPr>
          <w:spacing w:val="-8"/>
          <w:sz w:val="27"/>
        </w:rPr>
        <w:t xml:space="preserve"> </w:t>
      </w:r>
      <w:r>
        <w:rPr>
          <w:sz w:val="27"/>
        </w:rPr>
        <w:t>freshwater</w:t>
      </w:r>
      <w:r>
        <w:rPr>
          <w:spacing w:val="-6"/>
          <w:sz w:val="27"/>
        </w:rPr>
        <w:t xml:space="preserve"> </w:t>
      </w:r>
      <w:r>
        <w:rPr>
          <w:sz w:val="27"/>
        </w:rPr>
        <w:t>into</w:t>
      </w:r>
      <w:r>
        <w:rPr>
          <w:spacing w:val="-4"/>
          <w:sz w:val="27"/>
        </w:rPr>
        <w:t xml:space="preserve"> </w:t>
      </w:r>
      <w:r>
        <w:rPr>
          <w:sz w:val="27"/>
        </w:rPr>
        <w:t>the</w:t>
      </w:r>
      <w:r>
        <w:rPr>
          <w:spacing w:val="-5"/>
          <w:sz w:val="27"/>
        </w:rPr>
        <w:t xml:space="preserve"> </w:t>
      </w:r>
      <w:r>
        <w:rPr>
          <w:spacing w:val="-2"/>
          <w:sz w:val="27"/>
        </w:rPr>
        <w:t>lagoon</w:t>
      </w:r>
    </w:p>
    <w:p w14:paraId="207F5A35" w14:textId="77777777" w:rsidR="009660CC" w:rsidRDefault="00000000">
      <w:pPr>
        <w:pStyle w:val="ListParagraph"/>
        <w:numPr>
          <w:ilvl w:val="0"/>
          <w:numId w:val="10"/>
        </w:numPr>
        <w:tabs>
          <w:tab w:val="left" w:pos="1015"/>
        </w:tabs>
        <w:ind w:right="298"/>
        <w:rPr>
          <w:sz w:val="27"/>
        </w:rPr>
      </w:pPr>
      <w:r>
        <w:rPr>
          <w:b/>
          <w:sz w:val="27"/>
        </w:rPr>
        <w:t xml:space="preserve">Massive forest degradation </w:t>
      </w:r>
      <w:r>
        <w:rPr>
          <w:sz w:val="27"/>
        </w:rPr>
        <w:t xml:space="preserve">in the surrounding areas, which harmed the lagoon’s overall </w:t>
      </w:r>
      <w:r>
        <w:rPr>
          <w:spacing w:val="-2"/>
          <w:sz w:val="27"/>
        </w:rPr>
        <w:t>health.</w:t>
      </w:r>
    </w:p>
    <w:p w14:paraId="50B454DB" w14:textId="77777777" w:rsidR="009660CC" w:rsidRDefault="009660CC">
      <w:pPr>
        <w:pStyle w:val="ListParagraph"/>
        <w:rPr>
          <w:sz w:val="27"/>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312838D7" w14:textId="77777777" w:rsidR="009660CC" w:rsidRDefault="00000000">
      <w:pPr>
        <w:pStyle w:val="Heading4"/>
        <w:numPr>
          <w:ilvl w:val="1"/>
          <w:numId w:val="19"/>
        </w:numPr>
        <w:tabs>
          <w:tab w:val="left" w:pos="1442"/>
        </w:tabs>
        <w:ind w:left="1442"/>
        <w:rPr>
          <w:u w:val="none"/>
        </w:rPr>
      </w:pPr>
      <w:r>
        <w:lastRenderedPageBreak/>
        <w:t>Changes</w:t>
      </w:r>
      <w:r>
        <w:rPr>
          <w:spacing w:val="-8"/>
        </w:rPr>
        <w:t xml:space="preserve"> </w:t>
      </w:r>
      <w:r>
        <w:t>and</w:t>
      </w:r>
      <w:r>
        <w:rPr>
          <w:spacing w:val="-6"/>
        </w:rPr>
        <w:t xml:space="preserve"> </w:t>
      </w:r>
      <w:r>
        <w:t>Impacts</w:t>
      </w:r>
      <w:r>
        <w:rPr>
          <w:spacing w:val="-7"/>
        </w:rPr>
        <w:t xml:space="preserve"> </w:t>
      </w:r>
      <w:r>
        <w:t>on</w:t>
      </w:r>
      <w:r>
        <w:rPr>
          <w:spacing w:val="-5"/>
        </w:rPr>
        <w:t xml:space="preserve"> </w:t>
      </w:r>
      <w:r>
        <w:t>Chilika’s</w:t>
      </w:r>
      <w:r>
        <w:rPr>
          <w:spacing w:val="-6"/>
        </w:rPr>
        <w:t xml:space="preserve"> </w:t>
      </w:r>
      <w:r>
        <w:t>Social-Ecological</w:t>
      </w:r>
      <w:r>
        <w:rPr>
          <w:spacing w:val="-6"/>
        </w:rPr>
        <w:t xml:space="preserve"> </w:t>
      </w:r>
      <w:r>
        <w:t>System</w:t>
      </w:r>
      <w:r>
        <w:rPr>
          <w:spacing w:val="-4"/>
        </w:rPr>
        <w:t xml:space="preserve"> </w:t>
      </w:r>
      <w:r>
        <w:rPr>
          <w:spacing w:val="-2"/>
        </w:rPr>
        <w:t>(SES)</w:t>
      </w:r>
    </w:p>
    <w:p w14:paraId="6F195D6E" w14:textId="77777777" w:rsidR="009660CC" w:rsidRDefault="009660CC">
      <w:pPr>
        <w:pStyle w:val="BodyText"/>
        <w:spacing w:before="29"/>
        <w:rPr>
          <w:b/>
        </w:rPr>
      </w:pPr>
    </w:p>
    <w:p w14:paraId="3B22302F" w14:textId="77777777" w:rsidR="009660CC" w:rsidRDefault="00000000">
      <w:pPr>
        <w:ind w:left="295" w:right="289"/>
        <w:jc w:val="both"/>
        <w:rPr>
          <w:sz w:val="27"/>
        </w:rPr>
      </w:pPr>
      <w:r>
        <w:rPr>
          <w:sz w:val="27"/>
        </w:rPr>
        <w:t xml:space="preserve">The </w:t>
      </w:r>
      <w:r>
        <w:rPr>
          <w:b/>
          <w:sz w:val="27"/>
        </w:rPr>
        <w:t xml:space="preserve">Chilika Lagoon </w:t>
      </w:r>
      <w:r>
        <w:rPr>
          <w:sz w:val="27"/>
        </w:rPr>
        <w:t xml:space="preserve">has undergone significant transformations due to </w:t>
      </w:r>
      <w:r>
        <w:rPr>
          <w:b/>
          <w:sz w:val="27"/>
        </w:rPr>
        <w:t>two major drivers of change</w:t>
      </w:r>
      <w:r>
        <w:rPr>
          <w:sz w:val="27"/>
        </w:rPr>
        <w:t xml:space="preserve">: aquaculture expansion and the opening of a new sea mouth. These forces, although occurring on different timelines, collectively reshaped the lagoon’s </w:t>
      </w:r>
      <w:r>
        <w:rPr>
          <w:b/>
          <w:sz w:val="27"/>
        </w:rPr>
        <w:t>ecological balance, livelihoods, and social-political structures</w:t>
      </w:r>
      <w:r>
        <w:rPr>
          <w:sz w:val="27"/>
        </w:rPr>
        <w:t>.</w:t>
      </w:r>
    </w:p>
    <w:p w14:paraId="299F5238" w14:textId="77777777" w:rsidR="009660CC" w:rsidRDefault="00000000">
      <w:pPr>
        <w:pStyle w:val="BodyText"/>
        <w:spacing w:before="280"/>
        <w:ind w:left="295" w:right="289"/>
        <w:jc w:val="both"/>
      </w:pPr>
      <w:r>
        <w:t xml:space="preserve">The </w:t>
      </w:r>
      <w:r>
        <w:rPr>
          <w:b/>
        </w:rPr>
        <w:t xml:space="preserve">aquaculture boom </w:t>
      </w:r>
      <w:r>
        <w:t xml:space="preserve">began in the </w:t>
      </w:r>
      <w:r>
        <w:rPr>
          <w:b/>
        </w:rPr>
        <w:t>late 1980s</w:t>
      </w:r>
      <w:r>
        <w:t>, gradually expanding over the next two</w:t>
      </w:r>
      <w:r>
        <w:rPr>
          <w:spacing w:val="80"/>
        </w:rPr>
        <w:t xml:space="preserve"> </w:t>
      </w:r>
      <w:r>
        <w:t xml:space="preserve">decades. During this period, large-scale shrimp farming spread throughout the lagoon, reducing the fishing areas available to traditional fishers and degrading the lagoon’s ecological health. In </w:t>
      </w:r>
      <w:r>
        <w:rPr>
          <w:b/>
        </w:rPr>
        <w:t>2001</w:t>
      </w:r>
      <w:r>
        <w:t xml:space="preserve">, the </w:t>
      </w:r>
      <w:r>
        <w:rPr>
          <w:b/>
        </w:rPr>
        <w:t>government opened a new sea mouth</w:t>
      </w:r>
      <w:r>
        <w:t>, connecting the lagoon directly to the ocean. This intervention aimed to improve water quality and increase</w:t>
      </w:r>
      <w:r>
        <w:rPr>
          <w:spacing w:val="-3"/>
        </w:rPr>
        <w:t xml:space="preserve"> </w:t>
      </w:r>
      <w:r>
        <w:t xml:space="preserve">fish populations by enhancing the lagoon’s salinity and flushing capacity. However, instead of solving the existing issues, the </w:t>
      </w:r>
      <w:r>
        <w:rPr>
          <w:b/>
        </w:rPr>
        <w:t>sea mouth opening amplified the impacts of aquaculture</w:t>
      </w:r>
      <w:r>
        <w:t>.</w:t>
      </w:r>
    </w:p>
    <w:p w14:paraId="6021EB55" w14:textId="77777777" w:rsidR="009660CC" w:rsidRDefault="00000000">
      <w:pPr>
        <w:spacing w:before="280"/>
        <w:ind w:left="295" w:right="289"/>
        <w:jc w:val="both"/>
        <w:rPr>
          <w:sz w:val="27"/>
        </w:rPr>
      </w:pPr>
      <w:r>
        <w:rPr>
          <w:sz w:val="27"/>
        </w:rPr>
        <w:t xml:space="preserve">The </w:t>
      </w:r>
      <w:r>
        <w:rPr>
          <w:b/>
          <w:sz w:val="27"/>
        </w:rPr>
        <w:t>combined</w:t>
      </w:r>
      <w:r>
        <w:rPr>
          <w:b/>
          <w:spacing w:val="-1"/>
          <w:sz w:val="27"/>
        </w:rPr>
        <w:t xml:space="preserve"> </w:t>
      </w:r>
      <w:r>
        <w:rPr>
          <w:b/>
          <w:sz w:val="27"/>
        </w:rPr>
        <w:t>effects</w:t>
      </w:r>
      <w:r>
        <w:rPr>
          <w:b/>
          <w:spacing w:val="-2"/>
          <w:sz w:val="27"/>
        </w:rPr>
        <w:t xml:space="preserve"> </w:t>
      </w:r>
      <w:r>
        <w:rPr>
          <w:b/>
          <w:sz w:val="27"/>
        </w:rPr>
        <w:t>of these</w:t>
      </w:r>
      <w:r>
        <w:rPr>
          <w:b/>
          <w:spacing w:val="-1"/>
          <w:sz w:val="27"/>
        </w:rPr>
        <w:t xml:space="preserve"> </w:t>
      </w:r>
      <w:r>
        <w:rPr>
          <w:b/>
          <w:sz w:val="27"/>
        </w:rPr>
        <w:t xml:space="preserve">two drivers </w:t>
      </w:r>
      <w:r>
        <w:rPr>
          <w:sz w:val="27"/>
        </w:rPr>
        <w:t xml:space="preserve">caused a </w:t>
      </w:r>
      <w:r>
        <w:rPr>
          <w:b/>
          <w:sz w:val="27"/>
        </w:rPr>
        <w:t>synergistic</w:t>
      </w:r>
      <w:r>
        <w:rPr>
          <w:b/>
          <w:spacing w:val="-1"/>
          <w:sz w:val="27"/>
        </w:rPr>
        <w:t xml:space="preserve"> </w:t>
      </w:r>
      <w:r>
        <w:rPr>
          <w:b/>
          <w:sz w:val="27"/>
        </w:rPr>
        <w:t xml:space="preserve">disruption </w:t>
      </w:r>
      <w:r>
        <w:rPr>
          <w:sz w:val="27"/>
        </w:rPr>
        <w:t>of Chilika’s</w:t>
      </w:r>
      <w:r>
        <w:rPr>
          <w:spacing w:val="-2"/>
          <w:sz w:val="27"/>
        </w:rPr>
        <w:t xml:space="preserve"> </w:t>
      </w:r>
      <w:r>
        <w:rPr>
          <w:sz w:val="27"/>
        </w:rPr>
        <w:t xml:space="preserve">social-ecological system. The </w:t>
      </w:r>
      <w:r>
        <w:rPr>
          <w:b/>
          <w:sz w:val="27"/>
        </w:rPr>
        <w:t xml:space="preserve">sea mouth opening </w:t>
      </w:r>
      <w:r>
        <w:rPr>
          <w:sz w:val="27"/>
        </w:rPr>
        <w:t xml:space="preserve">altered the lagoon’s hydrology, which affected fish migration patterns and water quality. Meanwhile, </w:t>
      </w:r>
      <w:r>
        <w:rPr>
          <w:b/>
          <w:sz w:val="27"/>
        </w:rPr>
        <w:t xml:space="preserve">aquaculture expansion </w:t>
      </w:r>
      <w:r>
        <w:rPr>
          <w:sz w:val="27"/>
        </w:rPr>
        <w:t>continued to</w:t>
      </w:r>
      <w:r>
        <w:rPr>
          <w:spacing w:val="80"/>
          <w:sz w:val="27"/>
        </w:rPr>
        <w:t xml:space="preserve"> </w:t>
      </w:r>
      <w:r>
        <w:rPr>
          <w:sz w:val="27"/>
        </w:rPr>
        <w:t xml:space="preserve">encroach on traditional fishing grounds. The </w:t>
      </w:r>
      <w:r>
        <w:rPr>
          <w:b/>
          <w:sz w:val="27"/>
        </w:rPr>
        <w:t>two forces acted together</w:t>
      </w:r>
      <w:r>
        <w:rPr>
          <w:sz w:val="27"/>
        </w:rPr>
        <w:t>, worsening the challenges faced by local fishers. As a result:</w:t>
      </w:r>
    </w:p>
    <w:p w14:paraId="104E168A" w14:textId="77777777" w:rsidR="009660CC" w:rsidRDefault="00000000">
      <w:pPr>
        <w:pStyle w:val="ListParagraph"/>
        <w:numPr>
          <w:ilvl w:val="0"/>
          <w:numId w:val="9"/>
        </w:numPr>
        <w:tabs>
          <w:tab w:val="left" w:pos="1015"/>
        </w:tabs>
        <w:spacing w:before="279"/>
        <w:ind w:right="298"/>
        <w:rPr>
          <w:sz w:val="27"/>
        </w:rPr>
      </w:pPr>
      <w:r>
        <w:rPr>
          <w:b/>
          <w:sz w:val="27"/>
        </w:rPr>
        <w:t>Livelihoods</w:t>
      </w:r>
      <w:r>
        <w:rPr>
          <w:b/>
          <w:spacing w:val="80"/>
          <w:sz w:val="27"/>
        </w:rPr>
        <w:t xml:space="preserve"> </w:t>
      </w:r>
      <w:r>
        <w:rPr>
          <w:b/>
          <w:sz w:val="27"/>
        </w:rPr>
        <w:t>were</w:t>
      </w:r>
      <w:r>
        <w:rPr>
          <w:b/>
          <w:spacing w:val="80"/>
          <w:sz w:val="27"/>
        </w:rPr>
        <w:t xml:space="preserve"> </w:t>
      </w:r>
      <w:r>
        <w:rPr>
          <w:b/>
          <w:sz w:val="27"/>
        </w:rPr>
        <w:t>lost</w:t>
      </w:r>
      <w:r>
        <w:rPr>
          <w:b/>
          <w:spacing w:val="80"/>
          <w:sz w:val="27"/>
        </w:rPr>
        <w:t xml:space="preserve"> </w:t>
      </w:r>
      <w:r>
        <w:rPr>
          <w:sz w:val="27"/>
        </w:rPr>
        <w:t>→</w:t>
      </w:r>
      <w:r>
        <w:rPr>
          <w:spacing w:val="80"/>
          <w:sz w:val="27"/>
        </w:rPr>
        <w:t xml:space="preserve"> </w:t>
      </w:r>
      <w:r>
        <w:rPr>
          <w:sz w:val="27"/>
        </w:rPr>
        <w:t>Fishers</w:t>
      </w:r>
      <w:r>
        <w:rPr>
          <w:spacing w:val="80"/>
          <w:sz w:val="27"/>
        </w:rPr>
        <w:t xml:space="preserve"> </w:t>
      </w:r>
      <w:r>
        <w:rPr>
          <w:sz w:val="27"/>
        </w:rPr>
        <w:t>experienced</w:t>
      </w:r>
      <w:r>
        <w:rPr>
          <w:spacing w:val="80"/>
          <w:sz w:val="27"/>
        </w:rPr>
        <w:t xml:space="preserve"> </w:t>
      </w:r>
      <w:r>
        <w:rPr>
          <w:sz w:val="27"/>
        </w:rPr>
        <w:t>declining</w:t>
      </w:r>
      <w:r>
        <w:rPr>
          <w:spacing w:val="80"/>
          <w:sz w:val="27"/>
        </w:rPr>
        <w:t xml:space="preserve"> </w:t>
      </w:r>
      <w:r>
        <w:rPr>
          <w:sz w:val="27"/>
        </w:rPr>
        <w:t>catches,</w:t>
      </w:r>
      <w:r>
        <w:rPr>
          <w:spacing w:val="80"/>
          <w:sz w:val="27"/>
        </w:rPr>
        <w:t xml:space="preserve"> </w:t>
      </w:r>
      <w:r>
        <w:rPr>
          <w:sz w:val="27"/>
        </w:rPr>
        <w:t>shrinking</w:t>
      </w:r>
      <w:r>
        <w:rPr>
          <w:spacing w:val="80"/>
          <w:sz w:val="27"/>
        </w:rPr>
        <w:t xml:space="preserve"> </w:t>
      </w:r>
      <w:r>
        <w:rPr>
          <w:sz w:val="27"/>
        </w:rPr>
        <w:t>fishing grounds, and reduced income.</w:t>
      </w:r>
    </w:p>
    <w:p w14:paraId="1EC36CE0" w14:textId="77777777" w:rsidR="009660CC" w:rsidRDefault="00000000">
      <w:pPr>
        <w:pStyle w:val="ListParagraph"/>
        <w:numPr>
          <w:ilvl w:val="0"/>
          <w:numId w:val="9"/>
        </w:numPr>
        <w:tabs>
          <w:tab w:val="left" w:pos="1015"/>
        </w:tabs>
        <w:spacing w:before="1"/>
        <w:ind w:right="298"/>
        <w:rPr>
          <w:sz w:val="27"/>
        </w:rPr>
      </w:pPr>
      <w:r>
        <w:rPr>
          <w:b/>
          <w:sz w:val="27"/>
        </w:rPr>
        <w:t>Outmigration</w:t>
      </w:r>
      <w:r>
        <w:rPr>
          <w:b/>
          <w:spacing w:val="40"/>
          <w:sz w:val="27"/>
        </w:rPr>
        <w:t xml:space="preserve"> </w:t>
      </w:r>
      <w:r>
        <w:rPr>
          <w:b/>
          <w:sz w:val="27"/>
        </w:rPr>
        <w:t>increased</w:t>
      </w:r>
      <w:r>
        <w:rPr>
          <w:b/>
          <w:spacing w:val="40"/>
          <w:sz w:val="27"/>
        </w:rPr>
        <w:t xml:space="preserve"> </w:t>
      </w:r>
      <w:r>
        <w:rPr>
          <w:sz w:val="27"/>
        </w:rPr>
        <w:t>→</w:t>
      </w:r>
      <w:r>
        <w:rPr>
          <w:spacing w:val="40"/>
          <w:sz w:val="27"/>
        </w:rPr>
        <w:t xml:space="preserve"> </w:t>
      </w:r>
      <w:r>
        <w:rPr>
          <w:sz w:val="27"/>
        </w:rPr>
        <w:t>many</w:t>
      </w:r>
      <w:r>
        <w:rPr>
          <w:spacing w:val="40"/>
          <w:sz w:val="27"/>
        </w:rPr>
        <w:t xml:space="preserve"> </w:t>
      </w:r>
      <w:r>
        <w:rPr>
          <w:sz w:val="27"/>
        </w:rPr>
        <w:t>traditional</w:t>
      </w:r>
      <w:r>
        <w:rPr>
          <w:spacing w:val="40"/>
          <w:sz w:val="27"/>
        </w:rPr>
        <w:t xml:space="preserve"> </w:t>
      </w:r>
      <w:r>
        <w:rPr>
          <w:sz w:val="27"/>
        </w:rPr>
        <w:t>fishers</w:t>
      </w:r>
      <w:r>
        <w:rPr>
          <w:spacing w:val="40"/>
          <w:sz w:val="27"/>
        </w:rPr>
        <w:t xml:space="preserve"> </w:t>
      </w:r>
      <w:r>
        <w:rPr>
          <w:sz w:val="27"/>
        </w:rPr>
        <w:t>were</w:t>
      </w:r>
      <w:r>
        <w:rPr>
          <w:spacing w:val="40"/>
          <w:sz w:val="27"/>
        </w:rPr>
        <w:t xml:space="preserve"> </w:t>
      </w:r>
      <w:r>
        <w:rPr>
          <w:sz w:val="27"/>
        </w:rPr>
        <w:t>forced</w:t>
      </w:r>
      <w:r>
        <w:rPr>
          <w:spacing w:val="40"/>
          <w:sz w:val="27"/>
        </w:rPr>
        <w:t xml:space="preserve"> </w:t>
      </w:r>
      <w:r>
        <w:rPr>
          <w:sz w:val="27"/>
        </w:rPr>
        <w:t>to</w:t>
      </w:r>
      <w:r>
        <w:rPr>
          <w:spacing w:val="40"/>
          <w:sz w:val="27"/>
        </w:rPr>
        <w:t xml:space="preserve"> </w:t>
      </w:r>
      <w:r>
        <w:rPr>
          <w:sz w:val="27"/>
        </w:rPr>
        <w:t>leave</w:t>
      </w:r>
      <w:r>
        <w:rPr>
          <w:spacing w:val="40"/>
          <w:sz w:val="27"/>
        </w:rPr>
        <w:t xml:space="preserve"> </w:t>
      </w:r>
      <w:r>
        <w:rPr>
          <w:sz w:val="27"/>
        </w:rPr>
        <w:t>Chilika</w:t>
      </w:r>
      <w:r>
        <w:rPr>
          <w:spacing w:val="40"/>
          <w:sz w:val="27"/>
        </w:rPr>
        <w:t xml:space="preserve"> </w:t>
      </w:r>
      <w:r>
        <w:rPr>
          <w:sz w:val="27"/>
        </w:rPr>
        <w:t>in search of work elsewhere.</w:t>
      </w:r>
    </w:p>
    <w:p w14:paraId="4A347E74" w14:textId="77777777" w:rsidR="009660CC" w:rsidRDefault="00000000">
      <w:pPr>
        <w:pStyle w:val="BodyText"/>
        <w:spacing w:before="21"/>
        <w:rPr>
          <w:sz w:val="20"/>
        </w:rPr>
      </w:pPr>
      <w:r>
        <w:rPr>
          <w:noProof/>
          <w:sz w:val="20"/>
        </w:rPr>
        <w:drawing>
          <wp:anchor distT="0" distB="0" distL="0" distR="0" simplePos="0" relativeHeight="487591936" behindDoc="1" locked="0" layoutInCell="1" allowOverlap="1" wp14:anchorId="61D3EB7C" wp14:editId="19FDEBC9">
            <wp:simplePos x="0" y="0"/>
            <wp:positionH relativeFrom="page">
              <wp:posOffset>371344</wp:posOffset>
            </wp:positionH>
            <wp:positionV relativeFrom="paragraph">
              <wp:posOffset>174895</wp:posOffset>
            </wp:positionV>
            <wp:extent cx="6828020" cy="2432875"/>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6" cstate="print"/>
                    <a:stretch>
                      <a:fillRect/>
                    </a:stretch>
                  </pic:blipFill>
                  <pic:spPr>
                    <a:xfrm>
                      <a:off x="0" y="0"/>
                      <a:ext cx="6828020" cy="2432875"/>
                    </a:xfrm>
                    <a:prstGeom prst="rect">
                      <a:avLst/>
                    </a:prstGeom>
                  </pic:spPr>
                </pic:pic>
              </a:graphicData>
            </a:graphic>
          </wp:anchor>
        </w:drawing>
      </w:r>
    </w:p>
    <w:p w14:paraId="5AE40101" w14:textId="77777777" w:rsidR="009660CC" w:rsidRDefault="009660CC">
      <w:pPr>
        <w:pStyle w:val="BodyText"/>
      </w:pPr>
    </w:p>
    <w:p w14:paraId="78076D89" w14:textId="77777777" w:rsidR="009660CC" w:rsidRDefault="009660CC">
      <w:pPr>
        <w:pStyle w:val="BodyText"/>
        <w:spacing w:before="27"/>
      </w:pPr>
    </w:p>
    <w:p w14:paraId="5002095E" w14:textId="77777777" w:rsidR="009660CC" w:rsidRDefault="00000000">
      <w:pPr>
        <w:ind w:left="295"/>
        <w:rPr>
          <w:sz w:val="24"/>
        </w:rPr>
      </w:pPr>
      <w:r>
        <w:rPr>
          <w:noProof/>
          <w:sz w:val="24"/>
        </w:rPr>
        <w:drawing>
          <wp:anchor distT="0" distB="0" distL="0" distR="0" simplePos="0" relativeHeight="15733248" behindDoc="0" locked="0" layoutInCell="1" allowOverlap="1" wp14:anchorId="3D4B3B89" wp14:editId="0A37D57C">
            <wp:simplePos x="0" y="0"/>
            <wp:positionH relativeFrom="page">
              <wp:posOffset>3657600</wp:posOffset>
            </wp:positionH>
            <wp:positionV relativeFrom="paragraph">
              <wp:posOffset>-164278</wp:posOffset>
            </wp:positionV>
            <wp:extent cx="3532521" cy="1697494"/>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7" cstate="print"/>
                    <a:stretch>
                      <a:fillRect/>
                    </a:stretch>
                  </pic:blipFill>
                  <pic:spPr>
                    <a:xfrm>
                      <a:off x="0" y="0"/>
                      <a:ext cx="3532521" cy="1697494"/>
                    </a:xfrm>
                    <a:prstGeom prst="rect">
                      <a:avLst/>
                    </a:prstGeom>
                  </pic:spPr>
                </pic:pic>
              </a:graphicData>
            </a:graphic>
          </wp:anchor>
        </w:drawing>
      </w:r>
      <w:r>
        <w:rPr>
          <w:spacing w:val="-10"/>
          <w:sz w:val="24"/>
        </w:rPr>
        <w:t>.</w:t>
      </w:r>
    </w:p>
    <w:p w14:paraId="792E4ADD" w14:textId="77777777" w:rsidR="009660CC" w:rsidRDefault="009660CC">
      <w:pPr>
        <w:pStyle w:val="BodyText"/>
        <w:spacing w:before="5"/>
        <w:rPr>
          <w:sz w:val="24"/>
        </w:rPr>
      </w:pPr>
    </w:p>
    <w:p w14:paraId="7FFAF9D1" w14:textId="77777777" w:rsidR="009660CC" w:rsidRDefault="00000000">
      <w:pPr>
        <w:ind w:left="295" w:right="5887"/>
        <w:rPr>
          <w:b/>
          <w:sz w:val="24"/>
        </w:rPr>
      </w:pPr>
      <w:r>
        <w:rPr>
          <w:b/>
          <w:sz w:val="24"/>
        </w:rPr>
        <w:t>Fig.</w:t>
      </w:r>
      <w:r>
        <w:rPr>
          <w:b/>
          <w:spacing w:val="-5"/>
          <w:sz w:val="24"/>
        </w:rPr>
        <w:t xml:space="preserve"> </w:t>
      </w:r>
      <w:r>
        <w:rPr>
          <w:b/>
          <w:sz w:val="24"/>
        </w:rPr>
        <w:t>1</w:t>
      </w:r>
      <w:r>
        <w:rPr>
          <w:b/>
          <w:spacing w:val="-5"/>
          <w:sz w:val="24"/>
        </w:rPr>
        <w:t xml:space="preserve"> </w:t>
      </w:r>
      <w:r>
        <w:rPr>
          <w:b/>
          <w:sz w:val="24"/>
        </w:rPr>
        <w:t>-Temporal</w:t>
      </w:r>
      <w:r>
        <w:rPr>
          <w:b/>
          <w:spacing w:val="-5"/>
          <w:sz w:val="24"/>
        </w:rPr>
        <w:t xml:space="preserve"> </w:t>
      </w:r>
      <w:r>
        <w:rPr>
          <w:b/>
          <w:sz w:val="24"/>
        </w:rPr>
        <w:t>scale</w:t>
      </w:r>
      <w:r>
        <w:rPr>
          <w:b/>
          <w:spacing w:val="-6"/>
          <w:sz w:val="24"/>
        </w:rPr>
        <w:t xml:space="preserve"> </w:t>
      </w:r>
      <w:r>
        <w:rPr>
          <w:b/>
          <w:sz w:val="24"/>
        </w:rPr>
        <w:t>of</w:t>
      </w:r>
      <w:r>
        <w:rPr>
          <w:b/>
          <w:spacing w:val="-5"/>
          <w:sz w:val="24"/>
        </w:rPr>
        <w:t xml:space="preserve"> </w:t>
      </w:r>
      <w:r>
        <w:rPr>
          <w:b/>
          <w:sz w:val="24"/>
        </w:rPr>
        <w:t>occurrence</w:t>
      </w:r>
      <w:r>
        <w:rPr>
          <w:b/>
          <w:spacing w:val="-6"/>
          <w:sz w:val="24"/>
        </w:rPr>
        <w:t xml:space="preserve"> </w:t>
      </w:r>
      <w:r>
        <w:rPr>
          <w:b/>
          <w:sz w:val="24"/>
        </w:rPr>
        <w:t>of</w:t>
      </w:r>
      <w:r>
        <w:rPr>
          <w:b/>
          <w:spacing w:val="-5"/>
          <w:sz w:val="24"/>
        </w:rPr>
        <w:t xml:space="preserve"> </w:t>
      </w:r>
      <w:r>
        <w:rPr>
          <w:b/>
          <w:sz w:val="24"/>
        </w:rPr>
        <w:t xml:space="preserve">drivers, Â aquaculture and sea mouth, Â and their impact on outmigration in Chilika fisher </w:t>
      </w:r>
      <w:r>
        <w:rPr>
          <w:b/>
          <w:spacing w:val="-2"/>
          <w:sz w:val="24"/>
        </w:rPr>
        <w:t>villages</w:t>
      </w:r>
    </w:p>
    <w:p w14:paraId="5A4EB8BE" w14:textId="77777777" w:rsidR="009660CC" w:rsidRDefault="009660CC">
      <w:pPr>
        <w:rPr>
          <w:b/>
          <w:sz w:val="24"/>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19122791" w14:textId="77777777" w:rsidR="009660CC" w:rsidRDefault="00000000">
      <w:pPr>
        <w:pStyle w:val="Heading3"/>
        <w:ind w:left="295" w:firstLine="0"/>
        <w:rPr>
          <w:u w:val="none"/>
        </w:rPr>
      </w:pPr>
      <w:r>
        <w:rPr>
          <w:u w:val="none"/>
        </w:rPr>
        <w:lastRenderedPageBreak/>
        <w:t>THESE</w:t>
      </w:r>
      <w:r>
        <w:rPr>
          <w:spacing w:val="-11"/>
          <w:u w:val="none"/>
        </w:rPr>
        <w:t xml:space="preserve"> </w:t>
      </w:r>
      <w:r>
        <w:rPr>
          <w:u w:val="none"/>
        </w:rPr>
        <w:t>CHANGES</w:t>
      </w:r>
      <w:r>
        <w:rPr>
          <w:spacing w:val="-4"/>
          <w:u w:val="none"/>
        </w:rPr>
        <w:t xml:space="preserve"> </w:t>
      </w:r>
      <w:r>
        <w:rPr>
          <w:u w:val="none"/>
        </w:rPr>
        <w:t>IMPACTED</w:t>
      </w:r>
      <w:r>
        <w:rPr>
          <w:spacing w:val="-4"/>
          <w:u w:val="none"/>
        </w:rPr>
        <w:t xml:space="preserve"> </w:t>
      </w:r>
      <w:r>
        <w:rPr>
          <w:u w:val="none"/>
        </w:rPr>
        <w:t>THREE</w:t>
      </w:r>
      <w:r>
        <w:rPr>
          <w:spacing w:val="-4"/>
          <w:u w:val="none"/>
        </w:rPr>
        <w:t xml:space="preserve"> </w:t>
      </w:r>
      <w:r>
        <w:rPr>
          <w:u w:val="none"/>
        </w:rPr>
        <w:t>KEY</w:t>
      </w:r>
      <w:r>
        <w:rPr>
          <w:spacing w:val="-7"/>
          <w:u w:val="none"/>
        </w:rPr>
        <w:t xml:space="preserve"> </w:t>
      </w:r>
      <w:r>
        <w:rPr>
          <w:spacing w:val="-2"/>
          <w:u w:val="none"/>
        </w:rPr>
        <w:t>AREAS:</w:t>
      </w:r>
    </w:p>
    <w:p w14:paraId="6884B7A5" w14:textId="77777777" w:rsidR="009660CC" w:rsidRDefault="00000000">
      <w:pPr>
        <w:pStyle w:val="Heading6"/>
        <w:numPr>
          <w:ilvl w:val="0"/>
          <w:numId w:val="17"/>
        </w:numPr>
        <w:tabs>
          <w:tab w:val="left" w:pos="1015"/>
        </w:tabs>
        <w:spacing w:before="281"/>
        <w:jc w:val="left"/>
        <w:rPr>
          <w:u w:val="none"/>
        </w:rPr>
      </w:pPr>
      <w:r>
        <w:t>Shifts</w:t>
      </w:r>
      <w:r>
        <w:rPr>
          <w:spacing w:val="-9"/>
        </w:rPr>
        <w:t xml:space="preserve"> </w:t>
      </w:r>
      <w:r>
        <w:t>In</w:t>
      </w:r>
      <w:r>
        <w:rPr>
          <w:spacing w:val="-7"/>
        </w:rPr>
        <w:t xml:space="preserve"> </w:t>
      </w:r>
      <w:r>
        <w:t>Ecosystem</w:t>
      </w:r>
      <w:r>
        <w:rPr>
          <w:spacing w:val="-9"/>
        </w:rPr>
        <w:t xml:space="preserve"> </w:t>
      </w:r>
      <w:r>
        <w:rPr>
          <w:spacing w:val="-2"/>
        </w:rPr>
        <w:t>Processes</w:t>
      </w:r>
    </w:p>
    <w:p w14:paraId="46862A34" w14:textId="77777777" w:rsidR="009660CC" w:rsidRDefault="00000000">
      <w:pPr>
        <w:spacing w:before="281"/>
        <w:ind w:left="295"/>
        <w:rPr>
          <w:sz w:val="27"/>
        </w:rPr>
      </w:pPr>
      <w:r>
        <w:rPr>
          <w:sz w:val="27"/>
        </w:rPr>
        <w:t>Over</w:t>
      </w:r>
      <w:r>
        <w:rPr>
          <w:spacing w:val="40"/>
          <w:sz w:val="27"/>
        </w:rPr>
        <w:t xml:space="preserve"> </w:t>
      </w:r>
      <w:r>
        <w:rPr>
          <w:sz w:val="27"/>
        </w:rPr>
        <w:t>the</w:t>
      </w:r>
      <w:r>
        <w:rPr>
          <w:spacing w:val="40"/>
          <w:sz w:val="27"/>
        </w:rPr>
        <w:t xml:space="preserve"> </w:t>
      </w:r>
      <w:r>
        <w:rPr>
          <w:sz w:val="27"/>
        </w:rPr>
        <w:t>years,</w:t>
      </w:r>
      <w:r>
        <w:rPr>
          <w:spacing w:val="40"/>
          <w:sz w:val="27"/>
        </w:rPr>
        <w:t xml:space="preserve"> </w:t>
      </w:r>
      <w:r>
        <w:rPr>
          <w:b/>
          <w:sz w:val="27"/>
        </w:rPr>
        <w:t>Chilika</w:t>
      </w:r>
      <w:r>
        <w:rPr>
          <w:b/>
          <w:spacing w:val="40"/>
          <w:sz w:val="27"/>
        </w:rPr>
        <w:t xml:space="preserve"> </w:t>
      </w:r>
      <w:r>
        <w:rPr>
          <w:b/>
          <w:sz w:val="27"/>
        </w:rPr>
        <w:t>Lagoon’s</w:t>
      </w:r>
      <w:r>
        <w:rPr>
          <w:b/>
          <w:spacing w:val="40"/>
          <w:sz w:val="27"/>
        </w:rPr>
        <w:t xml:space="preserve"> </w:t>
      </w:r>
      <w:r>
        <w:rPr>
          <w:b/>
          <w:sz w:val="27"/>
        </w:rPr>
        <w:t>ecosystem</w:t>
      </w:r>
      <w:r>
        <w:rPr>
          <w:b/>
          <w:spacing w:val="40"/>
          <w:sz w:val="27"/>
        </w:rPr>
        <w:t xml:space="preserve"> </w:t>
      </w:r>
      <w:r>
        <w:rPr>
          <w:sz w:val="27"/>
        </w:rPr>
        <w:t>has</w:t>
      </w:r>
      <w:r>
        <w:rPr>
          <w:spacing w:val="40"/>
          <w:sz w:val="27"/>
        </w:rPr>
        <w:t xml:space="preserve"> </w:t>
      </w:r>
      <w:r>
        <w:rPr>
          <w:sz w:val="27"/>
        </w:rPr>
        <w:t>undergone</w:t>
      </w:r>
      <w:r>
        <w:rPr>
          <w:spacing w:val="40"/>
          <w:sz w:val="27"/>
        </w:rPr>
        <w:t xml:space="preserve"> </w:t>
      </w:r>
      <w:r>
        <w:rPr>
          <w:sz w:val="27"/>
        </w:rPr>
        <w:t>significant</w:t>
      </w:r>
      <w:r>
        <w:rPr>
          <w:spacing w:val="40"/>
          <w:sz w:val="27"/>
        </w:rPr>
        <w:t xml:space="preserve"> </w:t>
      </w:r>
      <w:r>
        <w:rPr>
          <w:sz w:val="27"/>
        </w:rPr>
        <w:t>changes</w:t>
      </w:r>
      <w:r>
        <w:rPr>
          <w:spacing w:val="40"/>
          <w:sz w:val="27"/>
        </w:rPr>
        <w:t xml:space="preserve"> </w:t>
      </w:r>
      <w:r>
        <w:rPr>
          <w:sz w:val="27"/>
        </w:rPr>
        <w:t>due</w:t>
      </w:r>
      <w:r>
        <w:rPr>
          <w:spacing w:val="39"/>
          <w:sz w:val="27"/>
        </w:rPr>
        <w:t xml:space="preserve"> </w:t>
      </w:r>
      <w:r>
        <w:rPr>
          <w:sz w:val="27"/>
        </w:rPr>
        <w:t>to</w:t>
      </w:r>
      <w:r>
        <w:rPr>
          <w:spacing w:val="40"/>
          <w:sz w:val="27"/>
        </w:rPr>
        <w:t xml:space="preserve"> </w:t>
      </w:r>
      <w:r>
        <w:rPr>
          <w:sz w:val="27"/>
        </w:rPr>
        <w:t>two main factors:</w:t>
      </w:r>
    </w:p>
    <w:p w14:paraId="240DF0FF" w14:textId="77777777" w:rsidR="009660CC" w:rsidRDefault="00000000">
      <w:pPr>
        <w:pStyle w:val="ListParagraph"/>
        <w:numPr>
          <w:ilvl w:val="1"/>
          <w:numId w:val="17"/>
        </w:numPr>
        <w:tabs>
          <w:tab w:val="left" w:pos="1581"/>
        </w:tabs>
        <w:spacing w:before="279"/>
        <w:ind w:left="1581" w:right="295" w:hanging="360"/>
        <w:jc w:val="both"/>
        <w:rPr>
          <w:rFonts w:ascii="Symbol" w:hAnsi="Symbol"/>
          <w:sz w:val="27"/>
        </w:rPr>
      </w:pPr>
      <w:r>
        <w:rPr>
          <w:b/>
          <w:sz w:val="27"/>
        </w:rPr>
        <w:t>Aquaculture</w:t>
      </w:r>
      <w:r>
        <w:rPr>
          <w:b/>
          <w:spacing w:val="-3"/>
          <w:sz w:val="27"/>
        </w:rPr>
        <w:t xml:space="preserve"> </w:t>
      </w:r>
      <w:r>
        <w:rPr>
          <w:b/>
          <w:sz w:val="27"/>
        </w:rPr>
        <w:t>expansion</w:t>
      </w:r>
      <w:r>
        <w:rPr>
          <w:b/>
          <w:spacing w:val="-4"/>
          <w:sz w:val="27"/>
        </w:rPr>
        <w:t xml:space="preserve"> </w:t>
      </w:r>
      <w:r>
        <w:rPr>
          <w:b/>
          <w:sz w:val="27"/>
        </w:rPr>
        <w:t>(1980s)</w:t>
      </w:r>
      <w:r>
        <w:rPr>
          <w:b/>
          <w:spacing w:val="-1"/>
          <w:sz w:val="27"/>
        </w:rPr>
        <w:t xml:space="preserve"> </w:t>
      </w:r>
      <w:r>
        <w:rPr>
          <w:sz w:val="27"/>
        </w:rPr>
        <w:t>→</w:t>
      </w:r>
      <w:r>
        <w:rPr>
          <w:spacing w:val="-3"/>
          <w:sz w:val="27"/>
        </w:rPr>
        <w:t xml:space="preserve"> </w:t>
      </w:r>
      <w:r>
        <w:rPr>
          <w:sz w:val="27"/>
        </w:rPr>
        <w:t>Large-scale</w:t>
      </w:r>
      <w:r>
        <w:rPr>
          <w:spacing w:val="-3"/>
          <w:sz w:val="27"/>
        </w:rPr>
        <w:t xml:space="preserve"> </w:t>
      </w:r>
      <w:r>
        <w:rPr>
          <w:sz w:val="27"/>
        </w:rPr>
        <w:t>shrimp</w:t>
      </w:r>
      <w:r>
        <w:rPr>
          <w:spacing w:val="-4"/>
          <w:sz w:val="27"/>
        </w:rPr>
        <w:t xml:space="preserve"> </w:t>
      </w:r>
      <w:r>
        <w:rPr>
          <w:sz w:val="27"/>
        </w:rPr>
        <w:t>farming</w:t>
      </w:r>
      <w:r>
        <w:rPr>
          <w:spacing w:val="-2"/>
          <w:sz w:val="27"/>
        </w:rPr>
        <w:t xml:space="preserve"> </w:t>
      </w:r>
      <w:r>
        <w:rPr>
          <w:sz w:val="27"/>
        </w:rPr>
        <w:t>transformed</w:t>
      </w:r>
      <w:r>
        <w:rPr>
          <w:spacing w:val="-3"/>
          <w:sz w:val="27"/>
        </w:rPr>
        <w:t xml:space="preserve"> </w:t>
      </w:r>
      <w:r>
        <w:rPr>
          <w:sz w:val="27"/>
        </w:rPr>
        <w:t>natural fishing grounds into monoculture farms.</w:t>
      </w:r>
    </w:p>
    <w:p w14:paraId="45E333E3" w14:textId="77777777" w:rsidR="009660CC" w:rsidRDefault="00000000">
      <w:pPr>
        <w:pStyle w:val="ListParagraph"/>
        <w:numPr>
          <w:ilvl w:val="1"/>
          <w:numId w:val="17"/>
        </w:numPr>
        <w:tabs>
          <w:tab w:val="left" w:pos="1581"/>
        </w:tabs>
        <w:ind w:left="1581" w:right="295" w:hanging="360"/>
        <w:jc w:val="both"/>
        <w:rPr>
          <w:rFonts w:ascii="Symbol" w:hAnsi="Symbol"/>
          <w:sz w:val="27"/>
        </w:rPr>
      </w:pPr>
      <w:r>
        <w:rPr>
          <w:b/>
          <w:sz w:val="27"/>
        </w:rPr>
        <w:t xml:space="preserve">Sea mouth opening (2001) </w:t>
      </w:r>
      <w:r>
        <w:rPr>
          <w:sz w:val="27"/>
        </w:rPr>
        <w:t>→ The artificial connection between the lagoon and the ocean disrupted the lagoon’s natural hydrology and salinity balance.</w:t>
      </w:r>
    </w:p>
    <w:p w14:paraId="384A6FB8" w14:textId="77777777" w:rsidR="009660CC" w:rsidRDefault="00000000">
      <w:pPr>
        <w:spacing w:before="278"/>
        <w:ind w:left="295"/>
        <w:rPr>
          <w:sz w:val="27"/>
        </w:rPr>
      </w:pPr>
      <w:r>
        <w:rPr>
          <w:sz w:val="27"/>
        </w:rPr>
        <w:t>These</w:t>
      </w:r>
      <w:r>
        <w:rPr>
          <w:spacing w:val="73"/>
          <w:sz w:val="27"/>
        </w:rPr>
        <w:t xml:space="preserve"> </w:t>
      </w:r>
      <w:r>
        <w:rPr>
          <w:sz w:val="27"/>
        </w:rPr>
        <w:t>two</w:t>
      </w:r>
      <w:r>
        <w:rPr>
          <w:spacing w:val="75"/>
          <w:sz w:val="27"/>
        </w:rPr>
        <w:t xml:space="preserve"> </w:t>
      </w:r>
      <w:r>
        <w:rPr>
          <w:sz w:val="27"/>
        </w:rPr>
        <w:t>events</w:t>
      </w:r>
      <w:r>
        <w:rPr>
          <w:spacing w:val="74"/>
          <w:sz w:val="27"/>
        </w:rPr>
        <w:t xml:space="preserve"> </w:t>
      </w:r>
      <w:r>
        <w:rPr>
          <w:sz w:val="27"/>
        </w:rPr>
        <w:t>caused</w:t>
      </w:r>
      <w:r>
        <w:rPr>
          <w:spacing w:val="79"/>
          <w:sz w:val="27"/>
        </w:rPr>
        <w:t xml:space="preserve"> </w:t>
      </w:r>
      <w:r>
        <w:rPr>
          <w:b/>
          <w:sz w:val="27"/>
        </w:rPr>
        <w:t>major</w:t>
      </w:r>
      <w:r>
        <w:rPr>
          <w:b/>
          <w:spacing w:val="74"/>
          <w:sz w:val="27"/>
        </w:rPr>
        <w:t xml:space="preserve"> </w:t>
      </w:r>
      <w:r>
        <w:rPr>
          <w:b/>
          <w:sz w:val="27"/>
        </w:rPr>
        <w:t>shifts</w:t>
      </w:r>
      <w:r>
        <w:rPr>
          <w:b/>
          <w:spacing w:val="74"/>
          <w:sz w:val="27"/>
        </w:rPr>
        <w:t xml:space="preserve"> </w:t>
      </w:r>
      <w:r>
        <w:rPr>
          <w:b/>
          <w:sz w:val="27"/>
        </w:rPr>
        <w:t>in</w:t>
      </w:r>
      <w:r>
        <w:rPr>
          <w:b/>
          <w:spacing w:val="74"/>
          <w:sz w:val="27"/>
        </w:rPr>
        <w:t xml:space="preserve"> </w:t>
      </w:r>
      <w:r>
        <w:rPr>
          <w:b/>
          <w:sz w:val="27"/>
        </w:rPr>
        <w:t>the</w:t>
      </w:r>
      <w:r>
        <w:rPr>
          <w:b/>
          <w:spacing w:val="74"/>
          <w:sz w:val="27"/>
        </w:rPr>
        <w:t xml:space="preserve"> </w:t>
      </w:r>
      <w:r>
        <w:rPr>
          <w:b/>
          <w:sz w:val="27"/>
        </w:rPr>
        <w:t>lagoon’s</w:t>
      </w:r>
      <w:r>
        <w:rPr>
          <w:b/>
          <w:spacing w:val="74"/>
          <w:sz w:val="27"/>
        </w:rPr>
        <w:t xml:space="preserve"> </w:t>
      </w:r>
      <w:r>
        <w:rPr>
          <w:b/>
          <w:sz w:val="27"/>
        </w:rPr>
        <w:t>ecosystem</w:t>
      </w:r>
      <w:r>
        <w:rPr>
          <w:b/>
          <w:spacing w:val="76"/>
          <w:sz w:val="27"/>
        </w:rPr>
        <w:t xml:space="preserve"> </w:t>
      </w:r>
      <w:r>
        <w:rPr>
          <w:b/>
          <w:sz w:val="27"/>
        </w:rPr>
        <w:t>processes</w:t>
      </w:r>
      <w:r>
        <w:rPr>
          <w:sz w:val="27"/>
        </w:rPr>
        <w:t>,</w:t>
      </w:r>
      <w:r>
        <w:rPr>
          <w:spacing w:val="74"/>
          <w:sz w:val="27"/>
        </w:rPr>
        <w:t xml:space="preserve"> </w:t>
      </w:r>
      <w:r>
        <w:rPr>
          <w:sz w:val="27"/>
        </w:rPr>
        <w:t>altering</w:t>
      </w:r>
      <w:r>
        <w:rPr>
          <w:spacing w:val="75"/>
          <w:sz w:val="27"/>
        </w:rPr>
        <w:t xml:space="preserve"> </w:t>
      </w:r>
      <w:r>
        <w:rPr>
          <w:sz w:val="27"/>
        </w:rPr>
        <w:t>its biodiversity, water dynamics, and overall ecological stability.</w:t>
      </w:r>
    </w:p>
    <w:p w14:paraId="1AACC109" w14:textId="77777777" w:rsidR="009660CC" w:rsidRDefault="00000000">
      <w:pPr>
        <w:pStyle w:val="Heading8"/>
        <w:numPr>
          <w:ilvl w:val="0"/>
          <w:numId w:val="16"/>
        </w:numPr>
        <w:tabs>
          <w:tab w:val="left" w:pos="564"/>
        </w:tabs>
        <w:spacing w:line="310" w:lineRule="exact"/>
        <w:ind w:left="564" w:hanging="269"/>
        <w:jc w:val="left"/>
      </w:pPr>
      <w:r>
        <w:t>CHANGES</w:t>
      </w:r>
      <w:r>
        <w:rPr>
          <w:spacing w:val="-8"/>
        </w:rPr>
        <w:t xml:space="preserve"> </w:t>
      </w:r>
      <w:r>
        <w:t>IN</w:t>
      </w:r>
      <w:r>
        <w:rPr>
          <w:spacing w:val="-5"/>
        </w:rPr>
        <w:t xml:space="preserve"> </w:t>
      </w:r>
      <w:r>
        <w:t>SALINITY</w:t>
      </w:r>
      <w:r>
        <w:rPr>
          <w:spacing w:val="-5"/>
        </w:rPr>
        <w:t xml:space="preserve"> </w:t>
      </w:r>
      <w:r>
        <w:t>AND</w:t>
      </w:r>
      <w:r>
        <w:rPr>
          <w:spacing w:val="-5"/>
        </w:rPr>
        <w:t xml:space="preserve"> </w:t>
      </w:r>
      <w:r>
        <w:t>WATER</w:t>
      </w:r>
      <w:r>
        <w:rPr>
          <w:spacing w:val="-5"/>
        </w:rPr>
        <w:t xml:space="preserve"> </w:t>
      </w:r>
      <w:r>
        <w:rPr>
          <w:spacing w:val="-2"/>
        </w:rPr>
        <w:t>BALANCE</w:t>
      </w:r>
    </w:p>
    <w:p w14:paraId="70762BEA" w14:textId="77777777" w:rsidR="009660CC" w:rsidRDefault="00000000">
      <w:pPr>
        <w:ind w:left="295" w:right="385"/>
        <w:rPr>
          <w:sz w:val="27"/>
        </w:rPr>
      </w:pPr>
      <w:r>
        <w:rPr>
          <w:sz w:val="27"/>
        </w:rPr>
        <w:t>The</w:t>
      </w:r>
      <w:r>
        <w:rPr>
          <w:spacing w:val="-4"/>
          <w:sz w:val="27"/>
        </w:rPr>
        <w:t xml:space="preserve"> </w:t>
      </w:r>
      <w:r>
        <w:rPr>
          <w:sz w:val="27"/>
        </w:rPr>
        <w:t>sea</w:t>
      </w:r>
      <w:r>
        <w:rPr>
          <w:spacing w:val="-7"/>
          <w:sz w:val="27"/>
        </w:rPr>
        <w:t xml:space="preserve"> </w:t>
      </w:r>
      <w:r>
        <w:rPr>
          <w:sz w:val="27"/>
        </w:rPr>
        <w:t>mouth</w:t>
      </w:r>
      <w:r>
        <w:rPr>
          <w:spacing w:val="-2"/>
          <w:sz w:val="27"/>
        </w:rPr>
        <w:t xml:space="preserve"> </w:t>
      </w:r>
      <w:r>
        <w:rPr>
          <w:sz w:val="27"/>
        </w:rPr>
        <w:t>opening</w:t>
      </w:r>
      <w:r>
        <w:rPr>
          <w:spacing w:val="-2"/>
          <w:sz w:val="27"/>
        </w:rPr>
        <w:t xml:space="preserve"> </w:t>
      </w:r>
      <w:r>
        <w:rPr>
          <w:sz w:val="27"/>
        </w:rPr>
        <w:t>caused</w:t>
      </w:r>
      <w:r>
        <w:rPr>
          <w:spacing w:val="-2"/>
          <w:sz w:val="27"/>
        </w:rPr>
        <w:t xml:space="preserve"> </w:t>
      </w:r>
      <w:r>
        <w:rPr>
          <w:sz w:val="27"/>
        </w:rPr>
        <w:t xml:space="preserve">a </w:t>
      </w:r>
      <w:r>
        <w:rPr>
          <w:b/>
          <w:sz w:val="27"/>
        </w:rPr>
        <w:t>rapid</w:t>
      </w:r>
      <w:r>
        <w:rPr>
          <w:b/>
          <w:spacing w:val="-3"/>
          <w:sz w:val="27"/>
        </w:rPr>
        <w:t xml:space="preserve"> </w:t>
      </w:r>
      <w:r>
        <w:rPr>
          <w:b/>
          <w:sz w:val="27"/>
        </w:rPr>
        <w:t>influx</w:t>
      </w:r>
      <w:r>
        <w:rPr>
          <w:b/>
          <w:spacing w:val="-2"/>
          <w:sz w:val="27"/>
        </w:rPr>
        <w:t xml:space="preserve"> </w:t>
      </w:r>
      <w:r>
        <w:rPr>
          <w:b/>
          <w:sz w:val="27"/>
        </w:rPr>
        <w:t>of</w:t>
      </w:r>
      <w:r>
        <w:rPr>
          <w:b/>
          <w:spacing w:val="-3"/>
          <w:sz w:val="27"/>
        </w:rPr>
        <w:t xml:space="preserve"> </w:t>
      </w:r>
      <w:r>
        <w:rPr>
          <w:b/>
          <w:sz w:val="27"/>
        </w:rPr>
        <w:t>saltwater</w:t>
      </w:r>
      <w:r>
        <w:rPr>
          <w:b/>
          <w:spacing w:val="-4"/>
          <w:sz w:val="27"/>
        </w:rPr>
        <w:t xml:space="preserve"> </w:t>
      </w:r>
      <w:r>
        <w:rPr>
          <w:sz w:val="27"/>
        </w:rPr>
        <w:t>from</w:t>
      </w:r>
      <w:r>
        <w:rPr>
          <w:spacing w:val="-3"/>
          <w:sz w:val="27"/>
        </w:rPr>
        <w:t xml:space="preserve"> </w:t>
      </w:r>
      <w:r>
        <w:rPr>
          <w:sz w:val="27"/>
        </w:rPr>
        <w:t>the</w:t>
      </w:r>
      <w:r>
        <w:rPr>
          <w:spacing w:val="-4"/>
          <w:sz w:val="27"/>
        </w:rPr>
        <w:t xml:space="preserve"> </w:t>
      </w:r>
      <w:r>
        <w:rPr>
          <w:sz w:val="27"/>
        </w:rPr>
        <w:t>ocean</w:t>
      </w:r>
      <w:r>
        <w:rPr>
          <w:spacing w:val="-2"/>
          <w:sz w:val="27"/>
        </w:rPr>
        <w:t xml:space="preserve"> </w:t>
      </w:r>
      <w:r>
        <w:rPr>
          <w:sz w:val="27"/>
        </w:rPr>
        <w:t>into</w:t>
      </w:r>
      <w:r>
        <w:rPr>
          <w:spacing w:val="-2"/>
          <w:sz w:val="27"/>
        </w:rPr>
        <w:t xml:space="preserve"> </w:t>
      </w:r>
      <w:r>
        <w:rPr>
          <w:sz w:val="27"/>
        </w:rPr>
        <w:t>the</w:t>
      </w:r>
      <w:r>
        <w:rPr>
          <w:spacing w:val="-4"/>
          <w:sz w:val="27"/>
        </w:rPr>
        <w:t xml:space="preserve"> </w:t>
      </w:r>
      <w:r>
        <w:rPr>
          <w:sz w:val="27"/>
        </w:rPr>
        <w:t>lagoon.</w:t>
      </w:r>
      <w:r>
        <w:rPr>
          <w:spacing w:val="-4"/>
          <w:sz w:val="27"/>
        </w:rPr>
        <w:t xml:space="preserve"> </w:t>
      </w:r>
      <w:r>
        <w:rPr>
          <w:sz w:val="27"/>
        </w:rPr>
        <w:t xml:space="preserve">This disrupted the lagoon’s </w:t>
      </w:r>
      <w:r>
        <w:rPr>
          <w:b/>
          <w:sz w:val="27"/>
        </w:rPr>
        <w:t>natural salt-freshwater balance</w:t>
      </w:r>
      <w:r>
        <w:rPr>
          <w:sz w:val="27"/>
        </w:rPr>
        <w:t>, which is essential for maintaining the habitat of many species.</w:t>
      </w:r>
    </w:p>
    <w:p w14:paraId="007FB250" w14:textId="77777777" w:rsidR="009660CC" w:rsidRDefault="00000000">
      <w:pPr>
        <w:pStyle w:val="ListParagraph"/>
        <w:numPr>
          <w:ilvl w:val="1"/>
          <w:numId w:val="16"/>
        </w:numPr>
        <w:tabs>
          <w:tab w:val="left" w:pos="1013"/>
          <w:tab w:val="left" w:pos="1015"/>
        </w:tabs>
        <w:spacing w:before="280"/>
        <w:ind w:left="1015" w:right="295" w:hanging="361"/>
        <w:jc w:val="both"/>
        <w:rPr>
          <w:rFonts w:ascii="Symbol" w:hAnsi="Symbol"/>
          <w:sz w:val="20"/>
        </w:rPr>
      </w:pPr>
      <w:r>
        <w:rPr>
          <w:b/>
          <w:sz w:val="27"/>
        </w:rPr>
        <w:t xml:space="preserve">Before 2001: </w:t>
      </w:r>
      <w:r>
        <w:rPr>
          <w:sz w:val="27"/>
        </w:rPr>
        <w:t xml:space="preserve">The lagoon had a stable mix of </w:t>
      </w:r>
      <w:r>
        <w:rPr>
          <w:b/>
          <w:sz w:val="27"/>
        </w:rPr>
        <w:t>fresh and saltwater</w:t>
      </w:r>
      <w:r>
        <w:rPr>
          <w:sz w:val="27"/>
        </w:rPr>
        <w:t>, supporting a rich variety of fish and aquatic species.</w:t>
      </w:r>
    </w:p>
    <w:p w14:paraId="3DE855BE" w14:textId="77777777" w:rsidR="009660CC" w:rsidRDefault="00000000">
      <w:pPr>
        <w:pStyle w:val="ListParagraph"/>
        <w:numPr>
          <w:ilvl w:val="1"/>
          <w:numId w:val="16"/>
        </w:numPr>
        <w:tabs>
          <w:tab w:val="left" w:pos="1013"/>
          <w:tab w:val="left" w:pos="1015"/>
        </w:tabs>
        <w:spacing w:before="1"/>
        <w:ind w:left="1015" w:right="301" w:hanging="361"/>
        <w:jc w:val="both"/>
        <w:rPr>
          <w:rFonts w:ascii="Symbol" w:hAnsi="Symbol"/>
          <w:sz w:val="20"/>
        </w:rPr>
      </w:pPr>
      <w:r>
        <w:rPr>
          <w:b/>
          <w:sz w:val="27"/>
        </w:rPr>
        <w:t xml:space="preserve">After 2001: </w:t>
      </w:r>
      <w:r>
        <w:rPr>
          <w:sz w:val="27"/>
        </w:rPr>
        <w:t xml:space="preserve">The increased saltwater flow made the lagoon more saline, reducing the habitat quality for </w:t>
      </w:r>
      <w:r>
        <w:rPr>
          <w:b/>
          <w:sz w:val="27"/>
        </w:rPr>
        <w:t xml:space="preserve">freshwater species </w:t>
      </w:r>
      <w:r>
        <w:rPr>
          <w:sz w:val="27"/>
        </w:rPr>
        <w:t>and altering the fish population.</w:t>
      </w:r>
    </w:p>
    <w:p w14:paraId="152E3A16" w14:textId="77777777" w:rsidR="009660CC" w:rsidRDefault="00000000">
      <w:pPr>
        <w:pStyle w:val="Heading8"/>
        <w:numPr>
          <w:ilvl w:val="0"/>
          <w:numId w:val="16"/>
        </w:numPr>
        <w:tabs>
          <w:tab w:val="left" w:pos="631"/>
        </w:tabs>
        <w:spacing w:before="279" w:line="310" w:lineRule="exact"/>
        <w:ind w:left="631" w:hanging="269"/>
        <w:jc w:val="left"/>
      </w:pPr>
      <w:r>
        <w:t>FLUCTUATING</w:t>
      </w:r>
      <w:r>
        <w:rPr>
          <w:spacing w:val="-12"/>
        </w:rPr>
        <w:t xml:space="preserve"> </w:t>
      </w:r>
      <w:r>
        <w:t>WATER</w:t>
      </w:r>
      <w:r>
        <w:rPr>
          <w:spacing w:val="-5"/>
        </w:rPr>
        <w:t xml:space="preserve"> </w:t>
      </w:r>
      <w:r>
        <w:t>FLOW</w:t>
      </w:r>
      <w:r>
        <w:rPr>
          <w:spacing w:val="-9"/>
        </w:rPr>
        <w:t xml:space="preserve"> </w:t>
      </w:r>
      <w:r>
        <w:t>AND</w:t>
      </w:r>
      <w:r>
        <w:rPr>
          <w:spacing w:val="-5"/>
        </w:rPr>
        <w:t xml:space="preserve"> </w:t>
      </w:r>
      <w:r>
        <w:rPr>
          <w:spacing w:val="-2"/>
        </w:rPr>
        <w:t>DEPTH</w:t>
      </w:r>
    </w:p>
    <w:p w14:paraId="297717B0" w14:textId="77777777" w:rsidR="009660CC" w:rsidRDefault="00000000">
      <w:pPr>
        <w:ind w:left="295" w:right="385"/>
        <w:rPr>
          <w:sz w:val="27"/>
        </w:rPr>
      </w:pPr>
      <w:r>
        <w:rPr>
          <w:sz w:val="27"/>
        </w:rPr>
        <w:t>The</w:t>
      </w:r>
      <w:r>
        <w:rPr>
          <w:spacing w:val="-3"/>
          <w:sz w:val="27"/>
        </w:rPr>
        <w:t xml:space="preserve"> </w:t>
      </w:r>
      <w:r>
        <w:rPr>
          <w:sz w:val="27"/>
        </w:rPr>
        <w:t>sea</w:t>
      </w:r>
      <w:r>
        <w:rPr>
          <w:spacing w:val="-6"/>
          <w:sz w:val="27"/>
        </w:rPr>
        <w:t xml:space="preserve"> </w:t>
      </w:r>
      <w:r>
        <w:rPr>
          <w:sz w:val="27"/>
        </w:rPr>
        <w:t>mouth</w:t>
      </w:r>
      <w:r>
        <w:rPr>
          <w:spacing w:val="-1"/>
          <w:sz w:val="27"/>
        </w:rPr>
        <w:t xml:space="preserve"> </w:t>
      </w:r>
      <w:r>
        <w:rPr>
          <w:sz w:val="27"/>
        </w:rPr>
        <w:t>opening</w:t>
      </w:r>
      <w:r>
        <w:rPr>
          <w:spacing w:val="-1"/>
          <w:sz w:val="27"/>
        </w:rPr>
        <w:t xml:space="preserve"> </w:t>
      </w:r>
      <w:r>
        <w:rPr>
          <w:sz w:val="27"/>
        </w:rPr>
        <w:t>also</w:t>
      </w:r>
      <w:r>
        <w:rPr>
          <w:spacing w:val="-1"/>
          <w:sz w:val="27"/>
        </w:rPr>
        <w:t xml:space="preserve"> </w:t>
      </w:r>
      <w:r>
        <w:rPr>
          <w:sz w:val="27"/>
        </w:rPr>
        <w:t>changed</w:t>
      </w:r>
      <w:r>
        <w:rPr>
          <w:spacing w:val="-2"/>
          <w:sz w:val="27"/>
        </w:rPr>
        <w:t xml:space="preserve"> </w:t>
      </w:r>
      <w:r>
        <w:rPr>
          <w:sz w:val="27"/>
        </w:rPr>
        <w:t xml:space="preserve">the </w:t>
      </w:r>
      <w:r>
        <w:rPr>
          <w:b/>
          <w:sz w:val="27"/>
        </w:rPr>
        <w:t>natural</w:t>
      </w:r>
      <w:r>
        <w:rPr>
          <w:b/>
          <w:spacing w:val="-6"/>
          <w:sz w:val="27"/>
        </w:rPr>
        <w:t xml:space="preserve"> </w:t>
      </w:r>
      <w:r>
        <w:rPr>
          <w:b/>
          <w:sz w:val="27"/>
        </w:rPr>
        <w:t>water</w:t>
      </w:r>
      <w:r>
        <w:rPr>
          <w:b/>
          <w:spacing w:val="-3"/>
          <w:sz w:val="27"/>
        </w:rPr>
        <w:t xml:space="preserve"> </w:t>
      </w:r>
      <w:r>
        <w:rPr>
          <w:b/>
          <w:sz w:val="27"/>
        </w:rPr>
        <w:t>flow</w:t>
      </w:r>
      <w:r>
        <w:rPr>
          <w:b/>
          <w:spacing w:val="-1"/>
          <w:sz w:val="27"/>
        </w:rPr>
        <w:t xml:space="preserve"> </w:t>
      </w:r>
      <w:r>
        <w:rPr>
          <w:b/>
          <w:sz w:val="27"/>
        </w:rPr>
        <w:t>patterns</w:t>
      </w:r>
      <w:r>
        <w:rPr>
          <w:sz w:val="27"/>
        </w:rPr>
        <w:t>,</w:t>
      </w:r>
      <w:r>
        <w:rPr>
          <w:spacing w:val="-3"/>
          <w:sz w:val="27"/>
        </w:rPr>
        <w:t xml:space="preserve"> </w:t>
      </w:r>
      <w:r>
        <w:rPr>
          <w:sz w:val="27"/>
        </w:rPr>
        <w:t>making</w:t>
      </w:r>
      <w:r>
        <w:rPr>
          <w:spacing w:val="-1"/>
          <w:sz w:val="27"/>
        </w:rPr>
        <w:t xml:space="preserve"> </w:t>
      </w:r>
      <w:r>
        <w:rPr>
          <w:sz w:val="27"/>
        </w:rPr>
        <w:t>the</w:t>
      </w:r>
      <w:r>
        <w:rPr>
          <w:spacing w:val="-3"/>
          <w:sz w:val="27"/>
        </w:rPr>
        <w:t xml:space="preserve"> </w:t>
      </w:r>
      <w:r>
        <w:rPr>
          <w:sz w:val="27"/>
        </w:rPr>
        <w:t>lagoon’s hydrology unpredictable.</w:t>
      </w:r>
    </w:p>
    <w:p w14:paraId="58D48F88" w14:textId="77777777" w:rsidR="009660CC" w:rsidRDefault="00000000">
      <w:pPr>
        <w:pStyle w:val="ListParagraph"/>
        <w:numPr>
          <w:ilvl w:val="1"/>
          <w:numId w:val="16"/>
        </w:numPr>
        <w:tabs>
          <w:tab w:val="left" w:pos="1013"/>
          <w:tab w:val="left" w:pos="1015"/>
        </w:tabs>
        <w:spacing w:before="281"/>
        <w:ind w:left="1015" w:right="297" w:hanging="361"/>
        <w:jc w:val="both"/>
        <w:rPr>
          <w:rFonts w:ascii="Symbol" w:hAnsi="Symbol"/>
          <w:sz w:val="20"/>
        </w:rPr>
      </w:pPr>
      <w:r>
        <w:rPr>
          <w:b/>
          <w:sz w:val="27"/>
        </w:rPr>
        <w:t xml:space="preserve">Irregular tidal inflows and outflows </w:t>
      </w:r>
      <w:r>
        <w:rPr>
          <w:sz w:val="27"/>
        </w:rPr>
        <w:t>→ Water movement during high and low tides became inconsistent. This affected the spawning and migration patterns of fish, making it harder for fishers to predict fishing seasons.</w:t>
      </w:r>
    </w:p>
    <w:p w14:paraId="6D933104" w14:textId="77777777" w:rsidR="009660CC" w:rsidRDefault="00000000">
      <w:pPr>
        <w:pStyle w:val="ListParagraph"/>
        <w:numPr>
          <w:ilvl w:val="1"/>
          <w:numId w:val="16"/>
        </w:numPr>
        <w:tabs>
          <w:tab w:val="left" w:pos="1013"/>
          <w:tab w:val="left" w:pos="1015"/>
        </w:tabs>
        <w:ind w:left="1015" w:right="298" w:hanging="361"/>
        <w:jc w:val="both"/>
        <w:rPr>
          <w:rFonts w:ascii="Symbol" w:hAnsi="Symbol"/>
          <w:sz w:val="20"/>
        </w:rPr>
      </w:pPr>
      <w:r>
        <w:rPr>
          <w:b/>
          <w:sz w:val="27"/>
        </w:rPr>
        <w:t xml:space="preserve">Unstable water depths </w:t>
      </w:r>
      <w:r>
        <w:rPr>
          <w:sz w:val="27"/>
        </w:rPr>
        <w:t>→ The depth of the lagoon became uneven, creating shallow and deep pockets, which disturbed the natural distribution of species.</w:t>
      </w:r>
    </w:p>
    <w:p w14:paraId="42CC53C6" w14:textId="77777777" w:rsidR="009660CC" w:rsidRDefault="00000000">
      <w:pPr>
        <w:pStyle w:val="Heading8"/>
        <w:numPr>
          <w:ilvl w:val="0"/>
          <w:numId w:val="16"/>
        </w:numPr>
        <w:tabs>
          <w:tab w:val="left" w:pos="564"/>
        </w:tabs>
        <w:spacing w:before="279"/>
        <w:ind w:left="564" w:hanging="269"/>
        <w:jc w:val="left"/>
      </w:pPr>
      <w:r>
        <w:t>HABITAT</w:t>
      </w:r>
      <w:r>
        <w:rPr>
          <w:spacing w:val="-11"/>
        </w:rPr>
        <w:t xml:space="preserve"> </w:t>
      </w:r>
      <w:r>
        <w:t>DESTRUCTION</w:t>
      </w:r>
      <w:r>
        <w:rPr>
          <w:spacing w:val="-7"/>
        </w:rPr>
        <w:t xml:space="preserve"> </w:t>
      </w:r>
      <w:r>
        <w:t>AND</w:t>
      </w:r>
      <w:r>
        <w:rPr>
          <w:spacing w:val="-7"/>
        </w:rPr>
        <w:t xml:space="preserve"> </w:t>
      </w:r>
      <w:r>
        <w:t>SPECIES</w:t>
      </w:r>
      <w:r>
        <w:rPr>
          <w:spacing w:val="-8"/>
        </w:rPr>
        <w:t xml:space="preserve"> </w:t>
      </w:r>
      <w:r>
        <w:rPr>
          <w:spacing w:val="-4"/>
        </w:rPr>
        <w:t>LOSS</w:t>
      </w:r>
    </w:p>
    <w:p w14:paraId="33B6AD5F" w14:textId="77777777" w:rsidR="009660CC" w:rsidRDefault="00000000">
      <w:pPr>
        <w:pStyle w:val="BodyText"/>
        <w:spacing w:before="1"/>
        <w:ind w:left="295"/>
      </w:pPr>
      <w:r>
        <w:t>The</w:t>
      </w:r>
      <w:r>
        <w:rPr>
          <w:spacing w:val="-9"/>
        </w:rPr>
        <w:t xml:space="preserve"> </w:t>
      </w:r>
      <w:r>
        <w:t>combined</w:t>
      </w:r>
      <w:r>
        <w:rPr>
          <w:spacing w:val="-5"/>
        </w:rPr>
        <w:t xml:space="preserve"> </w:t>
      </w:r>
      <w:r>
        <w:t>effects</w:t>
      </w:r>
      <w:r>
        <w:rPr>
          <w:spacing w:val="-8"/>
        </w:rPr>
        <w:t xml:space="preserve"> </w:t>
      </w:r>
      <w:r>
        <w:t>of</w:t>
      </w:r>
      <w:r>
        <w:rPr>
          <w:spacing w:val="-5"/>
        </w:rPr>
        <w:t xml:space="preserve"> </w:t>
      </w:r>
      <w:r>
        <w:t>aquaculture</w:t>
      </w:r>
      <w:r>
        <w:rPr>
          <w:spacing w:val="-6"/>
        </w:rPr>
        <w:t xml:space="preserve"> </w:t>
      </w:r>
      <w:r>
        <w:t>and</w:t>
      </w:r>
      <w:r>
        <w:rPr>
          <w:spacing w:val="-5"/>
        </w:rPr>
        <w:t xml:space="preserve"> </w:t>
      </w:r>
      <w:r>
        <w:t>sea</w:t>
      </w:r>
      <w:r>
        <w:rPr>
          <w:spacing w:val="-8"/>
        </w:rPr>
        <w:t xml:space="preserve"> </w:t>
      </w:r>
      <w:r>
        <w:t>mouth</w:t>
      </w:r>
      <w:r>
        <w:rPr>
          <w:spacing w:val="-7"/>
        </w:rPr>
        <w:t xml:space="preserve"> </w:t>
      </w:r>
      <w:r>
        <w:t>opening</w:t>
      </w:r>
      <w:r>
        <w:rPr>
          <w:spacing w:val="-4"/>
        </w:rPr>
        <w:t xml:space="preserve"> </w:t>
      </w:r>
      <w:r>
        <w:t>damaged</w:t>
      </w:r>
      <w:r>
        <w:rPr>
          <w:spacing w:val="3"/>
        </w:rPr>
        <w:t xml:space="preserve"> </w:t>
      </w:r>
      <w:r>
        <w:rPr>
          <w:b/>
        </w:rPr>
        <w:t>key</w:t>
      </w:r>
      <w:r>
        <w:rPr>
          <w:b/>
          <w:spacing w:val="-6"/>
        </w:rPr>
        <w:t xml:space="preserve"> </w:t>
      </w:r>
      <w:r>
        <w:rPr>
          <w:b/>
          <w:spacing w:val="-2"/>
        </w:rPr>
        <w:t>habitats</w:t>
      </w:r>
      <w:r>
        <w:rPr>
          <w:spacing w:val="-2"/>
        </w:rPr>
        <w:t>.</w:t>
      </w:r>
    </w:p>
    <w:p w14:paraId="0225D235" w14:textId="77777777" w:rsidR="009660CC" w:rsidRDefault="00000000">
      <w:pPr>
        <w:pStyle w:val="ListParagraph"/>
        <w:numPr>
          <w:ilvl w:val="1"/>
          <w:numId w:val="16"/>
        </w:numPr>
        <w:tabs>
          <w:tab w:val="left" w:pos="1581"/>
        </w:tabs>
        <w:spacing w:before="281"/>
        <w:ind w:right="298"/>
        <w:jc w:val="both"/>
        <w:rPr>
          <w:rFonts w:ascii="Symbol" w:hAnsi="Symbol"/>
          <w:sz w:val="27"/>
        </w:rPr>
      </w:pPr>
      <w:r>
        <w:rPr>
          <w:b/>
          <w:sz w:val="27"/>
        </w:rPr>
        <w:t xml:space="preserve">Aquaculture farms </w:t>
      </w:r>
      <w:r>
        <w:rPr>
          <w:sz w:val="27"/>
        </w:rPr>
        <w:t xml:space="preserve">→ Large-scale shrimp farms destroyed natural fish breeding grounds, turning </w:t>
      </w:r>
      <w:r>
        <w:rPr>
          <w:b/>
          <w:sz w:val="27"/>
        </w:rPr>
        <w:t>species-rich areas into monoculture zones</w:t>
      </w:r>
      <w:r>
        <w:rPr>
          <w:sz w:val="27"/>
        </w:rPr>
        <w:t>.</w:t>
      </w:r>
    </w:p>
    <w:p w14:paraId="7FFDF3AC" w14:textId="77777777" w:rsidR="009660CC" w:rsidRDefault="00000000">
      <w:pPr>
        <w:pStyle w:val="ListParagraph"/>
        <w:numPr>
          <w:ilvl w:val="1"/>
          <w:numId w:val="16"/>
        </w:numPr>
        <w:tabs>
          <w:tab w:val="left" w:pos="1581"/>
        </w:tabs>
        <w:ind w:right="292"/>
        <w:jc w:val="both"/>
        <w:rPr>
          <w:rFonts w:ascii="Symbol" w:hAnsi="Symbol"/>
          <w:sz w:val="27"/>
        </w:rPr>
      </w:pPr>
      <w:r>
        <w:rPr>
          <w:b/>
          <w:sz w:val="27"/>
        </w:rPr>
        <w:t xml:space="preserve">Loss of biodiversity: </w:t>
      </w:r>
      <w:r>
        <w:rPr>
          <w:sz w:val="27"/>
        </w:rPr>
        <w:t xml:space="preserve">According to fishers, </w:t>
      </w:r>
      <w:r>
        <w:rPr>
          <w:b/>
          <w:sz w:val="27"/>
        </w:rPr>
        <w:t xml:space="preserve">11 fish species </w:t>
      </w:r>
      <w:r>
        <w:rPr>
          <w:sz w:val="27"/>
        </w:rPr>
        <w:t>that were once common in Chilika disappeared. Many of these were high-market-value species, reducing fishers' income.</w:t>
      </w:r>
    </w:p>
    <w:p w14:paraId="4C7A0512" w14:textId="77777777" w:rsidR="009660CC" w:rsidRDefault="00000000">
      <w:pPr>
        <w:pStyle w:val="ListParagraph"/>
        <w:numPr>
          <w:ilvl w:val="1"/>
          <w:numId w:val="16"/>
        </w:numPr>
        <w:tabs>
          <w:tab w:val="left" w:pos="1581"/>
        </w:tabs>
        <w:ind w:right="297"/>
        <w:jc w:val="both"/>
        <w:rPr>
          <w:rFonts w:ascii="Symbol" w:hAnsi="Symbol"/>
          <w:sz w:val="27"/>
        </w:rPr>
      </w:pPr>
      <w:r>
        <w:rPr>
          <w:b/>
          <w:sz w:val="27"/>
        </w:rPr>
        <w:t>Disruption</w:t>
      </w:r>
      <w:r>
        <w:rPr>
          <w:b/>
          <w:spacing w:val="-3"/>
          <w:sz w:val="27"/>
        </w:rPr>
        <w:t xml:space="preserve"> </w:t>
      </w:r>
      <w:r>
        <w:rPr>
          <w:b/>
          <w:sz w:val="27"/>
        </w:rPr>
        <w:t>of</w:t>
      </w:r>
      <w:r>
        <w:rPr>
          <w:b/>
          <w:spacing w:val="-3"/>
          <w:sz w:val="27"/>
        </w:rPr>
        <w:t xml:space="preserve"> </w:t>
      </w:r>
      <w:r>
        <w:rPr>
          <w:b/>
          <w:sz w:val="27"/>
        </w:rPr>
        <w:t>food</w:t>
      </w:r>
      <w:r>
        <w:rPr>
          <w:b/>
          <w:spacing w:val="-3"/>
          <w:sz w:val="27"/>
        </w:rPr>
        <w:t xml:space="preserve"> </w:t>
      </w:r>
      <w:r>
        <w:rPr>
          <w:b/>
          <w:sz w:val="27"/>
        </w:rPr>
        <w:t>webs:</w:t>
      </w:r>
      <w:r>
        <w:rPr>
          <w:b/>
          <w:spacing w:val="-1"/>
          <w:sz w:val="27"/>
        </w:rPr>
        <w:t xml:space="preserve"> </w:t>
      </w:r>
      <w:r>
        <w:rPr>
          <w:sz w:val="27"/>
        </w:rPr>
        <w:t>The</w:t>
      </w:r>
      <w:r>
        <w:rPr>
          <w:spacing w:val="-2"/>
          <w:sz w:val="27"/>
        </w:rPr>
        <w:t xml:space="preserve"> </w:t>
      </w:r>
      <w:r>
        <w:rPr>
          <w:sz w:val="27"/>
        </w:rPr>
        <w:t>changes</w:t>
      </w:r>
      <w:r>
        <w:rPr>
          <w:spacing w:val="-2"/>
          <w:sz w:val="27"/>
        </w:rPr>
        <w:t xml:space="preserve"> </w:t>
      </w:r>
      <w:r>
        <w:rPr>
          <w:sz w:val="27"/>
        </w:rPr>
        <w:t>in</w:t>
      </w:r>
      <w:r>
        <w:rPr>
          <w:spacing w:val="-2"/>
          <w:sz w:val="27"/>
        </w:rPr>
        <w:t xml:space="preserve"> </w:t>
      </w:r>
      <w:r>
        <w:rPr>
          <w:sz w:val="27"/>
        </w:rPr>
        <w:t>species</w:t>
      </w:r>
      <w:r>
        <w:rPr>
          <w:spacing w:val="-2"/>
          <w:sz w:val="27"/>
        </w:rPr>
        <w:t xml:space="preserve"> </w:t>
      </w:r>
      <w:r>
        <w:rPr>
          <w:sz w:val="27"/>
        </w:rPr>
        <w:t>composition</w:t>
      </w:r>
      <w:r>
        <w:rPr>
          <w:spacing w:val="-1"/>
          <w:sz w:val="27"/>
        </w:rPr>
        <w:t xml:space="preserve"> </w:t>
      </w:r>
      <w:r>
        <w:rPr>
          <w:sz w:val="27"/>
        </w:rPr>
        <w:t>weakened</w:t>
      </w:r>
      <w:r>
        <w:rPr>
          <w:spacing w:val="-1"/>
          <w:sz w:val="27"/>
        </w:rPr>
        <w:t xml:space="preserve"> </w:t>
      </w:r>
      <w:r>
        <w:rPr>
          <w:sz w:val="27"/>
        </w:rPr>
        <w:t>the</w:t>
      </w:r>
      <w:r>
        <w:rPr>
          <w:spacing w:val="-4"/>
          <w:sz w:val="27"/>
        </w:rPr>
        <w:t xml:space="preserve"> </w:t>
      </w:r>
      <w:r>
        <w:rPr>
          <w:sz w:val="27"/>
        </w:rPr>
        <w:t>natural food chain, making the ecosystem less resilient.</w:t>
      </w:r>
    </w:p>
    <w:p w14:paraId="00217090" w14:textId="77777777" w:rsidR="009660CC" w:rsidRDefault="00000000">
      <w:pPr>
        <w:pStyle w:val="Heading8"/>
        <w:numPr>
          <w:ilvl w:val="0"/>
          <w:numId w:val="16"/>
        </w:numPr>
        <w:tabs>
          <w:tab w:val="left" w:pos="564"/>
        </w:tabs>
        <w:spacing w:before="276"/>
        <w:ind w:left="564" w:hanging="269"/>
        <w:jc w:val="left"/>
      </w:pPr>
      <w:r>
        <w:t>INVASIVE</w:t>
      </w:r>
      <w:r>
        <w:rPr>
          <w:spacing w:val="-12"/>
        </w:rPr>
        <w:t xml:space="preserve"> </w:t>
      </w:r>
      <w:r>
        <w:t>SPECIES</w:t>
      </w:r>
      <w:r>
        <w:rPr>
          <w:spacing w:val="-5"/>
        </w:rPr>
        <w:t xml:space="preserve"> </w:t>
      </w:r>
      <w:r>
        <w:t>AND</w:t>
      </w:r>
      <w:r>
        <w:rPr>
          <w:spacing w:val="-5"/>
        </w:rPr>
        <w:t xml:space="preserve"> </w:t>
      </w:r>
      <w:r>
        <w:t>NEW</w:t>
      </w:r>
      <w:r>
        <w:rPr>
          <w:spacing w:val="-5"/>
        </w:rPr>
        <w:t xml:space="preserve"> </w:t>
      </w:r>
      <w:r>
        <w:t>MARINE</w:t>
      </w:r>
      <w:r>
        <w:rPr>
          <w:spacing w:val="-9"/>
        </w:rPr>
        <w:t xml:space="preserve"> </w:t>
      </w:r>
      <w:r>
        <w:rPr>
          <w:spacing w:val="-2"/>
        </w:rPr>
        <w:t>CREATURES</w:t>
      </w:r>
    </w:p>
    <w:p w14:paraId="1DE802CE" w14:textId="77777777" w:rsidR="009660CC" w:rsidRDefault="00000000">
      <w:pPr>
        <w:pStyle w:val="BodyText"/>
        <w:spacing w:before="1"/>
        <w:ind w:left="295" w:right="385"/>
      </w:pPr>
      <w:r>
        <w:t>With</w:t>
      </w:r>
      <w:r>
        <w:rPr>
          <w:spacing w:val="-2"/>
        </w:rPr>
        <w:t xml:space="preserve"> </w:t>
      </w:r>
      <w:r>
        <w:t>the</w:t>
      </w:r>
      <w:r>
        <w:rPr>
          <w:spacing w:val="-7"/>
        </w:rPr>
        <w:t xml:space="preserve"> </w:t>
      </w:r>
      <w:r>
        <w:t>new</w:t>
      </w:r>
      <w:r>
        <w:rPr>
          <w:spacing w:val="-2"/>
        </w:rPr>
        <w:t xml:space="preserve"> </w:t>
      </w:r>
      <w:r>
        <w:t>sea</w:t>
      </w:r>
      <w:r>
        <w:rPr>
          <w:spacing w:val="-4"/>
        </w:rPr>
        <w:t xml:space="preserve"> </w:t>
      </w:r>
      <w:r>
        <w:t>mouth,</w:t>
      </w:r>
      <w:r>
        <w:rPr>
          <w:spacing w:val="-4"/>
        </w:rPr>
        <w:t xml:space="preserve"> </w:t>
      </w:r>
      <w:r>
        <w:t>fishers</w:t>
      </w:r>
      <w:r>
        <w:rPr>
          <w:spacing w:val="-3"/>
        </w:rPr>
        <w:t xml:space="preserve"> </w:t>
      </w:r>
      <w:r>
        <w:t>started</w:t>
      </w:r>
      <w:r>
        <w:rPr>
          <w:spacing w:val="-3"/>
        </w:rPr>
        <w:t xml:space="preserve"> </w:t>
      </w:r>
      <w:r>
        <w:t xml:space="preserve">encountering </w:t>
      </w:r>
      <w:r>
        <w:rPr>
          <w:b/>
        </w:rPr>
        <w:t>unfamiliar</w:t>
      </w:r>
      <w:r>
        <w:rPr>
          <w:b/>
          <w:spacing w:val="-4"/>
        </w:rPr>
        <w:t xml:space="preserve"> </w:t>
      </w:r>
      <w:r>
        <w:rPr>
          <w:b/>
        </w:rPr>
        <w:t>sea</w:t>
      </w:r>
      <w:r>
        <w:rPr>
          <w:b/>
          <w:spacing w:val="-3"/>
        </w:rPr>
        <w:t xml:space="preserve"> </w:t>
      </w:r>
      <w:r>
        <w:rPr>
          <w:b/>
        </w:rPr>
        <w:t>creatures</w:t>
      </w:r>
      <w:r>
        <w:rPr>
          <w:b/>
          <w:spacing w:val="-2"/>
        </w:rPr>
        <w:t xml:space="preserve"> </w:t>
      </w:r>
      <w:r>
        <w:t>that</w:t>
      </w:r>
      <w:r>
        <w:rPr>
          <w:spacing w:val="-8"/>
        </w:rPr>
        <w:t xml:space="preserve"> </w:t>
      </w:r>
      <w:r>
        <w:t>disrupted the traditional fishing ecosystem.</w:t>
      </w:r>
    </w:p>
    <w:p w14:paraId="68C05F0B" w14:textId="77777777" w:rsidR="009660CC" w:rsidRDefault="009660CC">
      <w:pPr>
        <w:pStyle w:val="BodyText"/>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370B18CA" w14:textId="77777777" w:rsidR="009660CC" w:rsidRDefault="00000000">
      <w:pPr>
        <w:pStyle w:val="ListParagraph"/>
        <w:numPr>
          <w:ilvl w:val="1"/>
          <w:numId w:val="16"/>
        </w:numPr>
        <w:tabs>
          <w:tab w:val="left" w:pos="1581"/>
        </w:tabs>
        <w:spacing w:before="81"/>
        <w:ind w:right="298"/>
        <w:jc w:val="both"/>
        <w:rPr>
          <w:rFonts w:ascii="Symbol" w:hAnsi="Symbol"/>
          <w:sz w:val="27"/>
        </w:rPr>
      </w:pPr>
      <w:r>
        <w:rPr>
          <w:b/>
          <w:sz w:val="27"/>
        </w:rPr>
        <w:lastRenderedPageBreak/>
        <w:t xml:space="preserve">Barnacle infestation: </w:t>
      </w:r>
      <w:r>
        <w:rPr>
          <w:sz w:val="27"/>
        </w:rPr>
        <w:t xml:space="preserve">Barnacles grew rapidly, damaging fishers’ equipment and </w:t>
      </w:r>
      <w:r>
        <w:rPr>
          <w:spacing w:val="-2"/>
          <w:sz w:val="27"/>
        </w:rPr>
        <w:t>boats.</w:t>
      </w:r>
    </w:p>
    <w:p w14:paraId="3FC2D786" w14:textId="77777777" w:rsidR="009660CC" w:rsidRDefault="00000000">
      <w:pPr>
        <w:pStyle w:val="ListParagraph"/>
        <w:numPr>
          <w:ilvl w:val="1"/>
          <w:numId w:val="16"/>
        </w:numPr>
        <w:tabs>
          <w:tab w:val="left" w:pos="1581"/>
        </w:tabs>
        <w:ind w:right="291"/>
        <w:jc w:val="both"/>
        <w:rPr>
          <w:rFonts w:ascii="Symbol" w:hAnsi="Symbol"/>
          <w:sz w:val="27"/>
        </w:rPr>
      </w:pPr>
      <w:r>
        <w:rPr>
          <w:b/>
          <w:sz w:val="27"/>
        </w:rPr>
        <w:t xml:space="preserve">Appearance of new species: </w:t>
      </w:r>
      <w:r>
        <w:rPr>
          <w:sz w:val="27"/>
        </w:rPr>
        <w:t xml:space="preserve">Fishers reported seeing </w:t>
      </w:r>
      <w:r>
        <w:rPr>
          <w:b/>
          <w:sz w:val="27"/>
        </w:rPr>
        <w:t>stingrays, octopuses, and jellyfish</w:t>
      </w:r>
      <w:r>
        <w:rPr>
          <w:sz w:val="27"/>
        </w:rPr>
        <w:t>—species they had never encountered before. These creatures often damaged nets and made fishing more difficult.</w:t>
      </w:r>
    </w:p>
    <w:p w14:paraId="30D2F6DD" w14:textId="77777777" w:rsidR="009660CC" w:rsidRDefault="00000000">
      <w:pPr>
        <w:pStyle w:val="Heading8"/>
        <w:numPr>
          <w:ilvl w:val="0"/>
          <w:numId w:val="16"/>
        </w:numPr>
        <w:tabs>
          <w:tab w:val="left" w:pos="564"/>
        </w:tabs>
        <w:spacing w:before="280" w:line="310" w:lineRule="exact"/>
        <w:ind w:left="564" w:hanging="269"/>
        <w:jc w:val="left"/>
      </w:pPr>
      <w:r>
        <w:t>INCREASED</w:t>
      </w:r>
      <w:r>
        <w:rPr>
          <w:spacing w:val="-12"/>
        </w:rPr>
        <w:t xml:space="preserve"> </w:t>
      </w:r>
      <w:r>
        <w:t>UNCERTAINTY</w:t>
      </w:r>
      <w:r>
        <w:rPr>
          <w:spacing w:val="-9"/>
        </w:rPr>
        <w:t xml:space="preserve"> </w:t>
      </w:r>
      <w:r>
        <w:t>AND</w:t>
      </w:r>
      <w:r>
        <w:rPr>
          <w:spacing w:val="-12"/>
        </w:rPr>
        <w:t xml:space="preserve"> </w:t>
      </w:r>
      <w:r>
        <w:rPr>
          <w:spacing w:val="-2"/>
        </w:rPr>
        <w:t>VARIABILITY</w:t>
      </w:r>
    </w:p>
    <w:p w14:paraId="28554531" w14:textId="77777777" w:rsidR="009660CC" w:rsidRDefault="00000000">
      <w:pPr>
        <w:spacing w:line="310" w:lineRule="exact"/>
        <w:ind w:left="295"/>
        <w:rPr>
          <w:sz w:val="27"/>
        </w:rPr>
      </w:pPr>
      <w:r>
        <w:rPr>
          <w:sz w:val="27"/>
        </w:rPr>
        <w:t>The</w:t>
      </w:r>
      <w:r>
        <w:rPr>
          <w:spacing w:val="-7"/>
          <w:sz w:val="27"/>
        </w:rPr>
        <w:t xml:space="preserve"> </w:t>
      </w:r>
      <w:r>
        <w:rPr>
          <w:sz w:val="27"/>
        </w:rPr>
        <w:t>shifts</w:t>
      </w:r>
      <w:r>
        <w:rPr>
          <w:spacing w:val="-4"/>
          <w:sz w:val="27"/>
        </w:rPr>
        <w:t xml:space="preserve"> </w:t>
      </w:r>
      <w:r>
        <w:rPr>
          <w:sz w:val="27"/>
        </w:rPr>
        <w:t>in</w:t>
      </w:r>
      <w:r>
        <w:rPr>
          <w:spacing w:val="-3"/>
          <w:sz w:val="27"/>
        </w:rPr>
        <w:t xml:space="preserve"> </w:t>
      </w:r>
      <w:r>
        <w:rPr>
          <w:sz w:val="27"/>
        </w:rPr>
        <w:t>ecosystem</w:t>
      </w:r>
      <w:r>
        <w:rPr>
          <w:spacing w:val="-4"/>
          <w:sz w:val="27"/>
        </w:rPr>
        <w:t xml:space="preserve"> </w:t>
      </w:r>
      <w:r>
        <w:rPr>
          <w:sz w:val="27"/>
        </w:rPr>
        <w:t>processes</w:t>
      </w:r>
      <w:r>
        <w:rPr>
          <w:spacing w:val="-7"/>
          <w:sz w:val="27"/>
        </w:rPr>
        <w:t xml:space="preserve"> </w:t>
      </w:r>
      <w:r>
        <w:rPr>
          <w:sz w:val="27"/>
        </w:rPr>
        <w:t>made</w:t>
      </w:r>
      <w:r>
        <w:rPr>
          <w:spacing w:val="-5"/>
          <w:sz w:val="27"/>
        </w:rPr>
        <w:t xml:space="preserve"> </w:t>
      </w:r>
      <w:r>
        <w:rPr>
          <w:sz w:val="27"/>
        </w:rPr>
        <w:t>the</w:t>
      </w:r>
      <w:r>
        <w:rPr>
          <w:spacing w:val="-3"/>
          <w:sz w:val="27"/>
        </w:rPr>
        <w:t xml:space="preserve"> </w:t>
      </w:r>
      <w:r>
        <w:rPr>
          <w:b/>
          <w:sz w:val="27"/>
        </w:rPr>
        <w:t>lagoon</w:t>
      </w:r>
      <w:r>
        <w:rPr>
          <w:b/>
          <w:spacing w:val="-7"/>
          <w:sz w:val="27"/>
        </w:rPr>
        <w:t xml:space="preserve"> </w:t>
      </w:r>
      <w:r>
        <w:rPr>
          <w:b/>
          <w:sz w:val="27"/>
        </w:rPr>
        <w:t>more</w:t>
      </w:r>
      <w:r>
        <w:rPr>
          <w:b/>
          <w:spacing w:val="-4"/>
          <w:sz w:val="27"/>
        </w:rPr>
        <w:t xml:space="preserve"> </w:t>
      </w:r>
      <w:r>
        <w:rPr>
          <w:b/>
          <w:spacing w:val="-2"/>
          <w:sz w:val="27"/>
        </w:rPr>
        <w:t>unpredictable</w:t>
      </w:r>
      <w:r>
        <w:rPr>
          <w:spacing w:val="-2"/>
          <w:sz w:val="27"/>
        </w:rPr>
        <w:t>.</w:t>
      </w:r>
    </w:p>
    <w:p w14:paraId="6A4C3886" w14:textId="77777777" w:rsidR="009660CC" w:rsidRDefault="00000000">
      <w:pPr>
        <w:pStyle w:val="ListParagraph"/>
        <w:numPr>
          <w:ilvl w:val="1"/>
          <w:numId w:val="16"/>
        </w:numPr>
        <w:tabs>
          <w:tab w:val="left" w:pos="1581"/>
        </w:tabs>
        <w:spacing w:before="279"/>
        <w:ind w:right="297"/>
        <w:jc w:val="both"/>
        <w:rPr>
          <w:rFonts w:ascii="Symbol" w:hAnsi="Symbol"/>
          <w:sz w:val="27"/>
        </w:rPr>
      </w:pPr>
      <w:r>
        <w:rPr>
          <w:b/>
          <w:sz w:val="27"/>
        </w:rPr>
        <w:t xml:space="preserve">Uncertain fishing seasons: </w:t>
      </w:r>
      <w:r>
        <w:rPr>
          <w:sz w:val="27"/>
        </w:rPr>
        <w:t>The changes in water flow and species availability</w:t>
      </w:r>
      <w:r>
        <w:rPr>
          <w:spacing w:val="40"/>
          <w:sz w:val="27"/>
        </w:rPr>
        <w:t xml:space="preserve"> </w:t>
      </w:r>
      <w:r>
        <w:rPr>
          <w:sz w:val="27"/>
        </w:rPr>
        <w:t>made it harder for fishers to predict the best fishing times.</w:t>
      </w:r>
    </w:p>
    <w:p w14:paraId="092150B6" w14:textId="77777777" w:rsidR="009660CC" w:rsidRDefault="00000000">
      <w:pPr>
        <w:pStyle w:val="ListParagraph"/>
        <w:numPr>
          <w:ilvl w:val="1"/>
          <w:numId w:val="16"/>
        </w:numPr>
        <w:tabs>
          <w:tab w:val="left" w:pos="1581"/>
        </w:tabs>
        <w:ind w:right="298"/>
        <w:jc w:val="both"/>
        <w:rPr>
          <w:rFonts w:ascii="Symbol" w:hAnsi="Symbol"/>
          <w:sz w:val="27"/>
        </w:rPr>
      </w:pPr>
      <w:r>
        <w:rPr>
          <w:b/>
          <w:sz w:val="27"/>
        </w:rPr>
        <w:t xml:space="preserve">Declining fish yields: </w:t>
      </w:r>
      <w:r>
        <w:rPr>
          <w:sz w:val="27"/>
        </w:rPr>
        <w:t>With fewer fish species and shrinking fishing grounds, fish production became inconsistent, directly impacting the livelihoods of local fishers.</w:t>
      </w:r>
    </w:p>
    <w:p w14:paraId="5E221C66" w14:textId="77777777" w:rsidR="009660CC" w:rsidRDefault="00000000">
      <w:pPr>
        <w:pStyle w:val="Heading8"/>
        <w:spacing w:before="279"/>
        <w:ind w:left="295" w:firstLine="0"/>
      </w:pPr>
      <w:r>
        <w:t>OVERALL</w:t>
      </w:r>
      <w:r>
        <w:rPr>
          <w:spacing w:val="-8"/>
        </w:rPr>
        <w:t xml:space="preserve"> </w:t>
      </w:r>
      <w:r>
        <w:rPr>
          <w:spacing w:val="-2"/>
        </w:rPr>
        <w:t>IMPACT:</w:t>
      </w:r>
    </w:p>
    <w:p w14:paraId="5DA85D6E" w14:textId="77777777" w:rsidR="009660CC" w:rsidRDefault="00000000">
      <w:pPr>
        <w:spacing w:before="1"/>
        <w:ind w:left="295" w:right="385"/>
        <w:rPr>
          <w:sz w:val="27"/>
        </w:rPr>
      </w:pPr>
      <w:r>
        <w:rPr>
          <w:sz w:val="27"/>
        </w:rPr>
        <w:t xml:space="preserve">The combined effects of </w:t>
      </w:r>
      <w:r>
        <w:rPr>
          <w:b/>
          <w:sz w:val="27"/>
        </w:rPr>
        <w:t xml:space="preserve">aquaculture expansion and the sea mouth opening </w:t>
      </w:r>
      <w:r>
        <w:rPr>
          <w:sz w:val="27"/>
        </w:rPr>
        <w:t xml:space="preserve">caused </w:t>
      </w:r>
      <w:r>
        <w:rPr>
          <w:b/>
          <w:sz w:val="27"/>
        </w:rPr>
        <w:t xml:space="preserve">significant ecological disruptions </w:t>
      </w:r>
      <w:r>
        <w:rPr>
          <w:sz w:val="27"/>
        </w:rPr>
        <w:t xml:space="preserve">in Chilika Lagoon. The </w:t>
      </w:r>
      <w:r>
        <w:rPr>
          <w:b/>
          <w:sz w:val="27"/>
        </w:rPr>
        <w:t xml:space="preserve">loss of biodiversity, habitat destruction, and unpredictable water conditions </w:t>
      </w:r>
      <w:r>
        <w:rPr>
          <w:sz w:val="27"/>
        </w:rPr>
        <w:t>made the ecosystem more fragile and less productive.</w:t>
      </w:r>
      <w:r>
        <w:rPr>
          <w:spacing w:val="-4"/>
          <w:sz w:val="27"/>
        </w:rPr>
        <w:t xml:space="preserve"> </w:t>
      </w:r>
      <w:r>
        <w:rPr>
          <w:sz w:val="27"/>
        </w:rPr>
        <w:t>These</w:t>
      </w:r>
      <w:r>
        <w:rPr>
          <w:spacing w:val="-4"/>
          <w:sz w:val="27"/>
        </w:rPr>
        <w:t xml:space="preserve"> </w:t>
      </w:r>
      <w:r>
        <w:rPr>
          <w:sz w:val="27"/>
        </w:rPr>
        <w:t>changes</w:t>
      </w:r>
      <w:r>
        <w:rPr>
          <w:spacing w:val="-4"/>
          <w:sz w:val="27"/>
        </w:rPr>
        <w:t xml:space="preserve"> </w:t>
      </w:r>
      <w:r>
        <w:rPr>
          <w:sz w:val="27"/>
        </w:rPr>
        <w:t>not</w:t>
      </w:r>
      <w:r>
        <w:rPr>
          <w:spacing w:val="-4"/>
          <w:sz w:val="27"/>
        </w:rPr>
        <w:t xml:space="preserve"> </w:t>
      </w:r>
      <w:r>
        <w:rPr>
          <w:sz w:val="27"/>
        </w:rPr>
        <w:t>only</w:t>
      </w:r>
      <w:r>
        <w:rPr>
          <w:spacing w:val="-2"/>
          <w:sz w:val="27"/>
        </w:rPr>
        <w:t xml:space="preserve"> </w:t>
      </w:r>
      <w:r>
        <w:rPr>
          <w:sz w:val="27"/>
        </w:rPr>
        <w:t>harmed</w:t>
      </w:r>
      <w:r>
        <w:rPr>
          <w:spacing w:val="-4"/>
          <w:sz w:val="27"/>
        </w:rPr>
        <w:t xml:space="preserve"> </w:t>
      </w:r>
      <w:r>
        <w:rPr>
          <w:sz w:val="27"/>
        </w:rPr>
        <w:t>the</w:t>
      </w:r>
      <w:r>
        <w:rPr>
          <w:spacing w:val="-4"/>
          <w:sz w:val="27"/>
        </w:rPr>
        <w:t xml:space="preserve"> </w:t>
      </w:r>
      <w:r>
        <w:rPr>
          <w:sz w:val="27"/>
        </w:rPr>
        <w:t>lagoon’s</w:t>
      </w:r>
      <w:r>
        <w:rPr>
          <w:spacing w:val="-5"/>
          <w:sz w:val="27"/>
        </w:rPr>
        <w:t xml:space="preserve"> </w:t>
      </w:r>
      <w:r>
        <w:rPr>
          <w:sz w:val="27"/>
        </w:rPr>
        <w:t>natural</w:t>
      </w:r>
      <w:r>
        <w:rPr>
          <w:spacing w:val="-4"/>
          <w:sz w:val="27"/>
        </w:rPr>
        <w:t xml:space="preserve"> </w:t>
      </w:r>
      <w:r>
        <w:rPr>
          <w:sz w:val="27"/>
        </w:rPr>
        <w:t>balance</w:t>
      </w:r>
      <w:r>
        <w:rPr>
          <w:spacing w:val="-3"/>
          <w:sz w:val="27"/>
        </w:rPr>
        <w:t xml:space="preserve"> </w:t>
      </w:r>
      <w:r>
        <w:rPr>
          <w:sz w:val="27"/>
        </w:rPr>
        <w:t>but</w:t>
      </w:r>
      <w:r>
        <w:rPr>
          <w:spacing w:val="-4"/>
          <w:sz w:val="27"/>
        </w:rPr>
        <w:t xml:space="preserve"> </w:t>
      </w:r>
      <w:r>
        <w:rPr>
          <w:sz w:val="27"/>
        </w:rPr>
        <w:t>also</w:t>
      </w:r>
      <w:r>
        <w:rPr>
          <w:spacing w:val="-2"/>
          <w:sz w:val="27"/>
        </w:rPr>
        <w:t xml:space="preserve"> </w:t>
      </w:r>
      <w:r>
        <w:rPr>
          <w:sz w:val="27"/>
        </w:rPr>
        <w:t>threatened</w:t>
      </w:r>
      <w:r>
        <w:rPr>
          <w:spacing w:val="-2"/>
          <w:sz w:val="27"/>
        </w:rPr>
        <w:t xml:space="preserve"> </w:t>
      </w:r>
      <w:r>
        <w:rPr>
          <w:sz w:val="27"/>
        </w:rPr>
        <w:t xml:space="preserve">the </w:t>
      </w:r>
      <w:r>
        <w:rPr>
          <w:b/>
          <w:sz w:val="27"/>
        </w:rPr>
        <w:t xml:space="preserve">livelihoods of the local fishing communities </w:t>
      </w:r>
      <w:r>
        <w:rPr>
          <w:sz w:val="27"/>
        </w:rPr>
        <w:t>who relied on the lagoon’s stable ecosystem for their survival.</w:t>
      </w:r>
    </w:p>
    <w:p w14:paraId="1F151FC7" w14:textId="77777777" w:rsidR="009660CC" w:rsidRDefault="00000000">
      <w:pPr>
        <w:pStyle w:val="Heading6"/>
        <w:numPr>
          <w:ilvl w:val="0"/>
          <w:numId w:val="17"/>
        </w:numPr>
        <w:tabs>
          <w:tab w:val="left" w:pos="1015"/>
        </w:tabs>
        <w:spacing w:before="279"/>
        <w:ind w:hanging="689"/>
        <w:jc w:val="left"/>
        <w:rPr>
          <w:u w:val="none"/>
        </w:rPr>
      </w:pPr>
      <w:r>
        <w:t>Social,</w:t>
      </w:r>
      <w:r>
        <w:rPr>
          <w:spacing w:val="-13"/>
        </w:rPr>
        <w:t xml:space="preserve"> </w:t>
      </w:r>
      <w:r>
        <w:t>economic,</w:t>
      </w:r>
      <w:r>
        <w:rPr>
          <w:spacing w:val="-9"/>
        </w:rPr>
        <w:t xml:space="preserve"> </w:t>
      </w:r>
      <w:r>
        <w:t>and</w:t>
      </w:r>
      <w:r>
        <w:rPr>
          <w:spacing w:val="-11"/>
        </w:rPr>
        <w:t xml:space="preserve"> </w:t>
      </w:r>
      <w:r>
        <w:t>livelihood</w:t>
      </w:r>
      <w:r>
        <w:rPr>
          <w:spacing w:val="-12"/>
        </w:rPr>
        <w:t xml:space="preserve"> </w:t>
      </w:r>
      <w:r>
        <w:rPr>
          <w:spacing w:val="-2"/>
        </w:rPr>
        <w:t>crises</w:t>
      </w:r>
    </w:p>
    <w:p w14:paraId="0870CE78" w14:textId="77777777" w:rsidR="009660CC" w:rsidRDefault="00000000">
      <w:pPr>
        <w:spacing w:before="282"/>
        <w:ind w:left="295" w:right="293"/>
        <w:jc w:val="both"/>
        <w:rPr>
          <w:sz w:val="27"/>
        </w:rPr>
      </w:pPr>
      <w:r>
        <w:rPr>
          <w:sz w:val="27"/>
        </w:rPr>
        <w:t xml:space="preserve">The </w:t>
      </w:r>
      <w:r>
        <w:rPr>
          <w:b/>
          <w:sz w:val="27"/>
        </w:rPr>
        <w:t xml:space="preserve">ecological changes </w:t>
      </w:r>
      <w:r>
        <w:rPr>
          <w:sz w:val="27"/>
        </w:rPr>
        <w:t xml:space="preserve">in Chilika Lagoon, driven by aquaculture expansion and the sea mouth opening, had </w:t>
      </w:r>
      <w:r>
        <w:rPr>
          <w:b/>
          <w:sz w:val="27"/>
        </w:rPr>
        <w:t>severe impacts on the lives of local fishers</w:t>
      </w:r>
      <w:r>
        <w:rPr>
          <w:sz w:val="27"/>
        </w:rPr>
        <w:t>. These changes affected their livelihoods, income, and social well-being, creating a deep crisis for the community.</w:t>
      </w:r>
    </w:p>
    <w:p w14:paraId="6AAD7568" w14:textId="77777777" w:rsidR="009660CC" w:rsidRDefault="00000000">
      <w:pPr>
        <w:pStyle w:val="Heading8"/>
        <w:numPr>
          <w:ilvl w:val="0"/>
          <w:numId w:val="15"/>
        </w:numPr>
        <w:tabs>
          <w:tab w:val="left" w:pos="564"/>
        </w:tabs>
        <w:spacing w:before="281"/>
        <w:ind w:left="564" w:hanging="269"/>
      </w:pPr>
      <w:r>
        <w:t>DECLINE</w:t>
      </w:r>
      <w:r>
        <w:rPr>
          <w:spacing w:val="-11"/>
        </w:rPr>
        <w:t xml:space="preserve"> </w:t>
      </w:r>
      <w:r>
        <w:t>IN</w:t>
      </w:r>
      <w:r>
        <w:rPr>
          <w:spacing w:val="-6"/>
        </w:rPr>
        <w:t xml:space="preserve"> </w:t>
      </w:r>
      <w:r>
        <w:t>FISH</w:t>
      </w:r>
      <w:r>
        <w:rPr>
          <w:spacing w:val="-7"/>
        </w:rPr>
        <w:t xml:space="preserve"> </w:t>
      </w:r>
      <w:r>
        <w:t>PRODUCTION</w:t>
      </w:r>
      <w:r>
        <w:rPr>
          <w:spacing w:val="-7"/>
        </w:rPr>
        <w:t xml:space="preserve"> </w:t>
      </w:r>
      <w:r>
        <w:t>AND</w:t>
      </w:r>
      <w:r>
        <w:rPr>
          <w:spacing w:val="-6"/>
        </w:rPr>
        <w:t xml:space="preserve"> </w:t>
      </w:r>
      <w:r>
        <w:t>LIVELIHOOD</w:t>
      </w:r>
      <w:r>
        <w:rPr>
          <w:spacing w:val="-9"/>
        </w:rPr>
        <w:t xml:space="preserve"> </w:t>
      </w:r>
      <w:r>
        <w:rPr>
          <w:spacing w:val="-4"/>
        </w:rPr>
        <w:t>LOSS</w:t>
      </w:r>
    </w:p>
    <w:p w14:paraId="1B7E103E" w14:textId="77777777" w:rsidR="009660CC" w:rsidRDefault="009660CC">
      <w:pPr>
        <w:pStyle w:val="BodyText"/>
        <w:spacing w:before="14"/>
        <w:rPr>
          <w:b/>
        </w:rPr>
      </w:pPr>
    </w:p>
    <w:p w14:paraId="4E41DEDC" w14:textId="77777777" w:rsidR="009660CC" w:rsidRDefault="00000000">
      <w:pPr>
        <w:spacing w:before="1"/>
        <w:ind w:left="295" w:right="289"/>
        <w:jc w:val="both"/>
        <w:rPr>
          <w:sz w:val="27"/>
        </w:rPr>
      </w:pPr>
      <w:r>
        <w:rPr>
          <w:sz w:val="27"/>
        </w:rPr>
        <w:t xml:space="preserve">As fish habitats were destroyed and the lagoon ecosystem became unstable, </w:t>
      </w:r>
      <w:r>
        <w:rPr>
          <w:b/>
          <w:sz w:val="27"/>
        </w:rPr>
        <w:t>fish production plummeted</w:t>
      </w:r>
      <w:r>
        <w:rPr>
          <w:sz w:val="27"/>
        </w:rPr>
        <w:t xml:space="preserve">, especially between </w:t>
      </w:r>
      <w:r>
        <w:rPr>
          <w:b/>
          <w:sz w:val="27"/>
        </w:rPr>
        <w:t>2007 and 2010</w:t>
      </w:r>
      <w:r>
        <w:rPr>
          <w:sz w:val="27"/>
        </w:rPr>
        <w:t xml:space="preserve">. The once-thriving </w:t>
      </w:r>
      <w:r>
        <w:rPr>
          <w:b/>
          <w:sz w:val="27"/>
        </w:rPr>
        <w:t>small-scale fishing economy</w:t>
      </w:r>
      <w:r>
        <w:rPr>
          <w:sz w:val="27"/>
        </w:rPr>
        <w:t>—run</w:t>
      </w:r>
      <w:r>
        <w:rPr>
          <w:spacing w:val="-2"/>
          <w:sz w:val="27"/>
        </w:rPr>
        <w:t xml:space="preserve"> </w:t>
      </w:r>
      <w:r>
        <w:rPr>
          <w:sz w:val="27"/>
        </w:rPr>
        <w:t>by</w:t>
      </w:r>
      <w:r>
        <w:rPr>
          <w:spacing w:val="-2"/>
          <w:sz w:val="27"/>
        </w:rPr>
        <w:t xml:space="preserve"> </w:t>
      </w:r>
      <w:r>
        <w:rPr>
          <w:sz w:val="27"/>
        </w:rPr>
        <w:t>local</w:t>
      </w:r>
      <w:r>
        <w:rPr>
          <w:spacing w:val="-3"/>
          <w:sz w:val="27"/>
        </w:rPr>
        <w:t xml:space="preserve"> </w:t>
      </w:r>
      <w:r>
        <w:rPr>
          <w:sz w:val="27"/>
        </w:rPr>
        <w:t>fisher</w:t>
      </w:r>
      <w:r>
        <w:rPr>
          <w:spacing w:val="-1"/>
          <w:sz w:val="27"/>
        </w:rPr>
        <w:t xml:space="preserve"> </w:t>
      </w:r>
      <w:r>
        <w:rPr>
          <w:sz w:val="27"/>
        </w:rPr>
        <w:t>communities</w:t>
      </w:r>
      <w:r>
        <w:rPr>
          <w:spacing w:val="-4"/>
          <w:sz w:val="27"/>
        </w:rPr>
        <w:t xml:space="preserve"> </w:t>
      </w:r>
      <w:r>
        <w:rPr>
          <w:sz w:val="27"/>
        </w:rPr>
        <w:t>for</w:t>
      </w:r>
      <w:r>
        <w:rPr>
          <w:spacing w:val="-3"/>
          <w:sz w:val="27"/>
        </w:rPr>
        <w:t xml:space="preserve"> </w:t>
      </w:r>
      <w:r>
        <w:rPr>
          <w:sz w:val="27"/>
        </w:rPr>
        <w:t>generations—began</w:t>
      </w:r>
      <w:r>
        <w:rPr>
          <w:spacing w:val="-1"/>
          <w:sz w:val="27"/>
        </w:rPr>
        <w:t xml:space="preserve"> </w:t>
      </w:r>
      <w:r>
        <w:rPr>
          <w:sz w:val="27"/>
        </w:rPr>
        <w:t>to</w:t>
      </w:r>
      <w:r>
        <w:rPr>
          <w:spacing w:val="-1"/>
          <w:sz w:val="27"/>
        </w:rPr>
        <w:t xml:space="preserve"> </w:t>
      </w:r>
      <w:r>
        <w:rPr>
          <w:sz w:val="27"/>
        </w:rPr>
        <w:t>collapse.</w:t>
      </w:r>
      <w:r>
        <w:rPr>
          <w:spacing w:val="-5"/>
          <w:sz w:val="27"/>
        </w:rPr>
        <w:t xml:space="preserve"> </w:t>
      </w:r>
      <w:r>
        <w:rPr>
          <w:sz w:val="27"/>
        </w:rPr>
        <w:t xml:space="preserve">With </w:t>
      </w:r>
      <w:r>
        <w:rPr>
          <w:b/>
          <w:sz w:val="27"/>
        </w:rPr>
        <w:t>fish</w:t>
      </w:r>
      <w:r>
        <w:rPr>
          <w:b/>
          <w:spacing w:val="-1"/>
          <w:sz w:val="27"/>
        </w:rPr>
        <w:t xml:space="preserve"> </w:t>
      </w:r>
      <w:r>
        <w:rPr>
          <w:b/>
          <w:sz w:val="27"/>
        </w:rPr>
        <w:t>yields dropping</w:t>
      </w:r>
      <w:r>
        <w:rPr>
          <w:sz w:val="27"/>
        </w:rPr>
        <w:t xml:space="preserve">, many villages found fishing no longer profitable, leading to </w:t>
      </w:r>
      <w:r>
        <w:rPr>
          <w:b/>
          <w:sz w:val="27"/>
        </w:rPr>
        <w:t>declining fisher</w:t>
      </w:r>
      <w:r>
        <w:rPr>
          <w:b/>
          <w:spacing w:val="40"/>
          <w:sz w:val="27"/>
        </w:rPr>
        <w:t xml:space="preserve"> </w:t>
      </w:r>
      <w:r>
        <w:rPr>
          <w:b/>
          <w:sz w:val="27"/>
        </w:rPr>
        <w:t xml:space="preserve">incomes </w:t>
      </w:r>
      <w:r>
        <w:rPr>
          <w:sz w:val="27"/>
        </w:rPr>
        <w:t>and pushing families into poverty.</w:t>
      </w:r>
    </w:p>
    <w:p w14:paraId="500F6A93" w14:textId="77777777" w:rsidR="009660CC" w:rsidRDefault="00000000">
      <w:pPr>
        <w:pStyle w:val="BodyText"/>
        <w:spacing w:before="278" w:line="242" w:lineRule="auto"/>
        <w:ind w:left="295" w:right="302"/>
        <w:jc w:val="both"/>
      </w:pPr>
      <w:r>
        <w:rPr>
          <w:b/>
        </w:rPr>
        <w:t>Key</w:t>
      </w:r>
      <w:r>
        <w:rPr>
          <w:b/>
          <w:spacing w:val="-2"/>
        </w:rPr>
        <w:t xml:space="preserve"> </w:t>
      </w:r>
      <w:r>
        <w:rPr>
          <w:b/>
        </w:rPr>
        <w:t xml:space="preserve">Impact: </w:t>
      </w:r>
      <w:r>
        <w:t>In many</w:t>
      </w:r>
      <w:r>
        <w:rPr>
          <w:spacing w:val="-2"/>
        </w:rPr>
        <w:t xml:space="preserve"> </w:t>
      </w:r>
      <w:r>
        <w:t>villages,</w:t>
      </w:r>
      <w:r>
        <w:rPr>
          <w:spacing w:val="-1"/>
        </w:rPr>
        <w:t xml:space="preserve"> </w:t>
      </w:r>
      <w:r>
        <w:t>fishing livelihoods</w:t>
      </w:r>
      <w:r>
        <w:rPr>
          <w:spacing w:val="-1"/>
        </w:rPr>
        <w:t xml:space="preserve"> </w:t>
      </w:r>
      <w:r>
        <w:t>became</w:t>
      </w:r>
      <w:r>
        <w:rPr>
          <w:spacing w:val="-1"/>
        </w:rPr>
        <w:t xml:space="preserve"> </w:t>
      </w:r>
      <w:r>
        <w:t>unsustainable,</w:t>
      </w:r>
      <w:r>
        <w:rPr>
          <w:spacing w:val="-2"/>
        </w:rPr>
        <w:t xml:space="preserve"> </w:t>
      </w:r>
      <w:r>
        <w:t>forcing fishers</w:t>
      </w:r>
      <w:r>
        <w:rPr>
          <w:spacing w:val="-1"/>
        </w:rPr>
        <w:t xml:space="preserve"> </w:t>
      </w:r>
      <w:r>
        <w:t>to look for alternative jobs or leave the area.</w:t>
      </w:r>
    </w:p>
    <w:p w14:paraId="7A785C45" w14:textId="77777777" w:rsidR="009660CC" w:rsidRDefault="00000000">
      <w:pPr>
        <w:pStyle w:val="Heading8"/>
        <w:numPr>
          <w:ilvl w:val="0"/>
          <w:numId w:val="15"/>
        </w:numPr>
        <w:tabs>
          <w:tab w:val="left" w:pos="564"/>
        </w:tabs>
        <w:spacing w:before="279"/>
        <w:ind w:left="564" w:hanging="269"/>
      </w:pPr>
      <w:r>
        <w:t>FOOD</w:t>
      </w:r>
      <w:r>
        <w:rPr>
          <w:spacing w:val="-12"/>
        </w:rPr>
        <w:t xml:space="preserve"> </w:t>
      </w:r>
      <w:r>
        <w:t>INSECURITY</w:t>
      </w:r>
      <w:r>
        <w:rPr>
          <w:spacing w:val="-6"/>
        </w:rPr>
        <w:t xml:space="preserve"> </w:t>
      </w:r>
      <w:r>
        <w:t>AND</w:t>
      </w:r>
      <w:r>
        <w:rPr>
          <w:spacing w:val="-6"/>
        </w:rPr>
        <w:t xml:space="preserve"> </w:t>
      </w:r>
      <w:r>
        <w:t>FINANCIAL</w:t>
      </w:r>
      <w:r>
        <w:rPr>
          <w:spacing w:val="-8"/>
        </w:rPr>
        <w:t xml:space="preserve"> </w:t>
      </w:r>
      <w:r>
        <w:rPr>
          <w:spacing w:val="-2"/>
        </w:rPr>
        <w:t>STRUGGLES</w:t>
      </w:r>
    </w:p>
    <w:p w14:paraId="7678BF38" w14:textId="77777777" w:rsidR="009660CC" w:rsidRDefault="009660CC">
      <w:pPr>
        <w:pStyle w:val="BodyText"/>
        <w:spacing w:before="12"/>
        <w:rPr>
          <w:b/>
        </w:rPr>
      </w:pPr>
    </w:p>
    <w:p w14:paraId="114CC6CD" w14:textId="77777777" w:rsidR="009660CC" w:rsidRDefault="00000000">
      <w:pPr>
        <w:ind w:left="295" w:right="288"/>
        <w:jc w:val="both"/>
        <w:rPr>
          <w:sz w:val="27"/>
        </w:rPr>
      </w:pPr>
      <w:r>
        <w:rPr>
          <w:sz w:val="27"/>
        </w:rPr>
        <w:t xml:space="preserve">As fishing income decreased, </w:t>
      </w:r>
      <w:r>
        <w:rPr>
          <w:b/>
          <w:sz w:val="27"/>
        </w:rPr>
        <w:t xml:space="preserve">food insecurity </w:t>
      </w:r>
      <w:r>
        <w:rPr>
          <w:sz w:val="27"/>
        </w:rPr>
        <w:t xml:space="preserve">increased. Fishers, who once depended on </w:t>
      </w:r>
      <w:r>
        <w:rPr>
          <w:b/>
          <w:sz w:val="27"/>
        </w:rPr>
        <w:t>rice and fish as their staple diet</w:t>
      </w:r>
      <w:r>
        <w:rPr>
          <w:sz w:val="27"/>
        </w:rPr>
        <w:t xml:space="preserve">, could no longer afford these basic foods. The </w:t>
      </w:r>
      <w:r>
        <w:rPr>
          <w:b/>
          <w:sz w:val="27"/>
        </w:rPr>
        <w:t xml:space="preserve">rising cost of rice </w:t>
      </w:r>
      <w:r>
        <w:rPr>
          <w:sz w:val="27"/>
        </w:rPr>
        <w:t xml:space="preserve">and other essentials made it harder for families to meet their nutritional needs. To cope with the income loss, </w:t>
      </w:r>
      <w:r>
        <w:rPr>
          <w:b/>
          <w:sz w:val="27"/>
        </w:rPr>
        <w:t xml:space="preserve">fisher families took large cash loans </w:t>
      </w:r>
      <w:r>
        <w:rPr>
          <w:sz w:val="27"/>
        </w:rPr>
        <w:t xml:space="preserve">with extremely high interest rates (60-120% per year). In some villages, </w:t>
      </w:r>
      <w:r>
        <w:rPr>
          <w:b/>
          <w:sz w:val="27"/>
        </w:rPr>
        <w:t>100% of households relied on loans</w:t>
      </w:r>
      <w:r>
        <w:rPr>
          <w:sz w:val="27"/>
        </w:rPr>
        <w:t>, but their low income made repayment impossible, trapping them in a cycle of debt.</w:t>
      </w:r>
    </w:p>
    <w:p w14:paraId="497358E6" w14:textId="77777777" w:rsidR="009660CC" w:rsidRDefault="009660CC">
      <w:pPr>
        <w:jc w:val="both"/>
        <w:rPr>
          <w:sz w:val="27"/>
        </w:rPr>
        <w:sectPr w:rsidR="009660CC">
          <w:pgSz w:w="11910" w:h="16840"/>
          <w:pgMar w:top="62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692652C2" w14:textId="77777777" w:rsidR="009660CC" w:rsidRDefault="00000000">
      <w:pPr>
        <w:pStyle w:val="BodyText"/>
        <w:spacing w:before="61"/>
        <w:ind w:left="295" w:right="305"/>
        <w:jc w:val="both"/>
      </w:pPr>
      <w:r>
        <w:rPr>
          <w:b/>
        </w:rPr>
        <w:lastRenderedPageBreak/>
        <w:t xml:space="preserve">Key Impact: </w:t>
      </w:r>
      <w:r>
        <w:t xml:space="preserve">Fishers became financially vulnerable, struggling with food scarcity and rising </w:t>
      </w:r>
      <w:r>
        <w:rPr>
          <w:spacing w:val="-2"/>
        </w:rPr>
        <w:t>debt.</w:t>
      </w:r>
    </w:p>
    <w:p w14:paraId="7E41C932" w14:textId="77777777" w:rsidR="009660CC" w:rsidRDefault="00000000">
      <w:pPr>
        <w:pStyle w:val="Heading8"/>
        <w:numPr>
          <w:ilvl w:val="0"/>
          <w:numId w:val="15"/>
        </w:numPr>
        <w:tabs>
          <w:tab w:val="left" w:pos="564"/>
        </w:tabs>
        <w:ind w:left="564" w:hanging="269"/>
      </w:pPr>
      <w:r>
        <w:t>EDUCATION</w:t>
      </w:r>
      <w:r>
        <w:rPr>
          <w:spacing w:val="-5"/>
        </w:rPr>
        <w:t xml:space="preserve"> </w:t>
      </w:r>
      <w:r>
        <w:t>CRISIS</w:t>
      </w:r>
      <w:r>
        <w:rPr>
          <w:spacing w:val="-7"/>
        </w:rPr>
        <w:t xml:space="preserve"> </w:t>
      </w:r>
      <w:r>
        <w:t>AND</w:t>
      </w:r>
      <w:r>
        <w:rPr>
          <w:spacing w:val="-6"/>
        </w:rPr>
        <w:t xml:space="preserve"> </w:t>
      </w:r>
      <w:r>
        <w:t>CHILD</w:t>
      </w:r>
      <w:r>
        <w:rPr>
          <w:spacing w:val="-5"/>
        </w:rPr>
        <w:t xml:space="preserve"> </w:t>
      </w:r>
      <w:r>
        <w:rPr>
          <w:spacing w:val="-2"/>
        </w:rPr>
        <w:t>LABOR</w:t>
      </w:r>
    </w:p>
    <w:p w14:paraId="3CD07282" w14:textId="77777777" w:rsidR="009660CC" w:rsidRDefault="009660CC">
      <w:pPr>
        <w:pStyle w:val="BodyText"/>
        <w:spacing w:before="15"/>
        <w:rPr>
          <w:b/>
        </w:rPr>
      </w:pPr>
    </w:p>
    <w:p w14:paraId="23C5BC12" w14:textId="77777777" w:rsidR="009660CC" w:rsidRDefault="00000000">
      <w:pPr>
        <w:ind w:left="295" w:right="290"/>
        <w:jc w:val="both"/>
        <w:rPr>
          <w:sz w:val="27"/>
        </w:rPr>
      </w:pPr>
      <w:r>
        <w:rPr>
          <w:sz w:val="27"/>
        </w:rPr>
        <w:t xml:space="preserve">The financial hardship forced families to </w:t>
      </w:r>
      <w:r>
        <w:rPr>
          <w:b/>
          <w:sz w:val="27"/>
        </w:rPr>
        <w:t xml:space="preserve">pull their children out of school </w:t>
      </w:r>
      <w:r>
        <w:rPr>
          <w:sz w:val="27"/>
        </w:rPr>
        <w:t xml:space="preserve">to reduce expenses and increase household income. In </w:t>
      </w:r>
      <w:r>
        <w:rPr>
          <w:b/>
          <w:sz w:val="27"/>
        </w:rPr>
        <w:t>Berhampur and Badakul villages</w:t>
      </w:r>
      <w:r>
        <w:rPr>
          <w:sz w:val="27"/>
        </w:rPr>
        <w:t xml:space="preserve">, school records showed </w:t>
      </w:r>
      <w:r>
        <w:rPr>
          <w:b/>
          <w:sz w:val="27"/>
        </w:rPr>
        <w:t>51%</w:t>
      </w:r>
      <w:r>
        <w:rPr>
          <w:b/>
          <w:spacing w:val="-1"/>
          <w:sz w:val="27"/>
        </w:rPr>
        <w:t xml:space="preserve"> </w:t>
      </w:r>
      <w:r>
        <w:rPr>
          <w:b/>
          <w:sz w:val="27"/>
        </w:rPr>
        <w:t xml:space="preserve">dropout rates </w:t>
      </w:r>
      <w:r>
        <w:rPr>
          <w:sz w:val="27"/>
        </w:rPr>
        <w:t>due</w:t>
      </w:r>
      <w:r>
        <w:rPr>
          <w:spacing w:val="-1"/>
          <w:sz w:val="27"/>
        </w:rPr>
        <w:t xml:space="preserve"> </w:t>
      </w:r>
      <w:r>
        <w:rPr>
          <w:sz w:val="27"/>
        </w:rPr>
        <w:t>to financial</w:t>
      </w:r>
      <w:r>
        <w:rPr>
          <w:spacing w:val="-2"/>
          <w:sz w:val="27"/>
        </w:rPr>
        <w:t xml:space="preserve"> </w:t>
      </w:r>
      <w:r>
        <w:rPr>
          <w:sz w:val="27"/>
        </w:rPr>
        <w:t>struggles</w:t>
      </w:r>
      <w:r>
        <w:rPr>
          <w:spacing w:val="-1"/>
          <w:sz w:val="27"/>
        </w:rPr>
        <w:t xml:space="preserve"> </w:t>
      </w:r>
      <w:r>
        <w:rPr>
          <w:sz w:val="27"/>
        </w:rPr>
        <w:t xml:space="preserve">and </w:t>
      </w:r>
      <w:r>
        <w:rPr>
          <w:b/>
          <w:sz w:val="27"/>
        </w:rPr>
        <w:t>low enrolment</w:t>
      </w:r>
      <w:r>
        <w:rPr>
          <w:b/>
          <w:spacing w:val="-1"/>
          <w:sz w:val="27"/>
        </w:rPr>
        <w:t xml:space="preserve"> </w:t>
      </w:r>
      <w:r>
        <w:rPr>
          <w:b/>
          <w:sz w:val="27"/>
        </w:rPr>
        <w:t xml:space="preserve">rates </w:t>
      </w:r>
      <w:r>
        <w:rPr>
          <w:sz w:val="27"/>
        </w:rPr>
        <w:t>(39%) as</w:t>
      </w:r>
      <w:r>
        <w:rPr>
          <w:spacing w:val="-1"/>
          <w:sz w:val="27"/>
        </w:rPr>
        <w:t xml:space="preserve"> </w:t>
      </w:r>
      <w:r>
        <w:rPr>
          <w:sz w:val="27"/>
        </w:rPr>
        <w:t>families</w:t>
      </w:r>
      <w:r>
        <w:rPr>
          <w:spacing w:val="-1"/>
          <w:sz w:val="27"/>
        </w:rPr>
        <w:t xml:space="preserve"> </w:t>
      </w:r>
      <w:r>
        <w:rPr>
          <w:sz w:val="27"/>
        </w:rPr>
        <w:t xml:space="preserve">could no longer afford schooling. A </w:t>
      </w:r>
      <w:r>
        <w:rPr>
          <w:b/>
          <w:sz w:val="27"/>
        </w:rPr>
        <w:t xml:space="preserve">70% decline in students </w:t>
      </w:r>
      <w:r>
        <w:rPr>
          <w:sz w:val="27"/>
        </w:rPr>
        <w:t xml:space="preserve">appearing for high school exams between </w:t>
      </w:r>
      <w:r>
        <w:rPr>
          <w:b/>
          <w:sz w:val="27"/>
        </w:rPr>
        <w:t xml:space="preserve">2007-2008 </w:t>
      </w:r>
      <w:r>
        <w:rPr>
          <w:sz w:val="27"/>
        </w:rPr>
        <w:t>reflected the severity of the education crisis. Many children were sent to work, often in labor-intensive jobs, to support their families.</w:t>
      </w:r>
    </w:p>
    <w:p w14:paraId="73CCC605" w14:textId="77777777" w:rsidR="009660CC" w:rsidRDefault="00000000">
      <w:pPr>
        <w:spacing w:before="280"/>
        <w:ind w:left="295" w:right="294"/>
        <w:jc w:val="both"/>
        <w:rPr>
          <w:sz w:val="27"/>
        </w:rPr>
      </w:pPr>
      <w:r>
        <w:rPr>
          <w:b/>
          <w:sz w:val="27"/>
        </w:rPr>
        <w:t xml:space="preserve">Key Impact: </w:t>
      </w:r>
      <w:r>
        <w:rPr>
          <w:sz w:val="27"/>
        </w:rPr>
        <w:t xml:space="preserve">The next generation faced </w:t>
      </w:r>
      <w:r>
        <w:rPr>
          <w:b/>
          <w:sz w:val="27"/>
        </w:rPr>
        <w:t>reduced educational opportunities</w:t>
      </w:r>
      <w:r>
        <w:rPr>
          <w:sz w:val="27"/>
        </w:rPr>
        <w:t>, affecting their future prospects.</w:t>
      </w:r>
    </w:p>
    <w:p w14:paraId="11D59299" w14:textId="77777777" w:rsidR="009660CC" w:rsidRDefault="00000000">
      <w:pPr>
        <w:pStyle w:val="Heading8"/>
        <w:numPr>
          <w:ilvl w:val="0"/>
          <w:numId w:val="15"/>
        </w:numPr>
        <w:tabs>
          <w:tab w:val="left" w:pos="564"/>
        </w:tabs>
        <w:spacing w:before="283"/>
        <w:ind w:left="564" w:hanging="269"/>
      </w:pPr>
      <w:r>
        <w:t>OVERFISHING</w:t>
      </w:r>
      <w:r>
        <w:rPr>
          <w:spacing w:val="-15"/>
        </w:rPr>
        <w:t xml:space="preserve"> </w:t>
      </w:r>
      <w:r>
        <w:t>AND</w:t>
      </w:r>
      <w:r>
        <w:rPr>
          <w:spacing w:val="-12"/>
        </w:rPr>
        <w:t xml:space="preserve"> </w:t>
      </w:r>
      <w:r>
        <w:t>UNSUSTAINABLE</w:t>
      </w:r>
      <w:r>
        <w:rPr>
          <w:spacing w:val="-11"/>
        </w:rPr>
        <w:t xml:space="preserve"> </w:t>
      </w:r>
      <w:r>
        <w:rPr>
          <w:spacing w:val="-2"/>
        </w:rPr>
        <w:t>PRACTICES</w:t>
      </w:r>
    </w:p>
    <w:p w14:paraId="4965B6E5" w14:textId="77777777" w:rsidR="009660CC" w:rsidRDefault="009660CC">
      <w:pPr>
        <w:pStyle w:val="BodyText"/>
        <w:spacing w:before="14"/>
        <w:rPr>
          <w:b/>
        </w:rPr>
      </w:pPr>
    </w:p>
    <w:p w14:paraId="5E265BB0" w14:textId="77777777" w:rsidR="009660CC" w:rsidRDefault="00000000">
      <w:pPr>
        <w:spacing w:before="1"/>
        <w:ind w:left="295" w:right="287"/>
        <w:jc w:val="both"/>
        <w:rPr>
          <w:sz w:val="27"/>
        </w:rPr>
      </w:pPr>
      <w:r>
        <w:rPr>
          <w:sz w:val="27"/>
        </w:rPr>
        <w:t xml:space="preserve">To cope with declining catches, fishers </w:t>
      </w:r>
      <w:r>
        <w:rPr>
          <w:b/>
          <w:sz w:val="27"/>
        </w:rPr>
        <w:t>intensified their fishing efforts</w:t>
      </w:r>
      <w:r>
        <w:rPr>
          <w:sz w:val="27"/>
        </w:rPr>
        <w:t xml:space="preserve">, using highly efficient but unsustainable techniques. They used </w:t>
      </w:r>
      <w:r>
        <w:rPr>
          <w:b/>
          <w:sz w:val="27"/>
        </w:rPr>
        <w:t xml:space="preserve">catch-intensive gear </w:t>
      </w:r>
      <w:r>
        <w:rPr>
          <w:sz w:val="27"/>
        </w:rPr>
        <w:t>that ignored traditional rules about fishing seasons, species size, and location. As a result,</w:t>
      </w:r>
      <w:r>
        <w:rPr>
          <w:spacing w:val="38"/>
          <w:sz w:val="27"/>
        </w:rPr>
        <w:t xml:space="preserve"> </w:t>
      </w:r>
      <w:r>
        <w:rPr>
          <w:b/>
          <w:sz w:val="27"/>
        </w:rPr>
        <w:t xml:space="preserve">40% of the catch </w:t>
      </w:r>
      <w:r>
        <w:rPr>
          <w:sz w:val="27"/>
        </w:rPr>
        <w:t xml:space="preserve">during </w:t>
      </w:r>
      <w:r>
        <w:rPr>
          <w:b/>
          <w:sz w:val="27"/>
        </w:rPr>
        <w:t xml:space="preserve">2007-2008 </w:t>
      </w:r>
      <w:r>
        <w:rPr>
          <w:sz w:val="27"/>
        </w:rPr>
        <w:t xml:space="preserve">consisted of </w:t>
      </w:r>
      <w:r>
        <w:rPr>
          <w:b/>
          <w:sz w:val="27"/>
        </w:rPr>
        <w:t>immature fish and crabs</w:t>
      </w:r>
      <w:r>
        <w:rPr>
          <w:sz w:val="27"/>
        </w:rPr>
        <w:t xml:space="preserve">, reducing the population of breeding species. Some fishers resorted to harvesting </w:t>
      </w:r>
      <w:r>
        <w:rPr>
          <w:b/>
          <w:sz w:val="27"/>
        </w:rPr>
        <w:t>post-larval shrimp</w:t>
      </w:r>
      <w:r>
        <w:rPr>
          <w:sz w:val="27"/>
        </w:rPr>
        <w:t xml:space="preserve">, further damaging the natural fish stocks. Aquaculture farms also </w:t>
      </w:r>
      <w:r>
        <w:rPr>
          <w:b/>
          <w:sz w:val="27"/>
        </w:rPr>
        <w:t>took over fishing areas</w:t>
      </w:r>
      <w:r>
        <w:rPr>
          <w:sz w:val="27"/>
        </w:rPr>
        <w:t>, reducing access to traditional fishing grounds.</w:t>
      </w:r>
    </w:p>
    <w:p w14:paraId="00984961" w14:textId="77777777" w:rsidR="009660CC" w:rsidRDefault="00000000">
      <w:pPr>
        <w:spacing w:before="278"/>
        <w:ind w:left="295"/>
        <w:jc w:val="both"/>
        <w:rPr>
          <w:sz w:val="27"/>
        </w:rPr>
      </w:pPr>
      <w:r>
        <w:rPr>
          <w:b/>
          <w:sz w:val="27"/>
        </w:rPr>
        <w:t>Key</w:t>
      </w:r>
      <w:r>
        <w:rPr>
          <w:b/>
          <w:spacing w:val="-9"/>
          <w:sz w:val="27"/>
        </w:rPr>
        <w:t xml:space="preserve"> </w:t>
      </w:r>
      <w:r>
        <w:rPr>
          <w:b/>
          <w:sz w:val="27"/>
        </w:rPr>
        <w:t>Impact:</w:t>
      </w:r>
      <w:r>
        <w:rPr>
          <w:b/>
          <w:spacing w:val="-6"/>
          <w:sz w:val="27"/>
        </w:rPr>
        <w:t xml:space="preserve"> </w:t>
      </w:r>
      <w:r>
        <w:rPr>
          <w:sz w:val="27"/>
        </w:rPr>
        <w:t>Overfishing</w:t>
      </w:r>
      <w:r>
        <w:rPr>
          <w:spacing w:val="-4"/>
          <w:sz w:val="27"/>
        </w:rPr>
        <w:t xml:space="preserve"> </w:t>
      </w:r>
      <w:r>
        <w:rPr>
          <w:sz w:val="27"/>
        </w:rPr>
        <w:t>and</w:t>
      </w:r>
      <w:r>
        <w:rPr>
          <w:spacing w:val="-7"/>
          <w:sz w:val="27"/>
        </w:rPr>
        <w:t xml:space="preserve"> </w:t>
      </w:r>
      <w:r>
        <w:rPr>
          <w:sz w:val="27"/>
        </w:rPr>
        <w:t>habitat</w:t>
      </w:r>
      <w:r>
        <w:rPr>
          <w:spacing w:val="-7"/>
          <w:sz w:val="27"/>
        </w:rPr>
        <w:t xml:space="preserve"> </w:t>
      </w:r>
      <w:r>
        <w:rPr>
          <w:sz w:val="27"/>
        </w:rPr>
        <w:t>loss</w:t>
      </w:r>
      <w:r>
        <w:rPr>
          <w:spacing w:val="-1"/>
          <w:sz w:val="27"/>
        </w:rPr>
        <w:t xml:space="preserve"> </w:t>
      </w:r>
      <w:r>
        <w:rPr>
          <w:b/>
          <w:sz w:val="27"/>
        </w:rPr>
        <w:t>further</w:t>
      </w:r>
      <w:r>
        <w:rPr>
          <w:b/>
          <w:spacing w:val="-6"/>
          <w:sz w:val="27"/>
        </w:rPr>
        <w:t xml:space="preserve"> </w:t>
      </w:r>
      <w:r>
        <w:rPr>
          <w:b/>
          <w:sz w:val="27"/>
        </w:rPr>
        <w:t>depleted</w:t>
      </w:r>
      <w:r>
        <w:rPr>
          <w:b/>
          <w:spacing w:val="-8"/>
          <w:sz w:val="27"/>
        </w:rPr>
        <w:t xml:space="preserve"> </w:t>
      </w:r>
      <w:r>
        <w:rPr>
          <w:b/>
          <w:sz w:val="27"/>
        </w:rPr>
        <w:t>fish</w:t>
      </w:r>
      <w:r>
        <w:rPr>
          <w:b/>
          <w:spacing w:val="-5"/>
          <w:sz w:val="27"/>
        </w:rPr>
        <w:t xml:space="preserve"> </w:t>
      </w:r>
      <w:r>
        <w:rPr>
          <w:b/>
          <w:sz w:val="27"/>
        </w:rPr>
        <w:t>stocks</w:t>
      </w:r>
      <w:r>
        <w:rPr>
          <w:sz w:val="27"/>
        </w:rPr>
        <w:t>,</w:t>
      </w:r>
      <w:r>
        <w:rPr>
          <w:spacing w:val="-6"/>
          <w:sz w:val="27"/>
        </w:rPr>
        <w:t xml:space="preserve"> </w:t>
      </w:r>
      <w:r>
        <w:rPr>
          <w:sz w:val="27"/>
        </w:rPr>
        <w:t>worsening</w:t>
      </w:r>
      <w:r>
        <w:rPr>
          <w:spacing w:val="-4"/>
          <w:sz w:val="27"/>
        </w:rPr>
        <w:t xml:space="preserve"> </w:t>
      </w:r>
      <w:r>
        <w:rPr>
          <w:sz w:val="27"/>
        </w:rPr>
        <w:t>the</w:t>
      </w:r>
      <w:r>
        <w:rPr>
          <w:spacing w:val="-5"/>
          <w:sz w:val="27"/>
        </w:rPr>
        <w:t xml:space="preserve"> </w:t>
      </w:r>
      <w:r>
        <w:rPr>
          <w:spacing w:val="-2"/>
          <w:sz w:val="27"/>
        </w:rPr>
        <w:t>crisis.</w:t>
      </w:r>
    </w:p>
    <w:p w14:paraId="6D43CAEE" w14:textId="77777777" w:rsidR="009660CC" w:rsidRDefault="00000000">
      <w:pPr>
        <w:pStyle w:val="Heading8"/>
        <w:numPr>
          <w:ilvl w:val="0"/>
          <w:numId w:val="15"/>
        </w:numPr>
        <w:tabs>
          <w:tab w:val="left" w:pos="564"/>
        </w:tabs>
        <w:ind w:left="564" w:hanging="269"/>
      </w:pPr>
      <w:r>
        <w:t>MIGRATION</w:t>
      </w:r>
      <w:r>
        <w:rPr>
          <w:spacing w:val="-13"/>
        </w:rPr>
        <w:t xml:space="preserve"> </w:t>
      </w:r>
      <w:r>
        <w:t>AND</w:t>
      </w:r>
      <w:r>
        <w:rPr>
          <w:spacing w:val="-9"/>
        </w:rPr>
        <w:t xml:space="preserve"> </w:t>
      </w:r>
      <w:r>
        <w:t>OCCUPATIONAL</w:t>
      </w:r>
      <w:r>
        <w:rPr>
          <w:spacing w:val="-11"/>
        </w:rPr>
        <w:t xml:space="preserve"> </w:t>
      </w:r>
      <w:r>
        <w:rPr>
          <w:spacing w:val="-2"/>
        </w:rPr>
        <w:t>DISPLACEMENT</w:t>
      </w:r>
    </w:p>
    <w:p w14:paraId="5CCCEB3F" w14:textId="77777777" w:rsidR="009660CC" w:rsidRDefault="009660CC">
      <w:pPr>
        <w:pStyle w:val="BodyText"/>
        <w:spacing w:before="15"/>
        <w:rPr>
          <w:b/>
        </w:rPr>
      </w:pPr>
    </w:p>
    <w:p w14:paraId="3C69ACB9" w14:textId="77777777" w:rsidR="009660CC" w:rsidRDefault="00000000">
      <w:pPr>
        <w:ind w:left="295" w:right="290"/>
        <w:jc w:val="both"/>
        <w:rPr>
          <w:sz w:val="27"/>
        </w:rPr>
      </w:pPr>
      <w:r>
        <w:rPr>
          <w:sz w:val="27"/>
        </w:rPr>
        <w:t xml:space="preserve">As fishing became unviable, </w:t>
      </w:r>
      <w:r>
        <w:rPr>
          <w:b/>
          <w:sz w:val="27"/>
        </w:rPr>
        <w:t xml:space="preserve">many fishers migrated </w:t>
      </w:r>
      <w:r>
        <w:rPr>
          <w:sz w:val="27"/>
        </w:rPr>
        <w:t xml:space="preserve">to urban areas in search of alternative work. </w:t>
      </w:r>
      <w:r>
        <w:rPr>
          <w:b/>
          <w:sz w:val="27"/>
        </w:rPr>
        <w:t xml:space="preserve">Over one-third of adult fishers </w:t>
      </w:r>
      <w:r>
        <w:rPr>
          <w:sz w:val="27"/>
        </w:rPr>
        <w:t xml:space="preserve">left Chilika, often taking </w:t>
      </w:r>
      <w:r>
        <w:rPr>
          <w:b/>
          <w:sz w:val="27"/>
        </w:rPr>
        <w:t xml:space="preserve">low-paying, unskilled labor jobs </w:t>
      </w:r>
      <w:r>
        <w:rPr>
          <w:sz w:val="27"/>
        </w:rPr>
        <w:t xml:space="preserve">in cities. Only </w:t>
      </w:r>
      <w:r>
        <w:rPr>
          <w:b/>
          <w:sz w:val="27"/>
        </w:rPr>
        <w:t>men migrated</w:t>
      </w:r>
      <w:r>
        <w:rPr>
          <w:sz w:val="27"/>
        </w:rPr>
        <w:t xml:space="preserve">, leaving their families behind. This created a </w:t>
      </w:r>
      <w:r>
        <w:rPr>
          <w:b/>
          <w:sz w:val="27"/>
        </w:rPr>
        <w:t>cultural and social disruption</w:t>
      </w:r>
      <w:r>
        <w:rPr>
          <w:sz w:val="27"/>
        </w:rPr>
        <w:t>:</w:t>
      </w:r>
    </w:p>
    <w:p w14:paraId="3D141112" w14:textId="77777777" w:rsidR="009660CC" w:rsidRDefault="00000000">
      <w:pPr>
        <w:pStyle w:val="ListParagraph"/>
        <w:numPr>
          <w:ilvl w:val="1"/>
          <w:numId w:val="15"/>
        </w:numPr>
        <w:tabs>
          <w:tab w:val="left" w:pos="1015"/>
        </w:tabs>
        <w:spacing w:before="280"/>
        <w:ind w:right="289"/>
        <w:rPr>
          <w:sz w:val="27"/>
        </w:rPr>
      </w:pPr>
      <w:r>
        <w:rPr>
          <w:sz w:val="27"/>
        </w:rPr>
        <w:t>Without the men, fishing operations at home stopped, as fishing was traditionally a male-dominated activity.</w:t>
      </w:r>
    </w:p>
    <w:p w14:paraId="45DFAD8A" w14:textId="77777777" w:rsidR="009660CC" w:rsidRDefault="00000000">
      <w:pPr>
        <w:pStyle w:val="ListParagraph"/>
        <w:numPr>
          <w:ilvl w:val="1"/>
          <w:numId w:val="15"/>
        </w:numPr>
        <w:tabs>
          <w:tab w:val="left" w:pos="1015"/>
        </w:tabs>
        <w:spacing w:before="1"/>
        <w:ind w:hanging="360"/>
        <w:rPr>
          <w:sz w:val="27"/>
        </w:rPr>
      </w:pPr>
      <w:r>
        <w:rPr>
          <w:sz w:val="27"/>
        </w:rPr>
        <w:t>Women,</w:t>
      </w:r>
      <w:r>
        <w:rPr>
          <w:spacing w:val="-9"/>
          <w:sz w:val="27"/>
        </w:rPr>
        <w:t xml:space="preserve"> </w:t>
      </w:r>
      <w:r>
        <w:rPr>
          <w:sz w:val="27"/>
        </w:rPr>
        <w:t>who</w:t>
      </w:r>
      <w:r>
        <w:rPr>
          <w:spacing w:val="-4"/>
          <w:sz w:val="27"/>
        </w:rPr>
        <w:t xml:space="preserve"> </w:t>
      </w:r>
      <w:r>
        <w:rPr>
          <w:sz w:val="27"/>
        </w:rPr>
        <w:t>were</w:t>
      </w:r>
      <w:r>
        <w:rPr>
          <w:spacing w:val="-5"/>
          <w:sz w:val="27"/>
        </w:rPr>
        <w:t xml:space="preserve"> </w:t>
      </w:r>
      <w:r>
        <w:rPr>
          <w:sz w:val="27"/>
        </w:rPr>
        <w:t>involved</w:t>
      </w:r>
      <w:r>
        <w:rPr>
          <w:spacing w:val="-4"/>
          <w:sz w:val="27"/>
        </w:rPr>
        <w:t xml:space="preserve"> </w:t>
      </w:r>
      <w:r>
        <w:rPr>
          <w:sz w:val="27"/>
        </w:rPr>
        <w:t>in</w:t>
      </w:r>
      <w:r>
        <w:rPr>
          <w:spacing w:val="-5"/>
          <w:sz w:val="27"/>
        </w:rPr>
        <w:t xml:space="preserve"> </w:t>
      </w:r>
      <w:r>
        <w:rPr>
          <w:b/>
          <w:sz w:val="27"/>
        </w:rPr>
        <w:t>fish</w:t>
      </w:r>
      <w:r>
        <w:rPr>
          <w:b/>
          <w:spacing w:val="-5"/>
          <w:sz w:val="27"/>
        </w:rPr>
        <w:t xml:space="preserve"> </w:t>
      </w:r>
      <w:r>
        <w:rPr>
          <w:b/>
          <w:sz w:val="27"/>
        </w:rPr>
        <w:t>processing</w:t>
      </w:r>
      <w:r>
        <w:rPr>
          <w:sz w:val="27"/>
        </w:rPr>
        <w:t>,</w:t>
      </w:r>
      <w:r>
        <w:rPr>
          <w:spacing w:val="-6"/>
          <w:sz w:val="27"/>
        </w:rPr>
        <w:t xml:space="preserve"> </w:t>
      </w:r>
      <w:r>
        <w:rPr>
          <w:sz w:val="27"/>
        </w:rPr>
        <w:t>lost</w:t>
      </w:r>
      <w:r>
        <w:rPr>
          <w:spacing w:val="-6"/>
          <w:sz w:val="27"/>
        </w:rPr>
        <w:t xml:space="preserve"> </w:t>
      </w:r>
      <w:r>
        <w:rPr>
          <w:sz w:val="27"/>
        </w:rPr>
        <w:t>their</w:t>
      </w:r>
      <w:r>
        <w:rPr>
          <w:spacing w:val="-5"/>
          <w:sz w:val="27"/>
        </w:rPr>
        <w:t xml:space="preserve"> </w:t>
      </w:r>
      <w:r>
        <w:rPr>
          <w:sz w:val="27"/>
        </w:rPr>
        <w:t>income</w:t>
      </w:r>
      <w:r>
        <w:rPr>
          <w:spacing w:val="-6"/>
          <w:sz w:val="27"/>
        </w:rPr>
        <w:t xml:space="preserve"> </w:t>
      </w:r>
      <w:r>
        <w:rPr>
          <w:spacing w:val="-2"/>
          <w:sz w:val="27"/>
        </w:rPr>
        <w:t>opportunities.</w:t>
      </w:r>
    </w:p>
    <w:p w14:paraId="31116458" w14:textId="77777777" w:rsidR="009660CC" w:rsidRDefault="00000000">
      <w:pPr>
        <w:spacing w:before="280"/>
        <w:ind w:left="295" w:right="289"/>
        <w:jc w:val="both"/>
        <w:rPr>
          <w:sz w:val="27"/>
        </w:rPr>
      </w:pPr>
      <w:r>
        <w:rPr>
          <w:sz w:val="27"/>
        </w:rPr>
        <w:t xml:space="preserve">The </w:t>
      </w:r>
      <w:r>
        <w:rPr>
          <w:b/>
          <w:sz w:val="27"/>
        </w:rPr>
        <w:t xml:space="preserve">emotional disconnect </w:t>
      </w:r>
      <w:r>
        <w:rPr>
          <w:sz w:val="27"/>
        </w:rPr>
        <w:t xml:space="preserve">was profound. Displaced fishers felt they </w:t>
      </w:r>
      <w:r>
        <w:rPr>
          <w:b/>
          <w:sz w:val="27"/>
        </w:rPr>
        <w:t xml:space="preserve">no longer belonged </w:t>
      </w:r>
      <w:r>
        <w:rPr>
          <w:sz w:val="27"/>
        </w:rPr>
        <w:t>to either Chilika or the cities they moved to.</w:t>
      </w:r>
    </w:p>
    <w:p w14:paraId="03435C50" w14:textId="77777777" w:rsidR="009660CC" w:rsidRDefault="00000000">
      <w:pPr>
        <w:spacing w:before="279"/>
        <w:ind w:left="295" w:right="292"/>
        <w:jc w:val="both"/>
        <w:rPr>
          <w:sz w:val="27"/>
        </w:rPr>
      </w:pPr>
      <w:r>
        <w:rPr>
          <w:b/>
          <w:sz w:val="27"/>
        </w:rPr>
        <w:t xml:space="preserve">Key Impact: </w:t>
      </w:r>
      <w:r>
        <w:rPr>
          <w:sz w:val="27"/>
        </w:rPr>
        <w:t xml:space="preserve">Migration caused </w:t>
      </w:r>
      <w:r>
        <w:rPr>
          <w:b/>
          <w:sz w:val="27"/>
        </w:rPr>
        <w:t>social fragmentation</w:t>
      </w:r>
      <w:r>
        <w:rPr>
          <w:sz w:val="27"/>
        </w:rPr>
        <w:t>, with families separated and cultural identities weakened.</w:t>
      </w:r>
    </w:p>
    <w:p w14:paraId="4A392275" w14:textId="77777777" w:rsidR="009660CC" w:rsidRDefault="00000000">
      <w:pPr>
        <w:pStyle w:val="Heading8"/>
        <w:numPr>
          <w:ilvl w:val="0"/>
          <w:numId w:val="15"/>
        </w:numPr>
        <w:tabs>
          <w:tab w:val="left" w:pos="564"/>
        </w:tabs>
        <w:ind w:left="564" w:hanging="269"/>
      </w:pPr>
      <w:r>
        <w:t>GROWING</w:t>
      </w:r>
      <w:r>
        <w:rPr>
          <w:spacing w:val="-8"/>
        </w:rPr>
        <w:t xml:space="preserve"> </w:t>
      </w:r>
      <w:r>
        <w:t>INEQUALITY</w:t>
      </w:r>
      <w:r>
        <w:rPr>
          <w:spacing w:val="-8"/>
        </w:rPr>
        <w:t xml:space="preserve"> </w:t>
      </w:r>
      <w:r>
        <w:t>BETWEEN</w:t>
      </w:r>
      <w:r>
        <w:rPr>
          <w:spacing w:val="-7"/>
        </w:rPr>
        <w:t xml:space="preserve"> </w:t>
      </w:r>
      <w:r>
        <w:t>RICH</w:t>
      </w:r>
      <w:r>
        <w:rPr>
          <w:spacing w:val="-8"/>
        </w:rPr>
        <w:t xml:space="preserve"> </w:t>
      </w:r>
      <w:r>
        <w:t>AND</w:t>
      </w:r>
      <w:r>
        <w:rPr>
          <w:spacing w:val="-7"/>
        </w:rPr>
        <w:t xml:space="preserve"> </w:t>
      </w:r>
      <w:r>
        <w:rPr>
          <w:spacing w:val="-4"/>
        </w:rPr>
        <w:t>POOR</w:t>
      </w:r>
    </w:p>
    <w:p w14:paraId="0CEBC198" w14:textId="77777777" w:rsidR="009660CC" w:rsidRDefault="009660CC">
      <w:pPr>
        <w:pStyle w:val="BodyText"/>
        <w:spacing w:before="15"/>
        <w:rPr>
          <w:b/>
        </w:rPr>
      </w:pPr>
    </w:p>
    <w:p w14:paraId="4B6E9B97" w14:textId="77777777" w:rsidR="009660CC" w:rsidRDefault="00000000">
      <w:pPr>
        <w:pStyle w:val="BodyText"/>
        <w:ind w:left="295" w:right="287"/>
        <w:jc w:val="both"/>
      </w:pPr>
      <w:r>
        <w:t xml:space="preserve">As fishing became more </w:t>
      </w:r>
      <w:r>
        <w:rPr>
          <w:b/>
        </w:rPr>
        <w:t>capital-intensive</w:t>
      </w:r>
      <w:r>
        <w:t>, wealthier households had the resources to diversify into small</w:t>
      </w:r>
      <w:r>
        <w:rPr>
          <w:spacing w:val="-2"/>
        </w:rPr>
        <w:t xml:space="preserve"> </w:t>
      </w:r>
      <w:r>
        <w:t>businesses,</w:t>
      </w:r>
      <w:r>
        <w:rPr>
          <w:spacing w:val="-3"/>
        </w:rPr>
        <w:t xml:space="preserve"> </w:t>
      </w:r>
      <w:r>
        <w:t xml:space="preserve">such as </w:t>
      </w:r>
      <w:r>
        <w:rPr>
          <w:b/>
        </w:rPr>
        <w:t>grocery</w:t>
      </w:r>
      <w:r>
        <w:rPr>
          <w:b/>
          <w:spacing w:val="-2"/>
        </w:rPr>
        <w:t xml:space="preserve"> </w:t>
      </w:r>
      <w:r>
        <w:rPr>
          <w:b/>
        </w:rPr>
        <w:t xml:space="preserve">stores </w:t>
      </w:r>
      <w:r>
        <w:t>or convenience</w:t>
      </w:r>
      <w:r>
        <w:rPr>
          <w:spacing w:val="-2"/>
        </w:rPr>
        <w:t xml:space="preserve"> </w:t>
      </w:r>
      <w:r>
        <w:t>shops</w:t>
      </w:r>
      <w:r>
        <w:rPr>
          <w:spacing w:val="-1"/>
        </w:rPr>
        <w:t xml:space="preserve"> </w:t>
      </w:r>
      <w:r>
        <w:t>in nearby tourist</w:t>
      </w:r>
      <w:r>
        <w:rPr>
          <w:spacing w:val="-1"/>
        </w:rPr>
        <w:t xml:space="preserve"> </w:t>
      </w:r>
      <w:r>
        <w:t>areas.</w:t>
      </w:r>
      <w:r>
        <w:rPr>
          <w:spacing w:val="-1"/>
        </w:rPr>
        <w:t xml:space="preserve"> </w:t>
      </w:r>
      <w:r>
        <w:t xml:space="preserve">They could also invest in better fishing gear or expand their aquaculture farms. However, </w:t>
      </w:r>
      <w:r>
        <w:rPr>
          <w:b/>
        </w:rPr>
        <w:t>poorer households</w:t>
      </w:r>
      <w:r>
        <w:rPr>
          <w:b/>
          <w:spacing w:val="40"/>
        </w:rPr>
        <w:t xml:space="preserve"> </w:t>
      </w:r>
      <w:r>
        <w:t>were</w:t>
      </w:r>
      <w:r>
        <w:rPr>
          <w:spacing w:val="40"/>
        </w:rPr>
        <w:t xml:space="preserve"> </w:t>
      </w:r>
      <w:r>
        <w:t>excluded</w:t>
      </w:r>
      <w:r>
        <w:rPr>
          <w:spacing w:val="40"/>
        </w:rPr>
        <w:t xml:space="preserve"> </w:t>
      </w:r>
      <w:r>
        <w:t>from</w:t>
      </w:r>
      <w:r>
        <w:rPr>
          <w:spacing w:val="40"/>
        </w:rPr>
        <w:t xml:space="preserve"> </w:t>
      </w:r>
      <w:r>
        <w:t>these</w:t>
      </w:r>
      <w:r>
        <w:rPr>
          <w:spacing w:val="40"/>
        </w:rPr>
        <w:t xml:space="preserve"> </w:t>
      </w:r>
      <w:r>
        <w:t>opportunities.</w:t>
      </w:r>
      <w:r>
        <w:rPr>
          <w:spacing w:val="40"/>
        </w:rPr>
        <w:t xml:space="preserve"> </w:t>
      </w:r>
      <w:r>
        <w:t>Lacking</w:t>
      </w:r>
      <w:r>
        <w:rPr>
          <w:spacing w:val="40"/>
        </w:rPr>
        <w:t xml:space="preserve"> </w:t>
      </w:r>
      <w:r>
        <w:t>financial</w:t>
      </w:r>
      <w:r>
        <w:rPr>
          <w:spacing w:val="40"/>
        </w:rPr>
        <w:t xml:space="preserve"> </w:t>
      </w:r>
      <w:r>
        <w:t>resources,</w:t>
      </w:r>
      <w:r>
        <w:rPr>
          <w:spacing w:val="40"/>
        </w:rPr>
        <w:t xml:space="preserve"> </w:t>
      </w:r>
      <w:r>
        <w:t>they</w:t>
      </w:r>
      <w:r>
        <w:rPr>
          <w:spacing w:val="40"/>
        </w:rPr>
        <w:t xml:space="preserve"> </w:t>
      </w:r>
      <w:r>
        <w:t>were</w:t>
      </w:r>
    </w:p>
    <w:p w14:paraId="6D53D29C" w14:textId="77777777" w:rsidR="009660CC" w:rsidRDefault="009660CC">
      <w:pPr>
        <w:pStyle w:val="BodyText"/>
        <w:jc w:val="both"/>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43C393F2" w14:textId="77777777" w:rsidR="009660CC" w:rsidRDefault="00000000">
      <w:pPr>
        <w:spacing w:before="61"/>
        <w:ind w:left="295" w:right="296"/>
        <w:jc w:val="both"/>
        <w:rPr>
          <w:sz w:val="27"/>
        </w:rPr>
      </w:pPr>
      <w:r>
        <w:rPr>
          <w:b/>
          <w:sz w:val="27"/>
        </w:rPr>
        <w:lastRenderedPageBreak/>
        <w:t xml:space="preserve">forced into daily wage labor </w:t>
      </w:r>
      <w:r>
        <w:rPr>
          <w:sz w:val="27"/>
        </w:rPr>
        <w:t xml:space="preserve">or outmigration, which offered low, unstable incomes. This </w:t>
      </w:r>
      <w:r>
        <w:rPr>
          <w:b/>
          <w:sz w:val="27"/>
        </w:rPr>
        <w:t>widened the gap between rich and poor</w:t>
      </w:r>
      <w:r>
        <w:rPr>
          <w:sz w:val="27"/>
        </w:rPr>
        <w:t>, creating economic inequality.</w:t>
      </w:r>
    </w:p>
    <w:p w14:paraId="410F8CB2" w14:textId="77777777" w:rsidR="009660CC" w:rsidRDefault="00000000">
      <w:pPr>
        <w:spacing w:before="280"/>
        <w:ind w:left="295" w:right="295"/>
        <w:jc w:val="both"/>
        <w:rPr>
          <w:sz w:val="27"/>
        </w:rPr>
      </w:pPr>
      <w:r>
        <w:rPr>
          <w:b/>
          <w:sz w:val="27"/>
        </w:rPr>
        <w:t xml:space="preserve">Key Impact: </w:t>
      </w:r>
      <w:r>
        <w:rPr>
          <w:sz w:val="27"/>
        </w:rPr>
        <w:t xml:space="preserve">The crisis </w:t>
      </w:r>
      <w:r>
        <w:rPr>
          <w:b/>
          <w:sz w:val="27"/>
        </w:rPr>
        <w:t>deepened social and economic inequality</w:t>
      </w:r>
      <w:r>
        <w:rPr>
          <w:sz w:val="27"/>
        </w:rPr>
        <w:t xml:space="preserve">, marginalizing poorer fisher </w:t>
      </w:r>
      <w:r>
        <w:rPr>
          <w:spacing w:val="-2"/>
          <w:sz w:val="27"/>
        </w:rPr>
        <w:t>families.</w:t>
      </w:r>
    </w:p>
    <w:p w14:paraId="0C956414" w14:textId="77777777" w:rsidR="009660CC" w:rsidRDefault="00000000">
      <w:pPr>
        <w:pStyle w:val="BodyText"/>
        <w:spacing w:before="2"/>
        <w:rPr>
          <w:sz w:val="15"/>
        </w:rPr>
      </w:pPr>
      <w:r>
        <w:rPr>
          <w:noProof/>
          <w:sz w:val="15"/>
        </w:rPr>
        <w:drawing>
          <wp:anchor distT="0" distB="0" distL="0" distR="0" simplePos="0" relativeHeight="487592960" behindDoc="1" locked="0" layoutInCell="1" allowOverlap="1" wp14:anchorId="1B0599F1" wp14:editId="40EF6640">
            <wp:simplePos x="0" y="0"/>
            <wp:positionH relativeFrom="page">
              <wp:posOffset>400661</wp:posOffset>
            </wp:positionH>
            <wp:positionV relativeFrom="paragraph">
              <wp:posOffset>126337</wp:posOffset>
            </wp:positionV>
            <wp:extent cx="6728131" cy="2137981"/>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8" cstate="print"/>
                    <a:stretch>
                      <a:fillRect/>
                    </a:stretch>
                  </pic:blipFill>
                  <pic:spPr>
                    <a:xfrm>
                      <a:off x="0" y="0"/>
                      <a:ext cx="6728131" cy="2137981"/>
                    </a:xfrm>
                    <a:prstGeom prst="rect">
                      <a:avLst/>
                    </a:prstGeom>
                  </pic:spPr>
                </pic:pic>
              </a:graphicData>
            </a:graphic>
          </wp:anchor>
        </w:drawing>
      </w:r>
    </w:p>
    <w:p w14:paraId="5A2D1DD1" w14:textId="77777777" w:rsidR="009660CC" w:rsidRDefault="009660CC">
      <w:pPr>
        <w:pStyle w:val="BodyText"/>
        <w:spacing w:before="163"/>
      </w:pPr>
    </w:p>
    <w:p w14:paraId="0FDDD0DE" w14:textId="77777777" w:rsidR="009660CC" w:rsidRDefault="00000000">
      <w:pPr>
        <w:pStyle w:val="Heading6"/>
        <w:numPr>
          <w:ilvl w:val="0"/>
          <w:numId w:val="17"/>
        </w:numPr>
        <w:tabs>
          <w:tab w:val="left" w:pos="1015"/>
        </w:tabs>
        <w:ind w:hanging="814"/>
        <w:jc w:val="left"/>
        <w:rPr>
          <w:u w:val="none"/>
        </w:rPr>
      </w:pPr>
      <w:r>
        <w:t>Institutional</w:t>
      </w:r>
      <w:r>
        <w:rPr>
          <w:spacing w:val="-11"/>
        </w:rPr>
        <w:t xml:space="preserve"> </w:t>
      </w:r>
      <w:r>
        <w:t>and</w:t>
      </w:r>
      <w:r>
        <w:rPr>
          <w:spacing w:val="-6"/>
        </w:rPr>
        <w:t xml:space="preserve"> </w:t>
      </w:r>
      <w:r>
        <w:t>Political</w:t>
      </w:r>
      <w:r>
        <w:rPr>
          <w:spacing w:val="-10"/>
        </w:rPr>
        <w:t xml:space="preserve"> </w:t>
      </w:r>
      <w:r>
        <w:t>Dynamics</w:t>
      </w:r>
      <w:r>
        <w:rPr>
          <w:spacing w:val="-11"/>
        </w:rPr>
        <w:t xml:space="preserve"> </w:t>
      </w:r>
      <w:r>
        <w:t>in</w:t>
      </w:r>
      <w:r>
        <w:rPr>
          <w:spacing w:val="-10"/>
        </w:rPr>
        <w:t xml:space="preserve"> </w:t>
      </w:r>
      <w:r>
        <w:rPr>
          <w:spacing w:val="-2"/>
        </w:rPr>
        <w:t>Chilika</w:t>
      </w:r>
    </w:p>
    <w:p w14:paraId="4BA28461" w14:textId="77777777" w:rsidR="009660CC" w:rsidRDefault="00000000">
      <w:pPr>
        <w:spacing w:before="281"/>
        <w:ind w:left="295" w:right="288"/>
        <w:jc w:val="both"/>
        <w:rPr>
          <w:sz w:val="27"/>
        </w:rPr>
      </w:pPr>
      <w:r>
        <w:rPr>
          <w:sz w:val="27"/>
        </w:rPr>
        <w:t xml:space="preserve">The </w:t>
      </w:r>
      <w:r>
        <w:rPr>
          <w:b/>
          <w:sz w:val="27"/>
        </w:rPr>
        <w:t xml:space="preserve">growth of aquaculture in Chilika </w:t>
      </w:r>
      <w:r>
        <w:rPr>
          <w:sz w:val="27"/>
        </w:rPr>
        <w:t xml:space="preserve">triggered significant </w:t>
      </w:r>
      <w:r>
        <w:rPr>
          <w:b/>
          <w:sz w:val="27"/>
        </w:rPr>
        <w:t>institutional and political changes</w:t>
      </w:r>
      <w:r>
        <w:rPr>
          <w:sz w:val="27"/>
        </w:rPr>
        <w:t xml:space="preserve">, with power gradually shifting from local fishers to </w:t>
      </w:r>
      <w:r>
        <w:rPr>
          <w:b/>
          <w:sz w:val="27"/>
        </w:rPr>
        <w:t>wealthy elites and centralized authorities</w:t>
      </w:r>
      <w:r>
        <w:rPr>
          <w:sz w:val="27"/>
        </w:rPr>
        <w:t xml:space="preserve">. As aquaculture expanded, </w:t>
      </w:r>
      <w:r>
        <w:rPr>
          <w:b/>
          <w:sz w:val="27"/>
        </w:rPr>
        <w:t>elite groups</w:t>
      </w:r>
      <w:r>
        <w:rPr>
          <w:sz w:val="27"/>
        </w:rPr>
        <w:t>—including higher castes, economically influential individuals, and those with political ties—</w:t>
      </w:r>
      <w:r>
        <w:rPr>
          <w:b/>
          <w:sz w:val="27"/>
        </w:rPr>
        <w:t>encroached on customary fishing areas</w:t>
      </w:r>
      <w:r>
        <w:rPr>
          <w:sz w:val="27"/>
        </w:rPr>
        <w:t xml:space="preserve">, displacing local fishers. Out of </w:t>
      </w:r>
      <w:r>
        <w:rPr>
          <w:b/>
          <w:sz w:val="27"/>
        </w:rPr>
        <w:t xml:space="preserve">86 villages </w:t>
      </w:r>
      <w:r>
        <w:rPr>
          <w:sz w:val="27"/>
        </w:rPr>
        <w:t xml:space="preserve">eligible to lease fishing areas, </w:t>
      </w:r>
      <w:r>
        <w:rPr>
          <w:b/>
          <w:sz w:val="27"/>
        </w:rPr>
        <w:t>79 faced encroachment</w:t>
      </w:r>
      <w:r>
        <w:rPr>
          <w:sz w:val="27"/>
        </w:rPr>
        <w:t xml:space="preserve">, and </w:t>
      </w:r>
      <w:r>
        <w:rPr>
          <w:b/>
          <w:sz w:val="27"/>
        </w:rPr>
        <w:t xml:space="preserve">81 reported partial or complete loss </w:t>
      </w:r>
      <w:r>
        <w:rPr>
          <w:sz w:val="27"/>
        </w:rPr>
        <w:t xml:space="preserve">of their fishing grounds. This led to </w:t>
      </w:r>
      <w:r>
        <w:rPr>
          <w:b/>
          <w:sz w:val="27"/>
        </w:rPr>
        <w:t>serious access rights issues</w:t>
      </w:r>
      <w:r>
        <w:rPr>
          <w:sz w:val="27"/>
        </w:rPr>
        <w:t>, gradually stripping fishers of their control over the lagoon and diminishing their livelihoods.</w:t>
      </w:r>
    </w:p>
    <w:p w14:paraId="34BD4BC4" w14:textId="77777777" w:rsidR="009660CC" w:rsidRDefault="00000000">
      <w:pPr>
        <w:spacing w:before="281"/>
        <w:ind w:left="295" w:right="291"/>
        <w:jc w:val="both"/>
        <w:rPr>
          <w:sz w:val="27"/>
        </w:rPr>
      </w:pPr>
      <w:r>
        <w:rPr>
          <w:sz w:val="27"/>
        </w:rPr>
        <w:t xml:space="preserve">In response, fishers </w:t>
      </w:r>
      <w:r>
        <w:rPr>
          <w:b/>
          <w:sz w:val="27"/>
        </w:rPr>
        <w:t xml:space="preserve">fought legal battles </w:t>
      </w:r>
      <w:r>
        <w:rPr>
          <w:sz w:val="27"/>
        </w:rPr>
        <w:t xml:space="preserve">to protect their rights. Both </w:t>
      </w:r>
      <w:r>
        <w:rPr>
          <w:b/>
          <w:sz w:val="27"/>
        </w:rPr>
        <w:t xml:space="preserve">provincial and federal courts </w:t>
      </w:r>
      <w:r>
        <w:rPr>
          <w:sz w:val="27"/>
        </w:rPr>
        <w:t xml:space="preserve">ruled in favor of the fishers and </w:t>
      </w:r>
      <w:r>
        <w:rPr>
          <w:b/>
          <w:sz w:val="27"/>
        </w:rPr>
        <w:t xml:space="preserve">banned aquaculture </w:t>
      </w:r>
      <w:r>
        <w:rPr>
          <w:sz w:val="27"/>
        </w:rPr>
        <w:t xml:space="preserve">in Chilika. However, despite these legal victories, </w:t>
      </w:r>
      <w:r>
        <w:rPr>
          <w:b/>
          <w:sz w:val="27"/>
        </w:rPr>
        <w:t xml:space="preserve">illegal aquaculture operations </w:t>
      </w:r>
      <w:r>
        <w:rPr>
          <w:sz w:val="27"/>
        </w:rPr>
        <w:t xml:space="preserve">continued to dominate. Estimates suggest that </w:t>
      </w:r>
      <w:r>
        <w:rPr>
          <w:b/>
          <w:sz w:val="27"/>
        </w:rPr>
        <w:t xml:space="preserve">60-80% of the lagoon’s fishing area </w:t>
      </w:r>
      <w:r>
        <w:rPr>
          <w:sz w:val="27"/>
        </w:rPr>
        <w:t xml:space="preserve">remained under illegal aquaculture due to weak enforcement and the power of influential elites. Thus, even though fishers won in court, their </w:t>
      </w:r>
      <w:r>
        <w:rPr>
          <w:b/>
          <w:sz w:val="27"/>
        </w:rPr>
        <w:t xml:space="preserve">fishing rights were not restored </w:t>
      </w:r>
      <w:r>
        <w:rPr>
          <w:sz w:val="27"/>
        </w:rPr>
        <w:t>in practice.</w:t>
      </w:r>
    </w:p>
    <w:p w14:paraId="5D105F77" w14:textId="77777777" w:rsidR="009660CC" w:rsidRDefault="00000000">
      <w:pPr>
        <w:spacing w:before="281"/>
        <w:ind w:left="295" w:right="289"/>
        <w:jc w:val="both"/>
        <w:rPr>
          <w:sz w:val="27"/>
        </w:rPr>
      </w:pPr>
      <w:r>
        <w:rPr>
          <w:sz w:val="27"/>
        </w:rPr>
        <w:t xml:space="preserve">The </w:t>
      </w:r>
      <w:r>
        <w:rPr>
          <w:b/>
          <w:sz w:val="27"/>
        </w:rPr>
        <w:t xml:space="preserve">institutional landscape </w:t>
      </w:r>
      <w:r>
        <w:rPr>
          <w:sz w:val="27"/>
        </w:rPr>
        <w:t xml:space="preserve">of Chilika also deteriorated. As fish production declined, </w:t>
      </w:r>
      <w:r>
        <w:rPr>
          <w:b/>
          <w:sz w:val="27"/>
        </w:rPr>
        <w:t xml:space="preserve">around 90% of village fish cooperatives </w:t>
      </w:r>
      <w:r>
        <w:rPr>
          <w:sz w:val="27"/>
        </w:rPr>
        <w:t xml:space="preserve">became inactive. This </w:t>
      </w:r>
      <w:r>
        <w:rPr>
          <w:b/>
          <w:sz w:val="27"/>
        </w:rPr>
        <w:t xml:space="preserve">institutional decay </w:t>
      </w:r>
      <w:r>
        <w:rPr>
          <w:sz w:val="27"/>
        </w:rPr>
        <w:t xml:space="preserve">weakened local governance structures and made it harder for fishers to organize and defend their rights. Instead, </w:t>
      </w:r>
      <w:r>
        <w:rPr>
          <w:b/>
          <w:sz w:val="27"/>
        </w:rPr>
        <w:t xml:space="preserve">centralized institutions </w:t>
      </w:r>
      <w:r>
        <w:rPr>
          <w:sz w:val="27"/>
        </w:rPr>
        <w:t xml:space="preserve">like </w:t>
      </w:r>
      <w:r>
        <w:rPr>
          <w:b/>
          <w:sz w:val="27"/>
        </w:rPr>
        <w:t xml:space="preserve">FISHFED </w:t>
      </w:r>
      <w:r>
        <w:rPr>
          <w:sz w:val="27"/>
        </w:rPr>
        <w:t xml:space="preserve">(a state-level cooperative federation) and the </w:t>
      </w:r>
      <w:r>
        <w:rPr>
          <w:b/>
          <w:sz w:val="27"/>
        </w:rPr>
        <w:t xml:space="preserve">Chilika Development Authority (CDA) </w:t>
      </w:r>
      <w:r>
        <w:rPr>
          <w:sz w:val="27"/>
        </w:rPr>
        <w:t xml:space="preserve">assumed control. These </w:t>
      </w:r>
      <w:r>
        <w:rPr>
          <w:b/>
          <w:sz w:val="27"/>
        </w:rPr>
        <w:t>top-down institutions replaced traditional bottom-up governance</w:t>
      </w:r>
      <w:r>
        <w:rPr>
          <w:sz w:val="27"/>
        </w:rPr>
        <w:t xml:space="preserve">, creating a </w:t>
      </w:r>
      <w:r>
        <w:rPr>
          <w:b/>
          <w:sz w:val="27"/>
        </w:rPr>
        <w:t xml:space="preserve">gap in local representation </w:t>
      </w:r>
      <w:r>
        <w:rPr>
          <w:sz w:val="27"/>
        </w:rPr>
        <w:t>and reducing fishers' influence over decision-making.</w:t>
      </w:r>
    </w:p>
    <w:p w14:paraId="582B3A16" w14:textId="77777777" w:rsidR="009660CC" w:rsidRDefault="00000000">
      <w:pPr>
        <w:spacing w:before="280"/>
        <w:ind w:left="295"/>
        <w:jc w:val="both"/>
        <w:rPr>
          <w:sz w:val="27"/>
        </w:rPr>
      </w:pPr>
      <w:r>
        <w:rPr>
          <w:sz w:val="27"/>
        </w:rPr>
        <w:t>Overall,</w:t>
      </w:r>
      <w:r>
        <w:rPr>
          <w:spacing w:val="-7"/>
          <w:sz w:val="27"/>
        </w:rPr>
        <w:t xml:space="preserve"> </w:t>
      </w:r>
      <w:r>
        <w:rPr>
          <w:sz w:val="27"/>
        </w:rPr>
        <w:t>the</w:t>
      </w:r>
      <w:r>
        <w:rPr>
          <w:spacing w:val="-5"/>
          <w:sz w:val="27"/>
        </w:rPr>
        <w:t xml:space="preserve"> </w:t>
      </w:r>
      <w:r>
        <w:rPr>
          <w:b/>
          <w:sz w:val="27"/>
        </w:rPr>
        <w:t>institutional</w:t>
      </w:r>
      <w:r>
        <w:rPr>
          <w:b/>
          <w:spacing w:val="-9"/>
          <w:sz w:val="27"/>
        </w:rPr>
        <w:t xml:space="preserve"> </w:t>
      </w:r>
      <w:r>
        <w:rPr>
          <w:b/>
          <w:sz w:val="27"/>
        </w:rPr>
        <w:t>and</w:t>
      </w:r>
      <w:r>
        <w:rPr>
          <w:b/>
          <w:spacing w:val="-8"/>
          <w:sz w:val="27"/>
        </w:rPr>
        <w:t xml:space="preserve"> </w:t>
      </w:r>
      <w:r>
        <w:rPr>
          <w:b/>
          <w:sz w:val="27"/>
        </w:rPr>
        <w:t>political</w:t>
      </w:r>
      <w:r>
        <w:rPr>
          <w:b/>
          <w:spacing w:val="-7"/>
          <w:sz w:val="27"/>
        </w:rPr>
        <w:t xml:space="preserve"> </w:t>
      </w:r>
      <w:r>
        <w:rPr>
          <w:b/>
          <w:sz w:val="27"/>
        </w:rPr>
        <w:t>changes</w:t>
      </w:r>
      <w:r>
        <w:rPr>
          <w:b/>
          <w:spacing w:val="-2"/>
          <w:sz w:val="27"/>
        </w:rPr>
        <w:t xml:space="preserve"> </w:t>
      </w:r>
      <w:r>
        <w:rPr>
          <w:sz w:val="27"/>
        </w:rPr>
        <w:t>in</w:t>
      </w:r>
      <w:r>
        <w:rPr>
          <w:spacing w:val="-5"/>
          <w:sz w:val="27"/>
        </w:rPr>
        <w:t xml:space="preserve"> </w:t>
      </w:r>
      <w:r>
        <w:rPr>
          <w:sz w:val="27"/>
        </w:rPr>
        <w:t>Chilika</w:t>
      </w:r>
      <w:r>
        <w:rPr>
          <w:spacing w:val="-6"/>
          <w:sz w:val="27"/>
        </w:rPr>
        <w:t xml:space="preserve"> </w:t>
      </w:r>
      <w:r>
        <w:rPr>
          <w:sz w:val="27"/>
        </w:rPr>
        <w:t>led</w:t>
      </w:r>
      <w:r>
        <w:rPr>
          <w:spacing w:val="-4"/>
          <w:sz w:val="27"/>
        </w:rPr>
        <w:t xml:space="preserve"> </w:t>
      </w:r>
      <w:r>
        <w:rPr>
          <w:spacing w:val="-5"/>
          <w:sz w:val="27"/>
        </w:rPr>
        <w:t>to:</w:t>
      </w:r>
    </w:p>
    <w:p w14:paraId="0D604060" w14:textId="77777777" w:rsidR="009660CC" w:rsidRDefault="00000000">
      <w:pPr>
        <w:pStyle w:val="ListParagraph"/>
        <w:numPr>
          <w:ilvl w:val="1"/>
          <w:numId w:val="17"/>
        </w:numPr>
        <w:tabs>
          <w:tab w:val="left" w:pos="1015"/>
        </w:tabs>
        <w:spacing w:before="280" w:line="310" w:lineRule="exact"/>
        <w:ind w:hanging="360"/>
        <w:rPr>
          <w:rFonts w:ascii="Symbol" w:hAnsi="Symbol"/>
          <w:sz w:val="20"/>
        </w:rPr>
      </w:pPr>
      <w:r>
        <w:rPr>
          <w:b/>
          <w:sz w:val="27"/>
        </w:rPr>
        <w:t>Elite</w:t>
      </w:r>
      <w:r>
        <w:rPr>
          <w:b/>
          <w:spacing w:val="-9"/>
          <w:sz w:val="27"/>
        </w:rPr>
        <w:t xml:space="preserve"> </w:t>
      </w:r>
      <w:r>
        <w:rPr>
          <w:b/>
          <w:sz w:val="27"/>
        </w:rPr>
        <w:t>capture</w:t>
      </w:r>
      <w:r>
        <w:rPr>
          <w:b/>
          <w:spacing w:val="-9"/>
          <w:sz w:val="27"/>
        </w:rPr>
        <w:t xml:space="preserve"> </w:t>
      </w:r>
      <w:r>
        <w:rPr>
          <w:sz w:val="27"/>
        </w:rPr>
        <w:t>of</w:t>
      </w:r>
      <w:r>
        <w:rPr>
          <w:spacing w:val="-6"/>
          <w:sz w:val="27"/>
        </w:rPr>
        <w:t xml:space="preserve"> </w:t>
      </w:r>
      <w:r>
        <w:rPr>
          <w:sz w:val="27"/>
        </w:rPr>
        <w:t>traditional</w:t>
      </w:r>
      <w:r>
        <w:rPr>
          <w:spacing w:val="-8"/>
          <w:sz w:val="27"/>
        </w:rPr>
        <w:t xml:space="preserve"> </w:t>
      </w:r>
      <w:r>
        <w:rPr>
          <w:sz w:val="27"/>
        </w:rPr>
        <w:t>fishing</w:t>
      </w:r>
      <w:r>
        <w:rPr>
          <w:spacing w:val="-5"/>
          <w:sz w:val="27"/>
        </w:rPr>
        <w:t xml:space="preserve"> </w:t>
      </w:r>
      <w:r>
        <w:rPr>
          <w:sz w:val="27"/>
        </w:rPr>
        <w:t>areas,</w:t>
      </w:r>
      <w:r>
        <w:rPr>
          <w:spacing w:val="-7"/>
          <w:sz w:val="27"/>
        </w:rPr>
        <w:t xml:space="preserve"> </w:t>
      </w:r>
      <w:r>
        <w:rPr>
          <w:sz w:val="27"/>
        </w:rPr>
        <w:t>marginalizing</w:t>
      </w:r>
      <w:r>
        <w:rPr>
          <w:spacing w:val="-6"/>
          <w:sz w:val="27"/>
        </w:rPr>
        <w:t xml:space="preserve"> </w:t>
      </w:r>
      <w:r>
        <w:rPr>
          <w:sz w:val="27"/>
        </w:rPr>
        <w:t>local</w:t>
      </w:r>
      <w:r>
        <w:rPr>
          <w:spacing w:val="-6"/>
          <w:sz w:val="27"/>
        </w:rPr>
        <w:t xml:space="preserve"> </w:t>
      </w:r>
      <w:r>
        <w:rPr>
          <w:spacing w:val="-2"/>
          <w:sz w:val="27"/>
        </w:rPr>
        <w:t>fishers.</w:t>
      </w:r>
    </w:p>
    <w:p w14:paraId="4092694F" w14:textId="77777777" w:rsidR="009660CC" w:rsidRDefault="00000000">
      <w:pPr>
        <w:pStyle w:val="ListParagraph"/>
        <w:numPr>
          <w:ilvl w:val="1"/>
          <w:numId w:val="17"/>
        </w:numPr>
        <w:tabs>
          <w:tab w:val="left" w:pos="1015"/>
        </w:tabs>
        <w:spacing w:line="310" w:lineRule="exact"/>
        <w:ind w:hanging="360"/>
        <w:rPr>
          <w:rFonts w:ascii="Symbol" w:hAnsi="Symbol"/>
          <w:sz w:val="20"/>
        </w:rPr>
      </w:pPr>
      <w:r>
        <w:rPr>
          <w:b/>
          <w:sz w:val="27"/>
        </w:rPr>
        <w:t>Legal</w:t>
      </w:r>
      <w:r>
        <w:rPr>
          <w:b/>
          <w:spacing w:val="-8"/>
          <w:sz w:val="27"/>
        </w:rPr>
        <w:t xml:space="preserve"> </w:t>
      </w:r>
      <w:r>
        <w:rPr>
          <w:b/>
          <w:sz w:val="27"/>
        </w:rPr>
        <w:t>victories</w:t>
      </w:r>
      <w:r>
        <w:rPr>
          <w:b/>
          <w:spacing w:val="-5"/>
          <w:sz w:val="27"/>
        </w:rPr>
        <w:t xml:space="preserve"> </w:t>
      </w:r>
      <w:r>
        <w:rPr>
          <w:sz w:val="27"/>
        </w:rPr>
        <w:t>for</w:t>
      </w:r>
      <w:r>
        <w:rPr>
          <w:spacing w:val="-5"/>
          <w:sz w:val="27"/>
        </w:rPr>
        <w:t xml:space="preserve"> </w:t>
      </w:r>
      <w:r>
        <w:rPr>
          <w:sz w:val="27"/>
        </w:rPr>
        <w:t>fishers</w:t>
      </w:r>
      <w:r>
        <w:rPr>
          <w:spacing w:val="-4"/>
          <w:sz w:val="27"/>
        </w:rPr>
        <w:t xml:space="preserve"> </w:t>
      </w:r>
      <w:r>
        <w:rPr>
          <w:sz w:val="27"/>
        </w:rPr>
        <w:t>that</w:t>
      </w:r>
      <w:r>
        <w:rPr>
          <w:spacing w:val="-7"/>
          <w:sz w:val="27"/>
        </w:rPr>
        <w:t xml:space="preserve"> </w:t>
      </w:r>
      <w:r>
        <w:rPr>
          <w:sz w:val="27"/>
        </w:rPr>
        <w:t>failed</w:t>
      </w:r>
      <w:r>
        <w:rPr>
          <w:spacing w:val="-5"/>
          <w:sz w:val="27"/>
        </w:rPr>
        <w:t xml:space="preserve"> </w:t>
      </w:r>
      <w:r>
        <w:rPr>
          <w:sz w:val="27"/>
        </w:rPr>
        <w:t>to</w:t>
      </w:r>
      <w:r>
        <w:rPr>
          <w:spacing w:val="-3"/>
          <w:sz w:val="27"/>
        </w:rPr>
        <w:t xml:space="preserve"> </w:t>
      </w:r>
      <w:r>
        <w:rPr>
          <w:sz w:val="27"/>
        </w:rPr>
        <w:t>translate</w:t>
      </w:r>
      <w:r>
        <w:rPr>
          <w:spacing w:val="-6"/>
          <w:sz w:val="27"/>
        </w:rPr>
        <w:t xml:space="preserve"> </w:t>
      </w:r>
      <w:r>
        <w:rPr>
          <w:sz w:val="27"/>
        </w:rPr>
        <w:t>into</w:t>
      </w:r>
      <w:r>
        <w:rPr>
          <w:spacing w:val="-4"/>
          <w:sz w:val="27"/>
        </w:rPr>
        <w:t xml:space="preserve"> </w:t>
      </w:r>
      <w:r>
        <w:rPr>
          <w:sz w:val="27"/>
        </w:rPr>
        <w:t>real-world</w:t>
      </w:r>
      <w:r>
        <w:rPr>
          <w:spacing w:val="-6"/>
          <w:sz w:val="27"/>
        </w:rPr>
        <w:t xml:space="preserve"> </w:t>
      </w:r>
      <w:r>
        <w:rPr>
          <w:spacing w:val="-2"/>
          <w:sz w:val="27"/>
        </w:rPr>
        <w:t>protection.</w:t>
      </w:r>
    </w:p>
    <w:p w14:paraId="4BDECBA6" w14:textId="77777777" w:rsidR="009660CC" w:rsidRDefault="00000000">
      <w:pPr>
        <w:pStyle w:val="ListParagraph"/>
        <w:numPr>
          <w:ilvl w:val="1"/>
          <w:numId w:val="17"/>
        </w:numPr>
        <w:tabs>
          <w:tab w:val="left" w:pos="1015"/>
        </w:tabs>
        <w:spacing w:before="1"/>
        <w:ind w:hanging="360"/>
        <w:rPr>
          <w:rFonts w:ascii="Symbol" w:hAnsi="Symbol"/>
          <w:sz w:val="20"/>
        </w:rPr>
      </w:pPr>
      <w:r>
        <w:rPr>
          <w:b/>
          <w:sz w:val="27"/>
        </w:rPr>
        <w:t>Collapse</w:t>
      </w:r>
      <w:r>
        <w:rPr>
          <w:b/>
          <w:spacing w:val="-9"/>
          <w:sz w:val="27"/>
        </w:rPr>
        <w:t xml:space="preserve"> </w:t>
      </w:r>
      <w:r>
        <w:rPr>
          <w:b/>
          <w:sz w:val="27"/>
        </w:rPr>
        <w:t>of</w:t>
      </w:r>
      <w:r>
        <w:rPr>
          <w:b/>
          <w:spacing w:val="-7"/>
          <w:sz w:val="27"/>
        </w:rPr>
        <w:t xml:space="preserve"> </w:t>
      </w:r>
      <w:r>
        <w:rPr>
          <w:b/>
          <w:sz w:val="27"/>
        </w:rPr>
        <w:t>local</w:t>
      </w:r>
      <w:r>
        <w:rPr>
          <w:b/>
          <w:spacing w:val="-7"/>
          <w:sz w:val="27"/>
        </w:rPr>
        <w:t xml:space="preserve"> </w:t>
      </w:r>
      <w:r>
        <w:rPr>
          <w:b/>
          <w:sz w:val="27"/>
        </w:rPr>
        <w:t>cooperatives</w:t>
      </w:r>
      <w:r>
        <w:rPr>
          <w:sz w:val="27"/>
        </w:rPr>
        <w:t>,</w:t>
      </w:r>
      <w:r>
        <w:rPr>
          <w:spacing w:val="-7"/>
          <w:sz w:val="27"/>
        </w:rPr>
        <w:t xml:space="preserve"> </w:t>
      </w:r>
      <w:r>
        <w:rPr>
          <w:sz w:val="27"/>
        </w:rPr>
        <w:t>weakening</w:t>
      </w:r>
      <w:r>
        <w:rPr>
          <w:spacing w:val="-8"/>
          <w:sz w:val="27"/>
        </w:rPr>
        <w:t xml:space="preserve"> </w:t>
      </w:r>
      <w:r>
        <w:rPr>
          <w:sz w:val="27"/>
        </w:rPr>
        <w:t>the</w:t>
      </w:r>
      <w:r>
        <w:rPr>
          <w:spacing w:val="-7"/>
          <w:sz w:val="27"/>
        </w:rPr>
        <w:t xml:space="preserve"> </w:t>
      </w:r>
      <w:r>
        <w:rPr>
          <w:sz w:val="27"/>
        </w:rPr>
        <w:t>fishers'</w:t>
      </w:r>
      <w:r>
        <w:rPr>
          <w:spacing w:val="-7"/>
          <w:sz w:val="27"/>
        </w:rPr>
        <w:t xml:space="preserve"> </w:t>
      </w:r>
      <w:r>
        <w:rPr>
          <w:sz w:val="27"/>
        </w:rPr>
        <w:t>ability</w:t>
      </w:r>
      <w:r>
        <w:rPr>
          <w:spacing w:val="-5"/>
          <w:sz w:val="27"/>
        </w:rPr>
        <w:t xml:space="preserve"> </w:t>
      </w:r>
      <w:r>
        <w:rPr>
          <w:sz w:val="27"/>
        </w:rPr>
        <w:t>to</w:t>
      </w:r>
      <w:r>
        <w:rPr>
          <w:spacing w:val="-5"/>
          <w:sz w:val="27"/>
        </w:rPr>
        <w:t xml:space="preserve"> </w:t>
      </w:r>
      <w:r>
        <w:rPr>
          <w:sz w:val="27"/>
        </w:rPr>
        <w:t>self-</w:t>
      </w:r>
      <w:r>
        <w:rPr>
          <w:spacing w:val="-2"/>
          <w:sz w:val="27"/>
        </w:rPr>
        <w:t>govern.</w:t>
      </w:r>
    </w:p>
    <w:p w14:paraId="3D3771E0" w14:textId="77777777" w:rsidR="009660CC" w:rsidRDefault="009660CC">
      <w:pPr>
        <w:pStyle w:val="ListParagraph"/>
        <w:rPr>
          <w:rFonts w:ascii="Symbol" w:hAnsi="Symbol"/>
          <w:sz w:val="20"/>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13187EA9" w14:textId="77777777" w:rsidR="009660CC" w:rsidRDefault="00000000">
      <w:pPr>
        <w:pStyle w:val="ListParagraph"/>
        <w:numPr>
          <w:ilvl w:val="1"/>
          <w:numId w:val="17"/>
        </w:numPr>
        <w:tabs>
          <w:tab w:val="left" w:pos="1015"/>
        </w:tabs>
        <w:spacing w:before="61"/>
        <w:ind w:hanging="360"/>
        <w:rPr>
          <w:rFonts w:ascii="Symbol" w:hAnsi="Symbol"/>
          <w:sz w:val="20"/>
        </w:rPr>
      </w:pPr>
      <w:r>
        <w:rPr>
          <w:b/>
          <w:sz w:val="27"/>
        </w:rPr>
        <w:lastRenderedPageBreak/>
        <w:t>Centralized</w:t>
      </w:r>
      <w:r>
        <w:rPr>
          <w:b/>
          <w:spacing w:val="-7"/>
          <w:sz w:val="27"/>
        </w:rPr>
        <w:t xml:space="preserve"> </w:t>
      </w:r>
      <w:r>
        <w:rPr>
          <w:b/>
          <w:sz w:val="27"/>
        </w:rPr>
        <w:t>control</w:t>
      </w:r>
      <w:r>
        <w:rPr>
          <w:sz w:val="27"/>
        </w:rPr>
        <w:t>,</w:t>
      </w:r>
      <w:r>
        <w:rPr>
          <w:spacing w:val="-9"/>
          <w:sz w:val="27"/>
        </w:rPr>
        <w:t xml:space="preserve"> </w:t>
      </w:r>
      <w:r>
        <w:rPr>
          <w:sz w:val="27"/>
        </w:rPr>
        <w:t>reducing</w:t>
      </w:r>
      <w:r>
        <w:rPr>
          <w:spacing w:val="-7"/>
          <w:sz w:val="27"/>
        </w:rPr>
        <w:t xml:space="preserve"> </w:t>
      </w:r>
      <w:r>
        <w:rPr>
          <w:sz w:val="27"/>
        </w:rPr>
        <w:t>fishers'</w:t>
      </w:r>
      <w:r>
        <w:rPr>
          <w:spacing w:val="-8"/>
          <w:sz w:val="27"/>
        </w:rPr>
        <w:t xml:space="preserve"> </w:t>
      </w:r>
      <w:r>
        <w:rPr>
          <w:sz w:val="27"/>
        </w:rPr>
        <w:t>voice</w:t>
      </w:r>
      <w:r>
        <w:rPr>
          <w:spacing w:val="-8"/>
          <w:sz w:val="27"/>
        </w:rPr>
        <w:t xml:space="preserve"> </w:t>
      </w:r>
      <w:r>
        <w:rPr>
          <w:sz w:val="27"/>
        </w:rPr>
        <w:t>in</w:t>
      </w:r>
      <w:r>
        <w:rPr>
          <w:spacing w:val="-4"/>
          <w:sz w:val="27"/>
        </w:rPr>
        <w:t xml:space="preserve"> </w:t>
      </w:r>
      <w:r>
        <w:rPr>
          <w:sz w:val="27"/>
        </w:rPr>
        <w:t>managing</w:t>
      </w:r>
      <w:r>
        <w:rPr>
          <w:spacing w:val="-4"/>
          <w:sz w:val="27"/>
        </w:rPr>
        <w:t xml:space="preserve"> </w:t>
      </w:r>
      <w:r>
        <w:rPr>
          <w:sz w:val="27"/>
        </w:rPr>
        <w:t>the</w:t>
      </w:r>
      <w:r>
        <w:rPr>
          <w:spacing w:val="-6"/>
          <w:sz w:val="27"/>
        </w:rPr>
        <w:t xml:space="preserve"> </w:t>
      </w:r>
      <w:r>
        <w:rPr>
          <w:spacing w:val="-2"/>
          <w:sz w:val="27"/>
        </w:rPr>
        <w:t>lagoon.</w:t>
      </w:r>
    </w:p>
    <w:p w14:paraId="2DBFDC88" w14:textId="77777777" w:rsidR="009660CC" w:rsidRDefault="00000000">
      <w:pPr>
        <w:spacing w:before="280"/>
        <w:ind w:left="295"/>
        <w:rPr>
          <w:sz w:val="27"/>
        </w:rPr>
      </w:pPr>
      <w:r>
        <w:rPr>
          <w:sz w:val="27"/>
        </w:rPr>
        <w:t>These</w:t>
      </w:r>
      <w:r>
        <w:rPr>
          <w:spacing w:val="39"/>
          <w:sz w:val="27"/>
        </w:rPr>
        <w:t xml:space="preserve"> </w:t>
      </w:r>
      <w:r>
        <w:rPr>
          <w:sz w:val="27"/>
        </w:rPr>
        <w:t>changes</w:t>
      </w:r>
      <w:r>
        <w:rPr>
          <w:spacing w:val="40"/>
          <w:sz w:val="27"/>
        </w:rPr>
        <w:t xml:space="preserve"> </w:t>
      </w:r>
      <w:r>
        <w:rPr>
          <w:b/>
          <w:sz w:val="27"/>
        </w:rPr>
        <w:t>eroded</w:t>
      </w:r>
      <w:r>
        <w:rPr>
          <w:b/>
          <w:spacing w:val="40"/>
          <w:sz w:val="27"/>
        </w:rPr>
        <w:t xml:space="preserve"> </w:t>
      </w:r>
      <w:r>
        <w:rPr>
          <w:b/>
          <w:sz w:val="27"/>
        </w:rPr>
        <w:t>the</w:t>
      </w:r>
      <w:r>
        <w:rPr>
          <w:b/>
          <w:spacing w:val="40"/>
          <w:sz w:val="27"/>
        </w:rPr>
        <w:t xml:space="preserve"> </w:t>
      </w:r>
      <w:r>
        <w:rPr>
          <w:b/>
          <w:sz w:val="27"/>
        </w:rPr>
        <w:t>traditional</w:t>
      </w:r>
      <w:r>
        <w:rPr>
          <w:b/>
          <w:spacing w:val="40"/>
          <w:sz w:val="27"/>
        </w:rPr>
        <w:t xml:space="preserve"> </w:t>
      </w:r>
      <w:r>
        <w:rPr>
          <w:b/>
          <w:sz w:val="27"/>
        </w:rPr>
        <w:t>governance</w:t>
      </w:r>
      <w:r>
        <w:rPr>
          <w:b/>
          <w:spacing w:val="40"/>
          <w:sz w:val="27"/>
        </w:rPr>
        <w:t xml:space="preserve"> </w:t>
      </w:r>
      <w:r>
        <w:rPr>
          <w:b/>
          <w:sz w:val="27"/>
        </w:rPr>
        <w:t>system</w:t>
      </w:r>
      <w:r>
        <w:rPr>
          <w:sz w:val="27"/>
        </w:rPr>
        <w:t>,</w:t>
      </w:r>
      <w:r>
        <w:rPr>
          <w:spacing w:val="39"/>
          <w:sz w:val="27"/>
        </w:rPr>
        <w:t xml:space="preserve"> </w:t>
      </w:r>
      <w:r>
        <w:rPr>
          <w:sz w:val="27"/>
        </w:rPr>
        <w:t>disempowered</w:t>
      </w:r>
      <w:r>
        <w:rPr>
          <w:spacing w:val="40"/>
          <w:sz w:val="27"/>
        </w:rPr>
        <w:t xml:space="preserve"> </w:t>
      </w:r>
      <w:r>
        <w:rPr>
          <w:sz w:val="27"/>
        </w:rPr>
        <w:t>local</w:t>
      </w:r>
      <w:r>
        <w:rPr>
          <w:spacing w:val="40"/>
          <w:sz w:val="27"/>
        </w:rPr>
        <w:t xml:space="preserve"> </w:t>
      </w:r>
      <w:r>
        <w:rPr>
          <w:sz w:val="27"/>
        </w:rPr>
        <w:t>fishers,</w:t>
      </w:r>
      <w:r>
        <w:rPr>
          <w:spacing w:val="40"/>
          <w:sz w:val="27"/>
        </w:rPr>
        <w:t xml:space="preserve"> </w:t>
      </w:r>
      <w:r>
        <w:rPr>
          <w:sz w:val="27"/>
        </w:rPr>
        <w:t>and deepened the social-ecological crisis in Chilika.</w:t>
      </w:r>
    </w:p>
    <w:p w14:paraId="347C1DA8" w14:textId="77777777" w:rsidR="009660CC" w:rsidRDefault="00000000">
      <w:pPr>
        <w:pStyle w:val="BodyText"/>
        <w:spacing w:before="9"/>
        <w:rPr>
          <w:sz w:val="17"/>
        </w:rPr>
      </w:pPr>
      <w:r>
        <w:rPr>
          <w:noProof/>
          <w:sz w:val="17"/>
        </w:rPr>
        <w:drawing>
          <wp:anchor distT="0" distB="0" distL="0" distR="0" simplePos="0" relativeHeight="487593472" behindDoc="1" locked="0" layoutInCell="1" allowOverlap="1" wp14:anchorId="3B328BD4" wp14:editId="1D2B110B">
            <wp:simplePos x="0" y="0"/>
            <wp:positionH relativeFrom="page">
              <wp:posOffset>556259</wp:posOffset>
            </wp:positionH>
            <wp:positionV relativeFrom="paragraph">
              <wp:posOffset>145086</wp:posOffset>
            </wp:positionV>
            <wp:extent cx="6476999" cy="8382000"/>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9" cstate="print"/>
                    <a:stretch>
                      <a:fillRect/>
                    </a:stretch>
                  </pic:blipFill>
                  <pic:spPr>
                    <a:xfrm>
                      <a:off x="0" y="0"/>
                      <a:ext cx="6476999" cy="8382000"/>
                    </a:xfrm>
                    <a:prstGeom prst="rect">
                      <a:avLst/>
                    </a:prstGeom>
                  </pic:spPr>
                </pic:pic>
              </a:graphicData>
            </a:graphic>
          </wp:anchor>
        </w:drawing>
      </w:r>
    </w:p>
    <w:p w14:paraId="188A7E1D" w14:textId="77777777" w:rsidR="009660CC" w:rsidRDefault="009660CC">
      <w:pPr>
        <w:pStyle w:val="BodyText"/>
        <w:rPr>
          <w:sz w:val="17"/>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1414EE56" w14:textId="77777777" w:rsidR="009660CC" w:rsidRDefault="00000000">
      <w:pPr>
        <w:pStyle w:val="Heading2"/>
        <w:numPr>
          <w:ilvl w:val="0"/>
          <w:numId w:val="19"/>
        </w:numPr>
        <w:tabs>
          <w:tab w:val="left" w:pos="1145"/>
        </w:tabs>
        <w:spacing w:line="259" w:lineRule="auto"/>
        <w:ind w:left="436" w:right="1110" w:firstLine="141"/>
        <w:jc w:val="left"/>
        <w:rPr>
          <w:u w:val="none"/>
        </w:rPr>
      </w:pPr>
      <w:r>
        <w:lastRenderedPageBreak/>
        <w:t>Geomorphology,</w:t>
      </w:r>
      <w:r>
        <w:rPr>
          <w:spacing w:val="-6"/>
        </w:rPr>
        <w:t xml:space="preserve"> </w:t>
      </w:r>
      <w:r>
        <w:t>Land</w:t>
      </w:r>
      <w:r>
        <w:rPr>
          <w:spacing w:val="-7"/>
        </w:rPr>
        <w:t xml:space="preserve"> </w:t>
      </w:r>
      <w:r>
        <w:t>Use/Land</w:t>
      </w:r>
      <w:r>
        <w:rPr>
          <w:spacing w:val="-9"/>
        </w:rPr>
        <w:t xml:space="preserve"> </w:t>
      </w:r>
      <w:r>
        <w:t>Cover</w:t>
      </w:r>
      <w:r>
        <w:rPr>
          <w:spacing w:val="-6"/>
        </w:rPr>
        <w:t xml:space="preserve"> </w:t>
      </w:r>
      <w:r>
        <w:t>and</w:t>
      </w:r>
      <w:r>
        <w:rPr>
          <w:spacing w:val="-9"/>
        </w:rPr>
        <w:t xml:space="preserve"> </w:t>
      </w:r>
      <w:r>
        <w:t>Sedimentary</w:t>
      </w:r>
      <w:r>
        <w:rPr>
          <w:u w:val="none"/>
        </w:rPr>
        <w:t xml:space="preserve"> </w:t>
      </w:r>
      <w:r>
        <w:t>Environments of the Chilika Basin</w:t>
      </w:r>
    </w:p>
    <w:p w14:paraId="02081DE1" w14:textId="77777777" w:rsidR="009660CC" w:rsidRDefault="00000000">
      <w:pPr>
        <w:pStyle w:val="Heading6"/>
        <w:numPr>
          <w:ilvl w:val="1"/>
          <w:numId w:val="19"/>
        </w:numPr>
        <w:tabs>
          <w:tab w:val="left" w:pos="1372"/>
          <w:tab w:val="left" w:pos="1375"/>
        </w:tabs>
        <w:spacing w:before="27" w:line="420" w:lineRule="exact"/>
        <w:ind w:left="1375" w:right="536" w:hanging="721"/>
        <w:rPr>
          <w:rFonts w:ascii="Calibri"/>
          <w:b w:val="0"/>
          <w:sz w:val="40"/>
          <w:u w:val="none"/>
        </w:rPr>
      </w:pPr>
      <w:r>
        <w:t>Geomorphology</w:t>
      </w:r>
      <w:r>
        <w:rPr>
          <w:spacing w:val="-4"/>
        </w:rPr>
        <w:t xml:space="preserve"> </w:t>
      </w:r>
      <w:r>
        <w:t>of</w:t>
      </w:r>
      <w:r>
        <w:rPr>
          <w:spacing w:val="-5"/>
        </w:rPr>
        <w:t xml:space="preserve"> </w:t>
      </w:r>
      <w:r>
        <w:t>the</w:t>
      </w:r>
      <w:r>
        <w:rPr>
          <w:spacing w:val="-2"/>
        </w:rPr>
        <w:t xml:space="preserve"> </w:t>
      </w:r>
      <w:r>
        <w:t>Chilika</w:t>
      </w:r>
      <w:r>
        <w:rPr>
          <w:spacing w:val="-4"/>
        </w:rPr>
        <w:t xml:space="preserve"> </w:t>
      </w:r>
      <w:r>
        <w:t>Basin</w:t>
      </w:r>
      <w:r>
        <w:rPr>
          <w:spacing w:val="-5"/>
        </w:rPr>
        <w:t xml:space="preserve"> </w:t>
      </w:r>
      <w:r>
        <w:t>and</w:t>
      </w:r>
      <w:r>
        <w:rPr>
          <w:spacing w:val="-5"/>
        </w:rPr>
        <w:t xml:space="preserve"> </w:t>
      </w:r>
      <w:r>
        <w:t>Lagoon</w:t>
      </w:r>
      <w:r>
        <w:rPr>
          <w:spacing w:val="-5"/>
        </w:rPr>
        <w:t xml:space="preserve"> </w:t>
      </w:r>
      <w:r>
        <w:t>Based</w:t>
      </w:r>
      <w:r>
        <w:rPr>
          <w:spacing w:val="-5"/>
        </w:rPr>
        <w:t xml:space="preserve"> </w:t>
      </w:r>
      <w:r>
        <w:t>on</w:t>
      </w:r>
      <w:r>
        <w:rPr>
          <w:spacing w:val="-5"/>
        </w:rPr>
        <w:t xml:space="preserve"> </w:t>
      </w:r>
      <w:r>
        <w:t>Remote</w:t>
      </w:r>
      <w:r>
        <w:rPr>
          <w:u w:val="none"/>
        </w:rPr>
        <w:t xml:space="preserve"> </w:t>
      </w:r>
      <w:r>
        <w:t>Sensing Data</w:t>
      </w:r>
    </w:p>
    <w:p w14:paraId="0C6F02E7" w14:textId="77777777" w:rsidR="009660CC" w:rsidRDefault="00000000">
      <w:pPr>
        <w:pStyle w:val="BodyText"/>
        <w:spacing w:before="45" w:line="276" w:lineRule="auto"/>
        <w:ind w:left="436" w:right="291"/>
        <w:jc w:val="both"/>
      </w:pPr>
      <w:r>
        <w:rPr>
          <w:noProof/>
        </w:rPr>
        <w:drawing>
          <wp:anchor distT="0" distB="0" distL="0" distR="0" simplePos="0" relativeHeight="15734784" behindDoc="0" locked="0" layoutInCell="1" allowOverlap="1" wp14:anchorId="1839A259" wp14:editId="7615F184">
            <wp:simplePos x="0" y="0"/>
            <wp:positionH relativeFrom="page">
              <wp:posOffset>3403687</wp:posOffset>
            </wp:positionH>
            <wp:positionV relativeFrom="paragraph">
              <wp:posOffset>3055283</wp:posOffset>
            </wp:positionV>
            <wp:extent cx="3677744" cy="3114101"/>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0" cstate="print"/>
                    <a:stretch>
                      <a:fillRect/>
                    </a:stretch>
                  </pic:blipFill>
                  <pic:spPr>
                    <a:xfrm>
                      <a:off x="0" y="0"/>
                      <a:ext cx="3677744" cy="3114101"/>
                    </a:xfrm>
                    <a:prstGeom prst="rect">
                      <a:avLst/>
                    </a:prstGeom>
                  </pic:spPr>
                </pic:pic>
              </a:graphicData>
            </a:graphic>
          </wp:anchor>
        </w:drawing>
      </w:r>
      <w:r>
        <w:t>The various geomorphic units in the Chilika Basin are shown in Fig. 10.2. The northern and western parts of the Lagoon are surrounded by structural hills, residual hills and Pediplain whereas deltaic, alluvial, and coastal plains are present in the north-eastern and eastern parts. There is very little information available on the geomorphic evolution of the Chilika, particularly its origin. Pascoe (1964) suggested that it was a shallow brackish water inshore lake connected to the</w:t>
      </w:r>
      <w:r>
        <w:rPr>
          <w:spacing w:val="-2"/>
        </w:rPr>
        <w:t xml:space="preserve"> </w:t>
      </w:r>
      <w:r>
        <w:t>Bay</w:t>
      </w:r>
      <w:r>
        <w:rPr>
          <w:spacing w:val="-1"/>
        </w:rPr>
        <w:t xml:space="preserve"> </w:t>
      </w:r>
      <w:r>
        <w:t>of Bengal</w:t>
      </w:r>
      <w:r>
        <w:rPr>
          <w:spacing w:val="-1"/>
        </w:rPr>
        <w:t xml:space="preserve"> </w:t>
      </w:r>
      <w:r>
        <w:t>during the later stages</w:t>
      </w:r>
      <w:r>
        <w:rPr>
          <w:spacing w:val="-2"/>
        </w:rPr>
        <w:t xml:space="preserve"> </w:t>
      </w:r>
      <w:r>
        <w:t>of the</w:t>
      </w:r>
      <w:r>
        <w:rPr>
          <w:spacing w:val="-2"/>
        </w:rPr>
        <w:t xml:space="preserve"> </w:t>
      </w:r>
      <w:r>
        <w:t>Pleistocene period.</w:t>
      </w:r>
      <w:r>
        <w:rPr>
          <w:spacing w:val="-2"/>
        </w:rPr>
        <w:t xml:space="preserve"> </w:t>
      </w:r>
      <w:r>
        <w:t>However, a more recent study by Khandelwal et al. (2008) recovered a 8 m long sediment core from Chilika</w:t>
      </w:r>
      <w:r>
        <w:rPr>
          <w:spacing w:val="-3"/>
        </w:rPr>
        <w:t xml:space="preserve"> </w:t>
      </w:r>
      <w:r>
        <w:t>for a</w:t>
      </w:r>
      <w:r>
        <w:rPr>
          <w:spacing w:val="-3"/>
        </w:rPr>
        <w:t xml:space="preserve"> </w:t>
      </w:r>
      <w:r>
        <w:t>detailed</w:t>
      </w:r>
      <w:r>
        <w:rPr>
          <w:spacing w:val="-1"/>
        </w:rPr>
        <w:t xml:space="preserve"> </w:t>
      </w:r>
      <w:r>
        <w:t>sediment</w:t>
      </w:r>
      <w:r>
        <w:rPr>
          <w:spacing w:val="-2"/>
        </w:rPr>
        <w:t xml:space="preserve"> </w:t>
      </w:r>
      <w:r>
        <w:t>logical and</w:t>
      </w:r>
      <w:r>
        <w:rPr>
          <w:spacing w:val="-1"/>
        </w:rPr>
        <w:t xml:space="preserve"> </w:t>
      </w:r>
      <w:r>
        <w:t>pollen</w:t>
      </w:r>
      <w:r>
        <w:rPr>
          <w:spacing w:val="-2"/>
        </w:rPr>
        <w:t xml:space="preserve"> </w:t>
      </w:r>
      <w:r>
        <w:t>studies</w:t>
      </w:r>
      <w:r>
        <w:rPr>
          <w:spacing w:val="-1"/>
        </w:rPr>
        <w:t xml:space="preserve"> </w:t>
      </w:r>
      <w:r>
        <w:t>and argued that</w:t>
      </w:r>
      <w:r>
        <w:rPr>
          <w:spacing w:val="-2"/>
        </w:rPr>
        <w:t xml:space="preserve"> </w:t>
      </w:r>
      <w:r>
        <w:t>the</w:t>
      </w:r>
      <w:r>
        <w:rPr>
          <w:spacing w:val="-3"/>
        </w:rPr>
        <w:t xml:space="preserve"> </w:t>
      </w:r>
      <w:r>
        <w:t>Chilika</w:t>
      </w:r>
      <w:r>
        <w:rPr>
          <w:spacing w:val="-3"/>
        </w:rPr>
        <w:t xml:space="preserve"> </w:t>
      </w:r>
      <w:r>
        <w:t>was</w:t>
      </w:r>
      <w:r>
        <w:rPr>
          <w:spacing w:val="-1"/>
        </w:rPr>
        <w:t xml:space="preserve"> </w:t>
      </w:r>
      <w:r>
        <w:t>a</w:t>
      </w:r>
      <w:r>
        <w:rPr>
          <w:spacing w:val="-3"/>
        </w:rPr>
        <w:t xml:space="preserve"> </w:t>
      </w:r>
      <w:r>
        <w:t>part of a river or a river delta with fresh water vegetation about 13,500 years BP when the sea level was lower. It was only after ~9500 years BP, with the rise in sea level, it became an estuary</w:t>
      </w:r>
      <w:r>
        <w:rPr>
          <w:spacing w:val="40"/>
        </w:rPr>
        <w:t xml:space="preserve"> </w:t>
      </w:r>
      <w:r>
        <w:t>and mangrove vegetation dominated the area. The fall in sea level after about 2000 cal years</w:t>
      </w:r>
      <w:r>
        <w:rPr>
          <w:spacing w:val="40"/>
        </w:rPr>
        <w:t xml:space="preserve"> </w:t>
      </w:r>
      <w:r>
        <w:t>BP changed the morphology of the coast by forming barrier spits and sand ridges. Consequently, a large lagoon was formed replacing the marine species by fresh water species (Khandelwal</w:t>
      </w:r>
      <w:r>
        <w:rPr>
          <w:spacing w:val="80"/>
        </w:rPr>
        <w:t xml:space="preserve">  </w:t>
      </w:r>
      <w:r>
        <w:t>et</w:t>
      </w:r>
      <w:r>
        <w:rPr>
          <w:spacing w:val="80"/>
        </w:rPr>
        <w:t xml:space="preserve">  </w:t>
      </w:r>
      <w:r>
        <w:t>al.</w:t>
      </w:r>
      <w:r>
        <w:rPr>
          <w:spacing w:val="80"/>
        </w:rPr>
        <w:t xml:space="preserve">  </w:t>
      </w:r>
      <w:r>
        <w:t>2008).</w:t>
      </w:r>
      <w:r>
        <w:rPr>
          <w:spacing w:val="80"/>
        </w:rPr>
        <w:t xml:space="preserve">  </w:t>
      </w:r>
      <w:r>
        <w:t>The</w:t>
      </w:r>
    </w:p>
    <w:p w14:paraId="19CF1A4F" w14:textId="77777777" w:rsidR="009660CC" w:rsidRDefault="00000000">
      <w:pPr>
        <w:pStyle w:val="BodyText"/>
        <w:spacing w:line="276" w:lineRule="auto"/>
        <w:ind w:left="436" w:right="6364"/>
        <w:jc w:val="both"/>
      </w:pPr>
      <w:r>
        <w:t>discharge of sediments by the tributaries of the Mahanadi River</w:t>
      </w:r>
      <w:r>
        <w:rPr>
          <w:spacing w:val="40"/>
        </w:rPr>
        <w:t xml:space="preserve"> </w:t>
      </w:r>
      <w:r>
        <w:t>might have added to the formation of the spit bars (Krishnan 1968). The longshore drift and tidal currents and probably strong winds shifted sands to the shore resulting in the growth of the barrier spits and sand ridges. The barrier beach protected the Chilika from</w:t>
      </w:r>
      <w:r>
        <w:rPr>
          <w:spacing w:val="-2"/>
        </w:rPr>
        <w:t xml:space="preserve"> </w:t>
      </w:r>
      <w:r>
        <w:t>any</w:t>
      </w:r>
      <w:r>
        <w:rPr>
          <w:spacing w:val="-1"/>
        </w:rPr>
        <w:t xml:space="preserve"> </w:t>
      </w:r>
      <w:r>
        <w:t>direct influence</w:t>
      </w:r>
      <w:r>
        <w:rPr>
          <w:spacing w:val="-2"/>
        </w:rPr>
        <w:t xml:space="preserve"> </w:t>
      </w:r>
      <w:r>
        <w:t>of the Bay</w:t>
      </w:r>
      <w:r>
        <w:rPr>
          <w:spacing w:val="-1"/>
        </w:rPr>
        <w:t xml:space="preserve"> </w:t>
      </w:r>
      <w:r>
        <w:t>of Bengal and gradually transformed the lake into a shallow lagoon. The presence of a number of shoals, sand spits,</w:t>
      </w:r>
      <w:r>
        <w:rPr>
          <w:spacing w:val="45"/>
        </w:rPr>
        <w:t xml:space="preserve">  </w:t>
      </w:r>
      <w:r>
        <w:t>sand</w:t>
      </w:r>
      <w:r>
        <w:rPr>
          <w:spacing w:val="45"/>
        </w:rPr>
        <w:t xml:space="preserve">  </w:t>
      </w:r>
      <w:r>
        <w:t>bars</w:t>
      </w:r>
      <w:r>
        <w:rPr>
          <w:spacing w:val="45"/>
        </w:rPr>
        <w:t xml:space="preserve">  </w:t>
      </w:r>
      <w:r>
        <w:t>and</w:t>
      </w:r>
      <w:r>
        <w:rPr>
          <w:spacing w:val="46"/>
        </w:rPr>
        <w:t xml:space="preserve">  </w:t>
      </w:r>
      <w:r>
        <w:t>openings</w:t>
      </w:r>
      <w:r>
        <w:rPr>
          <w:spacing w:val="45"/>
        </w:rPr>
        <w:t xml:space="preserve">  </w:t>
      </w:r>
      <w:r>
        <w:rPr>
          <w:spacing w:val="-5"/>
        </w:rPr>
        <w:t>of</w:t>
      </w:r>
    </w:p>
    <w:p w14:paraId="3931109F" w14:textId="77777777" w:rsidR="009660CC" w:rsidRDefault="00000000">
      <w:pPr>
        <w:pStyle w:val="BodyText"/>
        <w:spacing w:line="273" w:lineRule="auto"/>
        <w:ind w:left="436" w:right="301"/>
        <w:jc w:val="both"/>
      </w:pPr>
      <w:r>
        <w:t>shallow depth helps in maintaining lake’s estuarine character by considerably reducing the</w:t>
      </w:r>
      <w:r>
        <w:rPr>
          <w:spacing w:val="40"/>
        </w:rPr>
        <w:t xml:space="preserve"> </w:t>
      </w:r>
      <w:r>
        <w:t>tidal flow in and out of the lake.</w:t>
      </w:r>
    </w:p>
    <w:p w14:paraId="2A577CBE" w14:textId="77777777" w:rsidR="009660CC" w:rsidRDefault="009660CC">
      <w:pPr>
        <w:pStyle w:val="BodyText"/>
        <w:spacing w:line="273" w:lineRule="auto"/>
        <w:jc w:val="both"/>
        <w:sectPr w:rsidR="009660CC">
          <w:pgSz w:w="11910" w:h="16840"/>
          <w:pgMar w:top="62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79594010" w14:textId="77777777" w:rsidR="009660CC" w:rsidRDefault="00000000">
      <w:pPr>
        <w:pStyle w:val="Heading6"/>
        <w:spacing w:before="63"/>
        <w:ind w:left="295" w:firstLine="0"/>
        <w:rPr>
          <w:u w:val="none"/>
        </w:rPr>
      </w:pPr>
      <w:r>
        <w:lastRenderedPageBreak/>
        <w:t>Geomorphic</w:t>
      </w:r>
      <w:r>
        <w:rPr>
          <w:spacing w:val="-16"/>
        </w:rPr>
        <w:t xml:space="preserve"> </w:t>
      </w:r>
      <w:r>
        <w:t>Landform</w:t>
      </w:r>
      <w:r>
        <w:rPr>
          <w:spacing w:val="-16"/>
        </w:rPr>
        <w:t xml:space="preserve"> </w:t>
      </w:r>
      <w:r>
        <w:rPr>
          <w:spacing w:val="-2"/>
        </w:rPr>
        <w:t>Changes</w:t>
      </w:r>
    </w:p>
    <w:p w14:paraId="6FFBAB1B" w14:textId="77777777" w:rsidR="009660CC" w:rsidRDefault="009660CC">
      <w:pPr>
        <w:pStyle w:val="BodyText"/>
        <w:spacing w:before="23"/>
        <w:rPr>
          <w:b/>
        </w:rPr>
      </w:pPr>
    </w:p>
    <w:p w14:paraId="24E03068" w14:textId="77777777" w:rsidR="009660CC" w:rsidRDefault="00000000">
      <w:pPr>
        <w:ind w:left="295" w:right="289"/>
        <w:jc w:val="both"/>
        <w:rPr>
          <w:sz w:val="27"/>
        </w:rPr>
      </w:pPr>
      <w:r>
        <w:rPr>
          <w:sz w:val="27"/>
        </w:rPr>
        <w:t xml:space="preserve">To </w:t>
      </w:r>
      <w:r>
        <w:rPr>
          <w:b/>
          <w:sz w:val="27"/>
        </w:rPr>
        <w:t xml:space="preserve">study the landform changes </w:t>
      </w:r>
      <w:r>
        <w:rPr>
          <w:sz w:val="27"/>
        </w:rPr>
        <w:t xml:space="preserve">in and around </w:t>
      </w:r>
      <w:r>
        <w:rPr>
          <w:b/>
          <w:sz w:val="27"/>
        </w:rPr>
        <w:t>Chilika Lagoon</w:t>
      </w:r>
      <w:r>
        <w:rPr>
          <w:sz w:val="27"/>
        </w:rPr>
        <w:t xml:space="preserve">, researchers used </w:t>
      </w:r>
      <w:r>
        <w:rPr>
          <w:b/>
          <w:sz w:val="27"/>
        </w:rPr>
        <w:t xml:space="preserve">satellite images </w:t>
      </w:r>
      <w:r>
        <w:rPr>
          <w:sz w:val="27"/>
        </w:rPr>
        <w:t xml:space="preserve">from </w:t>
      </w:r>
      <w:r>
        <w:rPr>
          <w:b/>
          <w:sz w:val="27"/>
        </w:rPr>
        <w:t xml:space="preserve">April and May </w:t>
      </w:r>
      <w:r>
        <w:rPr>
          <w:sz w:val="27"/>
        </w:rPr>
        <w:t xml:space="preserve">of the years </w:t>
      </w:r>
      <w:r>
        <w:rPr>
          <w:b/>
          <w:sz w:val="27"/>
        </w:rPr>
        <w:t>1980, 1988, 2000, 2005, 2010, and 2015</w:t>
      </w:r>
      <w:r>
        <w:rPr>
          <w:sz w:val="27"/>
        </w:rPr>
        <w:t xml:space="preserve">. By analyzing these images, they created </w:t>
      </w:r>
      <w:r>
        <w:rPr>
          <w:b/>
          <w:sz w:val="27"/>
        </w:rPr>
        <w:t xml:space="preserve">geomorphic maps </w:t>
      </w:r>
      <w:r>
        <w:rPr>
          <w:sz w:val="27"/>
        </w:rPr>
        <w:t>showing changes in:</w:t>
      </w:r>
    </w:p>
    <w:p w14:paraId="47ADDA86" w14:textId="77777777" w:rsidR="009660CC" w:rsidRDefault="00000000">
      <w:pPr>
        <w:pStyle w:val="ListParagraph"/>
        <w:numPr>
          <w:ilvl w:val="0"/>
          <w:numId w:val="11"/>
        </w:numPr>
        <w:tabs>
          <w:tab w:val="left" w:pos="1015"/>
        </w:tabs>
        <w:spacing w:before="281" w:line="310" w:lineRule="exact"/>
        <w:ind w:hanging="360"/>
        <w:rPr>
          <w:b/>
          <w:sz w:val="27"/>
        </w:rPr>
      </w:pPr>
      <w:r>
        <w:rPr>
          <w:sz w:val="27"/>
        </w:rPr>
        <w:t>The</w:t>
      </w:r>
      <w:r>
        <w:rPr>
          <w:spacing w:val="-5"/>
          <w:sz w:val="27"/>
        </w:rPr>
        <w:t xml:space="preserve"> </w:t>
      </w:r>
      <w:r>
        <w:rPr>
          <w:b/>
          <w:sz w:val="27"/>
        </w:rPr>
        <w:t>lagoon</w:t>
      </w:r>
      <w:r>
        <w:rPr>
          <w:b/>
          <w:spacing w:val="-4"/>
          <w:sz w:val="27"/>
        </w:rPr>
        <w:t xml:space="preserve"> </w:t>
      </w:r>
      <w:r>
        <w:rPr>
          <w:b/>
          <w:spacing w:val="-2"/>
          <w:sz w:val="27"/>
        </w:rPr>
        <w:t>boundary</w:t>
      </w:r>
    </w:p>
    <w:p w14:paraId="73A5313A" w14:textId="77777777" w:rsidR="009660CC" w:rsidRDefault="00000000">
      <w:pPr>
        <w:pStyle w:val="Heading9"/>
        <w:numPr>
          <w:ilvl w:val="0"/>
          <w:numId w:val="11"/>
        </w:numPr>
        <w:tabs>
          <w:tab w:val="left" w:pos="1015"/>
        </w:tabs>
        <w:ind w:hanging="360"/>
      </w:pPr>
      <w:r>
        <w:t>Barrier</w:t>
      </w:r>
      <w:r>
        <w:rPr>
          <w:spacing w:val="-5"/>
        </w:rPr>
        <w:t xml:space="preserve"> </w:t>
      </w:r>
      <w:r>
        <w:rPr>
          <w:spacing w:val="-2"/>
        </w:rPr>
        <w:t>islands</w:t>
      </w:r>
    </w:p>
    <w:p w14:paraId="235E6327" w14:textId="77777777" w:rsidR="009660CC" w:rsidRDefault="00000000">
      <w:pPr>
        <w:pStyle w:val="ListParagraph"/>
        <w:numPr>
          <w:ilvl w:val="0"/>
          <w:numId w:val="11"/>
        </w:numPr>
        <w:tabs>
          <w:tab w:val="left" w:pos="1015"/>
        </w:tabs>
        <w:spacing w:line="310" w:lineRule="exact"/>
        <w:ind w:hanging="360"/>
        <w:rPr>
          <w:b/>
          <w:sz w:val="27"/>
        </w:rPr>
      </w:pPr>
      <w:r>
        <w:rPr>
          <w:b/>
          <w:sz w:val="27"/>
        </w:rPr>
        <w:t>Sand</w:t>
      </w:r>
      <w:r>
        <w:rPr>
          <w:b/>
          <w:spacing w:val="-2"/>
          <w:sz w:val="27"/>
        </w:rPr>
        <w:t xml:space="preserve"> </w:t>
      </w:r>
      <w:r>
        <w:rPr>
          <w:b/>
          <w:spacing w:val="-4"/>
          <w:sz w:val="27"/>
        </w:rPr>
        <w:t>bars</w:t>
      </w:r>
    </w:p>
    <w:p w14:paraId="770E83FD" w14:textId="77777777" w:rsidR="009660CC" w:rsidRDefault="00000000">
      <w:pPr>
        <w:spacing w:before="282"/>
        <w:ind w:left="295"/>
        <w:jc w:val="both"/>
        <w:rPr>
          <w:sz w:val="27"/>
        </w:rPr>
      </w:pPr>
      <w:r>
        <w:rPr>
          <w:sz w:val="27"/>
        </w:rPr>
        <w:t>The</w:t>
      </w:r>
      <w:r>
        <w:rPr>
          <w:spacing w:val="-5"/>
          <w:sz w:val="27"/>
        </w:rPr>
        <w:t xml:space="preserve"> </w:t>
      </w:r>
      <w:r>
        <w:rPr>
          <w:sz w:val="27"/>
        </w:rPr>
        <w:t>study</w:t>
      </w:r>
      <w:r>
        <w:rPr>
          <w:spacing w:val="-6"/>
          <w:sz w:val="27"/>
        </w:rPr>
        <w:t xml:space="preserve"> </w:t>
      </w:r>
      <w:r>
        <w:rPr>
          <w:sz w:val="27"/>
        </w:rPr>
        <w:t>divided</w:t>
      </w:r>
      <w:r>
        <w:rPr>
          <w:spacing w:val="-3"/>
          <w:sz w:val="27"/>
        </w:rPr>
        <w:t xml:space="preserve"> </w:t>
      </w:r>
      <w:r>
        <w:rPr>
          <w:sz w:val="27"/>
        </w:rPr>
        <w:t>the</w:t>
      </w:r>
      <w:r>
        <w:rPr>
          <w:spacing w:val="-7"/>
          <w:sz w:val="27"/>
        </w:rPr>
        <w:t xml:space="preserve"> </w:t>
      </w:r>
      <w:r>
        <w:rPr>
          <w:sz w:val="27"/>
        </w:rPr>
        <w:t>analysis</w:t>
      </w:r>
      <w:r>
        <w:rPr>
          <w:spacing w:val="-4"/>
          <w:sz w:val="27"/>
        </w:rPr>
        <w:t xml:space="preserve"> </w:t>
      </w:r>
      <w:r>
        <w:rPr>
          <w:sz w:val="27"/>
        </w:rPr>
        <w:t>into</w:t>
      </w:r>
      <w:r>
        <w:rPr>
          <w:spacing w:val="-1"/>
          <w:sz w:val="27"/>
        </w:rPr>
        <w:t xml:space="preserve"> </w:t>
      </w:r>
      <w:r>
        <w:rPr>
          <w:b/>
          <w:sz w:val="27"/>
        </w:rPr>
        <w:t>two</w:t>
      </w:r>
      <w:r>
        <w:rPr>
          <w:b/>
          <w:spacing w:val="-5"/>
          <w:sz w:val="27"/>
        </w:rPr>
        <w:t xml:space="preserve"> </w:t>
      </w:r>
      <w:r>
        <w:rPr>
          <w:b/>
          <w:spacing w:val="-2"/>
          <w:sz w:val="27"/>
        </w:rPr>
        <w:t>periods</w:t>
      </w:r>
      <w:r>
        <w:rPr>
          <w:spacing w:val="-2"/>
          <w:sz w:val="27"/>
        </w:rPr>
        <w:t>:</w:t>
      </w:r>
    </w:p>
    <w:p w14:paraId="02EA834A" w14:textId="77777777" w:rsidR="009660CC" w:rsidRDefault="00000000">
      <w:pPr>
        <w:pStyle w:val="ListParagraph"/>
        <w:numPr>
          <w:ilvl w:val="0"/>
          <w:numId w:val="14"/>
        </w:numPr>
        <w:tabs>
          <w:tab w:val="left" w:pos="1014"/>
        </w:tabs>
        <w:spacing w:before="280" w:line="310" w:lineRule="exact"/>
        <w:ind w:left="1014" w:hanging="359"/>
        <w:rPr>
          <w:sz w:val="27"/>
        </w:rPr>
      </w:pPr>
      <w:r>
        <w:rPr>
          <w:b/>
          <w:sz w:val="27"/>
        </w:rPr>
        <w:t>1980–2000</w:t>
      </w:r>
      <w:r>
        <w:rPr>
          <w:b/>
          <w:spacing w:val="-8"/>
          <w:sz w:val="27"/>
        </w:rPr>
        <w:t xml:space="preserve"> </w:t>
      </w:r>
      <w:r>
        <w:rPr>
          <w:b/>
          <w:sz w:val="27"/>
        </w:rPr>
        <w:t>(Pre-intervention</w:t>
      </w:r>
      <w:r>
        <w:rPr>
          <w:b/>
          <w:spacing w:val="-7"/>
          <w:sz w:val="27"/>
        </w:rPr>
        <w:t xml:space="preserve"> </w:t>
      </w:r>
      <w:r>
        <w:rPr>
          <w:b/>
          <w:sz w:val="27"/>
        </w:rPr>
        <w:t>period)</w:t>
      </w:r>
      <w:r>
        <w:rPr>
          <w:b/>
          <w:spacing w:val="-5"/>
          <w:sz w:val="27"/>
        </w:rPr>
        <w:t xml:space="preserve"> </w:t>
      </w:r>
      <w:r>
        <w:rPr>
          <w:sz w:val="27"/>
        </w:rPr>
        <w:t>–</w:t>
      </w:r>
      <w:r>
        <w:rPr>
          <w:spacing w:val="-7"/>
          <w:sz w:val="27"/>
        </w:rPr>
        <w:t xml:space="preserve"> </w:t>
      </w:r>
      <w:r>
        <w:rPr>
          <w:sz w:val="27"/>
        </w:rPr>
        <w:t>Before</w:t>
      </w:r>
      <w:r>
        <w:rPr>
          <w:spacing w:val="-8"/>
          <w:sz w:val="27"/>
        </w:rPr>
        <w:t xml:space="preserve"> </w:t>
      </w:r>
      <w:r>
        <w:rPr>
          <w:sz w:val="27"/>
        </w:rPr>
        <w:t>the</w:t>
      </w:r>
      <w:r>
        <w:rPr>
          <w:spacing w:val="-7"/>
          <w:sz w:val="27"/>
        </w:rPr>
        <w:t xml:space="preserve"> </w:t>
      </w:r>
      <w:r>
        <w:rPr>
          <w:sz w:val="27"/>
        </w:rPr>
        <w:t>sea</w:t>
      </w:r>
      <w:r>
        <w:rPr>
          <w:spacing w:val="-9"/>
          <w:sz w:val="27"/>
        </w:rPr>
        <w:t xml:space="preserve"> </w:t>
      </w:r>
      <w:r>
        <w:rPr>
          <w:sz w:val="27"/>
        </w:rPr>
        <w:t>mouth</w:t>
      </w:r>
      <w:r>
        <w:rPr>
          <w:spacing w:val="-8"/>
          <w:sz w:val="27"/>
        </w:rPr>
        <w:t xml:space="preserve"> </w:t>
      </w:r>
      <w:r>
        <w:rPr>
          <w:spacing w:val="-2"/>
          <w:sz w:val="27"/>
        </w:rPr>
        <w:t>opening.</w:t>
      </w:r>
    </w:p>
    <w:p w14:paraId="79BB6374" w14:textId="77777777" w:rsidR="009660CC" w:rsidRDefault="00000000">
      <w:pPr>
        <w:pStyle w:val="ListParagraph"/>
        <w:numPr>
          <w:ilvl w:val="0"/>
          <w:numId w:val="14"/>
        </w:numPr>
        <w:tabs>
          <w:tab w:val="left" w:pos="1013"/>
          <w:tab w:val="left" w:pos="1015"/>
        </w:tabs>
        <w:ind w:right="296"/>
        <w:rPr>
          <w:sz w:val="27"/>
        </w:rPr>
      </w:pPr>
      <w:r>
        <w:rPr>
          <w:b/>
          <w:sz w:val="27"/>
        </w:rPr>
        <w:t xml:space="preserve">2000–2015 (Post-intervention period) </w:t>
      </w:r>
      <w:r>
        <w:rPr>
          <w:sz w:val="27"/>
        </w:rPr>
        <w:t xml:space="preserve">– After the restoration program, which included opening a new sea mouth near </w:t>
      </w:r>
      <w:r>
        <w:rPr>
          <w:b/>
          <w:sz w:val="27"/>
        </w:rPr>
        <w:t xml:space="preserve">Satapada </w:t>
      </w:r>
      <w:r>
        <w:rPr>
          <w:sz w:val="27"/>
        </w:rPr>
        <w:t xml:space="preserve">in </w:t>
      </w:r>
      <w:r>
        <w:rPr>
          <w:b/>
          <w:sz w:val="27"/>
        </w:rPr>
        <w:t>September 2000</w:t>
      </w:r>
      <w:r>
        <w:rPr>
          <w:sz w:val="27"/>
        </w:rPr>
        <w:t>.</w:t>
      </w:r>
    </w:p>
    <w:p w14:paraId="24E3547A" w14:textId="77777777" w:rsidR="009660CC" w:rsidRDefault="00000000">
      <w:pPr>
        <w:spacing w:before="279"/>
        <w:ind w:left="295"/>
        <w:jc w:val="both"/>
        <w:rPr>
          <w:b/>
          <w:sz w:val="27"/>
        </w:rPr>
      </w:pPr>
      <w:r>
        <w:rPr>
          <w:b/>
          <w:sz w:val="27"/>
          <w:u w:val="single"/>
        </w:rPr>
        <w:t xml:space="preserve">KEY </w:t>
      </w:r>
      <w:r>
        <w:rPr>
          <w:b/>
          <w:spacing w:val="-2"/>
          <w:sz w:val="27"/>
          <w:u w:val="single"/>
        </w:rPr>
        <w:t>FINDINGS:</w:t>
      </w:r>
    </w:p>
    <w:p w14:paraId="402C9620" w14:textId="77777777" w:rsidR="009660CC" w:rsidRDefault="00000000">
      <w:pPr>
        <w:pStyle w:val="Heading9"/>
        <w:numPr>
          <w:ilvl w:val="1"/>
          <w:numId w:val="14"/>
        </w:numPr>
        <w:tabs>
          <w:tab w:val="left" w:pos="1015"/>
        </w:tabs>
        <w:spacing w:before="280" w:line="240" w:lineRule="auto"/>
        <w:ind w:hanging="360"/>
      </w:pPr>
      <w:r>
        <w:t>Lagoon</w:t>
      </w:r>
      <w:r>
        <w:rPr>
          <w:spacing w:val="-8"/>
        </w:rPr>
        <w:t xml:space="preserve"> </w:t>
      </w:r>
      <w:r>
        <w:rPr>
          <w:spacing w:val="-2"/>
        </w:rPr>
        <w:t>Area:</w:t>
      </w:r>
    </w:p>
    <w:p w14:paraId="0988203F" w14:textId="77777777" w:rsidR="009660CC" w:rsidRDefault="00000000">
      <w:pPr>
        <w:pStyle w:val="ListParagraph"/>
        <w:numPr>
          <w:ilvl w:val="2"/>
          <w:numId w:val="14"/>
        </w:numPr>
        <w:tabs>
          <w:tab w:val="left" w:pos="1735"/>
        </w:tabs>
        <w:spacing w:before="2" w:line="310" w:lineRule="exact"/>
        <w:rPr>
          <w:sz w:val="27"/>
        </w:rPr>
      </w:pPr>
      <w:r>
        <w:rPr>
          <w:b/>
          <w:sz w:val="27"/>
        </w:rPr>
        <w:t>1980–1988:</w:t>
      </w:r>
      <w:r>
        <w:rPr>
          <w:b/>
          <w:spacing w:val="-6"/>
          <w:sz w:val="27"/>
        </w:rPr>
        <w:t xml:space="preserve"> </w:t>
      </w:r>
      <w:r>
        <w:rPr>
          <w:sz w:val="27"/>
        </w:rPr>
        <w:t>The</w:t>
      </w:r>
      <w:r>
        <w:rPr>
          <w:spacing w:val="-6"/>
          <w:sz w:val="27"/>
        </w:rPr>
        <w:t xml:space="preserve"> </w:t>
      </w:r>
      <w:r>
        <w:rPr>
          <w:sz w:val="27"/>
        </w:rPr>
        <w:t>lagoon</w:t>
      </w:r>
      <w:r>
        <w:rPr>
          <w:spacing w:val="-5"/>
          <w:sz w:val="27"/>
        </w:rPr>
        <w:t xml:space="preserve"> </w:t>
      </w:r>
      <w:r>
        <w:rPr>
          <w:sz w:val="27"/>
        </w:rPr>
        <w:t>area</w:t>
      </w:r>
      <w:r>
        <w:rPr>
          <w:spacing w:val="-4"/>
          <w:sz w:val="27"/>
        </w:rPr>
        <w:t xml:space="preserve"> </w:t>
      </w:r>
      <w:r>
        <w:rPr>
          <w:b/>
          <w:sz w:val="27"/>
        </w:rPr>
        <w:t>increased</w:t>
      </w:r>
      <w:r>
        <w:rPr>
          <w:b/>
          <w:spacing w:val="-5"/>
          <w:sz w:val="27"/>
        </w:rPr>
        <w:t xml:space="preserve"> </w:t>
      </w:r>
      <w:r>
        <w:rPr>
          <w:sz w:val="27"/>
        </w:rPr>
        <w:t>from</w:t>
      </w:r>
      <w:r>
        <w:rPr>
          <w:spacing w:val="-5"/>
          <w:sz w:val="27"/>
        </w:rPr>
        <w:t xml:space="preserve"> </w:t>
      </w:r>
      <w:r>
        <w:rPr>
          <w:b/>
          <w:sz w:val="27"/>
        </w:rPr>
        <w:t>865.42</w:t>
      </w:r>
      <w:r>
        <w:rPr>
          <w:b/>
          <w:spacing w:val="-5"/>
          <w:sz w:val="27"/>
        </w:rPr>
        <w:t xml:space="preserve"> </w:t>
      </w:r>
      <w:r>
        <w:rPr>
          <w:b/>
          <w:sz w:val="27"/>
        </w:rPr>
        <w:t>km²</w:t>
      </w:r>
      <w:r>
        <w:rPr>
          <w:b/>
          <w:spacing w:val="-5"/>
          <w:sz w:val="27"/>
        </w:rPr>
        <w:t xml:space="preserve"> </w:t>
      </w:r>
      <w:r>
        <w:rPr>
          <w:sz w:val="27"/>
        </w:rPr>
        <w:t>to</w:t>
      </w:r>
      <w:r>
        <w:rPr>
          <w:spacing w:val="-7"/>
          <w:sz w:val="27"/>
        </w:rPr>
        <w:t xml:space="preserve"> </w:t>
      </w:r>
      <w:r>
        <w:rPr>
          <w:b/>
          <w:sz w:val="27"/>
        </w:rPr>
        <w:t>932.62</w:t>
      </w:r>
      <w:r>
        <w:rPr>
          <w:b/>
          <w:spacing w:val="-7"/>
          <w:sz w:val="27"/>
        </w:rPr>
        <w:t xml:space="preserve"> </w:t>
      </w:r>
      <w:r>
        <w:rPr>
          <w:b/>
          <w:spacing w:val="-4"/>
          <w:sz w:val="27"/>
        </w:rPr>
        <w:t>km²</w:t>
      </w:r>
      <w:r>
        <w:rPr>
          <w:spacing w:val="-4"/>
          <w:sz w:val="27"/>
        </w:rPr>
        <w:t>.</w:t>
      </w:r>
    </w:p>
    <w:p w14:paraId="4649C377" w14:textId="77777777" w:rsidR="009660CC" w:rsidRDefault="00000000">
      <w:pPr>
        <w:pStyle w:val="ListParagraph"/>
        <w:numPr>
          <w:ilvl w:val="2"/>
          <w:numId w:val="14"/>
        </w:numPr>
        <w:tabs>
          <w:tab w:val="left" w:pos="1735"/>
        </w:tabs>
        <w:spacing w:line="310" w:lineRule="exact"/>
        <w:rPr>
          <w:sz w:val="27"/>
        </w:rPr>
      </w:pPr>
      <w:r>
        <w:rPr>
          <w:b/>
          <w:sz w:val="27"/>
        </w:rPr>
        <w:t>1988–2000:</w:t>
      </w:r>
      <w:r>
        <w:rPr>
          <w:b/>
          <w:spacing w:val="-5"/>
          <w:sz w:val="27"/>
        </w:rPr>
        <w:t xml:space="preserve"> </w:t>
      </w:r>
      <w:r>
        <w:rPr>
          <w:sz w:val="27"/>
        </w:rPr>
        <w:t>The</w:t>
      </w:r>
      <w:r>
        <w:rPr>
          <w:spacing w:val="-6"/>
          <w:sz w:val="27"/>
        </w:rPr>
        <w:t xml:space="preserve"> </w:t>
      </w:r>
      <w:r>
        <w:rPr>
          <w:sz w:val="27"/>
        </w:rPr>
        <w:t>area</w:t>
      </w:r>
      <w:r>
        <w:rPr>
          <w:spacing w:val="-7"/>
          <w:sz w:val="27"/>
        </w:rPr>
        <w:t xml:space="preserve"> </w:t>
      </w:r>
      <w:r>
        <w:rPr>
          <w:b/>
          <w:sz w:val="27"/>
        </w:rPr>
        <w:t>decreased</w:t>
      </w:r>
      <w:r>
        <w:rPr>
          <w:b/>
          <w:spacing w:val="-6"/>
          <w:sz w:val="27"/>
        </w:rPr>
        <w:t xml:space="preserve"> </w:t>
      </w:r>
      <w:r>
        <w:rPr>
          <w:sz w:val="27"/>
        </w:rPr>
        <w:t>to</w:t>
      </w:r>
      <w:r>
        <w:rPr>
          <w:spacing w:val="-7"/>
          <w:sz w:val="27"/>
        </w:rPr>
        <w:t xml:space="preserve"> </w:t>
      </w:r>
      <w:r>
        <w:rPr>
          <w:b/>
          <w:sz w:val="27"/>
        </w:rPr>
        <w:t>909.28</w:t>
      </w:r>
      <w:r>
        <w:rPr>
          <w:b/>
          <w:spacing w:val="-3"/>
          <w:sz w:val="27"/>
        </w:rPr>
        <w:t xml:space="preserve"> </w:t>
      </w:r>
      <w:r>
        <w:rPr>
          <w:b/>
          <w:spacing w:val="-4"/>
          <w:sz w:val="27"/>
        </w:rPr>
        <w:t>km²</w:t>
      </w:r>
      <w:r>
        <w:rPr>
          <w:spacing w:val="-4"/>
          <w:sz w:val="27"/>
        </w:rPr>
        <w:t>.</w:t>
      </w:r>
    </w:p>
    <w:p w14:paraId="16DC7703" w14:textId="77777777" w:rsidR="009660CC" w:rsidRDefault="00000000">
      <w:pPr>
        <w:pStyle w:val="ListParagraph"/>
        <w:numPr>
          <w:ilvl w:val="2"/>
          <w:numId w:val="14"/>
        </w:numPr>
        <w:tabs>
          <w:tab w:val="left" w:pos="1735"/>
        </w:tabs>
        <w:spacing w:line="310" w:lineRule="exact"/>
        <w:rPr>
          <w:sz w:val="27"/>
        </w:rPr>
      </w:pPr>
      <w:r>
        <w:rPr>
          <w:b/>
          <w:sz w:val="27"/>
        </w:rPr>
        <w:t>2000–2015:</w:t>
      </w:r>
      <w:r>
        <w:rPr>
          <w:b/>
          <w:spacing w:val="-7"/>
          <w:sz w:val="27"/>
        </w:rPr>
        <w:t xml:space="preserve"> </w:t>
      </w:r>
      <w:r>
        <w:rPr>
          <w:sz w:val="27"/>
        </w:rPr>
        <w:t>It</w:t>
      </w:r>
      <w:r>
        <w:rPr>
          <w:spacing w:val="-6"/>
          <w:sz w:val="27"/>
        </w:rPr>
        <w:t xml:space="preserve"> </w:t>
      </w:r>
      <w:r>
        <w:rPr>
          <w:sz w:val="27"/>
        </w:rPr>
        <w:t>further</w:t>
      </w:r>
      <w:r>
        <w:rPr>
          <w:spacing w:val="-6"/>
          <w:sz w:val="27"/>
        </w:rPr>
        <w:t xml:space="preserve"> </w:t>
      </w:r>
      <w:r>
        <w:rPr>
          <w:b/>
          <w:sz w:val="27"/>
        </w:rPr>
        <w:t>reduced</w:t>
      </w:r>
      <w:r>
        <w:rPr>
          <w:b/>
          <w:spacing w:val="-5"/>
          <w:sz w:val="27"/>
        </w:rPr>
        <w:t xml:space="preserve"> </w:t>
      </w:r>
      <w:r>
        <w:rPr>
          <w:sz w:val="27"/>
        </w:rPr>
        <w:t>to</w:t>
      </w:r>
      <w:r>
        <w:rPr>
          <w:spacing w:val="-7"/>
          <w:sz w:val="27"/>
        </w:rPr>
        <w:t xml:space="preserve"> </w:t>
      </w:r>
      <w:r>
        <w:rPr>
          <w:b/>
          <w:sz w:val="27"/>
        </w:rPr>
        <w:t>876.10</w:t>
      </w:r>
      <w:r>
        <w:rPr>
          <w:b/>
          <w:spacing w:val="-6"/>
          <w:sz w:val="27"/>
        </w:rPr>
        <w:t xml:space="preserve"> </w:t>
      </w:r>
      <w:r>
        <w:rPr>
          <w:b/>
          <w:spacing w:val="-4"/>
          <w:sz w:val="27"/>
        </w:rPr>
        <w:t>km²</w:t>
      </w:r>
      <w:r>
        <w:rPr>
          <w:spacing w:val="-4"/>
          <w:sz w:val="27"/>
        </w:rPr>
        <w:t>.</w:t>
      </w:r>
    </w:p>
    <w:p w14:paraId="22CE6C35" w14:textId="77777777" w:rsidR="009660CC" w:rsidRDefault="00000000">
      <w:pPr>
        <w:pStyle w:val="Heading9"/>
        <w:numPr>
          <w:ilvl w:val="1"/>
          <w:numId w:val="14"/>
        </w:numPr>
        <w:tabs>
          <w:tab w:val="left" w:pos="1015"/>
        </w:tabs>
        <w:spacing w:before="1"/>
        <w:ind w:hanging="360"/>
      </w:pPr>
      <w:r>
        <w:t>Island</w:t>
      </w:r>
      <w:r>
        <w:rPr>
          <w:spacing w:val="-3"/>
        </w:rPr>
        <w:t xml:space="preserve"> </w:t>
      </w:r>
      <w:r>
        <w:t>and</w:t>
      </w:r>
      <w:r>
        <w:rPr>
          <w:spacing w:val="-5"/>
        </w:rPr>
        <w:t xml:space="preserve"> </w:t>
      </w:r>
      <w:r>
        <w:t>Sand</w:t>
      </w:r>
      <w:r>
        <w:rPr>
          <w:spacing w:val="-2"/>
        </w:rPr>
        <w:t xml:space="preserve"> </w:t>
      </w:r>
      <w:r>
        <w:t>Bar</w:t>
      </w:r>
      <w:r>
        <w:rPr>
          <w:spacing w:val="-5"/>
        </w:rPr>
        <w:t xml:space="preserve"> </w:t>
      </w:r>
      <w:r>
        <w:rPr>
          <w:spacing w:val="-2"/>
        </w:rPr>
        <w:t>Changes:</w:t>
      </w:r>
    </w:p>
    <w:p w14:paraId="6419F6FB" w14:textId="77777777" w:rsidR="009660CC" w:rsidRDefault="00000000">
      <w:pPr>
        <w:pStyle w:val="ListParagraph"/>
        <w:numPr>
          <w:ilvl w:val="2"/>
          <w:numId w:val="14"/>
        </w:numPr>
        <w:tabs>
          <w:tab w:val="left" w:pos="1735"/>
        </w:tabs>
        <w:spacing w:line="310" w:lineRule="exact"/>
        <w:rPr>
          <w:sz w:val="27"/>
        </w:rPr>
      </w:pPr>
      <w:r>
        <w:rPr>
          <w:b/>
          <w:sz w:val="27"/>
        </w:rPr>
        <w:t>1980–2000:</w:t>
      </w:r>
      <w:r>
        <w:rPr>
          <w:b/>
          <w:spacing w:val="-7"/>
          <w:sz w:val="27"/>
        </w:rPr>
        <w:t xml:space="preserve"> </w:t>
      </w:r>
      <w:r>
        <w:rPr>
          <w:sz w:val="27"/>
        </w:rPr>
        <w:t>Both</w:t>
      </w:r>
      <w:r>
        <w:rPr>
          <w:spacing w:val="-4"/>
          <w:sz w:val="27"/>
        </w:rPr>
        <w:t xml:space="preserve"> </w:t>
      </w:r>
      <w:r>
        <w:rPr>
          <w:b/>
          <w:sz w:val="27"/>
        </w:rPr>
        <w:t>islands</w:t>
      </w:r>
      <w:r>
        <w:rPr>
          <w:b/>
          <w:spacing w:val="-8"/>
          <w:sz w:val="27"/>
        </w:rPr>
        <w:t xml:space="preserve"> </w:t>
      </w:r>
      <w:r>
        <w:rPr>
          <w:b/>
          <w:sz w:val="27"/>
        </w:rPr>
        <w:t>and</w:t>
      </w:r>
      <w:r>
        <w:rPr>
          <w:b/>
          <w:spacing w:val="-5"/>
          <w:sz w:val="27"/>
        </w:rPr>
        <w:t xml:space="preserve"> </w:t>
      </w:r>
      <w:r>
        <w:rPr>
          <w:b/>
          <w:sz w:val="27"/>
        </w:rPr>
        <w:t>sand</w:t>
      </w:r>
      <w:r>
        <w:rPr>
          <w:b/>
          <w:spacing w:val="-8"/>
          <w:sz w:val="27"/>
        </w:rPr>
        <w:t xml:space="preserve"> </w:t>
      </w:r>
      <w:r>
        <w:rPr>
          <w:b/>
          <w:sz w:val="27"/>
        </w:rPr>
        <w:t>bars</w:t>
      </w:r>
      <w:r>
        <w:rPr>
          <w:b/>
          <w:spacing w:val="-5"/>
          <w:sz w:val="27"/>
        </w:rPr>
        <w:t xml:space="preserve"> </w:t>
      </w:r>
      <w:r>
        <w:rPr>
          <w:sz w:val="27"/>
        </w:rPr>
        <w:t>decreased</w:t>
      </w:r>
      <w:r>
        <w:rPr>
          <w:spacing w:val="-4"/>
          <w:sz w:val="27"/>
        </w:rPr>
        <w:t xml:space="preserve"> </w:t>
      </w:r>
      <w:r>
        <w:rPr>
          <w:sz w:val="27"/>
        </w:rPr>
        <w:t>in</w:t>
      </w:r>
      <w:r>
        <w:rPr>
          <w:spacing w:val="-3"/>
          <w:sz w:val="27"/>
        </w:rPr>
        <w:t xml:space="preserve"> </w:t>
      </w:r>
      <w:r>
        <w:rPr>
          <w:spacing w:val="-2"/>
          <w:sz w:val="27"/>
        </w:rPr>
        <w:t>size.</w:t>
      </w:r>
    </w:p>
    <w:p w14:paraId="5324F132" w14:textId="77777777" w:rsidR="009660CC" w:rsidRDefault="00000000">
      <w:pPr>
        <w:pStyle w:val="ListParagraph"/>
        <w:numPr>
          <w:ilvl w:val="2"/>
          <w:numId w:val="14"/>
        </w:numPr>
        <w:tabs>
          <w:tab w:val="left" w:pos="1735"/>
        </w:tabs>
        <w:spacing w:before="2"/>
        <w:ind w:right="289"/>
        <w:rPr>
          <w:sz w:val="27"/>
        </w:rPr>
      </w:pPr>
      <w:r>
        <w:rPr>
          <w:b/>
          <w:sz w:val="27"/>
        </w:rPr>
        <w:t>2000–2015:</w:t>
      </w:r>
      <w:r>
        <w:rPr>
          <w:b/>
          <w:spacing w:val="40"/>
          <w:sz w:val="27"/>
        </w:rPr>
        <w:t xml:space="preserve"> </w:t>
      </w:r>
      <w:r>
        <w:rPr>
          <w:sz w:val="27"/>
        </w:rPr>
        <w:t>The</w:t>
      </w:r>
      <w:r>
        <w:rPr>
          <w:spacing w:val="40"/>
          <w:sz w:val="27"/>
        </w:rPr>
        <w:t xml:space="preserve"> </w:t>
      </w:r>
      <w:r>
        <w:rPr>
          <w:b/>
          <w:sz w:val="27"/>
        </w:rPr>
        <w:t>island</w:t>
      </w:r>
      <w:r>
        <w:rPr>
          <w:b/>
          <w:spacing w:val="40"/>
          <w:sz w:val="27"/>
        </w:rPr>
        <w:t xml:space="preserve"> </w:t>
      </w:r>
      <w:r>
        <w:rPr>
          <w:b/>
          <w:sz w:val="27"/>
        </w:rPr>
        <w:t>area</w:t>
      </w:r>
      <w:r>
        <w:rPr>
          <w:b/>
          <w:spacing w:val="40"/>
          <w:sz w:val="27"/>
        </w:rPr>
        <w:t xml:space="preserve"> </w:t>
      </w:r>
      <w:r>
        <w:rPr>
          <w:b/>
          <w:sz w:val="27"/>
        </w:rPr>
        <w:t>continued</w:t>
      </w:r>
      <w:r>
        <w:rPr>
          <w:b/>
          <w:spacing w:val="40"/>
          <w:sz w:val="27"/>
        </w:rPr>
        <w:t xml:space="preserve"> </w:t>
      </w:r>
      <w:r>
        <w:rPr>
          <w:b/>
          <w:sz w:val="27"/>
        </w:rPr>
        <w:t>to</w:t>
      </w:r>
      <w:r>
        <w:rPr>
          <w:b/>
          <w:spacing w:val="40"/>
          <w:sz w:val="27"/>
        </w:rPr>
        <w:t xml:space="preserve"> </w:t>
      </w:r>
      <w:r>
        <w:rPr>
          <w:b/>
          <w:sz w:val="27"/>
        </w:rPr>
        <w:t>shrink</w:t>
      </w:r>
      <w:r>
        <w:rPr>
          <w:sz w:val="27"/>
        </w:rPr>
        <w:t>,</w:t>
      </w:r>
      <w:r>
        <w:rPr>
          <w:spacing w:val="40"/>
          <w:sz w:val="27"/>
        </w:rPr>
        <w:t xml:space="preserve"> </w:t>
      </w:r>
      <w:r>
        <w:rPr>
          <w:sz w:val="27"/>
        </w:rPr>
        <w:t>but</w:t>
      </w:r>
      <w:r>
        <w:rPr>
          <w:spacing w:val="40"/>
          <w:sz w:val="27"/>
        </w:rPr>
        <w:t xml:space="preserve"> </w:t>
      </w:r>
      <w:r>
        <w:rPr>
          <w:b/>
          <w:sz w:val="27"/>
        </w:rPr>
        <w:t>sand</w:t>
      </w:r>
      <w:r>
        <w:rPr>
          <w:b/>
          <w:spacing w:val="40"/>
          <w:sz w:val="27"/>
        </w:rPr>
        <w:t xml:space="preserve"> </w:t>
      </w:r>
      <w:r>
        <w:rPr>
          <w:b/>
          <w:sz w:val="27"/>
        </w:rPr>
        <w:t>bars</w:t>
      </w:r>
      <w:r>
        <w:rPr>
          <w:b/>
          <w:spacing w:val="40"/>
          <w:sz w:val="27"/>
        </w:rPr>
        <w:t xml:space="preserve"> </w:t>
      </w:r>
      <w:r>
        <w:rPr>
          <w:b/>
          <w:sz w:val="27"/>
        </w:rPr>
        <w:t>expanded</w:t>
      </w:r>
      <w:r>
        <w:rPr>
          <w:b/>
          <w:spacing w:val="80"/>
          <w:w w:val="150"/>
          <w:sz w:val="27"/>
        </w:rPr>
        <w:t xml:space="preserve"> </w:t>
      </w:r>
      <w:r>
        <w:rPr>
          <w:b/>
          <w:sz w:val="27"/>
        </w:rPr>
        <w:t xml:space="preserve">significantly </w:t>
      </w:r>
      <w:r>
        <w:rPr>
          <w:sz w:val="27"/>
        </w:rPr>
        <w:t xml:space="preserve">from </w:t>
      </w:r>
      <w:r>
        <w:rPr>
          <w:b/>
          <w:sz w:val="27"/>
        </w:rPr>
        <w:t xml:space="preserve">4.78 km² </w:t>
      </w:r>
      <w:r>
        <w:rPr>
          <w:sz w:val="27"/>
        </w:rPr>
        <w:t xml:space="preserve">to </w:t>
      </w:r>
      <w:r>
        <w:rPr>
          <w:b/>
          <w:sz w:val="27"/>
        </w:rPr>
        <w:t>11.33 km²</w:t>
      </w:r>
      <w:r>
        <w:rPr>
          <w:sz w:val="27"/>
        </w:rPr>
        <w:t>.</w:t>
      </w:r>
    </w:p>
    <w:p w14:paraId="4B45E83A" w14:textId="77777777" w:rsidR="009660CC" w:rsidRDefault="00000000">
      <w:pPr>
        <w:pStyle w:val="ListParagraph"/>
        <w:numPr>
          <w:ilvl w:val="2"/>
          <w:numId w:val="14"/>
        </w:numPr>
        <w:tabs>
          <w:tab w:val="left" w:pos="1735"/>
        </w:tabs>
        <w:ind w:right="288"/>
        <w:rPr>
          <w:sz w:val="27"/>
        </w:rPr>
      </w:pPr>
      <w:r>
        <w:rPr>
          <w:sz w:val="27"/>
        </w:rPr>
        <w:t xml:space="preserve">This indicates that </w:t>
      </w:r>
      <w:r>
        <w:rPr>
          <w:b/>
          <w:sz w:val="27"/>
        </w:rPr>
        <w:t xml:space="preserve">islands are gradually submerging </w:t>
      </w:r>
      <w:r>
        <w:rPr>
          <w:sz w:val="27"/>
        </w:rPr>
        <w:t xml:space="preserve">due to their </w:t>
      </w:r>
      <w:r>
        <w:rPr>
          <w:b/>
          <w:sz w:val="27"/>
        </w:rPr>
        <w:t>low elevation</w:t>
      </w:r>
      <w:r>
        <w:rPr>
          <w:sz w:val="27"/>
        </w:rPr>
        <w:t>, making them more vulnerable to rising water levels.</w:t>
      </w:r>
    </w:p>
    <w:p w14:paraId="53EAC379" w14:textId="77777777" w:rsidR="009660CC" w:rsidRDefault="00000000">
      <w:pPr>
        <w:pStyle w:val="ListParagraph"/>
        <w:numPr>
          <w:ilvl w:val="2"/>
          <w:numId w:val="14"/>
        </w:numPr>
        <w:tabs>
          <w:tab w:val="left" w:pos="1735"/>
        </w:tabs>
        <w:ind w:right="295"/>
        <w:rPr>
          <w:sz w:val="27"/>
        </w:rPr>
      </w:pPr>
      <w:r>
        <w:rPr>
          <w:sz w:val="27"/>
        </w:rPr>
        <w:t>The</w:t>
      </w:r>
      <w:r>
        <w:rPr>
          <w:spacing w:val="40"/>
          <w:sz w:val="27"/>
        </w:rPr>
        <w:t xml:space="preserve"> </w:t>
      </w:r>
      <w:r>
        <w:rPr>
          <w:b/>
          <w:sz w:val="27"/>
        </w:rPr>
        <w:t>increase</w:t>
      </w:r>
      <w:r>
        <w:rPr>
          <w:b/>
          <w:spacing w:val="40"/>
          <w:sz w:val="27"/>
        </w:rPr>
        <w:t xml:space="preserve"> </w:t>
      </w:r>
      <w:r>
        <w:rPr>
          <w:b/>
          <w:sz w:val="27"/>
        </w:rPr>
        <w:t>in</w:t>
      </w:r>
      <w:r>
        <w:rPr>
          <w:b/>
          <w:spacing w:val="40"/>
          <w:sz w:val="27"/>
        </w:rPr>
        <w:t xml:space="preserve"> </w:t>
      </w:r>
      <w:r>
        <w:rPr>
          <w:b/>
          <w:sz w:val="27"/>
        </w:rPr>
        <w:t>sand</w:t>
      </w:r>
      <w:r>
        <w:rPr>
          <w:b/>
          <w:spacing w:val="40"/>
          <w:sz w:val="27"/>
        </w:rPr>
        <w:t xml:space="preserve"> </w:t>
      </w:r>
      <w:r>
        <w:rPr>
          <w:b/>
          <w:sz w:val="27"/>
        </w:rPr>
        <w:t>bar</w:t>
      </w:r>
      <w:r>
        <w:rPr>
          <w:b/>
          <w:spacing w:val="40"/>
          <w:sz w:val="27"/>
        </w:rPr>
        <w:t xml:space="preserve"> </w:t>
      </w:r>
      <w:r>
        <w:rPr>
          <w:b/>
          <w:sz w:val="27"/>
        </w:rPr>
        <w:t>area</w:t>
      </w:r>
      <w:r>
        <w:rPr>
          <w:b/>
          <w:spacing w:val="40"/>
          <w:sz w:val="27"/>
        </w:rPr>
        <w:t xml:space="preserve"> </w:t>
      </w:r>
      <w:r>
        <w:rPr>
          <w:sz w:val="27"/>
        </w:rPr>
        <w:t>during</w:t>
      </w:r>
      <w:r>
        <w:rPr>
          <w:spacing w:val="40"/>
          <w:sz w:val="27"/>
        </w:rPr>
        <w:t xml:space="preserve"> </w:t>
      </w:r>
      <w:r>
        <w:rPr>
          <w:sz w:val="27"/>
        </w:rPr>
        <w:t>the</w:t>
      </w:r>
      <w:r>
        <w:rPr>
          <w:spacing w:val="40"/>
          <w:sz w:val="27"/>
        </w:rPr>
        <w:t xml:space="preserve"> </w:t>
      </w:r>
      <w:r>
        <w:rPr>
          <w:sz w:val="27"/>
        </w:rPr>
        <w:t>post-intervention</w:t>
      </w:r>
      <w:r>
        <w:rPr>
          <w:spacing w:val="40"/>
          <w:sz w:val="27"/>
        </w:rPr>
        <w:t xml:space="preserve"> </w:t>
      </w:r>
      <w:r>
        <w:rPr>
          <w:sz w:val="27"/>
        </w:rPr>
        <w:t>period</w:t>
      </w:r>
      <w:r>
        <w:rPr>
          <w:spacing w:val="40"/>
          <w:sz w:val="27"/>
        </w:rPr>
        <w:t xml:space="preserve"> </w:t>
      </w:r>
      <w:r>
        <w:rPr>
          <w:sz w:val="27"/>
        </w:rPr>
        <w:t>suggests</w:t>
      </w:r>
      <w:r>
        <w:rPr>
          <w:spacing w:val="40"/>
          <w:sz w:val="27"/>
        </w:rPr>
        <w:t xml:space="preserve"> </w:t>
      </w:r>
      <w:r>
        <w:rPr>
          <w:sz w:val="27"/>
        </w:rPr>
        <w:t xml:space="preserve">a </w:t>
      </w:r>
      <w:r>
        <w:rPr>
          <w:b/>
          <w:sz w:val="27"/>
        </w:rPr>
        <w:t xml:space="preserve">higher sediment inflow </w:t>
      </w:r>
      <w:r>
        <w:rPr>
          <w:sz w:val="27"/>
        </w:rPr>
        <w:t>due to the new sea mouth opening.</w:t>
      </w:r>
    </w:p>
    <w:p w14:paraId="7059E0F4" w14:textId="77777777" w:rsidR="009660CC" w:rsidRDefault="00000000">
      <w:pPr>
        <w:spacing w:before="278"/>
        <w:ind w:left="295" w:right="290"/>
        <w:jc w:val="both"/>
        <w:rPr>
          <w:sz w:val="27"/>
        </w:rPr>
      </w:pPr>
      <w:r>
        <w:rPr>
          <w:sz w:val="27"/>
        </w:rPr>
        <w:t xml:space="preserve">Overall, the </w:t>
      </w:r>
      <w:r>
        <w:rPr>
          <w:b/>
          <w:sz w:val="27"/>
        </w:rPr>
        <w:t xml:space="preserve">landform changes </w:t>
      </w:r>
      <w:r>
        <w:rPr>
          <w:sz w:val="27"/>
        </w:rPr>
        <w:t xml:space="preserve">in Chilika reflect the </w:t>
      </w:r>
      <w:r>
        <w:rPr>
          <w:b/>
          <w:sz w:val="27"/>
        </w:rPr>
        <w:t>impact of the restoration program</w:t>
      </w:r>
      <w:r>
        <w:rPr>
          <w:sz w:val="27"/>
        </w:rPr>
        <w:t xml:space="preserve">, with </w:t>
      </w:r>
      <w:r>
        <w:rPr>
          <w:b/>
          <w:sz w:val="27"/>
        </w:rPr>
        <w:t>increased sedimentation</w:t>
      </w:r>
      <w:r>
        <w:rPr>
          <w:sz w:val="27"/>
        </w:rPr>
        <w:t xml:space="preserve">, expanding sand bars, and shrinking islands, reshaping the lagoon’s </w:t>
      </w:r>
      <w:r>
        <w:rPr>
          <w:spacing w:val="-2"/>
          <w:sz w:val="27"/>
        </w:rPr>
        <w:t>landscape.</w:t>
      </w:r>
    </w:p>
    <w:p w14:paraId="4317F557" w14:textId="77777777" w:rsidR="009660CC" w:rsidRDefault="00000000">
      <w:pPr>
        <w:pStyle w:val="BodyText"/>
        <w:spacing w:before="68"/>
        <w:rPr>
          <w:sz w:val="20"/>
        </w:rPr>
      </w:pPr>
      <w:r>
        <w:rPr>
          <w:noProof/>
          <w:sz w:val="20"/>
        </w:rPr>
        <w:drawing>
          <wp:anchor distT="0" distB="0" distL="0" distR="0" simplePos="0" relativeHeight="487594496" behindDoc="1" locked="0" layoutInCell="1" allowOverlap="1" wp14:anchorId="42DF5634" wp14:editId="0CFAEF79">
            <wp:simplePos x="0" y="0"/>
            <wp:positionH relativeFrom="page">
              <wp:posOffset>441959</wp:posOffset>
            </wp:positionH>
            <wp:positionV relativeFrom="paragraph">
              <wp:posOffset>204881</wp:posOffset>
            </wp:positionV>
            <wp:extent cx="6594970" cy="2209800"/>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1" cstate="print"/>
                    <a:stretch>
                      <a:fillRect/>
                    </a:stretch>
                  </pic:blipFill>
                  <pic:spPr>
                    <a:xfrm>
                      <a:off x="0" y="0"/>
                      <a:ext cx="6594970" cy="2209800"/>
                    </a:xfrm>
                    <a:prstGeom prst="rect">
                      <a:avLst/>
                    </a:prstGeom>
                  </pic:spPr>
                </pic:pic>
              </a:graphicData>
            </a:graphic>
          </wp:anchor>
        </w:drawing>
      </w:r>
    </w:p>
    <w:p w14:paraId="092BD876" w14:textId="77777777" w:rsidR="009660CC" w:rsidRDefault="009660CC">
      <w:pPr>
        <w:pStyle w:val="BodyText"/>
        <w:rPr>
          <w:sz w:val="20"/>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721BCFC6" w14:textId="77777777" w:rsidR="009660CC" w:rsidRDefault="00000000">
      <w:pPr>
        <w:ind w:left="331"/>
        <w:rPr>
          <w:sz w:val="20"/>
        </w:rPr>
      </w:pPr>
      <w:r>
        <w:rPr>
          <w:noProof/>
          <w:sz w:val="20"/>
        </w:rPr>
        <w:lastRenderedPageBreak/>
        <w:drawing>
          <wp:inline distT="0" distB="0" distL="0" distR="0" wp14:anchorId="11C19BA0" wp14:editId="4B7BF21C">
            <wp:extent cx="6655986" cy="2356961"/>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2" cstate="print"/>
                    <a:stretch>
                      <a:fillRect/>
                    </a:stretch>
                  </pic:blipFill>
                  <pic:spPr>
                    <a:xfrm>
                      <a:off x="0" y="0"/>
                      <a:ext cx="6655986" cy="2356961"/>
                    </a:xfrm>
                    <a:prstGeom prst="rect">
                      <a:avLst/>
                    </a:prstGeom>
                  </pic:spPr>
                </pic:pic>
              </a:graphicData>
            </a:graphic>
          </wp:inline>
        </w:drawing>
      </w:r>
    </w:p>
    <w:p w14:paraId="2FFEE5E0" w14:textId="77777777" w:rsidR="009660CC" w:rsidRDefault="00000000">
      <w:pPr>
        <w:spacing w:before="97" w:line="276" w:lineRule="auto"/>
        <w:ind w:left="295" w:right="385"/>
        <w:rPr>
          <w:b/>
          <w:sz w:val="24"/>
        </w:rPr>
      </w:pPr>
      <w:r>
        <w:rPr>
          <w:b/>
          <w:sz w:val="24"/>
        </w:rPr>
        <w:t>Fig 2- Geomorphic maps of the Chilika for (a) 1980, (b) 1988, (c) 2000 and (d) 2015 documenting major</w:t>
      </w:r>
      <w:r>
        <w:rPr>
          <w:b/>
          <w:spacing w:val="-5"/>
          <w:sz w:val="24"/>
        </w:rPr>
        <w:t xml:space="preserve"> </w:t>
      </w:r>
      <w:r>
        <w:rPr>
          <w:b/>
          <w:sz w:val="24"/>
        </w:rPr>
        <w:t>landform</w:t>
      </w:r>
      <w:r>
        <w:rPr>
          <w:b/>
          <w:spacing w:val="-3"/>
          <w:sz w:val="24"/>
        </w:rPr>
        <w:t xml:space="preserve"> </w:t>
      </w:r>
      <w:r>
        <w:rPr>
          <w:b/>
          <w:sz w:val="24"/>
        </w:rPr>
        <w:t>changes</w:t>
      </w:r>
      <w:r>
        <w:rPr>
          <w:b/>
          <w:spacing w:val="-4"/>
          <w:sz w:val="24"/>
        </w:rPr>
        <w:t xml:space="preserve"> </w:t>
      </w:r>
      <w:r>
        <w:rPr>
          <w:b/>
          <w:sz w:val="24"/>
        </w:rPr>
        <w:t>during</w:t>
      </w:r>
      <w:r>
        <w:rPr>
          <w:b/>
          <w:spacing w:val="-4"/>
          <w:sz w:val="24"/>
        </w:rPr>
        <w:t xml:space="preserve"> </w:t>
      </w:r>
      <w:r>
        <w:rPr>
          <w:b/>
          <w:sz w:val="24"/>
        </w:rPr>
        <w:t>the</w:t>
      </w:r>
      <w:r>
        <w:rPr>
          <w:b/>
          <w:spacing w:val="-4"/>
          <w:sz w:val="24"/>
        </w:rPr>
        <w:t xml:space="preserve"> </w:t>
      </w:r>
      <w:r>
        <w:rPr>
          <w:b/>
          <w:sz w:val="24"/>
        </w:rPr>
        <w:t>period</w:t>
      </w:r>
      <w:r>
        <w:rPr>
          <w:b/>
          <w:spacing w:val="-3"/>
          <w:sz w:val="24"/>
        </w:rPr>
        <w:t xml:space="preserve"> </w:t>
      </w:r>
      <w:r>
        <w:rPr>
          <w:b/>
          <w:sz w:val="24"/>
        </w:rPr>
        <w:t>1980–2015</w:t>
      </w:r>
      <w:r>
        <w:rPr>
          <w:b/>
          <w:spacing w:val="-4"/>
          <w:sz w:val="24"/>
        </w:rPr>
        <w:t xml:space="preserve"> </w:t>
      </w:r>
      <w:r>
        <w:rPr>
          <w:b/>
          <w:sz w:val="24"/>
        </w:rPr>
        <w:t>prepared</w:t>
      </w:r>
      <w:r>
        <w:rPr>
          <w:b/>
          <w:spacing w:val="-4"/>
          <w:sz w:val="24"/>
        </w:rPr>
        <w:t xml:space="preserve"> </w:t>
      </w:r>
      <w:r>
        <w:rPr>
          <w:b/>
          <w:sz w:val="24"/>
        </w:rPr>
        <w:t>from</w:t>
      </w:r>
      <w:r>
        <w:rPr>
          <w:b/>
          <w:spacing w:val="-3"/>
          <w:sz w:val="24"/>
        </w:rPr>
        <w:t xml:space="preserve"> </w:t>
      </w:r>
      <w:r>
        <w:rPr>
          <w:b/>
          <w:sz w:val="24"/>
        </w:rPr>
        <w:t>repetitive</w:t>
      </w:r>
      <w:r>
        <w:rPr>
          <w:b/>
          <w:spacing w:val="-4"/>
          <w:sz w:val="24"/>
        </w:rPr>
        <w:t xml:space="preserve"> </w:t>
      </w:r>
      <w:r>
        <w:rPr>
          <w:b/>
          <w:sz w:val="24"/>
        </w:rPr>
        <w:t>satellite</w:t>
      </w:r>
      <w:r>
        <w:rPr>
          <w:b/>
          <w:spacing w:val="-5"/>
          <w:sz w:val="24"/>
        </w:rPr>
        <w:t xml:space="preserve"> </w:t>
      </w:r>
      <w:r>
        <w:rPr>
          <w:b/>
          <w:sz w:val="24"/>
        </w:rPr>
        <w:t>images</w:t>
      </w:r>
      <w:r>
        <w:rPr>
          <w:b/>
          <w:spacing w:val="-4"/>
          <w:sz w:val="24"/>
        </w:rPr>
        <w:t xml:space="preserve"> </w:t>
      </w:r>
      <w:r>
        <w:rPr>
          <w:b/>
          <w:sz w:val="24"/>
        </w:rPr>
        <w:t xml:space="preserve">(this </w:t>
      </w:r>
      <w:r>
        <w:rPr>
          <w:b/>
          <w:spacing w:val="-2"/>
          <w:sz w:val="24"/>
        </w:rPr>
        <w:t>work).</w:t>
      </w:r>
    </w:p>
    <w:p w14:paraId="60C5A175" w14:textId="77777777" w:rsidR="009660CC" w:rsidRDefault="00000000">
      <w:pPr>
        <w:pStyle w:val="BodyText"/>
        <w:spacing w:before="204" w:line="276" w:lineRule="auto"/>
        <w:ind w:left="295" w:right="289"/>
        <w:jc w:val="both"/>
      </w:pPr>
      <w:r>
        <w:t>Probing further, some of the most remarkable changes within the lagoon include a significant variation in various geomorphic elements (Table 2.1). During the period 1980–2000, all vegetation related elements (viz. floating vegetation, fresh vegetation, inland vegetation, and partially decomposed</w:t>
      </w:r>
      <w:r>
        <w:rPr>
          <w:spacing w:val="-2"/>
        </w:rPr>
        <w:t xml:space="preserve"> </w:t>
      </w:r>
      <w:r>
        <w:t>vegetation) show an increase</w:t>
      </w:r>
      <w:r>
        <w:rPr>
          <w:spacing w:val="-1"/>
        </w:rPr>
        <w:t xml:space="preserve"> </w:t>
      </w:r>
      <w:r>
        <w:t>whereas</w:t>
      </w:r>
      <w:r>
        <w:rPr>
          <w:spacing w:val="-1"/>
        </w:rPr>
        <w:t xml:space="preserve"> </w:t>
      </w:r>
      <w:r>
        <w:t>the</w:t>
      </w:r>
      <w:r>
        <w:rPr>
          <w:spacing w:val="-1"/>
        </w:rPr>
        <w:t xml:space="preserve"> </w:t>
      </w:r>
      <w:r>
        <w:t>submerged vegetation</w:t>
      </w:r>
      <w:r>
        <w:rPr>
          <w:spacing w:val="-1"/>
        </w:rPr>
        <w:t xml:space="preserve"> </w:t>
      </w:r>
      <w:r>
        <w:t>decreased drastically (Figs. 2,3 &amp; 4). This change may be the manifestation of decreased salinity, depth</w:t>
      </w:r>
      <w:r>
        <w:rPr>
          <w:spacing w:val="40"/>
        </w:rPr>
        <w:t xml:space="preserve"> </w:t>
      </w:r>
      <w:r>
        <w:t>and degradation of the overall ecological condition of the lagoon. Interestingly, these trends seem to have reversed in the post-intervention period (November 2000–2015), and most vegetation related elements, except for partially decomposed vegetation, show a decrease. The area under submerged vegetation was observed to increase significantly during the latter period, which may be</w:t>
      </w:r>
      <w:r>
        <w:rPr>
          <w:spacing w:val="-1"/>
        </w:rPr>
        <w:t xml:space="preserve"> </w:t>
      </w:r>
      <w:r>
        <w:t>attributed</w:t>
      </w:r>
      <w:r>
        <w:rPr>
          <w:spacing w:val="-1"/>
        </w:rPr>
        <w:t xml:space="preserve"> </w:t>
      </w:r>
      <w:r>
        <w:t>to</w:t>
      </w:r>
      <w:r>
        <w:rPr>
          <w:spacing w:val="-1"/>
        </w:rPr>
        <w:t xml:space="preserve"> </w:t>
      </w:r>
      <w:r>
        <w:t>the</w:t>
      </w:r>
      <w:r>
        <w:rPr>
          <w:spacing w:val="-2"/>
        </w:rPr>
        <w:t xml:space="preserve"> </w:t>
      </w:r>
      <w:r>
        <w:t>revival</w:t>
      </w:r>
      <w:r>
        <w:rPr>
          <w:spacing w:val="-3"/>
        </w:rPr>
        <w:t xml:space="preserve"> </w:t>
      </w:r>
      <w:r>
        <w:t>of</w:t>
      </w:r>
      <w:r>
        <w:rPr>
          <w:spacing w:val="-1"/>
        </w:rPr>
        <w:t xml:space="preserve"> </w:t>
      </w:r>
      <w:r>
        <w:t>the</w:t>
      </w:r>
      <w:r>
        <w:rPr>
          <w:spacing w:val="-4"/>
        </w:rPr>
        <w:t xml:space="preserve"> </w:t>
      </w:r>
      <w:r>
        <w:t>conducive</w:t>
      </w:r>
      <w:r>
        <w:rPr>
          <w:spacing w:val="-2"/>
        </w:rPr>
        <w:t xml:space="preserve"> </w:t>
      </w:r>
      <w:r>
        <w:t>salinity regime.</w:t>
      </w:r>
      <w:r>
        <w:rPr>
          <w:spacing w:val="-3"/>
        </w:rPr>
        <w:t xml:space="preserve"> </w:t>
      </w:r>
      <w:r>
        <w:t>Although the</w:t>
      </w:r>
      <w:r>
        <w:rPr>
          <w:spacing w:val="-2"/>
        </w:rPr>
        <w:t xml:space="preserve"> </w:t>
      </w:r>
      <w:r>
        <w:t>deep water areas decreased drastically during this period, the shallow water areas showed a remark able increase. We interpret this as a manifestation of increased sediment flux and siltation in the Chilika after the opening of the new mouth.</w:t>
      </w:r>
    </w:p>
    <w:p w14:paraId="18CFF29A" w14:textId="77777777" w:rsidR="009660CC" w:rsidRDefault="00000000">
      <w:pPr>
        <w:spacing w:before="196"/>
        <w:ind w:left="295"/>
        <w:jc w:val="both"/>
        <w:rPr>
          <w:b/>
          <w:sz w:val="24"/>
        </w:rPr>
      </w:pPr>
      <w:r>
        <w:rPr>
          <w:b/>
          <w:sz w:val="24"/>
        </w:rPr>
        <w:t>Table</w:t>
      </w:r>
      <w:r>
        <w:rPr>
          <w:b/>
          <w:spacing w:val="-2"/>
          <w:sz w:val="24"/>
        </w:rPr>
        <w:t xml:space="preserve"> </w:t>
      </w:r>
      <w:r>
        <w:rPr>
          <w:b/>
          <w:sz w:val="24"/>
        </w:rPr>
        <w:t>4</w:t>
      </w:r>
      <w:r>
        <w:rPr>
          <w:b/>
          <w:spacing w:val="-1"/>
          <w:sz w:val="24"/>
        </w:rPr>
        <w:t xml:space="preserve"> </w:t>
      </w:r>
      <w:r>
        <w:rPr>
          <w:b/>
          <w:sz w:val="24"/>
        </w:rPr>
        <w:t>Landform</w:t>
      </w:r>
      <w:r>
        <w:rPr>
          <w:b/>
          <w:spacing w:val="-1"/>
          <w:sz w:val="24"/>
        </w:rPr>
        <w:t xml:space="preserve"> </w:t>
      </w:r>
      <w:r>
        <w:rPr>
          <w:b/>
          <w:sz w:val="24"/>
        </w:rPr>
        <w:t>changes</w:t>
      </w:r>
      <w:r>
        <w:rPr>
          <w:b/>
          <w:spacing w:val="-1"/>
          <w:sz w:val="24"/>
        </w:rPr>
        <w:t xml:space="preserve"> </w:t>
      </w:r>
      <w:r>
        <w:rPr>
          <w:b/>
          <w:sz w:val="24"/>
        </w:rPr>
        <w:t>within</w:t>
      </w:r>
      <w:r>
        <w:rPr>
          <w:b/>
          <w:spacing w:val="-2"/>
          <w:sz w:val="24"/>
        </w:rPr>
        <w:t xml:space="preserve"> </w:t>
      </w:r>
      <w:r>
        <w:rPr>
          <w:b/>
          <w:sz w:val="24"/>
        </w:rPr>
        <w:t>the</w:t>
      </w:r>
      <w:r>
        <w:rPr>
          <w:b/>
          <w:spacing w:val="-1"/>
          <w:sz w:val="24"/>
        </w:rPr>
        <w:t xml:space="preserve"> </w:t>
      </w:r>
      <w:r>
        <w:rPr>
          <w:b/>
          <w:sz w:val="24"/>
        </w:rPr>
        <w:t>Chilika</w:t>
      </w:r>
      <w:r>
        <w:rPr>
          <w:b/>
          <w:spacing w:val="-2"/>
          <w:sz w:val="24"/>
        </w:rPr>
        <w:t xml:space="preserve"> </w:t>
      </w:r>
      <w:r>
        <w:rPr>
          <w:b/>
          <w:sz w:val="24"/>
        </w:rPr>
        <w:t>lake</w:t>
      </w:r>
      <w:r>
        <w:rPr>
          <w:b/>
          <w:spacing w:val="-2"/>
          <w:sz w:val="24"/>
        </w:rPr>
        <w:t xml:space="preserve"> </w:t>
      </w:r>
      <w:r>
        <w:rPr>
          <w:b/>
          <w:sz w:val="24"/>
        </w:rPr>
        <w:t>between</w:t>
      </w:r>
      <w:r>
        <w:rPr>
          <w:b/>
          <w:spacing w:val="-2"/>
          <w:sz w:val="24"/>
        </w:rPr>
        <w:t xml:space="preserve"> </w:t>
      </w:r>
      <w:r>
        <w:rPr>
          <w:b/>
          <w:sz w:val="24"/>
        </w:rPr>
        <w:t>1980</w:t>
      </w:r>
      <w:r>
        <w:rPr>
          <w:b/>
          <w:spacing w:val="-1"/>
          <w:sz w:val="24"/>
        </w:rPr>
        <w:t xml:space="preserve"> </w:t>
      </w:r>
      <w:r>
        <w:rPr>
          <w:b/>
          <w:sz w:val="24"/>
        </w:rPr>
        <w:t>and</w:t>
      </w:r>
      <w:r>
        <w:rPr>
          <w:b/>
          <w:spacing w:val="-1"/>
          <w:sz w:val="24"/>
        </w:rPr>
        <w:t xml:space="preserve"> </w:t>
      </w:r>
      <w:r>
        <w:rPr>
          <w:b/>
          <w:spacing w:val="-4"/>
          <w:sz w:val="24"/>
        </w:rPr>
        <w:t>2015</w:t>
      </w:r>
    </w:p>
    <w:p w14:paraId="7C9AC367" w14:textId="77777777" w:rsidR="009660CC" w:rsidRDefault="00000000">
      <w:pPr>
        <w:pStyle w:val="BodyText"/>
        <w:spacing w:before="2"/>
        <w:rPr>
          <w:b/>
          <w:sz w:val="10"/>
        </w:rPr>
      </w:pPr>
      <w:r>
        <w:rPr>
          <w:b/>
          <w:noProof/>
          <w:sz w:val="10"/>
        </w:rPr>
        <w:drawing>
          <wp:anchor distT="0" distB="0" distL="0" distR="0" simplePos="0" relativeHeight="487595008" behindDoc="1" locked="0" layoutInCell="1" allowOverlap="1" wp14:anchorId="6D0403B8" wp14:editId="4E0FAB18">
            <wp:simplePos x="0" y="0"/>
            <wp:positionH relativeFrom="page">
              <wp:posOffset>970218</wp:posOffset>
            </wp:positionH>
            <wp:positionV relativeFrom="paragraph">
              <wp:posOffset>89528</wp:posOffset>
            </wp:positionV>
            <wp:extent cx="5177592" cy="3235547"/>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3" cstate="print"/>
                    <a:stretch>
                      <a:fillRect/>
                    </a:stretch>
                  </pic:blipFill>
                  <pic:spPr>
                    <a:xfrm>
                      <a:off x="0" y="0"/>
                      <a:ext cx="5177592" cy="3235547"/>
                    </a:xfrm>
                    <a:prstGeom prst="rect">
                      <a:avLst/>
                    </a:prstGeom>
                  </pic:spPr>
                </pic:pic>
              </a:graphicData>
            </a:graphic>
          </wp:anchor>
        </w:drawing>
      </w:r>
    </w:p>
    <w:p w14:paraId="58472EDE" w14:textId="77777777" w:rsidR="009660CC" w:rsidRDefault="009660CC">
      <w:pPr>
        <w:pStyle w:val="BodyText"/>
        <w:rPr>
          <w:b/>
          <w:sz w:val="10"/>
        </w:rPr>
        <w:sectPr w:rsidR="009660CC">
          <w:pgSz w:w="11910" w:h="16840"/>
          <w:pgMar w:top="48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3DDDDC95" w14:textId="77777777" w:rsidR="009660CC" w:rsidRDefault="00000000">
      <w:pPr>
        <w:ind w:left="1751"/>
        <w:rPr>
          <w:sz w:val="20"/>
        </w:rPr>
      </w:pPr>
      <w:r>
        <w:rPr>
          <w:noProof/>
          <w:sz w:val="20"/>
        </w:rPr>
        <w:lastRenderedPageBreak/>
        <w:drawing>
          <wp:inline distT="0" distB="0" distL="0" distR="0" wp14:anchorId="4A239E4C" wp14:editId="537C96A3">
            <wp:extent cx="4447080" cy="2881883"/>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4" cstate="print"/>
                    <a:stretch>
                      <a:fillRect/>
                    </a:stretch>
                  </pic:blipFill>
                  <pic:spPr>
                    <a:xfrm>
                      <a:off x="0" y="0"/>
                      <a:ext cx="4447080" cy="2881883"/>
                    </a:xfrm>
                    <a:prstGeom prst="rect">
                      <a:avLst/>
                    </a:prstGeom>
                  </pic:spPr>
                </pic:pic>
              </a:graphicData>
            </a:graphic>
          </wp:inline>
        </w:drawing>
      </w:r>
    </w:p>
    <w:p w14:paraId="0364031E" w14:textId="77777777" w:rsidR="009660CC" w:rsidRDefault="00000000">
      <w:pPr>
        <w:spacing w:before="173"/>
        <w:ind w:left="295"/>
        <w:rPr>
          <w:b/>
          <w:sz w:val="24"/>
        </w:rPr>
      </w:pPr>
      <w:r>
        <w:rPr>
          <w:b/>
          <w:noProof/>
          <w:sz w:val="24"/>
        </w:rPr>
        <mc:AlternateContent>
          <mc:Choice Requires="wps">
            <w:drawing>
              <wp:anchor distT="0" distB="0" distL="0" distR="0" simplePos="0" relativeHeight="485862912" behindDoc="1" locked="0" layoutInCell="1" allowOverlap="1" wp14:anchorId="6DABBA90" wp14:editId="70210DDC">
                <wp:simplePos x="0" y="0"/>
                <wp:positionH relativeFrom="page">
                  <wp:posOffset>2150617</wp:posOffset>
                </wp:positionH>
                <wp:positionV relativeFrom="paragraph">
                  <wp:posOffset>3422315</wp:posOffset>
                </wp:positionV>
                <wp:extent cx="38100" cy="1524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5240"/>
                        </a:xfrm>
                        <a:custGeom>
                          <a:avLst/>
                          <a:gdLst/>
                          <a:ahLst/>
                          <a:cxnLst/>
                          <a:rect l="l" t="t" r="r" b="b"/>
                          <a:pathLst>
                            <a:path w="38100" h="15240">
                              <a:moveTo>
                                <a:pt x="38100" y="0"/>
                              </a:moveTo>
                              <a:lnTo>
                                <a:pt x="0" y="0"/>
                              </a:lnTo>
                              <a:lnTo>
                                <a:pt x="0" y="15239"/>
                              </a:lnTo>
                              <a:lnTo>
                                <a:pt x="38100" y="15239"/>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E3D3FC" id="Graphic 23" o:spid="_x0000_s1026" style="position:absolute;margin-left:169.35pt;margin-top:269.45pt;width:3pt;height:1.2pt;z-index:-17453568;visibility:visible;mso-wrap-style:square;mso-wrap-distance-left:0;mso-wrap-distance-top:0;mso-wrap-distance-right:0;mso-wrap-distance-bottom:0;mso-position-horizontal:absolute;mso-position-horizontal-relative:page;mso-position-vertical:absolute;mso-position-vertical-relative:text;v-text-anchor:top" coordsize="3810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" path="m38100,l,,,15239r38100,l38100,xe" fillcolor="black" stroked="f">
                <v:path arrowok="t"/>
                <w10:wrap anchorx="page"/>
              </v:shape>
            </w:pict>
          </mc:Fallback>
        </mc:AlternateContent>
      </w:r>
      <w:r>
        <w:rPr>
          <w:b/>
          <w:sz w:val="24"/>
        </w:rPr>
        <w:t>Fig.</w:t>
      </w:r>
      <w:r>
        <w:rPr>
          <w:b/>
          <w:spacing w:val="-1"/>
          <w:sz w:val="24"/>
        </w:rPr>
        <w:t xml:space="preserve"> </w:t>
      </w:r>
      <w:r>
        <w:rPr>
          <w:b/>
          <w:sz w:val="24"/>
        </w:rPr>
        <w:t>3</w:t>
      </w:r>
      <w:r>
        <w:rPr>
          <w:b/>
          <w:spacing w:val="-1"/>
          <w:sz w:val="24"/>
        </w:rPr>
        <w:t xml:space="preserve"> </w:t>
      </w:r>
      <w:r>
        <w:rPr>
          <w:b/>
          <w:sz w:val="24"/>
        </w:rPr>
        <w:t>Landform</w:t>
      </w:r>
      <w:r>
        <w:rPr>
          <w:b/>
          <w:spacing w:val="-1"/>
          <w:sz w:val="24"/>
        </w:rPr>
        <w:t xml:space="preserve"> </w:t>
      </w:r>
      <w:r>
        <w:rPr>
          <w:b/>
          <w:sz w:val="24"/>
        </w:rPr>
        <w:t>changes in</w:t>
      </w:r>
      <w:r>
        <w:rPr>
          <w:b/>
          <w:spacing w:val="1"/>
          <w:sz w:val="24"/>
        </w:rPr>
        <w:t xml:space="preserve"> </w:t>
      </w:r>
      <w:r>
        <w:rPr>
          <w:b/>
          <w:sz w:val="24"/>
        </w:rPr>
        <w:t>Chilika</w:t>
      </w:r>
      <w:r>
        <w:rPr>
          <w:b/>
          <w:spacing w:val="-3"/>
          <w:sz w:val="24"/>
        </w:rPr>
        <w:t xml:space="preserve"> </w:t>
      </w:r>
      <w:r>
        <w:rPr>
          <w:b/>
          <w:sz w:val="24"/>
        </w:rPr>
        <w:t>Basin</w:t>
      </w:r>
      <w:r>
        <w:rPr>
          <w:b/>
          <w:spacing w:val="-2"/>
          <w:sz w:val="24"/>
        </w:rPr>
        <w:t xml:space="preserve"> </w:t>
      </w:r>
      <w:r>
        <w:rPr>
          <w:b/>
          <w:sz w:val="24"/>
        </w:rPr>
        <w:t>during</w:t>
      </w:r>
      <w:r>
        <w:rPr>
          <w:b/>
          <w:spacing w:val="-1"/>
          <w:sz w:val="24"/>
        </w:rPr>
        <w:t xml:space="preserve"> </w:t>
      </w:r>
      <w:r>
        <w:rPr>
          <w:b/>
          <w:sz w:val="24"/>
        </w:rPr>
        <w:t>the</w:t>
      </w:r>
      <w:r>
        <w:rPr>
          <w:b/>
          <w:spacing w:val="-1"/>
          <w:sz w:val="24"/>
        </w:rPr>
        <w:t xml:space="preserve"> </w:t>
      </w:r>
      <w:r>
        <w:rPr>
          <w:b/>
          <w:sz w:val="24"/>
        </w:rPr>
        <w:t>years</w:t>
      </w:r>
      <w:r>
        <w:rPr>
          <w:b/>
          <w:spacing w:val="-1"/>
          <w:sz w:val="24"/>
        </w:rPr>
        <w:t xml:space="preserve"> </w:t>
      </w:r>
      <w:r>
        <w:rPr>
          <w:b/>
          <w:sz w:val="24"/>
        </w:rPr>
        <w:t>1980,</w:t>
      </w:r>
      <w:r>
        <w:rPr>
          <w:b/>
          <w:spacing w:val="-1"/>
          <w:sz w:val="24"/>
        </w:rPr>
        <w:t xml:space="preserve"> </w:t>
      </w:r>
      <w:r>
        <w:rPr>
          <w:b/>
          <w:sz w:val="24"/>
        </w:rPr>
        <w:t>1988,</w:t>
      </w:r>
      <w:r>
        <w:rPr>
          <w:b/>
          <w:spacing w:val="1"/>
          <w:sz w:val="24"/>
        </w:rPr>
        <w:t xml:space="preserve"> </w:t>
      </w:r>
      <w:r>
        <w:rPr>
          <w:b/>
          <w:sz w:val="24"/>
        </w:rPr>
        <w:t>2000,</w:t>
      </w:r>
      <w:r>
        <w:rPr>
          <w:b/>
          <w:spacing w:val="-1"/>
          <w:sz w:val="24"/>
        </w:rPr>
        <w:t xml:space="preserve"> </w:t>
      </w:r>
      <w:r>
        <w:rPr>
          <w:b/>
          <w:sz w:val="24"/>
        </w:rPr>
        <w:t>2005,</w:t>
      </w:r>
      <w:r>
        <w:rPr>
          <w:b/>
          <w:spacing w:val="-1"/>
          <w:sz w:val="24"/>
        </w:rPr>
        <w:t xml:space="preserve"> </w:t>
      </w:r>
      <w:r>
        <w:rPr>
          <w:b/>
          <w:sz w:val="24"/>
        </w:rPr>
        <w:t>2010</w:t>
      </w:r>
      <w:r>
        <w:rPr>
          <w:b/>
          <w:spacing w:val="-1"/>
          <w:sz w:val="24"/>
        </w:rPr>
        <w:t xml:space="preserve"> </w:t>
      </w:r>
      <w:r>
        <w:rPr>
          <w:b/>
          <w:sz w:val="24"/>
        </w:rPr>
        <w:t>and</w:t>
      </w:r>
      <w:r>
        <w:rPr>
          <w:b/>
          <w:spacing w:val="-1"/>
          <w:sz w:val="24"/>
        </w:rPr>
        <w:t xml:space="preserve"> </w:t>
      </w:r>
      <w:r>
        <w:rPr>
          <w:b/>
          <w:spacing w:val="-4"/>
          <w:sz w:val="24"/>
        </w:rPr>
        <w:t>2015</w:t>
      </w:r>
    </w:p>
    <w:p w14:paraId="2ED85836" w14:textId="77777777" w:rsidR="009660CC" w:rsidRDefault="00000000">
      <w:pPr>
        <w:pStyle w:val="BodyText"/>
        <w:spacing w:before="42"/>
        <w:rPr>
          <w:b/>
          <w:sz w:val="20"/>
        </w:rPr>
      </w:pPr>
      <w:r>
        <w:rPr>
          <w:b/>
          <w:noProof/>
          <w:sz w:val="20"/>
        </w:rPr>
        <w:drawing>
          <wp:anchor distT="0" distB="0" distL="0" distR="0" simplePos="0" relativeHeight="487595520" behindDoc="1" locked="0" layoutInCell="1" allowOverlap="1" wp14:anchorId="3F1DB253" wp14:editId="714EE84D">
            <wp:simplePos x="0" y="0"/>
            <wp:positionH relativeFrom="page">
              <wp:posOffset>1397589</wp:posOffset>
            </wp:positionH>
            <wp:positionV relativeFrom="paragraph">
              <wp:posOffset>188281</wp:posOffset>
            </wp:positionV>
            <wp:extent cx="4774698" cy="2487168"/>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5" cstate="print"/>
                    <a:stretch>
                      <a:fillRect/>
                    </a:stretch>
                  </pic:blipFill>
                  <pic:spPr>
                    <a:xfrm>
                      <a:off x="0" y="0"/>
                      <a:ext cx="4774698" cy="2487168"/>
                    </a:xfrm>
                    <a:prstGeom prst="rect">
                      <a:avLst/>
                    </a:prstGeom>
                  </pic:spPr>
                </pic:pic>
              </a:graphicData>
            </a:graphic>
          </wp:anchor>
        </w:drawing>
      </w:r>
    </w:p>
    <w:p w14:paraId="3CBCDFF1" w14:textId="77777777" w:rsidR="009660CC" w:rsidRDefault="00000000">
      <w:pPr>
        <w:spacing w:before="160" w:line="276" w:lineRule="auto"/>
        <w:ind w:left="295" w:right="385"/>
        <w:rPr>
          <w:b/>
          <w:sz w:val="24"/>
        </w:rPr>
      </w:pPr>
      <w:r>
        <w:rPr>
          <w:b/>
          <w:sz w:val="24"/>
        </w:rPr>
        <w:t>Fig.</w:t>
      </w:r>
      <w:r>
        <w:rPr>
          <w:b/>
          <w:spacing w:val="-2"/>
          <w:sz w:val="24"/>
        </w:rPr>
        <w:t xml:space="preserve"> </w:t>
      </w:r>
      <w:r>
        <w:rPr>
          <w:b/>
          <w:sz w:val="24"/>
        </w:rPr>
        <w:t>4</w:t>
      </w:r>
      <w:r>
        <w:rPr>
          <w:b/>
          <w:spacing w:val="40"/>
          <w:sz w:val="24"/>
        </w:rPr>
        <w:t xml:space="preserve"> </w:t>
      </w:r>
      <w:r>
        <w:rPr>
          <w:b/>
          <w:sz w:val="24"/>
        </w:rPr>
        <w:t>Landform</w:t>
      </w:r>
      <w:r>
        <w:rPr>
          <w:b/>
          <w:spacing w:val="-1"/>
          <w:sz w:val="24"/>
        </w:rPr>
        <w:t xml:space="preserve"> </w:t>
      </w:r>
      <w:r>
        <w:rPr>
          <w:b/>
          <w:sz w:val="24"/>
        </w:rPr>
        <w:t>as</w:t>
      </w:r>
      <w:r>
        <w:rPr>
          <w:b/>
          <w:spacing w:val="-2"/>
          <w:sz w:val="24"/>
        </w:rPr>
        <w:t xml:space="preserve"> </w:t>
      </w:r>
      <w:r>
        <w:rPr>
          <w:b/>
          <w:sz w:val="24"/>
        </w:rPr>
        <w:t>well</w:t>
      </w:r>
      <w:r>
        <w:rPr>
          <w:b/>
          <w:spacing w:val="-2"/>
          <w:sz w:val="24"/>
        </w:rPr>
        <w:t xml:space="preserve"> </w:t>
      </w:r>
      <w:r>
        <w:rPr>
          <w:b/>
          <w:sz w:val="24"/>
        </w:rPr>
        <w:t>as</w:t>
      </w:r>
      <w:r>
        <w:rPr>
          <w:b/>
          <w:spacing w:val="-2"/>
          <w:sz w:val="24"/>
        </w:rPr>
        <w:t xml:space="preserve"> </w:t>
      </w:r>
      <w:r>
        <w:rPr>
          <w:b/>
          <w:sz w:val="24"/>
        </w:rPr>
        <w:t>aquatic</w:t>
      </w:r>
      <w:r>
        <w:rPr>
          <w:b/>
          <w:spacing w:val="-4"/>
          <w:sz w:val="24"/>
        </w:rPr>
        <w:t xml:space="preserve"> </w:t>
      </w:r>
      <w:r>
        <w:rPr>
          <w:b/>
          <w:sz w:val="24"/>
        </w:rPr>
        <w:t>vegetation</w:t>
      </w:r>
      <w:r>
        <w:rPr>
          <w:b/>
          <w:spacing w:val="-1"/>
          <w:sz w:val="24"/>
        </w:rPr>
        <w:t xml:space="preserve"> </w:t>
      </w:r>
      <w:r>
        <w:rPr>
          <w:b/>
          <w:sz w:val="24"/>
        </w:rPr>
        <w:t>changes</w:t>
      </w:r>
      <w:r>
        <w:rPr>
          <w:b/>
          <w:spacing w:val="-2"/>
          <w:sz w:val="24"/>
        </w:rPr>
        <w:t xml:space="preserve"> </w:t>
      </w:r>
      <w:r>
        <w:rPr>
          <w:b/>
          <w:sz w:val="24"/>
        </w:rPr>
        <w:t>in</w:t>
      </w:r>
      <w:r>
        <w:rPr>
          <w:b/>
          <w:spacing w:val="-1"/>
          <w:sz w:val="24"/>
        </w:rPr>
        <w:t xml:space="preserve"> </w:t>
      </w:r>
      <w:r>
        <w:rPr>
          <w:b/>
          <w:sz w:val="24"/>
        </w:rPr>
        <w:t>Chilika</w:t>
      </w:r>
      <w:r>
        <w:rPr>
          <w:b/>
          <w:spacing w:val="-5"/>
          <w:sz w:val="24"/>
        </w:rPr>
        <w:t xml:space="preserve"> </w:t>
      </w:r>
      <w:r>
        <w:rPr>
          <w:b/>
          <w:sz w:val="24"/>
        </w:rPr>
        <w:t>Basin</w:t>
      </w:r>
      <w:r>
        <w:rPr>
          <w:b/>
          <w:spacing w:val="-3"/>
          <w:sz w:val="24"/>
        </w:rPr>
        <w:t xml:space="preserve"> </w:t>
      </w:r>
      <w:r>
        <w:rPr>
          <w:b/>
          <w:sz w:val="24"/>
        </w:rPr>
        <w:t>during</w:t>
      </w:r>
      <w:r>
        <w:rPr>
          <w:b/>
          <w:spacing w:val="-2"/>
          <w:sz w:val="24"/>
        </w:rPr>
        <w:t xml:space="preserve"> </w:t>
      </w:r>
      <w:r>
        <w:rPr>
          <w:b/>
          <w:sz w:val="24"/>
        </w:rPr>
        <w:t>the</w:t>
      </w:r>
      <w:r>
        <w:rPr>
          <w:b/>
          <w:spacing w:val="-2"/>
          <w:sz w:val="24"/>
        </w:rPr>
        <w:t xml:space="preserve"> </w:t>
      </w:r>
      <w:r>
        <w:rPr>
          <w:b/>
          <w:sz w:val="24"/>
        </w:rPr>
        <w:t>years</w:t>
      </w:r>
      <w:r>
        <w:rPr>
          <w:b/>
          <w:spacing w:val="-2"/>
          <w:sz w:val="24"/>
        </w:rPr>
        <w:t xml:space="preserve"> </w:t>
      </w:r>
      <w:r>
        <w:rPr>
          <w:b/>
          <w:sz w:val="24"/>
        </w:rPr>
        <w:t>1980,</w:t>
      </w:r>
      <w:r>
        <w:rPr>
          <w:b/>
          <w:spacing w:val="-2"/>
          <w:sz w:val="24"/>
        </w:rPr>
        <w:t xml:space="preserve"> </w:t>
      </w:r>
      <w:r>
        <w:rPr>
          <w:b/>
          <w:sz w:val="24"/>
        </w:rPr>
        <w:t>1988, 2000, 2005, 2010 and 2015.</w:t>
      </w:r>
    </w:p>
    <w:p w14:paraId="34E7EF9A" w14:textId="77777777" w:rsidR="009660CC" w:rsidRDefault="00000000">
      <w:pPr>
        <w:pStyle w:val="BodyText"/>
        <w:spacing w:before="119"/>
        <w:rPr>
          <w:b/>
          <w:sz w:val="20"/>
        </w:rPr>
      </w:pPr>
      <w:r>
        <w:rPr>
          <w:b/>
          <w:noProof/>
          <w:sz w:val="20"/>
        </w:rPr>
        <w:drawing>
          <wp:anchor distT="0" distB="0" distL="0" distR="0" simplePos="0" relativeHeight="487596032" behindDoc="1" locked="0" layoutInCell="1" allowOverlap="1" wp14:anchorId="7B32BD1E" wp14:editId="648E1E82">
            <wp:simplePos x="0" y="0"/>
            <wp:positionH relativeFrom="page">
              <wp:posOffset>621832</wp:posOffset>
            </wp:positionH>
            <wp:positionV relativeFrom="paragraph">
              <wp:posOffset>236930</wp:posOffset>
            </wp:positionV>
            <wp:extent cx="6335099" cy="2432304"/>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6" cstate="print"/>
                    <a:stretch>
                      <a:fillRect/>
                    </a:stretch>
                  </pic:blipFill>
                  <pic:spPr>
                    <a:xfrm>
                      <a:off x="0" y="0"/>
                      <a:ext cx="6335099" cy="2432304"/>
                    </a:xfrm>
                    <a:prstGeom prst="rect">
                      <a:avLst/>
                    </a:prstGeom>
                  </pic:spPr>
                </pic:pic>
              </a:graphicData>
            </a:graphic>
          </wp:anchor>
        </w:drawing>
      </w:r>
    </w:p>
    <w:p w14:paraId="40DFB2A0" w14:textId="77777777" w:rsidR="009660CC" w:rsidRDefault="00000000">
      <w:pPr>
        <w:spacing w:before="135"/>
        <w:ind w:left="295"/>
        <w:rPr>
          <w:b/>
          <w:sz w:val="24"/>
        </w:rPr>
      </w:pPr>
      <w:r>
        <w:rPr>
          <w:b/>
          <w:sz w:val="24"/>
        </w:rPr>
        <w:t>Table</w:t>
      </w:r>
      <w:r>
        <w:rPr>
          <w:b/>
          <w:spacing w:val="-2"/>
          <w:sz w:val="24"/>
        </w:rPr>
        <w:t xml:space="preserve"> </w:t>
      </w:r>
      <w:r>
        <w:rPr>
          <w:b/>
          <w:sz w:val="24"/>
        </w:rPr>
        <w:t>5</w:t>
      </w:r>
      <w:r>
        <w:rPr>
          <w:b/>
          <w:spacing w:val="-1"/>
          <w:sz w:val="24"/>
        </w:rPr>
        <w:t xml:space="preserve"> </w:t>
      </w:r>
      <w:r>
        <w:rPr>
          <w:b/>
          <w:sz w:val="24"/>
        </w:rPr>
        <w:t>Tidal</w:t>
      </w:r>
      <w:r>
        <w:rPr>
          <w:b/>
          <w:spacing w:val="-1"/>
          <w:sz w:val="24"/>
        </w:rPr>
        <w:t xml:space="preserve"> </w:t>
      </w:r>
      <w:r>
        <w:rPr>
          <w:b/>
          <w:sz w:val="24"/>
        </w:rPr>
        <w:t>inlet</w:t>
      </w:r>
      <w:r>
        <w:rPr>
          <w:b/>
          <w:spacing w:val="-3"/>
          <w:sz w:val="24"/>
        </w:rPr>
        <w:t xml:space="preserve"> </w:t>
      </w:r>
      <w:r>
        <w:rPr>
          <w:b/>
          <w:sz w:val="24"/>
        </w:rPr>
        <w:t>changes</w:t>
      </w:r>
      <w:r>
        <w:rPr>
          <w:b/>
          <w:spacing w:val="-2"/>
          <w:sz w:val="24"/>
        </w:rPr>
        <w:t xml:space="preserve"> </w:t>
      </w:r>
      <w:r>
        <w:rPr>
          <w:b/>
          <w:sz w:val="24"/>
        </w:rPr>
        <w:t>in between</w:t>
      </w:r>
      <w:r>
        <w:rPr>
          <w:b/>
          <w:spacing w:val="-1"/>
          <w:sz w:val="24"/>
        </w:rPr>
        <w:t xml:space="preserve"> </w:t>
      </w:r>
      <w:r>
        <w:rPr>
          <w:b/>
          <w:sz w:val="24"/>
        </w:rPr>
        <w:t>1980</w:t>
      </w:r>
      <w:r>
        <w:rPr>
          <w:b/>
          <w:spacing w:val="-1"/>
          <w:sz w:val="24"/>
        </w:rPr>
        <w:t xml:space="preserve"> </w:t>
      </w:r>
      <w:r>
        <w:rPr>
          <w:b/>
          <w:sz w:val="24"/>
        </w:rPr>
        <w:t>and</w:t>
      </w:r>
      <w:r>
        <w:rPr>
          <w:b/>
          <w:spacing w:val="-1"/>
          <w:sz w:val="24"/>
        </w:rPr>
        <w:t xml:space="preserve"> </w:t>
      </w:r>
      <w:r>
        <w:rPr>
          <w:b/>
          <w:spacing w:val="-4"/>
          <w:sz w:val="24"/>
        </w:rPr>
        <w:t>2015</w:t>
      </w:r>
    </w:p>
    <w:p w14:paraId="60D46922" w14:textId="77777777" w:rsidR="009660CC" w:rsidRDefault="009660CC">
      <w:pPr>
        <w:rPr>
          <w:b/>
          <w:sz w:val="24"/>
        </w:rPr>
        <w:sectPr w:rsidR="009660CC">
          <w:pgSz w:w="11910" w:h="16840"/>
          <w:pgMar w:top="7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4FD2225B" w14:textId="77777777" w:rsidR="009660CC" w:rsidRDefault="00000000">
      <w:pPr>
        <w:pStyle w:val="BodyText"/>
        <w:spacing w:before="64" w:line="276" w:lineRule="auto"/>
        <w:ind w:left="295" w:right="290"/>
        <w:jc w:val="both"/>
      </w:pPr>
      <w:r>
        <w:lastRenderedPageBreak/>
        <w:t>An added factor is</w:t>
      </w:r>
      <w:r>
        <w:rPr>
          <w:spacing w:val="40"/>
        </w:rPr>
        <w:t xml:space="preserve"> </w:t>
      </w:r>
      <w:r>
        <w:t>possibly increased flux from the tributaries of the Mahanadi River. Another notable</w:t>
      </w:r>
      <w:r>
        <w:rPr>
          <w:spacing w:val="-2"/>
        </w:rPr>
        <w:t xml:space="preserve"> </w:t>
      </w:r>
      <w:r>
        <w:t>change</w:t>
      </w:r>
      <w:r>
        <w:rPr>
          <w:spacing w:val="-2"/>
        </w:rPr>
        <w:t xml:space="preserve"> </w:t>
      </w:r>
      <w:r>
        <w:t>is</w:t>
      </w:r>
      <w:r>
        <w:rPr>
          <w:spacing w:val="-1"/>
        </w:rPr>
        <w:t xml:space="preserve"> </w:t>
      </w:r>
      <w:r>
        <w:t>the</w:t>
      </w:r>
      <w:r>
        <w:rPr>
          <w:spacing w:val="-2"/>
        </w:rPr>
        <w:t xml:space="preserve"> </w:t>
      </w:r>
      <w:r>
        <w:t>increase</w:t>
      </w:r>
      <w:r>
        <w:rPr>
          <w:spacing w:val="-2"/>
        </w:rPr>
        <w:t xml:space="preserve"> </w:t>
      </w:r>
      <w:r>
        <w:t>in the</w:t>
      </w:r>
      <w:r>
        <w:rPr>
          <w:spacing w:val="-2"/>
        </w:rPr>
        <w:t xml:space="preserve"> </w:t>
      </w:r>
      <w:r>
        <w:t>aerial</w:t>
      </w:r>
      <w:r>
        <w:rPr>
          <w:spacing w:val="-3"/>
        </w:rPr>
        <w:t xml:space="preserve"> </w:t>
      </w:r>
      <w:r>
        <w:t>extent</w:t>
      </w:r>
      <w:r>
        <w:rPr>
          <w:spacing w:val="-1"/>
        </w:rPr>
        <w:t xml:space="preserve"> </w:t>
      </w:r>
      <w:r>
        <w:t>of</w:t>
      </w:r>
      <w:r>
        <w:rPr>
          <w:spacing w:val="-1"/>
        </w:rPr>
        <w:t xml:space="preserve"> </w:t>
      </w:r>
      <w:r>
        <w:t>the</w:t>
      </w:r>
      <w:r>
        <w:rPr>
          <w:spacing w:val="-2"/>
        </w:rPr>
        <w:t xml:space="preserve"> </w:t>
      </w:r>
      <w:r>
        <w:t>Chilika</w:t>
      </w:r>
      <w:r>
        <w:rPr>
          <w:spacing w:val="-2"/>
        </w:rPr>
        <w:t xml:space="preserve"> </w:t>
      </w:r>
      <w:r>
        <w:t>lagoon,</w:t>
      </w:r>
      <w:r>
        <w:rPr>
          <w:spacing w:val="-2"/>
        </w:rPr>
        <w:t xml:space="preserve"> </w:t>
      </w:r>
      <w:r>
        <w:t>mainly due</w:t>
      </w:r>
      <w:r>
        <w:rPr>
          <w:spacing w:val="-2"/>
        </w:rPr>
        <w:t xml:space="preserve"> </w:t>
      </w:r>
      <w:r>
        <w:t>to a</w:t>
      </w:r>
      <w:r>
        <w:rPr>
          <w:spacing w:val="-2"/>
        </w:rPr>
        <w:t xml:space="preserve"> </w:t>
      </w:r>
      <w:r>
        <w:t>decrease in water depth because of high sediment input from the Mahanadi and its tributaries (Figs. 2, 3, &amp; 4). We suggest that the storage capacity of the lagoon decreased due to sedimentation and therefore water spilled to the shore areas thereby increasing the lagoon area. We have also investigated the morphological changes around the tidal inlets during the period of observation. The natural mouth of the lagoon was 264.50 m wide in 1980 and situated in the NE part of the lake (Table 2.1, Figs. 5a and 5c). But in the year 2000, the natural mouth opening reduced to a width of 160 m and further shifted in NE direction approximately by 7 km (Fig. 5f and g). The drifting rate calculated was around 355.68 m per year that was much higher than the rate observed in the last 35 years.</w:t>
      </w:r>
    </w:p>
    <w:p w14:paraId="4B7CD134" w14:textId="77777777" w:rsidR="009660CC" w:rsidRDefault="00000000">
      <w:pPr>
        <w:pStyle w:val="BodyText"/>
        <w:spacing w:before="6"/>
        <w:rPr>
          <w:sz w:val="11"/>
        </w:rPr>
      </w:pPr>
      <w:r>
        <w:rPr>
          <w:noProof/>
          <w:sz w:val="11"/>
        </w:rPr>
        <w:drawing>
          <wp:anchor distT="0" distB="0" distL="0" distR="0" simplePos="0" relativeHeight="487597056" behindDoc="1" locked="0" layoutInCell="1" allowOverlap="1" wp14:anchorId="3B354FBF" wp14:editId="07412928">
            <wp:simplePos x="0" y="0"/>
            <wp:positionH relativeFrom="page">
              <wp:posOffset>1368699</wp:posOffset>
            </wp:positionH>
            <wp:positionV relativeFrom="paragraph">
              <wp:posOffset>99453</wp:posOffset>
            </wp:positionV>
            <wp:extent cx="4823215" cy="3369564"/>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7" cstate="print"/>
                    <a:stretch>
                      <a:fillRect/>
                    </a:stretch>
                  </pic:blipFill>
                  <pic:spPr>
                    <a:xfrm>
                      <a:off x="0" y="0"/>
                      <a:ext cx="4823215" cy="3369564"/>
                    </a:xfrm>
                    <a:prstGeom prst="rect">
                      <a:avLst/>
                    </a:prstGeom>
                  </pic:spPr>
                </pic:pic>
              </a:graphicData>
            </a:graphic>
          </wp:anchor>
        </w:drawing>
      </w:r>
    </w:p>
    <w:p w14:paraId="0E72910F" w14:textId="77777777" w:rsidR="009660CC" w:rsidRDefault="00000000">
      <w:pPr>
        <w:spacing w:before="258" w:line="276" w:lineRule="auto"/>
        <w:ind w:left="295" w:right="300"/>
        <w:jc w:val="both"/>
        <w:rPr>
          <w:b/>
          <w:sz w:val="24"/>
        </w:rPr>
      </w:pPr>
      <w:r>
        <w:rPr>
          <w:b/>
          <w:sz w:val="24"/>
        </w:rPr>
        <w:t>Fig. 5 (a) Landsat image of the area around the tidal inlet of Chilika. Rectangles mark the windows in which the detailed investigations were carried out.</w:t>
      </w:r>
    </w:p>
    <w:p w14:paraId="5C33A5C5" w14:textId="77777777" w:rsidR="009660CC" w:rsidRDefault="00000000">
      <w:pPr>
        <w:pStyle w:val="BodyText"/>
        <w:spacing w:before="203" w:line="273" w:lineRule="auto"/>
        <w:ind w:left="295" w:right="304"/>
        <w:jc w:val="both"/>
      </w:pPr>
      <w:r>
        <w:t>The reducing width of the old mouth severely threatened the Chilika due to problems such as shrinkage of water spread area, a decrease in depth due to siltation, salinity reduction, macrophyte infestation, eutrophication, and loss of biodiversity.</w:t>
      </w:r>
    </w:p>
    <w:p w14:paraId="446B4EAF" w14:textId="77777777" w:rsidR="009660CC" w:rsidRDefault="00000000">
      <w:pPr>
        <w:pStyle w:val="BodyText"/>
        <w:spacing w:before="209" w:line="276" w:lineRule="auto"/>
        <w:ind w:left="295" w:right="299"/>
        <w:jc w:val="both"/>
      </w:pPr>
      <w:r>
        <w:t>After a series of assessments on the wetland environment on changes in salinity, sedimentation rates, and freshwater macrophytes, the CDA decided to open a new mouth to improve the salinity and the biodiversity in and around the lagoon. In September 2000, a 232 m wide new artificial mouth was opened (Fig. 5e). The opening of new lagoon mouth and desiltation of the channel to the sea through the barrier beach at Satapada restored the natural flows of water and sediment by reducing the distance of outflow from the lake by 18 km. This opening vastly improved the lagoon-sea connection and helped to minimise the problems of sedi mentation and invasive macrophytes.</w:t>
      </w:r>
    </w:p>
    <w:p w14:paraId="63B65A6D" w14:textId="77777777" w:rsidR="009660CC" w:rsidRDefault="009660CC">
      <w:pPr>
        <w:pStyle w:val="BodyText"/>
        <w:spacing w:line="276" w:lineRule="auto"/>
        <w:jc w:val="both"/>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65B7F30B" w14:textId="77777777" w:rsidR="009660CC" w:rsidRDefault="00000000">
      <w:pPr>
        <w:pStyle w:val="BodyText"/>
        <w:spacing w:before="64" w:line="276" w:lineRule="auto"/>
        <w:ind w:left="295" w:right="290"/>
        <w:jc w:val="both"/>
      </w:pPr>
      <w:r>
        <w:lastRenderedPageBreak/>
        <w:t>The immediate positive impact was the stark and rapid recovery of the fishery along with the considerable improvement in salinity flux. Using the satellite mea surements, we observed that by the year 2010, this artificial mouth shifted ~ 1 km towards the northeast with an opening of 320 m and a drift rate</w:t>
      </w:r>
      <w:r>
        <w:rPr>
          <w:spacing w:val="-1"/>
        </w:rPr>
        <w:t xml:space="preserve"> </w:t>
      </w:r>
      <w:r>
        <w:t>of 118.48 m year 1. The natural mouth had closed by that time and further accumulation occurred around this by 2015 (Fig. 5i). The artificial mouth with a width of 431 m drifted further to a distance of 2269.46 m by 2015 (Fig. 10.6h) with a drift rate of 151.29</w:t>
      </w:r>
      <w:r>
        <w:rPr>
          <w:spacing w:val="80"/>
        </w:rPr>
        <w:t xml:space="preserve"> </w:t>
      </w:r>
      <w:r>
        <w:t>m/year. The reconstruction of spit growth and its dynamics indicate that as the width of the mouth increased, so did the rate of drift. The drift was mainly due to large northerly littoral sediment transport that continuously shifted the inlet mouth towards the north, resulting in elongation of the channel and reduction in channel cross section.</w:t>
      </w:r>
    </w:p>
    <w:p w14:paraId="5CF3D8F7" w14:textId="77777777" w:rsidR="009660CC" w:rsidRDefault="00000000">
      <w:pPr>
        <w:pStyle w:val="BodyText"/>
        <w:spacing w:before="46"/>
        <w:rPr>
          <w:sz w:val="20"/>
        </w:rPr>
      </w:pPr>
      <w:r>
        <w:rPr>
          <w:noProof/>
          <w:sz w:val="20"/>
        </w:rPr>
        <w:drawing>
          <wp:anchor distT="0" distB="0" distL="0" distR="0" simplePos="0" relativeHeight="487597568" behindDoc="1" locked="0" layoutInCell="1" allowOverlap="1" wp14:anchorId="69D4A40B" wp14:editId="1DA622E6">
            <wp:simplePos x="0" y="0"/>
            <wp:positionH relativeFrom="page">
              <wp:posOffset>869156</wp:posOffset>
            </wp:positionH>
            <wp:positionV relativeFrom="paragraph">
              <wp:posOffset>191058</wp:posOffset>
            </wp:positionV>
            <wp:extent cx="5707289" cy="3989641"/>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8" cstate="print"/>
                    <a:stretch>
                      <a:fillRect/>
                    </a:stretch>
                  </pic:blipFill>
                  <pic:spPr>
                    <a:xfrm>
                      <a:off x="0" y="0"/>
                      <a:ext cx="5707289" cy="3989641"/>
                    </a:xfrm>
                    <a:prstGeom prst="rect">
                      <a:avLst/>
                    </a:prstGeom>
                  </pic:spPr>
                </pic:pic>
              </a:graphicData>
            </a:graphic>
          </wp:anchor>
        </w:drawing>
      </w:r>
    </w:p>
    <w:p w14:paraId="11D7721F" w14:textId="77777777" w:rsidR="009660CC" w:rsidRDefault="00000000">
      <w:pPr>
        <w:spacing w:before="250" w:line="276" w:lineRule="auto"/>
        <w:ind w:left="295" w:right="301"/>
        <w:jc w:val="both"/>
        <w:rPr>
          <w:b/>
          <w:sz w:val="24"/>
        </w:rPr>
      </w:pPr>
      <w:r>
        <w:rPr>
          <w:b/>
          <w:sz w:val="24"/>
        </w:rPr>
        <w:t>Fig. 5 (b–j) Changes in tidal inlets and opening of new artificial mouth in the three windows during</w:t>
      </w:r>
      <w:r>
        <w:rPr>
          <w:b/>
          <w:spacing w:val="40"/>
          <w:sz w:val="24"/>
        </w:rPr>
        <w:t xml:space="preserve"> </w:t>
      </w:r>
      <w:r>
        <w:rPr>
          <w:b/>
          <w:sz w:val="24"/>
        </w:rPr>
        <w:t>the period 1980–2015.</w:t>
      </w:r>
    </w:p>
    <w:p w14:paraId="1141C271" w14:textId="77777777" w:rsidR="009660CC" w:rsidRDefault="009660CC">
      <w:pPr>
        <w:spacing w:line="276" w:lineRule="auto"/>
        <w:jc w:val="both"/>
        <w:rPr>
          <w:b/>
          <w:sz w:val="24"/>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22CD1EDA" w14:textId="77777777" w:rsidR="009660CC" w:rsidRDefault="00000000">
      <w:pPr>
        <w:pStyle w:val="Heading4"/>
        <w:numPr>
          <w:ilvl w:val="1"/>
          <w:numId w:val="19"/>
        </w:numPr>
        <w:tabs>
          <w:tab w:val="left" w:pos="1373"/>
        </w:tabs>
        <w:spacing w:before="0" w:line="483" w:lineRule="exact"/>
        <w:ind w:left="1373" w:hanging="718"/>
        <w:rPr>
          <w:rFonts w:ascii="Calibri"/>
          <w:b w:val="0"/>
          <w:sz w:val="40"/>
          <w:u w:val="none"/>
        </w:rPr>
      </w:pPr>
      <w:r>
        <w:lastRenderedPageBreak/>
        <w:t>Sedimentary</w:t>
      </w:r>
      <w:r>
        <w:rPr>
          <w:spacing w:val="-7"/>
        </w:rPr>
        <w:t xml:space="preserve"> </w:t>
      </w:r>
      <w:r>
        <w:t>Environment</w:t>
      </w:r>
      <w:r>
        <w:rPr>
          <w:spacing w:val="-5"/>
        </w:rPr>
        <w:t xml:space="preserve"> </w:t>
      </w:r>
      <w:r>
        <w:t>of</w:t>
      </w:r>
      <w:r>
        <w:rPr>
          <w:spacing w:val="-5"/>
        </w:rPr>
        <w:t xml:space="preserve"> </w:t>
      </w:r>
      <w:r>
        <w:rPr>
          <w:spacing w:val="-2"/>
        </w:rPr>
        <w:t>Chilika</w:t>
      </w:r>
    </w:p>
    <w:p w14:paraId="322554B5" w14:textId="77777777" w:rsidR="009660CC" w:rsidRDefault="00000000">
      <w:pPr>
        <w:pStyle w:val="BodyText"/>
        <w:spacing w:before="219"/>
        <w:ind w:left="295"/>
        <w:jc w:val="both"/>
      </w:pPr>
      <w:r>
        <w:t>Three</w:t>
      </w:r>
      <w:r>
        <w:rPr>
          <w:spacing w:val="-10"/>
        </w:rPr>
        <w:t xml:space="preserve"> </w:t>
      </w:r>
      <w:r>
        <w:t>hydrological</w:t>
      </w:r>
      <w:r>
        <w:rPr>
          <w:spacing w:val="-8"/>
        </w:rPr>
        <w:t xml:space="preserve"> </w:t>
      </w:r>
      <w:r>
        <w:t>subsystems</w:t>
      </w:r>
      <w:r>
        <w:rPr>
          <w:spacing w:val="-7"/>
        </w:rPr>
        <w:t xml:space="preserve"> </w:t>
      </w:r>
      <w:r>
        <w:t>influence</w:t>
      </w:r>
      <w:r>
        <w:rPr>
          <w:spacing w:val="-8"/>
        </w:rPr>
        <w:t xml:space="preserve"> </w:t>
      </w:r>
      <w:r>
        <w:t>the</w:t>
      </w:r>
      <w:r>
        <w:rPr>
          <w:spacing w:val="-8"/>
        </w:rPr>
        <w:t xml:space="preserve"> </w:t>
      </w:r>
      <w:r>
        <w:t>hydrology</w:t>
      </w:r>
      <w:r>
        <w:rPr>
          <w:spacing w:val="-8"/>
        </w:rPr>
        <w:t xml:space="preserve"> </w:t>
      </w:r>
      <w:r>
        <w:t>of</w:t>
      </w:r>
      <w:r>
        <w:rPr>
          <w:spacing w:val="-7"/>
        </w:rPr>
        <w:t xml:space="preserve"> </w:t>
      </w:r>
      <w:r>
        <w:t>the</w:t>
      </w:r>
      <w:r>
        <w:rPr>
          <w:spacing w:val="-8"/>
        </w:rPr>
        <w:t xml:space="preserve"> </w:t>
      </w:r>
      <w:r>
        <w:t>Chilika</w:t>
      </w:r>
      <w:r>
        <w:rPr>
          <w:spacing w:val="-8"/>
        </w:rPr>
        <w:t xml:space="preserve"> </w:t>
      </w:r>
      <w:r>
        <w:t>Lagoon</w:t>
      </w:r>
      <w:r>
        <w:rPr>
          <w:spacing w:val="-8"/>
        </w:rPr>
        <w:t xml:space="preserve"> </w:t>
      </w:r>
      <w:r>
        <w:rPr>
          <w:spacing w:val="-2"/>
        </w:rPr>
        <w:t>namely,</w:t>
      </w:r>
    </w:p>
    <w:p w14:paraId="5D2F707B" w14:textId="77777777" w:rsidR="009660CC" w:rsidRDefault="00000000">
      <w:pPr>
        <w:pStyle w:val="ListParagraph"/>
        <w:numPr>
          <w:ilvl w:val="0"/>
          <w:numId w:val="13"/>
        </w:numPr>
        <w:tabs>
          <w:tab w:val="left" w:pos="1014"/>
        </w:tabs>
        <w:spacing w:before="249"/>
        <w:ind w:left="1014" w:hanging="359"/>
        <w:rPr>
          <w:sz w:val="27"/>
        </w:rPr>
      </w:pPr>
      <w:r>
        <w:rPr>
          <w:sz w:val="27"/>
        </w:rPr>
        <w:t>the</w:t>
      </w:r>
      <w:r>
        <w:rPr>
          <w:spacing w:val="-6"/>
          <w:sz w:val="27"/>
        </w:rPr>
        <w:t xml:space="preserve"> </w:t>
      </w:r>
      <w:r>
        <w:rPr>
          <w:sz w:val="27"/>
        </w:rPr>
        <w:t>Mahanadi</w:t>
      </w:r>
      <w:r>
        <w:rPr>
          <w:spacing w:val="-5"/>
          <w:sz w:val="27"/>
        </w:rPr>
        <w:t xml:space="preserve"> </w:t>
      </w:r>
      <w:r>
        <w:rPr>
          <w:sz w:val="27"/>
        </w:rPr>
        <w:t>River</w:t>
      </w:r>
      <w:r>
        <w:rPr>
          <w:spacing w:val="-7"/>
          <w:sz w:val="27"/>
        </w:rPr>
        <w:t xml:space="preserve"> </w:t>
      </w:r>
      <w:r>
        <w:rPr>
          <w:sz w:val="27"/>
        </w:rPr>
        <w:t>system</w:t>
      </w:r>
      <w:r>
        <w:rPr>
          <w:spacing w:val="-4"/>
          <w:sz w:val="27"/>
        </w:rPr>
        <w:t xml:space="preserve"> </w:t>
      </w:r>
      <w:r>
        <w:rPr>
          <w:sz w:val="27"/>
        </w:rPr>
        <w:t>on</w:t>
      </w:r>
      <w:r>
        <w:rPr>
          <w:spacing w:val="-3"/>
          <w:sz w:val="27"/>
        </w:rPr>
        <w:t xml:space="preserve"> </w:t>
      </w:r>
      <w:r>
        <w:rPr>
          <w:sz w:val="27"/>
        </w:rPr>
        <w:t>the</w:t>
      </w:r>
      <w:r>
        <w:rPr>
          <w:spacing w:val="-8"/>
          <w:sz w:val="27"/>
        </w:rPr>
        <w:t xml:space="preserve"> </w:t>
      </w:r>
      <w:r>
        <w:rPr>
          <w:sz w:val="27"/>
        </w:rPr>
        <w:t>northern</w:t>
      </w:r>
      <w:r>
        <w:rPr>
          <w:spacing w:val="-3"/>
          <w:sz w:val="27"/>
        </w:rPr>
        <w:t xml:space="preserve"> </w:t>
      </w:r>
      <w:r>
        <w:rPr>
          <w:spacing w:val="-2"/>
          <w:sz w:val="27"/>
        </w:rPr>
        <w:t>side,</w:t>
      </w:r>
    </w:p>
    <w:p w14:paraId="7FFAF885" w14:textId="77777777" w:rsidR="009660CC" w:rsidRDefault="00000000">
      <w:pPr>
        <w:pStyle w:val="ListParagraph"/>
        <w:numPr>
          <w:ilvl w:val="0"/>
          <w:numId w:val="13"/>
        </w:numPr>
        <w:tabs>
          <w:tab w:val="left" w:pos="1014"/>
        </w:tabs>
        <w:spacing w:before="47"/>
        <w:ind w:left="1014" w:hanging="359"/>
        <w:rPr>
          <w:sz w:val="27"/>
        </w:rPr>
      </w:pPr>
      <w:r>
        <w:rPr>
          <w:sz w:val="27"/>
        </w:rPr>
        <w:t>small</w:t>
      </w:r>
      <w:r>
        <w:rPr>
          <w:spacing w:val="-5"/>
          <w:sz w:val="27"/>
        </w:rPr>
        <w:t xml:space="preserve"> </w:t>
      </w:r>
      <w:r>
        <w:rPr>
          <w:sz w:val="27"/>
        </w:rPr>
        <w:t>river</w:t>
      </w:r>
      <w:r>
        <w:rPr>
          <w:spacing w:val="-4"/>
          <w:sz w:val="27"/>
        </w:rPr>
        <w:t xml:space="preserve"> </w:t>
      </w:r>
      <w:r>
        <w:rPr>
          <w:sz w:val="27"/>
        </w:rPr>
        <w:t>channels</w:t>
      </w:r>
      <w:r>
        <w:rPr>
          <w:spacing w:val="-7"/>
          <w:sz w:val="27"/>
        </w:rPr>
        <w:t xml:space="preserve"> </w:t>
      </w:r>
      <w:r>
        <w:rPr>
          <w:sz w:val="27"/>
        </w:rPr>
        <w:t>on</w:t>
      </w:r>
      <w:r>
        <w:rPr>
          <w:spacing w:val="-2"/>
          <w:sz w:val="27"/>
        </w:rPr>
        <w:t xml:space="preserve"> </w:t>
      </w:r>
      <w:r>
        <w:rPr>
          <w:sz w:val="27"/>
        </w:rPr>
        <w:t>the</w:t>
      </w:r>
      <w:r>
        <w:rPr>
          <w:spacing w:val="-8"/>
          <w:sz w:val="27"/>
        </w:rPr>
        <w:t xml:space="preserve"> </w:t>
      </w:r>
      <w:r>
        <w:rPr>
          <w:sz w:val="27"/>
        </w:rPr>
        <w:t>western</w:t>
      </w:r>
      <w:r>
        <w:rPr>
          <w:spacing w:val="-3"/>
          <w:sz w:val="27"/>
        </w:rPr>
        <w:t xml:space="preserve"> </w:t>
      </w:r>
      <w:r>
        <w:rPr>
          <w:sz w:val="27"/>
        </w:rPr>
        <w:t>side,</w:t>
      </w:r>
      <w:r>
        <w:rPr>
          <w:spacing w:val="-4"/>
          <w:sz w:val="27"/>
        </w:rPr>
        <w:t xml:space="preserve"> </w:t>
      </w:r>
      <w:r>
        <w:rPr>
          <w:spacing w:val="-5"/>
          <w:sz w:val="27"/>
        </w:rPr>
        <w:t>and</w:t>
      </w:r>
    </w:p>
    <w:p w14:paraId="5A1CFE5A" w14:textId="77777777" w:rsidR="009660CC" w:rsidRDefault="00000000">
      <w:pPr>
        <w:pStyle w:val="ListParagraph"/>
        <w:numPr>
          <w:ilvl w:val="0"/>
          <w:numId w:val="13"/>
        </w:numPr>
        <w:tabs>
          <w:tab w:val="left" w:pos="1014"/>
        </w:tabs>
        <w:spacing w:before="45"/>
        <w:ind w:left="1014" w:hanging="359"/>
        <w:rPr>
          <w:sz w:val="27"/>
        </w:rPr>
      </w:pPr>
      <w:r>
        <w:rPr>
          <w:sz w:val="27"/>
        </w:rPr>
        <w:t>the</w:t>
      </w:r>
      <w:r>
        <w:rPr>
          <w:spacing w:val="-6"/>
          <w:sz w:val="27"/>
        </w:rPr>
        <w:t xml:space="preserve"> </w:t>
      </w:r>
      <w:r>
        <w:rPr>
          <w:sz w:val="27"/>
        </w:rPr>
        <w:t>Bay</w:t>
      </w:r>
      <w:r>
        <w:rPr>
          <w:spacing w:val="-5"/>
          <w:sz w:val="27"/>
        </w:rPr>
        <w:t xml:space="preserve"> </w:t>
      </w:r>
      <w:r>
        <w:rPr>
          <w:sz w:val="27"/>
        </w:rPr>
        <w:t>of</w:t>
      </w:r>
      <w:r>
        <w:rPr>
          <w:spacing w:val="-3"/>
          <w:sz w:val="27"/>
        </w:rPr>
        <w:t xml:space="preserve"> </w:t>
      </w:r>
      <w:r>
        <w:rPr>
          <w:sz w:val="27"/>
        </w:rPr>
        <w:t>Bengal</w:t>
      </w:r>
      <w:r>
        <w:rPr>
          <w:spacing w:val="-5"/>
          <w:sz w:val="27"/>
        </w:rPr>
        <w:t xml:space="preserve"> </w:t>
      </w:r>
      <w:r>
        <w:rPr>
          <w:sz w:val="27"/>
        </w:rPr>
        <w:t>on</w:t>
      </w:r>
      <w:r>
        <w:rPr>
          <w:spacing w:val="-2"/>
          <w:sz w:val="27"/>
        </w:rPr>
        <w:t xml:space="preserve"> </w:t>
      </w:r>
      <w:r>
        <w:rPr>
          <w:sz w:val="27"/>
        </w:rPr>
        <w:t>the</w:t>
      </w:r>
      <w:r>
        <w:rPr>
          <w:spacing w:val="-4"/>
          <w:sz w:val="27"/>
        </w:rPr>
        <w:t xml:space="preserve"> </w:t>
      </w:r>
      <w:r>
        <w:rPr>
          <w:sz w:val="27"/>
        </w:rPr>
        <w:t>eastern</w:t>
      </w:r>
      <w:r>
        <w:rPr>
          <w:spacing w:val="-2"/>
          <w:sz w:val="27"/>
        </w:rPr>
        <w:t xml:space="preserve"> side.</w:t>
      </w:r>
    </w:p>
    <w:p w14:paraId="25569C3D" w14:textId="77777777" w:rsidR="009660CC" w:rsidRDefault="00000000">
      <w:pPr>
        <w:pStyle w:val="BodyText"/>
        <w:spacing w:before="248" w:line="276" w:lineRule="auto"/>
        <w:ind w:left="295" w:right="289" w:firstLine="67"/>
        <w:jc w:val="both"/>
      </w:pPr>
      <w:r>
        <w:t>The distributaries of the Mahanadi River namely, Daya, Nuna, Bhargavi and Makara drain directly into the Chilika (Fig. 10.1). These distributaries of the Mahanadi though controlled by the Naraj barrage upstream contribute maximum silt load and fresh water into the Chilika . Ghosh et al. (2006) and Khandelwal et al. (2008) estimated that 1.5 million tons of silt load are discharged every year by the Mahanadi distributaries along with 51% of the total freshwater inflow into the lake. As many as 52 small rivers and rivulets from western catchment (e.g. Kansari, Kusumi, Janjira, Tarimi) account for 0.3 million tons of sediments supply annually along with the total freshwater input of 39%. The longshore sediment transport (littoral drift) of the Bay of Bengal also contribute about 0.1 million tons of sediments annually. The discharge</w:t>
      </w:r>
      <w:r>
        <w:rPr>
          <w:spacing w:val="40"/>
        </w:rPr>
        <w:t xml:space="preserve"> </w:t>
      </w:r>
      <w:r>
        <w:t>by the rivers to the Chilika is high during peak flood seasons of the Southwest</w:t>
      </w:r>
      <w:r>
        <w:rPr>
          <w:spacing w:val="-1"/>
        </w:rPr>
        <w:t xml:space="preserve"> </w:t>
      </w:r>
      <w:r>
        <w:t>monsoons (June–September) and very low during rest of the year. The lagoon receives 10% of freshwater input from direct precipitation. Due to high sediment supply by the Mahanadi distributaries, the sedimentation rate is comparatively higher in northern (7.6 mm year 1) and central sectors (8 mm year 1) and low in the southern sector (2.8 mm year 1).</w:t>
      </w:r>
    </w:p>
    <w:p w14:paraId="06B485F6" w14:textId="77777777" w:rsidR="009660CC" w:rsidRDefault="00000000">
      <w:pPr>
        <w:pStyle w:val="BodyText"/>
        <w:spacing w:before="201" w:line="276" w:lineRule="auto"/>
        <w:ind w:left="295" w:right="289"/>
        <w:jc w:val="both"/>
      </w:pPr>
      <w:r>
        <w:t>Sediments to the Chilika are mostly derived from the denudation of hills and plateaus of the Eastern Ghats exposed on the northern, western and southern borders of the lake. The sediments are mostly of silt-clay size with biogenic debris and occasional intercalated lenses of sand. Sand predominates on the eastern and western shores of the central and southern sectors, at the</w:t>
      </w:r>
      <w:r>
        <w:rPr>
          <w:spacing w:val="80"/>
        </w:rPr>
        <w:t xml:space="preserve"> </w:t>
      </w:r>
      <w:r>
        <w:t>bottom of the outer channel and spits and bars. Because of long-distance transport, the</w:t>
      </w:r>
      <w:r>
        <w:rPr>
          <w:spacing w:val="80"/>
        </w:rPr>
        <w:t xml:space="preserve"> </w:t>
      </w:r>
      <w:r>
        <w:t>Mahanadi distributaries supply fine-grained sediments of mud size whereas the small rivers/rivulets originating from the nearby hills mostly carry coarser sediments. A seaward decrease in mud has been observed with an increase in sand content towards the mouth of the outer channel. The sediments show a predominance of quartz along with minor admixtures of feldspar (microcline), muscovite, and clay minerals. The clay minerals are composed of hydro–muscovite, illite, and kaolinite. The heavy metals exhibit slightly decreasing concentrations</w:t>
      </w:r>
      <w:r>
        <w:rPr>
          <w:spacing w:val="80"/>
        </w:rPr>
        <w:t xml:space="preserve"> </w:t>
      </w:r>
      <w:r>
        <w:t>from northeast to southwest, thus indicating the supply of contaminants from the Mahanadi River. The organic matters within the sediments of the lagoon are from the decomposition of macrophytes and supplies by the rivers. The organic matter content is highest in the northern sector (1.29%) that decreases seaward.</w:t>
      </w:r>
    </w:p>
    <w:p w14:paraId="5683F1E0" w14:textId="77777777" w:rsidR="009660CC" w:rsidRDefault="009660CC">
      <w:pPr>
        <w:pStyle w:val="BodyText"/>
        <w:spacing w:line="276" w:lineRule="auto"/>
        <w:jc w:val="both"/>
        <w:sectPr w:rsidR="009660CC">
          <w:pgSz w:w="11910" w:h="16840"/>
          <w:pgMar w:top="66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tbl>
      <w:tblPr>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3"/>
        <w:gridCol w:w="876"/>
        <w:gridCol w:w="790"/>
        <w:gridCol w:w="788"/>
        <w:gridCol w:w="790"/>
        <w:gridCol w:w="790"/>
        <w:gridCol w:w="790"/>
        <w:gridCol w:w="787"/>
        <w:gridCol w:w="789"/>
        <w:gridCol w:w="790"/>
        <w:gridCol w:w="789"/>
        <w:gridCol w:w="1322"/>
      </w:tblGrid>
      <w:tr w:rsidR="009660CC" w14:paraId="62A0C8E1" w14:textId="77777777">
        <w:trPr>
          <w:trHeight w:val="311"/>
        </w:trPr>
        <w:tc>
          <w:tcPr>
            <w:tcW w:w="1383" w:type="dxa"/>
            <w:vMerge w:val="restart"/>
          </w:tcPr>
          <w:p w14:paraId="1EE31178" w14:textId="77777777" w:rsidR="009660CC" w:rsidRDefault="00000000">
            <w:pPr>
              <w:pStyle w:val="TableParagraph"/>
              <w:spacing w:line="310" w:lineRule="exact"/>
              <w:ind w:left="374" w:firstLine="7"/>
              <w:rPr>
                <w:b/>
                <w:sz w:val="27"/>
              </w:rPr>
            </w:pPr>
            <w:r>
              <w:rPr>
                <w:b/>
                <w:spacing w:val="-4"/>
                <w:sz w:val="27"/>
              </w:rPr>
              <w:lastRenderedPageBreak/>
              <w:t>Land</w:t>
            </w:r>
          </w:p>
          <w:p w14:paraId="0821DC13" w14:textId="77777777" w:rsidR="009660CC" w:rsidRDefault="00000000">
            <w:pPr>
              <w:pStyle w:val="TableParagraph"/>
              <w:spacing w:line="310" w:lineRule="exact"/>
              <w:ind w:left="443" w:hanging="70"/>
              <w:rPr>
                <w:b/>
                <w:sz w:val="27"/>
              </w:rPr>
            </w:pPr>
            <w:r>
              <w:rPr>
                <w:b/>
                <w:spacing w:val="-4"/>
                <w:sz w:val="27"/>
              </w:rPr>
              <w:t>cover type</w:t>
            </w:r>
          </w:p>
        </w:tc>
        <w:tc>
          <w:tcPr>
            <w:tcW w:w="1666" w:type="dxa"/>
            <w:gridSpan w:val="2"/>
          </w:tcPr>
          <w:p w14:paraId="16047037" w14:textId="77777777" w:rsidR="009660CC" w:rsidRDefault="00000000">
            <w:pPr>
              <w:pStyle w:val="TableParagraph"/>
              <w:spacing w:line="292" w:lineRule="exact"/>
              <w:ind w:left="7"/>
              <w:jc w:val="center"/>
              <w:rPr>
                <w:b/>
                <w:sz w:val="27"/>
              </w:rPr>
            </w:pPr>
            <w:r>
              <w:rPr>
                <w:b/>
                <w:spacing w:val="-4"/>
                <w:sz w:val="27"/>
              </w:rPr>
              <w:t>1980</w:t>
            </w:r>
          </w:p>
        </w:tc>
        <w:tc>
          <w:tcPr>
            <w:tcW w:w="1578" w:type="dxa"/>
            <w:gridSpan w:val="2"/>
          </w:tcPr>
          <w:p w14:paraId="4351A102" w14:textId="77777777" w:rsidR="009660CC" w:rsidRDefault="00000000">
            <w:pPr>
              <w:pStyle w:val="TableParagraph"/>
              <w:spacing w:line="292" w:lineRule="exact"/>
              <w:ind w:left="518"/>
              <w:rPr>
                <w:b/>
                <w:sz w:val="27"/>
              </w:rPr>
            </w:pPr>
            <w:r>
              <w:rPr>
                <w:b/>
                <w:spacing w:val="-4"/>
                <w:sz w:val="27"/>
              </w:rPr>
              <w:t>2000</w:t>
            </w:r>
          </w:p>
        </w:tc>
        <w:tc>
          <w:tcPr>
            <w:tcW w:w="1580" w:type="dxa"/>
            <w:gridSpan w:val="2"/>
          </w:tcPr>
          <w:p w14:paraId="2D9A97F4" w14:textId="77777777" w:rsidR="009660CC" w:rsidRDefault="00000000">
            <w:pPr>
              <w:pStyle w:val="TableParagraph"/>
              <w:spacing w:line="292" w:lineRule="exact"/>
              <w:ind w:left="517"/>
              <w:rPr>
                <w:b/>
                <w:sz w:val="27"/>
              </w:rPr>
            </w:pPr>
            <w:r>
              <w:rPr>
                <w:b/>
                <w:spacing w:val="-4"/>
                <w:sz w:val="27"/>
              </w:rPr>
              <w:t>2005</w:t>
            </w:r>
          </w:p>
        </w:tc>
        <w:tc>
          <w:tcPr>
            <w:tcW w:w="1576" w:type="dxa"/>
            <w:gridSpan w:val="2"/>
          </w:tcPr>
          <w:p w14:paraId="1EC43765" w14:textId="77777777" w:rsidR="009660CC" w:rsidRDefault="00000000">
            <w:pPr>
              <w:pStyle w:val="TableParagraph"/>
              <w:spacing w:line="292" w:lineRule="exact"/>
              <w:ind w:left="516"/>
              <w:rPr>
                <w:b/>
                <w:sz w:val="27"/>
              </w:rPr>
            </w:pPr>
            <w:r>
              <w:rPr>
                <w:b/>
                <w:spacing w:val="-4"/>
                <w:sz w:val="27"/>
              </w:rPr>
              <w:t>2010</w:t>
            </w:r>
          </w:p>
        </w:tc>
        <w:tc>
          <w:tcPr>
            <w:tcW w:w="1579" w:type="dxa"/>
            <w:gridSpan w:val="2"/>
          </w:tcPr>
          <w:p w14:paraId="688DE9AB" w14:textId="77777777" w:rsidR="009660CC" w:rsidRDefault="00000000">
            <w:pPr>
              <w:pStyle w:val="TableParagraph"/>
              <w:spacing w:line="292" w:lineRule="exact"/>
              <w:ind w:left="518"/>
              <w:rPr>
                <w:b/>
                <w:sz w:val="27"/>
              </w:rPr>
            </w:pPr>
            <w:r>
              <w:rPr>
                <w:b/>
                <w:spacing w:val="-4"/>
                <w:sz w:val="27"/>
              </w:rPr>
              <w:t>2015</w:t>
            </w:r>
          </w:p>
        </w:tc>
        <w:tc>
          <w:tcPr>
            <w:tcW w:w="1322" w:type="dxa"/>
            <w:vMerge w:val="restart"/>
          </w:tcPr>
          <w:p w14:paraId="274A2601" w14:textId="77777777" w:rsidR="009660CC" w:rsidRDefault="00000000">
            <w:pPr>
              <w:pStyle w:val="TableParagraph"/>
              <w:spacing w:line="310" w:lineRule="exact"/>
              <w:ind w:left="136"/>
              <w:rPr>
                <w:b/>
                <w:sz w:val="27"/>
              </w:rPr>
            </w:pPr>
            <w:r>
              <w:rPr>
                <w:b/>
                <w:spacing w:val="-2"/>
                <w:sz w:val="27"/>
              </w:rPr>
              <w:t>Remarks</w:t>
            </w:r>
          </w:p>
        </w:tc>
      </w:tr>
      <w:tr w:rsidR="009660CC" w14:paraId="0F5A322B" w14:textId="77777777">
        <w:trPr>
          <w:trHeight w:val="619"/>
        </w:trPr>
        <w:tc>
          <w:tcPr>
            <w:tcW w:w="1383" w:type="dxa"/>
            <w:vMerge/>
            <w:tcBorders>
              <w:top w:val="nil"/>
            </w:tcBorders>
          </w:tcPr>
          <w:p w14:paraId="4D475BBE" w14:textId="77777777" w:rsidR="009660CC" w:rsidRDefault="009660CC">
            <w:pPr>
              <w:rPr>
                <w:sz w:val="2"/>
                <w:szCs w:val="2"/>
              </w:rPr>
            </w:pPr>
          </w:p>
        </w:tc>
        <w:tc>
          <w:tcPr>
            <w:tcW w:w="876" w:type="dxa"/>
          </w:tcPr>
          <w:p w14:paraId="45977977" w14:textId="77777777" w:rsidR="009660CC" w:rsidRDefault="00000000">
            <w:pPr>
              <w:pStyle w:val="TableParagraph"/>
              <w:spacing w:line="310" w:lineRule="exact"/>
              <w:ind w:left="177" w:right="142" w:hanging="27"/>
              <w:rPr>
                <w:b/>
                <w:sz w:val="27"/>
              </w:rPr>
            </w:pPr>
            <w:r>
              <w:rPr>
                <w:b/>
                <w:spacing w:val="-4"/>
                <w:sz w:val="27"/>
              </w:rPr>
              <w:t xml:space="preserve">Area </w:t>
            </w:r>
            <w:r>
              <w:rPr>
                <w:b/>
                <w:spacing w:val="-2"/>
                <w:sz w:val="27"/>
              </w:rPr>
              <w:t>(</w:t>
            </w:r>
            <w:r>
              <w:rPr>
                <w:b/>
                <w:spacing w:val="-2"/>
                <w:sz w:val="20"/>
              </w:rPr>
              <w:t>km²</w:t>
            </w:r>
            <w:r>
              <w:rPr>
                <w:b/>
                <w:spacing w:val="-2"/>
                <w:sz w:val="27"/>
              </w:rPr>
              <w:t>)</w:t>
            </w:r>
          </w:p>
        </w:tc>
        <w:tc>
          <w:tcPr>
            <w:tcW w:w="790" w:type="dxa"/>
          </w:tcPr>
          <w:p w14:paraId="5F1BA438" w14:textId="77777777" w:rsidR="009660CC" w:rsidRDefault="00000000">
            <w:pPr>
              <w:pStyle w:val="TableParagraph"/>
              <w:spacing w:line="310" w:lineRule="exact"/>
              <w:ind w:left="167" w:right="99" w:hanging="60"/>
              <w:rPr>
                <w:b/>
                <w:sz w:val="27"/>
              </w:rPr>
            </w:pPr>
            <w:r>
              <w:rPr>
                <w:b/>
                <w:spacing w:val="-4"/>
                <w:sz w:val="27"/>
              </w:rPr>
              <w:t>Area (%)</w:t>
            </w:r>
          </w:p>
        </w:tc>
        <w:tc>
          <w:tcPr>
            <w:tcW w:w="788" w:type="dxa"/>
          </w:tcPr>
          <w:p w14:paraId="4277D7F4" w14:textId="77777777" w:rsidR="009660CC" w:rsidRDefault="00000000">
            <w:pPr>
              <w:pStyle w:val="TableParagraph"/>
              <w:spacing w:line="310" w:lineRule="exact"/>
              <w:ind w:left="134" w:right="97" w:hanging="27"/>
              <w:rPr>
                <w:b/>
                <w:sz w:val="27"/>
              </w:rPr>
            </w:pPr>
            <w:r>
              <w:rPr>
                <w:b/>
                <w:spacing w:val="-4"/>
                <w:sz w:val="27"/>
              </w:rPr>
              <w:t xml:space="preserve">Area </w:t>
            </w:r>
            <w:r>
              <w:rPr>
                <w:b/>
                <w:spacing w:val="-2"/>
                <w:sz w:val="27"/>
              </w:rPr>
              <w:t>(</w:t>
            </w:r>
            <w:r>
              <w:rPr>
                <w:b/>
                <w:spacing w:val="-2"/>
                <w:sz w:val="20"/>
              </w:rPr>
              <w:t>km²</w:t>
            </w:r>
            <w:r>
              <w:rPr>
                <w:b/>
                <w:spacing w:val="-2"/>
                <w:sz w:val="27"/>
              </w:rPr>
              <w:t>)</w:t>
            </w:r>
          </w:p>
        </w:tc>
        <w:tc>
          <w:tcPr>
            <w:tcW w:w="790" w:type="dxa"/>
          </w:tcPr>
          <w:p w14:paraId="0AA47CCB" w14:textId="77777777" w:rsidR="009660CC" w:rsidRDefault="00000000">
            <w:pPr>
              <w:pStyle w:val="TableParagraph"/>
              <w:spacing w:line="310" w:lineRule="exact"/>
              <w:ind w:left="169" w:right="100" w:hanging="63"/>
              <w:rPr>
                <w:b/>
                <w:sz w:val="27"/>
              </w:rPr>
            </w:pPr>
            <w:r>
              <w:rPr>
                <w:b/>
                <w:spacing w:val="-4"/>
                <w:sz w:val="27"/>
              </w:rPr>
              <w:t>Area (%)</w:t>
            </w:r>
          </w:p>
        </w:tc>
        <w:tc>
          <w:tcPr>
            <w:tcW w:w="790" w:type="dxa"/>
          </w:tcPr>
          <w:p w14:paraId="6354205B" w14:textId="77777777" w:rsidR="009660CC" w:rsidRDefault="00000000">
            <w:pPr>
              <w:pStyle w:val="TableParagraph"/>
              <w:spacing w:line="310" w:lineRule="exact"/>
              <w:ind w:left="133" w:right="100" w:hanging="27"/>
              <w:rPr>
                <w:b/>
                <w:sz w:val="27"/>
              </w:rPr>
            </w:pPr>
            <w:r>
              <w:rPr>
                <w:b/>
                <w:spacing w:val="-4"/>
                <w:sz w:val="27"/>
              </w:rPr>
              <w:t xml:space="preserve">Area </w:t>
            </w:r>
            <w:r>
              <w:rPr>
                <w:b/>
                <w:spacing w:val="-2"/>
                <w:sz w:val="27"/>
              </w:rPr>
              <w:t>(</w:t>
            </w:r>
            <w:r>
              <w:rPr>
                <w:b/>
                <w:spacing w:val="-2"/>
                <w:sz w:val="20"/>
              </w:rPr>
              <w:t>km²</w:t>
            </w:r>
            <w:r>
              <w:rPr>
                <w:b/>
                <w:spacing w:val="-2"/>
                <w:sz w:val="27"/>
              </w:rPr>
              <w:t>)</w:t>
            </w:r>
          </w:p>
        </w:tc>
        <w:tc>
          <w:tcPr>
            <w:tcW w:w="790" w:type="dxa"/>
          </w:tcPr>
          <w:p w14:paraId="2D6A2E22" w14:textId="77777777" w:rsidR="009660CC" w:rsidRDefault="00000000">
            <w:pPr>
              <w:pStyle w:val="TableParagraph"/>
              <w:spacing w:line="310" w:lineRule="exact"/>
              <w:ind w:left="168" w:right="101" w:hanging="63"/>
              <w:rPr>
                <w:b/>
                <w:sz w:val="27"/>
              </w:rPr>
            </w:pPr>
            <w:r>
              <w:rPr>
                <w:b/>
                <w:spacing w:val="-4"/>
                <w:sz w:val="27"/>
              </w:rPr>
              <w:t>Area (%)</w:t>
            </w:r>
          </w:p>
        </w:tc>
        <w:tc>
          <w:tcPr>
            <w:tcW w:w="787" w:type="dxa"/>
          </w:tcPr>
          <w:p w14:paraId="5D78977B" w14:textId="77777777" w:rsidR="009660CC" w:rsidRDefault="00000000">
            <w:pPr>
              <w:pStyle w:val="TableParagraph"/>
              <w:spacing w:line="310" w:lineRule="exact"/>
              <w:ind w:left="132" w:right="98" w:hanging="27"/>
              <w:rPr>
                <w:b/>
                <w:sz w:val="27"/>
              </w:rPr>
            </w:pPr>
            <w:r>
              <w:rPr>
                <w:b/>
                <w:spacing w:val="-4"/>
                <w:sz w:val="27"/>
              </w:rPr>
              <w:t xml:space="preserve">Area </w:t>
            </w:r>
            <w:r>
              <w:rPr>
                <w:b/>
                <w:spacing w:val="-2"/>
                <w:sz w:val="27"/>
              </w:rPr>
              <w:t>(</w:t>
            </w:r>
            <w:r>
              <w:rPr>
                <w:b/>
                <w:spacing w:val="-2"/>
                <w:sz w:val="20"/>
              </w:rPr>
              <w:t>km²</w:t>
            </w:r>
            <w:r>
              <w:rPr>
                <w:b/>
                <w:spacing w:val="-2"/>
                <w:sz w:val="27"/>
              </w:rPr>
              <w:t>)</w:t>
            </w:r>
          </w:p>
        </w:tc>
        <w:tc>
          <w:tcPr>
            <w:tcW w:w="789" w:type="dxa"/>
          </w:tcPr>
          <w:p w14:paraId="76582E4F" w14:textId="77777777" w:rsidR="009660CC" w:rsidRDefault="00000000">
            <w:pPr>
              <w:pStyle w:val="TableParagraph"/>
              <w:spacing w:line="310" w:lineRule="exact"/>
              <w:ind w:left="168" w:right="99" w:hanging="63"/>
              <w:rPr>
                <w:b/>
                <w:sz w:val="27"/>
              </w:rPr>
            </w:pPr>
            <w:r>
              <w:rPr>
                <w:b/>
                <w:spacing w:val="-4"/>
                <w:sz w:val="27"/>
              </w:rPr>
              <w:t>Area (%)</w:t>
            </w:r>
          </w:p>
        </w:tc>
        <w:tc>
          <w:tcPr>
            <w:tcW w:w="790" w:type="dxa"/>
          </w:tcPr>
          <w:p w14:paraId="2FF58ABB" w14:textId="77777777" w:rsidR="009660CC" w:rsidRDefault="00000000">
            <w:pPr>
              <w:pStyle w:val="TableParagraph"/>
              <w:spacing w:line="310" w:lineRule="exact"/>
              <w:ind w:left="133" w:right="100" w:hanging="27"/>
              <w:rPr>
                <w:b/>
                <w:sz w:val="27"/>
              </w:rPr>
            </w:pPr>
            <w:r>
              <w:rPr>
                <w:b/>
                <w:spacing w:val="-4"/>
                <w:sz w:val="27"/>
              </w:rPr>
              <w:t xml:space="preserve">Area </w:t>
            </w:r>
            <w:r>
              <w:rPr>
                <w:b/>
                <w:spacing w:val="-2"/>
                <w:sz w:val="27"/>
              </w:rPr>
              <w:t>(</w:t>
            </w:r>
            <w:r>
              <w:rPr>
                <w:b/>
                <w:spacing w:val="-2"/>
                <w:sz w:val="20"/>
              </w:rPr>
              <w:t>km²</w:t>
            </w:r>
            <w:r>
              <w:rPr>
                <w:b/>
                <w:spacing w:val="-2"/>
                <w:sz w:val="27"/>
              </w:rPr>
              <w:t>)</w:t>
            </w:r>
          </w:p>
        </w:tc>
        <w:tc>
          <w:tcPr>
            <w:tcW w:w="789" w:type="dxa"/>
          </w:tcPr>
          <w:p w14:paraId="79D7EF7D" w14:textId="77777777" w:rsidR="009660CC" w:rsidRDefault="00000000">
            <w:pPr>
              <w:pStyle w:val="TableParagraph"/>
              <w:spacing w:line="310" w:lineRule="exact"/>
              <w:ind w:left="169" w:right="99" w:hanging="63"/>
              <w:rPr>
                <w:b/>
                <w:sz w:val="27"/>
              </w:rPr>
            </w:pPr>
            <w:r>
              <w:rPr>
                <w:b/>
                <w:spacing w:val="-4"/>
                <w:sz w:val="27"/>
              </w:rPr>
              <w:t>Area (%)</w:t>
            </w:r>
          </w:p>
        </w:tc>
        <w:tc>
          <w:tcPr>
            <w:tcW w:w="1322" w:type="dxa"/>
            <w:vMerge/>
            <w:tcBorders>
              <w:top w:val="nil"/>
            </w:tcBorders>
          </w:tcPr>
          <w:p w14:paraId="6C0B7A28" w14:textId="77777777" w:rsidR="009660CC" w:rsidRDefault="009660CC">
            <w:pPr>
              <w:rPr>
                <w:sz w:val="2"/>
                <w:szCs w:val="2"/>
              </w:rPr>
            </w:pPr>
          </w:p>
        </w:tc>
      </w:tr>
      <w:tr w:rsidR="009660CC" w14:paraId="50600176" w14:textId="77777777">
        <w:trPr>
          <w:trHeight w:val="829"/>
        </w:trPr>
        <w:tc>
          <w:tcPr>
            <w:tcW w:w="1383" w:type="dxa"/>
          </w:tcPr>
          <w:p w14:paraId="124342D0" w14:textId="77777777" w:rsidR="009660CC" w:rsidRDefault="00000000">
            <w:pPr>
              <w:pStyle w:val="TableParagraph"/>
              <w:ind w:left="177"/>
              <w:rPr>
                <w:sz w:val="24"/>
              </w:rPr>
            </w:pPr>
            <w:r>
              <w:rPr>
                <w:spacing w:val="-2"/>
                <w:sz w:val="24"/>
              </w:rPr>
              <w:t>Settlement</w:t>
            </w:r>
          </w:p>
        </w:tc>
        <w:tc>
          <w:tcPr>
            <w:tcW w:w="876" w:type="dxa"/>
          </w:tcPr>
          <w:p w14:paraId="3966D8F7" w14:textId="77777777" w:rsidR="009660CC" w:rsidRDefault="00000000">
            <w:pPr>
              <w:pStyle w:val="TableParagraph"/>
              <w:ind w:left="9"/>
              <w:jc w:val="center"/>
              <w:rPr>
                <w:sz w:val="24"/>
              </w:rPr>
            </w:pPr>
            <w:r>
              <w:rPr>
                <w:spacing w:val="-2"/>
                <w:sz w:val="24"/>
              </w:rPr>
              <w:t>564.38</w:t>
            </w:r>
          </w:p>
        </w:tc>
        <w:tc>
          <w:tcPr>
            <w:tcW w:w="790" w:type="dxa"/>
          </w:tcPr>
          <w:p w14:paraId="399E466F" w14:textId="77777777" w:rsidR="009660CC" w:rsidRDefault="00000000">
            <w:pPr>
              <w:pStyle w:val="TableParagraph"/>
              <w:ind w:left="7" w:right="3"/>
              <w:jc w:val="center"/>
              <w:rPr>
                <w:sz w:val="24"/>
              </w:rPr>
            </w:pPr>
            <w:r>
              <w:rPr>
                <w:spacing w:val="-4"/>
                <w:sz w:val="24"/>
              </w:rPr>
              <w:t>9.74</w:t>
            </w:r>
          </w:p>
        </w:tc>
        <w:tc>
          <w:tcPr>
            <w:tcW w:w="788" w:type="dxa"/>
          </w:tcPr>
          <w:p w14:paraId="0800EDD7" w14:textId="77777777" w:rsidR="009660CC" w:rsidRDefault="00000000">
            <w:pPr>
              <w:pStyle w:val="TableParagraph"/>
              <w:ind w:left="11"/>
              <w:jc w:val="center"/>
              <w:rPr>
                <w:sz w:val="24"/>
              </w:rPr>
            </w:pPr>
            <w:r>
              <w:rPr>
                <w:spacing w:val="-2"/>
                <w:sz w:val="24"/>
              </w:rPr>
              <w:t>812.8</w:t>
            </w:r>
          </w:p>
        </w:tc>
        <w:tc>
          <w:tcPr>
            <w:tcW w:w="790" w:type="dxa"/>
          </w:tcPr>
          <w:p w14:paraId="26B0F898" w14:textId="77777777" w:rsidR="009660CC" w:rsidRDefault="00000000">
            <w:pPr>
              <w:pStyle w:val="TableParagraph"/>
              <w:ind w:left="7"/>
              <w:jc w:val="center"/>
              <w:rPr>
                <w:sz w:val="24"/>
              </w:rPr>
            </w:pPr>
            <w:r>
              <w:rPr>
                <w:spacing w:val="-2"/>
                <w:sz w:val="24"/>
              </w:rPr>
              <w:t>14.02</w:t>
            </w:r>
          </w:p>
        </w:tc>
        <w:tc>
          <w:tcPr>
            <w:tcW w:w="790" w:type="dxa"/>
          </w:tcPr>
          <w:p w14:paraId="6E3DAE7E" w14:textId="77777777" w:rsidR="009660CC" w:rsidRDefault="00000000">
            <w:pPr>
              <w:pStyle w:val="TableParagraph"/>
              <w:ind w:left="7" w:right="1"/>
              <w:jc w:val="center"/>
              <w:rPr>
                <w:sz w:val="24"/>
              </w:rPr>
            </w:pPr>
            <w:r>
              <w:rPr>
                <w:spacing w:val="-2"/>
                <w:sz w:val="24"/>
              </w:rPr>
              <w:t>858.8</w:t>
            </w:r>
          </w:p>
        </w:tc>
        <w:tc>
          <w:tcPr>
            <w:tcW w:w="790" w:type="dxa"/>
          </w:tcPr>
          <w:p w14:paraId="4F5BF85B" w14:textId="77777777" w:rsidR="009660CC" w:rsidRDefault="00000000">
            <w:pPr>
              <w:pStyle w:val="TableParagraph"/>
              <w:ind w:left="7" w:right="1"/>
              <w:jc w:val="center"/>
              <w:rPr>
                <w:sz w:val="24"/>
              </w:rPr>
            </w:pPr>
            <w:r>
              <w:rPr>
                <w:spacing w:val="-2"/>
                <w:sz w:val="24"/>
              </w:rPr>
              <w:t>14.82</w:t>
            </w:r>
          </w:p>
        </w:tc>
        <w:tc>
          <w:tcPr>
            <w:tcW w:w="787" w:type="dxa"/>
          </w:tcPr>
          <w:p w14:paraId="16539A25" w14:textId="77777777" w:rsidR="009660CC" w:rsidRDefault="00000000">
            <w:pPr>
              <w:pStyle w:val="TableParagraph"/>
              <w:ind w:left="9"/>
              <w:jc w:val="center"/>
              <w:rPr>
                <w:sz w:val="24"/>
              </w:rPr>
            </w:pPr>
            <w:r>
              <w:rPr>
                <w:spacing w:val="-2"/>
                <w:sz w:val="24"/>
              </w:rPr>
              <w:t>913.5</w:t>
            </w:r>
          </w:p>
        </w:tc>
        <w:tc>
          <w:tcPr>
            <w:tcW w:w="789" w:type="dxa"/>
          </w:tcPr>
          <w:p w14:paraId="204D442D" w14:textId="77777777" w:rsidR="009660CC" w:rsidRDefault="00000000">
            <w:pPr>
              <w:pStyle w:val="TableParagraph"/>
              <w:ind w:left="9" w:right="2"/>
              <w:jc w:val="center"/>
              <w:rPr>
                <w:sz w:val="24"/>
              </w:rPr>
            </w:pPr>
            <w:r>
              <w:rPr>
                <w:spacing w:val="-2"/>
                <w:sz w:val="24"/>
              </w:rPr>
              <w:t>15.76</w:t>
            </w:r>
          </w:p>
        </w:tc>
        <w:tc>
          <w:tcPr>
            <w:tcW w:w="790" w:type="dxa"/>
          </w:tcPr>
          <w:p w14:paraId="4F3D37CE" w14:textId="77777777" w:rsidR="009660CC" w:rsidRDefault="00000000">
            <w:pPr>
              <w:pStyle w:val="TableParagraph"/>
              <w:ind w:left="7" w:right="2"/>
              <w:jc w:val="center"/>
              <w:rPr>
                <w:sz w:val="24"/>
              </w:rPr>
            </w:pPr>
            <w:r>
              <w:rPr>
                <w:spacing w:val="-4"/>
                <w:sz w:val="24"/>
              </w:rPr>
              <w:t>1061</w:t>
            </w:r>
          </w:p>
        </w:tc>
        <w:tc>
          <w:tcPr>
            <w:tcW w:w="789" w:type="dxa"/>
          </w:tcPr>
          <w:p w14:paraId="7A92C248" w14:textId="77777777" w:rsidR="009660CC" w:rsidRDefault="00000000">
            <w:pPr>
              <w:pStyle w:val="TableParagraph"/>
              <w:ind w:left="9"/>
              <w:jc w:val="center"/>
              <w:rPr>
                <w:sz w:val="24"/>
              </w:rPr>
            </w:pPr>
            <w:r>
              <w:rPr>
                <w:spacing w:val="-2"/>
                <w:sz w:val="24"/>
              </w:rPr>
              <w:t>18.30</w:t>
            </w:r>
          </w:p>
        </w:tc>
        <w:tc>
          <w:tcPr>
            <w:tcW w:w="1322" w:type="dxa"/>
          </w:tcPr>
          <w:p w14:paraId="6B344C4C" w14:textId="77777777" w:rsidR="009660CC" w:rsidRDefault="00000000">
            <w:pPr>
              <w:pStyle w:val="TableParagraph"/>
              <w:spacing w:line="270" w:lineRule="atLeast"/>
              <w:rPr>
                <w:sz w:val="24"/>
              </w:rPr>
            </w:pPr>
            <w:r>
              <w:rPr>
                <w:spacing w:val="-2"/>
                <w:sz w:val="24"/>
              </w:rPr>
              <w:t>Continuous increase, significant</w:t>
            </w:r>
          </w:p>
        </w:tc>
      </w:tr>
      <w:tr w:rsidR="009660CC" w14:paraId="333801BF" w14:textId="77777777">
        <w:trPr>
          <w:trHeight w:val="983"/>
        </w:trPr>
        <w:tc>
          <w:tcPr>
            <w:tcW w:w="1383" w:type="dxa"/>
          </w:tcPr>
          <w:p w14:paraId="0E24DD78" w14:textId="77777777" w:rsidR="009660CC" w:rsidRDefault="00000000">
            <w:pPr>
              <w:pStyle w:val="TableParagraph"/>
              <w:ind w:left="211" w:hanging="104"/>
              <w:rPr>
                <w:sz w:val="24"/>
              </w:rPr>
            </w:pPr>
            <w:r>
              <w:rPr>
                <w:spacing w:val="-2"/>
                <w:sz w:val="24"/>
              </w:rPr>
              <w:t>Agriculture, plantation</w:t>
            </w:r>
          </w:p>
        </w:tc>
        <w:tc>
          <w:tcPr>
            <w:tcW w:w="876" w:type="dxa"/>
          </w:tcPr>
          <w:p w14:paraId="3750F0A7" w14:textId="77777777" w:rsidR="009660CC" w:rsidRDefault="00000000">
            <w:pPr>
              <w:pStyle w:val="TableParagraph"/>
              <w:spacing w:line="275" w:lineRule="exact"/>
              <w:ind w:left="9"/>
              <w:jc w:val="center"/>
              <w:rPr>
                <w:sz w:val="24"/>
              </w:rPr>
            </w:pPr>
            <w:r>
              <w:rPr>
                <w:spacing w:val="-2"/>
                <w:sz w:val="24"/>
              </w:rPr>
              <w:t>1292.5</w:t>
            </w:r>
          </w:p>
        </w:tc>
        <w:tc>
          <w:tcPr>
            <w:tcW w:w="790" w:type="dxa"/>
          </w:tcPr>
          <w:p w14:paraId="372D0904" w14:textId="77777777" w:rsidR="009660CC" w:rsidRDefault="00000000">
            <w:pPr>
              <w:pStyle w:val="TableParagraph"/>
              <w:spacing w:line="275" w:lineRule="exact"/>
              <w:ind w:left="7" w:right="3"/>
              <w:jc w:val="center"/>
              <w:rPr>
                <w:sz w:val="24"/>
              </w:rPr>
            </w:pPr>
            <w:r>
              <w:rPr>
                <w:spacing w:val="-2"/>
                <w:sz w:val="24"/>
              </w:rPr>
              <w:t>22.30</w:t>
            </w:r>
          </w:p>
        </w:tc>
        <w:tc>
          <w:tcPr>
            <w:tcW w:w="788" w:type="dxa"/>
          </w:tcPr>
          <w:p w14:paraId="55BFA9D4" w14:textId="77777777" w:rsidR="009660CC" w:rsidRDefault="00000000">
            <w:pPr>
              <w:pStyle w:val="TableParagraph"/>
              <w:spacing w:line="275" w:lineRule="exact"/>
              <w:ind w:left="11" w:right="3"/>
              <w:jc w:val="center"/>
              <w:rPr>
                <w:sz w:val="24"/>
              </w:rPr>
            </w:pPr>
            <w:r>
              <w:rPr>
                <w:spacing w:val="-4"/>
                <w:sz w:val="24"/>
              </w:rPr>
              <w:t>1171</w:t>
            </w:r>
          </w:p>
        </w:tc>
        <w:tc>
          <w:tcPr>
            <w:tcW w:w="790" w:type="dxa"/>
          </w:tcPr>
          <w:p w14:paraId="34E31FE1" w14:textId="77777777" w:rsidR="009660CC" w:rsidRDefault="00000000">
            <w:pPr>
              <w:pStyle w:val="TableParagraph"/>
              <w:spacing w:line="275" w:lineRule="exact"/>
              <w:ind w:left="7"/>
              <w:jc w:val="center"/>
              <w:rPr>
                <w:sz w:val="24"/>
              </w:rPr>
            </w:pPr>
            <w:r>
              <w:rPr>
                <w:spacing w:val="-2"/>
                <w:sz w:val="24"/>
              </w:rPr>
              <w:t>20.21</w:t>
            </w:r>
          </w:p>
        </w:tc>
        <w:tc>
          <w:tcPr>
            <w:tcW w:w="790" w:type="dxa"/>
          </w:tcPr>
          <w:p w14:paraId="084AC9DE" w14:textId="77777777" w:rsidR="009660CC" w:rsidRDefault="00000000">
            <w:pPr>
              <w:pStyle w:val="TableParagraph"/>
              <w:spacing w:line="275" w:lineRule="exact"/>
              <w:ind w:left="7" w:right="3"/>
              <w:jc w:val="center"/>
              <w:rPr>
                <w:sz w:val="24"/>
              </w:rPr>
            </w:pPr>
            <w:r>
              <w:rPr>
                <w:spacing w:val="-4"/>
                <w:sz w:val="24"/>
              </w:rPr>
              <w:t>1063</w:t>
            </w:r>
          </w:p>
        </w:tc>
        <w:tc>
          <w:tcPr>
            <w:tcW w:w="790" w:type="dxa"/>
          </w:tcPr>
          <w:p w14:paraId="382EF5EF" w14:textId="77777777" w:rsidR="009660CC" w:rsidRDefault="00000000">
            <w:pPr>
              <w:pStyle w:val="TableParagraph"/>
              <w:spacing w:line="275" w:lineRule="exact"/>
              <w:ind w:left="7" w:right="1"/>
              <w:jc w:val="center"/>
              <w:rPr>
                <w:sz w:val="24"/>
              </w:rPr>
            </w:pPr>
            <w:r>
              <w:rPr>
                <w:spacing w:val="-2"/>
                <w:sz w:val="24"/>
              </w:rPr>
              <w:t>18.34</w:t>
            </w:r>
          </w:p>
        </w:tc>
        <w:tc>
          <w:tcPr>
            <w:tcW w:w="787" w:type="dxa"/>
          </w:tcPr>
          <w:p w14:paraId="7C9D92B5" w14:textId="77777777" w:rsidR="009660CC" w:rsidRDefault="00000000">
            <w:pPr>
              <w:pStyle w:val="TableParagraph"/>
              <w:spacing w:line="275" w:lineRule="exact"/>
              <w:ind w:left="9"/>
              <w:jc w:val="center"/>
              <w:rPr>
                <w:sz w:val="24"/>
              </w:rPr>
            </w:pPr>
            <w:r>
              <w:rPr>
                <w:spacing w:val="-2"/>
                <w:sz w:val="24"/>
              </w:rPr>
              <w:t>987.9</w:t>
            </w:r>
          </w:p>
        </w:tc>
        <w:tc>
          <w:tcPr>
            <w:tcW w:w="789" w:type="dxa"/>
          </w:tcPr>
          <w:p w14:paraId="4412357F" w14:textId="77777777" w:rsidR="009660CC" w:rsidRDefault="00000000">
            <w:pPr>
              <w:pStyle w:val="TableParagraph"/>
              <w:spacing w:line="275" w:lineRule="exact"/>
              <w:ind w:left="9" w:right="2"/>
              <w:jc w:val="center"/>
              <w:rPr>
                <w:sz w:val="24"/>
              </w:rPr>
            </w:pPr>
            <w:r>
              <w:rPr>
                <w:spacing w:val="-2"/>
                <w:sz w:val="24"/>
              </w:rPr>
              <w:t>17.05</w:t>
            </w:r>
          </w:p>
        </w:tc>
        <w:tc>
          <w:tcPr>
            <w:tcW w:w="790" w:type="dxa"/>
          </w:tcPr>
          <w:p w14:paraId="099B19D7" w14:textId="77777777" w:rsidR="009660CC" w:rsidRDefault="00000000">
            <w:pPr>
              <w:pStyle w:val="TableParagraph"/>
              <w:spacing w:line="275" w:lineRule="exact"/>
              <w:ind w:left="7"/>
              <w:jc w:val="center"/>
              <w:rPr>
                <w:sz w:val="24"/>
              </w:rPr>
            </w:pPr>
            <w:r>
              <w:rPr>
                <w:spacing w:val="-2"/>
                <w:sz w:val="24"/>
              </w:rPr>
              <w:t>953.8</w:t>
            </w:r>
          </w:p>
        </w:tc>
        <w:tc>
          <w:tcPr>
            <w:tcW w:w="789" w:type="dxa"/>
          </w:tcPr>
          <w:p w14:paraId="1E3AF246" w14:textId="77777777" w:rsidR="009660CC" w:rsidRDefault="00000000">
            <w:pPr>
              <w:pStyle w:val="TableParagraph"/>
              <w:spacing w:line="275" w:lineRule="exact"/>
              <w:ind w:left="9"/>
              <w:jc w:val="center"/>
              <w:rPr>
                <w:sz w:val="24"/>
              </w:rPr>
            </w:pPr>
            <w:r>
              <w:rPr>
                <w:spacing w:val="-2"/>
                <w:sz w:val="24"/>
              </w:rPr>
              <w:t>16.46</w:t>
            </w:r>
          </w:p>
        </w:tc>
        <w:tc>
          <w:tcPr>
            <w:tcW w:w="1322" w:type="dxa"/>
          </w:tcPr>
          <w:p w14:paraId="566D1E80" w14:textId="77777777" w:rsidR="009660CC" w:rsidRDefault="00000000">
            <w:pPr>
              <w:pStyle w:val="TableParagraph"/>
              <w:rPr>
                <w:sz w:val="24"/>
              </w:rPr>
            </w:pPr>
            <w:r>
              <w:rPr>
                <w:spacing w:val="-2"/>
                <w:sz w:val="24"/>
              </w:rPr>
              <w:t>Continuous decrease</w:t>
            </w:r>
          </w:p>
        </w:tc>
      </w:tr>
      <w:tr w:rsidR="009660CC" w14:paraId="7BEE2825" w14:textId="77777777">
        <w:trPr>
          <w:trHeight w:val="1113"/>
        </w:trPr>
        <w:tc>
          <w:tcPr>
            <w:tcW w:w="1383" w:type="dxa"/>
          </w:tcPr>
          <w:p w14:paraId="06A7CFC9" w14:textId="77777777" w:rsidR="009660CC" w:rsidRDefault="00000000">
            <w:pPr>
              <w:pStyle w:val="TableParagraph"/>
              <w:ind w:left="383" w:hanging="276"/>
              <w:rPr>
                <w:sz w:val="24"/>
              </w:rPr>
            </w:pPr>
            <w:r>
              <w:rPr>
                <w:spacing w:val="-2"/>
                <w:sz w:val="24"/>
              </w:rPr>
              <w:t>Agriculture, fallow</w:t>
            </w:r>
          </w:p>
        </w:tc>
        <w:tc>
          <w:tcPr>
            <w:tcW w:w="876" w:type="dxa"/>
          </w:tcPr>
          <w:p w14:paraId="6EDB0BDD" w14:textId="77777777" w:rsidR="009660CC" w:rsidRDefault="00000000">
            <w:pPr>
              <w:pStyle w:val="TableParagraph"/>
              <w:spacing w:line="275" w:lineRule="exact"/>
              <w:ind w:left="9"/>
              <w:jc w:val="center"/>
              <w:rPr>
                <w:sz w:val="24"/>
              </w:rPr>
            </w:pPr>
            <w:r>
              <w:rPr>
                <w:spacing w:val="-2"/>
                <w:sz w:val="24"/>
              </w:rPr>
              <w:t>246.35</w:t>
            </w:r>
          </w:p>
        </w:tc>
        <w:tc>
          <w:tcPr>
            <w:tcW w:w="790" w:type="dxa"/>
          </w:tcPr>
          <w:p w14:paraId="6462FFD0" w14:textId="77777777" w:rsidR="009660CC" w:rsidRDefault="00000000">
            <w:pPr>
              <w:pStyle w:val="TableParagraph"/>
              <w:spacing w:line="275" w:lineRule="exact"/>
              <w:ind w:left="7" w:right="3"/>
              <w:jc w:val="center"/>
              <w:rPr>
                <w:sz w:val="24"/>
              </w:rPr>
            </w:pPr>
            <w:r>
              <w:rPr>
                <w:spacing w:val="-4"/>
                <w:sz w:val="24"/>
              </w:rPr>
              <w:t>4.25</w:t>
            </w:r>
          </w:p>
        </w:tc>
        <w:tc>
          <w:tcPr>
            <w:tcW w:w="788" w:type="dxa"/>
          </w:tcPr>
          <w:p w14:paraId="44FCC95F" w14:textId="77777777" w:rsidR="009660CC" w:rsidRDefault="00000000">
            <w:pPr>
              <w:pStyle w:val="TableParagraph"/>
              <w:spacing w:line="275" w:lineRule="exact"/>
              <w:ind w:left="11"/>
              <w:jc w:val="center"/>
              <w:rPr>
                <w:sz w:val="24"/>
              </w:rPr>
            </w:pPr>
            <w:r>
              <w:rPr>
                <w:spacing w:val="-2"/>
                <w:sz w:val="24"/>
              </w:rPr>
              <w:t>264.2</w:t>
            </w:r>
          </w:p>
        </w:tc>
        <w:tc>
          <w:tcPr>
            <w:tcW w:w="790" w:type="dxa"/>
          </w:tcPr>
          <w:p w14:paraId="30C61030" w14:textId="77777777" w:rsidR="009660CC" w:rsidRDefault="00000000">
            <w:pPr>
              <w:pStyle w:val="TableParagraph"/>
              <w:spacing w:line="275" w:lineRule="exact"/>
              <w:ind w:left="7"/>
              <w:jc w:val="center"/>
              <w:rPr>
                <w:sz w:val="24"/>
              </w:rPr>
            </w:pPr>
            <w:r>
              <w:rPr>
                <w:spacing w:val="-4"/>
                <w:sz w:val="24"/>
              </w:rPr>
              <w:t>4.56</w:t>
            </w:r>
          </w:p>
        </w:tc>
        <w:tc>
          <w:tcPr>
            <w:tcW w:w="790" w:type="dxa"/>
          </w:tcPr>
          <w:p w14:paraId="3967D0A3" w14:textId="77777777" w:rsidR="009660CC" w:rsidRDefault="00000000">
            <w:pPr>
              <w:pStyle w:val="TableParagraph"/>
              <w:spacing w:line="275" w:lineRule="exact"/>
              <w:ind w:left="7" w:right="1"/>
              <w:jc w:val="center"/>
              <w:rPr>
                <w:sz w:val="24"/>
              </w:rPr>
            </w:pPr>
            <w:r>
              <w:rPr>
                <w:spacing w:val="-2"/>
                <w:sz w:val="24"/>
              </w:rPr>
              <w:t>246.6</w:t>
            </w:r>
          </w:p>
        </w:tc>
        <w:tc>
          <w:tcPr>
            <w:tcW w:w="790" w:type="dxa"/>
          </w:tcPr>
          <w:p w14:paraId="5EBBD6D4" w14:textId="77777777" w:rsidR="009660CC" w:rsidRDefault="00000000">
            <w:pPr>
              <w:pStyle w:val="TableParagraph"/>
              <w:spacing w:line="275" w:lineRule="exact"/>
              <w:ind w:left="7" w:right="1"/>
              <w:jc w:val="center"/>
              <w:rPr>
                <w:sz w:val="24"/>
              </w:rPr>
            </w:pPr>
            <w:r>
              <w:rPr>
                <w:spacing w:val="-4"/>
                <w:sz w:val="24"/>
              </w:rPr>
              <w:t>4.25</w:t>
            </w:r>
          </w:p>
        </w:tc>
        <w:tc>
          <w:tcPr>
            <w:tcW w:w="787" w:type="dxa"/>
          </w:tcPr>
          <w:p w14:paraId="672D6625" w14:textId="77777777" w:rsidR="009660CC" w:rsidRDefault="00000000">
            <w:pPr>
              <w:pStyle w:val="TableParagraph"/>
              <w:spacing w:line="275" w:lineRule="exact"/>
              <w:ind w:left="9"/>
              <w:jc w:val="center"/>
              <w:rPr>
                <w:sz w:val="24"/>
              </w:rPr>
            </w:pPr>
            <w:r>
              <w:rPr>
                <w:spacing w:val="-2"/>
                <w:sz w:val="24"/>
              </w:rPr>
              <w:t>276.6</w:t>
            </w:r>
          </w:p>
        </w:tc>
        <w:tc>
          <w:tcPr>
            <w:tcW w:w="789" w:type="dxa"/>
          </w:tcPr>
          <w:p w14:paraId="53B47F31" w14:textId="77777777" w:rsidR="009660CC" w:rsidRDefault="00000000">
            <w:pPr>
              <w:pStyle w:val="TableParagraph"/>
              <w:spacing w:line="275" w:lineRule="exact"/>
              <w:ind w:left="9" w:right="2"/>
              <w:jc w:val="center"/>
              <w:rPr>
                <w:sz w:val="24"/>
              </w:rPr>
            </w:pPr>
            <w:r>
              <w:rPr>
                <w:spacing w:val="-4"/>
                <w:sz w:val="24"/>
              </w:rPr>
              <w:t>4.77</w:t>
            </w:r>
          </w:p>
        </w:tc>
        <w:tc>
          <w:tcPr>
            <w:tcW w:w="790" w:type="dxa"/>
          </w:tcPr>
          <w:p w14:paraId="4E806E44" w14:textId="77777777" w:rsidR="009660CC" w:rsidRDefault="00000000">
            <w:pPr>
              <w:pStyle w:val="TableParagraph"/>
              <w:spacing w:line="275" w:lineRule="exact"/>
              <w:ind w:left="7"/>
              <w:jc w:val="center"/>
              <w:rPr>
                <w:sz w:val="24"/>
              </w:rPr>
            </w:pPr>
            <w:r>
              <w:rPr>
                <w:spacing w:val="-2"/>
                <w:sz w:val="24"/>
              </w:rPr>
              <w:t>255.4</w:t>
            </w:r>
          </w:p>
        </w:tc>
        <w:tc>
          <w:tcPr>
            <w:tcW w:w="789" w:type="dxa"/>
          </w:tcPr>
          <w:p w14:paraId="3012FD06" w14:textId="77777777" w:rsidR="009660CC" w:rsidRDefault="00000000">
            <w:pPr>
              <w:pStyle w:val="TableParagraph"/>
              <w:spacing w:line="275" w:lineRule="exact"/>
              <w:ind w:left="9"/>
              <w:jc w:val="center"/>
              <w:rPr>
                <w:sz w:val="24"/>
              </w:rPr>
            </w:pPr>
            <w:r>
              <w:rPr>
                <w:spacing w:val="-4"/>
                <w:sz w:val="24"/>
              </w:rPr>
              <w:t>4.41</w:t>
            </w:r>
          </w:p>
        </w:tc>
        <w:tc>
          <w:tcPr>
            <w:tcW w:w="1322" w:type="dxa"/>
          </w:tcPr>
          <w:p w14:paraId="63818C3F" w14:textId="77777777" w:rsidR="009660CC" w:rsidRDefault="00000000">
            <w:pPr>
              <w:pStyle w:val="TableParagraph"/>
              <w:spacing w:line="275" w:lineRule="exact"/>
              <w:ind w:left="0" w:right="63"/>
              <w:jc w:val="center"/>
              <w:rPr>
                <w:sz w:val="24"/>
              </w:rPr>
            </w:pPr>
            <w:r>
              <w:rPr>
                <w:sz w:val="24"/>
              </w:rPr>
              <w:t>No</w:t>
            </w:r>
            <w:r>
              <w:rPr>
                <w:spacing w:val="-2"/>
                <w:sz w:val="24"/>
              </w:rPr>
              <w:t xml:space="preserve"> change</w:t>
            </w:r>
          </w:p>
        </w:tc>
      </w:tr>
      <w:tr w:rsidR="009660CC" w14:paraId="5D87C845" w14:textId="77777777">
        <w:trPr>
          <w:trHeight w:val="1656"/>
        </w:trPr>
        <w:tc>
          <w:tcPr>
            <w:tcW w:w="1383" w:type="dxa"/>
          </w:tcPr>
          <w:p w14:paraId="7A871CC8" w14:textId="77777777" w:rsidR="009660CC" w:rsidRDefault="00000000">
            <w:pPr>
              <w:pStyle w:val="TableParagraph"/>
              <w:ind w:left="218" w:right="207" w:firstLine="144"/>
              <w:rPr>
                <w:sz w:val="24"/>
              </w:rPr>
            </w:pPr>
            <w:r>
              <w:rPr>
                <w:spacing w:val="-2"/>
                <w:sz w:val="24"/>
              </w:rPr>
              <w:t>Forest, evergreen</w:t>
            </w:r>
          </w:p>
        </w:tc>
        <w:tc>
          <w:tcPr>
            <w:tcW w:w="876" w:type="dxa"/>
          </w:tcPr>
          <w:p w14:paraId="2C6822E9" w14:textId="77777777" w:rsidR="009660CC" w:rsidRDefault="00000000">
            <w:pPr>
              <w:pStyle w:val="TableParagraph"/>
              <w:spacing w:line="275" w:lineRule="exact"/>
              <w:ind w:left="9"/>
              <w:jc w:val="center"/>
              <w:rPr>
                <w:sz w:val="24"/>
              </w:rPr>
            </w:pPr>
            <w:r>
              <w:rPr>
                <w:spacing w:val="-2"/>
                <w:sz w:val="24"/>
              </w:rPr>
              <w:t>238.42</w:t>
            </w:r>
          </w:p>
        </w:tc>
        <w:tc>
          <w:tcPr>
            <w:tcW w:w="790" w:type="dxa"/>
          </w:tcPr>
          <w:p w14:paraId="32102108" w14:textId="77777777" w:rsidR="009660CC" w:rsidRDefault="00000000">
            <w:pPr>
              <w:pStyle w:val="TableParagraph"/>
              <w:spacing w:line="275" w:lineRule="exact"/>
              <w:ind w:left="7" w:right="3"/>
              <w:jc w:val="center"/>
              <w:rPr>
                <w:sz w:val="24"/>
              </w:rPr>
            </w:pPr>
            <w:r>
              <w:rPr>
                <w:spacing w:val="-4"/>
                <w:sz w:val="24"/>
              </w:rPr>
              <w:t>4.11</w:t>
            </w:r>
          </w:p>
        </w:tc>
        <w:tc>
          <w:tcPr>
            <w:tcW w:w="788" w:type="dxa"/>
          </w:tcPr>
          <w:p w14:paraId="2FD00853" w14:textId="77777777" w:rsidR="009660CC" w:rsidRDefault="00000000">
            <w:pPr>
              <w:pStyle w:val="TableParagraph"/>
              <w:spacing w:line="275" w:lineRule="exact"/>
              <w:ind w:left="11"/>
              <w:jc w:val="center"/>
              <w:rPr>
                <w:sz w:val="24"/>
              </w:rPr>
            </w:pPr>
            <w:r>
              <w:rPr>
                <w:spacing w:val="-2"/>
                <w:sz w:val="24"/>
              </w:rPr>
              <w:t>327.6</w:t>
            </w:r>
          </w:p>
        </w:tc>
        <w:tc>
          <w:tcPr>
            <w:tcW w:w="790" w:type="dxa"/>
          </w:tcPr>
          <w:p w14:paraId="5ADC1884" w14:textId="77777777" w:rsidR="009660CC" w:rsidRDefault="00000000">
            <w:pPr>
              <w:pStyle w:val="TableParagraph"/>
              <w:spacing w:line="275" w:lineRule="exact"/>
              <w:ind w:left="7"/>
              <w:jc w:val="center"/>
              <w:rPr>
                <w:sz w:val="24"/>
              </w:rPr>
            </w:pPr>
            <w:r>
              <w:rPr>
                <w:spacing w:val="-4"/>
                <w:sz w:val="24"/>
              </w:rPr>
              <w:t>5.65</w:t>
            </w:r>
          </w:p>
        </w:tc>
        <w:tc>
          <w:tcPr>
            <w:tcW w:w="790" w:type="dxa"/>
          </w:tcPr>
          <w:p w14:paraId="48A55AEA" w14:textId="77777777" w:rsidR="009660CC" w:rsidRDefault="00000000">
            <w:pPr>
              <w:pStyle w:val="TableParagraph"/>
              <w:spacing w:line="275" w:lineRule="exact"/>
              <w:ind w:left="7" w:right="1"/>
              <w:jc w:val="center"/>
              <w:rPr>
                <w:sz w:val="24"/>
              </w:rPr>
            </w:pPr>
            <w:r>
              <w:rPr>
                <w:spacing w:val="-2"/>
                <w:sz w:val="24"/>
              </w:rPr>
              <w:t>324.5</w:t>
            </w:r>
          </w:p>
        </w:tc>
        <w:tc>
          <w:tcPr>
            <w:tcW w:w="790" w:type="dxa"/>
          </w:tcPr>
          <w:p w14:paraId="0A9DB07B" w14:textId="77777777" w:rsidR="009660CC" w:rsidRDefault="00000000">
            <w:pPr>
              <w:pStyle w:val="TableParagraph"/>
              <w:spacing w:line="275" w:lineRule="exact"/>
              <w:ind w:left="7" w:right="1"/>
              <w:jc w:val="center"/>
              <w:rPr>
                <w:sz w:val="24"/>
              </w:rPr>
            </w:pPr>
            <w:r>
              <w:rPr>
                <w:spacing w:val="-4"/>
                <w:sz w:val="24"/>
              </w:rPr>
              <w:t>5.60</w:t>
            </w:r>
          </w:p>
        </w:tc>
        <w:tc>
          <w:tcPr>
            <w:tcW w:w="787" w:type="dxa"/>
          </w:tcPr>
          <w:p w14:paraId="5E88209E" w14:textId="77777777" w:rsidR="009660CC" w:rsidRDefault="00000000">
            <w:pPr>
              <w:pStyle w:val="TableParagraph"/>
              <w:spacing w:line="275" w:lineRule="exact"/>
              <w:ind w:left="9"/>
              <w:jc w:val="center"/>
              <w:rPr>
                <w:sz w:val="24"/>
              </w:rPr>
            </w:pPr>
            <w:r>
              <w:rPr>
                <w:spacing w:val="-2"/>
                <w:sz w:val="24"/>
              </w:rPr>
              <w:t>281.1</w:t>
            </w:r>
          </w:p>
        </w:tc>
        <w:tc>
          <w:tcPr>
            <w:tcW w:w="789" w:type="dxa"/>
          </w:tcPr>
          <w:p w14:paraId="2758479C" w14:textId="77777777" w:rsidR="009660CC" w:rsidRDefault="00000000">
            <w:pPr>
              <w:pStyle w:val="TableParagraph"/>
              <w:spacing w:line="275" w:lineRule="exact"/>
              <w:ind w:left="9" w:right="2"/>
              <w:jc w:val="center"/>
              <w:rPr>
                <w:sz w:val="24"/>
              </w:rPr>
            </w:pPr>
            <w:r>
              <w:rPr>
                <w:spacing w:val="-4"/>
                <w:sz w:val="24"/>
              </w:rPr>
              <w:t>4.85</w:t>
            </w:r>
          </w:p>
        </w:tc>
        <w:tc>
          <w:tcPr>
            <w:tcW w:w="790" w:type="dxa"/>
          </w:tcPr>
          <w:p w14:paraId="00BFE8F8" w14:textId="77777777" w:rsidR="009660CC" w:rsidRDefault="00000000">
            <w:pPr>
              <w:pStyle w:val="TableParagraph"/>
              <w:spacing w:line="275" w:lineRule="exact"/>
              <w:ind w:left="7" w:right="2"/>
              <w:jc w:val="center"/>
              <w:rPr>
                <w:sz w:val="24"/>
              </w:rPr>
            </w:pPr>
            <w:r>
              <w:rPr>
                <w:spacing w:val="-5"/>
                <w:sz w:val="24"/>
              </w:rPr>
              <w:t>301</w:t>
            </w:r>
          </w:p>
        </w:tc>
        <w:tc>
          <w:tcPr>
            <w:tcW w:w="789" w:type="dxa"/>
          </w:tcPr>
          <w:p w14:paraId="5D591589" w14:textId="77777777" w:rsidR="009660CC" w:rsidRDefault="00000000">
            <w:pPr>
              <w:pStyle w:val="TableParagraph"/>
              <w:spacing w:line="275" w:lineRule="exact"/>
              <w:ind w:left="9"/>
              <w:jc w:val="center"/>
              <w:rPr>
                <w:sz w:val="24"/>
              </w:rPr>
            </w:pPr>
            <w:r>
              <w:rPr>
                <w:spacing w:val="-4"/>
                <w:sz w:val="24"/>
              </w:rPr>
              <w:t>5.19</w:t>
            </w:r>
          </w:p>
        </w:tc>
        <w:tc>
          <w:tcPr>
            <w:tcW w:w="1322" w:type="dxa"/>
          </w:tcPr>
          <w:p w14:paraId="3D9BFF63" w14:textId="77777777" w:rsidR="009660CC" w:rsidRDefault="00000000">
            <w:pPr>
              <w:pStyle w:val="TableParagraph"/>
              <w:rPr>
                <w:sz w:val="24"/>
              </w:rPr>
            </w:pPr>
            <w:r>
              <w:rPr>
                <w:spacing w:val="-4"/>
                <w:sz w:val="24"/>
              </w:rPr>
              <w:t xml:space="preserve">Some </w:t>
            </w:r>
            <w:r>
              <w:rPr>
                <w:spacing w:val="-2"/>
                <w:sz w:val="24"/>
              </w:rPr>
              <w:t>increase between 1980–2000</w:t>
            </w:r>
          </w:p>
          <w:p w14:paraId="24A15D5F" w14:textId="77777777" w:rsidR="009660CC" w:rsidRDefault="00000000">
            <w:pPr>
              <w:pStyle w:val="TableParagraph"/>
              <w:spacing w:line="270" w:lineRule="atLeast"/>
              <w:ind w:right="220"/>
              <w:rPr>
                <w:sz w:val="24"/>
              </w:rPr>
            </w:pPr>
            <w:r>
              <w:rPr>
                <w:sz w:val="24"/>
              </w:rPr>
              <w:t>and then no</w:t>
            </w:r>
            <w:r>
              <w:rPr>
                <w:spacing w:val="-15"/>
                <w:sz w:val="24"/>
              </w:rPr>
              <w:t xml:space="preserve"> </w:t>
            </w:r>
            <w:r>
              <w:rPr>
                <w:sz w:val="24"/>
              </w:rPr>
              <w:t>change</w:t>
            </w:r>
          </w:p>
        </w:tc>
      </w:tr>
      <w:tr w:rsidR="009660CC" w14:paraId="5DA5ABFE" w14:textId="77777777">
        <w:trPr>
          <w:trHeight w:val="832"/>
        </w:trPr>
        <w:tc>
          <w:tcPr>
            <w:tcW w:w="1383" w:type="dxa"/>
          </w:tcPr>
          <w:p w14:paraId="3D1AF933" w14:textId="77777777" w:rsidR="009660CC" w:rsidRDefault="00000000">
            <w:pPr>
              <w:pStyle w:val="TableParagraph"/>
              <w:ind w:left="127" w:right="114" w:firstLine="235"/>
              <w:rPr>
                <w:sz w:val="24"/>
              </w:rPr>
            </w:pPr>
            <w:r>
              <w:rPr>
                <w:spacing w:val="-2"/>
                <w:sz w:val="24"/>
              </w:rPr>
              <w:t xml:space="preserve">Forest, </w:t>
            </w:r>
            <w:r>
              <w:rPr>
                <w:sz w:val="24"/>
              </w:rPr>
              <w:t>scrub</w:t>
            </w:r>
            <w:r>
              <w:rPr>
                <w:spacing w:val="-15"/>
                <w:sz w:val="24"/>
              </w:rPr>
              <w:t xml:space="preserve"> </w:t>
            </w:r>
            <w:r>
              <w:rPr>
                <w:sz w:val="24"/>
              </w:rPr>
              <w:t>forest</w:t>
            </w:r>
          </w:p>
        </w:tc>
        <w:tc>
          <w:tcPr>
            <w:tcW w:w="876" w:type="dxa"/>
          </w:tcPr>
          <w:p w14:paraId="4ED6F637" w14:textId="77777777" w:rsidR="009660CC" w:rsidRDefault="00000000">
            <w:pPr>
              <w:pStyle w:val="TableParagraph"/>
              <w:spacing w:line="275" w:lineRule="exact"/>
              <w:ind w:left="9"/>
              <w:jc w:val="center"/>
              <w:rPr>
                <w:sz w:val="24"/>
              </w:rPr>
            </w:pPr>
            <w:r>
              <w:rPr>
                <w:spacing w:val="-2"/>
                <w:sz w:val="24"/>
              </w:rPr>
              <w:t>372.95</w:t>
            </w:r>
          </w:p>
        </w:tc>
        <w:tc>
          <w:tcPr>
            <w:tcW w:w="790" w:type="dxa"/>
          </w:tcPr>
          <w:p w14:paraId="27B069E8" w14:textId="77777777" w:rsidR="009660CC" w:rsidRDefault="00000000">
            <w:pPr>
              <w:pStyle w:val="TableParagraph"/>
              <w:spacing w:line="275" w:lineRule="exact"/>
              <w:ind w:left="7" w:right="3"/>
              <w:jc w:val="center"/>
              <w:rPr>
                <w:sz w:val="24"/>
              </w:rPr>
            </w:pPr>
            <w:r>
              <w:rPr>
                <w:spacing w:val="-4"/>
                <w:sz w:val="24"/>
              </w:rPr>
              <w:t>6.43</w:t>
            </w:r>
          </w:p>
        </w:tc>
        <w:tc>
          <w:tcPr>
            <w:tcW w:w="788" w:type="dxa"/>
          </w:tcPr>
          <w:p w14:paraId="35DBBF86" w14:textId="77777777" w:rsidR="009660CC" w:rsidRDefault="00000000">
            <w:pPr>
              <w:pStyle w:val="TableParagraph"/>
              <w:spacing w:line="275" w:lineRule="exact"/>
              <w:ind w:left="11"/>
              <w:jc w:val="center"/>
              <w:rPr>
                <w:sz w:val="24"/>
              </w:rPr>
            </w:pPr>
            <w:r>
              <w:rPr>
                <w:spacing w:val="-2"/>
                <w:sz w:val="24"/>
              </w:rPr>
              <w:t>328.1</w:t>
            </w:r>
          </w:p>
        </w:tc>
        <w:tc>
          <w:tcPr>
            <w:tcW w:w="790" w:type="dxa"/>
          </w:tcPr>
          <w:p w14:paraId="4A4F5424" w14:textId="77777777" w:rsidR="009660CC" w:rsidRDefault="00000000">
            <w:pPr>
              <w:pStyle w:val="TableParagraph"/>
              <w:spacing w:line="275" w:lineRule="exact"/>
              <w:ind w:left="7"/>
              <w:jc w:val="center"/>
              <w:rPr>
                <w:sz w:val="24"/>
              </w:rPr>
            </w:pPr>
            <w:r>
              <w:rPr>
                <w:spacing w:val="-4"/>
                <w:sz w:val="24"/>
              </w:rPr>
              <w:t>5.66</w:t>
            </w:r>
          </w:p>
        </w:tc>
        <w:tc>
          <w:tcPr>
            <w:tcW w:w="790" w:type="dxa"/>
          </w:tcPr>
          <w:p w14:paraId="605BC876" w14:textId="77777777" w:rsidR="009660CC" w:rsidRDefault="00000000">
            <w:pPr>
              <w:pStyle w:val="TableParagraph"/>
              <w:spacing w:line="275" w:lineRule="exact"/>
              <w:ind w:left="7" w:right="1"/>
              <w:jc w:val="center"/>
              <w:rPr>
                <w:sz w:val="24"/>
              </w:rPr>
            </w:pPr>
            <w:r>
              <w:rPr>
                <w:spacing w:val="-2"/>
                <w:sz w:val="24"/>
              </w:rPr>
              <w:t>312.4</w:t>
            </w:r>
          </w:p>
        </w:tc>
        <w:tc>
          <w:tcPr>
            <w:tcW w:w="790" w:type="dxa"/>
          </w:tcPr>
          <w:p w14:paraId="3C263979" w14:textId="77777777" w:rsidR="009660CC" w:rsidRDefault="00000000">
            <w:pPr>
              <w:pStyle w:val="TableParagraph"/>
              <w:spacing w:line="275" w:lineRule="exact"/>
              <w:ind w:left="7" w:right="1"/>
              <w:jc w:val="center"/>
              <w:rPr>
                <w:sz w:val="24"/>
              </w:rPr>
            </w:pPr>
            <w:r>
              <w:rPr>
                <w:spacing w:val="-4"/>
                <w:sz w:val="24"/>
              </w:rPr>
              <w:t>5.39</w:t>
            </w:r>
          </w:p>
        </w:tc>
        <w:tc>
          <w:tcPr>
            <w:tcW w:w="787" w:type="dxa"/>
          </w:tcPr>
          <w:p w14:paraId="2177B24C" w14:textId="77777777" w:rsidR="009660CC" w:rsidRDefault="00000000">
            <w:pPr>
              <w:pStyle w:val="TableParagraph"/>
              <w:spacing w:line="275" w:lineRule="exact"/>
              <w:ind w:left="9"/>
              <w:jc w:val="center"/>
              <w:rPr>
                <w:sz w:val="24"/>
              </w:rPr>
            </w:pPr>
            <w:r>
              <w:rPr>
                <w:spacing w:val="-2"/>
                <w:sz w:val="24"/>
              </w:rPr>
              <w:t>318.7</w:t>
            </w:r>
          </w:p>
        </w:tc>
        <w:tc>
          <w:tcPr>
            <w:tcW w:w="789" w:type="dxa"/>
          </w:tcPr>
          <w:p w14:paraId="07FFD133" w14:textId="77777777" w:rsidR="009660CC" w:rsidRDefault="00000000">
            <w:pPr>
              <w:pStyle w:val="TableParagraph"/>
              <w:spacing w:line="275" w:lineRule="exact"/>
              <w:ind w:left="9" w:right="2"/>
              <w:jc w:val="center"/>
              <w:rPr>
                <w:sz w:val="24"/>
              </w:rPr>
            </w:pPr>
            <w:r>
              <w:rPr>
                <w:spacing w:val="-4"/>
                <w:sz w:val="24"/>
              </w:rPr>
              <w:t>5.49</w:t>
            </w:r>
          </w:p>
        </w:tc>
        <w:tc>
          <w:tcPr>
            <w:tcW w:w="790" w:type="dxa"/>
          </w:tcPr>
          <w:p w14:paraId="7C093EDB" w14:textId="77777777" w:rsidR="009660CC" w:rsidRDefault="00000000">
            <w:pPr>
              <w:pStyle w:val="TableParagraph"/>
              <w:spacing w:line="275" w:lineRule="exact"/>
              <w:ind w:left="7"/>
              <w:jc w:val="center"/>
              <w:rPr>
                <w:sz w:val="24"/>
              </w:rPr>
            </w:pPr>
            <w:r>
              <w:rPr>
                <w:spacing w:val="-2"/>
                <w:sz w:val="24"/>
              </w:rPr>
              <w:t>307.8</w:t>
            </w:r>
          </w:p>
        </w:tc>
        <w:tc>
          <w:tcPr>
            <w:tcW w:w="789" w:type="dxa"/>
          </w:tcPr>
          <w:p w14:paraId="09BD53A5" w14:textId="77777777" w:rsidR="009660CC" w:rsidRDefault="00000000">
            <w:pPr>
              <w:pStyle w:val="TableParagraph"/>
              <w:spacing w:line="275" w:lineRule="exact"/>
              <w:ind w:left="9"/>
              <w:jc w:val="center"/>
              <w:rPr>
                <w:sz w:val="24"/>
              </w:rPr>
            </w:pPr>
            <w:r>
              <w:rPr>
                <w:spacing w:val="-4"/>
                <w:sz w:val="24"/>
              </w:rPr>
              <w:t>5.31</w:t>
            </w:r>
          </w:p>
        </w:tc>
        <w:tc>
          <w:tcPr>
            <w:tcW w:w="1322" w:type="dxa"/>
          </w:tcPr>
          <w:p w14:paraId="3F3E8CA0" w14:textId="77777777" w:rsidR="009660CC" w:rsidRDefault="00000000">
            <w:pPr>
              <w:pStyle w:val="TableParagraph"/>
              <w:spacing w:line="276" w:lineRule="exact"/>
              <w:rPr>
                <w:sz w:val="24"/>
              </w:rPr>
            </w:pPr>
            <w:r>
              <w:rPr>
                <w:spacing w:val="-2"/>
                <w:sz w:val="24"/>
              </w:rPr>
              <w:t>Continuous decrease, minor</w:t>
            </w:r>
          </w:p>
        </w:tc>
      </w:tr>
      <w:tr w:rsidR="009660CC" w14:paraId="44595A65" w14:textId="77777777">
        <w:trPr>
          <w:trHeight w:val="1381"/>
        </w:trPr>
        <w:tc>
          <w:tcPr>
            <w:tcW w:w="1383" w:type="dxa"/>
          </w:tcPr>
          <w:p w14:paraId="37C40F42" w14:textId="77777777" w:rsidR="009660CC" w:rsidRDefault="00000000">
            <w:pPr>
              <w:pStyle w:val="TableParagraph"/>
              <w:spacing w:before="1"/>
              <w:ind w:left="309" w:right="298" w:firstLine="141"/>
              <w:rPr>
                <w:sz w:val="24"/>
              </w:rPr>
            </w:pPr>
            <w:r>
              <w:rPr>
                <w:spacing w:val="-4"/>
                <w:sz w:val="24"/>
              </w:rPr>
              <w:t xml:space="preserve">Lake </w:t>
            </w:r>
            <w:r>
              <w:rPr>
                <w:spacing w:val="-2"/>
                <w:sz w:val="24"/>
              </w:rPr>
              <w:t>wetland</w:t>
            </w:r>
          </w:p>
        </w:tc>
        <w:tc>
          <w:tcPr>
            <w:tcW w:w="876" w:type="dxa"/>
          </w:tcPr>
          <w:p w14:paraId="778A2499" w14:textId="77777777" w:rsidR="009660CC" w:rsidRDefault="00000000">
            <w:pPr>
              <w:pStyle w:val="TableParagraph"/>
              <w:spacing w:before="1"/>
              <w:ind w:left="9"/>
              <w:jc w:val="center"/>
              <w:rPr>
                <w:sz w:val="24"/>
              </w:rPr>
            </w:pPr>
            <w:r>
              <w:rPr>
                <w:spacing w:val="-2"/>
                <w:sz w:val="24"/>
              </w:rPr>
              <w:t>214.74</w:t>
            </w:r>
          </w:p>
        </w:tc>
        <w:tc>
          <w:tcPr>
            <w:tcW w:w="790" w:type="dxa"/>
          </w:tcPr>
          <w:p w14:paraId="09AB08AE" w14:textId="77777777" w:rsidR="009660CC" w:rsidRDefault="00000000">
            <w:pPr>
              <w:pStyle w:val="TableParagraph"/>
              <w:spacing w:before="1"/>
              <w:ind w:left="7" w:right="3"/>
              <w:jc w:val="center"/>
              <w:rPr>
                <w:sz w:val="24"/>
              </w:rPr>
            </w:pPr>
            <w:r>
              <w:rPr>
                <w:spacing w:val="-4"/>
                <w:sz w:val="24"/>
              </w:rPr>
              <w:t>3.71</w:t>
            </w:r>
          </w:p>
        </w:tc>
        <w:tc>
          <w:tcPr>
            <w:tcW w:w="788" w:type="dxa"/>
          </w:tcPr>
          <w:p w14:paraId="0178C1DF" w14:textId="77777777" w:rsidR="009660CC" w:rsidRDefault="00000000">
            <w:pPr>
              <w:pStyle w:val="TableParagraph"/>
              <w:spacing w:before="1"/>
              <w:ind w:left="11"/>
              <w:jc w:val="center"/>
              <w:rPr>
                <w:sz w:val="24"/>
              </w:rPr>
            </w:pPr>
            <w:r>
              <w:rPr>
                <w:spacing w:val="-2"/>
                <w:sz w:val="24"/>
              </w:rPr>
              <w:t>174.4</w:t>
            </w:r>
          </w:p>
        </w:tc>
        <w:tc>
          <w:tcPr>
            <w:tcW w:w="790" w:type="dxa"/>
          </w:tcPr>
          <w:p w14:paraId="10B24681" w14:textId="77777777" w:rsidR="009660CC" w:rsidRDefault="00000000">
            <w:pPr>
              <w:pStyle w:val="TableParagraph"/>
              <w:spacing w:before="1"/>
              <w:ind w:left="7"/>
              <w:jc w:val="center"/>
              <w:rPr>
                <w:sz w:val="24"/>
              </w:rPr>
            </w:pPr>
            <w:r>
              <w:rPr>
                <w:spacing w:val="-4"/>
                <w:sz w:val="24"/>
              </w:rPr>
              <w:t>3.01</w:t>
            </w:r>
          </w:p>
        </w:tc>
        <w:tc>
          <w:tcPr>
            <w:tcW w:w="790" w:type="dxa"/>
          </w:tcPr>
          <w:p w14:paraId="22478913" w14:textId="77777777" w:rsidR="009660CC" w:rsidRDefault="00000000">
            <w:pPr>
              <w:pStyle w:val="TableParagraph"/>
              <w:spacing w:before="1"/>
              <w:ind w:left="7" w:right="1"/>
              <w:jc w:val="center"/>
              <w:rPr>
                <w:sz w:val="24"/>
              </w:rPr>
            </w:pPr>
            <w:r>
              <w:rPr>
                <w:spacing w:val="-2"/>
                <w:sz w:val="24"/>
              </w:rPr>
              <w:t>238.7</w:t>
            </w:r>
          </w:p>
        </w:tc>
        <w:tc>
          <w:tcPr>
            <w:tcW w:w="790" w:type="dxa"/>
          </w:tcPr>
          <w:p w14:paraId="2D626473" w14:textId="77777777" w:rsidR="009660CC" w:rsidRDefault="00000000">
            <w:pPr>
              <w:pStyle w:val="TableParagraph"/>
              <w:spacing w:before="1"/>
              <w:ind w:left="7" w:right="1"/>
              <w:jc w:val="center"/>
              <w:rPr>
                <w:sz w:val="24"/>
              </w:rPr>
            </w:pPr>
            <w:r>
              <w:rPr>
                <w:spacing w:val="-4"/>
                <w:sz w:val="24"/>
              </w:rPr>
              <w:t>4.12</w:t>
            </w:r>
          </w:p>
        </w:tc>
        <w:tc>
          <w:tcPr>
            <w:tcW w:w="787" w:type="dxa"/>
          </w:tcPr>
          <w:p w14:paraId="32B456FF" w14:textId="77777777" w:rsidR="009660CC" w:rsidRDefault="00000000">
            <w:pPr>
              <w:pStyle w:val="TableParagraph"/>
              <w:spacing w:before="1"/>
              <w:ind w:left="9"/>
              <w:jc w:val="center"/>
              <w:rPr>
                <w:sz w:val="24"/>
              </w:rPr>
            </w:pPr>
            <w:r>
              <w:rPr>
                <w:spacing w:val="-2"/>
                <w:sz w:val="24"/>
              </w:rPr>
              <w:t>235.6</w:t>
            </w:r>
          </w:p>
        </w:tc>
        <w:tc>
          <w:tcPr>
            <w:tcW w:w="789" w:type="dxa"/>
          </w:tcPr>
          <w:p w14:paraId="4B7A5435" w14:textId="77777777" w:rsidR="009660CC" w:rsidRDefault="00000000">
            <w:pPr>
              <w:pStyle w:val="TableParagraph"/>
              <w:spacing w:before="1"/>
              <w:ind w:left="9" w:right="2"/>
              <w:jc w:val="center"/>
              <w:rPr>
                <w:sz w:val="24"/>
              </w:rPr>
            </w:pPr>
            <w:r>
              <w:rPr>
                <w:spacing w:val="-4"/>
                <w:sz w:val="24"/>
              </w:rPr>
              <w:t>4.06</w:t>
            </w:r>
          </w:p>
        </w:tc>
        <w:tc>
          <w:tcPr>
            <w:tcW w:w="790" w:type="dxa"/>
          </w:tcPr>
          <w:p w14:paraId="2EFD561A" w14:textId="77777777" w:rsidR="009660CC" w:rsidRDefault="00000000">
            <w:pPr>
              <w:pStyle w:val="TableParagraph"/>
              <w:spacing w:before="1"/>
              <w:ind w:left="7"/>
              <w:jc w:val="center"/>
              <w:rPr>
                <w:sz w:val="24"/>
              </w:rPr>
            </w:pPr>
            <w:r>
              <w:rPr>
                <w:spacing w:val="-2"/>
                <w:sz w:val="24"/>
              </w:rPr>
              <w:t>255.3</w:t>
            </w:r>
          </w:p>
        </w:tc>
        <w:tc>
          <w:tcPr>
            <w:tcW w:w="789" w:type="dxa"/>
          </w:tcPr>
          <w:p w14:paraId="47DCE156" w14:textId="77777777" w:rsidR="009660CC" w:rsidRDefault="00000000">
            <w:pPr>
              <w:pStyle w:val="TableParagraph"/>
              <w:spacing w:before="1"/>
              <w:ind w:left="9"/>
              <w:jc w:val="center"/>
              <w:rPr>
                <w:sz w:val="24"/>
              </w:rPr>
            </w:pPr>
            <w:r>
              <w:rPr>
                <w:spacing w:val="-4"/>
                <w:sz w:val="24"/>
              </w:rPr>
              <w:t>4.40</w:t>
            </w:r>
          </w:p>
        </w:tc>
        <w:tc>
          <w:tcPr>
            <w:tcW w:w="1322" w:type="dxa"/>
          </w:tcPr>
          <w:p w14:paraId="7FBD7B6D" w14:textId="77777777" w:rsidR="009660CC" w:rsidRDefault="00000000">
            <w:pPr>
              <w:pStyle w:val="TableParagraph"/>
              <w:spacing w:before="1"/>
              <w:rPr>
                <w:sz w:val="24"/>
              </w:rPr>
            </w:pPr>
            <w:r>
              <w:rPr>
                <w:spacing w:val="-2"/>
                <w:sz w:val="24"/>
              </w:rPr>
              <w:t>Decrease between 1980–2000</w:t>
            </w:r>
          </w:p>
          <w:p w14:paraId="233506FA" w14:textId="77777777" w:rsidR="009660CC" w:rsidRDefault="00000000">
            <w:pPr>
              <w:pStyle w:val="TableParagraph"/>
              <w:spacing w:line="270" w:lineRule="atLeast"/>
              <w:ind w:right="380"/>
              <w:rPr>
                <w:sz w:val="24"/>
              </w:rPr>
            </w:pPr>
            <w:r>
              <w:rPr>
                <w:sz w:val="24"/>
              </w:rPr>
              <w:t>and</w:t>
            </w:r>
            <w:r>
              <w:rPr>
                <w:spacing w:val="-15"/>
                <w:sz w:val="24"/>
              </w:rPr>
              <w:t xml:space="preserve"> </w:t>
            </w:r>
            <w:r>
              <w:rPr>
                <w:sz w:val="24"/>
              </w:rPr>
              <w:t xml:space="preserve">then </w:t>
            </w:r>
            <w:r>
              <w:rPr>
                <w:spacing w:val="-2"/>
                <w:sz w:val="24"/>
              </w:rPr>
              <w:t>increase</w:t>
            </w:r>
          </w:p>
        </w:tc>
      </w:tr>
      <w:tr w:rsidR="009660CC" w14:paraId="6685BD01" w14:textId="77777777">
        <w:trPr>
          <w:trHeight w:val="842"/>
        </w:trPr>
        <w:tc>
          <w:tcPr>
            <w:tcW w:w="1383" w:type="dxa"/>
          </w:tcPr>
          <w:p w14:paraId="32EDA9A9" w14:textId="77777777" w:rsidR="009660CC" w:rsidRDefault="00000000">
            <w:pPr>
              <w:pStyle w:val="TableParagraph"/>
              <w:ind w:left="309" w:right="298" w:firstLine="76"/>
              <w:rPr>
                <w:sz w:val="24"/>
              </w:rPr>
            </w:pPr>
            <w:r>
              <w:rPr>
                <w:spacing w:val="-2"/>
                <w:sz w:val="24"/>
              </w:rPr>
              <w:t>Inland wetland</w:t>
            </w:r>
          </w:p>
        </w:tc>
        <w:tc>
          <w:tcPr>
            <w:tcW w:w="876" w:type="dxa"/>
          </w:tcPr>
          <w:p w14:paraId="6292917C" w14:textId="77777777" w:rsidR="009660CC" w:rsidRDefault="00000000">
            <w:pPr>
              <w:pStyle w:val="TableParagraph"/>
              <w:spacing w:line="275" w:lineRule="exact"/>
              <w:ind w:left="9"/>
              <w:jc w:val="center"/>
              <w:rPr>
                <w:sz w:val="24"/>
              </w:rPr>
            </w:pPr>
            <w:r>
              <w:rPr>
                <w:spacing w:val="-2"/>
                <w:sz w:val="24"/>
              </w:rPr>
              <w:t>774.54</w:t>
            </w:r>
          </w:p>
        </w:tc>
        <w:tc>
          <w:tcPr>
            <w:tcW w:w="790" w:type="dxa"/>
          </w:tcPr>
          <w:p w14:paraId="2BE41AC3" w14:textId="77777777" w:rsidR="009660CC" w:rsidRDefault="00000000">
            <w:pPr>
              <w:pStyle w:val="TableParagraph"/>
              <w:spacing w:line="275" w:lineRule="exact"/>
              <w:ind w:left="7" w:right="3"/>
              <w:jc w:val="center"/>
              <w:rPr>
                <w:sz w:val="24"/>
              </w:rPr>
            </w:pPr>
            <w:r>
              <w:rPr>
                <w:spacing w:val="-2"/>
                <w:sz w:val="24"/>
              </w:rPr>
              <w:t>13.36</w:t>
            </w:r>
          </w:p>
        </w:tc>
        <w:tc>
          <w:tcPr>
            <w:tcW w:w="788" w:type="dxa"/>
          </w:tcPr>
          <w:p w14:paraId="68E38713" w14:textId="77777777" w:rsidR="009660CC" w:rsidRDefault="00000000">
            <w:pPr>
              <w:pStyle w:val="TableParagraph"/>
              <w:spacing w:line="275" w:lineRule="exact"/>
              <w:ind w:left="11"/>
              <w:jc w:val="center"/>
              <w:rPr>
                <w:sz w:val="24"/>
              </w:rPr>
            </w:pPr>
            <w:r>
              <w:rPr>
                <w:spacing w:val="-2"/>
                <w:sz w:val="24"/>
              </w:rPr>
              <w:t>708.1</w:t>
            </w:r>
          </w:p>
        </w:tc>
        <w:tc>
          <w:tcPr>
            <w:tcW w:w="790" w:type="dxa"/>
          </w:tcPr>
          <w:p w14:paraId="7BC1D4BE" w14:textId="77777777" w:rsidR="009660CC" w:rsidRDefault="00000000">
            <w:pPr>
              <w:pStyle w:val="TableParagraph"/>
              <w:spacing w:line="275" w:lineRule="exact"/>
              <w:ind w:left="7"/>
              <w:jc w:val="center"/>
              <w:rPr>
                <w:sz w:val="24"/>
              </w:rPr>
            </w:pPr>
            <w:r>
              <w:rPr>
                <w:spacing w:val="-2"/>
                <w:sz w:val="24"/>
              </w:rPr>
              <w:t>12.22</w:t>
            </w:r>
          </w:p>
        </w:tc>
        <w:tc>
          <w:tcPr>
            <w:tcW w:w="790" w:type="dxa"/>
          </w:tcPr>
          <w:p w14:paraId="560B6BFE" w14:textId="77777777" w:rsidR="009660CC" w:rsidRDefault="00000000">
            <w:pPr>
              <w:pStyle w:val="TableParagraph"/>
              <w:spacing w:line="275" w:lineRule="exact"/>
              <w:ind w:left="7" w:right="1"/>
              <w:jc w:val="center"/>
              <w:rPr>
                <w:sz w:val="24"/>
              </w:rPr>
            </w:pPr>
            <w:r>
              <w:rPr>
                <w:spacing w:val="-2"/>
                <w:sz w:val="24"/>
              </w:rPr>
              <w:t>801.7</w:t>
            </w:r>
          </w:p>
        </w:tc>
        <w:tc>
          <w:tcPr>
            <w:tcW w:w="790" w:type="dxa"/>
          </w:tcPr>
          <w:p w14:paraId="0F3AC991" w14:textId="77777777" w:rsidR="009660CC" w:rsidRDefault="00000000">
            <w:pPr>
              <w:pStyle w:val="TableParagraph"/>
              <w:spacing w:line="275" w:lineRule="exact"/>
              <w:ind w:left="7" w:right="1"/>
              <w:jc w:val="center"/>
              <w:rPr>
                <w:sz w:val="24"/>
              </w:rPr>
            </w:pPr>
            <w:r>
              <w:rPr>
                <w:spacing w:val="-2"/>
                <w:sz w:val="24"/>
              </w:rPr>
              <w:t>13.83</w:t>
            </w:r>
          </w:p>
        </w:tc>
        <w:tc>
          <w:tcPr>
            <w:tcW w:w="787" w:type="dxa"/>
          </w:tcPr>
          <w:p w14:paraId="5D536E6E" w14:textId="77777777" w:rsidR="009660CC" w:rsidRDefault="00000000">
            <w:pPr>
              <w:pStyle w:val="TableParagraph"/>
              <w:spacing w:line="275" w:lineRule="exact"/>
              <w:ind w:left="9"/>
              <w:jc w:val="center"/>
              <w:rPr>
                <w:sz w:val="24"/>
              </w:rPr>
            </w:pPr>
            <w:r>
              <w:rPr>
                <w:spacing w:val="-2"/>
                <w:sz w:val="24"/>
              </w:rPr>
              <w:t>796.4</w:t>
            </w:r>
          </w:p>
        </w:tc>
        <w:tc>
          <w:tcPr>
            <w:tcW w:w="789" w:type="dxa"/>
          </w:tcPr>
          <w:p w14:paraId="64C058FC" w14:textId="77777777" w:rsidR="009660CC" w:rsidRDefault="00000000">
            <w:pPr>
              <w:pStyle w:val="TableParagraph"/>
              <w:spacing w:line="275" w:lineRule="exact"/>
              <w:ind w:left="9" w:right="2"/>
              <w:jc w:val="center"/>
              <w:rPr>
                <w:sz w:val="24"/>
              </w:rPr>
            </w:pPr>
            <w:r>
              <w:rPr>
                <w:spacing w:val="-2"/>
                <w:sz w:val="24"/>
              </w:rPr>
              <w:t>13.74</w:t>
            </w:r>
          </w:p>
        </w:tc>
        <w:tc>
          <w:tcPr>
            <w:tcW w:w="790" w:type="dxa"/>
          </w:tcPr>
          <w:p w14:paraId="4222B262" w14:textId="77777777" w:rsidR="009660CC" w:rsidRDefault="00000000">
            <w:pPr>
              <w:pStyle w:val="TableParagraph"/>
              <w:spacing w:line="275" w:lineRule="exact"/>
              <w:ind w:left="7"/>
              <w:jc w:val="center"/>
              <w:rPr>
                <w:sz w:val="24"/>
              </w:rPr>
            </w:pPr>
            <w:r>
              <w:rPr>
                <w:spacing w:val="-2"/>
                <w:sz w:val="24"/>
              </w:rPr>
              <w:t>729.5</w:t>
            </w:r>
          </w:p>
        </w:tc>
        <w:tc>
          <w:tcPr>
            <w:tcW w:w="789" w:type="dxa"/>
          </w:tcPr>
          <w:p w14:paraId="48223696" w14:textId="77777777" w:rsidR="009660CC" w:rsidRDefault="00000000">
            <w:pPr>
              <w:pStyle w:val="TableParagraph"/>
              <w:spacing w:line="275" w:lineRule="exact"/>
              <w:ind w:left="9"/>
              <w:jc w:val="center"/>
              <w:rPr>
                <w:sz w:val="24"/>
              </w:rPr>
            </w:pPr>
            <w:r>
              <w:rPr>
                <w:spacing w:val="-2"/>
                <w:sz w:val="24"/>
              </w:rPr>
              <w:t>12.59</w:t>
            </w:r>
          </w:p>
        </w:tc>
        <w:tc>
          <w:tcPr>
            <w:tcW w:w="1322" w:type="dxa"/>
          </w:tcPr>
          <w:p w14:paraId="6395024A" w14:textId="77777777" w:rsidR="009660CC" w:rsidRDefault="00000000">
            <w:pPr>
              <w:pStyle w:val="TableParagraph"/>
              <w:ind w:right="286"/>
              <w:rPr>
                <w:sz w:val="24"/>
              </w:rPr>
            </w:pPr>
            <w:r>
              <w:rPr>
                <w:sz w:val="24"/>
              </w:rPr>
              <w:t>No</w:t>
            </w:r>
            <w:r>
              <w:rPr>
                <w:spacing w:val="-15"/>
                <w:sz w:val="24"/>
              </w:rPr>
              <w:t xml:space="preserve"> </w:t>
            </w:r>
            <w:r>
              <w:rPr>
                <w:sz w:val="24"/>
              </w:rPr>
              <w:t xml:space="preserve">major </w:t>
            </w:r>
            <w:r>
              <w:rPr>
                <w:spacing w:val="-2"/>
                <w:sz w:val="24"/>
              </w:rPr>
              <w:t>change</w:t>
            </w:r>
          </w:p>
        </w:tc>
      </w:tr>
      <w:tr w:rsidR="009660CC" w14:paraId="2B9C3FE5" w14:textId="77777777">
        <w:trPr>
          <w:trHeight w:val="842"/>
        </w:trPr>
        <w:tc>
          <w:tcPr>
            <w:tcW w:w="1383" w:type="dxa"/>
          </w:tcPr>
          <w:p w14:paraId="33B0AD53" w14:textId="77777777" w:rsidR="009660CC" w:rsidRDefault="00000000">
            <w:pPr>
              <w:pStyle w:val="TableParagraph"/>
              <w:ind w:left="211" w:right="202" w:firstLine="120"/>
              <w:rPr>
                <w:sz w:val="24"/>
              </w:rPr>
            </w:pPr>
            <w:r>
              <w:rPr>
                <w:spacing w:val="-2"/>
                <w:sz w:val="24"/>
              </w:rPr>
              <w:t>Barren/ wasteland</w:t>
            </w:r>
          </w:p>
        </w:tc>
        <w:tc>
          <w:tcPr>
            <w:tcW w:w="876" w:type="dxa"/>
          </w:tcPr>
          <w:p w14:paraId="1BF61A74" w14:textId="77777777" w:rsidR="009660CC" w:rsidRDefault="00000000">
            <w:pPr>
              <w:pStyle w:val="TableParagraph"/>
              <w:spacing w:line="275" w:lineRule="exact"/>
              <w:ind w:left="9"/>
              <w:jc w:val="center"/>
              <w:rPr>
                <w:sz w:val="24"/>
              </w:rPr>
            </w:pPr>
            <w:r>
              <w:rPr>
                <w:spacing w:val="-2"/>
                <w:sz w:val="24"/>
              </w:rPr>
              <w:t>348.27</w:t>
            </w:r>
          </w:p>
        </w:tc>
        <w:tc>
          <w:tcPr>
            <w:tcW w:w="790" w:type="dxa"/>
          </w:tcPr>
          <w:p w14:paraId="4B618AB0" w14:textId="77777777" w:rsidR="009660CC" w:rsidRDefault="00000000">
            <w:pPr>
              <w:pStyle w:val="TableParagraph"/>
              <w:spacing w:line="275" w:lineRule="exact"/>
              <w:ind w:left="7" w:right="3"/>
              <w:jc w:val="center"/>
              <w:rPr>
                <w:sz w:val="24"/>
              </w:rPr>
            </w:pPr>
            <w:r>
              <w:rPr>
                <w:spacing w:val="-4"/>
                <w:sz w:val="24"/>
              </w:rPr>
              <w:t>6.01</w:t>
            </w:r>
          </w:p>
        </w:tc>
        <w:tc>
          <w:tcPr>
            <w:tcW w:w="788" w:type="dxa"/>
          </w:tcPr>
          <w:p w14:paraId="781264C4" w14:textId="77777777" w:rsidR="009660CC" w:rsidRDefault="00000000">
            <w:pPr>
              <w:pStyle w:val="TableParagraph"/>
              <w:spacing w:line="275" w:lineRule="exact"/>
              <w:ind w:left="11"/>
              <w:jc w:val="center"/>
              <w:rPr>
                <w:sz w:val="24"/>
              </w:rPr>
            </w:pPr>
            <w:r>
              <w:rPr>
                <w:spacing w:val="-2"/>
                <w:sz w:val="24"/>
              </w:rPr>
              <w:t>211.7</w:t>
            </w:r>
          </w:p>
        </w:tc>
        <w:tc>
          <w:tcPr>
            <w:tcW w:w="790" w:type="dxa"/>
          </w:tcPr>
          <w:p w14:paraId="74B0A371" w14:textId="77777777" w:rsidR="009660CC" w:rsidRDefault="00000000">
            <w:pPr>
              <w:pStyle w:val="TableParagraph"/>
              <w:spacing w:line="275" w:lineRule="exact"/>
              <w:ind w:left="7"/>
              <w:jc w:val="center"/>
              <w:rPr>
                <w:sz w:val="24"/>
              </w:rPr>
            </w:pPr>
            <w:r>
              <w:rPr>
                <w:spacing w:val="-4"/>
                <w:sz w:val="24"/>
              </w:rPr>
              <w:t>3.65</w:t>
            </w:r>
          </w:p>
        </w:tc>
        <w:tc>
          <w:tcPr>
            <w:tcW w:w="790" w:type="dxa"/>
          </w:tcPr>
          <w:p w14:paraId="377B2A26" w14:textId="77777777" w:rsidR="009660CC" w:rsidRDefault="00000000">
            <w:pPr>
              <w:pStyle w:val="TableParagraph"/>
              <w:spacing w:line="275" w:lineRule="exact"/>
              <w:ind w:left="7" w:right="1"/>
              <w:jc w:val="center"/>
              <w:rPr>
                <w:sz w:val="24"/>
              </w:rPr>
            </w:pPr>
            <w:r>
              <w:rPr>
                <w:spacing w:val="-2"/>
                <w:sz w:val="24"/>
              </w:rPr>
              <w:t>162.5</w:t>
            </w:r>
          </w:p>
        </w:tc>
        <w:tc>
          <w:tcPr>
            <w:tcW w:w="790" w:type="dxa"/>
          </w:tcPr>
          <w:p w14:paraId="0B0CD6A3" w14:textId="77777777" w:rsidR="009660CC" w:rsidRDefault="00000000">
            <w:pPr>
              <w:pStyle w:val="TableParagraph"/>
              <w:spacing w:line="275" w:lineRule="exact"/>
              <w:ind w:left="7" w:right="1"/>
              <w:jc w:val="center"/>
              <w:rPr>
                <w:sz w:val="24"/>
              </w:rPr>
            </w:pPr>
            <w:r>
              <w:rPr>
                <w:spacing w:val="-4"/>
                <w:sz w:val="24"/>
              </w:rPr>
              <w:t>2.80</w:t>
            </w:r>
          </w:p>
        </w:tc>
        <w:tc>
          <w:tcPr>
            <w:tcW w:w="787" w:type="dxa"/>
          </w:tcPr>
          <w:p w14:paraId="0692F519" w14:textId="77777777" w:rsidR="009660CC" w:rsidRDefault="00000000">
            <w:pPr>
              <w:pStyle w:val="TableParagraph"/>
              <w:spacing w:line="275" w:lineRule="exact"/>
              <w:ind w:left="9"/>
              <w:jc w:val="center"/>
              <w:rPr>
                <w:sz w:val="24"/>
              </w:rPr>
            </w:pPr>
            <w:r>
              <w:rPr>
                <w:spacing w:val="-2"/>
                <w:sz w:val="24"/>
              </w:rPr>
              <w:t>142.4</w:t>
            </w:r>
          </w:p>
        </w:tc>
        <w:tc>
          <w:tcPr>
            <w:tcW w:w="789" w:type="dxa"/>
          </w:tcPr>
          <w:p w14:paraId="4ED1774E" w14:textId="77777777" w:rsidR="009660CC" w:rsidRDefault="00000000">
            <w:pPr>
              <w:pStyle w:val="TableParagraph"/>
              <w:spacing w:line="275" w:lineRule="exact"/>
              <w:ind w:left="9" w:right="2"/>
              <w:jc w:val="center"/>
              <w:rPr>
                <w:sz w:val="24"/>
              </w:rPr>
            </w:pPr>
            <w:r>
              <w:rPr>
                <w:spacing w:val="-4"/>
                <w:sz w:val="24"/>
              </w:rPr>
              <w:t>2.46</w:t>
            </w:r>
          </w:p>
        </w:tc>
        <w:tc>
          <w:tcPr>
            <w:tcW w:w="790" w:type="dxa"/>
          </w:tcPr>
          <w:p w14:paraId="54DAC027" w14:textId="77777777" w:rsidR="009660CC" w:rsidRDefault="00000000">
            <w:pPr>
              <w:pStyle w:val="TableParagraph"/>
              <w:spacing w:line="275" w:lineRule="exact"/>
              <w:ind w:left="7"/>
              <w:jc w:val="center"/>
              <w:rPr>
                <w:sz w:val="24"/>
              </w:rPr>
            </w:pPr>
            <w:r>
              <w:rPr>
                <w:spacing w:val="-2"/>
                <w:sz w:val="24"/>
              </w:rPr>
              <w:t>143.4</w:t>
            </w:r>
          </w:p>
        </w:tc>
        <w:tc>
          <w:tcPr>
            <w:tcW w:w="789" w:type="dxa"/>
          </w:tcPr>
          <w:p w14:paraId="670A89AF" w14:textId="77777777" w:rsidR="009660CC" w:rsidRDefault="00000000">
            <w:pPr>
              <w:pStyle w:val="TableParagraph"/>
              <w:spacing w:line="275" w:lineRule="exact"/>
              <w:ind w:left="9"/>
              <w:jc w:val="center"/>
              <w:rPr>
                <w:sz w:val="24"/>
              </w:rPr>
            </w:pPr>
            <w:r>
              <w:rPr>
                <w:spacing w:val="-4"/>
                <w:sz w:val="24"/>
              </w:rPr>
              <w:t>2.47</w:t>
            </w:r>
          </w:p>
        </w:tc>
        <w:tc>
          <w:tcPr>
            <w:tcW w:w="1322" w:type="dxa"/>
          </w:tcPr>
          <w:p w14:paraId="1A50DF89" w14:textId="77777777" w:rsidR="009660CC" w:rsidRDefault="00000000">
            <w:pPr>
              <w:pStyle w:val="TableParagraph"/>
              <w:spacing w:line="276" w:lineRule="exact"/>
              <w:rPr>
                <w:sz w:val="24"/>
              </w:rPr>
            </w:pPr>
            <w:r>
              <w:rPr>
                <w:spacing w:val="-2"/>
                <w:sz w:val="24"/>
              </w:rPr>
              <w:t>Significant decrease throughout</w:t>
            </w:r>
          </w:p>
        </w:tc>
      </w:tr>
      <w:tr w:rsidR="009660CC" w14:paraId="28336AF5" w14:textId="77777777">
        <w:trPr>
          <w:trHeight w:val="837"/>
        </w:trPr>
        <w:tc>
          <w:tcPr>
            <w:tcW w:w="1383" w:type="dxa"/>
          </w:tcPr>
          <w:p w14:paraId="244C05B7" w14:textId="77777777" w:rsidR="009660CC" w:rsidRDefault="00000000">
            <w:pPr>
              <w:pStyle w:val="TableParagraph"/>
              <w:ind w:left="376" w:right="362" w:firstLine="21"/>
              <w:rPr>
                <w:sz w:val="24"/>
              </w:rPr>
            </w:pPr>
            <w:r>
              <w:rPr>
                <w:spacing w:val="-4"/>
                <w:sz w:val="24"/>
              </w:rPr>
              <w:t xml:space="preserve">Water </w:t>
            </w:r>
            <w:r>
              <w:rPr>
                <w:spacing w:val="-2"/>
                <w:sz w:val="24"/>
              </w:rPr>
              <w:t>bodies</w:t>
            </w:r>
          </w:p>
        </w:tc>
        <w:tc>
          <w:tcPr>
            <w:tcW w:w="876" w:type="dxa"/>
          </w:tcPr>
          <w:p w14:paraId="138408F0" w14:textId="77777777" w:rsidR="009660CC" w:rsidRDefault="00000000">
            <w:pPr>
              <w:pStyle w:val="TableParagraph"/>
              <w:spacing w:line="275" w:lineRule="exact"/>
              <w:ind w:left="9"/>
              <w:jc w:val="center"/>
              <w:rPr>
                <w:sz w:val="24"/>
              </w:rPr>
            </w:pPr>
            <w:r>
              <w:rPr>
                <w:spacing w:val="-2"/>
                <w:sz w:val="24"/>
              </w:rPr>
              <w:t>1743.6</w:t>
            </w:r>
          </w:p>
        </w:tc>
        <w:tc>
          <w:tcPr>
            <w:tcW w:w="790" w:type="dxa"/>
          </w:tcPr>
          <w:p w14:paraId="4B578F4B" w14:textId="77777777" w:rsidR="009660CC" w:rsidRDefault="00000000">
            <w:pPr>
              <w:pStyle w:val="TableParagraph"/>
              <w:spacing w:line="275" w:lineRule="exact"/>
              <w:ind w:left="7" w:right="3"/>
              <w:jc w:val="center"/>
              <w:rPr>
                <w:sz w:val="24"/>
              </w:rPr>
            </w:pPr>
            <w:r>
              <w:rPr>
                <w:spacing w:val="-2"/>
                <w:sz w:val="24"/>
              </w:rPr>
              <w:t>30.08</w:t>
            </w:r>
          </w:p>
        </w:tc>
        <w:tc>
          <w:tcPr>
            <w:tcW w:w="788" w:type="dxa"/>
          </w:tcPr>
          <w:p w14:paraId="7920FB3F" w14:textId="77777777" w:rsidR="009660CC" w:rsidRDefault="00000000">
            <w:pPr>
              <w:pStyle w:val="TableParagraph"/>
              <w:spacing w:line="275" w:lineRule="exact"/>
              <w:ind w:left="11" w:right="3"/>
              <w:jc w:val="center"/>
              <w:rPr>
                <w:sz w:val="24"/>
              </w:rPr>
            </w:pPr>
            <w:r>
              <w:rPr>
                <w:spacing w:val="-4"/>
                <w:sz w:val="24"/>
              </w:rPr>
              <w:t>1798</w:t>
            </w:r>
          </w:p>
        </w:tc>
        <w:tc>
          <w:tcPr>
            <w:tcW w:w="790" w:type="dxa"/>
          </w:tcPr>
          <w:p w14:paraId="01539946" w14:textId="77777777" w:rsidR="009660CC" w:rsidRDefault="00000000">
            <w:pPr>
              <w:pStyle w:val="TableParagraph"/>
              <w:spacing w:line="275" w:lineRule="exact"/>
              <w:ind w:left="7"/>
              <w:jc w:val="center"/>
              <w:rPr>
                <w:sz w:val="24"/>
              </w:rPr>
            </w:pPr>
            <w:r>
              <w:rPr>
                <w:spacing w:val="-2"/>
                <w:sz w:val="24"/>
              </w:rPr>
              <w:t>31.02</w:t>
            </w:r>
          </w:p>
        </w:tc>
        <w:tc>
          <w:tcPr>
            <w:tcW w:w="790" w:type="dxa"/>
          </w:tcPr>
          <w:p w14:paraId="7F2BCFCB" w14:textId="77777777" w:rsidR="009660CC" w:rsidRDefault="00000000">
            <w:pPr>
              <w:pStyle w:val="TableParagraph"/>
              <w:spacing w:line="275" w:lineRule="exact"/>
              <w:ind w:left="7" w:right="3"/>
              <w:jc w:val="center"/>
              <w:rPr>
                <w:sz w:val="24"/>
              </w:rPr>
            </w:pPr>
            <w:r>
              <w:rPr>
                <w:spacing w:val="-4"/>
                <w:sz w:val="24"/>
              </w:rPr>
              <w:t>1788</w:t>
            </w:r>
          </w:p>
        </w:tc>
        <w:tc>
          <w:tcPr>
            <w:tcW w:w="790" w:type="dxa"/>
          </w:tcPr>
          <w:p w14:paraId="4ECF95E2" w14:textId="77777777" w:rsidR="009660CC" w:rsidRDefault="00000000">
            <w:pPr>
              <w:pStyle w:val="TableParagraph"/>
              <w:spacing w:line="275" w:lineRule="exact"/>
              <w:ind w:left="7" w:right="1"/>
              <w:jc w:val="center"/>
              <w:rPr>
                <w:sz w:val="24"/>
              </w:rPr>
            </w:pPr>
            <w:r>
              <w:rPr>
                <w:spacing w:val="-2"/>
                <w:sz w:val="24"/>
              </w:rPr>
              <w:t>30.85</w:t>
            </w:r>
          </w:p>
        </w:tc>
        <w:tc>
          <w:tcPr>
            <w:tcW w:w="787" w:type="dxa"/>
          </w:tcPr>
          <w:p w14:paraId="0CB5DD24" w14:textId="77777777" w:rsidR="009660CC" w:rsidRDefault="00000000">
            <w:pPr>
              <w:pStyle w:val="TableParagraph"/>
              <w:spacing w:line="275" w:lineRule="exact"/>
              <w:ind w:left="9" w:right="3"/>
              <w:jc w:val="center"/>
              <w:rPr>
                <w:sz w:val="24"/>
              </w:rPr>
            </w:pPr>
            <w:r>
              <w:rPr>
                <w:spacing w:val="-4"/>
                <w:sz w:val="24"/>
              </w:rPr>
              <w:t>1844</w:t>
            </w:r>
          </w:p>
        </w:tc>
        <w:tc>
          <w:tcPr>
            <w:tcW w:w="789" w:type="dxa"/>
          </w:tcPr>
          <w:p w14:paraId="37F15FFB" w14:textId="77777777" w:rsidR="009660CC" w:rsidRDefault="00000000">
            <w:pPr>
              <w:pStyle w:val="TableParagraph"/>
              <w:spacing w:line="275" w:lineRule="exact"/>
              <w:ind w:left="9" w:right="2"/>
              <w:jc w:val="center"/>
              <w:rPr>
                <w:sz w:val="24"/>
              </w:rPr>
            </w:pPr>
            <w:r>
              <w:rPr>
                <w:spacing w:val="-2"/>
                <w:sz w:val="24"/>
              </w:rPr>
              <w:t>31.81</w:t>
            </w:r>
          </w:p>
        </w:tc>
        <w:tc>
          <w:tcPr>
            <w:tcW w:w="790" w:type="dxa"/>
          </w:tcPr>
          <w:p w14:paraId="41FBF8F9" w14:textId="77777777" w:rsidR="009660CC" w:rsidRDefault="00000000">
            <w:pPr>
              <w:pStyle w:val="TableParagraph"/>
              <w:spacing w:line="275" w:lineRule="exact"/>
              <w:ind w:left="7" w:right="2"/>
              <w:jc w:val="center"/>
              <w:rPr>
                <w:sz w:val="24"/>
              </w:rPr>
            </w:pPr>
            <w:r>
              <w:rPr>
                <w:spacing w:val="-4"/>
                <w:sz w:val="24"/>
              </w:rPr>
              <w:t>1788</w:t>
            </w:r>
          </w:p>
        </w:tc>
        <w:tc>
          <w:tcPr>
            <w:tcW w:w="789" w:type="dxa"/>
          </w:tcPr>
          <w:p w14:paraId="7A8B4BA9" w14:textId="77777777" w:rsidR="009660CC" w:rsidRDefault="00000000">
            <w:pPr>
              <w:pStyle w:val="TableParagraph"/>
              <w:spacing w:line="275" w:lineRule="exact"/>
              <w:ind w:left="9"/>
              <w:jc w:val="center"/>
              <w:rPr>
                <w:sz w:val="24"/>
              </w:rPr>
            </w:pPr>
            <w:r>
              <w:rPr>
                <w:spacing w:val="-2"/>
                <w:sz w:val="24"/>
              </w:rPr>
              <w:t>30.86</w:t>
            </w:r>
          </w:p>
        </w:tc>
        <w:tc>
          <w:tcPr>
            <w:tcW w:w="1322" w:type="dxa"/>
          </w:tcPr>
          <w:p w14:paraId="4CE27F1D" w14:textId="77777777" w:rsidR="009660CC" w:rsidRDefault="00000000">
            <w:pPr>
              <w:pStyle w:val="TableParagraph"/>
              <w:spacing w:line="275" w:lineRule="exact"/>
              <w:ind w:left="0" w:right="63"/>
              <w:jc w:val="center"/>
              <w:rPr>
                <w:sz w:val="24"/>
              </w:rPr>
            </w:pPr>
            <w:r>
              <w:rPr>
                <w:sz w:val="24"/>
              </w:rPr>
              <w:t>No</w:t>
            </w:r>
            <w:r>
              <w:rPr>
                <w:spacing w:val="-2"/>
                <w:sz w:val="24"/>
              </w:rPr>
              <w:t xml:space="preserve"> change</w:t>
            </w:r>
          </w:p>
        </w:tc>
      </w:tr>
    </w:tbl>
    <w:p w14:paraId="579AF04D" w14:textId="77777777" w:rsidR="009660CC" w:rsidRDefault="00000000">
      <w:pPr>
        <w:spacing w:before="24"/>
        <w:ind w:left="295"/>
        <w:rPr>
          <w:b/>
          <w:sz w:val="24"/>
        </w:rPr>
      </w:pPr>
      <w:r>
        <w:rPr>
          <w:b/>
          <w:sz w:val="24"/>
        </w:rPr>
        <w:t>Table</w:t>
      </w:r>
      <w:r>
        <w:rPr>
          <w:b/>
          <w:spacing w:val="-1"/>
          <w:sz w:val="24"/>
        </w:rPr>
        <w:t xml:space="preserve"> </w:t>
      </w:r>
      <w:r>
        <w:rPr>
          <w:b/>
          <w:sz w:val="24"/>
        </w:rPr>
        <w:t>6 LULC classification</w:t>
      </w:r>
      <w:r>
        <w:rPr>
          <w:b/>
          <w:spacing w:val="-1"/>
          <w:sz w:val="24"/>
        </w:rPr>
        <w:t xml:space="preserve"> </w:t>
      </w:r>
      <w:r>
        <w:rPr>
          <w:b/>
          <w:sz w:val="24"/>
        </w:rPr>
        <w:t>for</w:t>
      </w:r>
      <w:r>
        <w:rPr>
          <w:b/>
          <w:spacing w:val="-2"/>
          <w:sz w:val="24"/>
        </w:rPr>
        <w:t xml:space="preserve"> </w:t>
      </w:r>
      <w:r>
        <w:rPr>
          <w:b/>
          <w:sz w:val="24"/>
        </w:rPr>
        <w:t>1980, 2000,</w:t>
      </w:r>
      <w:r>
        <w:rPr>
          <w:b/>
          <w:spacing w:val="-1"/>
          <w:sz w:val="24"/>
        </w:rPr>
        <w:t xml:space="preserve"> </w:t>
      </w:r>
      <w:r>
        <w:rPr>
          <w:b/>
          <w:sz w:val="24"/>
        </w:rPr>
        <w:t xml:space="preserve">2005, 2010 and </w:t>
      </w:r>
      <w:r>
        <w:rPr>
          <w:b/>
          <w:spacing w:val="-2"/>
          <w:sz w:val="24"/>
        </w:rPr>
        <w:t>2015.</w:t>
      </w:r>
    </w:p>
    <w:p w14:paraId="6E0195C2" w14:textId="77777777" w:rsidR="009660CC" w:rsidRDefault="009660CC">
      <w:pPr>
        <w:pStyle w:val="BodyText"/>
        <w:rPr>
          <w:b/>
          <w:sz w:val="24"/>
        </w:rPr>
      </w:pPr>
    </w:p>
    <w:p w14:paraId="4DDB20DF" w14:textId="77777777" w:rsidR="009660CC" w:rsidRDefault="009660CC">
      <w:pPr>
        <w:pStyle w:val="BodyText"/>
        <w:rPr>
          <w:b/>
          <w:sz w:val="24"/>
        </w:rPr>
      </w:pPr>
    </w:p>
    <w:p w14:paraId="6A88EC57" w14:textId="77777777" w:rsidR="009660CC" w:rsidRDefault="009660CC">
      <w:pPr>
        <w:pStyle w:val="BodyText"/>
        <w:rPr>
          <w:b/>
          <w:sz w:val="24"/>
        </w:rPr>
      </w:pPr>
    </w:p>
    <w:p w14:paraId="21DFC3F0" w14:textId="77777777" w:rsidR="009660CC" w:rsidRDefault="009660CC">
      <w:pPr>
        <w:pStyle w:val="BodyText"/>
        <w:rPr>
          <w:b/>
          <w:sz w:val="24"/>
        </w:rPr>
      </w:pPr>
    </w:p>
    <w:p w14:paraId="206C8B1B" w14:textId="77777777" w:rsidR="009660CC" w:rsidRDefault="009660CC">
      <w:pPr>
        <w:pStyle w:val="BodyText"/>
        <w:rPr>
          <w:b/>
          <w:sz w:val="24"/>
        </w:rPr>
      </w:pPr>
    </w:p>
    <w:p w14:paraId="7F215822" w14:textId="77777777" w:rsidR="009660CC" w:rsidRDefault="009660CC">
      <w:pPr>
        <w:pStyle w:val="BodyText"/>
        <w:rPr>
          <w:b/>
          <w:sz w:val="24"/>
        </w:rPr>
      </w:pPr>
    </w:p>
    <w:p w14:paraId="3D3EFB93" w14:textId="77777777" w:rsidR="009660CC" w:rsidRDefault="009660CC">
      <w:pPr>
        <w:pStyle w:val="BodyText"/>
        <w:rPr>
          <w:b/>
          <w:sz w:val="24"/>
        </w:rPr>
      </w:pPr>
    </w:p>
    <w:p w14:paraId="34460D8C" w14:textId="77777777" w:rsidR="009660CC" w:rsidRDefault="009660CC">
      <w:pPr>
        <w:pStyle w:val="BodyText"/>
        <w:rPr>
          <w:b/>
          <w:sz w:val="24"/>
        </w:rPr>
      </w:pPr>
    </w:p>
    <w:p w14:paraId="7E8270D9" w14:textId="77777777" w:rsidR="009660CC" w:rsidRDefault="009660CC">
      <w:pPr>
        <w:pStyle w:val="BodyText"/>
        <w:rPr>
          <w:b/>
          <w:sz w:val="24"/>
        </w:rPr>
      </w:pPr>
    </w:p>
    <w:p w14:paraId="6D302F7D" w14:textId="77777777" w:rsidR="009660CC" w:rsidRDefault="009660CC">
      <w:pPr>
        <w:pStyle w:val="BodyText"/>
        <w:rPr>
          <w:b/>
          <w:sz w:val="24"/>
        </w:rPr>
      </w:pPr>
    </w:p>
    <w:p w14:paraId="6C9AB596" w14:textId="77777777" w:rsidR="009660CC" w:rsidRDefault="009660CC">
      <w:pPr>
        <w:pStyle w:val="BodyText"/>
        <w:rPr>
          <w:b/>
          <w:sz w:val="24"/>
        </w:rPr>
      </w:pPr>
    </w:p>
    <w:p w14:paraId="063519FB" w14:textId="77777777" w:rsidR="009660CC" w:rsidRDefault="009660CC">
      <w:pPr>
        <w:pStyle w:val="BodyText"/>
        <w:spacing w:before="27"/>
        <w:rPr>
          <w:b/>
          <w:sz w:val="24"/>
        </w:rPr>
      </w:pPr>
    </w:p>
    <w:p w14:paraId="3E32679C" w14:textId="77777777" w:rsidR="009660CC" w:rsidRDefault="00000000">
      <w:pPr>
        <w:spacing w:line="276" w:lineRule="auto"/>
        <w:ind w:left="7225" w:right="289"/>
        <w:rPr>
          <w:b/>
          <w:sz w:val="24"/>
        </w:rPr>
      </w:pPr>
      <w:r>
        <w:rPr>
          <w:b/>
          <w:noProof/>
          <w:sz w:val="24"/>
        </w:rPr>
        <w:drawing>
          <wp:anchor distT="0" distB="0" distL="0" distR="0" simplePos="0" relativeHeight="15738880" behindDoc="0" locked="0" layoutInCell="1" allowOverlap="1" wp14:anchorId="0995906C" wp14:editId="49D241EC">
            <wp:simplePos x="0" y="0"/>
            <wp:positionH relativeFrom="page">
              <wp:posOffset>501285</wp:posOffset>
            </wp:positionH>
            <wp:positionV relativeFrom="paragraph">
              <wp:posOffset>-1862293</wp:posOffset>
            </wp:positionV>
            <wp:extent cx="4111292" cy="2820337"/>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9" cstate="print"/>
                    <a:stretch>
                      <a:fillRect/>
                    </a:stretch>
                  </pic:blipFill>
                  <pic:spPr>
                    <a:xfrm>
                      <a:off x="0" y="0"/>
                      <a:ext cx="4111292" cy="2820337"/>
                    </a:xfrm>
                    <a:prstGeom prst="rect">
                      <a:avLst/>
                    </a:prstGeom>
                  </pic:spPr>
                </pic:pic>
              </a:graphicData>
            </a:graphic>
          </wp:anchor>
        </w:drawing>
      </w:r>
      <w:r>
        <w:rPr>
          <w:b/>
          <w:sz w:val="24"/>
        </w:rPr>
        <w:t>Fig. 6 Trend analysis of land use/land</w:t>
      </w:r>
      <w:r>
        <w:rPr>
          <w:b/>
          <w:spacing w:val="-10"/>
          <w:sz w:val="24"/>
        </w:rPr>
        <w:t xml:space="preserve"> </w:t>
      </w:r>
      <w:r>
        <w:rPr>
          <w:b/>
          <w:sz w:val="24"/>
        </w:rPr>
        <w:t>cover</w:t>
      </w:r>
      <w:r>
        <w:rPr>
          <w:b/>
          <w:spacing w:val="-10"/>
          <w:sz w:val="24"/>
        </w:rPr>
        <w:t xml:space="preserve"> </w:t>
      </w:r>
      <w:r>
        <w:rPr>
          <w:b/>
          <w:sz w:val="24"/>
        </w:rPr>
        <w:t>in</w:t>
      </w:r>
      <w:r>
        <w:rPr>
          <w:b/>
          <w:spacing w:val="-9"/>
          <w:sz w:val="24"/>
        </w:rPr>
        <w:t xml:space="preserve"> </w:t>
      </w:r>
      <w:r>
        <w:rPr>
          <w:b/>
          <w:sz w:val="24"/>
        </w:rPr>
        <w:t>Chilika</w:t>
      </w:r>
      <w:r>
        <w:rPr>
          <w:b/>
          <w:spacing w:val="-10"/>
          <w:sz w:val="24"/>
        </w:rPr>
        <w:t xml:space="preserve"> </w:t>
      </w:r>
      <w:r>
        <w:rPr>
          <w:b/>
          <w:sz w:val="24"/>
        </w:rPr>
        <w:t>between 1980 and 2015.</w:t>
      </w:r>
    </w:p>
    <w:p w14:paraId="2EBD92B5" w14:textId="77777777" w:rsidR="009660CC" w:rsidRDefault="009660CC">
      <w:pPr>
        <w:spacing w:line="276" w:lineRule="auto"/>
        <w:rPr>
          <w:b/>
          <w:sz w:val="24"/>
        </w:rPr>
        <w:sectPr w:rsidR="009660CC">
          <w:pgSz w:w="11910" w:h="16840"/>
          <w:pgMar w:top="68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39B1E4B9" w14:textId="77777777" w:rsidR="009660CC" w:rsidRDefault="00000000">
      <w:pPr>
        <w:spacing w:before="61"/>
        <w:ind w:left="295" w:right="288"/>
        <w:jc w:val="both"/>
        <w:rPr>
          <w:sz w:val="27"/>
        </w:rPr>
      </w:pPr>
      <w:r>
        <w:rPr>
          <w:sz w:val="27"/>
        </w:rPr>
        <w:lastRenderedPageBreak/>
        <w:t xml:space="preserve">The </w:t>
      </w:r>
      <w:r>
        <w:rPr>
          <w:b/>
          <w:sz w:val="27"/>
        </w:rPr>
        <w:t xml:space="preserve">monsoon rains </w:t>
      </w:r>
      <w:r>
        <w:rPr>
          <w:sz w:val="27"/>
        </w:rPr>
        <w:t xml:space="preserve">play a significant role in shaping the </w:t>
      </w:r>
      <w:r>
        <w:rPr>
          <w:b/>
          <w:sz w:val="27"/>
        </w:rPr>
        <w:t>hydrography of Chilika Lagoon</w:t>
      </w:r>
      <w:r>
        <w:rPr>
          <w:sz w:val="27"/>
        </w:rPr>
        <w:t xml:space="preserve">. During the monsoon months, there is a </w:t>
      </w:r>
      <w:r>
        <w:rPr>
          <w:b/>
          <w:sz w:val="27"/>
        </w:rPr>
        <w:t xml:space="preserve">large influx of water and sediment </w:t>
      </w:r>
      <w:r>
        <w:rPr>
          <w:sz w:val="27"/>
        </w:rPr>
        <w:t xml:space="preserve">from rivers flowing into the lagoon, as well as from </w:t>
      </w:r>
      <w:r>
        <w:rPr>
          <w:b/>
          <w:sz w:val="27"/>
        </w:rPr>
        <w:t>longshore ocean currents</w:t>
      </w:r>
      <w:r>
        <w:rPr>
          <w:sz w:val="27"/>
        </w:rPr>
        <w:t xml:space="preserve">. This leads to </w:t>
      </w:r>
      <w:r>
        <w:rPr>
          <w:b/>
          <w:sz w:val="27"/>
        </w:rPr>
        <w:t xml:space="preserve">massive flooding </w:t>
      </w:r>
      <w:r>
        <w:rPr>
          <w:sz w:val="27"/>
        </w:rPr>
        <w:t xml:space="preserve">in the lagoon. The </w:t>
      </w:r>
      <w:r>
        <w:rPr>
          <w:b/>
          <w:sz w:val="27"/>
        </w:rPr>
        <w:t xml:space="preserve">salinity of the water </w:t>
      </w:r>
      <w:r>
        <w:rPr>
          <w:sz w:val="27"/>
        </w:rPr>
        <w:t xml:space="preserve">varies throughout the year due to the combined influence of </w:t>
      </w:r>
      <w:r>
        <w:rPr>
          <w:b/>
          <w:sz w:val="27"/>
        </w:rPr>
        <w:t xml:space="preserve">tides and freshwater inflow </w:t>
      </w:r>
      <w:r>
        <w:rPr>
          <w:sz w:val="27"/>
        </w:rPr>
        <w:t>from rivers.</w:t>
      </w:r>
    </w:p>
    <w:p w14:paraId="78A0652B" w14:textId="77777777" w:rsidR="009660CC" w:rsidRDefault="00000000">
      <w:pPr>
        <w:spacing w:before="279"/>
        <w:ind w:left="295" w:right="288"/>
        <w:jc w:val="both"/>
        <w:rPr>
          <w:sz w:val="27"/>
        </w:rPr>
      </w:pPr>
      <w:r>
        <w:rPr>
          <w:sz w:val="27"/>
        </w:rPr>
        <w:t xml:space="preserve">During the </w:t>
      </w:r>
      <w:r>
        <w:rPr>
          <w:b/>
          <w:sz w:val="27"/>
        </w:rPr>
        <w:t>monsoon season</w:t>
      </w:r>
      <w:r>
        <w:rPr>
          <w:sz w:val="27"/>
        </w:rPr>
        <w:t xml:space="preserve">, the </w:t>
      </w:r>
      <w:r>
        <w:rPr>
          <w:b/>
          <w:sz w:val="27"/>
        </w:rPr>
        <w:t xml:space="preserve">salinity decreases </w:t>
      </w:r>
      <w:r>
        <w:rPr>
          <w:sz w:val="27"/>
        </w:rPr>
        <w:t xml:space="preserve">significantly due to the </w:t>
      </w:r>
      <w:r>
        <w:rPr>
          <w:b/>
          <w:sz w:val="27"/>
        </w:rPr>
        <w:t xml:space="preserve">heavy inflow of freshwater </w:t>
      </w:r>
      <w:r>
        <w:rPr>
          <w:sz w:val="27"/>
        </w:rPr>
        <w:t xml:space="preserve">from the northern and central parts of the lagoon. However, the </w:t>
      </w:r>
      <w:r>
        <w:rPr>
          <w:b/>
          <w:sz w:val="27"/>
        </w:rPr>
        <w:t xml:space="preserve">southern sector </w:t>
      </w:r>
      <w:r>
        <w:rPr>
          <w:sz w:val="27"/>
        </w:rPr>
        <w:t xml:space="preserve">is less affected by the monsoon and maintains its </w:t>
      </w:r>
      <w:r>
        <w:rPr>
          <w:b/>
          <w:sz w:val="27"/>
        </w:rPr>
        <w:t>brackish-water conditions</w:t>
      </w:r>
      <w:r>
        <w:rPr>
          <w:sz w:val="27"/>
        </w:rPr>
        <w:t xml:space="preserve">. In the </w:t>
      </w:r>
      <w:r>
        <w:rPr>
          <w:b/>
          <w:sz w:val="27"/>
        </w:rPr>
        <w:t>summer months</w:t>
      </w:r>
      <w:r>
        <w:rPr>
          <w:sz w:val="27"/>
        </w:rPr>
        <w:t xml:space="preserve">, the water level in the lagoon is at its </w:t>
      </w:r>
      <w:r>
        <w:rPr>
          <w:b/>
          <w:sz w:val="27"/>
        </w:rPr>
        <w:t>lowest</w:t>
      </w:r>
      <w:r>
        <w:rPr>
          <w:sz w:val="27"/>
        </w:rPr>
        <w:t xml:space="preserve">, allowing </w:t>
      </w:r>
      <w:r>
        <w:rPr>
          <w:b/>
          <w:sz w:val="27"/>
        </w:rPr>
        <w:t xml:space="preserve">more saline water </w:t>
      </w:r>
      <w:r>
        <w:rPr>
          <w:sz w:val="27"/>
        </w:rPr>
        <w:t>from the</w:t>
      </w:r>
      <w:r>
        <w:rPr>
          <w:spacing w:val="40"/>
          <w:sz w:val="27"/>
        </w:rPr>
        <w:t xml:space="preserve"> </w:t>
      </w:r>
      <w:r>
        <w:rPr>
          <w:sz w:val="27"/>
        </w:rPr>
        <w:t xml:space="preserve">outer channel to flow into the lagoon, which </w:t>
      </w:r>
      <w:r>
        <w:rPr>
          <w:b/>
          <w:sz w:val="27"/>
        </w:rPr>
        <w:t>increases salinity</w:t>
      </w:r>
      <w:r>
        <w:rPr>
          <w:sz w:val="27"/>
        </w:rPr>
        <w:t xml:space="preserve">. The </w:t>
      </w:r>
      <w:r>
        <w:rPr>
          <w:b/>
          <w:sz w:val="27"/>
        </w:rPr>
        <w:t xml:space="preserve">winds </w:t>
      </w:r>
      <w:r>
        <w:rPr>
          <w:sz w:val="27"/>
        </w:rPr>
        <w:t xml:space="preserve">also play a crucial role by </w:t>
      </w:r>
      <w:r>
        <w:rPr>
          <w:b/>
          <w:sz w:val="27"/>
        </w:rPr>
        <w:t xml:space="preserve">mixing water </w:t>
      </w:r>
      <w:r>
        <w:rPr>
          <w:sz w:val="27"/>
        </w:rPr>
        <w:t>from different areas, further influencing salinity levels.</w:t>
      </w:r>
    </w:p>
    <w:p w14:paraId="3C562C44" w14:textId="77777777" w:rsidR="009660CC" w:rsidRDefault="00000000">
      <w:pPr>
        <w:spacing w:before="281"/>
        <w:ind w:left="295" w:right="291"/>
        <w:jc w:val="both"/>
        <w:rPr>
          <w:sz w:val="27"/>
        </w:rPr>
      </w:pPr>
      <w:r>
        <w:rPr>
          <w:sz w:val="27"/>
        </w:rPr>
        <w:t xml:space="preserve">The </w:t>
      </w:r>
      <w:r>
        <w:rPr>
          <w:b/>
          <w:sz w:val="27"/>
        </w:rPr>
        <w:t xml:space="preserve">diverse environment </w:t>
      </w:r>
      <w:r>
        <w:rPr>
          <w:sz w:val="27"/>
        </w:rPr>
        <w:t xml:space="preserve">of the Chilika Lagoon supports </w:t>
      </w:r>
      <w:r>
        <w:rPr>
          <w:b/>
          <w:sz w:val="27"/>
        </w:rPr>
        <w:t>freshwater, brackish, and marine species</w:t>
      </w:r>
      <w:r>
        <w:rPr>
          <w:sz w:val="27"/>
        </w:rPr>
        <w:t xml:space="preserve">, making it a </w:t>
      </w:r>
      <w:r>
        <w:rPr>
          <w:b/>
          <w:sz w:val="27"/>
        </w:rPr>
        <w:t>rich biodiversity hotspot</w:t>
      </w:r>
      <w:r>
        <w:rPr>
          <w:sz w:val="27"/>
        </w:rPr>
        <w:t xml:space="preserve">. However, the </w:t>
      </w:r>
      <w:r>
        <w:rPr>
          <w:b/>
          <w:sz w:val="27"/>
        </w:rPr>
        <w:t xml:space="preserve">population of these organisms </w:t>
      </w:r>
      <w:r>
        <w:rPr>
          <w:sz w:val="27"/>
        </w:rPr>
        <w:t xml:space="preserve">changes depending on the </w:t>
      </w:r>
      <w:r>
        <w:rPr>
          <w:b/>
          <w:sz w:val="27"/>
        </w:rPr>
        <w:t>season and location</w:t>
      </w:r>
      <w:r>
        <w:rPr>
          <w:sz w:val="27"/>
        </w:rPr>
        <w:t xml:space="preserve">, as the salinity fluctuates. The </w:t>
      </w:r>
      <w:r>
        <w:rPr>
          <w:b/>
          <w:sz w:val="27"/>
        </w:rPr>
        <w:t xml:space="preserve">biodiversity is heavily impacted </w:t>
      </w:r>
      <w:r>
        <w:rPr>
          <w:sz w:val="27"/>
        </w:rPr>
        <w:t xml:space="preserve">by these seasonal and spatial changes in salinity, which are influenced by </w:t>
      </w:r>
      <w:r>
        <w:rPr>
          <w:b/>
          <w:sz w:val="27"/>
        </w:rPr>
        <w:t>river inflows, tidal effects, and weak water circulation</w:t>
      </w:r>
      <w:r>
        <w:rPr>
          <w:sz w:val="27"/>
        </w:rPr>
        <w:t xml:space="preserve">. In the outer channel, as salinity decreases, </w:t>
      </w:r>
      <w:r>
        <w:rPr>
          <w:b/>
          <w:sz w:val="27"/>
        </w:rPr>
        <w:t xml:space="preserve">polyhaline and mesohaline organisms </w:t>
      </w:r>
      <w:r>
        <w:rPr>
          <w:sz w:val="27"/>
        </w:rPr>
        <w:t xml:space="preserve">(which thrive in saltier water) are gradually replaced by </w:t>
      </w:r>
      <w:r>
        <w:rPr>
          <w:b/>
          <w:sz w:val="27"/>
        </w:rPr>
        <w:t xml:space="preserve">oligohaline species </w:t>
      </w:r>
      <w:r>
        <w:rPr>
          <w:sz w:val="27"/>
        </w:rPr>
        <w:t>(which prefer less salty water).</w:t>
      </w:r>
    </w:p>
    <w:p w14:paraId="50ECFA1A" w14:textId="77777777" w:rsidR="009660CC" w:rsidRDefault="00000000">
      <w:pPr>
        <w:spacing w:before="282"/>
        <w:ind w:left="295" w:right="290"/>
        <w:jc w:val="both"/>
        <w:rPr>
          <w:sz w:val="27"/>
        </w:rPr>
      </w:pPr>
      <w:r>
        <w:rPr>
          <w:b/>
          <w:sz w:val="27"/>
        </w:rPr>
        <w:t>Siltation</w:t>
      </w:r>
      <w:r>
        <w:rPr>
          <w:sz w:val="27"/>
        </w:rPr>
        <w:t xml:space="preserve">, or the accumulation of sediment, is a major threat to the lagoon’s ecosystem. It reduces salinity and disturbs the natural balance. Over the years, changes in </w:t>
      </w:r>
      <w:r>
        <w:rPr>
          <w:b/>
          <w:sz w:val="27"/>
        </w:rPr>
        <w:t xml:space="preserve">land use and land cover (LULC) </w:t>
      </w:r>
      <w:r>
        <w:rPr>
          <w:sz w:val="27"/>
        </w:rPr>
        <w:t>in the lagoon’s catchment area have intensified this problem. Satellite data</w:t>
      </w:r>
      <w:r>
        <w:rPr>
          <w:spacing w:val="40"/>
          <w:sz w:val="27"/>
        </w:rPr>
        <w:t xml:space="preserve"> </w:t>
      </w:r>
      <w:r>
        <w:rPr>
          <w:sz w:val="27"/>
        </w:rPr>
        <w:t xml:space="preserve">shows that, over the last few decades, there has been a </w:t>
      </w:r>
      <w:r>
        <w:rPr>
          <w:b/>
          <w:sz w:val="27"/>
        </w:rPr>
        <w:t xml:space="preserve">5.84% decline in agricultural plantations </w:t>
      </w:r>
      <w:r>
        <w:rPr>
          <w:sz w:val="27"/>
        </w:rPr>
        <w:t xml:space="preserve">and a </w:t>
      </w:r>
      <w:r>
        <w:rPr>
          <w:b/>
          <w:sz w:val="27"/>
        </w:rPr>
        <w:t>3.54% decrease in barren land</w:t>
      </w:r>
      <w:r>
        <w:rPr>
          <w:sz w:val="27"/>
        </w:rPr>
        <w:t xml:space="preserve">. This suggests that </w:t>
      </w:r>
      <w:r>
        <w:rPr>
          <w:b/>
          <w:sz w:val="27"/>
        </w:rPr>
        <w:t xml:space="preserve">increased upstream erosion </w:t>
      </w:r>
      <w:r>
        <w:rPr>
          <w:sz w:val="27"/>
        </w:rPr>
        <w:t xml:space="preserve">is contributing to a higher </w:t>
      </w:r>
      <w:r>
        <w:rPr>
          <w:b/>
          <w:sz w:val="27"/>
        </w:rPr>
        <w:t xml:space="preserve">sediment load </w:t>
      </w:r>
      <w:r>
        <w:rPr>
          <w:sz w:val="27"/>
        </w:rPr>
        <w:t>flowing into the lagoon, although no direct measurements of erosion rates are available.</w:t>
      </w:r>
    </w:p>
    <w:p w14:paraId="2E43A9A3" w14:textId="77777777" w:rsidR="009660CC" w:rsidRDefault="00000000">
      <w:pPr>
        <w:spacing w:before="280"/>
        <w:ind w:left="295" w:right="288"/>
        <w:jc w:val="both"/>
        <w:rPr>
          <w:sz w:val="27"/>
        </w:rPr>
      </w:pPr>
      <w:r>
        <w:rPr>
          <w:sz w:val="27"/>
        </w:rPr>
        <w:t xml:space="preserve">The </w:t>
      </w:r>
      <w:r>
        <w:rPr>
          <w:b/>
          <w:sz w:val="27"/>
        </w:rPr>
        <w:t xml:space="preserve">river inflows </w:t>
      </w:r>
      <w:r>
        <w:rPr>
          <w:sz w:val="27"/>
        </w:rPr>
        <w:t xml:space="preserve">into the lagoon are also being regulated by a series of </w:t>
      </w:r>
      <w:r>
        <w:rPr>
          <w:b/>
          <w:sz w:val="27"/>
        </w:rPr>
        <w:t>hydraulic structures upstream</w:t>
      </w:r>
      <w:r>
        <w:rPr>
          <w:sz w:val="27"/>
        </w:rPr>
        <w:t xml:space="preserve">, which affects the </w:t>
      </w:r>
      <w:r>
        <w:rPr>
          <w:b/>
          <w:sz w:val="27"/>
        </w:rPr>
        <w:t>water</w:t>
      </w:r>
      <w:r>
        <w:rPr>
          <w:b/>
          <w:spacing w:val="-1"/>
          <w:sz w:val="27"/>
        </w:rPr>
        <w:t xml:space="preserve"> </w:t>
      </w:r>
      <w:r>
        <w:rPr>
          <w:b/>
          <w:sz w:val="27"/>
        </w:rPr>
        <w:t xml:space="preserve">availability </w:t>
      </w:r>
      <w:r>
        <w:rPr>
          <w:sz w:val="27"/>
        </w:rPr>
        <w:t xml:space="preserve">needed to sustain the lagoon’s ecosystem. Since </w:t>
      </w:r>
      <w:r>
        <w:rPr>
          <w:b/>
          <w:sz w:val="27"/>
        </w:rPr>
        <w:t>2000</w:t>
      </w:r>
      <w:r>
        <w:rPr>
          <w:sz w:val="27"/>
        </w:rPr>
        <w:t xml:space="preserve">, the lagoon has been experiencing </w:t>
      </w:r>
      <w:r>
        <w:rPr>
          <w:b/>
          <w:sz w:val="27"/>
        </w:rPr>
        <w:t>greater tidal influence</w:t>
      </w:r>
      <w:r>
        <w:rPr>
          <w:sz w:val="27"/>
        </w:rPr>
        <w:t xml:space="preserve">, causing it to act as a </w:t>
      </w:r>
      <w:r>
        <w:rPr>
          <w:b/>
          <w:sz w:val="27"/>
        </w:rPr>
        <w:t>sink for terrestrial material</w:t>
      </w:r>
      <w:r>
        <w:rPr>
          <w:sz w:val="27"/>
        </w:rPr>
        <w:t xml:space="preserve">. This has resulted in a gradual </w:t>
      </w:r>
      <w:r>
        <w:rPr>
          <w:b/>
          <w:sz w:val="27"/>
        </w:rPr>
        <w:t>decrease in the average depth of the lake</w:t>
      </w:r>
      <w:r>
        <w:rPr>
          <w:sz w:val="27"/>
        </w:rPr>
        <w:t xml:space="preserve">, although detailed </w:t>
      </w:r>
      <w:r>
        <w:rPr>
          <w:b/>
          <w:sz w:val="27"/>
        </w:rPr>
        <w:t xml:space="preserve">bathymetric surveys </w:t>
      </w:r>
      <w:r>
        <w:rPr>
          <w:sz w:val="27"/>
        </w:rPr>
        <w:t>are required to confirm this observation.</w:t>
      </w:r>
    </w:p>
    <w:p w14:paraId="74CFA528" w14:textId="77777777" w:rsidR="009660CC" w:rsidRDefault="00000000">
      <w:pPr>
        <w:spacing w:before="279"/>
        <w:ind w:left="295" w:right="289"/>
        <w:jc w:val="both"/>
        <w:rPr>
          <w:sz w:val="27"/>
        </w:rPr>
      </w:pPr>
      <w:r>
        <w:rPr>
          <w:sz w:val="27"/>
        </w:rPr>
        <w:t xml:space="preserve">The </w:t>
      </w:r>
      <w:r>
        <w:rPr>
          <w:b/>
          <w:sz w:val="27"/>
        </w:rPr>
        <w:t xml:space="preserve">accumulation of sediment </w:t>
      </w:r>
      <w:r>
        <w:rPr>
          <w:sz w:val="27"/>
        </w:rPr>
        <w:t xml:space="preserve">is gradually </w:t>
      </w:r>
      <w:r>
        <w:rPr>
          <w:b/>
          <w:sz w:val="27"/>
        </w:rPr>
        <w:t>choking the outer channel</w:t>
      </w:r>
      <w:r>
        <w:rPr>
          <w:sz w:val="27"/>
        </w:rPr>
        <w:t xml:space="preserve">, preventing the free flow of </w:t>
      </w:r>
      <w:r>
        <w:rPr>
          <w:b/>
          <w:sz w:val="27"/>
        </w:rPr>
        <w:t xml:space="preserve">silt-laden freshwater </w:t>
      </w:r>
      <w:r>
        <w:rPr>
          <w:sz w:val="27"/>
        </w:rPr>
        <w:t xml:space="preserve">into the sea. This leads to </w:t>
      </w:r>
      <w:r>
        <w:rPr>
          <w:b/>
          <w:sz w:val="27"/>
        </w:rPr>
        <w:t xml:space="preserve">blockages and shifting </w:t>
      </w:r>
      <w:r>
        <w:rPr>
          <w:sz w:val="27"/>
        </w:rPr>
        <w:t xml:space="preserve">of the outer channel and mouth, which disrupts the </w:t>
      </w:r>
      <w:r>
        <w:rPr>
          <w:b/>
          <w:sz w:val="27"/>
        </w:rPr>
        <w:t xml:space="preserve">natural exchange of water and sediment </w:t>
      </w:r>
      <w:r>
        <w:rPr>
          <w:sz w:val="27"/>
        </w:rPr>
        <w:t xml:space="preserve">between the lagoon and the sea. As a result, the </w:t>
      </w:r>
      <w:r>
        <w:rPr>
          <w:b/>
          <w:sz w:val="27"/>
        </w:rPr>
        <w:t>lagoon area is shrinking</w:t>
      </w:r>
      <w:r>
        <w:rPr>
          <w:sz w:val="27"/>
        </w:rPr>
        <w:t xml:space="preserve">, and the increased sediment in the water has significantly reduced its </w:t>
      </w:r>
      <w:r>
        <w:rPr>
          <w:b/>
          <w:sz w:val="27"/>
        </w:rPr>
        <w:t>transparency</w:t>
      </w:r>
      <w:r>
        <w:rPr>
          <w:sz w:val="27"/>
        </w:rPr>
        <w:t>.</w:t>
      </w:r>
    </w:p>
    <w:p w14:paraId="5CFFF2A8" w14:textId="77777777" w:rsidR="009660CC" w:rsidRDefault="00000000">
      <w:pPr>
        <w:spacing w:before="282"/>
        <w:ind w:left="295" w:right="288"/>
        <w:jc w:val="both"/>
        <w:rPr>
          <w:sz w:val="27"/>
        </w:rPr>
      </w:pPr>
      <w:r>
        <w:rPr>
          <w:sz w:val="27"/>
        </w:rPr>
        <w:t xml:space="preserve">Apart from </w:t>
      </w:r>
      <w:r>
        <w:rPr>
          <w:b/>
          <w:sz w:val="27"/>
        </w:rPr>
        <w:t>siltation</w:t>
      </w:r>
      <w:r>
        <w:rPr>
          <w:sz w:val="27"/>
        </w:rPr>
        <w:t xml:space="preserve">, several </w:t>
      </w:r>
      <w:r>
        <w:rPr>
          <w:b/>
          <w:sz w:val="27"/>
        </w:rPr>
        <w:t xml:space="preserve">natural and human factors </w:t>
      </w:r>
      <w:r>
        <w:rPr>
          <w:sz w:val="27"/>
        </w:rPr>
        <w:t xml:space="preserve">are degrading the Chilika Lagoon’s environment. Activities in the </w:t>
      </w:r>
      <w:r>
        <w:rPr>
          <w:b/>
          <w:sz w:val="27"/>
        </w:rPr>
        <w:t xml:space="preserve">Mahanadi River Basin </w:t>
      </w:r>
      <w:r>
        <w:rPr>
          <w:sz w:val="27"/>
        </w:rPr>
        <w:t xml:space="preserve">and coastal processes in the </w:t>
      </w:r>
      <w:r>
        <w:rPr>
          <w:b/>
          <w:sz w:val="27"/>
        </w:rPr>
        <w:t xml:space="preserve">Bay of Bengal </w:t>
      </w:r>
      <w:r>
        <w:rPr>
          <w:sz w:val="27"/>
        </w:rPr>
        <w:t xml:space="preserve">are contributing to this deterioration. The </w:t>
      </w:r>
      <w:r>
        <w:rPr>
          <w:b/>
          <w:sz w:val="27"/>
        </w:rPr>
        <w:t xml:space="preserve">growing human population </w:t>
      </w:r>
      <w:r>
        <w:rPr>
          <w:sz w:val="27"/>
        </w:rPr>
        <w:t xml:space="preserve">around the lagoon and catchment area poses a serious threat. Increased </w:t>
      </w:r>
      <w:r>
        <w:rPr>
          <w:b/>
          <w:sz w:val="27"/>
        </w:rPr>
        <w:t>agriculture, disposal of untreated waste</w:t>
      </w:r>
      <w:r>
        <w:rPr>
          <w:sz w:val="27"/>
        </w:rPr>
        <w:t xml:space="preserve">, and wastewater discharge are </w:t>
      </w:r>
      <w:r>
        <w:rPr>
          <w:b/>
          <w:sz w:val="27"/>
        </w:rPr>
        <w:t xml:space="preserve">introducing large amounts of nutrients and pollutants </w:t>
      </w:r>
      <w:r>
        <w:rPr>
          <w:sz w:val="27"/>
        </w:rPr>
        <w:t xml:space="preserve">into the lagoon through rivers and tributaries. This </w:t>
      </w:r>
      <w:r>
        <w:rPr>
          <w:b/>
          <w:sz w:val="27"/>
        </w:rPr>
        <w:t xml:space="preserve">nutrient enrichment </w:t>
      </w:r>
      <w:r>
        <w:rPr>
          <w:sz w:val="27"/>
        </w:rPr>
        <w:t xml:space="preserve">promotes the </w:t>
      </w:r>
      <w:r>
        <w:rPr>
          <w:b/>
          <w:sz w:val="27"/>
        </w:rPr>
        <w:t>excessive growth of aquatic plants (macrophytes)</w:t>
      </w:r>
      <w:r>
        <w:rPr>
          <w:sz w:val="27"/>
        </w:rPr>
        <w:t xml:space="preserve">, and their subsequent decomposition leads to </w:t>
      </w:r>
      <w:r>
        <w:rPr>
          <w:b/>
          <w:sz w:val="27"/>
        </w:rPr>
        <w:t xml:space="preserve">low oxygen levels (anoxia and hypoxia) </w:t>
      </w:r>
      <w:r>
        <w:rPr>
          <w:sz w:val="27"/>
        </w:rPr>
        <w:t>in the water.</w:t>
      </w:r>
    </w:p>
    <w:p w14:paraId="620CEC13" w14:textId="77777777" w:rsidR="009660CC" w:rsidRDefault="009660CC">
      <w:pPr>
        <w:jc w:val="both"/>
        <w:rPr>
          <w:sz w:val="27"/>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24C974F6" w14:textId="77777777" w:rsidR="009660CC" w:rsidRDefault="00000000">
      <w:pPr>
        <w:pStyle w:val="Heading2"/>
        <w:numPr>
          <w:ilvl w:val="0"/>
          <w:numId w:val="19"/>
        </w:numPr>
        <w:tabs>
          <w:tab w:val="left" w:pos="797"/>
          <w:tab w:val="left" w:pos="1014"/>
        </w:tabs>
        <w:spacing w:line="259" w:lineRule="auto"/>
        <w:ind w:left="797" w:right="1407" w:hanging="361"/>
        <w:jc w:val="left"/>
        <w:rPr>
          <w:u w:val="none"/>
        </w:rPr>
      </w:pPr>
      <w:r>
        <w:lastRenderedPageBreak/>
        <w:t>Environmental</w:t>
      </w:r>
      <w:r>
        <w:rPr>
          <w:spacing w:val="-5"/>
        </w:rPr>
        <w:t xml:space="preserve"> </w:t>
      </w:r>
      <w:r>
        <w:t>Changes</w:t>
      </w:r>
      <w:r>
        <w:rPr>
          <w:spacing w:val="-4"/>
        </w:rPr>
        <w:t xml:space="preserve"> </w:t>
      </w:r>
      <w:r>
        <w:t>in</w:t>
      </w:r>
      <w:r>
        <w:rPr>
          <w:spacing w:val="-4"/>
        </w:rPr>
        <w:t xml:space="preserve"> </w:t>
      </w:r>
      <w:r>
        <w:t>Chilika</w:t>
      </w:r>
      <w:r>
        <w:rPr>
          <w:spacing w:val="-6"/>
        </w:rPr>
        <w:t xml:space="preserve"> </w:t>
      </w:r>
      <w:r>
        <w:t>Lake:</w:t>
      </w:r>
      <w:r>
        <w:rPr>
          <w:spacing w:val="-4"/>
        </w:rPr>
        <w:t xml:space="preserve"> </w:t>
      </w:r>
      <w:r>
        <w:t>Pre-</w:t>
      </w:r>
      <w:r>
        <w:rPr>
          <w:spacing w:val="-8"/>
        </w:rPr>
        <w:t xml:space="preserve"> </w:t>
      </w:r>
      <w:r>
        <w:t>and</w:t>
      </w:r>
      <w:r>
        <w:rPr>
          <w:spacing w:val="-6"/>
        </w:rPr>
        <w:t xml:space="preserve"> </w:t>
      </w:r>
      <w:r>
        <w:t>Post-Hydrological Intervention</w:t>
      </w:r>
    </w:p>
    <w:p w14:paraId="5F98D5F6" w14:textId="77777777" w:rsidR="009660CC" w:rsidRDefault="00000000">
      <w:pPr>
        <w:pStyle w:val="Heading6"/>
        <w:numPr>
          <w:ilvl w:val="1"/>
          <w:numId w:val="19"/>
        </w:numPr>
        <w:tabs>
          <w:tab w:val="left" w:pos="1288"/>
        </w:tabs>
        <w:spacing w:before="24"/>
        <w:ind w:left="1288" w:hanging="633"/>
        <w:rPr>
          <w:rFonts w:ascii="Calibri"/>
          <w:b w:val="0"/>
          <w:u w:val="none"/>
        </w:rPr>
      </w:pPr>
      <w:r>
        <w:t>Hydrology</w:t>
      </w:r>
      <w:r>
        <w:rPr>
          <w:spacing w:val="-9"/>
        </w:rPr>
        <w:t xml:space="preserve"> </w:t>
      </w:r>
      <w:r>
        <w:t>of</w:t>
      </w:r>
      <w:r>
        <w:rPr>
          <w:spacing w:val="-9"/>
        </w:rPr>
        <w:t xml:space="preserve"> </w:t>
      </w:r>
      <w:r>
        <w:t>the</w:t>
      </w:r>
      <w:r>
        <w:rPr>
          <w:spacing w:val="-8"/>
        </w:rPr>
        <w:t xml:space="preserve"> </w:t>
      </w:r>
      <w:r>
        <w:rPr>
          <w:spacing w:val="-4"/>
        </w:rPr>
        <w:t>Lake</w:t>
      </w:r>
    </w:p>
    <w:p w14:paraId="05551AFC" w14:textId="77777777" w:rsidR="009660CC" w:rsidRDefault="00000000">
      <w:pPr>
        <w:spacing w:before="238"/>
        <w:ind w:left="295"/>
        <w:rPr>
          <w:rFonts w:ascii="Calibri"/>
          <w:b/>
          <w:sz w:val="26"/>
        </w:rPr>
      </w:pPr>
      <w:r>
        <w:rPr>
          <w:rFonts w:ascii="Calibri"/>
          <w:b/>
          <w:sz w:val="26"/>
        </w:rPr>
        <w:t>Table</w:t>
      </w:r>
      <w:r>
        <w:rPr>
          <w:rFonts w:ascii="Calibri"/>
          <w:b/>
          <w:spacing w:val="-12"/>
          <w:sz w:val="26"/>
        </w:rPr>
        <w:t xml:space="preserve"> </w:t>
      </w:r>
      <w:r>
        <w:rPr>
          <w:rFonts w:ascii="Calibri"/>
          <w:b/>
          <w:sz w:val="26"/>
        </w:rPr>
        <w:t>7</w:t>
      </w:r>
      <w:r>
        <w:rPr>
          <w:rFonts w:ascii="Calibri"/>
          <w:b/>
          <w:spacing w:val="-8"/>
          <w:sz w:val="26"/>
        </w:rPr>
        <w:t xml:space="preserve"> </w:t>
      </w:r>
      <w:r>
        <w:rPr>
          <w:rFonts w:ascii="Calibri"/>
          <w:b/>
          <w:sz w:val="26"/>
        </w:rPr>
        <w:t>Physiographic</w:t>
      </w:r>
      <w:r>
        <w:rPr>
          <w:rFonts w:ascii="Calibri"/>
          <w:b/>
          <w:spacing w:val="-6"/>
          <w:sz w:val="26"/>
        </w:rPr>
        <w:t xml:space="preserve"> </w:t>
      </w:r>
      <w:r>
        <w:rPr>
          <w:rFonts w:ascii="Calibri"/>
          <w:b/>
          <w:sz w:val="26"/>
        </w:rPr>
        <w:t>attributes</w:t>
      </w:r>
      <w:r>
        <w:rPr>
          <w:rFonts w:ascii="Calibri"/>
          <w:b/>
          <w:spacing w:val="-7"/>
          <w:sz w:val="26"/>
        </w:rPr>
        <w:t xml:space="preserve"> </w:t>
      </w:r>
      <w:r>
        <w:rPr>
          <w:rFonts w:ascii="Calibri"/>
          <w:b/>
          <w:sz w:val="26"/>
        </w:rPr>
        <w:t>of</w:t>
      </w:r>
      <w:r>
        <w:rPr>
          <w:rFonts w:ascii="Calibri"/>
          <w:b/>
          <w:spacing w:val="-7"/>
          <w:sz w:val="26"/>
        </w:rPr>
        <w:t xml:space="preserve"> </w:t>
      </w:r>
      <w:r>
        <w:rPr>
          <w:rFonts w:ascii="Calibri"/>
          <w:b/>
          <w:sz w:val="26"/>
        </w:rPr>
        <w:t>the</w:t>
      </w:r>
      <w:r>
        <w:rPr>
          <w:rFonts w:ascii="Calibri"/>
          <w:b/>
          <w:spacing w:val="-9"/>
          <w:sz w:val="26"/>
        </w:rPr>
        <w:t xml:space="preserve"> </w:t>
      </w:r>
      <w:r>
        <w:rPr>
          <w:rFonts w:ascii="Calibri"/>
          <w:b/>
          <w:sz w:val="26"/>
        </w:rPr>
        <w:t>Chilika</w:t>
      </w:r>
      <w:r>
        <w:rPr>
          <w:rFonts w:ascii="Calibri"/>
          <w:b/>
          <w:spacing w:val="-8"/>
          <w:sz w:val="26"/>
        </w:rPr>
        <w:t xml:space="preserve"> </w:t>
      </w:r>
      <w:r>
        <w:rPr>
          <w:rFonts w:ascii="Calibri"/>
          <w:b/>
          <w:spacing w:val="-2"/>
          <w:sz w:val="26"/>
        </w:rPr>
        <w:t>lagoon</w:t>
      </w:r>
    </w:p>
    <w:p w14:paraId="2CF8D624" w14:textId="77777777" w:rsidR="009660CC" w:rsidRDefault="009660CC">
      <w:pPr>
        <w:pStyle w:val="BodyText"/>
        <w:spacing w:before="3"/>
        <w:rPr>
          <w:rFonts w:ascii="Calibri"/>
          <w:b/>
          <w:sz w:val="20"/>
        </w:rPr>
      </w:pPr>
    </w:p>
    <w:tbl>
      <w:tblPr>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4109"/>
        <w:gridCol w:w="5473"/>
      </w:tblGrid>
      <w:tr w:rsidR="009660CC" w14:paraId="2AB7F59C" w14:textId="77777777">
        <w:trPr>
          <w:trHeight w:val="1113"/>
        </w:trPr>
        <w:tc>
          <w:tcPr>
            <w:tcW w:w="1102" w:type="dxa"/>
          </w:tcPr>
          <w:p w14:paraId="613BFD71" w14:textId="77777777" w:rsidR="009660CC" w:rsidRDefault="00000000">
            <w:pPr>
              <w:pStyle w:val="TableParagraph"/>
              <w:spacing w:before="299"/>
              <w:ind w:left="6"/>
              <w:jc w:val="center"/>
              <w:rPr>
                <w:b/>
                <w:sz w:val="26"/>
              </w:rPr>
            </w:pPr>
            <w:r>
              <w:rPr>
                <w:b/>
                <w:spacing w:val="-10"/>
                <w:sz w:val="26"/>
              </w:rPr>
              <w:t>1</w:t>
            </w:r>
          </w:p>
        </w:tc>
        <w:tc>
          <w:tcPr>
            <w:tcW w:w="4109" w:type="dxa"/>
          </w:tcPr>
          <w:p w14:paraId="5576B423" w14:textId="77777777" w:rsidR="009660CC" w:rsidRDefault="00000000">
            <w:pPr>
              <w:pStyle w:val="TableParagraph"/>
              <w:spacing w:before="299"/>
              <w:ind w:left="6" w:right="2"/>
              <w:jc w:val="center"/>
              <w:rPr>
                <w:sz w:val="26"/>
              </w:rPr>
            </w:pPr>
            <w:r>
              <w:rPr>
                <w:spacing w:val="-2"/>
                <w:sz w:val="26"/>
              </w:rPr>
              <w:t>Location</w:t>
            </w:r>
          </w:p>
        </w:tc>
        <w:tc>
          <w:tcPr>
            <w:tcW w:w="5473" w:type="dxa"/>
          </w:tcPr>
          <w:p w14:paraId="45E9859F" w14:textId="77777777" w:rsidR="009660CC" w:rsidRDefault="00000000">
            <w:pPr>
              <w:pStyle w:val="TableParagraph"/>
              <w:spacing w:before="299"/>
              <w:ind w:left="1327" w:right="771" w:firstLine="2"/>
              <w:rPr>
                <w:sz w:val="26"/>
              </w:rPr>
            </w:pPr>
            <w:r>
              <w:rPr>
                <w:sz w:val="26"/>
              </w:rPr>
              <w:t>Lat.</w:t>
            </w:r>
            <w:r>
              <w:rPr>
                <w:spacing w:val="-9"/>
                <w:sz w:val="26"/>
              </w:rPr>
              <w:t xml:space="preserve"> </w:t>
            </w:r>
            <w:r>
              <w:rPr>
                <w:sz w:val="26"/>
              </w:rPr>
              <w:t>19°</w:t>
            </w:r>
            <w:r>
              <w:rPr>
                <w:spacing w:val="-9"/>
                <w:sz w:val="26"/>
              </w:rPr>
              <w:t xml:space="preserve"> </w:t>
            </w:r>
            <w:r>
              <w:rPr>
                <w:sz w:val="26"/>
              </w:rPr>
              <w:t>28′–19</w:t>
            </w:r>
            <w:r>
              <w:rPr>
                <w:spacing w:val="-9"/>
                <w:sz w:val="26"/>
              </w:rPr>
              <w:t xml:space="preserve"> </w:t>
            </w:r>
            <w:r>
              <w:rPr>
                <w:sz w:val="26"/>
              </w:rPr>
              <w:t>º</w:t>
            </w:r>
            <w:r>
              <w:rPr>
                <w:spacing w:val="-8"/>
                <w:sz w:val="26"/>
              </w:rPr>
              <w:t xml:space="preserve"> </w:t>
            </w:r>
            <w:r>
              <w:rPr>
                <w:sz w:val="26"/>
              </w:rPr>
              <w:t>54′</w:t>
            </w:r>
            <w:r>
              <w:rPr>
                <w:spacing w:val="-8"/>
                <w:sz w:val="26"/>
              </w:rPr>
              <w:t xml:space="preserve"> </w:t>
            </w:r>
            <w:r>
              <w:rPr>
                <w:sz w:val="26"/>
              </w:rPr>
              <w:t>North Long.</w:t>
            </w:r>
            <w:r>
              <w:rPr>
                <w:spacing w:val="-6"/>
                <w:sz w:val="26"/>
              </w:rPr>
              <w:t xml:space="preserve"> </w:t>
            </w:r>
            <w:r>
              <w:rPr>
                <w:sz w:val="26"/>
              </w:rPr>
              <w:t>85°</w:t>
            </w:r>
            <w:r>
              <w:rPr>
                <w:spacing w:val="-6"/>
                <w:sz w:val="26"/>
              </w:rPr>
              <w:t xml:space="preserve"> </w:t>
            </w:r>
            <w:r>
              <w:rPr>
                <w:sz w:val="26"/>
              </w:rPr>
              <w:t>05′–85°</w:t>
            </w:r>
            <w:r>
              <w:rPr>
                <w:spacing w:val="-4"/>
                <w:sz w:val="26"/>
              </w:rPr>
              <w:t xml:space="preserve"> </w:t>
            </w:r>
            <w:r>
              <w:rPr>
                <w:sz w:val="26"/>
              </w:rPr>
              <w:t>38′</w:t>
            </w:r>
            <w:r>
              <w:rPr>
                <w:spacing w:val="-4"/>
                <w:sz w:val="26"/>
              </w:rPr>
              <w:t xml:space="preserve"> East</w:t>
            </w:r>
          </w:p>
        </w:tc>
      </w:tr>
      <w:tr w:rsidR="009660CC" w14:paraId="092BEFE9" w14:textId="77777777">
        <w:trPr>
          <w:trHeight w:val="1411"/>
        </w:trPr>
        <w:tc>
          <w:tcPr>
            <w:tcW w:w="1102" w:type="dxa"/>
          </w:tcPr>
          <w:p w14:paraId="6E563B22" w14:textId="77777777" w:rsidR="009660CC" w:rsidRDefault="009660CC">
            <w:pPr>
              <w:pStyle w:val="TableParagraph"/>
              <w:spacing w:before="282"/>
              <w:ind w:left="0"/>
              <w:rPr>
                <w:rFonts w:ascii="Calibri"/>
                <w:b/>
                <w:sz w:val="26"/>
              </w:rPr>
            </w:pPr>
          </w:p>
          <w:p w14:paraId="7D2782E8" w14:textId="77777777" w:rsidR="009660CC" w:rsidRDefault="00000000">
            <w:pPr>
              <w:pStyle w:val="TableParagraph"/>
              <w:ind w:left="6"/>
              <w:jc w:val="center"/>
              <w:rPr>
                <w:b/>
                <w:sz w:val="26"/>
              </w:rPr>
            </w:pPr>
            <w:r>
              <w:rPr>
                <w:b/>
                <w:spacing w:val="-10"/>
                <w:sz w:val="26"/>
              </w:rPr>
              <w:t>2</w:t>
            </w:r>
          </w:p>
        </w:tc>
        <w:tc>
          <w:tcPr>
            <w:tcW w:w="4109" w:type="dxa"/>
          </w:tcPr>
          <w:p w14:paraId="6FD5EC59" w14:textId="77777777" w:rsidR="009660CC" w:rsidRDefault="009660CC">
            <w:pPr>
              <w:pStyle w:val="TableParagraph"/>
              <w:spacing w:before="282"/>
              <w:ind w:left="0"/>
              <w:rPr>
                <w:rFonts w:ascii="Calibri"/>
                <w:b/>
                <w:sz w:val="26"/>
              </w:rPr>
            </w:pPr>
          </w:p>
          <w:p w14:paraId="7CD90C16" w14:textId="77777777" w:rsidR="009660CC" w:rsidRDefault="00000000">
            <w:pPr>
              <w:pStyle w:val="TableParagraph"/>
              <w:ind w:left="6" w:right="2"/>
              <w:jc w:val="center"/>
              <w:rPr>
                <w:sz w:val="26"/>
              </w:rPr>
            </w:pPr>
            <w:r>
              <w:rPr>
                <w:spacing w:val="-2"/>
                <w:sz w:val="26"/>
              </w:rPr>
              <w:t>Boundaries</w:t>
            </w:r>
          </w:p>
        </w:tc>
        <w:tc>
          <w:tcPr>
            <w:tcW w:w="5473" w:type="dxa"/>
          </w:tcPr>
          <w:p w14:paraId="2DB1AEA4" w14:textId="77777777" w:rsidR="009660CC" w:rsidRDefault="00000000">
            <w:pPr>
              <w:pStyle w:val="TableParagraph"/>
              <w:spacing w:before="2" w:line="298" w:lineRule="exact"/>
              <w:ind w:left="1692"/>
              <w:rPr>
                <w:sz w:val="26"/>
              </w:rPr>
            </w:pPr>
            <w:r>
              <w:rPr>
                <w:sz w:val="26"/>
              </w:rPr>
              <w:t>East:</w:t>
            </w:r>
            <w:r>
              <w:rPr>
                <w:spacing w:val="-5"/>
                <w:sz w:val="26"/>
              </w:rPr>
              <w:t xml:space="preserve"> </w:t>
            </w:r>
            <w:r>
              <w:rPr>
                <w:sz w:val="26"/>
              </w:rPr>
              <w:t>Bay</w:t>
            </w:r>
            <w:r>
              <w:rPr>
                <w:spacing w:val="-5"/>
                <w:sz w:val="26"/>
              </w:rPr>
              <w:t xml:space="preserve"> </w:t>
            </w:r>
            <w:r>
              <w:rPr>
                <w:sz w:val="26"/>
              </w:rPr>
              <w:t>of</w:t>
            </w:r>
            <w:r>
              <w:rPr>
                <w:spacing w:val="-4"/>
                <w:sz w:val="26"/>
              </w:rPr>
              <w:t xml:space="preserve"> </w:t>
            </w:r>
            <w:r>
              <w:rPr>
                <w:spacing w:val="-2"/>
                <w:sz w:val="26"/>
              </w:rPr>
              <w:t>Bengal</w:t>
            </w:r>
          </w:p>
          <w:p w14:paraId="14858CCB" w14:textId="77777777" w:rsidR="009660CC" w:rsidRDefault="00000000">
            <w:pPr>
              <w:pStyle w:val="TableParagraph"/>
              <w:ind w:left="295" w:right="268" w:firstLine="638"/>
              <w:rPr>
                <w:sz w:val="26"/>
              </w:rPr>
            </w:pPr>
            <w:r>
              <w:rPr>
                <w:sz w:val="26"/>
              </w:rPr>
              <w:t>West: Rocky hills of Eastern ghats North:</w:t>
            </w:r>
            <w:r>
              <w:rPr>
                <w:spacing w:val="-7"/>
                <w:sz w:val="26"/>
              </w:rPr>
              <w:t xml:space="preserve"> </w:t>
            </w:r>
            <w:r>
              <w:rPr>
                <w:sz w:val="26"/>
              </w:rPr>
              <w:t>Alluvial</w:t>
            </w:r>
            <w:r>
              <w:rPr>
                <w:spacing w:val="-7"/>
                <w:sz w:val="26"/>
              </w:rPr>
              <w:t xml:space="preserve"> </w:t>
            </w:r>
            <w:r>
              <w:rPr>
                <w:sz w:val="26"/>
              </w:rPr>
              <w:t>plain</w:t>
            </w:r>
            <w:r>
              <w:rPr>
                <w:spacing w:val="-7"/>
                <w:sz w:val="26"/>
              </w:rPr>
              <w:t xml:space="preserve"> </w:t>
            </w:r>
            <w:r>
              <w:rPr>
                <w:sz w:val="26"/>
              </w:rPr>
              <w:t>of</w:t>
            </w:r>
            <w:r>
              <w:rPr>
                <w:spacing w:val="-7"/>
                <w:sz w:val="26"/>
              </w:rPr>
              <w:t xml:space="preserve"> </w:t>
            </w:r>
            <w:r>
              <w:rPr>
                <w:sz w:val="26"/>
              </w:rPr>
              <w:t>Mahanadi</w:t>
            </w:r>
            <w:r>
              <w:rPr>
                <w:spacing w:val="-6"/>
                <w:sz w:val="26"/>
              </w:rPr>
              <w:t xml:space="preserve"> </w:t>
            </w:r>
            <w:r>
              <w:rPr>
                <w:sz w:val="26"/>
              </w:rPr>
              <w:t>delta</w:t>
            </w:r>
            <w:r>
              <w:rPr>
                <w:spacing w:val="-7"/>
                <w:sz w:val="26"/>
              </w:rPr>
              <w:t xml:space="preserve"> </w:t>
            </w:r>
            <w:r>
              <w:rPr>
                <w:sz w:val="26"/>
              </w:rPr>
              <w:t>South:</w:t>
            </w:r>
          </w:p>
          <w:p w14:paraId="6276F899" w14:textId="77777777" w:rsidR="009660CC" w:rsidRDefault="00000000">
            <w:pPr>
              <w:pStyle w:val="TableParagraph"/>
              <w:spacing w:line="299" w:lineRule="exact"/>
              <w:ind w:left="1270"/>
              <w:rPr>
                <w:sz w:val="26"/>
              </w:rPr>
            </w:pPr>
            <w:r>
              <w:rPr>
                <w:sz w:val="26"/>
              </w:rPr>
              <w:t>Rocky</w:t>
            </w:r>
            <w:r>
              <w:rPr>
                <w:spacing w:val="-6"/>
                <w:sz w:val="26"/>
              </w:rPr>
              <w:t xml:space="preserve"> </w:t>
            </w:r>
            <w:r>
              <w:rPr>
                <w:sz w:val="26"/>
              </w:rPr>
              <w:t>hills</w:t>
            </w:r>
            <w:r>
              <w:rPr>
                <w:spacing w:val="-5"/>
                <w:sz w:val="26"/>
              </w:rPr>
              <w:t xml:space="preserve"> </w:t>
            </w:r>
            <w:r>
              <w:rPr>
                <w:sz w:val="26"/>
              </w:rPr>
              <w:t>of</w:t>
            </w:r>
            <w:r>
              <w:rPr>
                <w:spacing w:val="-5"/>
                <w:sz w:val="26"/>
              </w:rPr>
              <w:t xml:space="preserve"> </w:t>
            </w:r>
            <w:r>
              <w:rPr>
                <w:sz w:val="26"/>
              </w:rPr>
              <w:t>Eastern</w:t>
            </w:r>
            <w:r>
              <w:rPr>
                <w:spacing w:val="-3"/>
                <w:sz w:val="26"/>
              </w:rPr>
              <w:t xml:space="preserve"> </w:t>
            </w:r>
            <w:r>
              <w:rPr>
                <w:spacing w:val="-2"/>
                <w:sz w:val="26"/>
              </w:rPr>
              <w:t>ghats</w:t>
            </w:r>
          </w:p>
        </w:tc>
      </w:tr>
      <w:tr w:rsidR="009660CC" w14:paraId="39C61EFF" w14:textId="77777777">
        <w:trPr>
          <w:trHeight w:val="837"/>
        </w:trPr>
        <w:tc>
          <w:tcPr>
            <w:tcW w:w="1102" w:type="dxa"/>
          </w:tcPr>
          <w:p w14:paraId="759F6774" w14:textId="77777777" w:rsidR="009660CC" w:rsidRDefault="00000000">
            <w:pPr>
              <w:pStyle w:val="TableParagraph"/>
              <w:spacing w:before="302"/>
              <w:ind w:left="6"/>
              <w:jc w:val="center"/>
              <w:rPr>
                <w:b/>
                <w:sz w:val="26"/>
              </w:rPr>
            </w:pPr>
            <w:r>
              <w:rPr>
                <w:b/>
                <w:spacing w:val="-10"/>
                <w:sz w:val="26"/>
              </w:rPr>
              <w:t>3</w:t>
            </w:r>
          </w:p>
        </w:tc>
        <w:tc>
          <w:tcPr>
            <w:tcW w:w="4109" w:type="dxa"/>
          </w:tcPr>
          <w:p w14:paraId="7F50B49D" w14:textId="77777777" w:rsidR="009660CC" w:rsidRDefault="00000000">
            <w:pPr>
              <w:pStyle w:val="TableParagraph"/>
              <w:spacing w:before="302"/>
              <w:ind w:left="6" w:right="2"/>
              <w:jc w:val="center"/>
              <w:rPr>
                <w:sz w:val="26"/>
              </w:rPr>
            </w:pPr>
            <w:r>
              <w:rPr>
                <w:spacing w:val="-2"/>
                <w:sz w:val="26"/>
              </w:rPr>
              <w:t>State</w:t>
            </w:r>
          </w:p>
        </w:tc>
        <w:tc>
          <w:tcPr>
            <w:tcW w:w="5473" w:type="dxa"/>
          </w:tcPr>
          <w:p w14:paraId="562DE564" w14:textId="77777777" w:rsidR="009660CC" w:rsidRDefault="00000000">
            <w:pPr>
              <w:pStyle w:val="TableParagraph"/>
              <w:spacing w:before="302"/>
              <w:ind w:left="10" w:right="5"/>
              <w:jc w:val="center"/>
              <w:rPr>
                <w:sz w:val="26"/>
              </w:rPr>
            </w:pPr>
            <w:r>
              <w:rPr>
                <w:spacing w:val="-2"/>
                <w:sz w:val="26"/>
              </w:rPr>
              <w:t>Odisha</w:t>
            </w:r>
          </w:p>
        </w:tc>
      </w:tr>
      <w:tr w:rsidR="009660CC" w14:paraId="368E08A5" w14:textId="77777777">
        <w:trPr>
          <w:trHeight w:val="978"/>
        </w:trPr>
        <w:tc>
          <w:tcPr>
            <w:tcW w:w="1102" w:type="dxa"/>
          </w:tcPr>
          <w:p w14:paraId="009FE52C" w14:textId="77777777" w:rsidR="009660CC" w:rsidRDefault="00000000">
            <w:pPr>
              <w:pStyle w:val="TableParagraph"/>
              <w:spacing w:before="302"/>
              <w:ind w:left="6"/>
              <w:jc w:val="center"/>
              <w:rPr>
                <w:b/>
                <w:sz w:val="26"/>
              </w:rPr>
            </w:pPr>
            <w:r>
              <w:rPr>
                <w:b/>
                <w:spacing w:val="-10"/>
                <w:sz w:val="26"/>
              </w:rPr>
              <w:t>4</w:t>
            </w:r>
          </w:p>
        </w:tc>
        <w:tc>
          <w:tcPr>
            <w:tcW w:w="4109" w:type="dxa"/>
          </w:tcPr>
          <w:p w14:paraId="112775DF" w14:textId="77777777" w:rsidR="009660CC" w:rsidRDefault="00000000">
            <w:pPr>
              <w:pStyle w:val="TableParagraph"/>
              <w:spacing w:before="302"/>
              <w:ind w:left="6" w:right="2"/>
              <w:jc w:val="center"/>
              <w:rPr>
                <w:sz w:val="26"/>
              </w:rPr>
            </w:pPr>
            <w:r>
              <w:rPr>
                <w:spacing w:val="-2"/>
                <w:sz w:val="26"/>
              </w:rPr>
              <w:t>District</w:t>
            </w:r>
          </w:p>
        </w:tc>
        <w:tc>
          <w:tcPr>
            <w:tcW w:w="5473" w:type="dxa"/>
          </w:tcPr>
          <w:p w14:paraId="31E197EC" w14:textId="77777777" w:rsidR="009660CC" w:rsidRDefault="00000000">
            <w:pPr>
              <w:pStyle w:val="TableParagraph"/>
              <w:spacing w:before="302"/>
              <w:ind w:left="10" w:right="4"/>
              <w:jc w:val="center"/>
              <w:rPr>
                <w:sz w:val="26"/>
              </w:rPr>
            </w:pPr>
            <w:r>
              <w:rPr>
                <w:sz w:val="26"/>
              </w:rPr>
              <w:t>Puri,</w:t>
            </w:r>
            <w:r>
              <w:rPr>
                <w:spacing w:val="-6"/>
                <w:sz w:val="26"/>
              </w:rPr>
              <w:t xml:space="preserve"> </w:t>
            </w:r>
            <w:r>
              <w:rPr>
                <w:sz w:val="26"/>
              </w:rPr>
              <w:t>Khurda</w:t>
            </w:r>
            <w:r>
              <w:rPr>
                <w:spacing w:val="-6"/>
                <w:sz w:val="26"/>
              </w:rPr>
              <w:t xml:space="preserve"> </w:t>
            </w:r>
            <w:r>
              <w:rPr>
                <w:sz w:val="26"/>
              </w:rPr>
              <w:t>and</w:t>
            </w:r>
            <w:r>
              <w:rPr>
                <w:spacing w:val="-3"/>
                <w:sz w:val="26"/>
              </w:rPr>
              <w:t xml:space="preserve"> </w:t>
            </w:r>
            <w:r>
              <w:rPr>
                <w:spacing w:val="-2"/>
                <w:sz w:val="26"/>
              </w:rPr>
              <w:t>Ganjam</w:t>
            </w:r>
          </w:p>
        </w:tc>
      </w:tr>
      <w:tr w:rsidR="009660CC" w14:paraId="12480761" w14:textId="77777777">
        <w:trPr>
          <w:trHeight w:val="990"/>
        </w:trPr>
        <w:tc>
          <w:tcPr>
            <w:tcW w:w="1102" w:type="dxa"/>
          </w:tcPr>
          <w:p w14:paraId="01EE8437" w14:textId="77777777" w:rsidR="009660CC" w:rsidRDefault="00000000">
            <w:pPr>
              <w:pStyle w:val="TableParagraph"/>
              <w:spacing w:before="299"/>
              <w:ind w:left="6"/>
              <w:jc w:val="center"/>
              <w:rPr>
                <w:b/>
                <w:sz w:val="26"/>
              </w:rPr>
            </w:pPr>
            <w:r>
              <w:rPr>
                <w:b/>
                <w:spacing w:val="-10"/>
                <w:sz w:val="26"/>
              </w:rPr>
              <w:t>5</w:t>
            </w:r>
          </w:p>
        </w:tc>
        <w:tc>
          <w:tcPr>
            <w:tcW w:w="4109" w:type="dxa"/>
          </w:tcPr>
          <w:p w14:paraId="3652DABE" w14:textId="77777777" w:rsidR="009660CC" w:rsidRDefault="00000000">
            <w:pPr>
              <w:pStyle w:val="TableParagraph"/>
              <w:spacing w:before="299"/>
              <w:ind w:left="6" w:right="2"/>
              <w:jc w:val="center"/>
              <w:rPr>
                <w:sz w:val="26"/>
              </w:rPr>
            </w:pPr>
            <w:r>
              <w:rPr>
                <w:spacing w:val="-2"/>
                <w:sz w:val="26"/>
              </w:rPr>
              <w:t>Shape</w:t>
            </w:r>
          </w:p>
        </w:tc>
        <w:tc>
          <w:tcPr>
            <w:tcW w:w="5473" w:type="dxa"/>
          </w:tcPr>
          <w:p w14:paraId="239E7DAC" w14:textId="77777777" w:rsidR="009660CC" w:rsidRDefault="00000000">
            <w:pPr>
              <w:pStyle w:val="TableParagraph"/>
              <w:spacing w:before="299"/>
              <w:ind w:left="10" w:right="6"/>
              <w:jc w:val="center"/>
              <w:rPr>
                <w:sz w:val="26"/>
              </w:rPr>
            </w:pPr>
            <w:r>
              <w:rPr>
                <w:sz w:val="26"/>
              </w:rPr>
              <w:t>Pear</w:t>
            </w:r>
            <w:r>
              <w:rPr>
                <w:spacing w:val="-6"/>
                <w:sz w:val="26"/>
              </w:rPr>
              <w:t xml:space="preserve"> </w:t>
            </w:r>
            <w:r>
              <w:rPr>
                <w:spacing w:val="-2"/>
                <w:sz w:val="26"/>
              </w:rPr>
              <w:t>Shaped</w:t>
            </w:r>
          </w:p>
        </w:tc>
      </w:tr>
      <w:tr w:rsidR="009660CC" w14:paraId="7BBF2D9C" w14:textId="77777777">
        <w:trPr>
          <w:trHeight w:val="1557"/>
        </w:trPr>
        <w:tc>
          <w:tcPr>
            <w:tcW w:w="1102" w:type="dxa"/>
          </w:tcPr>
          <w:p w14:paraId="704FCA2F" w14:textId="77777777" w:rsidR="009660CC" w:rsidRDefault="009660CC">
            <w:pPr>
              <w:pStyle w:val="TableParagraph"/>
              <w:spacing w:before="280"/>
              <w:ind w:left="0"/>
              <w:rPr>
                <w:rFonts w:ascii="Calibri"/>
                <w:b/>
                <w:sz w:val="26"/>
              </w:rPr>
            </w:pPr>
          </w:p>
          <w:p w14:paraId="400C64E3" w14:textId="77777777" w:rsidR="009660CC" w:rsidRDefault="00000000">
            <w:pPr>
              <w:pStyle w:val="TableParagraph"/>
              <w:ind w:left="6"/>
              <w:jc w:val="center"/>
              <w:rPr>
                <w:b/>
                <w:sz w:val="26"/>
              </w:rPr>
            </w:pPr>
            <w:r>
              <w:rPr>
                <w:b/>
                <w:spacing w:val="-10"/>
                <w:sz w:val="26"/>
              </w:rPr>
              <w:t>6</w:t>
            </w:r>
          </w:p>
        </w:tc>
        <w:tc>
          <w:tcPr>
            <w:tcW w:w="4109" w:type="dxa"/>
          </w:tcPr>
          <w:p w14:paraId="36871D06" w14:textId="77777777" w:rsidR="009660CC" w:rsidRDefault="009660CC">
            <w:pPr>
              <w:pStyle w:val="TableParagraph"/>
              <w:spacing w:before="280"/>
              <w:ind w:left="0"/>
              <w:rPr>
                <w:rFonts w:ascii="Calibri"/>
                <w:b/>
                <w:sz w:val="26"/>
              </w:rPr>
            </w:pPr>
          </w:p>
          <w:p w14:paraId="787150BC" w14:textId="77777777" w:rsidR="009660CC" w:rsidRDefault="00000000">
            <w:pPr>
              <w:pStyle w:val="TableParagraph"/>
              <w:ind w:left="6"/>
              <w:jc w:val="center"/>
              <w:rPr>
                <w:sz w:val="26"/>
              </w:rPr>
            </w:pPr>
            <w:r>
              <w:rPr>
                <w:sz w:val="26"/>
              </w:rPr>
              <w:t>Length</w:t>
            </w:r>
            <w:r>
              <w:rPr>
                <w:spacing w:val="-7"/>
                <w:sz w:val="26"/>
              </w:rPr>
              <w:t xml:space="preserve"> </w:t>
            </w:r>
            <w:r>
              <w:rPr>
                <w:sz w:val="26"/>
              </w:rPr>
              <w:t>and</w:t>
            </w:r>
            <w:r>
              <w:rPr>
                <w:spacing w:val="-5"/>
                <w:sz w:val="26"/>
              </w:rPr>
              <w:t xml:space="preserve"> </w:t>
            </w:r>
            <w:r>
              <w:rPr>
                <w:spacing w:val="-2"/>
                <w:sz w:val="26"/>
              </w:rPr>
              <w:t>Breadth</w:t>
            </w:r>
          </w:p>
        </w:tc>
        <w:tc>
          <w:tcPr>
            <w:tcW w:w="5473" w:type="dxa"/>
          </w:tcPr>
          <w:p w14:paraId="2E33292B" w14:textId="77777777" w:rsidR="009660CC" w:rsidRDefault="00000000">
            <w:pPr>
              <w:pStyle w:val="TableParagraph"/>
              <w:spacing w:before="300"/>
              <w:ind w:left="1579" w:right="1573" w:firstLine="64"/>
              <w:jc w:val="both"/>
              <w:rPr>
                <w:sz w:val="26"/>
              </w:rPr>
            </w:pPr>
            <w:r>
              <w:rPr>
                <w:sz w:val="26"/>
              </w:rPr>
              <w:t>Max length: 64.3 km Max</w:t>
            </w:r>
            <w:r>
              <w:rPr>
                <w:spacing w:val="-14"/>
                <w:sz w:val="26"/>
              </w:rPr>
              <w:t xml:space="preserve"> </w:t>
            </w:r>
            <w:r>
              <w:rPr>
                <w:sz w:val="26"/>
              </w:rPr>
              <w:t>breadth:</w:t>
            </w:r>
            <w:r>
              <w:rPr>
                <w:spacing w:val="-14"/>
                <w:sz w:val="26"/>
              </w:rPr>
              <w:t xml:space="preserve"> </w:t>
            </w:r>
            <w:r>
              <w:rPr>
                <w:sz w:val="26"/>
              </w:rPr>
              <w:t>18.0</w:t>
            </w:r>
            <w:r>
              <w:rPr>
                <w:spacing w:val="-13"/>
                <w:sz w:val="26"/>
              </w:rPr>
              <w:t xml:space="preserve"> </w:t>
            </w:r>
            <w:r>
              <w:rPr>
                <w:sz w:val="26"/>
              </w:rPr>
              <w:t>km Min breadth: 5.0 km</w:t>
            </w:r>
          </w:p>
        </w:tc>
      </w:tr>
      <w:tr w:rsidR="009660CC" w14:paraId="6A3EF5B1" w14:textId="77777777">
        <w:trPr>
          <w:trHeight w:val="597"/>
        </w:trPr>
        <w:tc>
          <w:tcPr>
            <w:tcW w:w="1102" w:type="dxa"/>
          </w:tcPr>
          <w:p w14:paraId="7045B573" w14:textId="77777777" w:rsidR="009660CC" w:rsidRDefault="00000000">
            <w:pPr>
              <w:pStyle w:val="TableParagraph"/>
              <w:spacing w:line="298" w:lineRule="exact"/>
              <w:ind w:left="6"/>
              <w:jc w:val="center"/>
              <w:rPr>
                <w:b/>
                <w:sz w:val="26"/>
              </w:rPr>
            </w:pPr>
            <w:r>
              <w:rPr>
                <w:b/>
                <w:spacing w:val="-10"/>
                <w:sz w:val="26"/>
              </w:rPr>
              <w:t>7</w:t>
            </w:r>
          </w:p>
        </w:tc>
        <w:tc>
          <w:tcPr>
            <w:tcW w:w="4109" w:type="dxa"/>
          </w:tcPr>
          <w:p w14:paraId="3D4EFFAD" w14:textId="77777777" w:rsidR="009660CC" w:rsidRDefault="00000000">
            <w:pPr>
              <w:pStyle w:val="TableParagraph"/>
              <w:spacing w:line="298" w:lineRule="exact"/>
              <w:ind w:left="6" w:right="2"/>
              <w:jc w:val="center"/>
              <w:rPr>
                <w:sz w:val="26"/>
              </w:rPr>
            </w:pPr>
            <w:r>
              <w:rPr>
                <w:sz w:val="26"/>
              </w:rPr>
              <w:t>Spit</w:t>
            </w:r>
            <w:r>
              <w:rPr>
                <w:spacing w:val="-6"/>
                <w:sz w:val="26"/>
              </w:rPr>
              <w:t xml:space="preserve"> </w:t>
            </w:r>
            <w:r>
              <w:rPr>
                <w:spacing w:val="-2"/>
                <w:sz w:val="26"/>
              </w:rPr>
              <w:t>(Sandbar)</w:t>
            </w:r>
          </w:p>
        </w:tc>
        <w:tc>
          <w:tcPr>
            <w:tcW w:w="5473" w:type="dxa"/>
          </w:tcPr>
          <w:p w14:paraId="1AB37647" w14:textId="77777777" w:rsidR="009660CC" w:rsidRDefault="00000000">
            <w:pPr>
              <w:pStyle w:val="TableParagraph"/>
              <w:spacing w:line="298" w:lineRule="exact"/>
              <w:ind w:left="10" w:right="3"/>
              <w:jc w:val="center"/>
              <w:rPr>
                <w:sz w:val="26"/>
              </w:rPr>
            </w:pPr>
            <w:r>
              <w:rPr>
                <w:sz w:val="26"/>
              </w:rPr>
              <w:t>Length:</w:t>
            </w:r>
            <w:r>
              <w:rPr>
                <w:spacing w:val="-7"/>
                <w:sz w:val="26"/>
              </w:rPr>
              <w:t xml:space="preserve"> </w:t>
            </w:r>
            <w:r>
              <w:rPr>
                <w:sz w:val="26"/>
              </w:rPr>
              <w:t>60</w:t>
            </w:r>
            <w:r>
              <w:rPr>
                <w:spacing w:val="-4"/>
                <w:sz w:val="26"/>
              </w:rPr>
              <w:t xml:space="preserve"> </w:t>
            </w:r>
            <w:r>
              <w:rPr>
                <w:spacing w:val="-5"/>
                <w:sz w:val="26"/>
              </w:rPr>
              <w:t>km</w:t>
            </w:r>
          </w:p>
          <w:p w14:paraId="71CD40E1" w14:textId="77777777" w:rsidR="009660CC" w:rsidRDefault="00000000">
            <w:pPr>
              <w:pStyle w:val="TableParagraph"/>
              <w:spacing w:before="1" w:line="278" w:lineRule="exact"/>
              <w:ind w:left="10" w:right="5"/>
              <w:jc w:val="center"/>
              <w:rPr>
                <w:sz w:val="26"/>
              </w:rPr>
            </w:pPr>
            <w:r>
              <w:rPr>
                <w:sz w:val="26"/>
              </w:rPr>
              <w:t>Width:</w:t>
            </w:r>
            <w:r>
              <w:rPr>
                <w:spacing w:val="-8"/>
                <w:sz w:val="26"/>
              </w:rPr>
              <w:t xml:space="preserve"> </w:t>
            </w:r>
            <w:r>
              <w:rPr>
                <w:sz w:val="26"/>
              </w:rPr>
              <w:t>0.6–2.0</w:t>
            </w:r>
            <w:r>
              <w:rPr>
                <w:spacing w:val="-8"/>
                <w:sz w:val="26"/>
              </w:rPr>
              <w:t xml:space="preserve"> </w:t>
            </w:r>
            <w:r>
              <w:rPr>
                <w:spacing w:val="-5"/>
                <w:sz w:val="26"/>
              </w:rPr>
              <w:t>km</w:t>
            </w:r>
          </w:p>
        </w:tc>
      </w:tr>
      <w:tr w:rsidR="009660CC" w14:paraId="7E91C495" w14:textId="77777777">
        <w:trPr>
          <w:trHeight w:val="1362"/>
        </w:trPr>
        <w:tc>
          <w:tcPr>
            <w:tcW w:w="1102" w:type="dxa"/>
          </w:tcPr>
          <w:p w14:paraId="0C646E2E" w14:textId="77777777" w:rsidR="009660CC" w:rsidRDefault="00000000">
            <w:pPr>
              <w:pStyle w:val="TableParagraph"/>
              <w:spacing w:before="299"/>
              <w:ind w:left="6"/>
              <w:jc w:val="center"/>
              <w:rPr>
                <w:b/>
                <w:sz w:val="26"/>
              </w:rPr>
            </w:pPr>
            <w:r>
              <w:rPr>
                <w:b/>
                <w:spacing w:val="-10"/>
                <w:sz w:val="26"/>
              </w:rPr>
              <w:t>8</w:t>
            </w:r>
          </w:p>
        </w:tc>
        <w:tc>
          <w:tcPr>
            <w:tcW w:w="4109" w:type="dxa"/>
          </w:tcPr>
          <w:p w14:paraId="03E39D40" w14:textId="77777777" w:rsidR="009660CC" w:rsidRDefault="00000000">
            <w:pPr>
              <w:pStyle w:val="TableParagraph"/>
              <w:spacing w:before="299"/>
              <w:ind w:left="6"/>
              <w:jc w:val="center"/>
              <w:rPr>
                <w:sz w:val="26"/>
              </w:rPr>
            </w:pPr>
            <w:r>
              <w:rPr>
                <w:sz w:val="26"/>
              </w:rPr>
              <w:t>Water</w:t>
            </w:r>
            <w:r>
              <w:rPr>
                <w:spacing w:val="-7"/>
                <w:sz w:val="26"/>
              </w:rPr>
              <w:t xml:space="preserve"> </w:t>
            </w:r>
            <w:r>
              <w:rPr>
                <w:sz w:val="26"/>
              </w:rPr>
              <w:t>spread</w:t>
            </w:r>
            <w:r>
              <w:rPr>
                <w:spacing w:val="-6"/>
                <w:sz w:val="26"/>
              </w:rPr>
              <w:t xml:space="preserve"> </w:t>
            </w:r>
            <w:r>
              <w:rPr>
                <w:spacing w:val="-4"/>
                <w:sz w:val="26"/>
              </w:rPr>
              <w:t>area</w:t>
            </w:r>
          </w:p>
        </w:tc>
        <w:tc>
          <w:tcPr>
            <w:tcW w:w="5473" w:type="dxa"/>
          </w:tcPr>
          <w:p w14:paraId="4E145F1D" w14:textId="77777777" w:rsidR="009660CC" w:rsidRDefault="00000000">
            <w:pPr>
              <w:pStyle w:val="TableParagraph"/>
              <w:spacing w:before="299"/>
              <w:ind w:left="545" w:right="450" w:firstLine="1051"/>
              <w:rPr>
                <w:sz w:val="26"/>
              </w:rPr>
            </w:pPr>
            <w:r>
              <w:rPr>
                <w:sz w:val="26"/>
              </w:rPr>
              <w:t>Maximum: 1,020 km² (Monsoon)</w:t>
            </w:r>
            <w:r>
              <w:rPr>
                <w:spacing w:val="-11"/>
                <w:sz w:val="26"/>
              </w:rPr>
              <w:t xml:space="preserve"> </w:t>
            </w:r>
            <w:r>
              <w:rPr>
                <w:sz w:val="26"/>
              </w:rPr>
              <w:t>Minimum:</w:t>
            </w:r>
            <w:r>
              <w:rPr>
                <w:spacing w:val="-10"/>
                <w:sz w:val="26"/>
              </w:rPr>
              <w:t xml:space="preserve"> </w:t>
            </w:r>
            <w:r>
              <w:rPr>
                <w:sz w:val="26"/>
              </w:rPr>
              <w:t>704</w:t>
            </w:r>
            <w:r>
              <w:rPr>
                <w:spacing w:val="-10"/>
                <w:sz w:val="26"/>
              </w:rPr>
              <w:t xml:space="preserve"> </w:t>
            </w:r>
            <w:r>
              <w:rPr>
                <w:sz w:val="26"/>
              </w:rPr>
              <w:t>km²</w:t>
            </w:r>
            <w:r>
              <w:rPr>
                <w:spacing w:val="-11"/>
                <w:sz w:val="26"/>
              </w:rPr>
              <w:t xml:space="preserve"> </w:t>
            </w:r>
            <w:r>
              <w:rPr>
                <w:sz w:val="26"/>
              </w:rPr>
              <w:t>(Summer)</w:t>
            </w:r>
          </w:p>
        </w:tc>
      </w:tr>
      <w:tr w:rsidR="009660CC" w14:paraId="211433DF" w14:textId="77777777">
        <w:trPr>
          <w:trHeight w:val="1111"/>
        </w:trPr>
        <w:tc>
          <w:tcPr>
            <w:tcW w:w="1102" w:type="dxa"/>
          </w:tcPr>
          <w:p w14:paraId="392F7B4B" w14:textId="77777777" w:rsidR="009660CC" w:rsidRDefault="00000000">
            <w:pPr>
              <w:pStyle w:val="TableParagraph"/>
              <w:spacing w:before="300"/>
              <w:ind w:left="6"/>
              <w:jc w:val="center"/>
              <w:rPr>
                <w:b/>
                <w:sz w:val="26"/>
              </w:rPr>
            </w:pPr>
            <w:r>
              <w:rPr>
                <w:b/>
                <w:spacing w:val="-10"/>
                <w:sz w:val="26"/>
              </w:rPr>
              <w:t>9</w:t>
            </w:r>
          </w:p>
        </w:tc>
        <w:tc>
          <w:tcPr>
            <w:tcW w:w="4109" w:type="dxa"/>
          </w:tcPr>
          <w:p w14:paraId="6D99CD20" w14:textId="77777777" w:rsidR="009660CC" w:rsidRDefault="00000000">
            <w:pPr>
              <w:pStyle w:val="TableParagraph"/>
              <w:spacing w:before="300"/>
              <w:ind w:left="1274" w:hanging="956"/>
              <w:rPr>
                <w:sz w:val="26"/>
              </w:rPr>
            </w:pPr>
            <w:r>
              <w:rPr>
                <w:sz w:val="26"/>
              </w:rPr>
              <w:t>No.of</w:t>
            </w:r>
            <w:r>
              <w:rPr>
                <w:spacing w:val="-11"/>
                <w:sz w:val="26"/>
              </w:rPr>
              <w:t xml:space="preserve"> </w:t>
            </w:r>
            <w:r>
              <w:rPr>
                <w:sz w:val="26"/>
              </w:rPr>
              <w:t>rivers</w:t>
            </w:r>
            <w:r>
              <w:rPr>
                <w:spacing w:val="-11"/>
                <w:sz w:val="26"/>
              </w:rPr>
              <w:t xml:space="preserve"> </w:t>
            </w:r>
            <w:r>
              <w:rPr>
                <w:sz w:val="26"/>
              </w:rPr>
              <w:t>and</w:t>
            </w:r>
            <w:r>
              <w:rPr>
                <w:spacing w:val="-11"/>
                <w:sz w:val="26"/>
              </w:rPr>
              <w:t xml:space="preserve"> </w:t>
            </w:r>
            <w:r>
              <w:rPr>
                <w:sz w:val="26"/>
              </w:rPr>
              <w:t>rivulets</w:t>
            </w:r>
            <w:r>
              <w:rPr>
                <w:spacing w:val="-11"/>
                <w:sz w:val="26"/>
              </w:rPr>
              <w:t xml:space="preserve"> </w:t>
            </w:r>
            <w:r>
              <w:rPr>
                <w:sz w:val="26"/>
              </w:rPr>
              <w:t>draining into the lagoon</w:t>
            </w:r>
          </w:p>
        </w:tc>
        <w:tc>
          <w:tcPr>
            <w:tcW w:w="5473" w:type="dxa"/>
          </w:tcPr>
          <w:p w14:paraId="405F3F82" w14:textId="77777777" w:rsidR="009660CC" w:rsidRDefault="00000000">
            <w:pPr>
              <w:pStyle w:val="TableParagraph"/>
              <w:spacing w:before="300"/>
              <w:ind w:left="10"/>
              <w:jc w:val="center"/>
              <w:rPr>
                <w:sz w:val="26"/>
              </w:rPr>
            </w:pPr>
            <w:r>
              <w:rPr>
                <w:spacing w:val="-5"/>
                <w:sz w:val="26"/>
              </w:rPr>
              <w:t>52</w:t>
            </w:r>
          </w:p>
        </w:tc>
      </w:tr>
      <w:tr w:rsidR="009660CC" w14:paraId="73D5CEE9" w14:textId="77777777">
        <w:trPr>
          <w:trHeight w:val="861"/>
        </w:trPr>
        <w:tc>
          <w:tcPr>
            <w:tcW w:w="1102" w:type="dxa"/>
          </w:tcPr>
          <w:p w14:paraId="1F16BD18" w14:textId="77777777" w:rsidR="009660CC" w:rsidRDefault="00000000">
            <w:pPr>
              <w:pStyle w:val="TableParagraph"/>
              <w:spacing w:before="302"/>
              <w:ind w:left="6"/>
              <w:jc w:val="center"/>
              <w:rPr>
                <w:b/>
                <w:sz w:val="26"/>
              </w:rPr>
            </w:pPr>
            <w:r>
              <w:rPr>
                <w:b/>
                <w:spacing w:val="-5"/>
                <w:sz w:val="26"/>
              </w:rPr>
              <w:t>10</w:t>
            </w:r>
          </w:p>
        </w:tc>
        <w:tc>
          <w:tcPr>
            <w:tcW w:w="4109" w:type="dxa"/>
          </w:tcPr>
          <w:p w14:paraId="4660F558" w14:textId="77777777" w:rsidR="009660CC" w:rsidRDefault="00000000">
            <w:pPr>
              <w:pStyle w:val="TableParagraph"/>
              <w:spacing w:before="302"/>
              <w:ind w:left="6" w:right="2"/>
              <w:jc w:val="center"/>
              <w:rPr>
                <w:sz w:val="26"/>
              </w:rPr>
            </w:pPr>
            <w:r>
              <w:rPr>
                <w:sz w:val="26"/>
              </w:rPr>
              <w:t>Total</w:t>
            </w:r>
            <w:r>
              <w:rPr>
                <w:spacing w:val="-5"/>
                <w:sz w:val="26"/>
              </w:rPr>
              <w:t xml:space="preserve"> </w:t>
            </w:r>
            <w:r>
              <w:rPr>
                <w:sz w:val="26"/>
              </w:rPr>
              <w:t>area</w:t>
            </w:r>
            <w:r>
              <w:rPr>
                <w:spacing w:val="-5"/>
                <w:sz w:val="26"/>
              </w:rPr>
              <w:t xml:space="preserve"> </w:t>
            </w:r>
            <w:r>
              <w:rPr>
                <w:sz w:val="26"/>
              </w:rPr>
              <w:t>of</w:t>
            </w:r>
            <w:r>
              <w:rPr>
                <w:spacing w:val="-1"/>
                <w:sz w:val="26"/>
              </w:rPr>
              <w:t xml:space="preserve"> </w:t>
            </w:r>
            <w:r>
              <w:rPr>
                <w:spacing w:val="-2"/>
                <w:sz w:val="26"/>
              </w:rPr>
              <w:t>islands</w:t>
            </w:r>
          </w:p>
        </w:tc>
        <w:tc>
          <w:tcPr>
            <w:tcW w:w="5473" w:type="dxa"/>
          </w:tcPr>
          <w:p w14:paraId="10B11095" w14:textId="77777777" w:rsidR="009660CC" w:rsidRDefault="00000000">
            <w:pPr>
              <w:pStyle w:val="TableParagraph"/>
              <w:spacing w:before="302"/>
              <w:ind w:left="10" w:right="5"/>
              <w:jc w:val="center"/>
              <w:rPr>
                <w:sz w:val="26"/>
              </w:rPr>
            </w:pPr>
            <w:r>
              <w:rPr>
                <w:sz w:val="26"/>
              </w:rPr>
              <w:t>223</w:t>
            </w:r>
            <w:r>
              <w:rPr>
                <w:spacing w:val="-5"/>
                <w:sz w:val="26"/>
              </w:rPr>
              <w:t xml:space="preserve"> km²</w:t>
            </w:r>
          </w:p>
        </w:tc>
      </w:tr>
      <w:tr w:rsidR="009660CC" w14:paraId="6036CE16" w14:textId="77777777">
        <w:trPr>
          <w:trHeight w:val="827"/>
        </w:trPr>
        <w:tc>
          <w:tcPr>
            <w:tcW w:w="1102" w:type="dxa"/>
          </w:tcPr>
          <w:p w14:paraId="6C6FB5FB" w14:textId="77777777" w:rsidR="009660CC" w:rsidRDefault="00000000">
            <w:pPr>
              <w:pStyle w:val="TableParagraph"/>
              <w:spacing w:before="299"/>
              <w:ind w:left="6"/>
              <w:jc w:val="center"/>
              <w:rPr>
                <w:b/>
                <w:sz w:val="26"/>
              </w:rPr>
            </w:pPr>
            <w:r>
              <w:rPr>
                <w:b/>
                <w:spacing w:val="-5"/>
                <w:sz w:val="26"/>
              </w:rPr>
              <w:t>11</w:t>
            </w:r>
          </w:p>
        </w:tc>
        <w:tc>
          <w:tcPr>
            <w:tcW w:w="4109" w:type="dxa"/>
          </w:tcPr>
          <w:p w14:paraId="14A54969" w14:textId="77777777" w:rsidR="009660CC" w:rsidRDefault="00000000">
            <w:pPr>
              <w:pStyle w:val="TableParagraph"/>
              <w:spacing w:before="299"/>
              <w:ind w:left="6" w:right="2"/>
              <w:jc w:val="center"/>
              <w:rPr>
                <w:sz w:val="26"/>
              </w:rPr>
            </w:pPr>
            <w:r>
              <w:rPr>
                <w:sz w:val="26"/>
              </w:rPr>
              <w:t>Lagoon</w:t>
            </w:r>
            <w:r>
              <w:rPr>
                <w:spacing w:val="-9"/>
                <w:sz w:val="26"/>
              </w:rPr>
              <w:t xml:space="preserve"> </w:t>
            </w:r>
            <w:r>
              <w:rPr>
                <w:spacing w:val="-2"/>
                <w:sz w:val="26"/>
              </w:rPr>
              <w:t>Mouth</w:t>
            </w:r>
          </w:p>
        </w:tc>
        <w:tc>
          <w:tcPr>
            <w:tcW w:w="5473" w:type="dxa"/>
          </w:tcPr>
          <w:p w14:paraId="23FDF1ED" w14:textId="77777777" w:rsidR="009660CC" w:rsidRDefault="00000000">
            <w:pPr>
              <w:pStyle w:val="TableParagraph"/>
              <w:spacing w:before="299"/>
              <w:ind w:left="10" w:right="7"/>
              <w:jc w:val="center"/>
              <w:rPr>
                <w:sz w:val="26"/>
              </w:rPr>
            </w:pPr>
            <w:r>
              <w:rPr>
                <w:sz w:val="26"/>
              </w:rPr>
              <w:t>Sipakuda,</w:t>
            </w:r>
            <w:r>
              <w:rPr>
                <w:spacing w:val="-8"/>
                <w:sz w:val="26"/>
              </w:rPr>
              <w:t xml:space="preserve"> </w:t>
            </w:r>
            <w:r>
              <w:rPr>
                <w:sz w:val="26"/>
              </w:rPr>
              <w:t>Gabakunda</w:t>
            </w:r>
            <w:r>
              <w:rPr>
                <w:spacing w:val="-6"/>
                <w:sz w:val="26"/>
              </w:rPr>
              <w:t xml:space="preserve"> </w:t>
            </w:r>
            <w:r>
              <w:rPr>
                <w:sz w:val="26"/>
              </w:rPr>
              <w:t>and</w:t>
            </w:r>
            <w:r>
              <w:rPr>
                <w:spacing w:val="-8"/>
                <w:sz w:val="26"/>
              </w:rPr>
              <w:t xml:space="preserve"> </w:t>
            </w:r>
            <w:r>
              <w:rPr>
                <w:spacing w:val="-2"/>
                <w:sz w:val="26"/>
              </w:rPr>
              <w:t>Dhalabali</w:t>
            </w:r>
          </w:p>
        </w:tc>
      </w:tr>
      <w:tr w:rsidR="009660CC" w14:paraId="02111637" w14:textId="77777777">
        <w:trPr>
          <w:trHeight w:val="897"/>
        </w:trPr>
        <w:tc>
          <w:tcPr>
            <w:tcW w:w="1102" w:type="dxa"/>
          </w:tcPr>
          <w:p w14:paraId="318D1CA7" w14:textId="77777777" w:rsidR="009660CC" w:rsidRDefault="00000000">
            <w:pPr>
              <w:pStyle w:val="TableParagraph"/>
              <w:spacing w:before="299"/>
              <w:ind w:left="6"/>
              <w:jc w:val="center"/>
              <w:rPr>
                <w:b/>
                <w:sz w:val="26"/>
              </w:rPr>
            </w:pPr>
            <w:r>
              <w:rPr>
                <w:b/>
                <w:spacing w:val="-5"/>
                <w:sz w:val="26"/>
              </w:rPr>
              <w:t>12</w:t>
            </w:r>
          </w:p>
        </w:tc>
        <w:tc>
          <w:tcPr>
            <w:tcW w:w="4109" w:type="dxa"/>
          </w:tcPr>
          <w:p w14:paraId="0D90F369" w14:textId="77777777" w:rsidR="009660CC" w:rsidRDefault="00000000">
            <w:pPr>
              <w:pStyle w:val="TableParagraph"/>
              <w:spacing w:before="299"/>
              <w:ind w:left="6" w:right="1"/>
              <w:jc w:val="center"/>
              <w:rPr>
                <w:sz w:val="26"/>
              </w:rPr>
            </w:pPr>
            <w:r>
              <w:rPr>
                <w:sz w:val="26"/>
              </w:rPr>
              <w:t>Major</w:t>
            </w:r>
            <w:r>
              <w:rPr>
                <w:spacing w:val="-15"/>
                <w:sz w:val="26"/>
              </w:rPr>
              <w:t xml:space="preserve"> </w:t>
            </w:r>
            <w:r>
              <w:rPr>
                <w:sz w:val="26"/>
              </w:rPr>
              <w:t>Ecological</w:t>
            </w:r>
            <w:r>
              <w:rPr>
                <w:spacing w:val="-15"/>
                <w:sz w:val="26"/>
              </w:rPr>
              <w:t xml:space="preserve"> </w:t>
            </w:r>
            <w:r>
              <w:rPr>
                <w:spacing w:val="-2"/>
                <w:sz w:val="26"/>
              </w:rPr>
              <w:t>Divisions</w:t>
            </w:r>
          </w:p>
        </w:tc>
        <w:tc>
          <w:tcPr>
            <w:tcW w:w="5473" w:type="dxa"/>
          </w:tcPr>
          <w:p w14:paraId="0CD6B43A" w14:textId="77777777" w:rsidR="009660CC" w:rsidRDefault="00000000">
            <w:pPr>
              <w:pStyle w:val="TableParagraph"/>
              <w:spacing w:before="1"/>
              <w:ind w:left="1546" w:right="1539"/>
              <w:jc w:val="center"/>
              <w:rPr>
                <w:sz w:val="26"/>
              </w:rPr>
            </w:pPr>
            <w:r>
              <w:rPr>
                <w:sz w:val="26"/>
              </w:rPr>
              <w:t>Northern</w:t>
            </w:r>
            <w:r>
              <w:rPr>
                <w:spacing w:val="-17"/>
                <w:sz w:val="26"/>
              </w:rPr>
              <w:t xml:space="preserve"> </w:t>
            </w:r>
            <w:r>
              <w:rPr>
                <w:sz w:val="26"/>
              </w:rPr>
              <w:t>Sector Central Sector</w:t>
            </w:r>
          </w:p>
          <w:p w14:paraId="23CCC793" w14:textId="77777777" w:rsidR="009660CC" w:rsidRDefault="00000000">
            <w:pPr>
              <w:pStyle w:val="TableParagraph"/>
              <w:spacing w:line="277" w:lineRule="exact"/>
              <w:ind w:left="10" w:right="6"/>
              <w:jc w:val="center"/>
              <w:rPr>
                <w:sz w:val="26"/>
              </w:rPr>
            </w:pPr>
            <w:r>
              <w:rPr>
                <w:sz w:val="26"/>
              </w:rPr>
              <w:t>Southern</w:t>
            </w:r>
            <w:r>
              <w:rPr>
                <w:spacing w:val="-9"/>
                <w:sz w:val="26"/>
              </w:rPr>
              <w:t xml:space="preserve"> </w:t>
            </w:r>
            <w:r>
              <w:rPr>
                <w:spacing w:val="-2"/>
                <w:sz w:val="26"/>
              </w:rPr>
              <w:t>Sector</w:t>
            </w:r>
          </w:p>
        </w:tc>
      </w:tr>
    </w:tbl>
    <w:p w14:paraId="648DFE37" w14:textId="77777777" w:rsidR="009660CC" w:rsidRDefault="009660CC">
      <w:pPr>
        <w:pStyle w:val="TableParagraph"/>
        <w:spacing w:line="277" w:lineRule="exact"/>
        <w:jc w:val="center"/>
        <w:rPr>
          <w:sz w:val="26"/>
        </w:rPr>
        <w:sectPr w:rsidR="009660CC">
          <w:pgSz w:w="11910" w:h="16840"/>
          <w:pgMar w:top="620" w:right="425" w:bottom="821"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tbl>
      <w:tblPr>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4109"/>
        <w:gridCol w:w="5473"/>
      </w:tblGrid>
      <w:tr w:rsidR="009660CC" w14:paraId="4CE39858" w14:textId="77777777">
        <w:trPr>
          <w:trHeight w:val="846"/>
        </w:trPr>
        <w:tc>
          <w:tcPr>
            <w:tcW w:w="1102" w:type="dxa"/>
          </w:tcPr>
          <w:p w14:paraId="365E73B4" w14:textId="77777777" w:rsidR="009660CC" w:rsidRDefault="00000000">
            <w:pPr>
              <w:pStyle w:val="TableParagraph"/>
              <w:spacing w:before="299"/>
              <w:ind w:left="6"/>
              <w:jc w:val="center"/>
              <w:rPr>
                <w:b/>
                <w:sz w:val="26"/>
              </w:rPr>
            </w:pPr>
            <w:r>
              <w:rPr>
                <w:b/>
                <w:spacing w:val="-5"/>
                <w:sz w:val="26"/>
              </w:rPr>
              <w:lastRenderedPageBreak/>
              <w:t>13</w:t>
            </w:r>
          </w:p>
        </w:tc>
        <w:tc>
          <w:tcPr>
            <w:tcW w:w="4109" w:type="dxa"/>
          </w:tcPr>
          <w:p w14:paraId="60898433" w14:textId="77777777" w:rsidR="009660CC" w:rsidRDefault="00000000">
            <w:pPr>
              <w:pStyle w:val="TableParagraph"/>
              <w:spacing w:before="299"/>
              <w:ind w:left="6" w:right="2"/>
              <w:jc w:val="center"/>
              <w:rPr>
                <w:sz w:val="26"/>
              </w:rPr>
            </w:pPr>
            <w:r>
              <w:rPr>
                <w:spacing w:val="-2"/>
                <w:sz w:val="26"/>
              </w:rPr>
              <w:t>Depth</w:t>
            </w:r>
          </w:p>
        </w:tc>
        <w:tc>
          <w:tcPr>
            <w:tcW w:w="5473" w:type="dxa"/>
          </w:tcPr>
          <w:p w14:paraId="16A18121" w14:textId="77777777" w:rsidR="009660CC" w:rsidRDefault="00000000">
            <w:pPr>
              <w:pStyle w:val="TableParagraph"/>
              <w:spacing w:before="299"/>
              <w:ind w:left="10" w:right="3"/>
              <w:jc w:val="center"/>
              <w:rPr>
                <w:sz w:val="26"/>
              </w:rPr>
            </w:pPr>
            <w:r>
              <w:rPr>
                <w:spacing w:val="-2"/>
                <w:sz w:val="26"/>
              </w:rPr>
              <w:t>0.38-6.20m</w:t>
            </w:r>
          </w:p>
        </w:tc>
      </w:tr>
      <w:tr w:rsidR="009660CC" w14:paraId="31655A99" w14:textId="77777777">
        <w:trPr>
          <w:trHeight w:val="847"/>
        </w:trPr>
        <w:tc>
          <w:tcPr>
            <w:tcW w:w="1102" w:type="dxa"/>
          </w:tcPr>
          <w:p w14:paraId="52583B23" w14:textId="77777777" w:rsidR="009660CC" w:rsidRDefault="00000000">
            <w:pPr>
              <w:pStyle w:val="TableParagraph"/>
              <w:spacing w:before="302"/>
              <w:ind w:left="6"/>
              <w:jc w:val="center"/>
              <w:rPr>
                <w:b/>
                <w:sz w:val="26"/>
              </w:rPr>
            </w:pPr>
            <w:r>
              <w:rPr>
                <w:b/>
                <w:spacing w:val="-5"/>
                <w:sz w:val="26"/>
              </w:rPr>
              <w:t>14</w:t>
            </w:r>
          </w:p>
        </w:tc>
        <w:tc>
          <w:tcPr>
            <w:tcW w:w="4109" w:type="dxa"/>
          </w:tcPr>
          <w:p w14:paraId="1DE19F62" w14:textId="77777777" w:rsidR="009660CC" w:rsidRDefault="00000000">
            <w:pPr>
              <w:pStyle w:val="TableParagraph"/>
              <w:spacing w:before="302"/>
              <w:ind w:left="6" w:right="3"/>
              <w:jc w:val="center"/>
              <w:rPr>
                <w:sz w:val="26"/>
              </w:rPr>
            </w:pPr>
            <w:r>
              <w:rPr>
                <w:sz w:val="26"/>
              </w:rPr>
              <w:t>Catchment</w:t>
            </w:r>
            <w:r>
              <w:rPr>
                <w:spacing w:val="-10"/>
                <w:sz w:val="26"/>
              </w:rPr>
              <w:t xml:space="preserve"> </w:t>
            </w:r>
            <w:r>
              <w:rPr>
                <w:spacing w:val="-4"/>
                <w:sz w:val="26"/>
              </w:rPr>
              <w:t>area</w:t>
            </w:r>
          </w:p>
        </w:tc>
        <w:tc>
          <w:tcPr>
            <w:tcW w:w="5473" w:type="dxa"/>
          </w:tcPr>
          <w:p w14:paraId="73AC3B21" w14:textId="77777777" w:rsidR="009660CC" w:rsidRDefault="00000000">
            <w:pPr>
              <w:pStyle w:val="TableParagraph"/>
              <w:spacing w:before="302"/>
              <w:ind w:left="10" w:right="5"/>
              <w:jc w:val="center"/>
              <w:rPr>
                <w:sz w:val="26"/>
              </w:rPr>
            </w:pPr>
            <w:r>
              <w:rPr>
                <w:sz w:val="26"/>
              </w:rPr>
              <w:t>3989</w:t>
            </w:r>
            <w:r>
              <w:rPr>
                <w:spacing w:val="-7"/>
                <w:sz w:val="26"/>
              </w:rPr>
              <w:t xml:space="preserve"> </w:t>
            </w:r>
            <w:r>
              <w:rPr>
                <w:spacing w:val="-5"/>
                <w:sz w:val="26"/>
              </w:rPr>
              <w:t>km²</w:t>
            </w:r>
          </w:p>
        </w:tc>
      </w:tr>
      <w:tr w:rsidR="009660CC" w14:paraId="50D5A66F" w14:textId="77777777">
        <w:trPr>
          <w:trHeight w:val="829"/>
        </w:trPr>
        <w:tc>
          <w:tcPr>
            <w:tcW w:w="1102" w:type="dxa"/>
          </w:tcPr>
          <w:p w14:paraId="185171EE" w14:textId="77777777" w:rsidR="009660CC" w:rsidRDefault="00000000">
            <w:pPr>
              <w:pStyle w:val="TableParagraph"/>
              <w:spacing w:before="299"/>
              <w:ind w:left="6"/>
              <w:jc w:val="center"/>
              <w:rPr>
                <w:b/>
                <w:sz w:val="26"/>
              </w:rPr>
            </w:pPr>
            <w:r>
              <w:rPr>
                <w:b/>
                <w:spacing w:val="-5"/>
                <w:sz w:val="26"/>
              </w:rPr>
              <w:t>15</w:t>
            </w:r>
          </w:p>
        </w:tc>
        <w:tc>
          <w:tcPr>
            <w:tcW w:w="4109" w:type="dxa"/>
          </w:tcPr>
          <w:p w14:paraId="078C82D8" w14:textId="77777777" w:rsidR="009660CC" w:rsidRDefault="00000000">
            <w:pPr>
              <w:pStyle w:val="TableParagraph"/>
              <w:spacing w:before="299"/>
              <w:ind w:left="6" w:right="3"/>
              <w:jc w:val="center"/>
              <w:rPr>
                <w:sz w:val="26"/>
              </w:rPr>
            </w:pPr>
            <w:r>
              <w:rPr>
                <w:sz w:val="26"/>
              </w:rPr>
              <w:t>Fisherman</w:t>
            </w:r>
            <w:r>
              <w:rPr>
                <w:spacing w:val="-10"/>
                <w:sz w:val="26"/>
              </w:rPr>
              <w:t xml:space="preserve"> </w:t>
            </w:r>
            <w:r>
              <w:rPr>
                <w:spacing w:val="-2"/>
                <w:sz w:val="26"/>
              </w:rPr>
              <w:t>families</w:t>
            </w:r>
          </w:p>
        </w:tc>
        <w:tc>
          <w:tcPr>
            <w:tcW w:w="5473" w:type="dxa"/>
          </w:tcPr>
          <w:p w14:paraId="3484419B" w14:textId="77777777" w:rsidR="009660CC" w:rsidRDefault="00000000">
            <w:pPr>
              <w:pStyle w:val="TableParagraph"/>
              <w:spacing w:before="299"/>
              <w:ind w:left="10" w:right="5"/>
              <w:jc w:val="center"/>
              <w:rPr>
                <w:sz w:val="26"/>
              </w:rPr>
            </w:pPr>
            <w:r>
              <w:rPr>
                <w:spacing w:val="-2"/>
                <w:sz w:val="26"/>
              </w:rPr>
              <w:t>12363</w:t>
            </w:r>
          </w:p>
        </w:tc>
      </w:tr>
      <w:tr w:rsidR="009660CC" w14:paraId="2CF7EAF5" w14:textId="77777777">
        <w:trPr>
          <w:trHeight w:val="842"/>
        </w:trPr>
        <w:tc>
          <w:tcPr>
            <w:tcW w:w="1102" w:type="dxa"/>
          </w:tcPr>
          <w:p w14:paraId="2F5EC2F9" w14:textId="77777777" w:rsidR="009660CC" w:rsidRDefault="00000000">
            <w:pPr>
              <w:pStyle w:val="TableParagraph"/>
              <w:spacing w:before="299"/>
              <w:ind w:left="6"/>
              <w:jc w:val="center"/>
              <w:rPr>
                <w:b/>
                <w:sz w:val="26"/>
              </w:rPr>
            </w:pPr>
            <w:r>
              <w:rPr>
                <w:b/>
                <w:spacing w:val="-5"/>
                <w:sz w:val="26"/>
              </w:rPr>
              <w:t>16</w:t>
            </w:r>
          </w:p>
        </w:tc>
        <w:tc>
          <w:tcPr>
            <w:tcW w:w="4109" w:type="dxa"/>
          </w:tcPr>
          <w:p w14:paraId="616A8B58" w14:textId="77777777" w:rsidR="009660CC" w:rsidRDefault="00000000">
            <w:pPr>
              <w:pStyle w:val="TableParagraph"/>
              <w:spacing w:before="299"/>
              <w:ind w:left="6" w:right="3"/>
              <w:jc w:val="center"/>
              <w:rPr>
                <w:sz w:val="26"/>
              </w:rPr>
            </w:pPr>
            <w:r>
              <w:rPr>
                <w:sz w:val="26"/>
              </w:rPr>
              <w:t>Fisherman</w:t>
            </w:r>
            <w:r>
              <w:rPr>
                <w:spacing w:val="-10"/>
                <w:sz w:val="26"/>
              </w:rPr>
              <w:t xml:space="preserve"> </w:t>
            </w:r>
            <w:r>
              <w:rPr>
                <w:spacing w:val="-2"/>
                <w:sz w:val="26"/>
              </w:rPr>
              <w:t>villages</w:t>
            </w:r>
          </w:p>
        </w:tc>
        <w:tc>
          <w:tcPr>
            <w:tcW w:w="5473" w:type="dxa"/>
          </w:tcPr>
          <w:p w14:paraId="4F709459" w14:textId="77777777" w:rsidR="009660CC" w:rsidRDefault="00000000">
            <w:pPr>
              <w:pStyle w:val="TableParagraph"/>
              <w:spacing w:before="299"/>
              <w:ind w:left="10" w:right="5"/>
              <w:jc w:val="center"/>
              <w:rPr>
                <w:sz w:val="26"/>
              </w:rPr>
            </w:pPr>
            <w:r>
              <w:rPr>
                <w:spacing w:val="-5"/>
                <w:sz w:val="26"/>
              </w:rPr>
              <w:t>127</w:t>
            </w:r>
          </w:p>
        </w:tc>
      </w:tr>
      <w:tr w:rsidR="009660CC" w14:paraId="2638E03C" w14:textId="77777777">
        <w:trPr>
          <w:trHeight w:val="1120"/>
        </w:trPr>
        <w:tc>
          <w:tcPr>
            <w:tcW w:w="1102" w:type="dxa"/>
          </w:tcPr>
          <w:p w14:paraId="3DFD7D90" w14:textId="77777777" w:rsidR="009660CC" w:rsidRDefault="00000000">
            <w:pPr>
              <w:pStyle w:val="TableParagraph"/>
              <w:spacing w:before="299"/>
              <w:ind w:left="6"/>
              <w:jc w:val="center"/>
              <w:rPr>
                <w:b/>
                <w:sz w:val="26"/>
              </w:rPr>
            </w:pPr>
            <w:r>
              <w:rPr>
                <w:b/>
                <w:spacing w:val="-5"/>
                <w:sz w:val="26"/>
              </w:rPr>
              <w:t>17</w:t>
            </w:r>
          </w:p>
        </w:tc>
        <w:tc>
          <w:tcPr>
            <w:tcW w:w="4109" w:type="dxa"/>
          </w:tcPr>
          <w:p w14:paraId="40C6DEDF" w14:textId="77777777" w:rsidR="009660CC" w:rsidRDefault="00000000">
            <w:pPr>
              <w:pStyle w:val="TableParagraph"/>
              <w:spacing w:before="299"/>
              <w:ind w:left="1605" w:hanging="1472"/>
              <w:rPr>
                <w:sz w:val="26"/>
              </w:rPr>
            </w:pPr>
            <w:r>
              <w:rPr>
                <w:sz w:val="26"/>
              </w:rPr>
              <w:t>Total</w:t>
            </w:r>
            <w:r>
              <w:rPr>
                <w:spacing w:val="-9"/>
                <w:sz w:val="26"/>
              </w:rPr>
              <w:t xml:space="preserve"> </w:t>
            </w:r>
            <w:r>
              <w:rPr>
                <w:sz w:val="26"/>
              </w:rPr>
              <w:t>no.</w:t>
            </w:r>
            <w:r>
              <w:rPr>
                <w:spacing w:val="-9"/>
                <w:sz w:val="26"/>
              </w:rPr>
              <w:t xml:space="preserve"> </w:t>
            </w:r>
            <w:r>
              <w:rPr>
                <w:sz w:val="26"/>
              </w:rPr>
              <w:t>of</w:t>
            </w:r>
            <w:r>
              <w:rPr>
                <w:spacing w:val="-7"/>
                <w:sz w:val="26"/>
              </w:rPr>
              <w:t xml:space="preserve"> </w:t>
            </w:r>
            <w:r>
              <w:rPr>
                <w:sz w:val="26"/>
              </w:rPr>
              <w:t>primary</w:t>
            </w:r>
            <w:r>
              <w:rPr>
                <w:spacing w:val="-9"/>
                <w:sz w:val="26"/>
              </w:rPr>
              <w:t xml:space="preserve"> </w:t>
            </w:r>
            <w:r>
              <w:rPr>
                <w:sz w:val="26"/>
              </w:rPr>
              <w:t>fish</w:t>
            </w:r>
            <w:r>
              <w:rPr>
                <w:spacing w:val="-9"/>
                <w:sz w:val="26"/>
              </w:rPr>
              <w:t xml:space="preserve"> </w:t>
            </w:r>
            <w:r>
              <w:rPr>
                <w:sz w:val="26"/>
              </w:rPr>
              <w:t xml:space="preserve">cooperative </w:t>
            </w:r>
            <w:r>
              <w:rPr>
                <w:spacing w:val="-2"/>
                <w:sz w:val="26"/>
              </w:rPr>
              <w:t>societies</w:t>
            </w:r>
          </w:p>
        </w:tc>
        <w:tc>
          <w:tcPr>
            <w:tcW w:w="5473" w:type="dxa"/>
          </w:tcPr>
          <w:p w14:paraId="2860D785" w14:textId="77777777" w:rsidR="009660CC" w:rsidRDefault="00000000">
            <w:pPr>
              <w:pStyle w:val="TableParagraph"/>
              <w:spacing w:before="299"/>
              <w:ind w:left="10" w:right="3"/>
              <w:jc w:val="center"/>
              <w:rPr>
                <w:sz w:val="26"/>
              </w:rPr>
            </w:pPr>
            <w:r>
              <w:rPr>
                <w:sz w:val="26"/>
              </w:rPr>
              <w:t>66</w:t>
            </w:r>
            <w:r>
              <w:rPr>
                <w:spacing w:val="-4"/>
                <w:sz w:val="26"/>
              </w:rPr>
              <w:t xml:space="preserve"> </w:t>
            </w:r>
            <w:r>
              <w:rPr>
                <w:spacing w:val="-2"/>
                <w:sz w:val="26"/>
              </w:rPr>
              <w:t>(active)</w:t>
            </w:r>
          </w:p>
        </w:tc>
      </w:tr>
      <w:tr w:rsidR="009660CC" w14:paraId="6EAFCAB4" w14:textId="77777777">
        <w:trPr>
          <w:trHeight w:val="842"/>
        </w:trPr>
        <w:tc>
          <w:tcPr>
            <w:tcW w:w="1102" w:type="dxa"/>
          </w:tcPr>
          <w:p w14:paraId="6EFF2C3F" w14:textId="77777777" w:rsidR="009660CC" w:rsidRDefault="00000000">
            <w:pPr>
              <w:pStyle w:val="TableParagraph"/>
              <w:spacing w:before="302"/>
              <w:ind w:left="6"/>
              <w:jc w:val="center"/>
              <w:rPr>
                <w:b/>
                <w:sz w:val="26"/>
              </w:rPr>
            </w:pPr>
            <w:r>
              <w:rPr>
                <w:b/>
                <w:spacing w:val="-5"/>
                <w:sz w:val="26"/>
              </w:rPr>
              <w:t>18</w:t>
            </w:r>
          </w:p>
        </w:tc>
        <w:tc>
          <w:tcPr>
            <w:tcW w:w="4109" w:type="dxa"/>
          </w:tcPr>
          <w:p w14:paraId="4E514D8B" w14:textId="77777777" w:rsidR="009660CC" w:rsidRDefault="00000000">
            <w:pPr>
              <w:pStyle w:val="TableParagraph"/>
              <w:spacing w:before="302"/>
              <w:ind w:left="6" w:right="2"/>
              <w:jc w:val="center"/>
              <w:rPr>
                <w:sz w:val="26"/>
              </w:rPr>
            </w:pPr>
            <w:r>
              <w:rPr>
                <w:sz w:val="26"/>
              </w:rPr>
              <w:t>No.</w:t>
            </w:r>
            <w:r>
              <w:rPr>
                <w:spacing w:val="-4"/>
                <w:sz w:val="26"/>
              </w:rPr>
              <w:t xml:space="preserve"> </w:t>
            </w:r>
            <w:r>
              <w:rPr>
                <w:sz w:val="26"/>
              </w:rPr>
              <w:t>of</w:t>
            </w:r>
            <w:r>
              <w:rPr>
                <w:spacing w:val="-4"/>
                <w:sz w:val="26"/>
              </w:rPr>
              <w:t xml:space="preserve"> </w:t>
            </w:r>
            <w:r>
              <w:rPr>
                <w:spacing w:val="-2"/>
                <w:sz w:val="26"/>
              </w:rPr>
              <w:t>Jelly</w:t>
            </w:r>
          </w:p>
        </w:tc>
        <w:tc>
          <w:tcPr>
            <w:tcW w:w="5473" w:type="dxa"/>
          </w:tcPr>
          <w:p w14:paraId="2018B3A0" w14:textId="77777777" w:rsidR="009660CC" w:rsidRDefault="00000000">
            <w:pPr>
              <w:pStyle w:val="TableParagraph"/>
              <w:spacing w:before="302"/>
              <w:ind w:left="10"/>
              <w:jc w:val="center"/>
              <w:rPr>
                <w:sz w:val="26"/>
              </w:rPr>
            </w:pPr>
            <w:r>
              <w:rPr>
                <w:spacing w:val="-5"/>
                <w:sz w:val="26"/>
              </w:rPr>
              <w:t>19</w:t>
            </w:r>
          </w:p>
        </w:tc>
      </w:tr>
    </w:tbl>
    <w:p w14:paraId="69004377" w14:textId="77777777" w:rsidR="009660CC" w:rsidRDefault="00000000">
      <w:pPr>
        <w:spacing w:before="23"/>
        <w:ind w:left="295"/>
        <w:rPr>
          <w:b/>
          <w:sz w:val="24"/>
        </w:rPr>
      </w:pPr>
      <w:r>
        <w:rPr>
          <w:b/>
          <w:sz w:val="24"/>
          <w:u w:val="single"/>
        </w:rPr>
        <w:t>Source:</w:t>
      </w:r>
      <w:r>
        <w:rPr>
          <w:b/>
          <w:spacing w:val="-2"/>
          <w:sz w:val="24"/>
          <w:u w:val="single"/>
        </w:rPr>
        <w:t xml:space="preserve"> </w:t>
      </w:r>
      <w:r>
        <w:rPr>
          <w:b/>
          <w:sz w:val="24"/>
          <w:u w:val="single"/>
        </w:rPr>
        <w:t>Panda</w:t>
      </w:r>
      <w:r>
        <w:rPr>
          <w:b/>
          <w:spacing w:val="-2"/>
          <w:sz w:val="24"/>
          <w:u w:val="single"/>
        </w:rPr>
        <w:t xml:space="preserve"> </w:t>
      </w:r>
      <w:r>
        <w:rPr>
          <w:b/>
          <w:sz w:val="24"/>
          <w:u w:val="single"/>
        </w:rPr>
        <w:t>et</w:t>
      </w:r>
      <w:r>
        <w:rPr>
          <w:b/>
          <w:spacing w:val="-1"/>
          <w:sz w:val="24"/>
          <w:u w:val="single"/>
        </w:rPr>
        <w:t xml:space="preserve"> </w:t>
      </w:r>
      <w:r>
        <w:rPr>
          <w:b/>
          <w:spacing w:val="-2"/>
          <w:sz w:val="24"/>
          <w:u w:val="single"/>
        </w:rPr>
        <w:t>at.(2008)</w:t>
      </w:r>
    </w:p>
    <w:p w14:paraId="4A29119C" w14:textId="77777777" w:rsidR="009660CC" w:rsidRDefault="009660CC">
      <w:pPr>
        <w:pStyle w:val="BodyText"/>
        <w:rPr>
          <w:b/>
          <w:sz w:val="26"/>
        </w:rPr>
      </w:pPr>
    </w:p>
    <w:p w14:paraId="24955E4C" w14:textId="77777777" w:rsidR="009660CC" w:rsidRDefault="009660CC">
      <w:pPr>
        <w:pStyle w:val="BodyText"/>
        <w:spacing w:before="156"/>
        <w:rPr>
          <w:b/>
          <w:sz w:val="26"/>
        </w:rPr>
      </w:pPr>
    </w:p>
    <w:p w14:paraId="114F4E2C" w14:textId="77777777" w:rsidR="009660CC" w:rsidRDefault="00000000">
      <w:pPr>
        <w:ind w:left="295"/>
        <w:rPr>
          <w:b/>
          <w:sz w:val="26"/>
        </w:rPr>
      </w:pPr>
      <w:r>
        <w:rPr>
          <w:b/>
          <w:sz w:val="26"/>
        </w:rPr>
        <w:t>Table</w:t>
      </w:r>
      <w:r>
        <w:rPr>
          <w:b/>
          <w:spacing w:val="-8"/>
          <w:sz w:val="26"/>
        </w:rPr>
        <w:t xml:space="preserve"> </w:t>
      </w:r>
      <w:r>
        <w:rPr>
          <w:b/>
          <w:sz w:val="26"/>
        </w:rPr>
        <w:t>8</w:t>
      </w:r>
      <w:r>
        <w:rPr>
          <w:b/>
          <w:spacing w:val="-8"/>
          <w:sz w:val="26"/>
        </w:rPr>
        <w:t xml:space="preserve"> </w:t>
      </w:r>
      <w:r>
        <w:rPr>
          <w:b/>
          <w:sz w:val="26"/>
        </w:rPr>
        <w:t>Physical-chemical</w:t>
      </w:r>
      <w:r>
        <w:rPr>
          <w:b/>
          <w:spacing w:val="-7"/>
          <w:sz w:val="26"/>
        </w:rPr>
        <w:t xml:space="preserve"> </w:t>
      </w:r>
      <w:r>
        <w:rPr>
          <w:b/>
          <w:sz w:val="26"/>
        </w:rPr>
        <w:t>parameters</w:t>
      </w:r>
      <w:r>
        <w:rPr>
          <w:b/>
          <w:spacing w:val="-8"/>
          <w:sz w:val="26"/>
        </w:rPr>
        <w:t xml:space="preserve"> </w:t>
      </w:r>
      <w:r>
        <w:rPr>
          <w:b/>
          <w:sz w:val="26"/>
        </w:rPr>
        <w:t>of</w:t>
      </w:r>
      <w:r>
        <w:rPr>
          <w:b/>
          <w:spacing w:val="-5"/>
          <w:sz w:val="26"/>
        </w:rPr>
        <w:t xml:space="preserve"> </w:t>
      </w:r>
      <w:r>
        <w:rPr>
          <w:b/>
          <w:sz w:val="26"/>
        </w:rPr>
        <w:t>Chilika</w:t>
      </w:r>
      <w:r>
        <w:rPr>
          <w:b/>
          <w:spacing w:val="-7"/>
          <w:sz w:val="26"/>
        </w:rPr>
        <w:t xml:space="preserve"> </w:t>
      </w:r>
      <w:r>
        <w:rPr>
          <w:b/>
          <w:spacing w:val="-2"/>
          <w:sz w:val="26"/>
        </w:rPr>
        <w:t>lagoon</w:t>
      </w:r>
    </w:p>
    <w:p w14:paraId="2A76A92E" w14:textId="77777777" w:rsidR="009660CC" w:rsidRDefault="00000000">
      <w:pPr>
        <w:pStyle w:val="BodyText"/>
        <w:spacing w:before="112"/>
        <w:rPr>
          <w:b/>
          <w:sz w:val="20"/>
        </w:rPr>
      </w:pPr>
      <w:r>
        <w:rPr>
          <w:b/>
          <w:noProof/>
          <w:sz w:val="20"/>
        </w:rPr>
        <w:drawing>
          <wp:anchor distT="0" distB="0" distL="0" distR="0" simplePos="0" relativeHeight="487598592" behindDoc="1" locked="0" layoutInCell="1" allowOverlap="1" wp14:anchorId="2237C78A" wp14:editId="50EEB394">
            <wp:simplePos x="0" y="0"/>
            <wp:positionH relativeFrom="page">
              <wp:posOffset>539361</wp:posOffset>
            </wp:positionH>
            <wp:positionV relativeFrom="paragraph">
              <wp:posOffset>232434</wp:posOffset>
            </wp:positionV>
            <wp:extent cx="6470191" cy="3759898"/>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0" cstate="print"/>
                    <a:stretch>
                      <a:fillRect/>
                    </a:stretch>
                  </pic:blipFill>
                  <pic:spPr>
                    <a:xfrm>
                      <a:off x="0" y="0"/>
                      <a:ext cx="6470191" cy="3759898"/>
                    </a:xfrm>
                    <a:prstGeom prst="rect">
                      <a:avLst/>
                    </a:prstGeom>
                  </pic:spPr>
                </pic:pic>
              </a:graphicData>
            </a:graphic>
          </wp:anchor>
        </w:drawing>
      </w:r>
    </w:p>
    <w:p w14:paraId="25451038" w14:textId="77777777" w:rsidR="009660CC" w:rsidRDefault="009660CC">
      <w:pPr>
        <w:pStyle w:val="BodyText"/>
        <w:rPr>
          <w:b/>
          <w:sz w:val="20"/>
        </w:rPr>
        <w:sectPr w:rsidR="009660CC">
          <w:type w:val="continuous"/>
          <w:pgSz w:w="11910" w:h="16840"/>
          <w:pgMar w:top="68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658C0B42" w14:textId="77777777" w:rsidR="009660CC" w:rsidRDefault="00000000">
      <w:pPr>
        <w:pStyle w:val="Heading4"/>
        <w:numPr>
          <w:ilvl w:val="1"/>
          <w:numId w:val="19"/>
        </w:numPr>
        <w:tabs>
          <w:tab w:val="left" w:pos="1288"/>
        </w:tabs>
        <w:spacing w:before="54"/>
        <w:ind w:left="1288" w:hanging="633"/>
        <w:rPr>
          <w:rFonts w:ascii="Calibri"/>
          <w:b w:val="0"/>
          <w:u w:val="none"/>
        </w:rPr>
      </w:pPr>
      <w:r>
        <w:rPr>
          <w:spacing w:val="-1"/>
        </w:rPr>
        <w:lastRenderedPageBreak/>
        <w:t xml:space="preserve"> </w:t>
      </w:r>
      <w:r>
        <w:t>Ecology</w:t>
      </w:r>
      <w:r>
        <w:rPr>
          <w:spacing w:val="-3"/>
        </w:rPr>
        <w:t xml:space="preserve"> </w:t>
      </w:r>
      <w:r>
        <w:t>of</w:t>
      </w:r>
      <w:r>
        <w:rPr>
          <w:spacing w:val="-3"/>
        </w:rPr>
        <w:t xml:space="preserve"> </w:t>
      </w:r>
      <w:r>
        <w:t>the</w:t>
      </w:r>
      <w:r>
        <w:rPr>
          <w:spacing w:val="-3"/>
        </w:rPr>
        <w:t xml:space="preserve"> </w:t>
      </w:r>
      <w:r>
        <w:t>Lake</w:t>
      </w:r>
      <w:r>
        <w:rPr>
          <w:spacing w:val="-3"/>
        </w:rPr>
        <w:t xml:space="preserve"> </w:t>
      </w:r>
      <w:r>
        <w:t>before</w:t>
      </w:r>
      <w:r>
        <w:rPr>
          <w:spacing w:val="-4"/>
        </w:rPr>
        <w:t xml:space="preserve"> 2000</w:t>
      </w:r>
    </w:p>
    <w:p w14:paraId="4898D7CA" w14:textId="77777777" w:rsidR="009660CC" w:rsidRDefault="009660CC">
      <w:pPr>
        <w:pStyle w:val="BodyText"/>
        <w:spacing w:before="12"/>
        <w:rPr>
          <w:b/>
        </w:rPr>
      </w:pPr>
    </w:p>
    <w:p w14:paraId="2A9B410B" w14:textId="77777777" w:rsidR="009660CC" w:rsidRDefault="00000000">
      <w:pPr>
        <w:ind w:left="295" w:right="289"/>
        <w:jc w:val="both"/>
        <w:rPr>
          <w:sz w:val="27"/>
        </w:rPr>
      </w:pPr>
      <w:r>
        <w:rPr>
          <w:sz w:val="27"/>
        </w:rPr>
        <w:t>The</w:t>
      </w:r>
      <w:r>
        <w:rPr>
          <w:spacing w:val="-2"/>
          <w:sz w:val="27"/>
        </w:rPr>
        <w:t xml:space="preserve"> </w:t>
      </w:r>
      <w:r>
        <w:rPr>
          <w:b/>
          <w:sz w:val="27"/>
        </w:rPr>
        <w:t>salinity</w:t>
      </w:r>
      <w:r>
        <w:rPr>
          <w:b/>
          <w:spacing w:val="-3"/>
          <w:sz w:val="27"/>
        </w:rPr>
        <w:t xml:space="preserve"> </w:t>
      </w:r>
      <w:r>
        <w:rPr>
          <w:b/>
          <w:sz w:val="27"/>
        </w:rPr>
        <w:t>levels</w:t>
      </w:r>
      <w:r>
        <w:rPr>
          <w:b/>
          <w:spacing w:val="-3"/>
          <w:sz w:val="27"/>
        </w:rPr>
        <w:t xml:space="preserve"> </w:t>
      </w:r>
      <w:r>
        <w:rPr>
          <w:sz w:val="27"/>
        </w:rPr>
        <w:t>in</w:t>
      </w:r>
      <w:r>
        <w:rPr>
          <w:spacing w:val="-4"/>
          <w:sz w:val="27"/>
        </w:rPr>
        <w:t xml:space="preserve"> </w:t>
      </w:r>
      <w:r>
        <w:rPr>
          <w:sz w:val="27"/>
        </w:rPr>
        <w:t>Chilika</w:t>
      </w:r>
      <w:r>
        <w:rPr>
          <w:spacing w:val="-3"/>
          <w:sz w:val="27"/>
        </w:rPr>
        <w:t xml:space="preserve"> </w:t>
      </w:r>
      <w:r>
        <w:rPr>
          <w:sz w:val="27"/>
        </w:rPr>
        <w:t>Lake</w:t>
      </w:r>
      <w:r>
        <w:rPr>
          <w:spacing w:val="-3"/>
          <w:sz w:val="27"/>
        </w:rPr>
        <w:t xml:space="preserve"> </w:t>
      </w:r>
      <w:r>
        <w:rPr>
          <w:sz w:val="27"/>
        </w:rPr>
        <w:t>play</w:t>
      </w:r>
      <w:r>
        <w:rPr>
          <w:spacing w:val="-1"/>
          <w:sz w:val="27"/>
        </w:rPr>
        <w:t xml:space="preserve"> </w:t>
      </w:r>
      <w:r>
        <w:rPr>
          <w:sz w:val="27"/>
        </w:rPr>
        <w:t>a</w:t>
      </w:r>
      <w:r>
        <w:rPr>
          <w:spacing w:val="-3"/>
          <w:sz w:val="27"/>
        </w:rPr>
        <w:t xml:space="preserve"> </w:t>
      </w:r>
      <w:r>
        <w:rPr>
          <w:sz w:val="27"/>
        </w:rPr>
        <w:t>key</w:t>
      </w:r>
      <w:r>
        <w:rPr>
          <w:spacing w:val="-1"/>
          <w:sz w:val="27"/>
        </w:rPr>
        <w:t xml:space="preserve"> </w:t>
      </w:r>
      <w:r>
        <w:rPr>
          <w:sz w:val="27"/>
        </w:rPr>
        <w:t>role</w:t>
      </w:r>
      <w:r>
        <w:rPr>
          <w:spacing w:val="-3"/>
          <w:sz w:val="27"/>
        </w:rPr>
        <w:t xml:space="preserve"> </w:t>
      </w:r>
      <w:r>
        <w:rPr>
          <w:sz w:val="27"/>
        </w:rPr>
        <w:t>in</w:t>
      </w:r>
      <w:r>
        <w:rPr>
          <w:spacing w:val="-1"/>
          <w:sz w:val="27"/>
        </w:rPr>
        <w:t xml:space="preserve"> </w:t>
      </w:r>
      <w:r>
        <w:rPr>
          <w:sz w:val="27"/>
        </w:rPr>
        <w:t>determining</w:t>
      </w:r>
      <w:r>
        <w:rPr>
          <w:spacing w:val="-1"/>
          <w:sz w:val="27"/>
        </w:rPr>
        <w:t xml:space="preserve"> </w:t>
      </w:r>
      <w:r>
        <w:rPr>
          <w:sz w:val="27"/>
        </w:rPr>
        <w:t xml:space="preserve">the </w:t>
      </w:r>
      <w:r>
        <w:rPr>
          <w:b/>
          <w:sz w:val="27"/>
        </w:rPr>
        <w:t>distribution</w:t>
      </w:r>
      <w:r>
        <w:rPr>
          <w:b/>
          <w:spacing w:val="-2"/>
          <w:sz w:val="27"/>
        </w:rPr>
        <w:t xml:space="preserve"> </w:t>
      </w:r>
      <w:r>
        <w:rPr>
          <w:b/>
          <w:sz w:val="27"/>
        </w:rPr>
        <w:t>of</w:t>
      </w:r>
      <w:r>
        <w:rPr>
          <w:b/>
          <w:spacing w:val="-2"/>
          <w:sz w:val="27"/>
        </w:rPr>
        <w:t xml:space="preserve"> </w:t>
      </w:r>
      <w:r>
        <w:rPr>
          <w:b/>
          <w:sz w:val="27"/>
        </w:rPr>
        <w:t xml:space="preserve">organisms </w:t>
      </w:r>
      <w:r>
        <w:rPr>
          <w:sz w:val="27"/>
        </w:rPr>
        <w:t xml:space="preserve">in this estuarine environment. The lake supports a mix of </w:t>
      </w:r>
      <w:r>
        <w:rPr>
          <w:b/>
          <w:sz w:val="27"/>
        </w:rPr>
        <w:t>freshwater, brackish water, and marine species</w:t>
      </w:r>
      <w:r>
        <w:rPr>
          <w:sz w:val="27"/>
        </w:rPr>
        <w:t xml:space="preserve">, which vary across different areas and seasons. This rich environment makes Chilika a </w:t>
      </w:r>
      <w:r>
        <w:rPr>
          <w:b/>
          <w:sz w:val="27"/>
        </w:rPr>
        <w:t xml:space="preserve">biodiversity hotspot </w:t>
      </w:r>
      <w:r>
        <w:rPr>
          <w:sz w:val="27"/>
        </w:rPr>
        <w:t xml:space="preserve">along the eastern coast of India. It is also an </w:t>
      </w:r>
      <w:r>
        <w:rPr>
          <w:b/>
          <w:sz w:val="27"/>
        </w:rPr>
        <w:t>important fishing ground</w:t>
      </w:r>
      <w:r>
        <w:rPr>
          <w:sz w:val="27"/>
        </w:rPr>
        <w:t xml:space="preserve">, providing livelihoods for over </w:t>
      </w:r>
      <w:r>
        <w:rPr>
          <w:b/>
          <w:sz w:val="27"/>
        </w:rPr>
        <w:t xml:space="preserve">200,000 fisher families </w:t>
      </w:r>
      <w:r>
        <w:rPr>
          <w:sz w:val="27"/>
        </w:rPr>
        <w:t>living around the lake.</w:t>
      </w:r>
    </w:p>
    <w:p w14:paraId="211B029D" w14:textId="77777777" w:rsidR="009660CC" w:rsidRDefault="00000000">
      <w:pPr>
        <w:spacing w:before="279"/>
        <w:ind w:left="295" w:right="290"/>
        <w:jc w:val="both"/>
        <w:rPr>
          <w:sz w:val="27"/>
        </w:rPr>
      </w:pPr>
      <w:r>
        <w:rPr>
          <w:sz w:val="27"/>
        </w:rPr>
        <w:t xml:space="preserve">However, </w:t>
      </w:r>
      <w:r>
        <w:rPr>
          <w:b/>
          <w:sz w:val="27"/>
        </w:rPr>
        <w:t xml:space="preserve">ecological degradation </w:t>
      </w:r>
      <w:r>
        <w:rPr>
          <w:sz w:val="27"/>
        </w:rPr>
        <w:t xml:space="preserve">of the lake began in the </w:t>
      </w:r>
      <w:r>
        <w:rPr>
          <w:b/>
          <w:sz w:val="27"/>
        </w:rPr>
        <w:t xml:space="preserve">1970s </w:t>
      </w:r>
      <w:r>
        <w:rPr>
          <w:sz w:val="27"/>
        </w:rPr>
        <w:t xml:space="preserve">and accelerated significantly during the </w:t>
      </w:r>
      <w:r>
        <w:rPr>
          <w:b/>
          <w:sz w:val="27"/>
        </w:rPr>
        <w:t>1980s and 1990s</w:t>
      </w:r>
      <w:r>
        <w:rPr>
          <w:sz w:val="27"/>
        </w:rPr>
        <w:t xml:space="preserve">. Chilika eventually became recognized as a </w:t>
      </w:r>
      <w:r>
        <w:rPr>
          <w:b/>
          <w:sz w:val="27"/>
        </w:rPr>
        <w:t>highly degraded and sensitive coastal ecosystem</w:t>
      </w:r>
      <w:r>
        <w:rPr>
          <w:sz w:val="27"/>
        </w:rPr>
        <w:t xml:space="preserve">. In </w:t>
      </w:r>
      <w:r>
        <w:rPr>
          <w:b/>
          <w:sz w:val="27"/>
        </w:rPr>
        <w:t>1981</w:t>
      </w:r>
      <w:r>
        <w:rPr>
          <w:sz w:val="27"/>
        </w:rPr>
        <w:t xml:space="preserve">, it was declared a </w:t>
      </w:r>
      <w:r>
        <w:rPr>
          <w:b/>
          <w:sz w:val="27"/>
        </w:rPr>
        <w:t xml:space="preserve">Ramsar site </w:t>
      </w:r>
      <w:r>
        <w:rPr>
          <w:sz w:val="27"/>
        </w:rPr>
        <w:t xml:space="preserve">(wetland of international importance), and in </w:t>
      </w:r>
      <w:r>
        <w:rPr>
          <w:b/>
          <w:sz w:val="27"/>
        </w:rPr>
        <w:t>1993</w:t>
      </w:r>
      <w:r>
        <w:rPr>
          <w:sz w:val="27"/>
        </w:rPr>
        <w:t xml:space="preserve">, it was added to the </w:t>
      </w:r>
      <w:r>
        <w:rPr>
          <w:b/>
          <w:sz w:val="27"/>
        </w:rPr>
        <w:t>Montreux Record</w:t>
      </w:r>
      <w:r>
        <w:rPr>
          <w:sz w:val="27"/>
        </w:rPr>
        <w:t>, which lists wetlands facing significant ecological issues.</w:t>
      </w:r>
    </w:p>
    <w:p w14:paraId="243FFCAE" w14:textId="77777777" w:rsidR="009660CC" w:rsidRDefault="00000000">
      <w:pPr>
        <w:spacing w:before="279"/>
        <w:ind w:left="295"/>
        <w:jc w:val="both"/>
        <w:rPr>
          <w:b/>
          <w:sz w:val="27"/>
        </w:rPr>
      </w:pPr>
      <w:r>
        <w:rPr>
          <w:b/>
          <w:sz w:val="27"/>
          <w:u w:val="single"/>
        </w:rPr>
        <w:t>Siltation:</w:t>
      </w:r>
      <w:r>
        <w:rPr>
          <w:b/>
          <w:spacing w:val="-5"/>
          <w:sz w:val="27"/>
          <w:u w:val="single"/>
        </w:rPr>
        <w:t xml:space="preserve"> </w:t>
      </w:r>
      <w:r>
        <w:rPr>
          <w:b/>
          <w:sz w:val="27"/>
          <w:u w:val="single"/>
        </w:rPr>
        <w:t>The</w:t>
      </w:r>
      <w:r>
        <w:rPr>
          <w:b/>
          <w:spacing w:val="-9"/>
          <w:sz w:val="27"/>
          <w:u w:val="single"/>
        </w:rPr>
        <w:t xml:space="preserve"> </w:t>
      </w:r>
      <w:r>
        <w:rPr>
          <w:b/>
          <w:sz w:val="27"/>
          <w:u w:val="single"/>
        </w:rPr>
        <w:t>Major</w:t>
      </w:r>
      <w:r>
        <w:rPr>
          <w:b/>
          <w:spacing w:val="-9"/>
          <w:sz w:val="27"/>
          <w:u w:val="single"/>
        </w:rPr>
        <w:t xml:space="preserve"> </w:t>
      </w:r>
      <w:r>
        <w:rPr>
          <w:b/>
          <w:sz w:val="27"/>
          <w:u w:val="single"/>
        </w:rPr>
        <w:t>Ecological</w:t>
      </w:r>
      <w:r>
        <w:rPr>
          <w:b/>
          <w:spacing w:val="-6"/>
          <w:sz w:val="27"/>
          <w:u w:val="single"/>
        </w:rPr>
        <w:t xml:space="preserve"> </w:t>
      </w:r>
      <w:r>
        <w:rPr>
          <w:b/>
          <w:spacing w:val="-2"/>
          <w:sz w:val="27"/>
          <w:u w:val="single"/>
        </w:rPr>
        <w:t>Threat</w:t>
      </w:r>
    </w:p>
    <w:p w14:paraId="45CD692A" w14:textId="77777777" w:rsidR="009660CC" w:rsidRDefault="00000000">
      <w:pPr>
        <w:pStyle w:val="BodyText"/>
        <w:spacing w:before="280"/>
        <w:ind w:left="295" w:right="293"/>
        <w:jc w:val="both"/>
      </w:pPr>
      <w:r>
        <w:t xml:space="preserve">One of the biggest threats to the lake’s ecology was </w:t>
      </w:r>
      <w:r>
        <w:rPr>
          <w:b/>
        </w:rPr>
        <w:t xml:space="preserve">siltation </w:t>
      </w:r>
      <w:r>
        <w:t xml:space="preserve">(accumulation of soil and </w:t>
      </w:r>
      <w:r>
        <w:rPr>
          <w:spacing w:val="-2"/>
        </w:rPr>
        <w:t>sediments).</w:t>
      </w:r>
    </w:p>
    <w:p w14:paraId="744854CF" w14:textId="77777777" w:rsidR="009660CC" w:rsidRDefault="00000000">
      <w:pPr>
        <w:pStyle w:val="ListParagraph"/>
        <w:numPr>
          <w:ilvl w:val="0"/>
          <w:numId w:val="12"/>
        </w:numPr>
        <w:tabs>
          <w:tab w:val="left" w:pos="1015"/>
          <w:tab w:val="left" w:pos="1557"/>
          <w:tab w:val="left" w:pos="2571"/>
          <w:tab w:val="left" w:pos="3256"/>
          <w:tab w:val="left" w:pos="3685"/>
          <w:tab w:val="left" w:pos="4218"/>
          <w:tab w:val="left" w:pos="5218"/>
          <w:tab w:val="left" w:pos="5752"/>
          <w:tab w:val="left" w:pos="6405"/>
          <w:tab w:val="left" w:pos="7536"/>
          <w:tab w:val="left" w:pos="8262"/>
          <w:tab w:val="left" w:pos="8804"/>
          <w:tab w:val="left" w:pos="10194"/>
        </w:tabs>
        <w:spacing w:before="282"/>
        <w:ind w:right="291"/>
        <w:rPr>
          <w:sz w:val="27"/>
        </w:rPr>
      </w:pPr>
      <w:r>
        <w:rPr>
          <w:b/>
          <w:spacing w:val="-4"/>
          <w:sz w:val="27"/>
        </w:rPr>
        <w:t>1.5</w:t>
      </w:r>
      <w:r>
        <w:rPr>
          <w:b/>
          <w:sz w:val="27"/>
        </w:rPr>
        <w:tab/>
      </w:r>
      <w:r>
        <w:rPr>
          <w:b/>
          <w:spacing w:val="-2"/>
          <w:sz w:val="27"/>
        </w:rPr>
        <w:t>million</w:t>
      </w:r>
      <w:r>
        <w:rPr>
          <w:b/>
          <w:sz w:val="27"/>
        </w:rPr>
        <w:tab/>
      </w:r>
      <w:r>
        <w:rPr>
          <w:b/>
          <w:spacing w:val="-4"/>
          <w:sz w:val="27"/>
        </w:rPr>
        <w:t>tons</w:t>
      </w:r>
      <w:r>
        <w:rPr>
          <w:b/>
          <w:sz w:val="27"/>
        </w:rPr>
        <w:tab/>
      </w:r>
      <w:r>
        <w:rPr>
          <w:spacing w:val="-6"/>
          <w:sz w:val="27"/>
        </w:rPr>
        <w:t>of</w:t>
      </w:r>
      <w:r>
        <w:rPr>
          <w:sz w:val="27"/>
        </w:rPr>
        <w:tab/>
      </w:r>
      <w:r>
        <w:rPr>
          <w:spacing w:val="-4"/>
          <w:sz w:val="27"/>
        </w:rPr>
        <w:t>silt</w:t>
      </w:r>
      <w:r>
        <w:rPr>
          <w:sz w:val="27"/>
        </w:rPr>
        <w:tab/>
      </w:r>
      <w:r>
        <w:rPr>
          <w:spacing w:val="-2"/>
          <w:sz w:val="27"/>
        </w:rPr>
        <w:t>entered</w:t>
      </w:r>
      <w:r>
        <w:rPr>
          <w:sz w:val="27"/>
        </w:rPr>
        <w:tab/>
      </w:r>
      <w:r>
        <w:rPr>
          <w:spacing w:val="-4"/>
          <w:sz w:val="27"/>
        </w:rPr>
        <w:t>the</w:t>
      </w:r>
      <w:r>
        <w:rPr>
          <w:sz w:val="27"/>
        </w:rPr>
        <w:tab/>
      </w:r>
      <w:r>
        <w:rPr>
          <w:spacing w:val="-4"/>
          <w:sz w:val="27"/>
        </w:rPr>
        <w:t>lake</w:t>
      </w:r>
      <w:r>
        <w:rPr>
          <w:sz w:val="27"/>
        </w:rPr>
        <w:tab/>
      </w:r>
      <w:r>
        <w:rPr>
          <w:spacing w:val="-2"/>
          <w:sz w:val="27"/>
        </w:rPr>
        <w:t>annually</w:t>
      </w:r>
      <w:r>
        <w:rPr>
          <w:sz w:val="27"/>
        </w:rPr>
        <w:tab/>
      </w:r>
      <w:r>
        <w:rPr>
          <w:spacing w:val="-4"/>
          <w:sz w:val="27"/>
        </w:rPr>
        <w:t>from</w:t>
      </w:r>
      <w:r>
        <w:rPr>
          <w:sz w:val="27"/>
        </w:rPr>
        <w:tab/>
      </w:r>
      <w:r>
        <w:rPr>
          <w:spacing w:val="-4"/>
          <w:sz w:val="27"/>
        </w:rPr>
        <w:t>the</w:t>
      </w:r>
      <w:r>
        <w:rPr>
          <w:sz w:val="27"/>
        </w:rPr>
        <w:tab/>
      </w:r>
      <w:r>
        <w:rPr>
          <w:b/>
          <w:spacing w:val="-2"/>
          <w:sz w:val="27"/>
        </w:rPr>
        <w:t>Mahanadi</w:t>
      </w:r>
      <w:r>
        <w:rPr>
          <w:b/>
          <w:sz w:val="27"/>
        </w:rPr>
        <w:tab/>
      </w:r>
      <w:r>
        <w:rPr>
          <w:b/>
          <w:spacing w:val="-2"/>
          <w:sz w:val="27"/>
        </w:rPr>
        <w:t xml:space="preserve">river </w:t>
      </w:r>
      <w:r>
        <w:rPr>
          <w:b/>
          <w:sz w:val="27"/>
        </w:rPr>
        <w:t>distributaries</w:t>
      </w:r>
      <w:r>
        <w:rPr>
          <w:sz w:val="27"/>
        </w:rPr>
        <w:t>, and</w:t>
      </w:r>
    </w:p>
    <w:p w14:paraId="15EA8043" w14:textId="77777777" w:rsidR="009660CC" w:rsidRDefault="00000000">
      <w:pPr>
        <w:pStyle w:val="ListParagraph"/>
        <w:numPr>
          <w:ilvl w:val="0"/>
          <w:numId w:val="12"/>
        </w:numPr>
        <w:tabs>
          <w:tab w:val="left" w:pos="1015"/>
        </w:tabs>
        <w:ind w:hanging="360"/>
        <w:rPr>
          <w:sz w:val="27"/>
        </w:rPr>
      </w:pPr>
      <w:r>
        <w:rPr>
          <w:b/>
          <w:sz w:val="27"/>
        </w:rPr>
        <w:t>0.3</w:t>
      </w:r>
      <w:r>
        <w:rPr>
          <w:b/>
          <w:spacing w:val="-10"/>
          <w:sz w:val="27"/>
        </w:rPr>
        <w:t xml:space="preserve"> </w:t>
      </w:r>
      <w:r>
        <w:rPr>
          <w:b/>
          <w:sz w:val="27"/>
        </w:rPr>
        <w:t>million</w:t>
      </w:r>
      <w:r>
        <w:rPr>
          <w:b/>
          <w:spacing w:val="-5"/>
          <w:sz w:val="27"/>
        </w:rPr>
        <w:t xml:space="preserve"> </w:t>
      </w:r>
      <w:r>
        <w:rPr>
          <w:b/>
          <w:sz w:val="27"/>
        </w:rPr>
        <w:t>tons</w:t>
      </w:r>
      <w:r>
        <w:rPr>
          <w:b/>
          <w:spacing w:val="-3"/>
          <w:sz w:val="27"/>
        </w:rPr>
        <w:t xml:space="preserve"> </w:t>
      </w:r>
      <w:r>
        <w:rPr>
          <w:sz w:val="27"/>
        </w:rPr>
        <w:t>came</w:t>
      </w:r>
      <w:r>
        <w:rPr>
          <w:spacing w:val="-8"/>
          <w:sz w:val="27"/>
        </w:rPr>
        <w:t xml:space="preserve"> </w:t>
      </w:r>
      <w:r>
        <w:rPr>
          <w:sz w:val="27"/>
        </w:rPr>
        <w:t>from</w:t>
      </w:r>
      <w:r>
        <w:rPr>
          <w:spacing w:val="-4"/>
          <w:sz w:val="27"/>
        </w:rPr>
        <w:t xml:space="preserve"> </w:t>
      </w:r>
      <w:r>
        <w:rPr>
          <w:sz w:val="27"/>
        </w:rPr>
        <w:t>the</w:t>
      </w:r>
      <w:r>
        <w:rPr>
          <w:spacing w:val="-5"/>
          <w:sz w:val="27"/>
        </w:rPr>
        <w:t xml:space="preserve"> </w:t>
      </w:r>
      <w:r>
        <w:rPr>
          <w:b/>
          <w:sz w:val="27"/>
        </w:rPr>
        <w:t>western</w:t>
      </w:r>
      <w:r>
        <w:rPr>
          <w:b/>
          <w:spacing w:val="-5"/>
          <w:sz w:val="27"/>
        </w:rPr>
        <w:t xml:space="preserve"> </w:t>
      </w:r>
      <w:r>
        <w:rPr>
          <w:b/>
          <w:sz w:val="27"/>
        </w:rPr>
        <w:t>catchment</w:t>
      </w:r>
      <w:r>
        <w:rPr>
          <w:b/>
          <w:spacing w:val="-4"/>
          <w:sz w:val="27"/>
        </w:rPr>
        <w:t xml:space="preserve"> </w:t>
      </w:r>
      <w:r>
        <w:rPr>
          <w:b/>
          <w:spacing w:val="-2"/>
          <w:sz w:val="27"/>
        </w:rPr>
        <w:t>area</w:t>
      </w:r>
      <w:r>
        <w:rPr>
          <w:spacing w:val="-2"/>
          <w:sz w:val="27"/>
        </w:rPr>
        <w:t>.</w:t>
      </w:r>
    </w:p>
    <w:p w14:paraId="604755F1" w14:textId="77777777" w:rsidR="009660CC" w:rsidRDefault="00000000">
      <w:pPr>
        <w:spacing w:before="280"/>
        <w:ind w:left="295" w:right="289"/>
        <w:jc w:val="both"/>
        <w:rPr>
          <w:sz w:val="27"/>
        </w:rPr>
      </w:pPr>
      <w:r>
        <w:rPr>
          <w:sz w:val="27"/>
        </w:rPr>
        <w:t xml:space="preserve">The increased </w:t>
      </w:r>
      <w:r>
        <w:rPr>
          <w:b/>
          <w:sz w:val="27"/>
        </w:rPr>
        <w:t xml:space="preserve">land use and erosion </w:t>
      </w:r>
      <w:r>
        <w:rPr>
          <w:sz w:val="27"/>
        </w:rPr>
        <w:t>in upstream areas added more sediment, significantly raising</w:t>
      </w:r>
      <w:r>
        <w:rPr>
          <w:spacing w:val="-1"/>
          <w:sz w:val="27"/>
        </w:rPr>
        <w:t xml:space="preserve"> </w:t>
      </w:r>
      <w:r>
        <w:rPr>
          <w:sz w:val="27"/>
        </w:rPr>
        <w:t>the</w:t>
      </w:r>
      <w:r>
        <w:rPr>
          <w:spacing w:val="-3"/>
          <w:sz w:val="27"/>
        </w:rPr>
        <w:t xml:space="preserve"> </w:t>
      </w:r>
      <w:r>
        <w:rPr>
          <w:sz w:val="27"/>
        </w:rPr>
        <w:t>sediment</w:t>
      </w:r>
      <w:r>
        <w:rPr>
          <w:spacing w:val="-3"/>
          <w:sz w:val="27"/>
        </w:rPr>
        <w:t xml:space="preserve"> </w:t>
      </w:r>
      <w:r>
        <w:rPr>
          <w:sz w:val="27"/>
        </w:rPr>
        <w:t>load.</w:t>
      </w:r>
      <w:r>
        <w:rPr>
          <w:spacing w:val="-2"/>
          <w:sz w:val="27"/>
        </w:rPr>
        <w:t xml:space="preserve"> </w:t>
      </w:r>
      <w:r>
        <w:rPr>
          <w:sz w:val="27"/>
        </w:rPr>
        <w:t xml:space="preserve">The </w:t>
      </w:r>
      <w:r>
        <w:rPr>
          <w:b/>
          <w:sz w:val="27"/>
        </w:rPr>
        <w:t>siltation</w:t>
      </w:r>
      <w:r>
        <w:rPr>
          <w:b/>
          <w:spacing w:val="-2"/>
          <w:sz w:val="27"/>
        </w:rPr>
        <w:t xml:space="preserve"> </w:t>
      </w:r>
      <w:r>
        <w:rPr>
          <w:b/>
          <w:sz w:val="27"/>
        </w:rPr>
        <w:t>of</w:t>
      </w:r>
      <w:r>
        <w:rPr>
          <w:b/>
          <w:spacing w:val="-2"/>
          <w:sz w:val="27"/>
        </w:rPr>
        <w:t xml:space="preserve"> </w:t>
      </w:r>
      <w:r>
        <w:rPr>
          <w:b/>
          <w:sz w:val="27"/>
        </w:rPr>
        <w:t>the</w:t>
      </w:r>
      <w:r>
        <w:rPr>
          <w:b/>
          <w:spacing w:val="-3"/>
          <w:sz w:val="27"/>
        </w:rPr>
        <w:t xml:space="preserve"> </w:t>
      </w:r>
      <w:r>
        <w:rPr>
          <w:b/>
          <w:sz w:val="27"/>
        </w:rPr>
        <w:t>outer</w:t>
      </w:r>
      <w:r>
        <w:rPr>
          <w:b/>
          <w:spacing w:val="-3"/>
          <w:sz w:val="27"/>
        </w:rPr>
        <w:t xml:space="preserve"> </w:t>
      </w:r>
      <w:r>
        <w:rPr>
          <w:b/>
          <w:sz w:val="27"/>
        </w:rPr>
        <w:t>channel</w:t>
      </w:r>
      <w:r>
        <w:rPr>
          <w:b/>
          <w:spacing w:val="-2"/>
          <w:sz w:val="27"/>
        </w:rPr>
        <w:t xml:space="preserve"> </w:t>
      </w:r>
      <w:r>
        <w:rPr>
          <w:sz w:val="27"/>
        </w:rPr>
        <w:t>restricted</w:t>
      </w:r>
      <w:r>
        <w:rPr>
          <w:spacing w:val="-2"/>
          <w:sz w:val="27"/>
        </w:rPr>
        <w:t xml:space="preserve"> </w:t>
      </w:r>
      <w:r>
        <w:rPr>
          <w:sz w:val="27"/>
        </w:rPr>
        <w:t>the</w:t>
      </w:r>
      <w:r>
        <w:rPr>
          <w:spacing w:val="-1"/>
          <w:sz w:val="27"/>
        </w:rPr>
        <w:t xml:space="preserve"> </w:t>
      </w:r>
      <w:r>
        <w:rPr>
          <w:b/>
          <w:sz w:val="27"/>
        </w:rPr>
        <w:t>outflow</w:t>
      </w:r>
      <w:r>
        <w:rPr>
          <w:b/>
          <w:spacing w:val="-4"/>
          <w:sz w:val="27"/>
        </w:rPr>
        <w:t xml:space="preserve"> </w:t>
      </w:r>
      <w:r>
        <w:rPr>
          <w:b/>
          <w:sz w:val="27"/>
        </w:rPr>
        <w:t>of</w:t>
      </w:r>
      <w:r>
        <w:rPr>
          <w:b/>
          <w:spacing w:val="-2"/>
          <w:sz w:val="27"/>
        </w:rPr>
        <w:t xml:space="preserve"> </w:t>
      </w:r>
      <w:r>
        <w:rPr>
          <w:b/>
          <w:sz w:val="27"/>
        </w:rPr>
        <w:t>silt-laden freshwater</w:t>
      </w:r>
      <w:r>
        <w:rPr>
          <w:sz w:val="27"/>
        </w:rPr>
        <w:t xml:space="preserve">, causing the lagoon to become more clogged with sediment. Additionally, </w:t>
      </w:r>
      <w:r>
        <w:rPr>
          <w:b/>
          <w:sz w:val="27"/>
        </w:rPr>
        <w:t xml:space="preserve">storm surges and longshore drift </w:t>
      </w:r>
      <w:r>
        <w:rPr>
          <w:sz w:val="27"/>
        </w:rPr>
        <w:t xml:space="preserve">(the movement of sand and sediment along the shore) gradually pushed the lake’s </w:t>
      </w:r>
      <w:r>
        <w:rPr>
          <w:b/>
          <w:sz w:val="27"/>
        </w:rPr>
        <w:t>inlet farther north</w:t>
      </w:r>
      <w:r>
        <w:rPr>
          <w:sz w:val="27"/>
        </w:rPr>
        <w:t>.</w:t>
      </w:r>
    </w:p>
    <w:p w14:paraId="2BB8E2F5" w14:textId="77777777" w:rsidR="009660CC" w:rsidRDefault="00000000">
      <w:pPr>
        <w:pStyle w:val="BodyText"/>
        <w:spacing w:before="279"/>
        <w:ind w:left="295"/>
        <w:jc w:val="both"/>
      </w:pPr>
      <w:r>
        <w:t>As</w:t>
      </w:r>
      <w:r>
        <w:rPr>
          <w:spacing w:val="-4"/>
        </w:rPr>
        <w:t xml:space="preserve"> </w:t>
      </w:r>
      <w:r>
        <w:t>a</w:t>
      </w:r>
      <w:r>
        <w:rPr>
          <w:spacing w:val="-4"/>
        </w:rPr>
        <w:t xml:space="preserve"> </w:t>
      </w:r>
      <w:r>
        <w:t>result</w:t>
      </w:r>
      <w:r>
        <w:rPr>
          <w:spacing w:val="-4"/>
        </w:rPr>
        <w:t xml:space="preserve"> </w:t>
      </w:r>
      <w:r>
        <w:t>of</w:t>
      </w:r>
      <w:r>
        <w:rPr>
          <w:spacing w:val="-3"/>
        </w:rPr>
        <w:t xml:space="preserve"> </w:t>
      </w:r>
      <w:r>
        <w:t>this</w:t>
      </w:r>
      <w:r>
        <w:rPr>
          <w:spacing w:val="-3"/>
        </w:rPr>
        <w:t xml:space="preserve"> </w:t>
      </w:r>
      <w:r>
        <w:t>sediment</w:t>
      </w:r>
      <w:r>
        <w:rPr>
          <w:spacing w:val="-6"/>
        </w:rPr>
        <w:t xml:space="preserve"> </w:t>
      </w:r>
      <w:r>
        <w:rPr>
          <w:spacing w:val="-2"/>
        </w:rPr>
        <w:t>buildup:</w:t>
      </w:r>
    </w:p>
    <w:p w14:paraId="6EE793C3" w14:textId="77777777" w:rsidR="009660CC" w:rsidRDefault="00000000">
      <w:pPr>
        <w:pStyle w:val="ListParagraph"/>
        <w:numPr>
          <w:ilvl w:val="0"/>
          <w:numId w:val="12"/>
        </w:numPr>
        <w:tabs>
          <w:tab w:val="left" w:pos="1015"/>
        </w:tabs>
        <w:spacing w:before="280"/>
        <w:ind w:hanging="360"/>
        <w:rPr>
          <w:sz w:val="27"/>
        </w:rPr>
      </w:pPr>
      <w:r>
        <w:rPr>
          <w:sz w:val="27"/>
        </w:rPr>
        <w:t>The</w:t>
      </w:r>
      <w:r>
        <w:rPr>
          <w:spacing w:val="-5"/>
          <w:sz w:val="27"/>
        </w:rPr>
        <w:t xml:space="preserve"> </w:t>
      </w:r>
      <w:r>
        <w:rPr>
          <w:b/>
          <w:sz w:val="27"/>
        </w:rPr>
        <w:t>lake</w:t>
      </w:r>
      <w:r>
        <w:rPr>
          <w:b/>
          <w:spacing w:val="-4"/>
          <w:sz w:val="27"/>
        </w:rPr>
        <w:t xml:space="preserve"> </w:t>
      </w:r>
      <w:r>
        <w:rPr>
          <w:b/>
          <w:sz w:val="27"/>
        </w:rPr>
        <w:t>inlet</w:t>
      </w:r>
      <w:r>
        <w:rPr>
          <w:b/>
          <w:spacing w:val="-6"/>
          <w:sz w:val="27"/>
        </w:rPr>
        <w:t xml:space="preserve"> </w:t>
      </w:r>
      <w:r>
        <w:rPr>
          <w:b/>
          <w:sz w:val="27"/>
        </w:rPr>
        <w:t>became</w:t>
      </w:r>
      <w:r>
        <w:rPr>
          <w:b/>
          <w:spacing w:val="-5"/>
          <w:sz w:val="27"/>
        </w:rPr>
        <w:t xml:space="preserve"> </w:t>
      </w:r>
      <w:r>
        <w:rPr>
          <w:b/>
          <w:sz w:val="27"/>
        </w:rPr>
        <w:t>narrower</w:t>
      </w:r>
      <w:r>
        <w:rPr>
          <w:sz w:val="27"/>
        </w:rPr>
        <w:t>,</w:t>
      </w:r>
      <w:r>
        <w:rPr>
          <w:spacing w:val="-4"/>
          <w:sz w:val="27"/>
        </w:rPr>
        <w:t xml:space="preserve"> </w:t>
      </w:r>
      <w:r>
        <w:rPr>
          <w:spacing w:val="-5"/>
          <w:sz w:val="27"/>
        </w:rPr>
        <w:t>and</w:t>
      </w:r>
    </w:p>
    <w:p w14:paraId="451C99F9" w14:textId="77777777" w:rsidR="009660CC" w:rsidRDefault="00000000">
      <w:pPr>
        <w:pStyle w:val="ListParagraph"/>
        <w:numPr>
          <w:ilvl w:val="0"/>
          <w:numId w:val="12"/>
        </w:numPr>
        <w:tabs>
          <w:tab w:val="left" w:pos="1015"/>
        </w:tabs>
        <w:spacing w:before="2"/>
        <w:ind w:right="289"/>
        <w:rPr>
          <w:sz w:val="27"/>
        </w:rPr>
      </w:pPr>
      <w:r>
        <w:rPr>
          <w:sz w:val="27"/>
        </w:rPr>
        <w:t>The</w:t>
      </w:r>
      <w:r>
        <w:rPr>
          <w:spacing w:val="40"/>
          <w:sz w:val="27"/>
        </w:rPr>
        <w:t xml:space="preserve"> </w:t>
      </w:r>
      <w:r>
        <w:rPr>
          <w:b/>
          <w:sz w:val="27"/>
        </w:rPr>
        <w:t>outer</w:t>
      </w:r>
      <w:r>
        <w:rPr>
          <w:b/>
          <w:spacing w:val="40"/>
          <w:sz w:val="27"/>
        </w:rPr>
        <w:t xml:space="preserve"> </w:t>
      </w:r>
      <w:r>
        <w:rPr>
          <w:b/>
          <w:sz w:val="27"/>
        </w:rPr>
        <w:t>channel</w:t>
      </w:r>
      <w:r>
        <w:rPr>
          <w:b/>
          <w:spacing w:val="40"/>
          <w:sz w:val="27"/>
        </w:rPr>
        <w:t xml:space="preserve"> </w:t>
      </w:r>
      <w:r>
        <w:rPr>
          <w:b/>
          <w:sz w:val="27"/>
        </w:rPr>
        <w:t>became</w:t>
      </w:r>
      <w:r>
        <w:rPr>
          <w:b/>
          <w:spacing w:val="40"/>
          <w:sz w:val="27"/>
        </w:rPr>
        <w:t xml:space="preserve"> </w:t>
      </w:r>
      <w:r>
        <w:rPr>
          <w:b/>
          <w:sz w:val="27"/>
        </w:rPr>
        <w:t>shallower</w:t>
      </w:r>
      <w:r>
        <w:rPr>
          <w:sz w:val="27"/>
        </w:rPr>
        <w:t>,</w:t>
      </w:r>
      <w:r>
        <w:rPr>
          <w:spacing w:val="40"/>
          <w:sz w:val="27"/>
        </w:rPr>
        <w:t xml:space="preserve"> </w:t>
      </w:r>
      <w:r>
        <w:rPr>
          <w:sz w:val="27"/>
        </w:rPr>
        <w:t>which</w:t>
      </w:r>
      <w:r>
        <w:rPr>
          <w:spacing w:val="40"/>
          <w:sz w:val="27"/>
        </w:rPr>
        <w:t xml:space="preserve"> </w:t>
      </w:r>
      <w:r>
        <w:rPr>
          <w:sz w:val="27"/>
        </w:rPr>
        <w:t>reduced</w:t>
      </w:r>
      <w:r>
        <w:rPr>
          <w:spacing w:val="40"/>
          <w:sz w:val="27"/>
        </w:rPr>
        <w:t xml:space="preserve"> </w:t>
      </w:r>
      <w:r>
        <w:rPr>
          <w:sz w:val="27"/>
        </w:rPr>
        <w:t>the</w:t>
      </w:r>
      <w:r>
        <w:rPr>
          <w:spacing w:val="40"/>
          <w:sz w:val="27"/>
        </w:rPr>
        <w:t xml:space="preserve"> </w:t>
      </w:r>
      <w:r>
        <w:rPr>
          <w:b/>
          <w:sz w:val="27"/>
        </w:rPr>
        <w:t>seawater</w:t>
      </w:r>
      <w:r>
        <w:rPr>
          <w:b/>
          <w:spacing w:val="40"/>
          <w:sz w:val="27"/>
        </w:rPr>
        <w:t xml:space="preserve"> </w:t>
      </w:r>
      <w:r>
        <w:rPr>
          <w:b/>
          <w:sz w:val="27"/>
        </w:rPr>
        <w:t>inflow</w:t>
      </w:r>
      <w:r>
        <w:rPr>
          <w:b/>
          <w:spacing w:val="40"/>
          <w:sz w:val="27"/>
        </w:rPr>
        <w:t xml:space="preserve"> </w:t>
      </w:r>
      <w:r>
        <w:rPr>
          <w:sz w:val="27"/>
        </w:rPr>
        <w:t>and</w:t>
      </w:r>
      <w:r>
        <w:rPr>
          <w:spacing w:val="40"/>
          <w:sz w:val="27"/>
        </w:rPr>
        <w:t xml:space="preserve"> </w:t>
      </w:r>
      <w:r>
        <w:rPr>
          <w:sz w:val="27"/>
        </w:rPr>
        <w:t>the</w:t>
      </w:r>
      <w:r>
        <w:rPr>
          <w:spacing w:val="40"/>
          <w:sz w:val="27"/>
        </w:rPr>
        <w:t xml:space="preserve"> </w:t>
      </w:r>
      <w:r>
        <w:rPr>
          <w:b/>
          <w:sz w:val="27"/>
        </w:rPr>
        <w:t>freshwater outflow</w:t>
      </w:r>
      <w:r>
        <w:rPr>
          <w:sz w:val="27"/>
        </w:rPr>
        <w:t>.</w:t>
      </w:r>
    </w:p>
    <w:p w14:paraId="754BC24A" w14:textId="77777777" w:rsidR="009660CC" w:rsidRDefault="00000000">
      <w:pPr>
        <w:spacing w:before="279"/>
        <w:ind w:left="295" w:right="290"/>
        <w:jc w:val="both"/>
        <w:rPr>
          <w:sz w:val="27"/>
        </w:rPr>
      </w:pPr>
      <w:r>
        <w:rPr>
          <w:sz w:val="27"/>
        </w:rPr>
        <w:t xml:space="preserve">Recognizing the severity of this situation, </w:t>
      </w:r>
      <w:r>
        <w:rPr>
          <w:b/>
          <w:sz w:val="27"/>
        </w:rPr>
        <w:t xml:space="preserve">Jhingran and Natarajan (1969) </w:t>
      </w:r>
      <w:r>
        <w:rPr>
          <w:sz w:val="27"/>
        </w:rPr>
        <w:t xml:space="preserve">identified </w:t>
      </w:r>
      <w:r>
        <w:rPr>
          <w:b/>
          <w:sz w:val="27"/>
        </w:rPr>
        <w:t xml:space="preserve">siltation as the major problem </w:t>
      </w:r>
      <w:r>
        <w:rPr>
          <w:sz w:val="27"/>
        </w:rPr>
        <w:t>affecting the lake’s ecology and fisheries. They recommended several measures, including:</w:t>
      </w:r>
    </w:p>
    <w:p w14:paraId="7669931B" w14:textId="77777777" w:rsidR="009660CC" w:rsidRDefault="00000000">
      <w:pPr>
        <w:pStyle w:val="ListParagraph"/>
        <w:numPr>
          <w:ilvl w:val="0"/>
          <w:numId w:val="12"/>
        </w:numPr>
        <w:tabs>
          <w:tab w:val="left" w:pos="1015"/>
        </w:tabs>
        <w:spacing w:before="281" w:line="310" w:lineRule="exact"/>
        <w:ind w:hanging="360"/>
        <w:rPr>
          <w:b/>
          <w:sz w:val="27"/>
        </w:rPr>
      </w:pPr>
      <w:r>
        <w:rPr>
          <w:b/>
          <w:sz w:val="27"/>
        </w:rPr>
        <w:t>Desilting</w:t>
      </w:r>
      <w:r>
        <w:rPr>
          <w:b/>
          <w:spacing w:val="-6"/>
          <w:sz w:val="27"/>
        </w:rPr>
        <w:t xml:space="preserve"> </w:t>
      </w:r>
      <w:r>
        <w:rPr>
          <w:b/>
          <w:sz w:val="27"/>
        </w:rPr>
        <w:t>the</w:t>
      </w:r>
      <w:r>
        <w:rPr>
          <w:b/>
          <w:spacing w:val="-9"/>
          <w:sz w:val="27"/>
        </w:rPr>
        <w:t xml:space="preserve"> </w:t>
      </w:r>
      <w:r>
        <w:rPr>
          <w:b/>
          <w:sz w:val="27"/>
        </w:rPr>
        <w:t>Magarmukha</w:t>
      </w:r>
      <w:r>
        <w:rPr>
          <w:b/>
          <w:spacing w:val="-7"/>
          <w:sz w:val="27"/>
        </w:rPr>
        <w:t xml:space="preserve"> </w:t>
      </w:r>
      <w:r>
        <w:rPr>
          <w:b/>
          <w:spacing w:val="-4"/>
          <w:sz w:val="27"/>
        </w:rPr>
        <w:t>area</w:t>
      </w:r>
    </w:p>
    <w:p w14:paraId="4B3D6752" w14:textId="77777777" w:rsidR="009660CC" w:rsidRDefault="00000000">
      <w:pPr>
        <w:pStyle w:val="ListParagraph"/>
        <w:numPr>
          <w:ilvl w:val="0"/>
          <w:numId w:val="12"/>
        </w:numPr>
        <w:tabs>
          <w:tab w:val="left" w:pos="1015"/>
        </w:tabs>
        <w:spacing w:line="310" w:lineRule="exact"/>
        <w:ind w:hanging="360"/>
        <w:rPr>
          <w:b/>
          <w:sz w:val="27"/>
        </w:rPr>
      </w:pPr>
      <w:r>
        <w:rPr>
          <w:b/>
          <w:sz w:val="27"/>
        </w:rPr>
        <w:t>Deepening</w:t>
      </w:r>
      <w:r>
        <w:rPr>
          <w:b/>
          <w:spacing w:val="-3"/>
          <w:sz w:val="27"/>
        </w:rPr>
        <w:t xml:space="preserve"> </w:t>
      </w:r>
      <w:r>
        <w:rPr>
          <w:b/>
          <w:sz w:val="27"/>
        </w:rPr>
        <w:t>the</w:t>
      </w:r>
      <w:r>
        <w:rPr>
          <w:b/>
          <w:spacing w:val="-4"/>
          <w:sz w:val="27"/>
        </w:rPr>
        <w:t xml:space="preserve"> </w:t>
      </w:r>
      <w:r>
        <w:rPr>
          <w:b/>
          <w:sz w:val="27"/>
        </w:rPr>
        <w:t>outer</w:t>
      </w:r>
      <w:r>
        <w:rPr>
          <w:b/>
          <w:spacing w:val="-7"/>
          <w:sz w:val="27"/>
        </w:rPr>
        <w:t xml:space="preserve"> </w:t>
      </w:r>
      <w:r>
        <w:rPr>
          <w:b/>
          <w:spacing w:val="-2"/>
          <w:sz w:val="27"/>
        </w:rPr>
        <w:t>channel</w:t>
      </w:r>
    </w:p>
    <w:p w14:paraId="0DB1A004" w14:textId="77777777" w:rsidR="009660CC" w:rsidRDefault="00000000">
      <w:pPr>
        <w:pStyle w:val="ListParagraph"/>
        <w:numPr>
          <w:ilvl w:val="0"/>
          <w:numId w:val="12"/>
        </w:numPr>
        <w:tabs>
          <w:tab w:val="left" w:pos="1015"/>
        </w:tabs>
        <w:spacing w:line="310" w:lineRule="exact"/>
        <w:ind w:hanging="360"/>
        <w:rPr>
          <w:b/>
          <w:sz w:val="27"/>
        </w:rPr>
      </w:pPr>
      <w:r>
        <w:rPr>
          <w:b/>
          <w:sz w:val="27"/>
        </w:rPr>
        <w:t>Widening</w:t>
      </w:r>
      <w:r>
        <w:rPr>
          <w:b/>
          <w:spacing w:val="-4"/>
          <w:sz w:val="27"/>
        </w:rPr>
        <w:t xml:space="preserve"> </w:t>
      </w:r>
      <w:r>
        <w:rPr>
          <w:b/>
          <w:sz w:val="27"/>
        </w:rPr>
        <w:t>the</w:t>
      </w:r>
      <w:r>
        <w:rPr>
          <w:b/>
          <w:spacing w:val="-4"/>
          <w:sz w:val="27"/>
        </w:rPr>
        <w:t xml:space="preserve"> </w:t>
      </w:r>
      <w:r>
        <w:rPr>
          <w:b/>
          <w:sz w:val="27"/>
        </w:rPr>
        <w:t>Palur</w:t>
      </w:r>
      <w:r>
        <w:rPr>
          <w:b/>
          <w:spacing w:val="-4"/>
          <w:sz w:val="27"/>
        </w:rPr>
        <w:t xml:space="preserve"> canal</w:t>
      </w:r>
    </w:p>
    <w:p w14:paraId="72546A27" w14:textId="77777777" w:rsidR="009660CC" w:rsidRDefault="00000000">
      <w:pPr>
        <w:pStyle w:val="ListParagraph"/>
        <w:numPr>
          <w:ilvl w:val="0"/>
          <w:numId w:val="12"/>
        </w:numPr>
        <w:tabs>
          <w:tab w:val="left" w:pos="1015"/>
        </w:tabs>
        <w:spacing w:before="2"/>
        <w:ind w:hanging="360"/>
        <w:rPr>
          <w:b/>
          <w:sz w:val="27"/>
        </w:rPr>
      </w:pPr>
      <w:r>
        <w:rPr>
          <w:b/>
          <w:sz w:val="27"/>
        </w:rPr>
        <w:t>Maintaining</w:t>
      </w:r>
      <w:r>
        <w:rPr>
          <w:b/>
          <w:spacing w:val="-5"/>
          <w:sz w:val="27"/>
        </w:rPr>
        <w:t xml:space="preserve"> </w:t>
      </w:r>
      <w:r>
        <w:rPr>
          <w:b/>
          <w:sz w:val="27"/>
        </w:rPr>
        <w:t>the</w:t>
      </w:r>
      <w:r>
        <w:rPr>
          <w:b/>
          <w:spacing w:val="-6"/>
          <w:sz w:val="27"/>
        </w:rPr>
        <w:t xml:space="preserve"> </w:t>
      </w:r>
      <w:r>
        <w:rPr>
          <w:b/>
          <w:sz w:val="27"/>
        </w:rPr>
        <w:t>lake</w:t>
      </w:r>
      <w:r>
        <w:rPr>
          <w:b/>
          <w:spacing w:val="-8"/>
          <w:sz w:val="27"/>
        </w:rPr>
        <w:t xml:space="preserve"> </w:t>
      </w:r>
      <w:r>
        <w:rPr>
          <w:b/>
          <w:sz w:val="27"/>
        </w:rPr>
        <w:t>inlet's</w:t>
      </w:r>
      <w:r>
        <w:rPr>
          <w:b/>
          <w:spacing w:val="-6"/>
          <w:sz w:val="27"/>
        </w:rPr>
        <w:t xml:space="preserve"> </w:t>
      </w:r>
      <w:r>
        <w:rPr>
          <w:b/>
          <w:sz w:val="27"/>
        </w:rPr>
        <w:t>position</w:t>
      </w:r>
      <w:r>
        <w:rPr>
          <w:b/>
          <w:spacing w:val="-5"/>
          <w:sz w:val="27"/>
        </w:rPr>
        <w:t xml:space="preserve"> </w:t>
      </w:r>
      <w:r>
        <w:rPr>
          <w:b/>
          <w:sz w:val="27"/>
        </w:rPr>
        <w:t>and</w:t>
      </w:r>
      <w:r>
        <w:rPr>
          <w:b/>
          <w:spacing w:val="-8"/>
          <w:sz w:val="27"/>
        </w:rPr>
        <w:t xml:space="preserve"> </w:t>
      </w:r>
      <w:r>
        <w:rPr>
          <w:b/>
          <w:spacing w:val="-2"/>
          <w:sz w:val="27"/>
        </w:rPr>
        <w:t>width</w:t>
      </w:r>
    </w:p>
    <w:p w14:paraId="2B795CEB" w14:textId="77777777" w:rsidR="009660CC" w:rsidRDefault="00000000">
      <w:pPr>
        <w:spacing w:before="280"/>
        <w:ind w:left="295"/>
        <w:jc w:val="both"/>
        <w:rPr>
          <w:sz w:val="27"/>
        </w:rPr>
      </w:pPr>
      <w:r>
        <w:rPr>
          <w:sz w:val="27"/>
        </w:rPr>
        <w:t>These</w:t>
      </w:r>
      <w:r>
        <w:rPr>
          <w:spacing w:val="-8"/>
          <w:sz w:val="27"/>
        </w:rPr>
        <w:t xml:space="preserve"> </w:t>
      </w:r>
      <w:r>
        <w:rPr>
          <w:sz w:val="27"/>
        </w:rPr>
        <w:t>actions</w:t>
      </w:r>
      <w:r>
        <w:rPr>
          <w:spacing w:val="-3"/>
          <w:sz w:val="27"/>
        </w:rPr>
        <w:t xml:space="preserve"> </w:t>
      </w:r>
      <w:r>
        <w:rPr>
          <w:sz w:val="27"/>
        </w:rPr>
        <w:t>were</w:t>
      </w:r>
      <w:r>
        <w:rPr>
          <w:spacing w:val="-4"/>
          <w:sz w:val="27"/>
        </w:rPr>
        <w:t xml:space="preserve"> </w:t>
      </w:r>
      <w:r>
        <w:rPr>
          <w:sz w:val="27"/>
        </w:rPr>
        <w:t>seen</w:t>
      </w:r>
      <w:r>
        <w:rPr>
          <w:spacing w:val="-4"/>
          <w:sz w:val="27"/>
        </w:rPr>
        <w:t xml:space="preserve"> </w:t>
      </w:r>
      <w:r>
        <w:rPr>
          <w:sz w:val="27"/>
        </w:rPr>
        <w:t>as</w:t>
      </w:r>
      <w:r>
        <w:rPr>
          <w:spacing w:val="-6"/>
          <w:sz w:val="27"/>
        </w:rPr>
        <w:t xml:space="preserve"> </w:t>
      </w:r>
      <w:r>
        <w:rPr>
          <w:sz w:val="27"/>
        </w:rPr>
        <w:t>necessary</w:t>
      </w:r>
      <w:r>
        <w:rPr>
          <w:spacing w:val="-3"/>
          <w:sz w:val="27"/>
        </w:rPr>
        <w:t xml:space="preserve"> </w:t>
      </w:r>
      <w:r>
        <w:rPr>
          <w:sz w:val="27"/>
        </w:rPr>
        <w:t>to</w:t>
      </w:r>
      <w:r>
        <w:rPr>
          <w:spacing w:val="1"/>
          <w:sz w:val="27"/>
        </w:rPr>
        <w:t xml:space="preserve"> </w:t>
      </w:r>
      <w:r>
        <w:rPr>
          <w:b/>
          <w:sz w:val="27"/>
        </w:rPr>
        <w:t>preserve</w:t>
      </w:r>
      <w:r>
        <w:rPr>
          <w:b/>
          <w:spacing w:val="-6"/>
          <w:sz w:val="27"/>
        </w:rPr>
        <w:t xml:space="preserve"> </w:t>
      </w:r>
      <w:r>
        <w:rPr>
          <w:b/>
          <w:sz w:val="27"/>
        </w:rPr>
        <w:t>the</w:t>
      </w:r>
      <w:r>
        <w:rPr>
          <w:b/>
          <w:spacing w:val="-4"/>
          <w:sz w:val="27"/>
        </w:rPr>
        <w:t xml:space="preserve"> </w:t>
      </w:r>
      <w:r>
        <w:rPr>
          <w:b/>
          <w:sz w:val="27"/>
        </w:rPr>
        <w:t>lake’s</w:t>
      </w:r>
      <w:r>
        <w:rPr>
          <w:b/>
          <w:spacing w:val="-3"/>
          <w:sz w:val="27"/>
        </w:rPr>
        <w:t xml:space="preserve"> </w:t>
      </w:r>
      <w:r>
        <w:rPr>
          <w:b/>
          <w:sz w:val="27"/>
        </w:rPr>
        <w:t>health</w:t>
      </w:r>
      <w:r>
        <w:rPr>
          <w:b/>
          <w:spacing w:val="-4"/>
          <w:sz w:val="27"/>
        </w:rPr>
        <w:t xml:space="preserve"> </w:t>
      </w:r>
      <w:r>
        <w:rPr>
          <w:b/>
          <w:sz w:val="27"/>
        </w:rPr>
        <w:t>and</w:t>
      </w:r>
      <w:r>
        <w:rPr>
          <w:b/>
          <w:spacing w:val="-3"/>
          <w:sz w:val="27"/>
        </w:rPr>
        <w:t xml:space="preserve"> </w:t>
      </w:r>
      <w:r>
        <w:rPr>
          <w:b/>
          <w:sz w:val="27"/>
        </w:rPr>
        <w:t>its</w:t>
      </w:r>
      <w:r>
        <w:rPr>
          <w:b/>
          <w:spacing w:val="-6"/>
          <w:sz w:val="27"/>
        </w:rPr>
        <w:t xml:space="preserve"> </w:t>
      </w:r>
      <w:r>
        <w:rPr>
          <w:b/>
          <w:sz w:val="27"/>
        </w:rPr>
        <w:t>biotic</w:t>
      </w:r>
      <w:r>
        <w:rPr>
          <w:b/>
          <w:spacing w:val="-4"/>
          <w:sz w:val="27"/>
        </w:rPr>
        <w:t xml:space="preserve"> </w:t>
      </w:r>
      <w:r>
        <w:rPr>
          <w:b/>
          <w:spacing w:val="-2"/>
          <w:sz w:val="27"/>
        </w:rPr>
        <w:t>resources</w:t>
      </w:r>
      <w:r>
        <w:rPr>
          <w:spacing w:val="-2"/>
          <w:sz w:val="27"/>
        </w:rPr>
        <w:t>.</w:t>
      </w:r>
    </w:p>
    <w:p w14:paraId="69EE7BDC" w14:textId="77777777" w:rsidR="009660CC" w:rsidRDefault="009660CC">
      <w:pPr>
        <w:jc w:val="both"/>
        <w:rPr>
          <w:sz w:val="27"/>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7D12949D" w14:textId="77777777" w:rsidR="009660CC" w:rsidRDefault="00000000">
      <w:pPr>
        <w:spacing w:before="61"/>
        <w:ind w:left="295"/>
        <w:jc w:val="both"/>
        <w:rPr>
          <w:b/>
          <w:sz w:val="27"/>
        </w:rPr>
      </w:pPr>
      <w:r>
        <w:rPr>
          <w:b/>
          <w:sz w:val="27"/>
          <w:u w:val="single"/>
        </w:rPr>
        <w:lastRenderedPageBreak/>
        <w:t>Salinity</w:t>
      </w:r>
      <w:r>
        <w:rPr>
          <w:b/>
          <w:spacing w:val="-7"/>
          <w:sz w:val="27"/>
          <w:u w:val="single"/>
        </w:rPr>
        <w:t xml:space="preserve"> </w:t>
      </w:r>
      <w:r>
        <w:rPr>
          <w:b/>
          <w:sz w:val="27"/>
          <w:u w:val="single"/>
        </w:rPr>
        <w:t>Decline</w:t>
      </w:r>
      <w:r>
        <w:rPr>
          <w:b/>
          <w:spacing w:val="-2"/>
          <w:sz w:val="27"/>
          <w:u w:val="single"/>
        </w:rPr>
        <w:t xml:space="preserve"> </w:t>
      </w:r>
      <w:r>
        <w:rPr>
          <w:b/>
          <w:sz w:val="27"/>
          <w:u w:val="single"/>
        </w:rPr>
        <w:t>and</w:t>
      </w:r>
      <w:r>
        <w:rPr>
          <w:b/>
          <w:spacing w:val="-6"/>
          <w:sz w:val="27"/>
          <w:u w:val="single"/>
        </w:rPr>
        <w:t xml:space="preserve"> </w:t>
      </w:r>
      <w:r>
        <w:rPr>
          <w:b/>
          <w:sz w:val="27"/>
          <w:u w:val="single"/>
        </w:rPr>
        <w:t>Its</w:t>
      </w:r>
      <w:r>
        <w:rPr>
          <w:b/>
          <w:spacing w:val="-2"/>
          <w:sz w:val="27"/>
          <w:u w:val="single"/>
        </w:rPr>
        <w:t xml:space="preserve"> Impact</w:t>
      </w:r>
    </w:p>
    <w:p w14:paraId="4CDC483D" w14:textId="77777777" w:rsidR="009660CC" w:rsidRDefault="00000000">
      <w:pPr>
        <w:spacing w:before="280"/>
        <w:ind w:left="295" w:right="289"/>
        <w:jc w:val="both"/>
        <w:rPr>
          <w:sz w:val="27"/>
        </w:rPr>
      </w:pPr>
      <w:r>
        <w:rPr>
          <w:sz w:val="27"/>
        </w:rPr>
        <w:t xml:space="preserve">Salinity is a </w:t>
      </w:r>
      <w:r>
        <w:rPr>
          <w:b/>
          <w:sz w:val="27"/>
        </w:rPr>
        <w:t xml:space="preserve">key factor </w:t>
      </w:r>
      <w:r>
        <w:rPr>
          <w:sz w:val="27"/>
        </w:rPr>
        <w:t xml:space="preserve">that governs the </w:t>
      </w:r>
      <w:r>
        <w:rPr>
          <w:b/>
          <w:sz w:val="27"/>
        </w:rPr>
        <w:t xml:space="preserve">distribution and abundance of organisms </w:t>
      </w:r>
      <w:r>
        <w:rPr>
          <w:sz w:val="27"/>
        </w:rPr>
        <w:t xml:space="preserve">in the lake. However, </w:t>
      </w:r>
      <w:r>
        <w:rPr>
          <w:b/>
          <w:sz w:val="27"/>
        </w:rPr>
        <w:t xml:space="preserve">minimal seawater intrusion </w:t>
      </w:r>
      <w:r>
        <w:rPr>
          <w:sz w:val="27"/>
        </w:rPr>
        <w:t xml:space="preserve">and restricted </w:t>
      </w:r>
      <w:r>
        <w:rPr>
          <w:b/>
          <w:sz w:val="27"/>
        </w:rPr>
        <w:t>freshwater outflow</w:t>
      </w:r>
      <w:r>
        <w:rPr>
          <w:sz w:val="27"/>
        </w:rPr>
        <w:t xml:space="preserve">, due to the </w:t>
      </w:r>
      <w:r>
        <w:rPr>
          <w:b/>
          <w:sz w:val="27"/>
        </w:rPr>
        <w:t xml:space="preserve">clogged lagoon mouth </w:t>
      </w:r>
      <w:r>
        <w:rPr>
          <w:sz w:val="27"/>
        </w:rPr>
        <w:t xml:space="preserve">and silted outer channel, caused a </w:t>
      </w:r>
      <w:r>
        <w:rPr>
          <w:b/>
          <w:sz w:val="27"/>
        </w:rPr>
        <w:t>significant drop in salinity</w:t>
      </w:r>
      <w:r>
        <w:rPr>
          <w:sz w:val="27"/>
        </w:rPr>
        <w:t>.</w:t>
      </w:r>
    </w:p>
    <w:p w14:paraId="39CC3A15" w14:textId="77777777" w:rsidR="009660CC" w:rsidRDefault="00000000">
      <w:pPr>
        <w:spacing w:before="281"/>
        <w:ind w:left="295" w:right="291"/>
        <w:jc w:val="both"/>
        <w:rPr>
          <w:sz w:val="27"/>
        </w:rPr>
      </w:pPr>
      <w:r>
        <w:rPr>
          <w:sz w:val="27"/>
        </w:rPr>
        <w:t xml:space="preserve">The reduction in salinity altered the </w:t>
      </w:r>
      <w:r>
        <w:rPr>
          <w:b/>
          <w:sz w:val="27"/>
        </w:rPr>
        <w:t>distribution of species</w:t>
      </w:r>
      <w:r>
        <w:rPr>
          <w:sz w:val="27"/>
        </w:rPr>
        <w:t xml:space="preserve">, making the lake more favorable for </w:t>
      </w:r>
      <w:r>
        <w:rPr>
          <w:b/>
          <w:sz w:val="27"/>
        </w:rPr>
        <w:t>freshwater organisms</w:t>
      </w:r>
      <w:r>
        <w:rPr>
          <w:sz w:val="27"/>
        </w:rPr>
        <w:t xml:space="preserve">. This shift negatively impacted the </w:t>
      </w:r>
      <w:r>
        <w:rPr>
          <w:b/>
          <w:sz w:val="27"/>
        </w:rPr>
        <w:t>diversity and abundance of brackish and marine species</w:t>
      </w:r>
      <w:r>
        <w:rPr>
          <w:sz w:val="27"/>
        </w:rPr>
        <w:t>.</w:t>
      </w:r>
    </w:p>
    <w:p w14:paraId="6ADCFD03" w14:textId="77777777" w:rsidR="009660CC" w:rsidRDefault="00000000">
      <w:pPr>
        <w:pStyle w:val="Heading9"/>
        <w:spacing w:before="281" w:line="240" w:lineRule="auto"/>
        <w:ind w:left="295" w:firstLine="0"/>
        <w:jc w:val="both"/>
      </w:pPr>
      <w:r>
        <w:t>Weed</w:t>
      </w:r>
      <w:r>
        <w:rPr>
          <w:spacing w:val="-6"/>
        </w:rPr>
        <w:t xml:space="preserve"> </w:t>
      </w:r>
      <w:r>
        <w:t>Infestation:</w:t>
      </w:r>
      <w:r>
        <w:rPr>
          <w:spacing w:val="-6"/>
        </w:rPr>
        <w:t xml:space="preserve"> </w:t>
      </w:r>
      <w:r>
        <w:t>A</w:t>
      </w:r>
      <w:r>
        <w:rPr>
          <w:spacing w:val="-8"/>
        </w:rPr>
        <w:t xml:space="preserve"> </w:t>
      </w:r>
      <w:r>
        <w:t>Major</w:t>
      </w:r>
      <w:r>
        <w:rPr>
          <w:spacing w:val="-7"/>
        </w:rPr>
        <w:t xml:space="preserve"> </w:t>
      </w:r>
      <w:r>
        <w:t>Ecological</w:t>
      </w:r>
      <w:r>
        <w:rPr>
          <w:spacing w:val="-5"/>
        </w:rPr>
        <w:t xml:space="preserve"> </w:t>
      </w:r>
      <w:r>
        <w:rPr>
          <w:spacing w:val="-2"/>
        </w:rPr>
        <w:t>Issue</w:t>
      </w:r>
    </w:p>
    <w:p w14:paraId="3AE33D92" w14:textId="77777777" w:rsidR="009660CC" w:rsidRDefault="00000000">
      <w:pPr>
        <w:spacing w:before="280"/>
        <w:ind w:left="295" w:right="292"/>
        <w:jc w:val="both"/>
        <w:rPr>
          <w:sz w:val="27"/>
        </w:rPr>
      </w:pPr>
      <w:r>
        <w:rPr>
          <w:sz w:val="27"/>
        </w:rPr>
        <w:t xml:space="preserve">The combination of </w:t>
      </w:r>
      <w:r>
        <w:rPr>
          <w:b/>
          <w:sz w:val="27"/>
        </w:rPr>
        <w:t xml:space="preserve">siltation, reduced salinity, and nutrient enrichment </w:t>
      </w:r>
      <w:r>
        <w:rPr>
          <w:sz w:val="27"/>
        </w:rPr>
        <w:t>facilitated the</w:t>
      </w:r>
      <w:r>
        <w:rPr>
          <w:spacing w:val="40"/>
          <w:sz w:val="27"/>
        </w:rPr>
        <w:t xml:space="preserve"> </w:t>
      </w:r>
      <w:r>
        <w:rPr>
          <w:b/>
          <w:sz w:val="27"/>
        </w:rPr>
        <w:t xml:space="preserve">growth of freshwater weeds </w:t>
      </w:r>
      <w:r>
        <w:rPr>
          <w:sz w:val="27"/>
        </w:rPr>
        <w:t>in the lake. Several studies reported the expansion of invasive weeds such as:</w:t>
      </w:r>
    </w:p>
    <w:p w14:paraId="3ABDF004" w14:textId="77777777" w:rsidR="009660CC" w:rsidRDefault="00000000">
      <w:pPr>
        <w:pStyle w:val="ListParagraph"/>
        <w:numPr>
          <w:ilvl w:val="0"/>
          <w:numId w:val="12"/>
        </w:numPr>
        <w:tabs>
          <w:tab w:val="left" w:pos="1015"/>
        </w:tabs>
        <w:spacing w:before="278"/>
        <w:ind w:hanging="360"/>
        <w:rPr>
          <w:b/>
          <w:sz w:val="27"/>
        </w:rPr>
      </w:pPr>
      <w:r>
        <w:rPr>
          <w:b/>
          <w:spacing w:val="-2"/>
          <w:sz w:val="27"/>
        </w:rPr>
        <w:t>Potamogeton</w:t>
      </w:r>
    </w:p>
    <w:p w14:paraId="23ADAB76" w14:textId="77777777" w:rsidR="009660CC" w:rsidRDefault="00000000">
      <w:pPr>
        <w:pStyle w:val="ListParagraph"/>
        <w:numPr>
          <w:ilvl w:val="0"/>
          <w:numId w:val="12"/>
        </w:numPr>
        <w:tabs>
          <w:tab w:val="left" w:pos="1015"/>
        </w:tabs>
        <w:spacing w:before="2" w:line="310" w:lineRule="exact"/>
        <w:ind w:hanging="360"/>
        <w:rPr>
          <w:b/>
          <w:sz w:val="27"/>
        </w:rPr>
      </w:pPr>
      <w:r>
        <w:rPr>
          <w:b/>
          <w:spacing w:val="-2"/>
          <w:sz w:val="27"/>
        </w:rPr>
        <w:t>Najas</w:t>
      </w:r>
    </w:p>
    <w:p w14:paraId="589797D2" w14:textId="77777777" w:rsidR="009660CC" w:rsidRDefault="00000000">
      <w:pPr>
        <w:pStyle w:val="ListParagraph"/>
        <w:numPr>
          <w:ilvl w:val="0"/>
          <w:numId w:val="12"/>
        </w:numPr>
        <w:tabs>
          <w:tab w:val="left" w:pos="1015"/>
        </w:tabs>
        <w:spacing w:line="310" w:lineRule="exact"/>
        <w:ind w:hanging="360"/>
        <w:rPr>
          <w:b/>
          <w:sz w:val="27"/>
        </w:rPr>
      </w:pPr>
      <w:r>
        <w:rPr>
          <w:b/>
          <w:spacing w:val="-2"/>
          <w:sz w:val="27"/>
        </w:rPr>
        <w:t>Hydrilla</w:t>
      </w:r>
    </w:p>
    <w:p w14:paraId="4AA837D8" w14:textId="77777777" w:rsidR="009660CC" w:rsidRDefault="00000000">
      <w:pPr>
        <w:pStyle w:val="ListParagraph"/>
        <w:numPr>
          <w:ilvl w:val="0"/>
          <w:numId w:val="12"/>
        </w:numPr>
        <w:tabs>
          <w:tab w:val="left" w:pos="1015"/>
        </w:tabs>
        <w:spacing w:line="310" w:lineRule="exact"/>
        <w:ind w:hanging="360"/>
        <w:rPr>
          <w:b/>
          <w:sz w:val="27"/>
        </w:rPr>
      </w:pPr>
      <w:r>
        <w:rPr>
          <w:b/>
          <w:spacing w:val="-2"/>
          <w:sz w:val="27"/>
        </w:rPr>
        <w:t>Chara</w:t>
      </w:r>
    </w:p>
    <w:p w14:paraId="32732A2B" w14:textId="77777777" w:rsidR="009660CC" w:rsidRDefault="00000000">
      <w:pPr>
        <w:pStyle w:val="ListParagraph"/>
        <w:numPr>
          <w:ilvl w:val="0"/>
          <w:numId w:val="12"/>
        </w:numPr>
        <w:tabs>
          <w:tab w:val="left" w:pos="1015"/>
        </w:tabs>
        <w:spacing w:before="1" w:line="310" w:lineRule="exact"/>
        <w:ind w:hanging="360"/>
        <w:rPr>
          <w:b/>
          <w:sz w:val="27"/>
        </w:rPr>
      </w:pPr>
      <w:r>
        <w:rPr>
          <w:b/>
          <w:spacing w:val="-2"/>
          <w:sz w:val="27"/>
        </w:rPr>
        <w:t>Phragmites</w:t>
      </w:r>
    </w:p>
    <w:p w14:paraId="07257F27" w14:textId="77777777" w:rsidR="009660CC" w:rsidRDefault="00000000">
      <w:pPr>
        <w:pStyle w:val="ListParagraph"/>
        <w:numPr>
          <w:ilvl w:val="0"/>
          <w:numId w:val="12"/>
        </w:numPr>
        <w:tabs>
          <w:tab w:val="left" w:pos="1015"/>
        </w:tabs>
        <w:spacing w:line="310" w:lineRule="exact"/>
        <w:ind w:hanging="360"/>
        <w:rPr>
          <w:b/>
          <w:sz w:val="27"/>
        </w:rPr>
      </w:pPr>
      <w:r>
        <w:rPr>
          <w:b/>
          <w:sz w:val="27"/>
        </w:rPr>
        <w:t>Water</w:t>
      </w:r>
      <w:r>
        <w:rPr>
          <w:b/>
          <w:spacing w:val="-8"/>
          <w:sz w:val="27"/>
        </w:rPr>
        <w:t xml:space="preserve"> </w:t>
      </w:r>
      <w:r>
        <w:rPr>
          <w:b/>
          <w:sz w:val="27"/>
        </w:rPr>
        <w:t>hyacinth</w:t>
      </w:r>
      <w:r>
        <w:rPr>
          <w:b/>
          <w:spacing w:val="-7"/>
          <w:sz w:val="27"/>
        </w:rPr>
        <w:t xml:space="preserve"> </w:t>
      </w:r>
      <w:r>
        <w:rPr>
          <w:b/>
          <w:sz w:val="27"/>
        </w:rPr>
        <w:t>(Eichhornia</w:t>
      </w:r>
      <w:r>
        <w:rPr>
          <w:b/>
          <w:spacing w:val="-6"/>
          <w:sz w:val="27"/>
        </w:rPr>
        <w:t xml:space="preserve"> </w:t>
      </w:r>
      <w:r>
        <w:rPr>
          <w:b/>
          <w:spacing w:val="-2"/>
          <w:sz w:val="27"/>
        </w:rPr>
        <w:t>crassipes)</w:t>
      </w:r>
    </w:p>
    <w:p w14:paraId="448BB23E" w14:textId="77777777" w:rsidR="009660CC" w:rsidRDefault="00000000">
      <w:pPr>
        <w:spacing w:before="280"/>
        <w:ind w:left="295" w:right="291"/>
        <w:jc w:val="both"/>
        <w:rPr>
          <w:sz w:val="27"/>
        </w:rPr>
      </w:pPr>
      <w:r>
        <w:rPr>
          <w:sz w:val="27"/>
        </w:rPr>
        <w:t xml:space="preserve">Initially, weed infestation was mainly limited to the </w:t>
      </w:r>
      <w:r>
        <w:rPr>
          <w:b/>
          <w:sz w:val="27"/>
        </w:rPr>
        <w:t>northern sector</w:t>
      </w:r>
      <w:r>
        <w:rPr>
          <w:sz w:val="27"/>
        </w:rPr>
        <w:t>, with dense patches of water</w:t>
      </w:r>
      <w:r>
        <w:rPr>
          <w:spacing w:val="-2"/>
          <w:sz w:val="27"/>
        </w:rPr>
        <w:t xml:space="preserve"> </w:t>
      </w:r>
      <w:r>
        <w:rPr>
          <w:sz w:val="27"/>
        </w:rPr>
        <w:t>hyacinth,</w:t>
      </w:r>
      <w:r>
        <w:rPr>
          <w:spacing w:val="-1"/>
          <w:sz w:val="27"/>
        </w:rPr>
        <w:t xml:space="preserve"> </w:t>
      </w:r>
      <w:r>
        <w:rPr>
          <w:sz w:val="27"/>
        </w:rPr>
        <w:t>pondweed,</w:t>
      </w:r>
      <w:r>
        <w:rPr>
          <w:spacing w:val="-1"/>
          <w:sz w:val="27"/>
        </w:rPr>
        <w:t xml:space="preserve"> </w:t>
      </w:r>
      <w:r>
        <w:rPr>
          <w:sz w:val="27"/>
        </w:rPr>
        <w:t>and tall</w:t>
      </w:r>
      <w:r>
        <w:rPr>
          <w:spacing w:val="-2"/>
          <w:sz w:val="27"/>
        </w:rPr>
        <w:t xml:space="preserve"> </w:t>
      </w:r>
      <w:r>
        <w:rPr>
          <w:sz w:val="27"/>
        </w:rPr>
        <w:t>weeds.</w:t>
      </w:r>
      <w:r>
        <w:rPr>
          <w:spacing w:val="-1"/>
          <w:sz w:val="27"/>
        </w:rPr>
        <w:t xml:space="preserve"> </w:t>
      </w:r>
      <w:r>
        <w:rPr>
          <w:sz w:val="27"/>
        </w:rPr>
        <w:t>However,</w:t>
      </w:r>
      <w:r>
        <w:rPr>
          <w:spacing w:val="-1"/>
          <w:sz w:val="27"/>
        </w:rPr>
        <w:t xml:space="preserve"> </w:t>
      </w:r>
      <w:r>
        <w:rPr>
          <w:sz w:val="27"/>
        </w:rPr>
        <w:t>over time,</w:t>
      </w:r>
      <w:r>
        <w:rPr>
          <w:spacing w:val="-1"/>
          <w:sz w:val="27"/>
        </w:rPr>
        <w:t xml:space="preserve"> </w:t>
      </w:r>
      <w:r>
        <w:rPr>
          <w:sz w:val="27"/>
        </w:rPr>
        <w:t xml:space="preserve">the </w:t>
      </w:r>
      <w:r>
        <w:rPr>
          <w:b/>
          <w:sz w:val="27"/>
        </w:rPr>
        <w:t>weed spread to other</w:t>
      </w:r>
      <w:r>
        <w:rPr>
          <w:b/>
          <w:spacing w:val="-1"/>
          <w:sz w:val="27"/>
        </w:rPr>
        <w:t xml:space="preserve"> </w:t>
      </w:r>
      <w:r>
        <w:rPr>
          <w:b/>
          <w:sz w:val="27"/>
        </w:rPr>
        <w:t xml:space="preserve">areas </w:t>
      </w:r>
      <w:r>
        <w:rPr>
          <w:sz w:val="27"/>
        </w:rPr>
        <w:t>of the lake.</w:t>
      </w:r>
    </w:p>
    <w:p w14:paraId="3E41BB68" w14:textId="77777777" w:rsidR="009660CC" w:rsidRDefault="00000000">
      <w:pPr>
        <w:spacing w:before="281"/>
        <w:ind w:left="295"/>
        <w:jc w:val="both"/>
        <w:rPr>
          <w:sz w:val="27"/>
        </w:rPr>
      </w:pPr>
      <w:r>
        <w:rPr>
          <w:sz w:val="27"/>
        </w:rPr>
        <w:t>By</w:t>
      </w:r>
      <w:r>
        <w:rPr>
          <w:spacing w:val="-4"/>
          <w:sz w:val="27"/>
        </w:rPr>
        <w:t xml:space="preserve"> </w:t>
      </w:r>
      <w:r>
        <w:rPr>
          <w:b/>
          <w:sz w:val="27"/>
        </w:rPr>
        <w:t>2000</w:t>
      </w:r>
      <w:r>
        <w:rPr>
          <w:sz w:val="27"/>
        </w:rPr>
        <w:t>,</w:t>
      </w:r>
      <w:r>
        <w:rPr>
          <w:spacing w:val="-5"/>
          <w:sz w:val="27"/>
        </w:rPr>
        <w:t xml:space="preserve"> </w:t>
      </w:r>
      <w:r>
        <w:rPr>
          <w:sz w:val="27"/>
        </w:rPr>
        <w:t>the</w:t>
      </w:r>
      <w:r>
        <w:rPr>
          <w:spacing w:val="-4"/>
          <w:sz w:val="27"/>
        </w:rPr>
        <w:t xml:space="preserve"> </w:t>
      </w:r>
      <w:r>
        <w:rPr>
          <w:b/>
          <w:sz w:val="27"/>
        </w:rPr>
        <w:t>weed</w:t>
      </w:r>
      <w:r>
        <w:rPr>
          <w:b/>
          <w:spacing w:val="-4"/>
          <w:sz w:val="27"/>
        </w:rPr>
        <w:t xml:space="preserve"> </w:t>
      </w:r>
      <w:r>
        <w:rPr>
          <w:b/>
          <w:sz w:val="27"/>
        </w:rPr>
        <w:t>cover</w:t>
      </w:r>
      <w:r>
        <w:rPr>
          <w:b/>
          <w:spacing w:val="-4"/>
          <w:sz w:val="27"/>
        </w:rPr>
        <w:t xml:space="preserve"> </w:t>
      </w:r>
      <w:r>
        <w:rPr>
          <w:b/>
          <w:sz w:val="27"/>
        </w:rPr>
        <w:t>had</w:t>
      </w:r>
      <w:r>
        <w:rPr>
          <w:b/>
          <w:spacing w:val="-4"/>
          <w:sz w:val="27"/>
        </w:rPr>
        <w:t xml:space="preserve"> </w:t>
      </w:r>
      <w:r>
        <w:rPr>
          <w:b/>
          <w:sz w:val="27"/>
        </w:rPr>
        <w:t>expanded</w:t>
      </w:r>
      <w:r>
        <w:rPr>
          <w:b/>
          <w:spacing w:val="-3"/>
          <w:sz w:val="27"/>
        </w:rPr>
        <w:t xml:space="preserve"> </w:t>
      </w:r>
      <w:r>
        <w:rPr>
          <w:b/>
          <w:sz w:val="27"/>
        </w:rPr>
        <w:t>to</w:t>
      </w:r>
      <w:r>
        <w:rPr>
          <w:b/>
          <w:spacing w:val="-6"/>
          <w:sz w:val="27"/>
        </w:rPr>
        <w:t xml:space="preserve"> </w:t>
      </w:r>
      <w:r>
        <w:rPr>
          <w:b/>
          <w:sz w:val="27"/>
        </w:rPr>
        <w:t>523</w:t>
      </w:r>
      <w:r>
        <w:rPr>
          <w:b/>
          <w:spacing w:val="-5"/>
          <w:sz w:val="27"/>
        </w:rPr>
        <w:t xml:space="preserve"> </w:t>
      </w:r>
      <w:r>
        <w:rPr>
          <w:b/>
          <w:sz w:val="27"/>
        </w:rPr>
        <w:t>km²</w:t>
      </w:r>
      <w:r>
        <w:rPr>
          <w:sz w:val="27"/>
        </w:rPr>
        <w:t>,</w:t>
      </w:r>
      <w:r>
        <w:rPr>
          <w:spacing w:val="-5"/>
          <w:sz w:val="27"/>
        </w:rPr>
        <w:t xml:space="preserve"> </w:t>
      </w:r>
      <w:r>
        <w:rPr>
          <w:sz w:val="27"/>
        </w:rPr>
        <w:t>compared</w:t>
      </w:r>
      <w:r>
        <w:rPr>
          <w:spacing w:val="-3"/>
          <w:sz w:val="27"/>
        </w:rPr>
        <w:t xml:space="preserve"> </w:t>
      </w:r>
      <w:r>
        <w:rPr>
          <w:spacing w:val="-5"/>
          <w:sz w:val="27"/>
        </w:rPr>
        <w:t>to:</w:t>
      </w:r>
    </w:p>
    <w:p w14:paraId="7ABF582C" w14:textId="77777777" w:rsidR="009660CC" w:rsidRDefault="00000000">
      <w:pPr>
        <w:pStyle w:val="ListParagraph"/>
        <w:numPr>
          <w:ilvl w:val="0"/>
          <w:numId w:val="12"/>
        </w:numPr>
        <w:tabs>
          <w:tab w:val="left" w:pos="1015"/>
        </w:tabs>
        <w:spacing w:before="280" w:line="310" w:lineRule="exact"/>
        <w:ind w:hanging="360"/>
        <w:rPr>
          <w:b/>
          <w:sz w:val="27"/>
        </w:rPr>
      </w:pPr>
      <w:r>
        <w:rPr>
          <w:b/>
          <w:sz w:val="27"/>
        </w:rPr>
        <w:t>20</w:t>
      </w:r>
      <w:r>
        <w:rPr>
          <w:b/>
          <w:spacing w:val="-4"/>
          <w:sz w:val="27"/>
        </w:rPr>
        <w:t xml:space="preserve"> </w:t>
      </w:r>
      <w:r>
        <w:rPr>
          <w:b/>
          <w:sz w:val="27"/>
        </w:rPr>
        <w:t>km²</w:t>
      </w:r>
      <w:r>
        <w:rPr>
          <w:b/>
          <w:spacing w:val="-2"/>
          <w:sz w:val="27"/>
        </w:rPr>
        <w:t xml:space="preserve"> </w:t>
      </w:r>
      <w:r>
        <w:rPr>
          <w:sz w:val="27"/>
        </w:rPr>
        <w:t xml:space="preserve">in </w:t>
      </w:r>
      <w:r>
        <w:rPr>
          <w:b/>
          <w:spacing w:val="-4"/>
          <w:sz w:val="27"/>
        </w:rPr>
        <w:t>1973</w:t>
      </w:r>
    </w:p>
    <w:p w14:paraId="19A6968F" w14:textId="77777777" w:rsidR="009660CC" w:rsidRDefault="00000000">
      <w:pPr>
        <w:pStyle w:val="ListParagraph"/>
        <w:numPr>
          <w:ilvl w:val="0"/>
          <w:numId w:val="12"/>
        </w:numPr>
        <w:tabs>
          <w:tab w:val="left" w:pos="1015"/>
        </w:tabs>
        <w:spacing w:line="310" w:lineRule="exact"/>
        <w:ind w:hanging="360"/>
        <w:rPr>
          <w:b/>
          <w:sz w:val="27"/>
        </w:rPr>
      </w:pPr>
      <w:r>
        <w:rPr>
          <w:b/>
          <w:sz w:val="27"/>
        </w:rPr>
        <w:t>100</w:t>
      </w:r>
      <w:r>
        <w:rPr>
          <w:b/>
          <w:spacing w:val="-6"/>
          <w:sz w:val="27"/>
        </w:rPr>
        <w:t xml:space="preserve"> </w:t>
      </w:r>
      <w:r>
        <w:rPr>
          <w:b/>
          <w:sz w:val="27"/>
        </w:rPr>
        <w:t>km²</w:t>
      </w:r>
      <w:r>
        <w:rPr>
          <w:b/>
          <w:spacing w:val="-2"/>
          <w:sz w:val="27"/>
        </w:rPr>
        <w:t xml:space="preserve"> </w:t>
      </w:r>
      <w:r>
        <w:rPr>
          <w:sz w:val="27"/>
        </w:rPr>
        <w:t>in</w:t>
      </w:r>
      <w:r>
        <w:rPr>
          <w:spacing w:val="-3"/>
          <w:sz w:val="27"/>
        </w:rPr>
        <w:t xml:space="preserve"> </w:t>
      </w:r>
      <w:r>
        <w:rPr>
          <w:b/>
          <w:spacing w:val="-4"/>
          <w:sz w:val="27"/>
        </w:rPr>
        <w:t>1982</w:t>
      </w:r>
    </w:p>
    <w:p w14:paraId="26EAA81E" w14:textId="77777777" w:rsidR="009660CC" w:rsidRDefault="00000000">
      <w:pPr>
        <w:pStyle w:val="ListParagraph"/>
        <w:numPr>
          <w:ilvl w:val="0"/>
          <w:numId w:val="12"/>
        </w:numPr>
        <w:tabs>
          <w:tab w:val="left" w:pos="1015"/>
        </w:tabs>
        <w:spacing w:before="2"/>
        <w:ind w:hanging="360"/>
        <w:rPr>
          <w:b/>
          <w:sz w:val="27"/>
        </w:rPr>
      </w:pPr>
      <w:r>
        <w:rPr>
          <w:b/>
          <w:sz w:val="27"/>
        </w:rPr>
        <w:t>440</w:t>
      </w:r>
      <w:r>
        <w:rPr>
          <w:b/>
          <w:spacing w:val="-6"/>
          <w:sz w:val="27"/>
        </w:rPr>
        <w:t xml:space="preserve"> </w:t>
      </w:r>
      <w:r>
        <w:rPr>
          <w:b/>
          <w:sz w:val="27"/>
        </w:rPr>
        <w:t>km²</w:t>
      </w:r>
      <w:r>
        <w:rPr>
          <w:b/>
          <w:spacing w:val="-2"/>
          <w:sz w:val="27"/>
        </w:rPr>
        <w:t xml:space="preserve"> </w:t>
      </w:r>
      <w:r>
        <w:rPr>
          <w:sz w:val="27"/>
        </w:rPr>
        <w:t>in</w:t>
      </w:r>
      <w:r>
        <w:rPr>
          <w:spacing w:val="-3"/>
          <w:sz w:val="27"/>
        </w:rPr>
        <w:t xml:space="preserve"> </w:t>
      </w:r>
      <w:r>
        <w:rPr>
          <w:b/>
          <w:spacing w:val="-4"/>
          <w:sz w:val="27"/>
        </w:rPr>
        <w:t>1998</w:t>
      </w:r>
    </w:p>
    <w:p w14:paraId="13405B45" w14:textId="77777777" w:rsidR="009660CC" w:rsidRDefault="00000000">
      <w:pPr>
        <w:spacing w:before="280" w:line="456" w:lineRule="auto"/>
        <w:ind w:left="295" w:right="385"/>
        <w:rPr>
          <w:sz w:val="27"/>
        </w:rPr>
      </w:pPr>
      <w:r>
        <w:rPr>
          <w:sz w:val="27"/>
        </w:rPr>
        <w:t>According</w:t>
      </w:r>
      <w:r>
        <w:rPr>
          <w:spacing w:val="-1"/>
          <w:sz w:val="27"/>
        </w:rPr>
        <w:t xml:space="preserve"> </w:t>
      </w:r>
      <w:r>
        <w:rPr>
          <w:sz w:val="27"/>
        </w:rPr>
        <w:t>to</w:t>
      </w:r>
      <w:r>
        <w:rPr>
          <w:spacing w:val="-2"/>
          <w:sz w:val="27"/>
        </w:rPr>
        <w:t xml:space="preserve"> </w:t>
      </w:r>
      <w:r>
        <w:rPr>
          <w:b/>
          <w:sz w:val="27"/>
        </w:rPr>
        <w:t>Ghosh</w:t>
      </w:r>
      <w:r>
        <w:rPr>
          <w:b/>
          <w:spacing w:val="-2"/>
          <w:sz w:val="27"/>
        </w:rPr>
        <w:t xml:space="preserve"> </w:t>
      </w:r>
      <w:r>
        <w:rPr>
          <w:b/>
          <w:sz w:val="27"/>
        </w:rPr>
        <w:t>et</w:t>
      </w:r>
      <w:r>
        <w:rPr>
          <w:b/>
          <w:spacing w:val="-2"/>
          <w:sz w:val="27"/>
        </w:rPr>
        <w:t xml:space="preserve"> </w:t>
      </w:r>
      <w:r>
        <w:rPr>
          <w:b/>
          <w:sz w:val="27"/>
        </w:rPr>
        <w:t>al.</w:t>
      </w:r>
      <w:r>
        <w:rPr>
          <w:b/>
          <w:spacing w:val="-3"/>
          <w:sz w:val="27"/>
        </w:rPr>
        <w:t xml:space="preserve"> </w:t>
      </w:r>
      <w:r>
        <w:rPr>
          <w:b/>
          <w:sz w:val="27"/>
        </w:rPr>
        <w:t>(2006)</w:t>
      </w:r>
      <w:r>
        <w:rPr>
          <w:sz w:val="27"/>
        </w:rPr>
        <w:t>,</w:t>
      </w:r>
      <w:r>
        <w:rPr>
          <w:spacing w:val="-3"/>
          <w:sz w:val="27"/>
        </w:rPr>
        <w:t xml:space="preserve"> </w:t>
      </w:r>
      <w:r>
        <w:rPr>
          <w:b/>
          <w:sz w:val="27"/>
        </w:rPr>
        <w:t>Potamogeton</w:t>
      </w:r>
      <w:r>
        <w:rPr>
          <w:b/>
          <w:spacing w:val="-3"/>
          <w:sz w:val="27"/>
        </w:rPr>
        <w:t xml:space="preserve"> </w:t>
      </w:r>
      <w:r>
        <w:rPr>
          <w:sz w:val="27"/>
        </w:rPr>
        <w:t>made</w:t>
      </w:r>
      <w:r>
        <w:rPr>
          <w:spacing w:val="-6"/>
          <w:sz w:val="27"/>
        </w:rPr>
        <w:t xml:space="preserve"> </w:t>
      </w:r>
      <w:r>
        <w:rPr>
          <w:sz w:val="27"/>
        </w:rPr>
        <w:t>up</w:t>
      </w:r>
      <w:r>
        <w:rPr>
          <w:spacing w:val="-2"/>
          <w:sz w:val="27"/>
        </w:rPr>
        <w:t xml:space="preserve"> </w:t>
      </w:r>
      <w:r>
        <w:rPr>
          <w:b/>
          <w:sz w:val="27"/>
        </w:rPr>
        <w:t>78%</w:t>
      </w:r>
      <w:r>
        <w:rPr>
          <w:b/>
          <w:spacing w:val="-5"/>
          <w:sz w:val="27"/>
        </w:rPr>
        <w:t xml:space="preserve"> </w:t>
      </w:r>
      <w:r>
        <w:rPr>
          <w:sz w:val="27"/>
        </w:rPr>
        <w:t>of</w:t>
      </w:r>
      <w:r>
        <w:rPr>
          <w:spacing w:val="-5"/>
          <w:sz w:val="27"/>
        </w:rPr>
        <w:t xml:space="preserve"> </w:t>
      </w:r>
      <w:r>
        <w:rPr>
          <w:sz w:val="27"/>
        </w:rPr>
        <w:t>the</w:t>
      </w:r>
      <w:r>
        <w:rPr>
          <w:spacing w:val="-3"/>
          <w:sz w:val="27"/>
        </w:rPr>
        <w:t xml:space="preserve"> </w:t>
      </w:r>
      <w:r>
        <w:rPr>
          <w:sz w:val="27"/>
        </w:rPr>
        <w:t>total</w:t>
      </w:r>
      <w:r>
        <w:rPr>
          <w:spacing w:val="-4"/>
          <w:sz w:val="27"/>
        </w:rPr>
        <w:t xml:space="preserve"> </w:t>
      </w:r>
      <w:r>
        <w:rPr>
          <w:sz w:val="27"/>
        </w:rPr>
        <w:t>weed</w:t>
      </w:r>
      <w:r>
        <w:rPr>
          <w:spacing w:val="-1"/>
          <w:sz w:val="27"/>
        </w:rPr>
        <w:t xml:space="preserve"> </w:t>
      </w:r>
      <w:r>
        <w:rPr>
          <w:sz w:val="27"/>
        </w:rPr>
        <w:t>composition. The massive weed infestation caused several problems:</w:t>
      </w:r>
    </w:p>
    <w:p w14:paraId="26FA2DC6" w14:textId="77777777" w:rsidR="009660CC" w:rsidRDefault="00000000">
      <w:pPr>
        <w:pStyle w:val="ListParagraph"/>
        <w:numPr>
          <w:ilvl w:val="0"/>
          <w:numId w:val="12"/>
        </w:numPr>
        <w:tabs>
          <w:tab w:val="left" w:pos="1014"/>
        </w:tabs>
        <w:spacing w:before="1" w:line="310" w:lineRule="exact"/>
        <w:ind w:left="1014" w:hanging="359"/>
        <w:jc w:val="both"/>
        <w:rPr>
          <w:sz w:val="27"/>
        </w:rPr>
      </w:pPr>
      <w:r>
        <w:rPr>
          <w:sz w:val="27"/>
        </w:rPr>
        <w:t>It</w:t>
      </w:r>
      <w:r>
        <w:rPr>
          <w:spacing w:val="-7"/>
          <w:sz w:val="27"/>
        </w:rPr>
        <w:t xml:space="preserve"> </w:t>
      </w:r>
      <w:r>
        <w:rPr>
          <w:b/>
          <w:sz w:val="27"/>
        </w:rPr>
        <w:t>hindered</w:t>
      </w:r>
      <w:r>
        <w:rPr>
          <w:b/>
          <w:spacing w:val="-5"/>
          <w:sz w:val="27"/>
        </w:rPr>
        <w:t xml:space="preserve"> </w:t>
      </w:r>
      <w:r>
        <w:rPr>
          <w:b/>
          <w:sz w:val="27"/>
        </w:rPr>
        <w:t>fishing</w:t>
      </w:r>
      <w:r>
        <w:rPr>
          <w:b/>
          <w:spacing w:val="-7"/>
          <w:sz w:val="27"/>
        </w:rPr>
        <w:t xml:space="preserve"> </w:t>
      </w:r>
      <w:r>
        <w:rPr>
          <w:b/>
          <w:sz w:val="27"/>
        </w:rPr>
        <w:t>activities</w:t>
      </w:r>
      <w:r>
        <w:rPr>
          <w:b/>
          <w:spacing w:val="-6"/>
          <w:sz w:val="27"/>
        </w:rPr>
        <w:t xml:space="preserve"> </w:t>
      </w:r>
      <w:r>
        <w:rPr>
          <w:sz w:val="27"/>
        </w:rPr>
        <w:t>by</w:t>
      </w:r>
      <w:r>
        <w:rPr>
          <w:spacing w:val="-4"/>
          <w:sz w:val="27"/>
        </w:rPr>
        <w:t xml:space="preserve"> </w:t>
      </w:r>
      <w:r>
        <w:rPr>
          <w:sz w:val="27"/>
        </w:rPr>
        <w:t>clogging</w:t>
      </w:r>
      <w:r>
        <w:rPr>
          <w:spacing w:val="-5"/>
          <w:sz w:val="27"/>
        </w:rPr>
        <w:t xml:space="preserve"> </w:t>
      </w:r>
      <w:r>
        <w:rPr>
          <w:sz w:val="27"/>
        </w:rPr>
        <w:t>fishing</w:t>
      </w:r>
      <w:r>
        <w:rPr>
          <w:spacing w:val="-4"/>
          <w:sz w:val="27"/>
        </w:rPr>
        <w:t xml:space="preserve"> </w:t>
      </w:r>
      <w:r>
        <w:rPr>
          <w:sz w:val="27"/>
        </w:rPr>
        <w:t>areas</w:t>
      </w:r>
      <w:r>
        <w:rPr>
          <w:spacing w:val="-5"/>
          <w:sz w:val="27"/>
        </w:rPr>
        <w:t xml:space="preserve"> </w:t>
      </w:r>
      <w:r>
        <w:rPr>
          <w:sz w:val="27"/>
        </w:rPr>
        <w:t>and</w:t>
      </w:r>
      <w:r>
        <w:rPr>
          <w:spacing w:val="-7"/>
          <w:sz w:val="27"/>
        </w:rPr>
        <w:t xml:space="preserve"> </w:t>
      </w:r>
      <w:r>
        <w:rPr>
          <w:sz w:val="27"/>
        </w:rPr>
        <w:t>damaging</w:t>
      </w:r>
      <w:r>
        <w:rPr>
          <w:spacing w:val="-7"/>
          <w:sz w:val="27"/>
        </w:rPr>
        <w:t xml:space="preserve"> </w:t>
      </w:r>
      <w:r>
        <w:rPr>
          <w:spacing w:val="-2"/>
          <w:sz w:val="27"/>
        </w:rPr>
        <w:t>nets.</w:t>
      </w:r>
    </w:p>
    <w:p w14:paraId="66BAD83F" w14:textId="77777777" w:rsidR="009660CC" w:rsidRDefault="00000000">
      <w:pPr>
        <w:pStyle w:val="ListParagraph"/>
        <w:numPr>
          <w:ilvl w:val="0"/>
          <w:numId w:val="12"/>
        </w:numPr>
        <w:tabs>
          <w:tab w:val="left" w:pos="1014"/>
        </w:tabs>
        <w:ind w:left="1014" w:hanging="359"/>
        <w:jc w:val="both"/>
        <w:rPr>
          <w:sz w:val="27"/>
        </w:rPr>
      </w:pPr>
      <w:r>
        <w:rPr>
          <w:sz w:val="27"/>
        </w:rPr>
        <w:t>It</w:t>
      </w:r>
      <w:r>
        <w:rPr>
          <w:spacing w:val="-8"/>
          <w:sz w:val="27"/>
        </w:rPr>
        <w:t xml:space="preserve"> </w:t>
      </w:r>
      <w:r>
        <w:rPr>
          <w:b/>
          <w:sz w:val="27"/>
        </w:rPr>
        <w:t>destroyed</w:t>
      </w:r>
      <w:r>
        <w:rPr>
          <w:b/>
          <w:spacing w:val="-7"/>
          <w:sz w:val="27"/>
        </w:rPr>
        <w:t xml:space="preserve"> </w:t>
      </w:r>
      <w:r>
        <w:rPr>
          <w:b/>
          <w:sz w:val="27"/>
        </w:rPr>
        <w:t>breeding</w:t>
      </w:r>
      <w:r>
        <w:rPr>
          <w:b/>
          <w:spacing w:val="-6"/>
          <w:sz w:val="27"/>
        </w:rPr>
        <w:t xml:space="preserve"> </w:t>
      </w:r>
      <w:r>
        <w:rPr>
          <w:b/>
          <w:sz w:val="27"/>
        </w:rPr>
        <w:t>and</w:t>
      </w:r>
      <w:r>
        <w:rPr>
          <w:b/>
          <w:spacing w:val="-7"/>
          <w:sz w:val="27"/>
        </w:rPr>
        <w:t xml:space="preserve"> </w:t>
      </w:r>
      <w:r>
        <w:rPr>
          <w:b/>
          <w:sz w:val="27"/>
        </w:rPr>
        <w:t>spawning</w:t>
      </w:r>
      <w:r>
        <w:rPr>
          <w:b/>
          <w:spacing w:val="-4"/>
          <w:sz w:val="27"/>
        </w:rPr>
        <w:t xml:space="preserve"> </w:t>
      </w:r>
      <w:r>
        <w:rPr>
          <w:b/>
          <w:sz w:val="27"/>
        </w:rPr>
        <w:t>grounds</w:t>
      </w:r>
      <w:r>
        <w:rPr>
          <w:b/>
          <w:spacing w:val="-2"/>
          <w:sz w:val="27"/>
        </w:rPr>
        <w:t xml:space="preserve"> </w:t>
      </w:r>
      <w:r>
        <w:rPr>
          <w:sz w:val="27"/>
        </w:rPr>
        <w:t>of</w:t>
      </w:r>
      <w:r>
        <w:rPr>
          <w:spacing w:val="-5"/>
          <w:sz w:val="27"/>
        </w:rPr>
        <w:t xml:space="preserve"> </w:t>
      </w:r>
      <w:r>
        <w:rPr>
          <w:sz w:val="27"/>
        </w:rPr>
        <w:t>many</w:t>
      </w:r>
      <w:r>
        <w:rPr>
          <w:spacing w:val="-3"/>
          <w:sz w:val="27"/>
        </w:rPr>
        <w:t xml:space="preserve"> </w:t>
      </w:r>
      <w:r>
        <w:rPr>
          <w:sz w:val="27"/>
        </w:rPr>
        <w:t>fish</w:t>
      </w:r>
      <w:r>
        <w:rPr>
          <w:spacing w:val="-4"/>
          <w:sz w:val="27"/>
        </w:rPr>
        <w:t xml:space="preserve"> </w:t>
      </w:r>
      <w:r>
        <w:rPr>
          <w:sz w:val="27"/>
        </w:rPr>
        <w:t>and</w:t>
      </w:r>
      <w:r>
        <w:rPr>
          <w:spacing w:val="-3"/>
          <w:sz w:val="27"/>
        </w:rPr>
        <w:t xml:space="preserve"> </w:t>
      </w:r>
      <w:r>
        <w:rPr>
          <w:sz w:val="27"/>
        </w:rPr>
        <w:t>shellfish</w:t>
      </w:r>
      <w:r>
        <w:rPr>
          <w:spacing w:val="-3"/>
          <w:sz w:val="27"/>
        </w:rPr>
        <w:t xml:space="preserve"> </w:t>
      </w:r>
      <w:r>
        <w:rPr>
          <w:spacing w:val="-2"/>
          <w:sz w:val="27"/>
        </w:rPr>
        <w:t>species.</w:t>
      </w:r>
    </w:p>
    <w:p w14:paraId="2906E87E" w14:textId="77777777" w:rsidR="009660CC" w:rsidRDefault="00000000">
      <w:pPr>
        <w:pStyle w:val="ListParagraph"/>
        <w:numPr>
          <w:ilvl w:val="0"/>
          <w:numId w:val="12"/>
        </w:numPr>
        <w:tabs>
          <w:tab w:val="left" w:pos="1013"/>
          <w:tab w:val="left" w:pos="1015"/>
        </w:tabs>
        <w:spacing w:before="1"/>
        <w:ind w:right="290"/>
        <w:jc w:val="both"/>
        <w:rPr>
          <w:sz w:val="27"/>
        </w:rPr>
      </w:pPr>
      <w:r>
        <w:rPr>
          <w:sz w:val="27"/>
        </w:rPr>
        <w:t xml:space="preserve">The </w:t>
      </w:r>
      <w:r>
        <w:rPr>
          <w:b/>
          <w:sz w:val="27"/>
        </w:rPr>
        <w:t xml:space="preserve">decomposition of the weeds </w:t>
      </w:r>
      <w:r>
        <w:rPr>
          <w:sz w:val="27"/>
        </w:rPr>
        <w:t xml:space="preserve">created </w:t>
      </w:r>
      <w:r>
        <w:rPr>
          <w:b/>
          <w:sz w:val="27"/>
        </w:rPr>
        <w:t xml:space="preserve">anoxic and hypoxic conditions </w:t>
      </w:r>
      <w:r>
        <w:rPr>
          <w:sz w:val="27"/>
        </w:rPr>
        <w:t xml:space="preserve">(lack of oxygen), suffocating </w:t>
      </w:r>
      <w:r>
        <w:rPr>
          <w:b/>
          <w:sz w:val="27"/>
        </w:rPr>
        <w:t xml:space="preserve">bottom-dwelling fish and benthic invertebrates </w:t>
      </w:r>
      <w:r>
        <w:rPr>
          <w:sz w:val="27"/>
        </w:rPr>
        <w:t>(organisms living on the lakebed).</w:t>
      </w:r>
    </w:p>
    <w:p w14:paraId="0911EA11" w14:textId="77777777" w:rsidR="009660CC" w:rsidRDefault="00000000">
      <w:pPr>
        <w:spacing w:before="278"/>
        <w:ind w:left="295" w:right="293"/>
        <w:jc w:val="both"/>
        <w:rPr>
          <w:sz w:val="27"/>
        </w:rPr>
      </w:pPr>
      <w:r>
        <w:rPr>
          <w:sz w:val="27"/>
        </w:rPr>
        <w:t xml:space="preserve">Thus, </w:t>
      </w:r>
      <w:r>
        <w:rPr>
          <w:b/>
          <w:sz w:val="27"/>
        </w:rPr>
        <w:t xml:space="preserve">weed infestation </w:t>
      </w:r>
      <w:r>
        <w:rPr>
          <w:sz w:val="27"/>
        </w:rPr>
        <w:t xml:space="preserve">became the </w:t>
      </w:r>
      <w:r>
        <w:rPr>
          <w:b/>
          <w:sz w:val="27"/>
        </w:rPr>
        <w:t xml:space="preserve">third major problem </w:t>
      </w:r>
      <w:r>
        <w:rPr>
          <w:sz w:val="27"/>
        </w:rPr>
        <w:t>contributing to the ecological degradation of Chilika Lake.</w:t>
      </w:r>
    </w:p>
    <w:p w14:paraId="0F4D3BCF" w14:textId="77777777" w:rsidR="009660CC" w:rsidRDefault="009660CC">
      <w:pPr>
        <w:jc w:val="both"/>
        <w:rPr>
          <w:sz w:val="27"/>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tbl>
      <w:tblPr>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72"/>
        <w:gridCol w:w="2670"/>
        <w:gridCol w:w="2672"/>
        <w:gridCol w:w="2673"/>
      </w:tblGrid>
      <w:tr w:rsidR="009660CC" w14:paraId="081A2087" w14:textId="77777777">
        <w:trPr>
          <w:trHeight w:val="366"/>
        </w:trPr>
        <w:tc>
          <w:tcPr>
            <w:tcW w:w="10687" w:type="dxa"/>
            <w:gridSpan w:val="4"/>
          </w:tcPr>
          <w:p w14:paraId="20FC3F6E" w14:textId="77777777" w:rsidR="009660CC" w:rsidRDefault="00000000">
            <w:pPr>
              <w:pStyle w:val="TableParagraph"/>
              <w:spacing w:line="347" w:lineRule="exact"/>
              <w:rPr>
                <w:b/>
                <w:sz w:val="32"/>
              </w:rPr>
            </w:pPr>
            <w:r>
              <w:rPr>
                <w:b/>
                <w:spacing w:val="-2"/>
                <w:sz w:val="32"/>
              </w:rPr>
              <w:lastRenderedPageBreak/>
              <w:t>PHYTOPLANKTON</w:t>
            </w:r>
          </w:p>
        </w:tc>
      </w:tr>
      <w:tr w:rsidR="009660CC" w14:paraId="5F2F7A41" w14:textId="77777777">
        <w:trPr>
          <w:trHeight w:val="277"/>
        </w:trPr>
        <w:tc>
          <w:tcPr>
            <w:tcW w:w="10687" w:type="dxa"/>
            <w:gridSpan w:val="4"/>
          </w:tcPr>
          <w:p w14:paraId="6D5E8C0B" w14:textId="77777777" w:rsidR="009660CC" w:rsidRDefault="00000000">
            <w:pPr>
              <w:pStyle w:val="TableParagraph"/>
              <w:spacing w:before="1" w:line="257" w:lineRule="exact"/>
              <w:rPr>
                <w:sz w:val="24"/>
              </w:rPr>
            </w:pPr>
            <w:r>
              <w:rPr>
                <w:sz w:val="24"/>
              </w:rPr>
              <w:t>Species</w:t>
            </w:r>
            <w:r>
              <w:rPr>
                <w:spacing w:val="-2"/>
                <w:sz w:val="24"/>
              </w:rPr>
              <w:t xml:space="preserve"> Composition</w:t>
            </w:r>
          </w:p>
        </w:tc>
      </w:tr>
      <w:tr w:rsidR="009660CC" w14:paraId="5DE81581" w14:textId="77777777">
        <w:trPr>
          <w:trHeight w:val="276"/>
        </w:trPr>
        <w:tc>
          <w:tcPr>
            <w:tcW w:w="2672" w:type="dxa"/>
          </w:tcPr>
          <w:p w14:paraId="3B71FDFC" w14:textId="77777777" w:rsidR="009660CC" w:rsidRDefault="009660CC">
            <w:pPr>
              <w:pStyle w:val="TableParagraph"/>
              <w:ind w:left="0"/>
              <w:rPr>
                <w:sz w:val="20"/>
              </w:rPr>
            </w:pPr>
          </w:p>
        </w:tc>
        <w:tc>
          <w:tcPr>
            <w:tcW w:w="2670" w:type="dxa"/>
          </w:tcPr>
          <w:p w14:paraId="1F297561" w14:textId="77777777" w:rsidR="009660CC" w:rsidRDefault="00000000">
            <w:pPr>
              <w:pStyle w:val="TableParagraph"/>
              <w:spacing w:line="256" w:lineRule="exact"/>
              <w:rPr>
                <w:sz w:val="24"/>
              </w:rPr>
            </w:pPr>
            <w:r>
              <w:rPr>
                <w:sz w:val="24"/>
              </w:rPr>
              <w:t>Mistra</w:t>
            </w:r>
            <w:r>
              <w:rPr>
                <w:spacing w:val="-3"/>
                <w:sz w:val="24"/>
              </w:rPr>
              <w:t xml:space="preserve"> </w:t>
            </w:r>
            <w:r>
              <w:rPr>
                <w:sz w:val="24"/>
              </w:rPr>
              <w:t xml:space="preserve">et al. </w:t>
            </w:r>
            <w:r>
              <w:rPr>
                <w:spacing w:val="-4"/>
                <w:sz w:val="24"/>
              </w:rPr>
              <w:t>1988</w:t>
            </w:r>
          </w:p>
        </w:tc>
        <w:tc>
          <w:tcPr>
            <w:tcW w:w="2672" w:type="dxa"/>
          </w:tcPr>
          <w:p w14:paraId="1488D2FF" w14:textId="77777777" w:rsidR="009660CC" w:rsidRDefault="00000000">
            <w:pPr>
              <w:pStyle w:val="TableParagraph"/>
              <w:spacing w:line="256" w:lineRule="exact"/>
              <w:ind w:left="106"/>
              <w:rPr>
                <w:sz w:val="24"/>
              </w:rPr>
            </w:pPr>
            <w:r>
              <w:rPr>
                <w:sz w:val="24"/>
              </w:rPr>
              <w:t>Raman</w:t>
            </w:r>
            <w:r>
              <w:rPr>
                <w:spacing w:val="-1"/>
                <w:sz w:val="24"/>
              </w:rPr>
              <w:t xml:space="preserve"> </w:t>
            </w:r>
            <w:r>
              <w:rPr>
                <w:sz w:val="24"/>
              </w:rPr>
              <w:t>et</w:t>
            </w:r>
            <w:r>
              <w:rPr>
                <w:spacing w:val="-1"/>
                <w:sz w:val="24"/>
              </w:rPr>
              <w:t xml:space="preserve"> </w:t>
            </w:r>
            <w:r>
              <w:rPr>
                <w:sz w:val="24"/>
              </w:rPr>
              <w:t>al.</w:t>
            </w:r>
            <w:r>
              <w:rPr>
                <w:spacing w:val="-1"/>
                <w:sz w:val="24"/>
              </w:rPr>
              <w:t xml:space="preserve"> </w:t>
            </w:r>
            <w:r>
              <w:rPr>
                <w:spacing w:val="-4"/>
                <w:sz w:val="24"/>
              </w:rPr>
              <w:t>1990</w:t>
            </w:r>
          </w:p>
        </w:tc>
        <w:tc>
          <w:tcPr>
            <w:tcW w:w="2673" w:type="dxa"/>
          </w:tcPr>
          <w:p w14:paraId="6013426C" w14:textId="77777777" w:rsidR="009660CC" w:rsidRDefault="00000000">
            <w:pPr>
              <w:pStyle w:val="TableParagraph"/>
              <w:spacing w:line="256" w:lineRule="exact"/>
              <w:ind w:left="106"/>
              <w:rPr>
                <w:sz w:val="24"/>
              </w:rPr>
            </w:pPr>
            <w:r>
              <w:rPr>
                <w:sz w:val="24"/>
              </w:rPr>
              <w:t>CIFRI</w:t>
            </w:r>
            <w:r>
              <w:rPr>
                <w:spacing w:val="-5"/>
                <w:sz w:val="24"/>
              </w:rPr>
              <w:t xml:space="preserve"> </w:t>
            </w:r>
            <w:r>
              <w:rPr>
                <w:spacing w:val="-4"/>
                <w:sz w:val="24"/>
              </w:rPr>
              <w:t>2006</w:t>
            </w:r>
          </w:p>
        </w:tc>
      </w:tr>
      <w:tr w:rsidR="009660CC" w14:paraId="2B9CCC52" w14:textId="77777777">
        <w:trPr>
          <w:trHeight w:val="275"/>
        </w:trPr>
        <w:tc>
          <w:tcPr>
            <w:tcW w:w="2672" w:type="dxa"/>
          </w:tcPr>
          <w:p w14:paraId="2B8DE1C3" w14:textId="77777777" w:rsidR="009660CC" w:rsidRDefault="00000000">
            <w:pPr>
              <w:pStyle w:val="TableParagraph"/>
              <w:spacing w:line="256" w:lineRule="exact"/>
              <w:rPr>
                <w:sz w:val="24"/>
              </w:rPr>
            </w:pPr>
            <w:r>
              <w:rPr>
                <w:spacing w:val="-2"/>
                <w:sz w:val="24"/>
              </w:rPr>
              <w:t>Total</w:t>
            </w:r>
          </w:p>
        </w:tc>
        <w:tc>
          <w:tcPr>
            <w:tcW w:w="2670" w:type="dxa"/>
          </w:tcPr>
          <w:p w14:paraId="7D1ABEE4" w14:textId="77777777" w:rsidR="009660CC" w:rsidRDefault="00000000">
            <w:pPr>
              <w:pStyle w:val="TableParagraph"/>
              <w:spacing w:line="256" w:lineRule="exact"/>
              <w:ind w:left="167"/>
              <w:rPr>
                <w:sz w:val="24"/>
              </w:rPr>
            </w:pPr>
            <w:r>
              <w:rPr>
                <w:spacing w:val="-5"/>
                <w:sz w:val="24"/>
              </w:rPr>
              <w:t>62</w:t>
            </w:r>
          </w:p>
        </w:tc>
        <w:tc>
          <w:tcPr>
            <w:tcW w:w="2672" w:type="dxa"/>
          </w:tcPr>
          <w:p w14:paraId="061A34DB" w14:textId="77777777" w:rsidR="009660CC" w:rsidRDefault="00000000">
            <w:pPr>
              <w:pStyle w:val="TableParagraph"/>
              <w:spacing w:line="256" w:lineRule="exact"/>
              <w:ind w:left="106"/>
              <w:rPr>
                <w:sz w:val="24"/>
              </w:rPr>
            </w:pPr>
            <w:r>
              <w:rPr>
                <w:spacing w:val="-5"/>
                <w:sz w:val="24"/>
              </w:rPr>
              <w:t>96</w:t>
            </w:r>
          </w:p>
        </w:tc>
        <w:tc>
          <w:tcPr>
            <w:tcW w:w="2673" w:type="dxa"/>
          </w:tcPr>
          <w:p w14:paraId="366A6B22" w14:textId="77777777" w:rsidR="009660CC" w:rsidRDefault="00000000">
            <w:pPr>
              <w:pStyle w:val="TableParagraph"/>
              <w:spacing w:line="256" w:lineRule="exact"/>
              <w:ind w:left="106"/>
              <w:rPr>
                <w:sz w:val="24"/>
              </w:rPr>
            </w:pPr>
            <w:r>
              <w:rPr>
                <w:spacing w:val="-5"/>
                <w:sz w:val="24"/>
              </w:rPr>
              <w:t>399</w:t>
            </w:r>
          </w:p>
        </w:tc>
      </w:tr>
      <w:tr w:rsidR="009660CC" w14:paraId="25809E74" w14:textId="77777777">
        <w:trPr>
          <w:trHeight w:val="275"/>
        </w:trPr>
        <w:tc>
          <w:tcPr>
            <w:tcW w:w="2672" w:type="dxa"/>
          </w:tcPr>
          <w:p w14:paraId="39573EE1" w14:textId="77777777" w:rsidR="009660CC" w:rsidRDefault="00000000">
            <w:pPr>
              <w:pStyle w:val="TableParagraph"/>
              <w:spacing w:line="256" w:lineRule="exact"/>
              <w:rPr>
                <w:sz w:val="24"/>
              </w:rPr>
            </w:pPr>
            <w:r>
              <w:rPr>
                <w:spacing w:val="-2"/>
                <w:sz w:val="24"/>
              </w:rPr>
              <w:t>Diatoms</w:t>
            </w:r>
          </w:p>
        </w:tc>
        <w:tc>
          <w:tcPr>
            <w:tcW w:w="2670" w:type="dxa"/>
          </w:tcPr>
          <w:p w14:paraId="63141674" w14:textId="77777777" w:rsidR="009660CC" w:rsidRDefault="00000000">
            <w:pPr>
              <w:pStyle w:val="TableParagraph"/>
              <w:spacing w:line="256" w:lineRule="exact"/>
              <w:rPr>
                <w:sz w:val="24"/>
              </w:rPr>
            </w:pPr>
            <w:r>
              <w:rPr>
                <w:spacing w:val="-5"/>
                <w:sz w:val="24"/>
              </w:rPr>
              <w:t>43</w:t>
            </w:r>
          </w:p>
        </w:tc>
        <w:tc>
          <w:tcPr>
            <w:tcW w:w="2672" w:type="dxa"/>
          </w:tcPr>
          <w:p w14:paraId="14AE3C61" w14:textId="77777777" w:rsidR="009660CC" w:rsidRDefault="00000000">
            <w:pPr>
              <w:pStyle w:val="TableParagraph"/>
              <w:spacing w:line="256" w:lineRule="exact"/>
              <w:ind w:left="106"/>
              <w:rPr>
                <w:sz w:val="24"/>
              </w:rPr>
            </w:pPr>
            <w:r>
              <w:rPr>
                <w:spacing w:val="-5"/>
                <w:sz w:val="24"/>
              </w:rPr>
              <w:t>60</w:t>
            </w:r>
          </w:p>
        </w:tc>
        <w:tc>
          <w:tcPr>
            <w:tcW w:w="2673" w:type="dxa"/>
          </w:tcPr>
          <w:p w14:paraId="7B4F1FB7" w14:textId="77777777" w:rsidR="009660CC" w:rsidRDefault="00000000">
            <w:pPr>
              <w:pStyle w:val="TableParagraph"/>
              <w:spacing w:line="256" w:lineRule="exact"/>
              <w:ind w:left="106"/>
              <w:rPr>
                <w:sz w:val="24"/>
              </w:rPr>
            </w:pPr>
            <w:r>
              <w:rPr>
                <w:spacing w:val="-5"/>
                <w:sz w:val="24"/>
              </w:rPr>
              <w:t>181</w:t>
            </w:r>
          </w:p>
        </w:tc>
      </w:tr>
      <w:tr w:rsidR="009660CC" w14:paraId="6935D8E7" w14:textId="77777777">
        <w:trPr>
          <w:trHeight w:val="275"/>
        </w:trPr>
        <w:tc>
          <w:tcPr>
            <w:tcW w:w="2672" w:type="dxa"/>
          </w:tcPr>
          <w:p w14:paraId="524B7C11" w14:textId="77777777" w:rsidR="009660CC" w:rsidRDefault="00000000">
            <w:pPr>
              <w:pStyle w:val="TableParagraph"/>
              <w:spacing w:line="256" w:lineRule="exact"/>
              <w:rPr>
                <w:sz w:val="24"/>
              </w:rPr>
            </w:pPr>
            <w:r>
              <w:rPr>
                <w:spacing w:val="-2"/>
                <w:sz w:val="24"/>
              </w:rPr>
              <w:t>Dianoflagellates</w:t>
            </w:r>
          </w:p>
        </w:tc>
        <w:tc>
          <w:tcPr>
            <w:tcW w:w="2670" w:type="dxa"/>
          </w:tcPr>
          <w:p w14:paraId="34E36D4C" w14:textId="77777777" w:rsidR="009660CC" w:rsidRDefault="00000000">
            <w:pPr>
              <w:pStyle w:val="TableParagraph"/>
              <w:spacing w:line="256" w:lineRule="exact"/>
              <w:rPr>
                <w:sz w:val="24"/>
              </w:rPr>
            </w:pPr>
            <w:r>
              <w:rPr>
                <w:spacing w:val="-10"/>
                <w:sz w:val="24"/>
              </w:rPr>
              <w:t>8</w:t>
            </w:r>
          </w:p>
        </w:tc>
        <w:tc>
          <w:tcPr>
            <w:tcW w:w="2672" w:type="dxa"/>
          </w:tcPr>
          <w:p w14:paraId="13E4BD47" w14:textId="77777777" w:rsidR="009660CC" w:rsidRDefault="00000000">
            <w:pPr>
              <w:pStyle w:val="TableParagraph"/>
              <w:spacing w:line="256" w:lineRule="exact"/>
              <w:ind w:left="106"/>
              <w:rPr>
                <w:sz w:val="24"/>
              </w:rPr>
            </w:pPr>
            <w:r>
              <w:rPr>
                <w:spacing w:val="-10"/>
                <w:sz w:val="24"/>
              </w:rPr>
              <w:t>3</w:t>
            </w:r>
          </w:p>
        </w:tc>
        <w:tc>
          <w:tcPr>
            <w:tcW w:w="2673" w:type="dxa"/>
          </w:tcPr>
          <w:p w14:paraId="493DF6E7" w14:textId="77777777" w:rsidR="009660CC" w:rsidRDefault="00000000">
            <w:pPr>
              <w:pStyle w:val="TableParagraph"/>
              <w:spacing w:line="256" w:lineRule="exact"/>
              <w:ind w:left="106"/>
              <w:rPr>
                <w:sz w:val="24"/>
              </w:rPr>
            </w:pPr>
            <w:r>
              <w:rPr>
                <w:spacing w:val="-5"/>
                <w:sz w:val="24"/>
              </w:rPr>
              <w:t>50</w:t>
            </w:r>
          </w:p>
        </w:tc>
      </w:tr>
      <w:tr w:rsidR="009660CC" w14:paraId="39D04BAD" w14:textId="77777777">
        <w:trPr>
          <w:trHeight w:val="275"/>
        </w:trPr>
        <w:tc>
          <w:tcPr>
            <w:tcW w:w="2672" w:type="dxa"/>
          </w:tcPr>
          <w:p w14:paraId="51CEFFB7" w14:textId="77777777" w:rsidR="009660CC" w:rsidRDefault="00000000">
            <w:pPr>
              <w:pStyle w:val="TableParagraph"/>
              <w:spacing w:line="256" w:lineRule="exact"/>
              <w:rPr>
                <w:sz w:val="24"/>
              </w:rPr>
            </w:pPr>
            <w:r>
              <w:rPr>
                <w:sz w:val="24"/>
              </w:rPr>
              <w:t>Blue</w:t>
            </w:r>
            <w:r>
              <w:rPr>
                <w:spacing w:val="-2"/>
                <w:sz w:val="24"/>
              </w:rPr>
              <w:t xml:space="preserve"> </w:t>
            </w:r>
            <w:r>
              <w:rPr>
                <w:sz w:val="24"/>
              </w:rPr>
              <w:t>Green</w:t>
            </w:r>
            <w:r>
              <w:rPr>
                <w:spacing w:val="-2"/>
                <w:sz w:val="24"/>
              </w:rPr>
              <w:t xml:space="preserve"> Alagae</w:t>
            </w:r>
          </w:p>
        </w:tc>
        <w:tc>
          <w:tcPr>
            <w:tcW w:w="2670" w:type="dxa"/>
          </w:tcPr>
          <w:p w14:paraId="0D34FB9B" w14:textId="77777777" w:rsidR="009660CC" w:rsidRDefault="00000000">
            <w:pPr>
              <w:pStyle w:val="TableParagraph"/>
              <w:spacing w:line="256" w:lineRule="exact"/>
              <w:rPr>
                <w:sz w:val="24"/>
              </w:rPr>
            </w:pPr>
            <w:r>
              <w:rPr>
                <w:spacing w:val="-10"/>
                <w:sz w:val="24"/>
              </w:rPr>
              <w:t>7</w:t>
            </w:r>
          </w:p>
        </w:tc>
        <w:tc>
          <w:tcPr>
            <w:tcW w:w="2672" w:type="dxa"/>
          </w:tcPr>
          <w:p w14:paraId="44A520E8" w14:textId="77777777" w:rsidR="009660CC" w:rsidRDefault="00000000">
            <w:pPr>
              <w:pStyle w:val="TableParagraph"/>
              <w:spacing w:line="256" w:lineRule="exact"/>
              <w:ind w:left="106"/>
              <w:rPr>
                <w:sz w:val="24"/>
              </w:rPr>
            </w:pPr>
            <w:r>
              <w:rPr>
                <w:spacing w:val="-5"/>
                <w:sz w:val="24"/>
              </w:rPr>
              <w:t>13</w:t>
            </w:r>
          </w:p>
        </w:tc>
        <w:tc>
          <w:tcPr>
            <w:tcW w:w="2673" w:type="dxa"/>
          </w:tcPr>
          <w:p w14:paraId="0DEC3595" w14:textId="77777777" w:rsidR="009660CC" w:rsidRDefault="00000000">
            <w:pPr>
              <w:pStyle w:val="TableParagraph"/>
              <w:spacing w:line="256" w:lineRule="exact"/>
              <w:ind w:left="106"/>
              <w:rPr>
                <w:sz w:val="24"/>
              </w:rPr>
            </w:pPr>
            <w:r>
              <w:rPr>
                <w:spacing w:val="-5"/>
                <w:sz w:val="24"/>
              </w:rPr>
              <w:t>44</w:t>
            </w:r>
          </w:p>
        </w:tc>
      </w:tr>
      <w:tr w:rsidR="009660CC" w14:paraId="253BB7AB" w14:textId="77777777">
        <w:trPr>
          <w:trHeight w:val="277"/>
        </w:trPr>
        <w:tc>
          <w:tcPr>
            <w:tcW w:w="2672" w:type="dxa"/>
          </w:tcPr>
          <w:p w14:paraId="06F40EAF" w14:textId="77777777" w:rsidR="009660CC" w:rsidRDefault="00000000">
            <w:pPr>
              <w:pStyle w:val="TableParagraph"/>
              <w:spacing w:before="1" w:line="257" w:lineRule="exact"/>
              <w:rPr>
                <w:sz w:val="24"/>
              </w:rPr>
            </w:pPr>
            <w:r>
              <w:rPr>
                <w:sz w:val="24"/>
              </w:rPr>
              <w:t>Green</w:t>
            </w:r>
            <w:r>
              <w:rPr>
                <w:spacing w:val="-2"/>
                <w:sz w:val="24"/>
              </w:rPr>
              <w:t xml:space="preserve"> Algae</w:t>
            </w:r>
          </w:p>
        </w:tc>
        <w:tc>
          <w:tcPr>
            <w:tcW w:w="2670" w:type="dxa"/>
          </w:tcPr>
          <w:p w14:paraId="5BE3F317" w14:textId="77777777" w:rsidR="009660CC" w:rsidRDefault="00000000">
            <w:pPr>
              <w:pStyle w:val="TableParagraph"/>
              <w:spacing w:before="1" w:line="257" w:lineRule="exact"/>
              <w:rPr>
                <w:sz w:val="24"/>
              </w:rPr>
            </w:pPr>
            <w:r>
              <w:rPr>
                <w:spacing w:val="-10"/>
                <w:sz w:val="24"/>
              </w:rPr>
              <w:t>4</w:t>
            </w:r>
          </w:p>
        </w:tc>
        <w:tc>
          <w:tcPr>
            <w:tcW w:w="2672" w:type="dxa"/>
          </w:tcPr>
          <w:p w14:paraId="52F196F1" w14:textId="77777777" w:rsidR="009660CC" w:rsidRDefault="00000000">
            <w:pPr>
              <w:pStyle w:val="TableParagraph"/>
              <w:spacing w:before="1" w:line="257" w:lineRule="exact"/>
              <w:ind w:left="106"/>
              <w:rPr>
                <w:sz w:val="24"/>
              </w:rPr>
            </w:pPr>
            <w:r>
              <w:rPr>
                <w:spacing w:val="-5"/>
                <w:sz w:val="24"/>
              </w:rPr>
              <w:t>16</w:t>
            </w:r>
          </w:p>
        </w:tc>
        <w:tc>
          <w:tcPr>
            <w:tcW w:w="2673" w:type="dxa"/>
          </w:tcPr>
          <w:p w14:paraId="1938705F" w14:textId="77777777" w:rsidR="009660CC" w:rsidRDefault="00000000">
            <w:pPr>
              <w:pStyle w:val="TableParagraph"/>
              <w:spacing w:before="1" w:line="257" w:lineRule="exact"/>
              <w:ind w:left="106"/>
              <w:rPr>
                <w:sz w:val="24"/>
              </w:rPr>
            </w:pPr>
            <w:r>
              <w:rPr>
                <w:spacing w:val="-5"/>
                <w:sz w:val="24"/>
              </w:rPr>
              <w:t>29</w:t>
            </w:r>
          </w:p>
        </w:tc>
      </w:tr>
      <w:tr w:rsidR="009660CC" w14:paraId="6683DE8D" w14:textId="77777777">
        <w:trPr>
          <w:trHeight w:val="275"/>
        </w:trPr>
        <w:tc>
          <w:tcPr>
            <w:tcW w:w="2672" w:type="dxa"/>
          </w:tcPr>
          <w:p w14:paraId="7F01D5B6" w14:textId="77777777" w:rsidR="009660CC" w:rsidRDefault="00000000">
            <w:pPr>
              <w:pStyle w:val="TableParagraph"/>
              <w:spacing w:line="256" w:lineRule="exact"/>
              <w:rPr>
                <w:sz w:val="24"/>
              </w:rPr>
            </w:pPr>
            <w:r>
              <w:rPr>
                <w:spacing w:val="-2"/>
                <w:sz w:val="24"/>
              </w:rPr>
              <w:t>Others</w:t>
            </w:r>
          </w:p>
        </w:tc>
        <w:tc>
          <w:tcPr>
            <w:tcW w:w="2670" w:type="dxa"/>
          </w:tcPr>
          <w:p w14:paraId="0470A8F9" w14:textId="77777777" w:rsidR="009660CC" w:rsidRDefault="009660CC">
            <w:pPr>
              <w:pStyle w:val="TableParagraph"/>
              <w:ind w:left="0"/>
              <w:rPr>
                <w:sz w:val="20"/>
              </w:rPr>
            </w:pPr>
          </w:p>
        </w:tc>
        <w:tc>
          <w:tcPr>
            <w:tcW w:w="2672" w:type="dxa"/>
          </w:tcPr>
          <w:p w14:paraId="710F03B0" w14:textId="77777777" w:rsidR="009660CC" w:rsidRDefault="00000000">
            <w:pPr>
              <w:pStyle w:val="TableParagraph"/>
              <w:spacing w:line="256" w:lineRule="exact"/>
              <w:ind w:left="106"/>
              <w:rPr>
                <w:sz w:val="24"/>
              </w:rPr>
            </w:pPr>
            <w:r>
              <w:rPr>
                <w:spacing w:val="-10"/>
                <w:sz w:val="24"/>
              </w:rPr>
              <w:t>4</w:t>
            </w:r>
          </w:p>
        </w:tc>
        <w:tc>
          <w:tcPr>
            <w:tcW w:w="2673" w:type="dxa"/>
          </w:tcPr>
          <w:p w14:paraId="680D6FB8" w14:textId="77777777" w:rsidR="009660CC" w:rsidRDefault="00000000">
            <w:pPr>
              <w:pStyle w:val="TableParagraph"/>
              <w:spacing w:line="256" w:lineRule="exact"/>
              <w:ind w:left="106"/>
              <w:rPr>
                <w:sz w:val="24"/>
              </w:rPr>
            </w:pPr>
            <w:r>
              <w:rPr>
                <w:spacing w:val="-5"/>
                <w:sz w:val="24"/>
              </w:rPr>
              <w:t>95</w:t>
            </w:r>
          </w:p>
        </w:tc>
      </w:tr>
      <w:tr w:rsidR="009660CC" w14:paraId="7FADAB3A" w14:textId="77777777">
        <w:trPr>
          <w:trHeight w:val="275"/>
        </w:trPr>
        <w:tc>
          <w:tcPr>
            <w:tcW w:w="10687" w:type="dxa"/>
            <w:gridSpan w:val="4"/>
          </w:tcPr>
          <w:p w14:paraId="6BFDB8F6" w14:textId="77777777" w:rsidR="009660CC" w:rsidRDefault="00000000">
            <w:pPr>
              <w:pStyle w:val="TableParagraph"/>
              <w:tabs>
                <w:tab w:val="left" w:pos="2781"/>
              </w:tabs>
              <w:spacing w:line="256" w:lineRule="exact"/>
              <w:rPr>
                <w:sz w:val="24"/>
              </w:rPr>
            </w:pPr>
            <w:r>
              <w:rPr>
                <w:sz w:val="24"/>
              </w:rPr>
              <w:t>Relative</w:t>
            </w:r>
            <w:r>
              <w:rPr>
                <w:spacing w:val="-1"/>
                <w:sz w:val="24"/>
              </w:rPr>
              <w:t xml:space="preserve"> </w:t>
            </w:r>
            <w:r>
              <w:rPr>
                <w:sz w:val="24"/>
              </w:rPr>
              <w:t>Abundance</w:t>
            </w:r>
            <w:r>
              <w:rPr>
                <w:spacing w:val="-2"/>
                <w:sz w:val="24"/>
              </w:rPr>
              <w:t xml:space="preserve"> </w:t>
            </w:r>
            <w:r>
              <w:rPr>
                <w:spacing w:val="-5"/>
                <w:sz w:val="24"/>
              </w:rPr>
              <w:t>(%)</w:t>
            </w:r>
            <w:r>
              <w:rPr>
                <w:sz w:val="24"/>
              </w:rPr>
              <w:tab/>
            </w:r>
            <w:r>
              <w:rPr>
                <w:spacing w:val="-2"/>
                <w:sz w:val="24"/>
              </w:rPr>
              <w:t>Diatoms(67.3%),dinoflagellates(3.5%),bluegreenalgae(25.9%),greenalgae(2.3%)</w:t>
            </w:r>
          </w:p>
        </w:tc>
      </w:tr>
      <w:tr w:rsidR="009660CC" w14:paraId="3440B18B" w14:textId="77777777">
        <w:trPr>
          <w:trHeight w:val="551"/>
        </w:trPr>
        <w:tc>
          <w:tcPr>
            <w:tcW w:w="10687" w:type="dxa"/>
            <w:gridSpan w:val="4"/>
          </w:tcPr>
          <w:p w14:paraId="448EC5A2" w14:textId="77777777" w:rsidR="009660CC" w:rsidRDefault="00000000">
            <w:pPr>
              <w:pStyle w:val="TableParagraph"/>
              <w:tabs>
                <w:tab w:val="left" w:pos="2822"/>
              </w:tabs>
              <w:spacing w:line="276" w:lineRule="exact"/>
              <w:ind w:left="2808" w:right="506" w:hanging="2701"/>
              <w:rPr>
                <w:sz w:val="24"/>
              </w:rPr>
            </w:pPr>
            <w:r>
              <w:rPr>
                <w:sz w:val="24"/>
              </w:rPr>
              <w:t>Pigments ((mg/m3)</w:t>
            </w:r>
            <w:r>
              <w:rPr>
                <w:sz w:val="24"/>
              </w:rPr>
              <w:tab/>
            </w:r>
            <w:r>
              <w:rPr>
                <w:sz w:val="24"/>
              </w:rPr>
              <w:tab/>
              <w:t>TotalChlorophyll(ND-67.05),Chlorophyll-a(ND−54.04),Chlorophyll</w:t>
            </w:r>
            <w:r>
              <w:rPr>
                <w:spacing w:val="21"/>
                <w:sz w:val="24"/>
              </w:rPr>
              <w:t xml:space="preserve"> </w:t>
            </w:r>
            <w:r>
              <w:rPr>
                <w:sz w:val="24"/>
              </w:rPr>
              <w:t>b(ND-18.60), Chlorophyll-c(ND−59.03)</w:t>
            </w:r>
          </w:p>
        </w:tc>
      </w:tr>
    </w:tbl>
    <w:p w14:paraId="30E7E53C" w14:textId="77777777" w:rsidR="009660CC" w:rsidRDefault="009660CC">
      <w:pPr>
        <w:pStyle w:val="BodyText"/>
        <w:rPr>
          <w:sz w:val="20"/>
        </w:rPr>
      </w:pPr>
    </w:p>
    <w:p w14:paraId="4B51EA11" w14:textId="77777777" w:rsidR="009660CC" w:rsidRDefault="009660CC">
      <w:pPr>
        <w:pStyle w:val="BodyText"/>
        <w:spacing w:before="77"/>
        <w:rPr>
          <w:sz w:val="20"/>
        </w:rPr>
      </w:pPr>
    </w:p>
    <w:tbl>
      <w:tblPr>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7172"/>
      </w:tblGrid>
      <w:tr w:rsidR="009660CC" w14:paraId="6A01E876" w14:textId="77777777">
        <w:trPr>
          <w:trHeight w:val="369"/>
        </w:trPr>
        <w:tc>
          <w:tcPr>
            <w:tcW w:w="10684" w:type="dxa"/>
            <w:gridSpan w:val="2"/>
          </w:tcPr>
          <w:p w14:paraId="208D5BA7" w14:textId="77777777" w:rsidR="009660CC" w:rsidRDefault="00000000">
            <w:pPr>
              <w:pStyle w:val="TableParagraph"/>
              <w:spacing w:line="349" w:lineRule="exact"/>
              <w:rPr>
                <w:b/>
                <w:sz w:val="32"/>
              </w:rPr>
            </w:pPr>
            <w:r>
              <w:rPr>
                <w:b/>
                <w:spacing w:val="-2"/>
                <w:sz w:val="32"/>
              </w:rPr>
              <w:t>ZOOPLANKTON</w:t>
            </w:r>
          </w:p>
        </w:tc>
      </w:tr>
      <w:tr w:rsidR="009660CC" w14:paraId="35750615" w14:textId="77777777">
        <w:trPr>
          <w:trHeight w:val="276"/>
        </w:trPr>
        <w:tc>
          <w:tcPr>
            <w:tcW w:w="3512" w:type="dxa"/>
          </w:tcPr>
          <w:p w14:paraId="663FEC0E" w14:textId="77777777" w:rsidR="009660CC" w:rsidRDefault="00000000">
            <w:pPr>
              <w:pStyle w:val="TableParagraph"/>
              <w:spacing w:line="256" w:lineRule="exact"/>
              <w:rPr>
                <w:sz w:val="24"/>
              </w:rPr>
            </w:pPr>
            <w:r>
              <w:rPr>
                <w:sz w:val="24"/>
              </w:rPr>
              <w:t>Plankton volume</w:t>
            </w:r>
            <w:r>
              <w:rPr>
                <w:spacing w:val="-1"/>
                <w:sz w:val="24"/>
              </w:rPr>
              <w:t xml:space="preserve"> </w:t>
            </w:r>
            <w:r>
              <w:rPr>
                <w:spacing w:val="-2"/>
                <w:sz w:val="24"/>
              </w:rPr>
              <w:t>(ml/l)</w:t>
            </w:r>
          </w:p>
        </w:tc>
        <w:tc>
          <w:tcPr>
            <w:tcW w:w="7172" w:type="dxa"/>
          </w:tcPr>
          <w:p w14:paraId="3D4FB239" w14:textId="77777777" w:rsidR="009660CC" w:rsidRDefault="00000000">
            <w:pPr>
              <w:pStyle w:val="TableParagraph"/>
              <w:spacing w:line="256" w:lineRule="exact"/>
              <w:ind w:left="108"/>
              <w:rPr>
                <w:sz w:val="24"/>
              </w:rPr>
            </w:pPr>
            <w:r>
              <w:rPr>
                <w:sz w:val="24"/>
              </w:rPr>
              <w:t xml:space="preserve">0.03 to </w:t>
            </w:r>
            <w:r>
              <w:rPr>
                <w:spacing w:val="-4"/>
                <w:sz w:val="24"/>
              </w:rPr>
              <w:t>0.27</w:t>
            </w:r>
          </w:p>
        </w:tc>
      </w:tr>
      <w:tr w:rsidR="009660CC" w14:paraId="6D887D6B" w14:textId="77777777">
        <w:trPr>
          <w:trHeight w:val="275"/>
        </w:trPr>
        <w:tc>
          <w:tcPr>
            <w:tcW w:w="3512" w:type="dxa"/>
          </w:tcPr>
          <w:p w14:paraId="65771125" w14:textId="77777777" w:rsidR="009660CC" w:rsidRDefault="00000000">
            <w:pPr>
              <w:pStyle w:val="TableParagraph"/>
              <w:spacing w:line="256" w:lineRule="exact"/>
              <w:rPr>
                <w:sz w:val="24"/>
              </w:rPr>
            </w:pPr>
            <w:r>
              <w:rPr>
                <w:sz w:val="24"/>
              </w:rPr>
              <w:t>Species</w:t>
            </w:r>
            <w:r>
              <w:rPr>
                <w:spacing w:val="-2"/>
                <w:sz w:val="24"/>
              </w:rPr>
              <w:t xml:space="preserve"> Composition</w:t>
            </w:r>
          </w:p>
        </w:tc>
        <w:tc>
          <w:tcPr>
            <w:tcW w:w="7172" w:type="dxa"/>
          </w:tcPr>
          <w:p w14:paraId="23D99727" w14:textId="77777777" w:rsidR="009660CC" w:rsidRDefault="00000000">
            <w:pPr>
              <w:pStyle w:val="TableParagraph"/>
              <w:spacing w:line="256" w:lineRule="exact"/>
              <w:ind w:left="108"/>
              <w:rPr>
                <w:sz w:val="24"/>
              </w:rPr>
            </w:pPr>
            <w:r>
              <w:rPr>
                <w:sz w:val="24"/>
              </w:rPr>
              <w:t xml:space="preserve">170sp. (26 </w:t>
            </w:r>
            <w:r>
              <w:rPr>
                <w:spacing w:val="-2"/>
                <w:sz w:val="24"/>
              </w:rPr>
              <w:t>groups)</w:t>
            </w:r>
          </w:p>
        </w:tc>
      </w:tr>
      <w:tr w:rsidR="009660CC" w14:paraId="4AAC2234" w14:textId="77777777">
        <w:trPr>
          <w:trHeight w:val="827"/>
        </w:trPr>
        <w:tc>
          <w:tcPr>
            <w:tcW w:w="3512" w:type="dxa"/>
          </w:tcPr>
          <w:p w14:paraId="2840724D" w14:textId="77777777" w:rsidR="009660CC" w:rsidRDefault="00000000">
            <w:pPr>
              <w:pStyle w:val="TableParagraph"/>
              <w:rPr>
                <w:sz w:val="24"/>
              </w:rPr>
            </w:pPr>
            <w:r>
              <w:rPr>
                <w:sz w:val="24"/>
              </w:rPr>
              <w:t>Relativea</w:t>
            </w:r>
            <w:r>
              <w:rPr>
                <w:spacing w:val="-11"/>
                <w:sz w:val="24"/>
              </w:rPr>
              <w:t xml:space="preserve"> </w:t>
            </w:r>
            <w:r>
              <w:rPr>
                <w:sz w:val="24"/>
              </w:rPr>
              <w:t>bundance</w:t>
            </w:r>
            <w:r>
              <w:rPr>
                <w:spacing w:val="-10"/>
                <w:sz w:val="24"/>
              </w:rPr>
              <w:t xml:space="preserve"> </w:t>
            </w:r>
            <w:r>
              <w:rPr>
                <w:sz w:val="24"/>
              </w:rPr>
              <w:t>of</w:t>
            </w:r>
            <w:r>
              <w:rPr>
                <w:spacing w:val="40"/>
                <w:sz w:val="24"/>
              </w:rPr>
              <w:t xml:space="preserve"> </w:t>
            </w:r>
            <w:r>
              <w:rPr>
                <w:sz w:val="24"/>
              </w:rPr>
              <w:t>Dominant groups</w:t>
            </w:r>
            <w:r>
              <w:rPr>
                <w:spacing w:val="40"/>
                <w:sz w:val="24"/>
              </w:rPr>
              <w:t xml:space="preserve"> </w:t>
            </w:r>
            <w:r>
              <w:rPr>
                <w:sz w:val="24"/>
              </w:rPr>
              <w:t>(%)</w:t>
            </w:r>
          </w:p>
        </w:tc>
        <w:tc>
          <w:tcPr>
            <w:tcW w:w="7172" w:type="dxa"/>
          </w:tcPr>
          <w:p w14:paraId="4B6DB456" w14:textId="77777777" w:rsidR="009660CC" w:rsidRDefault="00000000">
            <w:pPr>
              <w:pStyle w:val="TableParagraph"/>
              <w:ind w:left="108"/>
              <w:rPr>
                <w:sz w:val="24"/>
              </w:rPr>
            </w:pPr>
            <w:r>
              <w:rPr>
                <w:sz w:val="24"/>
              </w:rPr>
              <w:t>Copepoda(43–70),</w:t>
            </w:r>
            <w:r>
              <w:rPr>
                <w:spacing w:val="-14"/>
                <w:sz w:val="24"/>
              </w:rPr>
              <w:t xml:space="preserve"> </w:t>
            </w:r>
            <w:r>
              <w:rPr>
                <w:sz w:val="24"/>
              </w:rPr>
              <w:t>Velligers(5–30),</w:t>
            </w:r>
            <w:r>
              <w:rPr>
                <w:spacing w:val="-14"/>
                <w:sz w:val="24"/>
              </w:rPr>
              <w:t xml:space="preserve"> </w:t>
            </w:r>
            <w:r>
              <w:rPr>
                <w:sz w:val="24"/>
              </w:rPr>
              <w:t>Nauplii(16-18),</w:t>
            </w:r>
            <w:r>
              <w:rPr>
                <w:spacing w:val="-14"/>
                <w:sz w:val="24"/>
              </w:rPr>
              <w:t xml:space="preserve"> </w:t>
            </w:r>
            <w:r>
              <w:rPr>
                <w:sz w:val="24"/>
              </w:rPr>
              <w:t>Protozoans(7), Rotifers(4),</w:t>
            </w:r>
            <w:r>
              <w:rPr>
                <w:spacing w:val="40"/>
                <w:sz w:val="24"/>
              </w:rPr>
              <w:t xml:space="preserve"> </w:t>
            </w:r>
            <w:r>
              <w:rPr>
                <w:sz w:val="24"/>
              </w:rPr>
              <w:t>Polychaetes(2), Mysids(1.5)</w:t>
            </w:r>
          </w:p>
        </w:tc>
      </w:tr>
      <w:tr w:rsidR="009660CC" w14:paraId="3729FC0D" w14:textId="77777777">
        <w:trPr>
          <w:trHeight w:val="275"/>
        </w:trPr>
        <w:tc>
          <w:tcPr>
            <w:tcW w:w="3512" w:type="dxa"/>
          </w:tcPr>
          <w:p w14:paraId="48A9125C" w14:textId="77777777" w:rsidR="009660CC" w:rsidRDefault="00000000">
            <w:pPr>
              <w:pStyle w:val="TableParagraph"/>
              <w:spacing w:line="256" w:lineRule="exact"/>
              <w:rPr>
                <w:sz w:val="24"/>
              </w:rPr>
            </w:pPr>
            <w:r>
              <w:rPr>
                <w:sz w:val="24"/>
              </w:rPr>
              <w:t xml:space="preserve">Biomass </w:t>
            </w:r>
            <w:r>
              <w:rPr>
                <w:spacing w:val="-2"/>
                <w:sz w:val="24"/>
              </w:rPr>
              <w:t>(g/m3)</w:t>
            </w:r>
          </w:p>
        </w:tc>
        <w:tc>
          <w:tcPr>
            <w:tcW w:w="7172" w:type="dxa"/>
          </w:tcPr>
          <w:p w14:paraId="19323BBA" w14:textId="77777777" w:rsidR="009660CC" w:rsidRDefault="00000000">
            <w:pPr>
              <w:pStyle w:val="TableParagraph"/>
              <w:spacing w:line="256" w:lineRule="exact"/>
              <w:ind w:left="108"/>
              <w:rPr>
                <w:sz w:val="24"/>
              </w:rPr>
            </w:pPr>
            <w:r>
              <w:rPr>
                <w:spacing w:val="-2"/>
                <w:sz w:val="24"/>
              </w:rPr>
              <w:t>0.3213-3.3048</w:t>
            </w:r>
          </w:p>
        </w:tc>
      </w:tr>
      <w:tr w:rsidR="009660CC" w14:paraId="7645ED0A" w14:textId="77777777">
        <w:trPr>
          <w:trHeight w:val="830"/>
        </w:trPr>
        <w:tc>
          <w:tcPr>
            <w:tcW w:w="10684" w:type="dxa"/>
            <w:gridSpan w:val="2"/>
          </w:tcPr>
          <w:p w14:paraId="60B76260" w14:textId="77777777" w:rsidR="009660CC" w:rsidRDefault="00000000">
            <w:pPr>
              <w:pStyle w:val="TableParagraph"/>
              <w:spacing w:line="275" w:lineRule="exact"/>
              <w:rPr>
                <w:sz w:val="24"/>
              </w:rPr>
            </w:pPr>
            <w:r>
              <w:rPr>
                <w:spacing w:val="-2"/>
                <w:sz w:val="24"/>
              </w:rPr>
              <w:t>Algae:</w:t>
            </w:r>
          </w:p>
        </w:tc>
      </w:tr>
    </w:tbl>
    <w:p w14:paraId="73A3959C" w14:textId="77777777" w:rsidR="009660CC" w:rsidRDefault="009660CC">
      <w:pPr>
        <w:pStyle w:val="BodyText"/>
        <w:rPr>
          <w:sz w:val="20"/>
        </w:rPr>
      </w:pPr>
    </w:p>
    <w:p w14:paraId="65AF80F9" w14:textId="77777777" w:rsidR="009660CC" w:rsidRDefault="009660CC">
      <w:pPr>
        <w:pStyle w:val="BodyText"/>
        <w:spacing w:before="50"/>
        <w:rPr>
          <w:sz w:val="20"/>
        </w:rPr>
      </w:pPr>
    </w:p>
    <w:tbl>
      <w:tblPr>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7172"/>
      </w:tblGrid>
      <w:tr w:rsidR="009660CC" w14:paraId="5A59CEEE" w14:textId="77777777">
        <w:trPr>
          <w:trHeight w:val="366"/>
        </w:trPr>
        <w:tc>
          <w:tcPr>
            <w:tcW w:w="10684" w:type="dxa"/>
            <w:gridSpan w:val="2"/>
          </w:tcPr>
          <w:p w14:paraId="18F3C1AD" w14:textId="77777777" w:rsidR="009660CC" w:rsidRDefault="00000000">
            <w:pPr>
              <w:pStyle w:val="TableParagraph"/>
              <w:spacing w:line="347" w:lineRule="exact"/>
              <w:rPr>
                <w:b/>
                <w:sz w:val="32"/>
              </w:rPr>
            </w:pPr>
            <w:r>
              <w:rPr>
                <w:b/>
                <w:spacing w:val="-2"/>
                <w:sz w:val="32"/>
              </w:rPr>
              <w:t>MYCROPHYTES</w:t>
            </w:r>
          </w:p>
        </w:tc>
      </w:tr>
      <w:tr w:rsidR="009660CC" w14:paraId="3049F82D" w14:textId="77777777">
        <w:trPr>
          <w:trHeight w:val="537"/>
        </w:trPr>
        <w:tc>
          <w:tcPr>
            <w:tcW w:w="3512" w:type="dxa"/>
          </w:tcPr>
          <w:p w14:paraId="42646C6F" w14:textId="77777777" w:rsidR="009660CC" w:rsidRDefault="00000000">
            <w:pPr>
              <w:pStyle w:val="TableParagraph"/>
              <w:spacing w:line="275" w:lineRule="exact"/>
              <w:rPr>
                <w:sz w:val="24"/>
              </w:rPr>
            </w:pPr>
            <w:r>
              <w:rPr>
                <w:spacing w:val="-2"/>
                <w:sz w:val="24"/>
              </w:rPr>
              <w:t>Algae</w:t>
            </w:r>
          </w:p>
        </w:tc>
        <w:tc>
          <w:tcPr>
            <w:tcW w:w="7172" w:type="dxa"/>
          </w:tcPr>
          <w:p w14:paraId="21A0AE5A" w14:textId="77777777" w:rsidR="009660CC" w:rsidRDefault="00000000">
            <w:pPr>
              <w:pStyle w:val="TableParagraph"/>
              <w:spacing w:line="268" w:lineRule="exact"/>
              <w:ind w:left="108"/>
              <w:rPr>
                <w:rFonts w:ascii="Calibri"/>
              </w:rPr>
            </w:pPr>
            <w:r>
              <w:rPr>
                <w:rFonts w:ascii="Calibri"/>
              </w:rPr>
              <w:t>Gracilaria</w:t>
            </w:r>
            <w:r>
              <w:rPr>
                <w:rFonts w:ascii="Calibri"/>
                <w:spacing w:val="-9"/>
              </w:rPr>
              <w:t xml:space="preserve"> </w:t>
            </w:r>
            <w:r>
              <w:rPr>
                <w:rFonts w:ascii="Calibri"/>
              </w:rPr>
              <w:t>verrucosa,</w:t>
            </w:r>
            <w:r>
              <w:rPr>
                <w:rFonts w:ascii="Calibri"/>
                <w:spacing w:val="-7"/>
              </w:rPr>
              <w:t xml:space="preserve"> </w:t>
            </w:r>
            <w:r>
              <w:rPr>
                <w:rFonts w:ascii="Calibri"/>
              </w:rPr>
              <w:t>Enteromorpha</w:t>
            </w:r>
            <w:r>
              <w:rPr>
                <w:rFonts w:ascii="Calibri"/>
                <w:spacing w:val="-6"/>
              </w:rPr>
              <w:t xml:space="preserve"> </w:t>
            </w:r>
            <w:r>
              <w:rPr>
                <w:rFonts w:ascii="Calibri"/>
              </w:rPr>
              <w:t>compressa,</w:t>
            </w:r>
            <w:r>
              <w:rPr>
                <w:rFonts w:ascii="Calibri"/>
                <w:spacing w:val="-6"/>
              </w:rPr>
              <w:t xml:space="preserve"> </w:t>
            </w:r>
            <w:r>
              <w:rPr>
                <w:rFonts w:ascii="Calibri"/>
              </w:rPr>
              <w:t>E.intestinalis,</w:t>
            </w:r>
            <w:r>
              <w:rPr>
                <w:rFonts w:ascii="Calibri"/>
                <w:spacing w:val="-6"/>
              </w:rPr>
              <w:t xml:space="preserve"> </w:t>
            </w:r>
            <w:r>
              <w:rPr>
                <w:rFonts w:ascii="Calibri"/>
                <w:spacing w:val="-2"/>
              </w:rPr>
              <w:t>Spirogyrasp.,</w:t>
            </w:r>
          </w:p>
          <w:p w14:paraId="2C4D65DF" w14:textId="77777777" w:rsidR="009660CC" w:rsidRDefault="00000000">
            <w:pPr>
              <w:pStyle w:val="TableParagraph"/>
              <w:spacing w:line="249" w:lineRule="exact"/>
              <w:ind w:left="108"/>
              <w:rPr>
                <w:rFonts w:ascii="Calibri"/>
              </w:rPr>
            </w:pPr>
            <w:r>
              <w:rPr>
                <w:rFonts w:ascii="Calibri"/>
              </w:rPr>
              <w:t>Charasp.,</w:t>
            </w:r>
            <w:r>
              <w:rPr>
                <w:rFonts w:ascii="Calibri"/>
                <w:spacing w:val="-6"/>
              </w:rPr>
              <w:t xml:space="preserve"> </w:t>
            </w:r>
            <w:r>
              <w:rPr>
                <w:rFonts w:ascii="Calibri"/>
              </w:rPr>
              <w:t>Nitella</w:t>
            </w:r>
            <w:r>
              <w:rPr>
                <w:rFonts w:ascii="Calibri"/>
                <w:spacing w:val="-6"/>
              </w:rPr>
              <w:t xml:space="preserve"> </w:t>
            </w:r>
            <w:r>
              <w:rPr>
                <w:rFonts w:ascii="Calibri"/>
              </w:rPr>
              <w:t>sp.,</w:t>
            </w:r>
            <w:r>
              <w:rPr>
                <w:rFonts w:ascii="Calibri"/>
                <w:spacing w:val="-8"/>
              </w:rPr>
              <w:t xml:space="preserve"> </w:t>
            </w:r>
            <w:r>
              <w:rPr>
                <w:rFonts w:ascii="Calibri"/>
              </w:rPr>
              <w:t>Chaetomorphasp.,</w:t>
            </w:r>
            <w:r>
              <w:rPr>
                <w:rFonts w:ascii="Calibri"/>
                <w:spacing w:val="-8"/>
              </w:rPr>
              <w:t xml:space="preserve"> </w:t>
            </w:r>
            <w:r>
              <w:rPr>
                <w:rFonts w:ascii="Calibri"/>
                <w:spacing w:val="-2"/>
              </w:rPr>
              <w:t>Pithophorasp.etc.</w:t>
            </w:r>
          </w:p>
        </w:tc>
      </w:tr>
      <w:tr w:rsidR="009660CC" w14:paraId="345AD01D" w14:textId="77777777">
        <w:trPr>
          <w:trHeight w:val="805"/>
        </w:trPr>
        <w:tc>
          <w:tcPr>
            <w:tcW w:w="3512" w:type="dxa"/>
          </w:tcPr>
          <w:p w14:paraId="20C299DC" w14:textId="77777777" w:rsidR="009660CC" w:rsidRDefault="00000000">
            <w:pPr>
              <w:pStyle w:val="TableParagraph"/>
              <w:spacing w:line="275" w:lineRule="exact"/>
              <w:rPr>
                <w:sz w:val="24"/>
              </w:rPr>
            </w:pPr>
            <w:r>
              <w:rPr>
                <w:sz w:val="24"/>
              </w:rPr>
              <w:t>Vascular</w:t>
            </w:r>
            <w:r>
              <w:rPr>
                <w:spacing w:val="-3"/>
                <w:sz w:val="24"/>
              </w:rPr>
              <w:t xml:space="preserve"> </w:t>
            </w:r>
            <w:r>
              <w:rPr>
                <w:spacing w:val="-2"/>
                <w:sz w:val="24"/>
              </w:rPr>
              <w:t>Weeds:</w:t>
            </w:r>
          </w:p>
        </w:tc>
        <w:tc>
          <w:tcPr>
            <w:tcW w:w="7172" w:type="dxa"/>
          </w:tcPr>
          <w:p w14:paraId="649559A6" w14:textId="77777777" w:rsidR="009660CC" w:rsidRDefault="00000000">
            <w:pPr>
              <w:pStyle w:val="TableParagraph"/>
              <w:ind w:left="108"/>
              <w:rPr>
                <w:rFonts w:ascii="Calibri"/>
              </w:rPr>
            </w:pPr>
            <w:r>
              <w:rPr>
                <w:rFonts w:ascii="Calibri"/>
              </w:rPr>
              <w:t>Potamogeton</w:t>
            </w:r>
            <w:r>
              <w:rPr>
                <w:rFonts w:ascii="Calibri"/>
                <w:spacing w:val="-5"/>
              </w:rPr>
              <w:t xml:space="preserve"> </w:t>
            </w:r>
            <w:r>
              <w:rPr>
                <w:rFonts w:ascii="Calibri"/>
              </w:rPr>
              <w:t>pectinatus,</w:t>
            </w:r>
            <w:r>
              <w:rPr>
                <w:rFonts w:ascii="Calibri"/>
                <w:spacing w:val="37"/>
              </w:rPr>
              <w:t xml:space="preserve"> </w:t>
            </w:r>
            <w:r>
              <w:rPr>
                <w:rFonts w:ascii="Calibri"/>
              </w:rPr>
              <w:t>Najas</w:t>
            </w:r>
            <w:r>
              <w:rPr>
                <w:rFonts w:ascii="Calibri"/>
                <w:spacing w:val="-5"/>
              </w:rPr>
              <w:t xml:space="preserve"> </w:t>
            </w:r>
            <w:r>
              <w:rPr>
                <w:rFonts w:ascii="Calibri"/>
              </w:rPr>
              <w:t>graminea,</w:t>
            </w:r>
            <w:r>
              <w:rPr>
                <w:rFonts w:ascii="Calibri"/>
                <w:spacing w:val="-5"/>
              </w:rPr>
              <w:t xml:space="preserve"> </w:t>
            </w:r>
            <w:r>
              <w:rPr>
                <w:rFonts w:ascii="Calibri"/>
              </w:rPr>
              <w:t>N.faveolata,</w:t>
            </w:r>
            <w:r>
              <w:rPr>
                <w:rFonts w:ascii="Calibri"/>
                <w:spacing w:val="-5"/>
              </w:rPr>
              <w:t xml:space="preserve"> </w:t>
            </w:r>
            <w:r>
              <w:rPr>
                <w:rFonts w:ascii="Calibri"/>
              </w:rPr>
              <w:t>Hydrilla</w:t>
            </w:r>
            <w:r>
              <w:rPr>
                <w:rFonts w:ascii="Calibri"/>
                <w:spacing w:val="-6"/>
              </w:rPr>
              <w:t xml:space="preserve"> </w:t>
            </w:r>
            <w:r>
              <w:rPr>
                <w:rFonts w:ascii="Calibri"/>
              </w:rPr>
              <w:t>verticillata, Eichhornia crassipes, Azollasp., Ipomoeasp., Typha angustata, Scripus</w:t>
            </w:r>
          </w:p>
          <w:p w14:paraId="509D0F25" w14:textId="77777777" w:rsidR="009660CC" w:rsidRDefault="00000000">
            <w:pPr>
              <w:pStyle w:val="TableParagraph"/>
              <w:spacing w:line="249" w:lineRule="exact"/>
              <w:ind w:left="108"/>
              <w:rPr>
                <w:rFonts w:ascii="Calibri"/>
              </w:rPr>
            </w:pPr>
            <w:r>
              <w:rPr>
                <w:rFonts w:ascii="Calibri"/>
              </w:rPr>
              <w:t>articulatus,</w:t>
            </w:r>
            <w:r>
              <w:rPr>
                <w:rFonts w:ascii="Calibri"/>
                <w:spacing w:val="-9"/>
              </w:rPr>
              <w:t xml:space="preserve"> </w:t>
            </w:r>
            <w:r>
              <w:rPr>
                <w:rFonts w:ascii="Calibri"/>
              </w:rPr>
              <w:t>Phragmites</w:t>
            </w:r>
            <w:r>
              <w:rPr>
                <w:rFonts w:ascii="Calibri"/>
                <w:spacing w:val="-8"/>
              </w:rPr>
              <w:t xml:space="preserve"> </w:t>
            </w:r>
            <w:r>
              <w:rPr>
                <w:rFonts w:ascii="Calibri"/>
              </w:rPr>
              <w:t>karka</w:t>
            </w:r>
            <w:r>
              <w:rPr>
                <w:rFonts w:ascii="Calibri"/>
                <w:spacing w:val="-6"/>
              </w:rPr>
              <w:t xml:space="preserve"> </w:t>
            </w:r>
            <w:r>
              <w:rPr>
                <w:rFonts w:ascii="Calibri"/>
                <w:spacing w:val="-4"/>
              </w:rPr>
              <w:t>etc.</w:t>
            </w:r>
          </w:p>
        </w:tc>
      </w:tr>
      <w:tr w:rsidR="009660CC" w14:paraId="10C58EE8" w14:textId="77777777">
        <w:trPr>
          <w:trHeight w:val="302"/>
        </w:trPr>
        <w:tc>
          <w:tcPr>
            <w:tcW w:w="3512" w:type="dxa"/>
          </w:tcPr>
          <w:p w14:paraId="1AEEC1ED" w14:textId="77777777" w:rsidR="009660CC" w:rsidRDefault="00000000">
            <w:pPr>
              <w:pStyle w:val="TableParagraph"/>
              <w:spacing w:line="275" w:lineRule="exact"/>
              <w:rPr>
                <w:sz w:val="24"/>
              </w:rPr>
            </w:pPr>
            <w:r>
              <w:rPr>
                <w:spacing w:val="-2"/>
                <w:sz w:val="24"/>
              </w:rPr>
              <w:t>Seagrasses:</w:t>
            </w:r>
          </w:p>
        </w:tc>
        <w:tc>
          <w:tcPr>
            <w:tcW w:w="7172" w:type="dxa"/>
          </w:tcPr>
          <w:p w14:paraId="54926F52" w14:textId="77777777" w:rsidR="009660CC" w:rsidRDefault="00000000">
            <w:pPr>
              <w:pStyle w:val="TableParagraph"/>
              <w:spacing w:line="268" w:lineRule="exact"/>
              <w:ind w:left="108"/>
              <w:rPr>
                <w:rFonts w:ascii="Calibri"/>
              </w:rPr>
            </w:pPr>
            <w:r>
              <w:rPr>
                <w:rFonts w:ascii="Calibri"/>
              </w:rPr>
              <w:t>Halophila</w:t>
            </w:r>
            <w:r>
              <w:rPr>
                <w:rFonts w:ascii="Calibri"/>
                <w:spacing w:val="-8"/>
              </w:rPr>
              <w:t xml:space="preserve"> </w:t>
            </w:r>
            <w:r>
              <w:rPr>
                <w:rFonts w:ascii="Calibri"/>
              </w:rPr>
              <w:t>ovata,</w:t>
            </w:r>
            <w:r>
              <w:rPr>
                <w:rFonts w:ascii="Calibri"/>
                <w:spacing w:val="-7"/>
              </w:rPr>
              <w:t xml:space="preserve"> </w:t>
            </w:r>
            <w:r>
              <w:rPr>
                <w:rFonts w:ascii="Calibri"/>
              </w:rPr>
              <w:t>H.ovalis,</w:t>
            </w:r>
            <w:r>
              <w:rPr>
                <w:rFonts w:ascii="Calibri"/>
                <w:spacing w:val="-5"/>
              </w:rPr>
              <w:t xml:space="preserve"> </w:t>
            </w:r>
            <w:r>
              <w:rPr>
                <w:rFonts w:ascii="Calibri"/>
              </w:rPr>
              <w:t>H.beccarii,</w:t>
            </w:r>
            <w:r>
              <w:rPr>
                <w:rFonts w:ascii="Calibri"/>
                <w:spacing w:val="-6"/>
              </w:rPr>
              <w:t xml:space="preserve"> </w:t>
            </w:r>
            <w:r>
              <w:rPr>
                <w:rFonts w:ascii="Calibri"/>
              </w:rPr>
              <w:t>Halodule</w:t>
            </w:r>
            <w:r>
              <w:rPr>
                <w:rFonts w:ascii="Calibri"/>
                <w:spacing w:val="-5"/>
              </w:rPr>
              <w:t xml:space="preserve"> </w:t>
            </w:r>
            <w:r>
              <w:rPr>
                <w:rFonts w:ascii="Calibri"/>
              </w:rPr>
              <w:t>uninervis,</w:t>
            </w:r>
            <w:r>
              <w:rPr>
                <w:rFonts w:ascii="Calibri"/>
                <w:spacing w:val="-5"/>
              </w:rPr>
              <w:t xml:space="preserve"> </w:t>
            </w:r>
            <w:r>
              <w:rPr>
                <w:rFonts w:ascii="Calibri"/>
                <w:spacing w:val="-2"/>
              </w:rPr>
              <w:t>H.pinifolia</w:t>
            </w:r>
          </w:p>
        </w:tc>
      </w:tr>
      <w:tr w:rsidR="009660CC" w14:paraId="01B092DD" w14:textId="77777777">
        <w:trPr>
          <w:trHeight w:val="433"/>
        </w:trPr>
        <w:tc>
          <w:tcPr>
            <w:tcW w:w="10684" w:type="dxa"/>
            <w:gridSpan w:val="2"/>
          </w:tcPr>
          <w:p w14:paraId="06082643" w14:textId="77777777" w:rsidR="009660CC" w:rsidRDefault="00000000">
            <w:pPr>
              <w:pStyle w:val="TableParagraph"/>
              <w:spacing w:line="275" w:lineRule="exact"/>
              <w:rPr>
                <w:sz w:val="24"/>
              </w:rPr>
            </w:pPr>
            <w:r>
              <w:rPr>
                <w:sz w:val="24"/>
              </w:rPr>
              <w:t>Weed</w:t>
            </w:r>
            <w:r>
              <w:rPr>
                <w:spacing w:val="-4"/>
                <w:sz w:val="24"/>
              </w:rPr>
              <w:t xml:space="preserve"> </w:t>
            </w:r>
            <w:r>
              <w:rPr>
                <w:sz w:val="24"/>
              </w:rPr>
              <w:t xml:space="preserve">spread </w:t>
            </w:r>
            <w:r>
              <w:rPr>
                <w:spacing w:val="-4"/>
                <w:sz w:val="24"/>
              </w:rPr>
              <w:t>area:</w:t>
            </w:r>
          </w:p>
        </w:tc>
      </w:tr>
      <w:tr w:rsidR="009660CC" w14:paraId="0B23C8C0" w14:textId="77777777">
        <w:trPr>
          <w:trHeight w:val="275"/>
        </w:trPr>
        <w:tc>
          <w:tcPr>
            <w:tcW w:w="3512" w:type="dxa"/>
          </w:tcPr>
          <w:p w14:paraId="6DFED670" w14:textId="77777777" w:rsidR="009660CC" w:rsidRDefault="00000000">
            <w:pPr>
              <w:pStyle w:val="TableParagraph"/>
              <w:spacing w:line="256" w:lineRule="exact"/>
              <w:rPr>
                <w:sz w:val="24"/>
              </w:rPr>
            </w:pPr>
            <w:r>
              <w:rPr>
                <w:spacing w:val="-4"/>
                <w:sz w:val="24"/>
              </w:rPr>
              <w:t>1973</w:t>
            </w:r>
          </w:p>
        </w:tc>
        <w:tc>
          <w:tcPr>
            <w:tcW w:w="7172" w:type="dxa"/>
          </w:tcPr>
          <w:p w14:paraId="647582B2" w14:textId="77777777" w:rsidR="009660CC" w:rsidRDefault="00000000">
            <w:pPr>
              <w:pStyle w:val="TableParagraph"/>
              <w:spacing w:line="256" w:lineRule="exact"/>
              <w:ind w:left="10"/>
              <w:jc w:val="center"/>
              <w:rPr>
                <w:sz w:val="24"/>
              </w:rPr>
            </w:pPr>
            <w:r>
              <w:rPr>
                <w:spacing w:val="-5"/>
                <w:sz w:val="24"/>
              </w:rPr>
              <w:t>20</w:t>
            </w:r>
          </w:p>
        </w:tc>
      </w:tr>
      <w:tr w:rsidR="009660CC" w14:paraId="1D623C80" w14:textId="77777777">
        <w:trPr>
          <w:trHeight w:val="275"/>
        </w:trPr>
        <w:tc>
          <w:tcPr>
            <w:tcW w:w="3512" w:type="dxa"/>
          </w:tcPr>
          <w:p w14:paraId="76D9184E" w14:textId="77777777" w:rsidR="009660CC" w:rsidRDefault="00000000">
            <w:pPr>
              <w:pStyle w:val="TableParagraph"/>
              <w:spacing w:line="256" w:lineRule="exact"/>
              <w:rPr>
                <w:sz w:val="24"/>
              </w:rPr>
            </w:pPr>
            <w:r>
              <w:rPr>
                <w:spacing w:val="-4"/>
                <w:sz w:val="24"/>
              </w:rPr>
              <w:t>1977</w:t>
            </w:r>
          </w:p>
        </w:tc>
        <w:tc>
          <w:tcPr>
            <w:tcW w:w="7172" w:type="dxa"/>
          </w:tcPr>
          <w:p w14:paraId="01866F23" w14:textId="77777777" w:rsidR="009660CC" w:rsidRDefault="00000000">
            <w:pPr>
              <w:pStyle w:val="TableParagraph"/>
              <w:spacing w:line="256" w:lineRule="exact"/>
              <w:ind w:left="10"/>
              <w:jc w:val="center"/>
              <w:rPr>
                <w:sz w:val="24"/>
              </w:rPr>
            </w:pPr>
            <w:r>
              <w:rPr>
                <w:spacing w:val="-5"/>
                <w:sz w:val="24"/>
              </w:rPr>
              <w:t>60</w:t>
            </w:r>
          </w:p>
        </w:tc>
      </w:tr>
      <w:tr w:rsidR="009660CC" w14:paraId="05AEC23A" w14:textId="77777777">
        <w:trPr>
          <w:trHeight w:val="275"/>
        </w:trPr>
        <w:tc>
          <w:tcPr>
            <w:tcW w:w="3512" w:type="dxa"/>
          </w:tcPr>
          <w:p w14:paraId="5CB7C979" w14:textId="77777777" w:rsidR="009660CC" w:rsidRDefault="00000000">
            <w:pPr>
              <w:pStyle w:val="TableParagraph"/>
              <w:spacing w:line="256" w:lineRule="exact"/>
              <w:rPr>
                <w:sz w:val="24"/>
              </w:rPr>
            </w:pPr>
            <w:r>
              <w:rPr>
                <w:spacing w:val="-4"/>
                <w:sz w:val="24"/>
              </w:rPr>
              <w:t>1982</w:t>
            </w:r>
          </w:p>
        </w:tc>
        <w:tc>
          <w:tcPr>
            <w:tcW w:w="7172" w:type="dxa"/>
          </w:tcPr>
          <w:p w14:paraId="11B91D89" w14:textId="77777777" w:rsidR="009660CC" w:rsidRDefault="00000000">
            <w:pPr>
              <w:pStyle w:val="TableParagraph"/>
              <w:spacing w:line="256" w:lineRule="exact"/>
              <w:ind w:left="10"/>
              <w:jc w:val="center"/>
              <w:rPr>
                <w:sz w:val="24"/>
              </w:rPr>
            </w:pPr>
            <w:r>
              <w:rPr>
                <w:spacing w:val="-5"/>
                <w:sz w:val="24"/>
              </w:rPr>
              <w:t>100</w:t>
            </w:r>
          </w:p>
        </w:tc>
      </w:tr>
      <w:tr w:rsidR="009660CC" w14:paraId="56C8D35B" w14:textId="77777777">
        <w:trPr>
          <w:trHeight w:val="275"/>
        </w:trPr>
        <w:tc>
          <w:tcPr>
            <w:tcW w:w="3512" w:type="dxa"/>
          </w:tcPr>
          <w:p w14:paraId="1C5DDA0E" w14:textId="77777777" w:rsidR="009660CC" w:rsidRDefault="00000000">
            <w:pPr>
              <w:pStyle w:val="TableParagraph"/>
              <w:spacing w:line="256" w:lineRule="exact"/>
              <w:rPr>
                <w:sz w:val="24"/>
              </w:rPr>
            </w:pPr>
            <w:r>
              <w:rPr>
                <w:spacing w:val="-4"/>
                <w:sz w:val="24"/>
              </w:rPr>
              <w:t>1985</w:t>
            </w:r>
          </w:p>
        </w:tc>
        <w:tc>
          <w:tcPr>
            <w:tcW w:w="7172" w:type="dxa"/>
          </w:tcPr>
          <w:p w14:paraId="5782FA4A" w14:textId="77777777" w:rsidR="009660CC" w:rsidRDefault="00000000">
            <w:pPr>
              <w:pStyle w:val="TableParagraph"/>
              <w:spacing w:line="256" w:lineRule="exact"/>
              <w:ind w:left="10"/>
              <w:jc w:val="center"/>
              <w:rPr>
                <w:sz w:val="24"/>
              </w:rPr>
            </w:pPr>
            <w:r>
              <w:rPr>
                <w:spacing w:val="-5"/>
                <w:sz w:val="24"/>
              </w:rPr>
              <w:t>200</w:t>
            </w:r>
          </w:p>
        </w:tc>
      </w:tr>
      <w:tr w:rsidR="009660CC" w14:paraId="66E21E4D" w14:textId="77777777">
        <w:trPr>
          <w:trHeight w:val="275"/>
        </w:trPr>
        <w:tc>
          <w:tcPr>
            <w:tcW w:w="3512" w:type="dxa"/>
          </w:tcPr>
          <w:p w14:paraId="7161282A" w14:textId="77777777" w:rsidR="009660CC" w:rsidRDefault="00000000">
            <w:pPr>
              <w:pStyle w:val="TableParagraph"/>
              <w:spacing w:line="256" w:lineRule="exact"/>
              <w:rPr>
                <w:sz w:val="24"/>
              </w:rPr>
            </w:pPr>
            <w:r>
              <w:rPr>
                <w:spacing w:val="-4"/>
                <w:sz w:val="24"/>
              </w:rPr>
              <w:t>1998</w:t>
            </w:r>
          </w:p>
        </w:tc>
        <w:tc>
          <w:tcPr>
            <w:tcW w:w="7172" w:type="dxa"/>
          </w:tcPr>
          <w:p w14:paraId="374ED8DB" w14:textId="77777777" w:rsidR="009660CC" w:rsidRDefault="00000000">
            <w:pPr>
              <w:pStyle w:val="TableParagraph"/>
              <w:spacing w:line="256" w:lineRule="exact"/>
              <w:ind w:left="10"/>
              <w:jc w:val="center"/>
              <w:rPr>
                <w:sz w:val="24"/>
              </w:rPr>
            </w:pPr>
            <w:r>
              <w:rPr>
                <w:spacing w:val="-5"/>
                <w:sz w:val="24"/>
              </w:rPr>
              <w:t>440</w:t>
            </w:r>
          </w:p>
        </w:tc>
      </w:tr>
      <w:tr w:rsidR="009660CC" w14:paraId="190C4ECF" w14:textId="77777777">
        <w:trPr>
          <w:trHeight w:val="276"/>
        </w:trPr>
        <w:tc>
          <w:tcPr>
            <w:tcW w:w="3512" w:type="dxa"/>
          </w:tcPr>
          <w:p w14:paraId="0BB15A86" w14:textId="77777777" w:rsidR="009660CC" w:rsidRDefault="00000000">
            <w:pPr>
              <w:pStyle w:val="TableParagraph"/>
              <w:spacing w:line="256" w:lineRule="exact"/>
              <w:rPr>
                <w:sz w:val="24"/>
              </w:rPr>
            </w:pPr>
            <w:r>
              <w:rPr>
                <w:spacing w:val="-4"/>
                <w:sz w:val="24"/>
              </w:rPr>
              <w:t>2000</w:t>
            </w:r>
          </w:p>
        </w:tc>
        <w:tc>
          <w:tcPr>
            <w:tcW w:w="7172" w:type="dxa"/>
          </w:tcPr>
          <w:p w14:paraId="2DEA8565" w14:textId="77777777" w:rsidR="009660CC" w:rsidRDefault="00000000">
            <w:pPr>
              <w:pStyle w:val="TableParagraph"/>
              <w:spacing w:line="256" w:lineRule="exact"/>
              <w:ind w:left="10"/>
              <w:jc w:val="center"/>
              <w:rPr>
                <w:sz w:val="24"/>
              </w:rPr>
            </w:pPr>
            <w:r>
              <w:rPr>
                <w:spacing w:val="-5"/>
                <w:sz w:val="24"/>
              </w:rPr>
              <w:t>523</w:t>
            </w:r>
          </w:p>
        </w:tc>
      </w:tr>
      <w:tr w:rsidR="009660CC" w14:paraId="6F2652B3" w14:textId="77777777">
        <w:trPr>
          <w:trHeight w:val="278"/>
        </w:trPr>
        <w:tc>
          <w:tcPr>
            <w:tcW w:w="3512" w:type="dxa"/>
          </w:tcPr>
          <w:p w14:paraId="083809E2" w14:textId="77777777" w:rsidR="009660CC" w:rsidRDefault="00000000">
            <w:pPr>
              <w:pStyle w:val="TableParagraph"/>
              <w:spacing w:before="1" w:line="257" w:lineRule="exact"/>
              <w:rPr>
                <w:sz w:val="24"/>
              </w:rPr>
            </w:pPr>
            <w:r>
              <w:rPr>
                <w:spacing w:val="-4"/>
                <w:sz w:val="24"/>
              </w:rPr>
              <w:t>2001</w:t>
            </w:r>
          </w:p>
        </w:tc>
        <w:tc>
          <w:tcPr>
            <w:tcW w:w="7172" w:type="dxa"/>
          </w:tcPr>
          <w:p w14:paraId="68DFDCCB" w14:textId="77777777" w:rsidR="009660CC" w:rsidRDefault="00000000">
            <w:pPr>
              <w:pStyle w:val="TableParagraph"/>
              <w:spacing w:before="1" w:line="257" w:lineRule="exact"/>
              <w:ind w:left="10"/>
              <w:jc w:val="center"/>
              <w:rPr>
                <w:sz w:val="24"/>
              </w:rPr>
            </w:pPr>
            <w:r>
              <w:rPr>
                <w:spacing w:val="-5"/>
                <w:sz w:val="24"/>
              </w:rPr>
              <w:t>351</w:t>
            </w:r>
          </w:p>
        </w:tc>
      </w:tr>
      <w:tr w:rsidR="009660CC" w14:paraId="710DDD26" w14:textId="77777777">
        <w:trPr>
          <w:trHeight w:val="275"/>
        </w:trPr>
        <w:tc>
          <w:tcPr>
            <w:tcW w:w="3512" w:type="dxa"/>
          </w:tcPr>
          <w:p w14:paraId="2C3FA001" w14:textId="77777777" w:rsidR="009660CC" w:rsidRDefault="00000000">
            <w:pPr>
              <w:pStyle w:val="TableParagraph"/>
              <w:spacing w:line="256" w:lineRule="exact"/>
              <w:rPr>
                <w:sz w:val="24"/>
              </w:rPr>
            </w:pPr>
            <w:r>
              <w:rPr>
                <w:spacing w:val="-4"/>
                <w:sz w:val="24"/>
              </w:rPr>
              <w:t>2010</w:t>
            </w:r>
          </w:p>
        </w:tc>
        <w:tc>
          <w:tcPr>
            <w:tcW w:w="7172" w:type="dxa"/>
          </w:tcPr>
          <w:p w14:paraId="1FEA0D53" w14:textId="77777777" w:rsidR="009660CC" w:rsidRDefault="00000000">
            <w:pPr>
              <w:pStyle w:val="TableParagraph"/>
              <w:spacing w:line="256" w:lineRule="exact"/>
              <w:ind w:left="10" w:right="3"/>
              <w:jc w:val="center"/>
              <w:rPr>
                <w:sz w:val="24"/>
              </w:rPr>
            </w:pPr>
            <w:r>
              <w:rPr>
                <w:spacing w:val="-2"/>
                <w:sz w:val="24"/>
              </w:rPr>
              <w:t>285.96</w:t>
            </w:r>
          </w:p>
        </w:tc>
      </w:tr>
      <w:tr w:rsidR="009660CC" w14:paraId="5B9C6409" w14:textId="77777777">
        <w:trPr>
          <w:trHeight w:val="275"/>
        </w:trPr>
        <w:tc>
          <w:tcPr>
            <w:tcW w:w="3512" w:type="dxa"/>
          </w:tcPr>
          <w:p w14:paraId="3BE9FD41" w14:textId="77777777" w:rsidR="009660CC" w:rsidRDefault="00000000">
            <w:pPr>
              <w:pStyle w:val="TableParagraph"/>
              <w:spacing w:line="256" w:lineRule="exact"/>
              <w:rPr>
                <w:sz w:val="24"/>
              </w:rPr>
            </w:pPr>
            <w:r>
              <w:rPr>
                <w:spacing w:val="-4"/>
                <w:sz w:val="24"/>
              </w:rPr>
              <w:t>2011</w:t>
            </w:r>
          </w:p>
        </w:tc>
        <w:tc>
          <w:tcPr>
            <w:tcW w:w="7172" w:type="dxa"/>
          </w:tcPr>
          <w:p w14:paraId="1AA58999" w14:textId="77777777" w:rsidR="009660CC" w:rsidRDefault="00000000">
            <w:pPr>
              <w:pStyle w:val="TableParagraph"/>
              <w:spacing w:line="256" w:lineRule="exact"/>
              <w:ind w:left="10"/>
              <w:jc w:val="center"/>
              <w:rPr>
                <w:sz w:val="24"/>
              </w:rPr>
            </w:pPr>
            <w:r>
              <w:rPr>
                <w:spacing w:val="-5"/>
                <w:sz w:val="24"/>
              </w:rPr>
              <w:t>300</w:t>
            </w:r>
          </w:p>
        </w:tc>
      </w:tr>
    </w:tbl>
    <w:p w14:paraId="19B6829E" w14:textId="77777777" w:rsidR="009660CC" w:rsidRDefault="009660CC">
      <w:pPr>
        <w:pStyle w:val="TableParagraph"/>
        <w:spacing w:line="256" w:lineRule="exact"/>
        <w:jc w:val="center"/>
        <w:rPr>
          <w:sz w:val="24"/>
        </w:rPr>
        <w:sectPr w:rsidR="009660CC">
          <w:pgSz w:w="11910" w:h="16840"/>
          <w:pgMar w:top="68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tbl>
      <w:tblPr>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7172"/>
      </w:tblGrid>
      <w:tr w:rsidR="009660CC" w14:paraId="49477C6B" w14:textId="77777777">
        <w:trPr>
          <w:trHeight w:val="366"/>
        </w:trPr>
        <w:tc>
          <w:tcPr>
            <w:tcW w:w="10684" w:type="dxa"/>
            <w:gridSpan w:val="2"/>
          </w:tcPr>
          <w:p w14:paraId="09BD969B" w14:textId="77777777" w:rsidR="009660CC" w:rsidRDefault="00000000">
            <w:pPr>
              <w:pStyle w:val="TableParagraph"/>
              <w:spacing w:line="347" w:lineRule="exact"/>
              <w:rPr>
                <w:b/>
                <w:sz w:val="32"/>
              </w:rPr>
            </w:pPr>
            <w:r>
              <w:rPr>
                <w:b/>
                <w:spacing w:val="-2"/>
                <w:sz w:val="32"/>
              </w:rPr>
              <w:lastRenderedPageBreak/>
              <w:t>ZOOBENTHOS</w:t>
            </w:r>
          </w:p>
        </w:tc>
      </w:tr>
      <w:tr w:rsidR="009660CC" w14:paraId="2F9FEB8B" w14:textId="77777777">
        <w:trPr>
          <w:trHeight w:val="277"/>
        </w:trPr>
        <w:tc>
          <w:tcPr>
            <w:tcW w:w="3512" w:type="dxa"/>
          </w:tcPr>
          <w:p w14:paraId="567CF2FB" w14:textId="77777777" w:rsidR="009660CC" w:rsidRDefault="00000000">
            <w:pPr>
              <w:pStyle w:val="TableParagraph"/>
              <w:spacing w:before="1" w:line="257" w:lineRule="exact"/>
              <w:rPr>
                <w:sz w:val="24"/>
              </w:rPr>
            </w:pPr>
            <w:r>
              <w:rPr>
                <w:sz w:val="24"/>
              </w:rPr>
              <w:t>Total</w:t>
            </w:r>
            <w:r>
              <w:rPr>
                <w:spacing w:val="-1"/>
                <w:sz w:val="24"/>
              </w:rPr>
              <w:t xml:space="preserve"> </w:t>
            </w:r>
            <w:r>
              <w:rPr>
                <w:spacing w:val="-2"/>
                <w:sz w:val="24"/>
              </w:rPr>
              <w:t>Species</w:t>
            </w:r>
          </w:p>
        </w:tc>
        <w:tc>
          <w:tcPr>
            <w:tcW w:w="7172" w:type="dxa"/>
          </w:tcPr>
          <w:p w14:paraId="1282666C" w14:textId="77777777" w:rsidR="009660CC" w:rsidRDefault="00000000">
            <w:pPr>
              <w:pStyle w:val="TableParagraph"/>
              <w:spacing w:before="1" w:line="257" w:lineRule="exact"/>
              <w:ind w:left="108"/>
              <w:rPr>
                <w:sz w:val="24"/>
              </w:rPr>
            </w:pPr>
            <w:r>
              <w:rPr>
                <w:spacing w:val="-5"/>
                <w:sz w:val="24"/>
              </w:rPr>
              <w:t>62</w:t>
            </w:r>
          </w:p>
        </w:tc>
      </w:tr>
      <w:tr w:rsidR="009660CC" w14:paraId="42CB812A" w14:textId="77777777">
        <w:trPr>
          <w:trHeight w:val="552"/>
        </w:trPr>
        <w:tc>
          <w:tcPr>
            <w:tcW w:w="3512" w:type="dxa"/>
          </w:tcPr>
          <w:p w14:paraId="251BF0B7" w14:textId="77777777" w:rsidR="009660CC" w:rsidRDefault="00000000">
            <w:pPr>
              <w:pStyle w:val="TableParagraph"/>
              <w:spacing w:line="275" w:lineRule="exact"/>
              <w:rPr>
                <w:sz w:val="24"/>
              </w:rPr>
            </w:pPr>
            <w:r>
              <w:rPr>
                <w:sz w:val="24"/>
              </w:rPr>
              <w:t xml:space="preserve">Dominant </w:t>
            </w:r>
            <w:r>
              <w:rPr>
                <w:spacing w:val="-2"/>
                <w:sz w:val="24"/>
              </w:rPr>
              <w:t>Group</w:t>
            </w:r>
          </w:p>
        </w:tc>
        <w:tc>
          <w:tcPr>
            <w:tcW w:w="7172" w:type="dxa"/>
          </w:tcPr>
          <w:p w14:paraId="3BEE5F51" w14:textId="77777777" w:rsidR="009660CC" w:rsidRDefault="00000000">
            <w:pPr>
              <w:pStyle w:val="TableParagraph"/>
              <w:spacing w:line="276" w:lineRule="exact"/>
              <w:ind w:left="108"/>
              <w:rPr>
                <w:sz w:val="24"/>
              </w:rPr>
            </w:pPr>
            <w:r>
              <w:rPr>
                <w:sz w:val="24"/>
              </w:rPr>
              <w:t>Foraminifera,</w:t>
            </w:r>
            <w:r>
              <w:rPr>
                <w:spacing w:val="-10"/>
                <w:sz w:val="24"/>
              </w:rPr>
              <w:t xml:space="preserve"> </w:t>
            </w:r>
            <w:r>
              <w:rPr>
                <w:sz w:val="24"/>
              </w:rPr>
              <w:t>Nematoda,</w:t>
            </w:r>
            <w:r>
              <w:rPr>
                <w:spacing w:val="-8"/>
                <w:sz w:val="24"/>
              </w:rPr>
              <w:t xml:space="preserve"> </w:t>
            </w:r>
            <w:r>
              <w:rPr>
                <w:sz w:val="24"/>
              </w:rPr>
              <w:t>Polychaeta,</w:t>
            </w:r>
            <w:r>
              <w:rPr>
                <w:spacing w:val="-10"/>
                <w:sz w:val="24"/>
              </w:rPr>
              <w:t xml:space="preserve"> </w:t>
            </w:r>
            <w:r>
              <w:rPr>
                <w:sz w:val="24"/>
              </w:rPr>
              <w:t>Copepoda,</w:t>
            </w:r>
            <w:r>
              <w:rPr>
                <w:spacing w:val="-8"/>
                <w:sz w:val="24"/>
              </w:rPr>
              <w:t xml:space="preserve"> </w:t>
            </w:r>
            <w:r>
              <w:rPr>
                <w:sz w:val="24"/>
              </w:rPr>
              <w:t>Ostracoda,</w:t>
            </w:r>
            <w:r>
              <w:rPr>
                <w:spacing w:val="-8"/>
                <w:sz w:val="24"/>
              </w:rPr>
              <w:t xml:space="preserve"> </w:t>
            </w:r>
            <w:r>
              <w:rPr>
                <w:sz w:val="24"/>
              </w:rPr>
              <w:t>Isopoda, Amphipoda, Gastropoda, Bivalves</w:t>
            </w:r>
          </w:p>
        </w:tc>
      </w:tr>
      <w:tr w:rsidR="009660CC" w14:paraId="37576CF4" w14:textId="77777777">
        <w:trPr>
          <w:trHeight w:val="275"/>
        </w:trPr>
        <w:tc>
          <w:tcPr>
            <w:tcW w:w="10684" w:type="dxa"/>
            <w:gridSpan w:val="2"/>
          </w:tcPr>
          <w:p w14:paraId="142700D3" w14:textId="77777777" w:rsidR="009660CC" w:rsidRDefault="00000000">
            <w:pPr>
              <w:pStyle w:val="TableParagraph"/>
              <w:spacing w:line="256" w:lineRule="exact"/>
              <w:rPr>
                <w:sz w:val="24"/>
              </w:rPr>
            </w:pPr>
            <w:r>
              <w:rPr>
                <w:sz w:val="24"/>
              </w:rPr>
              <w:t>Biomass</w:t>
            </w:r>
            <w:r>
              <w:rPr>
                <w:spacing w:val="-1"/>
                <w:sz w:val="24"/>
              </w:rPr>
              <w:t xml:space="preserve"> </w:t>
            </w:r>
            <w:r>
              <w:rPr>
                <w:sz w:val="24"/>
              </w:rPr>
              <w:t xml:space="preserve">(gm/m </w:t>
            </w:r>
            <w:r>
              <w:rPr>
                <w:spacing w:val="-5"/>
                <w:sz w:val="24"/>
              </w:rPr>
              <w:t>sq)</w:t>
            </w:r>
          </w:p>
        </w:tc>
      </w:tr>
      <w:tr w:rsidR="009660CC" w14:paraId="7CF6C6D5" w14:textId="77777777">
        <w:trPr>
          <w:trHeight w:val="275"/>
        </w:trPr>
        <w:tc>
          <w:tcPr>
            <w:tcW w:w="3512" w:type="dxa"/>
          </w:tcPr>
          <w:p w14:paraId="2FFB9F5D" w14:textId="77777777" w:rsidR="009660CC" w:rsidRDefault="00000000">
            <w:pPr>
              <w:pStyle w:val="TableParagraph"/>
              <w:spacing w:line="256" w:lineRule="exact"/>
              <w:rPr>
                <w:sz w:val="24"/>
              </w:rPr>
            </w:pPr>
            <w:r>
              <w:rPr>
                <w:sz w:val="24"/>
              </w:rPr>
              <w:t>Northern</w:t>
            </w:r>
            <w:r>
              <w:rPr>
                <w:spacing w:val="-4"/>
                <w:sz w:val="24"/>
              </w:rPr>
              <w:t xml:space="preserve"> </w:t>
            </w:r>
            <w:r>
              <w:rPr>
                <w:spacing w:val="-2"/>
                <w:sz w:val="24"/>
              </w:rPr>
              <w:t>Sector</w:t>
            </w:r>
          </w:p>
        </w:tc>
        <w:tc>
          <w:tcPr>
            <w:tcW w:w="7172" w:type="dxa"/>
          </w:tcPr>
          <w:p w14:paraId="631D7AA4" w14:textId="77777777" w:rsidR="009660CC" w:rsidRDefault="00000000">
            <w:pPr>
              <w:pStyle w:val="TableParagraph"/>
              <w:spacing w:line="256" w:lineRule="exact"/>
              <w:ind w:left="108"/>
              <w:rPr>
                <w:sz w:val="24"/>
              </w:rPr>
            </w:pPr>
            <w:r>
              <w:rPr>
                <w:spacing w:val="-4"/>
                <w:sz w:val="24"/>
              </w:rPr>
              <w:t>11.1</w:t>
            </w:r>
          </w:p>
        </w:tc>
      </w:tr>
      <w:tr w:rsidR="009660CC" w14:paraId="1C4174A3" w14:textId="77777777">
        <w:trPr>
          <w:trHeight w:val="275"/>
        </w:trPr>
        <w:tc>
          <w:tcPr>
            <w:tcW w:w="3512" w:type="dxa"/>
          </w:tcPr>
          <w:p w14:paraId="2236D0BE" w14:textId="77777777" w:rsidR="009660CC" w:rsidRDefault="00000000">
            <w:pPr>
              <w:pStyle w:val="TableParagraph"/>
              <w:spacing w:line="256" w:lineRule="exact"/>
              <w:rPr>
                <w:sz w:val="24"/>
              </w:rPr>
            </w:pPr>
            <w:r>
              <w:rPr>
                <w:sz w:val="24"/>
              </w:rPr>
              <w:t>Central</w:t>
            </w:r>
            <w:r>
              <w:rPr>
                <w:spacing w:val="-3"/>
                <w:sz w:val="24"/>
              </w:rPr>
              <w:t xml:space="preserve"> </w:t>
            </w:r>
            <w:r>
              <w:rPr>
                <w:spacing w:val="-2"/>
                <w:sz w:val="24"/>
              </w:rPr>
              <w:t>Sector</w:t>
            </w:r>
          </w:p>
        </w:tc>
        <w:tc>
          <w:tcPr>
            <w:tcW w:w="7172" w:type="dxa"/>
          </w:tcPr>
          <w:p w14:paraId="2BF2CA23" w14:textId="77777777" w:rsidR="009660CC" w:rsidRDefault="00000000">
            <w:pPr>
              <w:pStyle w:val="TableParagraph"/>
              <w:spacing w:line="256" w:lineRule="exact"/>
              <w:ind w:left="108"/>
              <w:rPr>
                <w:sz w:val="24"/>
              </w:rPr>
            </w:pPr>
            <w:r>
              <w:rPr>
                <w:spacing w:val="-4"/>
                <w:sz w:val="24"/>
              </w:rPr>
              <w:t>18.3</w:t>
            </w:r>
          </w:p>
        </w:tc>
      </w:tr>
      <w:tr w:rsidR="009660CC" w14:paraId="31B0D05B" w14:textId="77777777">
        <w:trPr>
          <w:trHeight w:val="275"/>
        </w:trPr>
        <w:tc>
          <w:tcPr>
            <w:tcW w:w="3512" w:type="dxa"/>
          </w:tcPr>
          <w:p w14:paraId="1624557A" w14:textId="77777777" w:rsidR="009660CC" w:rsidRDefault="00000000">
            <w:pPr>
              <w:pStyle w:val="TableParagraph"/>
              <w:spacing w:line="256" w:lineRule="exact"/>
              <w:rPr>
                <w:sz w:val="24"/>
              </w:rPr>
            </w:pPr>
            <w:r>
              <w:rPr>
                <w:sz w:val="24"/>
              </w:rPr>
              <w:t>Southern</w:t>
            </w:r>
            <w:r>
              <w:rPr>
                <w:spacing w:val="-2"/>
                <w:sz w:val="24"/>
              </w:rPr>
              <w:t xml:space="preserve"> Sector</w:t>
            </w:r>
          </w:p>
        </w:tc>
        <w:tc>
          <w:tcPr>
            <w:tcW w:w="7172" w:type="dxa"/>
          </w:tcPr>
          <w:p w14:paraId="0AEFEF02" w14:textId="77777777" w:rsidR="009660CC" w:rsidRDefault="00000000">
            <w:pPr>
              <w:pStyle w:val="TableParagraph"/>
              <w:spacing w:line="256" w:lineRule="exact"/>
              <w:ind w:left="108"/>
              <w:rPr>
                <w:sz w:val="24"/>
              </w:rPr>
            </w:pPr>
            <w:r>
              <w:rPr>
                <w:spacing w:val="-4"/>
                <w:sz w:val="24"/>
              </w:rPr>
              <w:t>11.1</w:t>
            </w:r>
          </w:p>
        </w:tc>
      </w:tr>
      <w:tr w:rsidR="009660CC" w14:paraId="7A2A13E8" w14:textId="77777777">
        <w:trPr>
          <w:trHeight w:val="277"/>
        </w:trPr>
        <w:tc>
          <w:tcPr>
            <w:tcW w:w="3512" w:type="dxa"/>
          </w:tcPr>
          <w:p w14:paraId="6736087A" w14:textId="77777777" w:rsidR="009660CC" w:rsidRDefault="00000000">
            <w:pPr>
              <w:pStyle w:val="TableParagraph"/>
              <w:spacing w:before="1" w:line="257" w:lineRule="exact"/>
              <w:rPr>
                <w:sz w:val="24"/>
              </w:rPr>
            </w:pPr>
            <w:r>
              <w:rPr>
                <w:sz w:val="24"/>
              </w:rPr>
              <w:t>Outer</w:t>
            </w:r>
            <w:r>
              <w:rPr>
                <w:spacing w:val="-4"/>
                <w:sz w:val="24"/>
              </w:rPr>
              <w:t xml:space="preserve"> </w:t>
            </w:r>
            <w:r>
              <w:rPr>
                <w:sz w:val="24"/>
              </w:rPr>
              <w:t>Channel</w:t>
            </w:r>
            <w:r>
              <w:rPr>
                <w:spacing w:val="-1"/>
                <w:sz w:val="24"/>
              </w:rPr>
              <w:t xml:space="preserve"> </w:t>
            </w:r>
            <w:r>
              <w:rPr>
                <w:spacing w:val="-4"/>
                <w:sz w:val="24"/>
              </w:rPr>
              <w:t>Area</w:t>
            </w:r>
          </w:p>
        </w:tc>
        <w:tc>
          <w:tcPr>
            <w:tcW w:w="7172" w:type="dxa"/>
          </w:tcPr>
          <w:p w14:paraId="1EF00CDC" w14:textId="77777777" w:rsidR="009660CC" w:rsidRDefault="00000000">
            <w:pPr>
              <w:pStyle w:val="TableParagraph"/>
              <w:spacing w:before="1" w:line="257" w:lineRule="exact"/>
              <w:ind w:left="108"/>
              <w:rPr>
                <w:sz w:val="24"/>
              </w:rPr>
            </w:pPr>
            <w:r>
              <w:rPr>
                <w:spacing w:val="-4"/>
                <w:sz w:val="24"/>
              </w:rPr>
              <w:t>13.8</w:t>
            </w:r>
          </w:p>
        </w:tc>
      </w:tr>
      <w:tr w:rsidR="009660CC" w14:paraId="7F09AC02" w14:textId="77777777">
        <w:trPr>
          <w:trHeight w:val="1103"/>
        </w:trPr>
        <w:tc>
          <w:tcPr>
            <w:tcW w:w="3512" w:type="dxa"/>
          </w:tcPr>
          <w:p w14:paraId="3B4AB021" w14:textId="77777777" w:rsidR="009660CC" w:rsidRDefault="00000000">
            <w:pPr>
              <w:pStyle w:val="TableParagraph"/>
              <w:spacing w:line="275" w:lineRule="exact"/>
              <w:rPr>
                <w:sz w:val="24"/>
              </w:rPr>
            </w:pPr>
            <w:r>
              <w:rPr>
                <w:sz w:val="24"/>
              </w:rPr>
              <w:t>Fish</w:t>
            </w:r>
            <w:r>
              <w:rPr>
                <w:spacing w:val="-2"/>
                <w:sz w:val="24"/>
              </w:rPr>
              <w:t xml:space="preserve"> </w:t>
            </w:r>
            <w:r>
              <w:rPr>
                <w:sz w:val="24"/>
              </w:rPr>
              <w:t>and</w:t>
            </w:r>
            <w:r>
              <w:rPr>
                <w:spacing w:val="-2"/>
                <w:sz w:val="24"/>
              </w:rPr>
              <w:t xml:space="preserve"> </w:t>
            </w:r>
            <w:r>
              <w:rPr>
                <w:sz w:val="24"/>
              </w:rPr>
              <w:t>Fisheries</w:t>
            </w:r>
            <w:r>
              <w:rPr>
                <w:spacing w:val="-1"/>
                <w:sz w:val="24"/>
              </w:rPr>
              <w:t xml:space="preserve"> </w:t>
            </w:r>
            <w:r>
              <w:rPr>
                <w:spacing w:val="-2"/>
                <w:sz w:val="24"/>
              </w:rPr>
              <w:t>Biodiversity</w:t>
            </w:r>
          </w:p>
        </w:tc>
        <w:tc>
          <w:tcPr>
            <w:tcW w:w="7172" w:type="dxa"/>
          </w:tcPr>
          <w:p w14:paraId="3B53BDC7" w14:textId="77777777" w:rsidR="009660CC" w:rsidRDefault="00000000">
            <w:pPr>
              <w:pStyle w:val="TableParagraph"/>
              <w:tabs>
                <w:tab w:val="left" w:pos="3746"/>
              </w:tabs>
              <w:ind w:left="108" w:right="1113"/>
              <w:rPr>
                <w:sz w:val="24"/>
              </w:rPr>
            </w:pPr>
            <w:r>
              <w:rPr>
                <w:sz w:val="24"/>
              </w:rPr>
              <w:t>ZSI (1914-1924) (Hora 1923)</w:t>
            </w:r>
            <w:r>
              <w:rPr>
                <w:sz w:val="24"/>
              </w:rPr>
              <w:tab/>
              <w:t>Kumar</w:t>
            </w:r>
            <w:r>
              <w:rPr>
                <w:spacing w:val="-13"/>
                <w:sz w:val="24"/>
              </w:rPr>
              <w:t xml:space="preserve"> </w:t>
            </w:r>
            <w:r>
              <w:rPr>
                <w:sz w:val="24"/>
              </w:rPr>
              <w:t>&amp;</w:t>
            </w:r>
            <w:r>
              <w:rPr>
                <w:spacing w:val="-13"/>
                <w:sz w:val="24"/>
              </w:rPr>
              <w:t xml:space="preserve"> </w:t>
            </w:r>
            <w:r>
              <w:rPr>
                <w:sz w:val="24"/>
              </w:rPr>
              <w:t>Pattnaik</w:t>
            </w:r>
            <w:r>
              <w:rPr>
                <w:spacing w:val="-13"/>
                <w:sz w:val="24"/>
              </w:rPr>
              <w:t xml:space="preserve"> </w:t>
            </w:r>
            <w:r>
              <w:rPr>
                <w:sz w:val="24"/>
              </w:rPr>
              <w:t xml:space="preserve">2012 </w:t>
            </w:r>
            <w:r>
              <w:rPr>
                <w:spacing w:val="-2"/>
                <w:sz w:val="24"/>
              </w:rPr>
              <w:t>Icythyofauna112sp</w:t>
            </w:r>
            <w:r>
              <w:rPr>
                <w:sz w:val="24"/>
              </w:rPr>
              <w:tab/>
            </w:r>
            <w:r>
              <w:rPr>
                <w:spacing w:val="-58"/>
                <w:sz w:val="24"/>
              </w:rPr>
              <w:t xml:space="preserve"> </w:t>
            </w:r>
            <w:r>
              <w:rPr>
                <w:sz w:val="24"/>
              </w:rPr>
              <w:t>Icythyofauna 314sp</w:t>
            </w:r>
          </w:p>
          <w:p w14:paraId="16A44254" w14:textId="77777777" w:rsidR="009660CC" w:rsidRDefault="00000000">
            <w:pPr>
              <w:pStyle w:val="TableParagraph"/>
              <w:tabs>
                <w:tab w:val="left" w:pos="3726"/>
              </w:tabs>
              <w:ind w:left="108"/>
              <w:rPr>
                <w:sz w:val="24"/>
              </w:rPr>
            </w:pPr>
            <w:r>
              <w:rPr>
                <w:sz w:val="24"/>
              </w:rPr>
              <w:t>Prawns</w:t>
            </w:r>
            <w:r>
              <w:rPr>
                <w:spacing w:val="-2"/>
                <w:sz w:val="24"/>
              </w:rPr>
              <w:t xml:space="preserve"> </w:t>
            </w:r>
            <w:r>
              <w:rPr>
                <w:spacing w:val="-4"/>
                <w:sz w:val="24"/>
              </w:rPr>
              <w:t>24sp</w:t>
            </w:r>
            <w:r>
              <w:rPr>
                <w:sz w:val="24"/>
              </w:rPr>
              <w:tab/>
              <w:t>Prawns</w:t>
            </w:r>
            <w:r>
              <w:rPr>
                <w:spacing w:val="-2"/>
                <w:sz w:val="24"/>
              </w:rPr>
              <w:t xml:space="preserve"> </w:t>
            </w:r>
            <w:r>
              <w:rPr>
                <w:spacing w:val="-4"/>
                <w:sz w:val="24"/>
              </w:rPr>
              <w:t>29sp</w:t>
            </w:r>
          </w:p>
          <w:p w14:paraId="36914B7C" w14:textId="77777777" w:rsidR="009660CC" w:rsidRDefault="00000000">
            <w:pPr>
              <w:pStyle w:val="TableParagraph"/>
              <w:tabs>
                <w:tab w:val="left" w:pos="3760"/>
              </w:tabs>
              <w:spacing w:line="257" w:lineRule="exact"/>
              <w:ind w:left="108"/>
              <w:rPr>
                <w:sz w:val="24"/>
              </w:rPr>
            </w:pPr>
            <w:r>
              <w:rPr>
                <w:sz w:val="24"/>
              </w:rPr>
              <w:t>Crabs</w:t>
            </w:r>
            <w:r>
              <w:rPr>
                <w:spacing w:val="-2"/>
                <w:sz w:val="24"/>
              </w:rPr>
              <w:t xml:space="preserve"> </w:t>
            </w:r>
            <w:r>
              <w:rPr>
                <w:spacing w:val="-4"/>
                <w:sz w:val="24"/>
              </w:rPr>
              <w:t>26sp</w:t>
            </w:r>
            <w:r>
              <w:rPr>
                <w:sz w:val="24"/>
              </w:rPr>
              <w:tab/>
              <w:t>Crabs</w:t>
            </w:r>
            <w:r>
              <w:rPr>
                <w:spacing w:val="-2"/>
                <w:sz w:val="24"/>
              </w:rPr>
              <w:t xml:space="preserve"> </w:t>
            </w:r>
            <w:r>
              <w:rPr>
                <w:spacing w:val="-4"/>
                <w:sz w:val="24"/>
              </w:rPr>
              <w:t>35sp</w:t>
            </w:r>
          </w:p>
        </w:tc>
      </w:tr>
      <w:tr w:rsidR="009660CC" w14:paraId="02C89D9A" w14:textId="77777777">
        <w:trPr>
          <w:trHeight w:val="2208"/>
        </w:trPr>
        <w:tc>
          <w:tcPr>
            <w:tcW w:w="3512" w:type="dxa"/>
          </w:tcPr>
          <w:p w14:paraId="3118D25F" w14:textId="77777777" w:rsidR="009660CC" w:rsidRDefault="00000000">
            <w:pPr>
              <w:pStyle w:val="TableParagraph"/>
              <w:spacing w:line="275" w:lineRule="exact"/>
              <w:rPr>
                <w:sz w:val="24"/>
              </w:rPr>
            </w:pPr>
            <w:r>
              <w:rPr>
                <w:sz w:val="24"/>
              </w:rPr>
              <w:t>Important</w:t>
            </w:r>
            <w:r>
              <w:rPr>
                <w:spacing w:val="-3"/>
                <w:sz w:val="24"/>
              </w:rPr>
              <w:t xml:space="preserve"> </w:t>
            </w:r>
            <w:r>
              <w:rPr>
                <w:spacing w:val="-2"/>
                <w:sz w:val="24"/>
              </w:rPr>
              <w:t>Species</w:t>
            </w:r>
          </w:p>
        </w:tc>
        <w:tc>
          <w:tcPr>
            <w:tcW w:w="7172" w:type="dxa"/>
          </w:tcPr>
          <w:p w14:paraId="204B53EA" w14:textId="77777777" w:rsidR="009660CC" w:rsidRDefault="00000000">
            <w:pPr>
              <w:pStyle w:val="TableParagraph"/>
              <w:ind w:left="108" w:right="2301"/>
              <w:rPr>
                <w:i/>
                <w:sz w:val="24"/>
              </w:rPr>
            </w:pPr>
            <w:r>
              <w:rPr>
                <w:sz w:val="24"/>
              </w:rPr>
              <w:t xml:space="preserve">Mullets: </w:t>
            </w:r>
            <w:r>
              <w:rPr>
                <w:i/>
                <w:sz w:val="24"/>
              </w:rPr>
              <w:t xml:space="preserve">Mugil cephalus, M. macrolepis </w:t>
            </w:r>
            <w:r>
              <w:rPr>
                <w:sz w:val="24"/>
              </w:rPr>
              <w:t>Clupeids:</w:t>
            </w:r>
            <w:r>
              <w:rPr>
                <w:spacing w:val="-10"/>
                <w:sz w:val="24"/>
              </w:rPr>
              <w:t xml:space="preserve"> </w:t>
            </w:r>
            <w:r>
              <w:rPr>
                <w:i/>
                <w:sz w:val="24"/>
              </w:rPr>
              <w:t>Hilsa</w:t>
            </w:r>
            <w:r>
              <w:rPr>
                <w:i/>
                <w:spacing w:val="-11"/>
                <w:sz w:val="24"/>
              </w:rPr>
              <w:t xml:space="preserve"> </w:t>
            </w:r>
            <w:r>
              <w:rPr>
                <w:i/>
                <w:sz w:val="24"/>
              </w:rPr>
              <w:t>ilisha,</w:t>
            </w:r>
            <w:r>
              <w:rPr>
                <w:i/>
                <w:spacing w:val="-11"/>
                <w:sz w:val="24"/>
              </w:rPr>
              <w:t xml:space="preserve"> </w:t>
            </w:r>
            <w:r>
              <w:rPr>
                <w:i/>
                <w:sz w:val="24"/>
              </w:rPr>
              <w:t>Nematolosa</w:t>
            </w:r>
            <w:r>
              <w:rPr>
                <w:i/>
                <w:spacing w:val="-11"/>
                <w:sz w:val="24"/>
              </w:rPr>
              <w:t xml:space="preserve"> </w:t>
            </w:r>
            <w:r>
              <w:rPr>
                <w:i/>
                <w:sz w:val="24"/>
              </w:rPr>
              <w:t xml:space="preserve">nasus </w:t>
            </w:r>
            <w:r>
              <w:rPr>
                <w:sz w:val="24"/>
              </w:rPr>
              <w:t xml:space="preserve">Sciaenids: </w:t>
            </w:r>
            <w:r>
              <w:rPr>
                <w:i/>
                <w:sz w:val="24"/>
              </w:rPr>
              <w:t>Pseudosciaena coibor</w:t>
            </w:r>
          </w:p>
          <w:p w14:paraId="04DF03D7" w14:textId="77777777" w:rsidR="009660CC" w:rsidRDefault="00000000">
            <w:pPr>
              <w:pStyle w:val="TableParagraph"/>
              <w:ind w:left="108"/>
              <w:rPr>
                <w:i/>
                <w:sz w:val="24"/>
              </w:rPr>
            </w:pPr>
            <w:r>
              <w:rPr>
                <w:sz w:val="24"/>
              </w:rPr>
              <w:t>Thread</w:t>
            </w:r>
            <w:r>
              <w:rPr>
                <w:spacing w:val="-1"/>
                <w:sz w:val="24"/>
              </w:rPr>
              <w:t xml:space="preserve"> </w:t>
            </w:r>
            <w:r>
              <w:rPr>
                <w:sz w:val="24"/>
              </w:rPr>
              <w:t>fins:</w:t>
            </w:r>
            <w:r>
              <w:rPr>
                <w:spacing w:val="-1"/>
                <w:sz w:val="24"/>
              </w:rPr>
              <w:t xml:space="preserve"> </w:t>
            </w:r>
            <w:r>
              <w:rPr>
                <w:i/>
                <w:sz w:val="24"/>
              </w:rPr>
              <w:t xml:space="preserve">Eleutheronema </w:t>
            </w:r>
            <w:r>
              <w:rPr>
                <w:i/>
                <w:spacing w:val="-2"/>
                <w:sz w:val="24"/>
              </w:rPr>
              <w:t>tetradactylum</w:t>
            </w:r>
          </w:p>
          <w:p w14:paraId="7AA2FBAF" w14:textId="77777777" w:rsidR="009660CC" w:rsidRDefault="00000000">
            <w:pPr>
              <w:pStyle w:val="TableParagraph"/>
              <w:ind w:left="108"/>
              <w:rPr>
                <w:i/>
                <w:sz w:val="24"/>
              </w:rPr>
            </w:pPr>
            <w:r>
              <w:rPr>
                <w:sz w:val="24"/>
              </w:rPr>
              <w:t>Perches:</w:t>
            </w:r>
            <w:r>
              <w:rPr>
                <w:spacing w:val="-2"/>
                <w:sz w:val="24"/>
              </w:rPr>
              <w:t xml:space="preserve"> </w:t>
            </w:r>
            <w:r>
              <w:rPr>
                <w:i/>
                <w:sz w:val="24"/>
              </w:rPr>
              <w:t>Lates</w:t>
            </w:r>
            <w:r>
              <w:rPr>
                <w:i/>
                <w:spacing w:val="-1"/>
                <w:sz w:val="24"/>
              </w:rPr>
              <w:t xml:space="preserve"> </w:t>
            </w:r>
            <w:r>
              <w:rPr>
                <w:i/>
                <w:spacing w:val="-2"/>
                <w:sz w:val="24"/>
              </w:rPr>
              <w:t>calcarifer</w:t>
            </w:r>
          </w:p>
          <w:p w14:paraId="599E6BB3" w14:textId="77777777" w:rsidR="009660CC" w:rsidRDefault="00000000">
            <w:pPr>
              <w:pStyle w:val="TableParagraph"/>
              <w:ind w:left="108"/>
              <w:rPr>
                <w:i/>
                <w:sz w:val="24"/>
              </w:rPr>
            </w:pPr>
            <w:r>
              <w:rPr>
                <w:sz w:val="24"/>
              </w:rPr>
              <w:t>Prawns:</w:t>
            </w:r>
            <w:r>
              <w:rPr>
                <w:spacing w:val="-6"/>
                <w:sz w:val="24"/>
              </w:rPr>
              <w:t xml:space="preserve"> </w:t>
            </w:r>
            <w:r>
              <w:rPr>
                <w:i/>
                <w:sz w:val="24"/>
              </w:rPr>
              <w:t>Penaeus</w:t>
            </w:r>
            <w:r>
              <w:rPr>
                <w:i/>
                <w:spacing w:val="-6"/>
                <w:sz w:val="24"/>
              </w:rPr>
              <w:t xml:space="preserve"> </w:t>
            </w:r>
            <w:r>
              <w:rPr>
                <w:i/>
                <w:sz w:val="24"/>
              </w:rPr>
              <w:t>indices,</w:t>
            </w:r>
            <w:r>
              <w:rPr>
                <w:i/>
                <w:spacing w:val="-5"/>
                <w:sz w:val="24"/>
              </w:rPr>
              <w:t xml:space="preserve"> </w:t>
            </w:r>
            <w:r>
              <w:rPr>
                <w:i/>
                <w:sz w:val="24"/>
              </w:rPr>
              <w:t>P.</w:t>
            </w:r>
            <w:r>
              <w:rPr>
                <w:i/>
                <w:spacing w:val="-6"/>
                <w:sz w:val="24"/>
              </w:rPr>
              <w:t xml:space="preserve"> </w:t>
            </w:r>
            <w:r>
              <w:rPr>
                <w:i/>
                <w:sz w:val="24"/>
              </w:rPr>
              <w:t>monodon,</w:t>
            </w:r>
            <w:r>
              <w:rPr>
                <w:i/>
                <w:spacing w:val="-6"/>
                <w:sz w:val="24"/>
              </w:rPr>
              <w:t xml:space="preserve"> </w:t>
            </w:r>
            <w:r>
              <w:rPr>
                <w:i/>
                <w:sz w:val="24"/>
              </w:rPr>
              <w:t>Metapeneous</w:t>
            </w:r>
            <w:r>
              <w:rPr>
                <w:i/>
                <w:spacing w:val="-6"/>
                <w:sz w:val="24"/>
              </w:rPr>
              <w:t xml:space="preserve"> </w:t>
            </w:r>
            <w:r>
              <w:rPr>
                <w:i/>
                <w:sz w:val="24"/>
              </w:rPr>
              <w:t>Dobson,</w:t>
            </w:r>
            <w:r>
              <w:rPr>
                <w:i/>
                <w:spacing w:val="-6"/>
                <w:sz w:val="24"/>
              </w:rPr>
              <w:t xml:space="preserve"> </w:t>
            </w:r>
            <w:r>
              <w:rPr>
                <w:i/>
                <w:sz w:val="24"/>
              </w:rPr>
              <w:t xml:space="preserve">M. </w:t>
            </w:r>
            <w:r>
              <w:rPr>
                <w:i/>
                <w:spacing w:val="-2"/>
                <w:sz w:val="24"/>
              </w:rPr>
              <w:t>monoceros</w:t>
            </w:r>
          </w:p>
          <w:p w14:paraId="2D968713" w14:textId="77777777" w:rsidR="009660CC" w:rsidRDefault="00000000">
            <w:pPr>
              <w:pStyle w:val="TableParagraph"/>
              <w:spacing w:line="257" w:lineRule="exact"/>
              <w:ind w:left="108"/>
              <w:rPr>
                <w:i/>
                <w:sz w:val="24"/>
              </w:rPr>
            </w:pPr>
            <w:r>
              <w:rPr>
                <w:sz w:val="24"/>
              </w:rPr>
              <w:t>Crabs:</w:t>
            </w:r>
            <w:r>
              <w:rPr>
                <w:spacing w:val="-1"/>
                <w:sz w:val="24"/>
              </w:rPr>
              <w:t xml:space="preserve"> </w:t>
            </w:r>
            <w:r>
              <w:rPr>
                <w:i/>
                <w:sz w:val="24"/>
              </w:rPr>
              <w:t>Scylla</w:t>
            </w:r>
            <w:r>
              <w:rPr>
                <w:i/>
                <w:spacing w:val="-1"/>
                <w:sz w:val="24"/>
              </w:rPr>
              <w:t xml:space="preserve"> </w:t>
            </w:r>
            <w:r>
              <w:rPr>
                <w:i/>
                <w:sz w:val="24"/>
              </w:rPr>
              <w:t>serrate,</w:t>
            </w:r>
            <w:r>
              <w:rPr>
                <w:i/>
                <w:spacing w:val="-1"/>
                <w:sz w:val="24"/>
              </w:rPr>
              <w:t xml:space="preserve"> </w:t>
            </w:r>
            <w:r>
              <w:rPr>
                <w:i/>
                <w:sz w:val="24"/>
              </w:rPr>
              <w:t>Neptunus</w:t>
            </w:r>
            <w:r>
              <w:rPr>
                <w:i/>
                <w:spacing w:val="-1"/>
                <w:sz w:val="24"/>
              </w:rPr>
              <w:t xml:space="preserve"> </w:t>
            </w:r>
            <w:r>
              <w:rPr>
                <w:i/>
                <w:spacing w:val="-2"/>
                <w:sz w:val="24"/>
              </w:rPr>
              <w:t>pelagicus</w:t>
            </w:r>
          </w:p>
        </w:tc>
      </w:tr>
      <w:tr w:rsidR="009660CC" w14:paraId="7D0D1053" w14:textId="77777777">
        <w:trPr>
          <w:trHeight w:val="275"/>
        </w:trPr>
        <w:tc>
          <w:tcPr>
            <w:tcW w:w="3512" w:type="dxa"/>
          </w:tcPr>
          <w:p w14:paraId="6552CB2D" w14:textId="77777777" w:rsidR="009660CC" w:rsidRDefault="00000000">
            <w:pPr>
              <w:pStyle w:val="TableParagraph"/>
              <w:spacing w:line="256" w:lineRule="exact"/>
              <w:rPr>
                <w:sz w:val="24"/>
              </w:rPr>
            </w:pPr>
            <w:r>
              <w:rPr>
                <w:sz w:val="24"/>
              </w:rPr>
              <w:t>Annual</w:t>
            </w:r>
            <w:r>
              <w:rPr>
                <w:spacing w:val="-3"/>
                <w:sz w:val="24"/>
              </w:rPr>
              <w:t xml:space="preserve"> </w:t>
            </w:r>
            <w:r>
              <w:rPr>
                <w:sz w:val="24"/>
              </w:rPr>
              <w:t>Fish</w:t>
            </w:r>
            <w:r>
              <w:rPr>
                <w:spacing w:val="-1"/>
                <w:sz w:val="24"/>
              </w:rPr>
              <w:t xml:space="preserve"> </w:t>
            </w:r>
            <w:r>
              <w:rPr>
                <w:sz w:val="24"/>
              </w:rPr>
              <w:t>Catch</w:t>
            </w:r>
            <w:r>
              <w:rPr>
                <w:spacing w:val="-1"/>
                <w:sz w:val="24"/>
              </w:rPr>
              <w:t xml:space="preserve"> </w:t>
            </w:r>
            <w:r>
              <w:rPr>
                <w:spacing w:val="-4"/>
                <w:sz w:val="24"/>
              </w:rPr>
              <w:t>(MT)</w:t>
            </w:r>
          </w:p>
        </w:tc>
        <w:tc>
          <w:tcPr>
            <w:tcW w:w="7172" w:type="dxa"/>
          </w:tcPr>
          <w:p w14:paraId="344959F6" w14:textId="77777777" w:rsidR="009660CC" w:rsidRDefault="00000000">
            <w:pPr>
              <w:pStyle w:val="TableParagraph"/>
              <w:spacing w:line="256" w:lineRule="exact"/>
              <w:ind w:left="108"/>
              <w:rPr>
                <w:sz w:val="24"/>
              </w:rPr>
            </w:pPr>
            <w:r>
              <w:rPr>
                <w:sz w:val="24"/>
              </w:rPr>
              <w:t>1274-14228</w:t>
            </w:r>
            <w:r>
              <w:rPr>
                <w:spacing w:val="-2"/>
                <w:sz w:val="24"/>
              </w:rPr>
              <w:t xml:space="preserve"> </w:t>
            </w:r>
            <w:r>
              <w:rPr>
                <w:sz w:val="24"/>
              </w:rPr>
              <w:t>(year</w:t>
            </w:r>
            <w:r>
              <w:rPr>
                <w:spacing w:val="-2"/>
                <w:sz w:val="24"/>
              </w:rPr>
              <w:t xml:space="preserve"> </w:t>
            </w:r>
            <w:r>
              <w:rPr>
                <w:sz w:val="24"/>
              </w:rPr>
              <w:t>1985-</w:t>
            </w:r>
            <w:r>
              <w:rPr>
                <w:spacing w:val="-2"/>
                <w:sz w:val="24"/>
              </w:rPr>
              <w:t>2012)</w:t>
            </w:r>
          </w:p>
        </w:tc>
      </w:tr>
      <w:tr w:rsidR="009660CC" w14:paraId="79362360" w14:textId="77777777">
        <w:trPr>
          <w:trHeight w:val="1103"/>
        </w:trPr>
        <w:tc>
          <w:tcPr>
            <w:tcW w:w="3512" w:type="dxa"/>
          </w:tcPr>
          <w:p w14:paraId="793837CF" w14:textId="77777777" w:rsidR="009660CC" w:rsidRDefault="00000000">
            <w:pPr>
              <w:pStyle w:val="TableParagraph"/>
              <w:spacing w:line="275" w:lineRule="exact"/>
              <w:rPr>
                <w:sz w:val="24"/>
              </w:rPr>
            </w:pPr>
            <w:r>
              <w:rPr>
                <w:spacing w:val="-2"/>
                <w:sz w:val="24"/>
              </w:rPr>
              <w:t>Birds</w:t>
            </w:r>
          </w:p>
        </w:tc>
        <w:tc>
          <w:tcPr>
            <w:tcW w:w="7172" w:type="dxa"/>
          </w:tcPr>
          <w:p w14:paraId="7CC2038C" w14:textId="77777777" w:rsidR="009660CC" w:rsidRDefault="00000000">
            <w:pPr>
              <w:pStyle w:val="TableParagraph"/>
              <w:tabs>
                <w:tab w:val="left" w:pos="2306"/>
              </w:tabs>
              <w:spacing w:line="275" w:lineRule="exact"/>
              <w:ind w:left="108"/>
              <w:rPr>
                <w:sz w:val="24"/>
              </w:rPr>
            </w:pPr>
            <w:r>
              <w:rPr>
                <w:sz w:val="24"/>
              </w:rPr>
              <w:t>Dev</w:t>
            </w:r>
            <w:r>
              <w:rPr>
                <w:spacing w:val="-2"/>
                <w:sz w:val="24"/>
              </w:rPr>
              <w:t xml:space="preserve"> </w:t>
            </w:r>
            <w:r>
              <w:rPr>
                <w:spacing w:val="-4"/>
                <w:sz w:val="24"/>
              </w:rPr>
              <w:t>1990</w:t>
            </w:r>
            <w:r>
              <w:rPr>
                <w:sz w:val="24"/>
              </w:rPr>
              <w:tab/>
              <w:t>BNHS</w:t>
            </w:r>
            <w:r>
              <w:rPr>
                <w:spacing w:val="-3"/>
                <w:sz w:val="24"/>
              </w:rPr>
              <w:t xml:space="preserve"> </w:t>
            </w:r>
            <w:r>
              <w:rPr>
                <w:spacing w:val="-4"/>
                <w:sz w:val="24"/>
              </w:rPr>
              <w:t>2005</w:t>
            </w:r>
          </w:p>
          <w:p w14:paraId="3A0EFBBC" w14:textId="77777777" w:rsidR="009660CC" w:rsidRDefault="00000000">
            <w:pPr>
              <w:pStyle w:val="TableParagraph"/>
              <w:tabs>
                <w:tab w:val="left" w:pos="2312"/>
              </w:tabs>
              <w:ind w:left="108"/>
              <w:rPr>
                <w:sz w:val="24"/>
              </w:rPr>
            </w:pPr>
            <w:r>
              <w:rPr>
                <w:sz w:val="24"/>
              </w:rPr>
              <w:t>Total</w:t>
            </w:r>
            <w:r>
              <w:rPr>
                <w:spacing w:val="-1"/>
                <w:sz w:val="24"/>
              </w:rPr>
              <w:t xml:space="preserve"> </w:t>
            </w:r>
            <w:r>
              <w:rPr>
                <w:sz w:val="24"/>
              </w:rPr>
              <w:t>Species:</w:t>
            </w:r>
            <w:r>
              <w:rPr>
                <w:spacing w:val="-1"/>
                <w:sz w:val="24"/>
              </w:rPr>
              <w:t xml:space="preserve"> </w:t>
            </w:r>
            <w:r>
              <w:rPr>
                <w:spacing w:val="-5"/>
                <w:sz w:val="24"/>
              </w:rPr>
              <w:t>151</w:t>
            </w:r>
            <w:r>
              <w:rPr>
                <w:sz w:val="24"/>
              </w:rPr>
              <w:tab/>
              <w:t>Total Species:</w:t>
            </w:r>
            <w:r>
              <w:rPr>
                <w:spacing w:val="-1"/>
                <w:sz w:val="24"/>
              </w:rPr>
              <w:t xml:space="preserve"> </w:t>
            </w:r>
            <w:r>
              <w:rPr>
                <w:spacing w:val="-5"/>
                <w:sz w:val="24"/>
              </w:rPr>
              <w:t>225</w:t>
            </w:r>
          </w:p>
          <w:p w14:paraId="6BDC2819" w14:textId="77777777" w:rsidR="009660CC" w:rsidRDefault="00000000">
            <w:pPr>
              <w:pStyle w:val="TableParagraph"/>
              <w:tabs>
                <w:tab w:val="left" w:pos="2287"/>
              </w:tabs>
              <w:ind w:left="108"/>
              <w:rPr>
                <w:sz w:val="24"/>
              </w:rPr>
            </w:pPr>
            <w:r>
              <w:rPr>
                <w:sz w:val="24"/>
              </w:rPr>
              <w:t>Migratory:</w:t>
            </w:r>
            <w:r>
              <w:rPr>
                <w:spacing w:val="-1"/>
                <w:sz w:val="24"/>
              </w:rPr>
              <w:t xml:space="preserve"> </w:t>
            </w:r>
            <w:r>
              <w:rPr>
                <w:spacing w:val="-5"/>
                <w:sz w:val="24"/>
              </w:rPr>
              <w:t>96</w:t>
            </w:r>
            <w:r>
              <w:rPr>
                <w:sz w:val="24"/>
              </w:rPr>
              <w:tab/>
              <w:t>Migratory:</w:t>
            </w:r>
            <w:r>
              <w:rPr>
                <w:spacing w:val="-3"/>
                <w:sz w:val="24"/>
              </w:rPr>
              <w:t xml:space="preserve"> </w:t>
            </w:r>
            <w:r>
              <w:rPr>
                <w:spacing w:val="-5"/>
                <w:sz w:val="24"/>
              </w:rPr>
              <w:t>110</w:t>
            </w:r>
          </w:p>
          <w:p w14:paraId="77FB27E3" w14:textId="77777777" w:rsidR="009660CC" w:rsidRDefault="00000000">
            <w:pPr>
              <w:pStyle w:val="TableParagraph"/>
              <w:tabs>
                <w:tab w:val="left" w:pos="2334"/>
              </w:tabs>
              <w:spacing w:line="257" w:lineRule="exact"/>
              <w:ind w:left="108"/>
              <w:rPr>
                <w:sz w:val="24"/>
              </w:rPr>
            </w:pPr>
            <w:r>
              <w:rPr>
                <w:sz w:val="24"/>
              </w:rPr>
              <w:t>Resident:</w:t>
            </w:r>
            <w:r>
              <w:rPr>
                <w:spacing w:val="-1"/>
                <w:sz w:val="24"/>
              </w:rPr>
              <w:t xml:space="preserve"> </w:t>
            </w:r>
            <w:r>
              <w:rPr>
                <w:spacing w:val="-5"/>
                <w:sz w:val="24"/>
              </w:rPr>
              <w:t>55</w:t>
            </w:r>
            <w:r>
              <w:rPr>
                <w:sz w:val="24"/>
              </w:rPr>
              <w:tab/>
              <w:t>Resident:</w:t>
            </w:r>
            <w:r>
              <w:rPr>
                <w:spacing w:val="-1"/>
                <w:sz w:val="24"/>
              </w:rPr>
              <w:t xml:space="preserve"> </w:t>
            </w:r>
            <w:r>
              <w:rPr>
                <w:spacing w:val="-5"/>
                <w:sz w:val="24"/>
              </w:rPr>
              <w:t>115</w:t>
            </w:r>
          </w:p>
        </w:tc>
      </w:tr>
      <w:tr w:rsidR="009660CC" w14:paraId="28D0AA73" w14:textId="77777777">
        <w:trPr>
          <w:trHeight w:val="275"/>
        </w:trPr>
        <w:tc>
          <w:tcPr>
            <w:tcW w:w="3512" w:type="dxa"/>
          </w:tcPr>
          <w:p w14:paraId="2CF81A14" w14:textId="77777777" w:rsidR="009660CC" w:rsidRDefault="00000000">
            <w:pPr>
              <w:pStyle w:val="TableParagraph"/>
              <w:spacing w:line="256" w:lineRule="exact"/>
              <w:rPr>
                <w:sz w:val="24"/>
              </w:rPr>
            </w:pPr>
            <w:r>
              <w:rPr>
                <w:sz w:val="24"/>
              </w:rPr>
              <w:t>Mammals</w:t>
            </w:r>
            <w:r>
              <w:rPr>
                <w:spacing w:val="-2"/>
                <w:sz w:val="24"/>
              </w:rPr>
              <w:t xml:space="preserve"> (Aquatic)</w:t>
            </w:r>
          </w:p>
        </w:tc>
        <w:tc>
          <w:tcPr>
            <w:tcW w:w="7172" w:type="dxa"/>
          </w:tcPr>
          <w:p w14:paraId="450D4303" w14:textId="77777777" w:rsidR="009660CC" w:rsidRDefault="00000000">
            <w:pPr>
              <w:pStyle w:val="TableParagraph"/>
              <w:spacing w:line="256" w:lineRule="exact"/>
              <w:ind w:left="108"/>
              <w:rPr>
                <w:sz w:val="24"/>
              </w:rPr>
            </w:pPr>
            <w:r>
              <w:rPr>
                <w:sz w:val="24"/>
              </w:rPr>
              <w:t>Irrawaddy</w:t>
            </w:r>
            <w:r>
              <w:rPr>
                <w:spacing w:val="-2"/>
                <w:sz w:val="24"/>
              </w:rPr>
              <w:t xml:space="preserve"> </w:t>
            </w:r>
            <w:r>
              <w:rPr>
                <w:sz w:val="24"/>
              </w:rPr>
              <w:t>dolphin</w:t>
            </w:r>
            <w:r>
              <w:rPr>
                <w:spacing w:val="-2"/>
                <w:sz w:val="24"/>
              </w:rPr>
              <w:t xml:space="preserve"> </w:t>
            </w:r>
            <w:r>
              <w:rPr>
                <w:sz w:val="24"/>
              </w:rPr>
              <w:t>(</w:t>
            </w:r>
            <w:r>
              <w:rPr>
                <w:i/>
                <w:sz w:val="24"/>
              </w:rPr>
              <w:t>Orcaella</w:t>
            </w:r>
            <w:r>
              <w:rPr>
                <w:i/>
                <w:spacing w:val="-2"/>
                <w:sz w:val="24"/>
              </w:rPr>
              <w:t xml:space="preserve"> brevirostris</w:t>
            </w:r>
            <w:r>
              <w:rPr>
                <w:spacing w:val="-2"/>
                <w:sz w:val="24"/>
              </w:rPr>
              <w:t>)</w:t>
            </w:r>
          </w:p>
        </w:tc>
      </w:tr>
    </w:tbl>
    <w:p w14:paraId="6827C7E1" w14:textId="77777777" w:rsidR="009660CC" w:rsidRDefault="00000000">
      <w:pPr>
        <w:spacing w:before="28"/>
        <w:ind w:left="295"/>
        <w:rPr>
          <w:b/>
          <w:sz w:val="24"/>
        </w:rPr>
      </w:pPr>
      <w:r>
        <w:rPr>
          <w:b/>
          <w:sz w:val="24"/>
        </w:rPr>
        <w:t>Table</w:t>
      </w:r>
      <w:r>
        <w:rPr>
          <w:b/>
          <w:spacing w:val="-1"/>
          <w:sz w:val="24"/>
        </w:rPr>
        <w:t xml:space="preserve"> </w:t>
      </w:r>
      <w:r>
        <w:rPr>
          <w:b/>
          <w:sz w:val="24"/>
        </w:rPr>
        <w:t>9</w:t>
      </w:r>
      <w:r>
        <w:rPr>
          <w:b/>
          <w:spacing w:val="-1"/>
          <w:sz w:val="24"/>
        </w:rPr>
        <w:t xml:space="preserve"> </w:t>
      </w:r>
      <w:r>
        <w:rPr>
          <w:b/>
          <w:sz w:val="24"/>
        </w:rPr>
        <w:t>Biological</w:t>
      </w:r>
      <w:r>
        <w:rPr>
          <w:b/>
          <w:spacing w:val="-2"/>
          <w:sz w:val="24"/>
        </w:rPr>
        <w:t xml:space="preserve"> </w:t>
      </w:r>
      <w:r>
        <w:rPr>
          <w:b/>
          <w:sz w:val="24"/>
        </w:rPr>
        <w:t>parameters</w:t>
      </w:r>
      <w:r>
        <w:rPr>
          <w:b/>
          <w:spacing w:val="1"/>
          <w:sz w:val="24"/>
        </w:rPr>
        <w:t xml:space="preserve"> </w:t>
      </w:r>
      <w:r>
        <w:rPr>
          <w:b/>
          <w:sz w:val="24"/>
        </w:rPr>
        <w:t>of</w:t>
      </w:r>
      <w:r>
        <w:rPr>
          <w:b/>
          <w:spacing w:val="-2"/>
          <w:sz w:val="24"/>
        </w:rPr>
        <w:t xml:space="preserve"> </w:t>
      </w:r>
      <w:r>
        <w:rPr>
          <w:b/>
          <w:sz w:val="24"/>
        </w:rPr>
        <w:t xml:space="preserve">the Chilika </w:t>
      </w:r>
      <w:r>
        <w:rPr>
          <w:b/>
          <w:spacing w:val="-2"/>
          <w:sz w:val="24"/>
        </w:rPr>
        <w:t>lagoon</w:t>
      </w:r>
    </w:p>
    <w:p w14:paraId="592BF53A" w14:textId="77777777" w:rsidR="009660CC" w:rsidRDefault="00000000">
      <w:pPr>
        <w:spacing w:before="243" w:line="276" w:lineRule="auto"/>
        <w:ind w:left="295"/>
        <w:rPr>
          <w:sz w:val="24"/>
        </w:rPr>
      </w:pPr>
      <w:r>
        <w:rPr>
          <w:sz w:val="24"/>
        </w:rPr>
        <w:t>Sources: Banarjee and RoyChoudhury (1966); Jhingran and Natarajan (1969); Pattnaik (1973); Patnaik and Sarkar</w:t>
      </w:r>
      <w:r>
        <w:rPr>
          <w:spacing w:val="-3"/>
          <w:sz w:val="24"/>
        </w:rPr>
        <w:t xml:space="preserve"> </w:t>
      </w:r>
      <w:r>
        <w:rPr>
          <w:sz w:val="24"/>
        </w:rPr>
        <w:t>(1976);</w:t>
      </w:r>
      <w:r>
        <w:rPr>
          <w:spacing w:val="-3"/>
          <w:sz w:val="24"/>
        </w:rPr>
        <w:t xml:space="preserve"> </w:t>
      </w:r>
      <w:r>
        <w:rPr>
          <w:sz w:val="24"/>
        </w:rPr>
        <w:t>Mohanty</w:t>
      </w:r>
      <w:r>
        <w:rPr>
          <w:spacing w:val="-1"/>
          <w:sz w:val="24"/>
        </w:rPr>
        <w:t xml:space="preserve"> </w:t>
      </w:r>
      <w:r>
        <w:rPr>
          <w:sz w:val="24"/>
        </w:rPr>
        <w:t>(1981);</w:t>
      </w:r>
      <w:r>
        <w:rPr>
          <w:spacing w:val="-3"/>
          <w:sz w:val="24"/>
        </w:rPr>
        <w:t xml:space="preserve"> </w:t>
      </w:r>
      <w:r>
        <w:rPr>
          <w:sz w:val="24"/>
        </w:rPr>
        <w:t>Misra</w:t>
      </w:r>
      <w:r>
        <w:rPr>
          <w:spacing w:val="-5"/>
          <w:sz w:val="24"/>
        </w:rPr>
        <w:t xml:space="preserve"> </w:t>
      </w:r>
      <w:r>
        <w:rPr>
          <w:sz w:val="24"/>
        </w:rPr>
        <w:t>et</w:t>
      </w:r>
      <w:r>
        <w:rPr>
          <w:spacing w:val="-3"/>
          <w:sz w:val="24"/>
        </w:rPr>
        <w:t xml:space="preserve"> </w:t>
      </w:r>
      <w:r>
        <w:rPr>
          <w:sz w:val="24"/>
        </w:rPr>
        <w:t>al.</w:t>
      </w:r>
      <w:r>
        <w:rPr>
          <w:spacing w:val="-3"/>
          <w:sz w:val="24"/>
        </w:rPr>
        <w:t xml:space="preserve"> </w:t>
      </w:r>
      <w:r>
        <w:rPr>
          <w:sz w:val="24"/>
        </w:rPr>
        <w:t>(1988);</w:t>
      </w:r>
      <w:r>
        <w:rPr>
          <w:spacing w:val="-3"/>
          <w:sz w:val="24"/>
        </w:rPr>
        <w:t xml:space="preserve"> </w:t>
      </w:r>
      <w:r>
        <w:rPr>
          <w:sz w:val="24"/>
        </w:rPr>
        <w:t>Raman</w:t>
      </w:r>
      <w:r>
        <w:rPr>
          <w:spacing w:val="-3"/>
          <w:sz w:val="24"/>
        </w:rPr>
        <w:t xml:space="preserve"> </w:t>
      </w:r>
      <w:r>
        <w:rPr>
          <w:sz w:val="24"/>
        </w:rPr>
        <w:t>et</w:t>
      </w:r>
      <w:r>
        <w:rPr>
          <w:spacing w:val="-3"/>
          <w:sz w:val="24"/>
        </w:rPr>
        <w:t xml:space="preserve"> </w:t>
      </w:r>
      <w:r>
        <w:rPr>
          <w:sz w:val="24"/>
        </w:rPr>
        <w:t>al.</w:t>
      </w:r>
      <w:r>
        <w:rPr>
          <w:spacing w:val="-3"/>
          <w:sz w:val="24"/>
        </w:rPr>
        <w:t xml:space="preserve"> </w:t>
      </w:r>
      <w:r>
        <w:rPr>
          <w:sz w:val="24"/>
        </w:rPr>
        <w:t>(1990);</w:t>
      </w:r>
      <w:r>
        <w:rPr>
          <w:spacing w:val="-1"/>
          <w:sz w:val="24"/>
        </w:rPr>
        <w:t xml:space="preserve"> </w:t>
      </w:r>
      <w:r>
        <w:rPr>
          <w:sz w:val="24"/>
        </w:rPr>
        <w:t>Ghosh</w:t>
      </w:r>
      <w:r>
        <w:rPr>
          <w:spacing w:val="-3"/>
          <w:sz w:val="24"/>
        </w:rPr>
        <w:t xml:space="preserve"> </w:t>
      </w:r>
      <w:r>
        <w:rPr>
          <w:sz w:val="24"/>
        </w:rPr>
        <w:t>(1998);</w:t>
      </w:r>
      <w:r>
        <w:rPr>
          <w:spacing w:val="-3"/>
          <w:sz w:val="24"/>
        </w:rPr>
        <w:t xml:space="preserve"> </w:t>
      </w:r>
      <w:r>
        <w:rPr>
          <w:sz w:val="24"/>
        </w:rPr>
        <w:t>Nayak</w:t>
      </w:r>
      <w:r>
        <w:rPr>
          <w:spacing w:val="-3"/>
          <w:sz w:val="24"/>
        </w:rPr>
        <w:t xml:space="preserve"> </w:t>
      </w:r>
      <w:r>
        <w:rPr>
          <w:sz w:val="24"/>
        </w:rPr>
        <w:t>et</w:t>
      </w:r>
      <w:r>
        <w:rPr>
          <w:spacing w:val="-1"/>
          <w:sz w:val="24"/>
        </w:rPr>
        <w:t xml:space="preserve"> </w:t>
      </w:r>
      <w:r>
        <w:rPr>
          <w:sz w:val="24"/>
        </w:rPr>
        <w:t>al.</w:t>
      </w:r>
      <w:r>
        <w:rPr>
          <w:spacing w:val="-3"/>
          <w:sz w:val="24"/>
        </w:rPr>
        <w:t xml:space="preserve"> </w:t>
      </w:r>
      <w:r>
        <w:rPr>
          <w:sz w:val="24"/>
        </w:rPr>
        <w:t>(2004); Ghosh and Pattnaik (2005); Mohapatra et al. (2007)</w:t>
      </w:r>
    </w:p>
    <w:p w14:paraId="066BA0E5" w14:textId="77777777" w:rsidR="009660CC" w:rsidRDefault="009660CC">
      <w:pPr>
        <w:spacing w:line="276" w:lineRule="auto"/>
        <w:rPr>
          <w:sz w:val="24"/>
        </w:rPr>
        <w:sectPr w:rsidR="009660CC">
          <w:pgSz w:w="11910" w:h="16840"/>
          <w:pgMar w:top="68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6A08171A" w14:textId="77777777" w:rsidR="009660CC" w:rsidRDefault="00000000">
      <w:pPr>
        <w:spacing w:before="61"/>
        <w:ind w:left="295" w:right="293"/>
        <w:jc w:val="both"/>
        <w:rPr>
          <w:sz w:val="27"/>
        </w:rPr>
      </w:pPr>
      <w:r>
        <w:rPr>
          <w:b/>
          <w:sz w:val="27"/>
        </w:rPr>
        <w:lastRenderedPageBreak/>
        <w:t xml:space="preserve">Fisheries </w:t>
      </w:r>
      <w:r>
        <w:rPr>
          <w:sz w:val="27"/>
        </w:rPr>
        <w:t xml:space="preserve">were the </w:t>
      </w:r>
      <w:r>
        <w:rPr>
          <w:b/>
          <w:sz w:val="27"/>
        </w:rPr>
        <w:t xml:space="preserve">main economic activity </w:t>
      </w:r>
      <w:r>
        <w:rPr>
          <w:sz w:val="27"/>
        </w:rPr>
        <w:t>of Chilika Lake. Before the hydrological intervention, the lake was home to:</w:t>
      </w:r>
    </w:p>
    <w:p w14:paraId="536B3D33" w14:textId="77777777" w:rsidR="009660CC" w:rsidRDefault="00000000">
      <w:pPr>
        <w:pStyle w:val="ListParagraph"/>
        <w:numPr>
          <w:ilvl w:val="0"/>
          <w:numId w:val="12"/>
        </w:numPr>
        <w:tabs>
          <w:tab w:val="left" w:pos="1015"/>
        </w:tabs>
        <w:spacing w:before="280"/>
        <w:ind w:hanging="360"/>
        <w:rPr>
          <w:b/>
          <w:sz w:val="27"/>
        </w:rPr>
      </w:pPr>
      <w:r>
        <w:rPr>
          <w:b/>
          <w:sz w:val="27"/>
        </w:rPr>
        <w:t>225</w:t>
      </w:r>
      <w:r>
        <w:rPr>
          <w:b/>
          <w:spacing w:val="-4"/>
          <w:sz w:val="27"/>
        </w:rPr>
        <w:t xml:space="preserve"> </w:t>
      </w:r>
      <w:r>
        <w:rPr>
          <w:b/>
          <w:sz w:val="27"/>
        </w:rPr>
        <w:t>fish</w:t>
      </w:r>
      <w:r>
        <w:rPr>
          <w:b/>
          <w:spacing w:val="-2"/>
          <w:sz w:val="27"/>
        </w:rPr>
        <w:t xml:space="preserve"> species</w:t>
      </w:r>
    </w:p>
    <w:p w14:paraId="5417B7ED" w14:textId="77777777" w:rsidR="009660CC" w:rsidRDefault="00000000">
      <w:pPr>
        <w:pStyle w:val="ListParagraph"/>
        <w:numPr>
          <w:ilvl w:val="0"/>
          <w:numId w:val="12"/>
        </w:numPr>
        <w:tabs>
          <w:tab w:val="left" w:pos="1015"/>
        </w:tabs>
        <w:spacing w:before="1" w:line="310" w:lineRule="exact"/>
        <w:ind w:hanging="360"/>
        <w:rPr>
          <w:b/>
          <w:sz w:val="27"/>
        </w:rPr>
      </w:pPr>
      <w:r>
        <w:rPr>
          <w:b/>
          <w:sz w:val="27"/>
        </w:rPr>
        <w:t>24</w:t>
      </w:r>
      <w:r>
        <w:rPr>
          <w:b/>
          <w:spacing w:val="-5"/>
          <w:sz w:val="27"/>
        </w:rPr>
        <w:t xml:space="preserve"> </w:t>
      </w:r>
      <w:r>
        <w:rPr>
          <w:b/>
          <w:sz w:val="27"/>
        </w:rPr>
        <w:t>prawn</w:t>
      </w:r>
      <w:r>
        <w:rPr>
          <w:b/>
          <w:spacing w:val="-2"/>
          <w:sz w:val="27"/>
        </w:rPr>
        <w:t xml:space="preserve"> species</w:t>
      </w:r>
    </w:p>
    <w:p w14:paraId="2CF7D63E" w14:textId="77777777" w:rsidR="009660CC" w:rsidRDefault="00000000">
      <w:pPr>
        <w:pStyle w:val="ListParagraph"/>
        <w:numPr>
          <w:ilvl w:val="0"/>
          <w:numId w:val="12"/>
        </w:numPr>
        <w:tabs>
          <w:tab w:val="left" w:pos="1015"/>
        </w:tabs>
        <w:spacing w:line="310" w:lineRule="exact"/>
        <w:ind w:hanging="360"/>
        <w:rPr>
          <w:sz w:val="27"/>
        </w:rPr>
      </w:pPr>
      <w:r>
        <w:rPr>
          <w:b/>
          <w:sz w:val="27"/>
        </w:rPr>
        <w:t>28</w:t>
      </w:r>
      <w:r>
        <w:rPr>
          <w:b/>
          <w:spacing w:val="-5"/>
          <w:sz w:val="27"/>
        </w:rPr>
        <w:t xml:space="preserve"> </w:t>
      </w:r>
      <w:r>
        <w:rPr>
          <w:b/>
          <w:sz w:val="27"/>
        </w:rPr>
        <w:t>crab</w:t>
      </w:r>
      <w:r>
        <w:rPr>
          <w:b/>
          <w:spacing w:val="-4"/>
          <w:sz w:val="27"/>
        </w:rPr>
        <w:t xml:space="preserve"> </w:t>
      </w:r>
      <w:r>
        <w:rPr>
          <w:b/>
          <w:sz w:val="27"/>
        </w:rPr>
        <w:t>species</w:t>
      </w:r>
      <w:r>
        <w:rPr>
          <w:b/>
          <w:spacing w:val="-7"/>
          <w:sz w:val="27"/>
        </w:rPr>
        <w:t xml:space="preserve"> </w:t>
      </w:r>
      <w:r>
        <w:rPr>
          <w:sz w:val="27"/>
        </w:rPr>
        <w:t>(</w:t>
      </w:r>
      <w:r>
        <w:rPr>
          <w:b/>
          <w:sz w:val="27"/>
        </w:rPr>
        <w:t>Mohapatra</w:t>
      </w:r>
      <w:r>
        <w:rPr>
          <w:b/>
          <w:spacing w:val="-4"/>
          <w:sz w:val="27"/>
        </w:rPr>
        <w:t xml:space="preserve"> </w:t>
      </w:r>
      <w:r>
        <w:rPr>
          <w:b/>
          <w:sz w:val="27"/>
        </w:rPr>
        <w:t>et</w:t>
      </w:r>
      <w:r>
        <w:rPr>
          <w:b/>
          <w:spacing w:val="-4"/>
          <w:sz w:val="27"/>
        </w:rPr>
        <w:t xml:space="preserve"> </w:t>
      </w:r>
      <w:r>
        <w:rPr>
          <w:b/>
          <w:sz w:val="27"/>
        </w:rPr>
        <w:t>al.,</w:t>
      </w:r>
      <w:r>
        <w:rPr>
          <w:b/>
          <w:spacing w:val="-4"/>
          <w:sz w:val="27"/>
        </w:rPr>
        <w:t xml:space="preserve"> </w:t>
      </w:r>
      <w:r>
        <w:rPr>
          <w:b/>
          <w:spacing w:val="-2"/>
          <w:sz w:val="27"/>
        </w:rPr>
        <w:t>2007</w:t>
      </w:r>
      <w:r>
        <w:rPr>
          <w:spacing w:val="-2"/>
          <w:sz w:val="27"/>
        </w:rPr>
        <w:t>)</w:t>
      </w:r>
    </w:p>
    <w:p w14:paraId="3AE2C584" w14:textId="77777777" w:rsidR="009660CC" w:rsidRDefault="00000000">
      <w:pPr>
        <w:spacing w:before="280"/>
        <w:ind w:left="295" w:right="290"/>
        <w:jc w:val="both"/>
        <w:rPr>
          <w:sz w:val="27"/>
        </w:rPr>
      </w:pPr>
      <w:r>
        <w:rPr>
          <w:sz w:val="27"/>
        </w:rPr>
        <w:t xml:space="preserve">These species included </w:t>
      </w:r>
      <w:r>
        <w:rPr>
          <w:b/>
          <w:sz w:val="27"/>
        </w:rPr>
        <w:t>freshwater, brackish water, and marine forms</w:t>
      </w:r>
      <w:r>
        <w:rPr>
          <w:sz w:val="27"/>
        </w:rPr>
        <w:t>. The main commercial fish species harvested from the lake were:</w:t>
      </w:r>
    </w:p>
    <w:p w14:paraId="28C02D40" w14:textId="77777777" w:rsidR="009660CC" w:rsidRDefault="00000000">
      <w:pPr>
        <w:pStyle w:val="ListParagraph"/>
        <w:numPr>
          <w:ilvl w:val="0"/>
          <w:numId w:val="12"/>
        </w:numPr>
        <w:tabs>
          <w:tab w:val="left" w:pos="1015"/>
        </w:tabs>
        <w:spacing w:before="282" w:line="310" w:lineRule="exact"/>
        <w:ind w:hanging="360"/>
        <w:rPr>
          <w:i/>
          <w:sz w:val="27"/>
        </w:rPr>
      </w:pPr>
      <w:r>
        <w:rPr>
          <w:b/>
          <w:sz w:val="27"/>
        </w:rPr>
        <w:t>Mullets</w:t>
      </w:r>
      <w:r>
        <w:rPr>
          <w:sz w:val="27"/>
        </w:rPr>
        <w:t>:</w:t>
      </w:r>
      <w:r>
        <w:rPr>
          <w:spacing w:val="-9"/>
          <w:sz w:val="27"/>
        </w:rPr>
        <w:t xml:space="preserve"> </w:t>
      </w:r>
      <w:r>
        <w:rPr>
          <w:i/>
          <w:sz w:val="27"/>
        </w:rPr>
        <w:t>Mugil</w:t>
      </w:r>
      <w:r>
        <w:rPr>
          <w:i/>
          <w:spacing w:val="-6"/>
          <w:sz w:val="27"/>
        </w:rPr>
        <w:t xml:space="preserve"> </w:t>
      </w:r>
      <w:r>
        <w:rPr>
          <w:i/>
          <w:sz w:val="27"/>
        </w:rPr>
        <w:t>cephalus</w:t>
      </w:r>
      <w:r>
        <w:rPr>
          <w:sz w:val="27"/>
        </w:rPr>
        <w:t>,</w:t>
      </w:r>
      <w:r>
        <w:rPr>
          <w:spacing w:val="-5"/>
          <w:sz w:val="27"/>
        </w:rPr>
        <w:t xml:space="preserve"> </w:t>
      </w:r>
      <w:r>
        <w:rPr>
          <w:i/>
          <w:sz w:val="27"/>
        </w:rPr>
        <w:t>M.</w:t>
      </w:r>
      <w:r>
        <w:rPr>
          <w:i/>
          <w:spacing w:val="-6"/>
          <w:sz w:val="27"/>
        </w:rPr>
        <w:t xml:space="preserve"> </w:t>
      </w:r>
      <w:r>
        <w:rPr>
          <w:i/>
          <w:sz w:val="27"/>
        </w:rPr>
        <w:t>macrolepis</w:t>
      </w:r>
      <w:r>
        <w:rPr>
          <w:sz w:val="27"/>
        </w:rPr>
        <w:t>,</w:t>
      </w:r>
      <w:r>
        <w:rPr>
          <w:spacing w:val="-5"/>
          <w:sz w:val="27"/>
        </w:rPr>
        <w:t xml:space="preserve"> </w:t>
      </w:r>
      <w:r>
        <w:rPr>
          <w:sz w:val="27"/>
        </w:rPr>
        <w:t>and</w:t>
      </w:r>
      <w:r>
        <w:rPr>
          <w:spacing w:val="-4"/>
          <w:sz w:val="27"/>
        </w:rPr>
        <w:t xml:space="preserve"> </w:t>
      </w:r>
      <w:r>
        <w:rPr>
          <w:i/>
          <w:sz w:val="27"/>
        </w:rPr>
        <w:t>Liza</w:t>
      </w:r>
      <w:r>
        <w:rPr>
          <w:i/>
          <w:spacing w:val="-3"/>
          <w:sz w:val="27"/>
        </w:rPr>
        <w:t xml:space="preserve"> </w:t>
      </w:r>
      <w:r>
        <w:rPr>
          <w:i/>
          <w:spacing w:val="-2"/>
          <w:sz w:val="27"/>
        </w:rPr>
        <w:t>parsia</w:t>
      </w:r>
    </w:p>
    <w:p w14:paraId="6F94B0FC" w14:textId="77777777" w:rsidR="009660CC" w:rsidRDefault="00000000">
      <w:pPr>
        <w:pStyle w:val="ListParagraph"/>
        <w:numPr>
          <w:ilvl w:val="0"/>
          <w:numId w:val="12"/>
        </w:numPr>
        <w:tabs>
          <w:tab w:val="left" w:pos="1015"/>
        </w:tabs>
        <w:spacing w:line="310" w:lineRule="exact"/>
        <w:ind w:hanging="360"/>
        <w:rPr>
          <w:i/>
          <w:sz w:val="27"/>
        </w:rPr>
      </w:pPr>
      <w:r>
        <w:rPr>
          <w:b/>
          <w:sz w:val="27"/>
        </w:rPr>
        <w:t>Milkfish</w:t>
      </w:r>
      <w:r>
        <w:rPr>
          <w:sz w:val="27"/>
        </w:rPr>
        <w:t>:</w:t>
      </w:r>
      <w:r>
        <w:rPr>
          <w:spacing w:val="-8"/>
          <w:sz w:val="27"/>
        </w:rPr>
        <w:t xml:space="preserve"> </w:t>
      </w:r>
      <w:r>
        <w:rPr>
          <w:i/>
          <w:sz w:val="27"/>
        </w:rPr>
        <w:t>Chanos</w:t>
      </w:r>
      <w:r>
        <w:rPr>
          <w:i/>
          <w:spacing w:val="-5"/>
          <w:sz w:val="27"/>
        </w:rPr>
        <w:t xml:space="preserve"> </w:t>
      </w:r>
      <w:r>
        <w:rPr>
          <w:i/>
          <w:spacing w:val="-2"/>
          <w:sz w:val="27"/>
        </w:rPr>
        <w:t>chanos</w:t>
      </w:r>
    </w:p>
    <w:p w14:paraId="3656B15A" w14:textId="77777777" w:rsidR="009660CC" w:rsidRDefault="00000000">
      <w:pPr>
        <w:pStyle w:val="ListParagraph"/>
        <w:numPr>
          <w:ilvl w:val="0"/>
          <w:numId w:val="12"/>
        </w:numPr>
        <w:tabs>
          <w:tab w:val="left" w:pos="1015"/>
        </w:tabs>
        <w:spacing w:line="310" w:lineRule="exact"/>
        <w:ind w:hanging="360"/>
        <w:rPr>
          <w:i/>
          <w:sz w:val="27"/>
        </w:rPr>
      </w:pPr>
      <w:r>
        <w:rPr>
          <w:b/>
          <w:sz w:val="27"/>
        </w:rPr>
        <w:t>Clupeids</w:t>
      </w:r>
      <w:r>
        <w:rPr>
          <w:sz w:val="27"/>
        </w:rPr>
        <w:t>:</w:t>
      </w:r>
      <w:r>
        <w:rPr>
          <w:spacing w:val="-9"/>
          <w:sz w:val="27"/>
        </w:rPr>
        <w:t xml:space="preserve"> </w:t>
      </w:r>
      <w:r>
        <w:rPr>
          <w:i/>
          <w:sz w:val="27"/>
        </w:rPr>
        <w:t>Hilsa</w:t>
      </w:r>
      <w:r>
        <w:rPr>
          <w:i/>
          <w:spacing w:val="-5"/>
          <w:sz w:val="27"/>
        </w:rPr>
        <w:t xml:space="preserve"> </w:t>
      </w:r>
      <w:r>
        <w:rPr>
          <w:i/>
          <w:sz w:val="27"/>
        </w:rPr>
        <w:t>ilisha</w:t>
      </w:r>
      <w:r>
        <w:rPr>
          <w:i/>
          <w:spacing w:val="-6"/>
          <w:sz w:val="27"/>
        </w:rPr>
        <w:t xml:space="preserve"> </w:t>
      </w:r>
      <w:r>
        <w:rPr>
          <w:sz w:val="27"/>
        </w:rPr>
        <w:t>and</w:t>
      </w:r>
      <w:r>
        <w:rPr>
          <w:spacing w:val="-5"/>
          <w:sz w:val="27"/>
        </w:rPr>
        <w:t xml:space="preserve"> </w:t>
      </w:r>
      <w:r>
        <w:rPr>
          <w:i/>
          <w:sz w:val="27"/>
        </w:rPr>
        <w:t>Nemetolosa</w:t>
      </w:r>
      <w:r>
        <w:rPr>
          <w:i/>
          <w:spacing w:val="-8"/>
          <w:sz w:val="27"/>
        </w:rPr>
        <w:t xml:space="preserve"> </w:t>
      </w:r>
      <w:r>
        <w:rPr>
          <w:i/>
          <w:spacing w:val="-4"/>
          <w:sz w:val="27"/>
        </w:rPr>
        <w:t>nasus</w:t>
      </w:r>
    </w:p>
    <w:p w14:paraId="36DEA2A3" w14:textId="77777777" w:rsidR="009660CC" w:rsidRDefault="00000000">
      <w:pPr>
        <w:pStyle w:val="ListParagraph"/>
        <w:numPr>
          <w:ilvl w:val="0"/>
          <w:numId w:val="12"/>
        </w:numPr>
        <w:tabs>
          <w:tab w:val="left" w:pos="1015"/>
        </w:tabs>
        <w:spacing w:before="1" w:line="310" w:lineRule="exact"/>
        <w:ind w:hanging="360"/>
        <w:rPr>
          <w:i/>
          <w:sz w:val="27"/>
        </w:rPr>
      </w:pPr>
      <w:r>
        <w:rPr>
          <w:b/>
          <w:sz w:val="27"/>
        </w:rPr>
        <w:t>Sciaenids</w:t>
      </w:r>
      <w:r>
        <w:rPr>
          <w:sz w:val="27"/>
        </w:rPr>
        <w:t>:</w:t>
      </w:r>
      <w:r>
        <w:rPr>
          <w:spacing w:val="-12"/>
          <w:sz w:val="27"/>
        </w:rPr>
        <w:t xml:space="preserve"> </w:t>
      </w:r>
      <w:r>
        <w:rPr>
          <w:i/>
          <w:sz w:val="27"/>
        </w:rPr>
        <w:t>Pseudosciaena</w:t>
      </w:r>
      <w:r>
        <w:rPr>
          <w:i/>
          <w:spacing w:val="-8"/>
          <w:sz w:val="27"/>
        </w:rPr>
        <w:t xml:space="preserve"> </w:t>
      </w:r>
      <w:r>
        <w:rPr>
          <w:i/>
          <w:spacing w:val="-2"/>
          <w:sz w:val="27"/>
        </w:rPr>
        <w:t>coibor</w:t>
      </w:r>
    </w:p>
    <w:p w14:paraId="161211FF" w14:textId="77777777" w:rsidR="009660CC" w:rsidRDefault="00000000">
      <w:pPr>
        <w:pStyle w:val="ListParagraph"/>
        <w:numPr>
          <w:ilvl w:val="0"/>
          <w:numId w:val="12"/>
        </w:numPr>
        <w:tabs>
          <w:tab w:val="left" w:pos="1015"/>
        </w:tabs>
        <w:spacing w:line="310" w:lineRule="exact"/>
        <w:ind w:hanging="360"/>
        <w:rPr>
          <w:i/>
          <w:sz w:val="27"/>
        </w:rPr>
      </w:pPr>
      <w:r>
        <w:rPr>
          <w:b/>
          <w:sz w:val="27"/>
        </w:rPr>
        <w:t>Threadfins</w:t>
      </w:r>
      <w:r>
        <w:rPr>
          <w:sz w:val="27"/>
        </w:rPr>
        <w:t>:</w:t>
      </w:r>
      <w:r>
        <w:rPr>
          <w:spacing w:val="-11"/>
          <w:sz w:val="27"/>
        </w:rPr>
        <w:t xml:space="preserve"> </w:t>
      </w:r>
      <w:r>
        <w:rPr>
          <w:i/>
          <w:sz w:val="27"/>
        </w:rPr>
        <w:t>Eleutheronema</w:t>
      </w:r>
      <w:r>
        <w:rPr>
          <w:i/>
          <w:spacing w:val="-8"/>
          <w:sz w:val="27"/>
        </w:rPr>
        <w:t xml:space="preserve"> </w:t>
      </w:r>
      <w:r>
        <w:rPr>
          <w:i/>
          <w:spacing w:val="-2"/>
          <w:sz w:val="27"/>
        </w:rPr>
        <w:t>tetradactylum</w:t>
      </w:r>
    </w:p>
    <w:p w14:paraId="4E4921C0" w14:textId="77777777" w:rsidR="009660CC" w:rsidRDefault="00000000">
      <w:pPr>
        <w:pStyle w:val="ListParagraph"/>
        <w:numPr>
          <w:ilvl w:val="0"/>
          <w:numId w:val="12"/>
        </w:numPr>
        <w:tabs>
          <w:tab w:val="left" w:pos="1015"/>
        </w:tabs>
        <w:ind w:hanging="360"/>
        <w:rPr>
          <w:i/>
          <w:sz w:val="27"/>
        </w:rPr>
      </w:pPr>
      <w:r>
        <w:rPr>
          <w:b/>
          <w:sz w:val="27"/>
        </w:rPr>
        <w:t>Perches</w:t>
      </w:r>
      <w:r>
        <w:rPr>
          <w:sz w:val="27"/>
        </w:rPr>
        <w:t>:</w:t>
      </w:r>
      <w:r>
        <w:rPr>
          <w:spacing w:val="-5"/>
          <w:sz w:val="27"/>
        </w:rPr>
        <w:t xml:space="preserve"> </w:t>
      </w:r>
      <w:r>
        <w:rPr>
          <w:i/>
          <w:sz w:val="27"/>
        </w:rPr>
        <w:t>Lates</w:t>
      </w:r>
      <w:r>
        <w:rPr>
          <w:i/>
          <w:spacing w:val="-4"/>
          <w:sz w:val="27"/>
        </w:rPr>
        <w:t xml:space="preserve"> </w:t>
      </w:r>
      <w:r>
        <w:rPr>
          <w:i/>
          <w:spacing w:val="-2"/>
          <w:sz w:val="27"/>
        </w:rPr>
        <w:t>calcarifer</w:t>
      </w:r>
    </w:p>
    <w:p w14:paraId="66A0B2D7" w14:textId="77777777" w:rsidR="009660CC" w:rsidRDefault="00000000">
      <w:pPr>
        <w:pStyle w:val="BodyText"/>
        <w:spacing w:before="280"/>
        <w:ind w:left="295"/>
        <w:jc w:val="both"/>
      </w:pPr>
      <w:r>
        <w:t>The</w:t>
      </w:r>
      <w:r>
        <w:rPr>
          <w:spacing w:val="-8"/>
        </w:rPr>
        <w:t xml:space="preserve"> </w:t>
      </w:r>
      <w:r>
        <w:t>key</w:t>
      </w:r>
      <w:r>
        <w:rPr>
          <w:spacing w:val="-3"/>
        </w:rPr>
        <w:t xml:space="preserve"> </w:t>
      </w:r>
      <w:r>
        <w:t>prawn</w:t>
      </w:r>
      <w:r>
        <w:rPr>
          <w:spacing w:val="-3"/>
        </w:rPr>
        <w:t xml:space="preserve"> </w:t>
      </w:r>
      <w:r>
        <w:t>species</w:t>
      </w:r>
      <w:r>
        <w:rPr>
          <w:spacing w:val="-4"/>
        </w:rPr>
        <w:t xml:space="preserve"> </w:t>
      </w:r>
      <w:r>
        <w:t>caught</w:t>
      </w:r>
      <w:r>
        <w:rPr>
          <w:spacing w:val="-7"/>
        </w:rPr>
        <w:t xml:space="preserve"> </w:t>
      </w:r>
      <w:r>
        <w:rPr>
          <w:spacing w:val="-2"/>
        </w:rPr>
        <w:t>were:</w:t>
      </w:r>
    </w:p>
    <w:p w14:paraId="3DF9D81E" w14:textId="77777777" w:rsidR="009660CC" w:rsidRDefault="00000000">
      <w:pPr>
        <w:pStyle w:val="ListParagraph"/>
        <w:numPr>
          <w:ilvl w:val="0"/>
          <w:numId w:val="12"/>
        </w:numPr>
        <w:tabs>
          <w:tab w:val="left" w:pos="1015"/>
        </w:tabs>
        <w:spacing w:before="280"/>
        <w:ind w:hanging="360"/>
        <w:rPr>
          <w:i/>
          <w:sz w:val="27"/>
        </w:rPr>
      </w:pPr>
      <w:r>
        <w:rPr>
          <w:i/>
          <w:sz w:val="27"/>
        </w:rPr>
        <w:t>Penaeus</w:t>
      </w:r>
      <w:r>
        <w:rPr>
          <w:i/>
          <w:spacing w:val="-5"/>
          <w:sz w:val="27"/>
        </w:rPr>
        <w:t xml:space="preserve"> </w:t>
      </w:r>
      <w:r>
        <w:rPr>
          <w:i/>
          <w:spacing w:val="-2"/>
          <w:sz w:val="27"/>
        </w:rPr>
        <w:t>indicus</w:t>
      </w:r>
    </w:p>
    <w:p w14:paraId="34E4D3F6" w14:textId="77777777" w:rsidR="009660CC" w:rsidRDefault="00000000">
      <w:pPr>
        <w:pStyle w:val="ListParagraph"/>
        <w:numPr>
          <w:ilvl w:val="0"/>
          <w:numId w:val="12"/>
        </w:numPr>
        <w:tabs>
          <w:tab w:val="left" w:pos="1015"/>
        </w:tabs>
        <w:spacing w:before="1" w:line="310" w:lineRule="exact"/>
        <w:ind w:hanging="360"/>
        <w:rPr>
          <w:i/>
          <w:sz w:val="27"/>
        </w:rPr>
      </w:pPr>
      <w:r>
        <w:rPr>
          <w:i/>
          <w:sz w:val="27"/>
        </w:rPr>
        <w:t>P.</w:t>
      </w:r>
      <w:r>
        <w:rPr>
          <w:i/>
          <w:spacing w:val="-4"/>
          <w:sz w:val="27"/>
        </w:rPr>
        <w:t xml:space="preserve"> </w:t>
      </w:r>
      <w:r>
        <w:rPr>
          <w:i/>
          <w:spacing w:val="-2"/>
          <w:sz w:val="27"/>
        </w:rPr>
        <w:t>monodon</w:t>
      </w:r>
    </w:p>
    <w:p w14:paraId="49A44EC5" w14:textId="77777777" w:rsidR="009660CC" w:rsidRDefault="00000000">
      <w:pPr>
        <w:pStyle w:val="ListParagraph"/>
        <w:numPr>
          <w:ilvl w:val="0"/>
          <w:numId w:val="12"/>
        </w:numPr>
        <w:tabs>
          <w:tab w:val="left" w:pos="1015"/>
        </w:tabs>
        <w:spacing w:line="310" w:lineRule="exact"/>
        <w:ind w:hanging="360"/>
        <w:rPr>
          <w:i/>
          <w:sz w:val="27"/>
        </w:rPr>
      </w:pPr>
      <w:r>
        <w:rPr>
          <w:i/>
          <w:sz w:val="27"/>
        </w:rPr>
        <w:t>Metapenaeus</w:t>
      </w:r>
      <w:r>
        <w:rPr>
          <w:i/>
          <w:spacing w:val="-12"/>
          <w:sz w:val="27"/>
        </w:rPr>
        <w:t xml:space="preserve"> </w:t>
      </w:r>
      <w:r>
        <w:rPr>
          <w:i/>
          <w:spacing w:val="-2"/>
          <w:sz w:val="27"/>
        </w:rPr>
        <w:t>dobsoni</w:t>
      </w:r>
    </w:p>
    <w:p w14:paraId="3F6EC391" w14:textId="77777777" w:rsidR="009660CC" w:rsidRDefault="00000000">
      <w:pPr>
        <w:pStyle w:val="ListParagraph"/>
        <w:numPr>
          <w:ilvl w:val="0"/>
          <w:numId w:val="12"/>
        </w:numPr>
        <w:tabs>
          <w:tab w:val="left" w:pos="1015"/>
        </w:tabs>
        <w:spacing w:before="2"/>
        <w:ind w:hanging="360"/>
        <w:rPr>
          <w:i/>
          <w:sz w:val="27"/>
        </w:rPr>
      </w:pPr>
      <w:r>
        <w:rPr>
          <w:i/>
          <w:sz w:val="27"/>
        </w:rPr>
        <w:t>M.</w:t>
      </w:r>
      <w:r>
        <w:rPr>
          <w:i/>
          <w:spacing w:val="-1"/>
          <w:sz w:val="27"/>
        </w:rPr>
        <w:t xml:space="preserve"> </w:t>
      </w:r>
      <w:r>
        <w:rPr>
          <w:i/>
          <w:spacing w:val="-2"/>
          <w:sz w:val="27"/>
        </w:rPr>
        <w:t>monoceros</w:t>
      </w:r>
    </w:p>
    <w:p w14:paraId="17517003" w14:textId="77777777" w:rsidR="009660CC" w:rsidRDefault="00000000">
      <w:pPr>
        <w:pStyle w:val="BodyText"/>
        <w:spacing w:before="280"/>
        <w:ind w:left="295"/>
        <w:jc w:val="both"/>
      </w:pPr>
      <w:r>
        <w:t>The</w:t>
      </w:r>
      <w:r>
        <w:rPr>
          <w:spacing w:val="-5"/>
        </w:rPr>
        <w:t xml:space="preserve"> </w:t>
      </w:r>
      <w:r>
        <w:t>main</w:t>
      </w:r>
      <w:r>
        <w:rPr>
          <w:spacing w:val="-3"/>
        </w:rPr>
        <w:t xml:space="preserve"> </w:t>
      </w:r>
      <w:r>
        <w:t>crab</w:t>
      </w:r>
      <w:r>
        <w:rPr>
          <w:spacing w:val="-4"/>
        </w:rPr>
        <w:t xml:space="preserve"> </w:t>
      </w:r>
      <w:r>
        <w:t>species</w:t>
      </w:r>
      <w:r>
        <w:rPr>
          <w:spacing w:val="-6"/>
        </w:rPr>
        <w:t xml:space="preserve"> </w:t>
      </w:r>
      <w:r>
        <w:rPr>
          <w:spacing w:val="-2"/>
        </w:rPr>
        <w:t>included:</w:t>
      </w:r>
    </w:p>
    <w:p w14:paraId="2A42F0DE" w14:textId="77777777" w:rsidR="009660CC" w:rsidRDefault="00000000">
      <w:pPr>
        <w:pStyle w:val="ListParagraph"/>
        <w:numPr>
          <w:ilvl w:val="0"/>
          <w:numId w:val="12"/>
        </w:numPr>
        <w:tabs>
          <w:tab w:val="left" w:pos="1015"/>
        </w:tabs>
        <w:spacing w:before="280" w:line="310" w:lineRule="exact"/>
        <w:ind w:hanging="360"/>
        <w:rPr>
          <w:i/>
          <w:sz w:val="27"/>
        </w:rPr>
      </w:pPr>
      <w:r>
        <w:rPr>
          <w:i/>
          <w:sz w:val="27"/>
        </w:rPr>
        <w:t>Scylla</w:t>
      </w:r>
      <w:r>
        <w:rPr>
          <w:i/>
          <w:spacing w:val="-4"/>
          <w:sz w:val="27"/>
        </w:rPr>
        <w:t xml:space="preserve"> </w:t>
      </w:r>
      <w:r>
        <w:rPr>
          <w:i/>
          <w:spacing w:val="-2"/>
          <w:sz w:val="27"/>
        </w:rPr>
        <w:t>serrata</w:t>
      </w:r>
    </w:p>
    <w:p w14:paraId="651F3CF4" w14:textId="77777777" w:rsidR="009660CC" w:rsidRDefault="00000000">
      <w:pPr>
        <w:pStyle w:val="ListParagraph"/>
        <w:numPr>
          <w:ilvl w:val="0"/>
          <w:numId w:val="12"/>
        </w:numPr>
        <w:tabs>
          <w:tab w:val="left" w:pos="1015"/>
        </w:tabs>
        <w:spacing w:line="310" w:lineRule="exact"/>
        <w:ind w:hanging="360"/>
        <w:rPr>
          <w:i/>
          <w:sz w:val="27"/>
        </w:rPr>
      </w:pPr>
      <w:r>
        <w:rPr>
          <w:i/>
          <w:sz w:val="27"/>
        </w:rPr>
        <w:t>Neptunus</w:t>
      </w:r>
      <w:r>
        <w:rPr>
          <w:i/>
          <w:spacing w:val="-8"/>
          <w:sz w:val="27"/>
        </w:rPr>
        <w:t xml:space="preserve"> </w:t>
      </w:r>
      <w:r>
        <w:rPr>
          <w:i/>
          <w:spacing w:val="-2"/>
          <w:sz w:val="27"/>
        </w:rPr>
        <w:t>pelagicus</w:t>
      </w:r>
    </w:p>
    <w:p w14:paraId="7A724157" w14:textId="77777777" w:rsidR="009660CC" w:rsidRDefault="00000000">
      <w:pPr>
        <w:pStyle w:val="Heading9"/>
        <w:spacing w:before="280" w:line="240" w:lineRule="auto"/>
        <w:ind w:left="295" w:firstLine="0"/>
        <w:jc w:val="both"/>
      </w:pPr>
      <w:r>
        <w:t>Decline</w:t>
      </w:r>
      <w:r>
        <w:rPr>
          <w:spacing w:val="-5"/>
        </w:rPr>
        <w:t xml:space="preserve"> </w:t>
      </w:r>
      <w:r>
        <w:t>in</w:t>
      </w:r>
      <w:r>
        <w:rPr>
          <w:spacing w:val="-4"/>
        </w:rPr>
        <w:t xml:space="preserve"> </w:t>
      </w:r>
      <w:r>
        <w:t>Fish</w:t>
      </w:r>
      <w:r>
        <w:rPr>
          <w:spacing w:val="-6"/>
        </w:rPr>
        <w:t xml:space="preserve"> </w:t>
      </w:r>
      <w:r>
        <w:t>and</w:t>
      </w:r>
      <w:r>
        <w:rPr>
          <w:spacing w:val="-4"/>
        </w:rPr>
        <w:t xml:space="preserve"> </w:t>
      </w:r>
      <w:r>
        <w:t>Shellfish</w:t>
      </w:r>
      <w:r>
        <w:rPr>
          <w:spacing w:val="-4"/>
        </w:rPr>
        <w:t xml:space="preserve"> </w:t>
      </w:r>
      <w:r>
        <w:rPr>
          <w:spacing w:val="-2"/>
        </w:rPr>
        <w:t>Production</w:t>
      </w:r>
    </w:p>
    <w:p w14:paraId="0C41AB9B" w14:textId="77777777" w:rsidR="009660CC" w:rsidRDefault="00000000">
      <w:pPr>
        <w:spacing w:before="280"/>
        <w:ind w:left="295" w:right="290"/>
        <w:jc w:val="both"/>
        <w:rPr>
          <w:sz w:val="27"/>
        </w:rPr>
      </w:pPr>
      <w:r>
        <w:rPr>
          <w:sz w:val="27"/>
        </w:rPr>
        <w:t>During the</w:t>
      </w:r>
      <w:r>
        <w:rPr>
          <w:spacing w:val="-2"/>
          <w:sz w:val="27"/>
        </w:rPr>
        <w:t xml:space="preserve"> </w:t>
      </w:r>
      <w:r>
        <w:rPr>
          <w:b/>
          <w:sz w:val="27"/>
        </w:rPr>
        <w:t>1980s</w:t>
      </w:r>
      <w:r>
        <w:rPr>
          <w:b/>
          <w:spacing w:val="-1"/>
          <w:sz w:val="27"/>
        </w:rPr>
        <w:t xml:space="preserve"> </w:t>
      </w:r>
      <w:r>
        <w:rPr>
          <w:b/>
          <w:sz w:val="27"/>
        </w:rPr>
        <w:t>and</w:t>
      </w:r>
      <w:r>
        <w:rPr>
          <w:b/>
          <w:spacing w:val="-4"/>
          <w:sz w:val="27"/>
        </w:rPr>
        <w:t xml:space="preserve"> </w:t>
      </w:r>
      <w:r>
        <w:rPr>
          <w:b/>
          <w:sz w:val="27"/>
        </w:rPr>
        <w:t>1990s</w:t>
      </w:r>
      <w:r>
        <w:rPr>
          <w:sz w:val="27"/>
        </w:rPr>
        <w:t>,</w:t>
      </w:r>
      <w:r>
        <w:rPr>
          <w:spacing w:val="-2"/>
          <w:sz w:val="27"/>
        </w:rPr>
        <w:t xml:space="preserve"> </w:t>
      </w:r>
      <w:r>
        <w:rPr>
          <w:sz w:val="27"/>
        </w:rPr>
        <w:t>there</w:t>
      </w:r>
      <w:r>
        <w:rPr>
          <w:spacing w:val="-2"/>
          <w:sz w:val="27"/>
        </w:rPr>
        <w:t xml:space="preserve"> </w:t>
      </w:r>
      <w:r>
        <w:rPr>
          <w:sz w:val="27"/>
        </w:rPr>
        <w:t>was</w:t>
      </w:r>
      <w:r>
        <w:rPr>
          <w:spacing w:val="-2"/>
          <w:sz w:val="27"/>
        </w:rPr>
        <w:t xml:space="preserve"> </w:t>
      </w:r>
      <w:r>
        <w:rPr>
          <w:sz w:val="27"/>
        </w:rPr>
        <w:t>a</w:t>
      </w:r>
      <w:r>
        <w:rPr>
          <w:spacing w:val="-1"/>
          <w:sz w:val="27"/>
        </w:rPr>
        <w:t xml:space="preserve"> </w:t>
      </w:r>
      <w:r>
        <w:rPr>
          <w:b/>
          <w:sz w:val="27"/>
        </w:rPr>
        <w:t>steady</w:t>
      </w:r>
      <w:r>
        <w:rPr>
          <w:b/>
          <w:spacing w:val="-3"/>
          <w:sz w:val="27"/>
        </w:rPr>
        <w:t xml:space="preserve"> </w:t>
      </w:r>
      <w:r>
        <w:rPr>
          <w:b/>
          <w:sz w:val="27"/>
        </w:rPr>
        <w:t>decline</w:t>
      </w:r>
      <w:r>
        <w:rPr>
          <w:b/>
          <w:spacing w:val="-1"/>
          <w:sz w:val="27"/>
        </w:rPr>
        <w:t xml:space="preserve"> </w:t>
      </w:r>
      <w:r>
        <w:rPr>
          <w:b/>
          <w:sz w:val="27"/>
        </w:rPr>
        <w:t>in</w:t>
      </w:r>
      <w:r>
        <w:rPr>
          <w:b/>
          <w:spacing w:val="-1"/>
          <w:sz w:val="27"/>
        </w:rPr>
        <w:t xml:space="preserve"> </w:t>
      </w:r>
      <w:r>
        <w:rPr>
          <w:b/>
          <w:sz w:val="27"/>
        </w:rPr>
        <w:t>the</w:t>
      </w:r>
      <w:r>
        <w:rPr>
          <w:b/>
          <w:spacing w:val="-2"/>
          <w:sz w:val="27"/>
        </w:rPr>
        <w:t xml:space="preserve"> </w:t>
      </w:r>
      <w:r>
        <w:rPr>
          <w:b/>
          <w:sz w:val="27"/>
        </w:rPr>
        <w:t>catch</w:t>
      </w:r>
      <w:r>
        <w:rPr>
          <w:b/>
          <w:spacing w:val="-1"/>
          <w:sz w:val="27"/>
        </w:rPr>
        <w:t xml:space="preserve"> </w:t>
      </w:r>
      <w:r>
        <w:rPr>
          <w:b/>
          <w:sz w:val="27"/>
        </w:rPr>
        <w:t>of prawns,</w:t>
      </w:r>
      <w:r>
        <w:rPr>
          <w:b/>
          <w:spacing w:val="-2"/>
          <w:sz w:val="27"/>
        </w:rPr>
        <w:t xml:space="preserve"> </w:t>
      </w:r>
      <w:r>
        <w:rPr>
          <w:b/>
          <w:sz w:val="27"/>
        </w:rPr>
        <w:t>mullets,</w:t>
      </w:r>
      <w:r>
        <w:rPr>
          <w:b/>
          <w:spacing w:val="-2"/>
          <w:sz w:val="27"/>
        </w:rPr>
        <w:t xml:space="preserve"> </w:t>
      </w:r>
      <w:r>
        <w:rPr>
          <w:b/>
          <w:sz w:val="27"/>
        </w:rPr>
        <w:t xml:space="preserve">hilsa, and crabs </w:t>
      </w:r>
      <w:r>
        <w:rPr>
          <w:sz w:val="27"/>
        </w:rPr>
        <w:t>(</w:t>
      </w:r>
      <w:r>
        <w:rPr>
          <w:b/>
          <w:sz w:val="27"/>
        </w:rPr>
        <w:t>Mangla, 1989; Patro, 1988; Panigrahy, 2000</w:t>
      </w:r>
      <w:r>
        <w:rPr>
          <w:sz w:val="27"/>
        </w:rPr>
        <w:t>). This drop in harvest was attributed to several factors, including:</w:t>
      </w:r>
    </w:p>
    <w:p w14:paraId="4E611CAB" w14:textId="77777777" w:rsidR="009660CC" w:rsidRDefault="00000000">
      <w:pPr>
        <w:pStyle w:val="Heading9"/>
        <w:numPr>
          <w:ilvl w:val="0"/>
          <w:numId w:val="12"/>
        </w:numPr>
        <w:tabs>
          <w:tab w:val="left" w:pos="1015"/>
        </w:tabs>
        <w:spacing w:before="281"/>
        <w:ind w:hanging="360"/>
      </w:pPr>
      <w:r>
        <w:rPr>
          <w:spacing w:val="-2"/>
        </w:rPr>
        <w:t>Overfishing</w:t>
      </w:r>
    </w:p>
    <w:p w14:paraId="7E95B145" w14:textId="77777777" w:rsidR="009660CC" w:rsidRDefault="00000000">
      <w:pPr>
        <w:pStyle w:val="ListParagraph"/>
        <w:numPr>
          <w:ilvl w:val="0"/>
          <w:numId w:val="12"/>
        </w:numPr>
        <w:tabs>
          <w:tab w:val="left" w:pos="1015"/>
        </w:tabs>
        <w:spacing w:line="310" w:lineRule="exact"/>
        <w:ind w:hanging="360"/>
        <w:rPr>
          <w:b/>
          <w:sz w:val="27"/>
        </w:rPr>
      </w:pPr>
      <w:r>
        <w:rPr>
          <w:b/>
          <w:sz w:val="27"/>
        </w:rPr>
        <w:t>Conflicts</w:t>
      </w:r>
      <w:r>
        <w:rPr>
          <w:b/>
          <w:spacing w:val="-6"/>
          <w:sz w:val="27"/>
        </w:rPr>
        <w:t xml:space="preserve"> </w:t>
      </w:r>
      <w:r>
        <w:rPr>
          <w:b/>
          <w:sz w:val="27"/>
        </w:rPr>
        <w:t>over</w:t>
      </w:r>
      <w:r>
        <w:rPr>
          <w:b/>
          <w:spacing w:val="-8"/>
          <w:sz w:val="27"/>
        </w:rPr>
        <w:t xml:space="preserve"> </w:t>
      </w:r>
      <w:r>
        <w:rPr>
          <w:b/>
          <w:spacing w:val="-2"/>
          <w:sz w:val="27"/>
        </w:rPr>
        <w:t>fisheries</w:t>
      </w:r>
    </w:p>
    <w:p w14:paraId="4FBEAC83" w14:textId="77777777" w:rsidR="009660CC" w:rsidRDefault="00000000">
      <w:pPr>
        <w:pStyle w:val="ListParagraph"/>
        <w:numPr>
          <w:ilvl w:val="0"/>
          <w:numId w:val="12"/>
        </w:numPr>
        <w:tabs>
          <w:tab w:val="left" w:pos="1015"/>
        </w:tabs>
        <w:spacing w:line="310" w:lineRule="exact"/>
        <w:ind w:hanging="360"/>
        <w:rPr>
          <w:sz w:val="27"/>
        </w:rPr>
      </w:pPr>
      <w:r>
        <w:rPr>
          <w:b/>
          <w:sz w:val="27"/>
        </w:rPr>
        <w:t>Ecological</w:t>
      </w:r>
      <w:r>
        <w:rPr>
          <w:b/>
          <w:spacing w:val="-7"/>
          <w:sz w:val="27"/>
        </w:rPr>
        <w:t xml:space="preserve"> </w:t>
      </w:r>
      <w:r>
        <w:rPr>
          <w:b/>
          <w:sz w:val="27"/>
        </w:rPr>
        <w:t>degradation</w:t>
      </w:r>
      <w:r>
        <w:rPr>
          <w:b/>
          <w:spacing w:val="-6"/>
          <w:sz w:val="27"/>
        </w:rPr>
        <w:t xml:space="preserve"> </w:t>
      </w:r>
      <w:r>
        <w:rPr>
          <w:sz w:val="27"/>
        </w:rPr>
        <w:t>of</w:t>
      </w:r>
      <w:r>
        <w:rPr>
          <w:spacing w:val="-6"/>
          <w:sz w:val="27"/>
        </w:rPr>
        <w:t xml:space="preserve"> </w:t>
      </w:r>
      <w:r>
        <w:rPr>
          <w:sz w:val="27"/>
        </w:rPr>
        <w:t>the</w:t>
      </w:r>
      <w:r>
        <w:rPr>
          <w:spacing w:val="-6"/>
          <w:sz w:val="27"/>
        </w:rPr>
        <w:t xml:space="preserve"> </w:t>
      </w:r>
      <w:r>
        <w:rPr>
          <w:spacing w:val="-4"/>
          <w:sz w:val="27"/>
        </w:rPr>
        <w:t>lake</w:t>
      </w:r>
    </w:p>
    <w:p w14:paraId="60ECEE96" w14:textId="77777777" w:rsidR="009660CC" w:rsidRDefault="00000000">
      <w:pPr>
        <w:spacing w:before="282"/>
        <w:ind w:left="295" w:right="289"/>
        <w:jc w:val="both"/>
        <w:rPr>
          <w:sz w:val="27"/>
        </w:rPr>
      </w:pPr>
      <w:r>
        <w:rPr>
          <w:sz w:val="27"/>
        </w:rPr>
        <w:t xml:space="preserve">Another contributing factor was the </w:t>
      </w:r>
      <w:r>
        <w:rPr>
          <w:b/>
          <w:sz w:val="27"/>
        </w:rPr>
        <w:t>reduced transfer of juvenile fish from the sea</w:t>
      </w:r>
      <w:r>
        <w:rPr>
          <w:sz w:val="27"/>
        </w:rPr>
        <w:t>. This happened due to:</w:t>
      </w:r>
    </w:p>
    <w:p w14:paraId="7C89D7E4" w14:textId="77777777" w:rsidR="009660CC" w:rsidRDefault="00000000">
      <w:pPr>
        <w:pStyle w:val="ListParagraph"/>
        <w:numPr>
          <w:ilvl w:val="0"/>
          <w:numId w:val="12"/>
        </w:numPr>
        <w:tabs>
          <w:tab w:val="left" w:pos="1015"/>
        </w:tabs>
        <w:spacing w:before="280"/>
        <w:ind w:right="299"/>
        <w:rPr>
          <w:sz w:val="27"/>
        </w:rPr>
      </w:pPr>
      <w:r>
        <w:rPr>
          <w:sz w:val="27"/>
        </w:rPr>
        <w:t>The</w:t>
      </w:r>
      <w:r>
        <w:rPr>
          <w:spacing w:val="31"/>
          <w:sz w:val="27"/>
        </w:rPr>
        <w:t xml:space="preserve"> </w:t>
      </w:r>
      <w:r>
        <w:rPr>
          <w:b/>
          <w:sz w:val="27"/>
        </w:rPr>
        <w:t>shrinking</w:t>
      </w:r>
      <w:r>
        <w:rPr>
          <w:b/>
          <w:spacing w:val="30"/>
          <w:sz w:val="27"/>
        </w:rPr>
        <w:t xml:space="preserve"> </w:t>
      </w:r>
      <w:r>
        <w:rPr>
          <w:b/>
          <w:sz w:val="27"/>
        </w:rPr>
        <w:t>of</w:t>
      </w:r>
      <w:r>
        <w:rPr>
          <w:b/>
          <w:spacing w:val="31"/>
          <w:sz w:val="27"/>
        </w:rPr>
        <w:t xml:space="preserve"> </w:t>
      </w:r>
      <w:r>
        <w:rPr>
          <w:b/>
          <w:sz w:val="27"/>
        </w:rPr>
        <w:t>the</w:t>
      </w:r>
      <w:r>
        <w:rPr>
          <w:b/>
          <w:spacing w:val="28"/>
          <w:sz w:val="27"/>
        </w:rPr>
        <w:t xml:space="preserve"> </w:t>
      </w:r>
      <w:r>
        <w:rPr>
          <w:b/>
          <w:sz w:val="27"/>
        </w:rPr>
        <w:t>lake</w:t>
      </w:r>
      <w:r>
        <w:rPr>
          <w:b/>
          <w:spacing w:val="28"/>
          <w:sz w:val="27"/>
        </w:rPr>
        <w:t xml:space="preserve"> </w:t>
      </w:r>
      <w:r>
        <w:rPr>
          <w:b/>
          <w:sz w:val="27"/>
        </w:rPr>
        <w:t>mouth</w:t>
      </w:r>
      <w:r>
        <w:rPr>
          <w:sz w:val="27"/>
        </w:rPr>
        <w:t>,</w:t>
      </w:r>
      <w:r>
        <w:rPr>
          <w:spacing w:val="28"/>
          <w:sz w:val="27"/>
        </w:rPr>
        <w:t xml:space="preserve"> </w:t>
      </w:r>
      <w:r>
        <w:rPr>
          <w:sz w:val="27"/>
        </w:rPr>
        <w:t>which</w:t>
      </w:r>
      <w:r>
        <w:rPr>
          <w:spacing w:val="29"/>
          <w:sz w:val="27"/>
        </w:rPr>
        <w:t xml:space="preserve"> </w:t>
      </w:r>
      <w:r>
        <w:rPr>
          <w:sz w:val="27"/>
        </w:rPr>
        <w:t>blocked</w:t>
      </w:r>
      <w:r>
        <w:rPr>
          <w:spacing w:val="31"/>
          <w:sz w:val="27"/>
        </w:rPr>
        <w:t xml:space="preserve"> </w:t>
      </w:r>
      <w:r>
        <w:rPr>
          <w:sz w:val="27"/>
        </w:rPr>
        <w:t>the</w:t>
      </w:r>
      <w:r>
        <w:rPr>
          <w:spacing w:val="28"/>
          <w:sz w:val="27"/>
        </w:rPr>
        <w:t xml:space="preserve"> </w:t>
      </w:r>
      <w:r>
        <w:rPr>
          <w:sz w:val="27"/>
        </w:rPr>
        <w:t>natural</w:t>
      </w:r>
      <w:r>
        <w:rPr>
          <w:spacing w:val="27"/>
          <w:sz w:val="27"/>
        </w:rPr>
        <w:t xml:space="preserve"> </w:t>
      </w:r>
      <w:r>
        <w:rPr>
          <w:sz w:val="27"/>
        </w:rPr>
        <w:t>movement</w:t>
      </w:r>
      <w:r>
        <w:rPr>
          <w:spacing w:val="30"/>
          <w:sz w:val="27"/>
        </w:rPr>
        <w:t xml:space="preserve"> </w:t>
      </w:r>
      <w:r>
        <w:rPr>
          <w:sz w:val="27"/>
        </w:rPr>
        <w:t>of</w:t>
      </w:r>
      <w:r>
        <w:rPr>
          <w:spacing w:val="31"/>
          <w:sz w:val="27"/>
        </w:rPr>
        <w:t xml:space="preserve"> </w:t>
      </w:r>
      <w:r>
        <w:rPr>
          <w:sz w:val="27"/>
        </w:rPr>
        <w:t>fish</w:t>
      </w:r>
      <w:r>
        <w:rPr>
          <w:spacing w:val="31"/>
          <w:sz w:val="27"/>
        </w:rPr>
        <w:t xml:space="preserve"> </w:t>
      </w:r>
      <w:r>
        <w:rPr>
          <w:sz w:val="27"/>
        </w:rPr>
        <w:t>larvae into the lake.</w:t>
      </w:r>
    </w:p>
    <w:p w14:paraId="4F2C3924" w14:textId="77777777" w:rsidR="009660CC" w:rsidRDefault="00000000">
      <w:pPr>
        <w:pStyle w:val="Heading9"/>
        <w:numPr>
          <w:ilvl w:val="0"/>
          <w:numId w:val="12"/>
        </w:numPr>
        <w:tabs>
          <w:tab w:val="left" w:pos="1015"/>
        </w:tabs>
        <w:spacing w:line="240" w:lineRule="auto"/>
        <w:ind w:hanging="360"/>
        <w:rPr>
          <w:b w:val="0"/>
        </w:rPr>
      </w:pPr>
      <w:r>
        <w:rPr>
          <w:b w:val="0"/>
        </w:rPr>
        <w:t>The</w:t>
      </w:r>
      <w:r>
        <w:rPr>
          <w:b w:val="0"/>
          <w:spacing w:val="-7"/>
        </w:rPr>
        <w:t xml:space="preserve"> </w:t>
      </w:r>
      <w:r>
        <w:t>loss</w:t>
      </w:r>
      <w:r>
        <w:rPr>
          <w:spacing w:val="-4"/>
        </w:rPr>
        <w:t xml:space="preserve"> </w:t>
      </w:r>
      <w:r>
        <w:t>of</w:t>
      </w:r>
      <w:r>
        <w:rPr>
          <w:spacing w:val="-3"/>
        </w:rPr>
        <w:t xml:space="preserve"> </w:t>
      </w:r>
      <w:r>
        <w:t>breeding</w:t>
      </w:r>
      <w:r>
        <w:rPr>
          <w:spacing w:val="-6"/>
        </w:rPr>
        <w:t xml:space="preserve"> </w:t>
      </w:r>
      <w:r>
        <w:t>and</w:t>
      </w:r>
      <w:r>
        <w:rPr>
          <w:spacing w:val="-3"/>
        </w:rPr>
        <w:t xml:space="preserve"> </w:t>
      </w:r>
      <w:r>
        <w:t>spawning</w:t>
      </w:r>
      <w:r>
        <w:rPr>
          <w:spacing w:val="-6"/>
        </w:rPr>
        <w:t xml:space="preserve"> </w:t>
      </w:r>
      <w:r>
        <w:t>grounds</w:t>
      </w:r>
      <w:r>
        <w:rPr>
          <w:spacing w:val="-2"/>
        </w:rPr>
        <w:t xml:space="preserve"> </w:t>
      </w:r>
      <w:r>
        <w:rPr>
          <w:b w:val="0"/>
        </w:rPr>
        <w:t>due</w:t>
      </w:r>
      <w:r>
        <w:rPr>
          <w:b w:val="0"/>
          <w:spacing w:val="-4"/>
        </w:rPr>
        <w:t xml:space="preserve"> </w:t>
      </w:r>
      <w:r>
        <w:rPr>
          <w:b w:val="0"/>
        </w:rPr>
        <w:t>to</w:t>
      </w:r>
      <w:r>
        <w:rPr>
          <w:b w:val="0"/>
          <w:spacing w:val="-5"/>
        </w:rPr>
        <w:t xml:space="preserve"> </w:t>
      </w:r>
      <w:r>
        <w:t>weed</w:t>
      </w:r>
      <w:r>
        <w:rPr>
          <w:spacing w:val="-3"/>
        </w:rPr>
        <w:t xml:space="preserve"> </w:t>
      </w:r>
      <w:r>
        <w:rPr>
          <w:spacing w:val="-2"/>
        </w:rPr>
        <w:t>infestation</w:t>
      </w:r>
      <w:r>
        <w:rPr>
          <w:b w:val="0"/>
          <w:spacing w:val="-2"/>
        </w:rPr>
        <w:t>.</w:t>
      </w:r>
    </w:p>
    <w:p w14:paraId="6E9908E5" w14:textId="77777777" w:rsidR="009660CC" w:rsidRDefault="00000000">
      <w:pPr>
        <w:spacing w:before="280"/>
        <w:ind w:left="295" w:right="290"/>
        <w:jc w:val="both"/>
        <w:rPr>
          <w:sz w:val="27"/>
        </w:rPr>
      </w:pPr>
      <w:r>
        <w:rPr>
          <w:sz w:val="27"/>
        </w:rPr>
        <w:t>The</w:t>
      </w:r>
      <w:r>
        <w:rPr>
          <w:spacing w:val="-2"/>
          <w:sz w:val="27"/>
        </w:rPr>
        <w:t xml:space="preserve"> </w:t>
      </w:r>
      <w:r>
        <w:rPr>
          <w:sz w:val="27"/>
        </w:rPr>
        <w:t>decline</w:t>
      </w:r>
      <w:r>
        <w:rPr>
          <w:spacing w:val="-2"/>
          <w:sz w:val="27"/>
        </w:rPr>
        <w:t xml:space="preserve"> </w:t>
      </w:r>
      <w:r>
        <w:rPr>
          <w:sz w:val="27"/>
        </w:rPr>
        <w:t>was</w:t>
      </w:r>
      <w:r>
        <w:rPr>
          <w:spacing w:val="-2"/>
          <w:sz w:val="27"/>
        </w:rPr>
        <w:t xml:space="preserve"> </w:t>
      </w:r>
      <w:r>
        <w:rPr>
          <w:sz w:val="27"/>
        </w:rPr>
        <w:t>not</w:t>
      </w:r>
      <w:r>
        <w:rPr>
          <w:spacing w:val="-1"/>
          <w:sz w:val="27"/>
        </w:rPr>
        <w:t xml:space="preserve"> </w:t>
      </w:r>
      <w:r>
        <w:rPr>
          <w:sz w:val="27"/>
        </w:rPr>
        <w:t xml:space="preserve">only in the </w:t>
      </w:r>
      <w:r>
        <w:rPr>
          <w:b/>
          <w:sz w:val="27"/>
        </w:rPr>
        <w:t>quantity</w:t>
      </w:r>
      <w:r>
        <w:rPr>
          <w:b/>
          <w:spacing w:val="-2"/>
          <w:sz w:val="27"/>
        </w:rPr>
        <w:t xml:space="preserve"> </w:t>
      </w:r>
      <w:r>
        <w:rPr>
          <w:b/>
          <w:sz w:val="27"/>
        </w:rPr>
        <w:t xml:space="preserve">of harvest </w:t>
      </w:r>
      <w:r>
        <w:rPr>
          <w:sz w:val="27"/>
        </w:rPr>
        <w:t>but</w:t>
      </w:r>
      <w:r>
        <w:rPr>
          <w:spacing w:val="-1"/>
          <w:sz w:val="27"/>
        </w:rPr>
        <w:t xml:space="preserve"> </w:t>
      </w:r>
      <w:r>
        <w:rPr>
          <w:sz w:val="27"/>
        </w:rPr>
        <w:t xml:space="preserve">also in the </w:t>
      </w:r>
      <w:r>
        <w:rPr>
          <w:b/>
          <w:sz w:val="27"/>
        </w:rPr>
        <w:t>species distribution</w:t>
      </w:r>
      <w:r>
        <w:rPr>
          <w:sz w:val="27"/>
        </w:rPr>
        <w:t>.</w:t>
      </w:r>
      <w:r>
        <w:rPr>
          <w:spacing w:val="-2"/>
          <w:sz w:val="27"/>
        </w:rPr>
        <w:t xml:space="preserve"> </w:t>
      </w:r>
      <w:r>
        <w:rPr>
          <w:sz w:val="27"/>
        </w:rPr>
        <w:t xml:space="preserve">During the </w:t>
      </w:r>
      <w:r>
        <w:rPr>
          <w:b/>
          <w:sz w:val="27"/>
        </w:rPr>
        <w:t>pre-hydrological intervention period</w:t>
      </w:r>
      <w:r>
        <w:rPr>
          <w:sz w:val="27"/>
        </w:rPr>
        <w:t xml:space="preserve">, there were visible changes in the </w:t>
      </w:r>
      <w:r>
        <w:rPr>
          <w:b/>
          <w:sz w:val="27"/>
        </w:rPr>
        <w:t xml:space="preserve">rank order of fish and shellfish species </w:t>
      </w:r>
      <w:r>
        <w:rPr>
          <w:sz w:val="27"/>
        </w:rPr>
        <w:t>(</w:t>
      </w:r>
      <w:r>
        <w:rPr>
          <w:b/>
          <w:sz w:val="27"/>
        </w:rPr>
        <w:t>Table 5</w:t>
      </w:r>
      <w:r>
        <w:rPr>
          <w:sz w:val="27"/>
        </w:rPr>
        <w:t>).</w:t>
      </w:r>
    </w:p>
    <w:p w14:paraId="7FF72BD4" w14:textId="77777777" w:rsidR="009660CC" w:rsidRDefault="009660CC">
      <w:pPr>
        <w:jc w:val="both"/>
        <w:rPr>
          <w:sz w:val="27"/>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485960EC" w14:textId="77777777" w:rsidR="009660CC" w:rsidRDefault="00000000">
      <w:pPr>
        <w:pStyle w:val="Heading9"/>
        <w:spacing w:before="61" w:line="240" w:lineRule="auto"/>
        <w:ind w:left="295" w:firstLine="0"/>
        <w:jc w:val="both"/>
      </w:pPr>
      <w:r>
        <w:lastRenderedPageBreak/>
        <w:t>Shrimp</w:t>
      </w:r>
      <w:r>
        <w:rPr>
          <w:spacing w:val="-7"/>
        </w:rPr>
        <w:t xml:space="preserve"> </w:t>
      </w:r>
      <w:r>
        <w:t>Farming</w:t>
      </w:r>
      <w:r>
        <w:rPr>
          <w:spacing w:val="-2"/>
        </w:rPr>
        <w:t xml:space="preserve"> </w:t>
      </w:r>
      <w:r>
        <w:t>and</w:t>
      </w:r>
      <w:r>
        <w:rPr>
          <w:spacing w:val="-5"/>
        </w:rPr>
        <w:t xml:space="preserve"> </w:t>
      </w:r>
      <w:r>
        <w:t>Its</w:t>
      </w:r>
      <w:r>
        <w:rPr>
          <w:spacing w:val="-3"/>
        </w:rPr>
        <w:t xml:space="preserve"> </w:t>
      </w:r>
      <w:r>
        <w:rPr>
          <w:spacing w:val="-2"/>
        </w:rPr>
        <w:t>Consequences</w:t>
      </w:r>
    </w:p>
    <w:p w14:paraId="27E80FC8" w14:textId="77777777" w:rsidR="009660CC" w:rsidRDefault="00000000">
      <w:pPr>
        <w:spacing w:before="280"/>
        <w:ind w:left="295" w:right="289"/>
        <w:jc w:val="both"/>
        <w:rPr>
          <w:sz w:val="27"/>
        </w:rPr>
      </w:pPr>
      <w:r>
        <w:rPr>
          <w:sz w:val="27"/>
        </w:rPr>
        <w:t xml:space="preserve">The </w:t>
      </w:r>
      <w:r>
        <w:rPr>
          <w:b/>
          <w:sz w:val="27"/>
        </w:rPr>
        <w:t xml:space="preserve">introduction of shrimp farming </w:t>
      </w:r>
      <w:r>
        <w:rPr>
          <w:sz w:val="27"/>
        </w:rPr>
        <w:t xml:space="preserve">inside the lake in the </w:t>
      </w:r>
      <w:r>
        <w:rPr>
          <w:b/>
          <w:sz w:val="27"/>
        </w:rPr>
        <w:t xml:space="preserve">1980s </w:t>
      </w:r>
      <w:r>
        <w:rPr>
          <w:sz w:val="27"/>
        </w:rPr>
        <w:t xml:space="preserve">became a </w:t>
      </w:r>
      <w:r>
        <w:rPr>
          <w:b/>
          <w:sz w:val="27"/>
        </w:rPr>
        <w:t>highly sensitive issue</w:t>
      </w:r>
      <w:r>
        <w:rPr>
          <w:sz w:val="27"/>
        </w:rPr>
        <w:t xml:space="preserve">. It was part of the </w:t>
      </w:r>
      <w:r>
        <w:rPr>
          <w:b/>
          <w:sz w:val="27"/>
        </w:rPr>
        <w:t xml:space="preserve">"Blue Revolution" </w:t>
      </w:r>
      <w:r>
        <w:rPr>
          <w:sz w:val="27"/>
        </w:rPr>
        <w:t xml:space="preserve">in India, which aimed to boost aquaculture production. With the development of </w:t>
      </w:r>
      <w:r>
        <w:rPr>
          <w:b/>
          <w:sz w:val="27"/>
        </w:rPr>
        <w:t xml:space="preserve">new prawn farming technologies </w:t>
      </w:r>
      <w:r>
        <w:rPr>
          <w:sz w:val="27"/>
        </w:rPr>
        <w:t xml:space="preserve">and </w:t>
      </w:r>
      <w:r>
        <w:rPr>
          <w:b/>
          <w:sz w:val="27"/>
        </w:rPr>
        <w:t xml:space="preserve">liberal funding from the World Bank </w:t>
      </w:r>
      <w:r>
        <w:rPr>
          <w:sz w:val="27"/>
        </w:rPr>
        <w:t xml:space="preserve">under the </w:t>
      </w:r>
      <w:r>
        <w:rPr>
          <w:b/>
          <w:sz w:val="27"/>
        </w:rPr>
        <w:t>"Economic Rehabilitation of Rural Poor" program</w:t>
      </w:r>
      <w:r>
        <w:rPr>
          <w:sz w:val="27"/>
        </w:rPr>
        <w:t>, prawn farming around the lake gained prominence.</w:t>
      </w:r>
    </w:p>
    <w:p w14:paraId="0CB24187" w14:textId="77777777" w:rsidR="009660CC" w:rsidRDefault="00000000">
      <w:pPr>
        <w:spacing w:before="282"/>
        <w:ind w:left="295" w:right="289"/>
        <w:jc w:val="both"/>
        <w:rPr>
          <w:sz w:val="27"/>
        </w:rPr>
      </w:pPr>
      <w:r>
        <w:rPr>
          <w:sz w:val="27"/>
        </w:rPr>
        <w:t xml:space="preserve">Many </w:t>
      </w:r>
      <w:r>
        <w:rPr>
          <w:b/>
          <w:sz w:val="27"/>
        </w:rPr>
        <w:t xml:space="preserve">local families </w:t>
      </w:r>
      <w:r>
        <w:rPr>
          <w:sz w:val="27"/>
        </w:rPr>
        <w:t xml:space="preserve">turned to prawn farming because it was more profitable than traditional fishing. The </w:t>
      </w:r>
      <w:r>
        <w:rPr>
          <w:b/>
          <w:sz w:val="27"/>
        </w:rPr>
        <w:t xml:space="preserve">higher profits </w:t>
      </w:r>
      <w:r>
        <w:rPr>
          <w:sz w:val="27"/>
        </w:rPr>
        <w:t xml:space="preserve">attracted even </w:t>
      </w:r>
      <w:r>
        <w:rPr>
          <w:b/>
          <w:sz w:val="27"/>
        </w:rPr>
        <w:t>external investors</w:t>
      </w:r>
      <w:r>
        <w:rPr>
          <w:sz w:val="27"/>
        </w:rPr>
        <w:t xml:space="preserve">. During the </w:t>
      </w:r>
      <w:r>
        <w:rPr>
          <w:b/>
          <w:sz w:val="27"/>
        </w:rPr>
        <w:t>1980s</w:t>
      </w:r>
      <w:r>
        <w:rPr>
          <w:sz w:val="27"/>
        </w:rPr>
        <w:t xml:space="preserve">, the </w:t>
      </w:r>
      <w:r>
        <w:rPr>
          <w:b/>
          <w:sz w:val="27"/>
        </w:rPr>
        <w:t>TATA company</w:t>
      </w:r>
      <w:r>
        <w:rPr>
          <w:b/>
          <w:spacing w:val="-1"/>
          <w:sz w:val="27"/>
        </w:rPr>
        <w:t xml:space="preserve"> </w:t>
      </w:r>
      <w:r>
        <w:rPr>
          <w:sz w:val="27"/>
        </w:rPr>
        <w:t>showed interest</w:t>
      </w:r>
      <w:r>
        <w:rPr>
          <w:spacing w:val="-2"/>
          <w:sz w:val="27"/>
        </w:rPr>
        <w:t xml:space="preserve"> </w:t>
      </w:r>
      <w:r>
        <w:rPr>
          <w:sz w:val="27"/>
        </w:rPr>
        <w:t>in</w:t>
      </w:r>
      <w:r>
        <w:rPr>
          <w:spacing w:val="-2"/>
          <w:sz w:val="27"/>
        </w:rPr>
        <w:t xml:space="preserve"> </w:t>
      </w:r>
      <w:r>
        <w:rPr>
          <w:sz w:val="27"/>
        </w:rPr>
        <w:t>prawn</w:t>
      </w:r>
      <w:r>
        <w:rPr>
          <w:spacing w:val="-2"/>
          <w:sz w:val="27"/>
        </w:rPr>
        <w:t xml:space="preserve"> </w:t>
      </w:r>
      <w:r>
        <w:rPr>
          <w:sz w:val="27"/>
        </w:rPr>
        <w:t>farming</w:t>
      </w:r>
      <w:r>
        <w:rPr>
          <w:spacing w:val="-3"/>
          <w:sz w:val="27"/>
        </w:rPr>
        <w:t xml:space="preserve"> </w:t>
      </w:r>
      <w:r>
        <w:rPr>
          <w:sz w:val="27"/>
        </w:rPr>
        <w:t>in the</w:t>
      </w:r>
      <w:r>
        <w:rPr>
          <w:spacing w:val="-3"/>
          <w:sz w:val="27"/>
        </w:rPr>
        <w:t xml:space="preserve"> </w:t>
      </w:r>
      <w:r>
        <w:rPr>
          <w:sz w:val="27"/>
        </w:rPr>
        <w:t>Chilika</w:t>
      </w:r>
      <w:r>
        <w:rPr>
          <w:spacing w:val="-3"/>
          <w:sz w:val="27"/>
        </w:rPr>
        <w:t xml:space="preserve"> </w:t>
      </w:r>
      <w:r>
        <w:rPr>
          <w:sz w:val="27"/>
        </w:rPr>
        <w:t>basin.</w:t>
      </w:r>
      <w:r>
        <w:rPr>
          <w:spacing w:val="-1"/>
          <w:sz w:val="27"/>
        </w:rPr>
        <w:t xml:space="preserve"> </w:t>
      </w:r>
      <w:r>
        <w:rPr>
          <w:sz w:val="27"/>
        </w:rPr>
        <w:t>They signed an agreement</w:t>
      </w:r>
      <w:r>
        <w:rPr>
          <w:spacing w:val="-2"/>
          <w:sz w:val="27"/>
        </w:rPr>
        <w:t xml:space="preserve"> </w:t>
      </w:r>
      <w:r>
        <w:rPr>
          <w:sz w:val="27"/>
        </w:rPr>
        <w:t xml:space="preserve">with the </w:t>
      </w:r>
      <w:r>
        <w:rPr>
          <w:b/>
          <w:sz w:val="27"/>
        </w:rPr>
        <w:t xml:space="preserve">Odisha Government </w:t>
      </w:r>
      <w:r>
        <w:rPr>
          <w:sz w:val="27"/>
        </w:rPr>
        <w:t xml:space="preserve">to develop </w:t>
      </w:r>
      <w:r>
        <w:rPr>
          <w:b/>
          <w:sz w:val="27"/>
        </w:rPr>
        <w:t xml:space="preserve">intensive prawn farming </w:t>
      </w:r>
      <w:r>
        <w:rPr>
          <w:sz w:val="27"/>
        </w:rPr>
        <w:t xml:space="preserve">over </w:t>
      </w:r>
      <w:r>
        <w:rPr>
          <w:b/>
          <w:sz w:val="27"/>
        </w:rPr>
        <w:t>1,400 acres</w:t>
      </w:r>
      <w:r>
        <w:rPr>
          <w:sz w:val="27"/>
        </w:rPr>
        <w:t xml:space="preserve">. However, this plan was abandoned due to </w:t>
      </w:r>
      <w:r>
        <w:rPr>
          <w:b/>
          <w:sz w:val="27"/>
        </w:rPr>
        <w:t>opposition from local stakeholders</w:t>
      </w:r>
      <w:r>
        <w:rPr>
          <w:sz w:val="27"/>
        </w:rPr>
        <w:t>.</w:t>
      </w:r>
    </w:p>
    <w:p w14:paraId="2D8891AA" w14:textId="77777777" w:rsidR="009660CC" w:rsidRDefault="00000000">
      <w:pPr>
        <w:spacing w:before="279"/>
        <w:ind w:left="295" w:right="288"/>
        <w:jc w:val="both"/>
        <w:rPr>
          <w:sz w:val="27"/>
        </w:rPr>
      </w:pPr>
      <w:r>
        <w:rPr>
          <w:sz w:val="27"/>
        </w:rPr>
        <w:t xml:space="preserve">Over time, the </w:t>
      </w:r>
      <w:r>
        <w:rPr>
          <w:b/>
          <w:sz w:val="27"/>
        </w:rPr>
        <w:t>promotion</w:t>
      </w:r>
      <w:r>
        <w:rPr>
          <w:b/>
          <w:spacing w:val="-1"/>
          <w:sz w:val="27"/>
        </w:rPr>
        <w:t xml:space="preserve"> </w:t>
      </w:r>
      <w:r>
        <w:rPr>
          <w:b/>
          <w:sz w:val="27"/>
        </w:rPr>
        <w:t xml:space="preserve">of aquaculture </w:t>
      </w:r>
      <w:r>
        <w:rPr>
          <w:sz w:val="27"/>
        </w:rPr>
        <w:t xml:space="preserve">led to </w:t>
      </w:r>
      <w:r>
        <w:rPr>
          <w:b/>
          <w:sz w:val="27"/>
        </w:rPr>
        <w:t xml:space="preserve">conflicts </w:t>
      </w:r>
      <w:r>
        <w:rPr>
          <w:sz w:val="27"/>
        </w:rPr>
        <w:t>between traditional</w:t>
      </w:r>
      <w:r>
        <w:rPr>
          <w:spacing w:val="-1"/>
          <w:sz w:val="27"/>
        </w:rPr>
        <w:t xml:space="preserve"> </w:t>
      </w:r>
      <w:r>
        <w:rPr>
          <w:sz w:val="27"/>
        </w:rPr>
        <w:t xml:space="preserve">fishers and prawn farmers. This eventually resulted in </w:t>
      </w:r>
      <w:r>
        <w:rPr>
          <w:b/>
          <w:sz w:val="27"/>
        </w:rPr>
        <w:t>judicial intervention</w:t>
      </w:r>
      <w:r>
        <w:rPr>
          <w:sz w:val="27"/>
        </w:rPr>
        <w:t xml:space="preserve">. In </w:t>
      </w:r>
      <w:r>
        <w:rPr>
          <w:b/>
          <w:sz w:val="27"/>
        </w:rPr>
        <w:t>1996</w:t>
      </w:r>
      <w:r>
        <w:rPr>
          <w:sz w:val="27"/>
        </w:rPr>
        <w:t xml:space="preserve">, the </w:t>
      </w:r>
      <w:r>
        <w:rPr>
          <w:b/>
          <w:sz w:val="27"/>
        </w:rPr>
        <w:t xml:space="preserve">Hon’ble Supreme Court of India </w:t>
      </w:r>
      <w:r>
        <w:rPr>
          <w:sz w:val="27"/>
        </w:rPr>
        <w:t xml:space="preserve">banned all aquaculture activities within </w:t>
      </w:r>
      <w:r>
        <w:rPr>
          <w:b/>
          <w:sz w:val="27"/>
        </w:rPr>
        <w:t xml:space="preserve">1,000 meters </w:t>
      </w:r>
      <w:r>
        <w:rPr>
          <w:sz w:val="27"/>
        </w:rPr>
        <w:t>of the lake.</w:t>
      </w:r>
    </w:p>
    <w:p w14:paraId="6B48F462" w14:textId="77777777" w:rsidR="009660CC" w:rsidRDefault="00000000">
      <w:pPr>
        <w:pStyle w:val="BodyText"/>
        <w:spacing w:before="281"/>
        <w:ind w:left="295"/>
        <w:jc w:val="both"/>
      </w:pPr>
      <w:r>
        <w:t>However,</w:t>
      </w:r>
      <w:r>
        <w:rPr>
          <w:spacing w:val="-8"/>
        </w:rPr>
        <w:t xml:space="preserve"> </w:t>
      </w:r>
      <w:r>
        <w:t>despite</w:t>
      </w:r>
      <w:r>
        <w:rPr>
          <w:spacing w:val="-7"/>
        </w:rPr>
        <w:t xml:space="preserve"> </w:t>
      </w:r>
      <w:r>
        <w:t>the</w:t>
      </w:r>
      <w:r>
        <w:rPr>
          <w:spacing w:val="-10"/>
        </w:rPr>
        <w:t xml:space="preserve"> </w:t>
      </w:r>
      <w:r>
        <w:t>ban,</w:t>
      </w:r>
      <w:r>
        <w:rPr>
          <w:spacing w:val="-5"/>
        </w:rPr>
        <w:t xml:space="preserve"> </w:t>
      </w:r>
      <w:r>
        <w:rPr>
          <w:b/>
        </w:rPr>
        <w:t>prawn</w:t>
      </w:r>
      <w:r>
        <w:rPr>
          <w:b/>
          <w:spacing w:val="-7"/>
        </w:rPr>
        <w:t xml:space="preserve"> </w:t>
      </w:r>
      <w:r>
        <w:rPr>
          <w:b/>
        </w:rPr>
        <w:t>farming</w:t>
      </w:r>
      <w:r>
        <w:rPr>
          <w:b/>
          <w:spacing w:val="-7"/>
        </w:rPr>
        <w:t xml:space="preserve"> </w:t>
      </w:r>
      <w:r>
        <w:t>continued</w:t>
      </w:r>
      <w:r>
        <w:rPr>
          <w:spacing w:val="-6"/>
        </w:rPr>
        <w:t xml:space="preserve"> </w:t>
      </w:r>
      <w:r>
        <w:t>through</w:t>
      </w:r>
      <w:r>
        <w:rPr>
          <w:spacing w:val="-6"/>
        </w:rPr>
        <w:t xml:space="preserve"> </w:t>
      </w:r>
      <w:r>
        <w:t>informal</w:t>
      </w:r>
      <w:r>
        <w:rPr>
          <w:spacing w:val="-7"/>
        </w:rPr>
        <w:t xml:space="preserve"> </w:t>
      </w:r>
      <w:r>
        <w:t>practices</w:t>
      </w:r>
      <w:r>
        <w:rPr>
          <w:spacing w:val="-7"/>
        </w:rPr>
        <w:t xml:space="preserve"> </w:t>
      </w:r>
      <w:r>
        <w:t>such</w:t>
      </w:r>
      <w:r>
        <w:rPr>
          <w:spacing w:val="-6"/>
        </w:rPr>
        <w:t xml:space="preserve"> </w:t>
      </w:r>
      <w:r>
        <w:rPr>
          <w:spacing w:val="-5"/>
        </w:rPr>
        <w:t>as:</w:t>
      </w:r>
    </w:p>
    <w:p w14:paraId="68D43455" w14:textId="77777777" w:rsidR="009660CC" w:rsidRDefault="00000000">
      <w:pPr>
        <w:pStyle w:val="ListParagraph"/>
        <w:numPr>
          <w:ilvl w:val="0"/>
          <w:numId w:val="12"/>
        </w:numPr>
        <w:tabs>
          <w:tab w:val="left" w:pos="1015"/>
        </w:tabs>
        <w:spacing w:before="280" w:line="310" w:lineRule="exact"/>
        <w:ind w:hanging="360"/>
        <w:rPr>
          <w:sz w:val="27"/>
        </w:rPr>
      </w:pPr>
      <w:r>
        <w:rPr>
          <w:b/>
          <w:sz w:val="27"/>
        </w:rPr>
        <w:t>Gheries</w:t>
      </w:r>
      <w:r>
        <w:rPr>
          <w:b/>
          <w:spacing w:val="-5"/>
          <w:sz w:val="27"/>
        </w:rPr>
        <w:t xml:space="preserve"> </w:t>
      </w:r>
      <w:r>
        <w:rPr>
          <w:sz w:val="27"/>
        </w:rPr>
        <w:t>(enclosures</w:t>
      </w:r>
      <w:r>
        <w:rPr>
          <w:spacing w:val="-4"/>
          <w:sz w:val="27"/>
        </w:rPr>
        <w:t xml:space="preserve"> </w:t>
      </w:r>
      <w:r>
        <w:rPr>
          <w:sz w:val="27"/>
        </w:rPr>
        <w:t>made</w:t>
      </w:r>
      <w:r>
        <w:rPr>
          <w:spacing w:val="-6"/>
          <w:sz w:val="27"/>
        </w:rPr>
        <w:t xml:space="preserve"> </w:t>
      </w:r>
      <w:r>
        <w:rPr>
          <w:sz w:val="27"/>
        </w:rPr>
        <w:t>with</w:t>
      </w:r>
      <w:r>
        <w:rPr>
          <w:spacing w:val="-5"/>
          <w:sz w:val="27"/>
        </w:rPr>
        <w:t xml:space="preserve"> </w:t>
      </w:r>
      <w:r>
        <w:rPr>
          <w:sz w:val="27"/>
        </w:rPr>
        <w:t>nets</w:t>
      </w:r>
      <w:r>
        <w:rPr>
          <w:spacing w:val="-4"/>
          <w:sz w:val="27"/>
        </w:rPr>
        <w:t xml:space="preserve"> </w:t>
      </w:r>
      <w:r>
        <w:rPr>
          <w:sz w:val="27"/>
        </w:rPr>
        <w:t>or</w:t>
      </w:r>
      <w:r>
        <w:rPr>
          <w:spacing w:val="-6"/>
          <w:sz w:val="27"/>
        </w:rPr>
        <w:t xml:space="preserve"> </w:t>
      </w:r>
      <w:r>
        <w:rPr>
          <w:spacing w:val="-2"/>
          <w:sz w:val="27"/>
        </w:rPr>
        <w:t>bamboo)</w:t>
      </w:r>
    </w:p>
    <w:p w14:paraId="2FE88DE7" w14:textId="77777777" w:rsidR="009660CC" w:rsidRDefault="00000000">
      <w:pPr>
        <w:pStyle w:val="ListParagraph"/>
        <w:numPr>
          <w:ilvl w:val="0"/>
          <w:numId w:val="12"/>
        </w:numPr>
        <w:tabs>
          <w:tab w:val="left" w:pos="1015"/>
        </w:tabs>
        <w:spacing w:line="310" w:lineRule="exact"/>
        <w:ind w:hanging="360"/>
        <w:rPr>
          <w:sz w:val="27"/>
        </w:rPr>
      </w:pPr>
      <w:r>
        <w:rPr>
          <w:b/>
          <w:sz w:val="27"/>
        </w:rPr>
        <w:t>Bandhas</w:t>
      </w:r>
      <w:r>
        <w:rPr>
          <w:b/>
          <w:spacing w:val="-5"/>
          <w:sz w:val="27"/>
        </w:rPr>
        <w:t xml:space="preserve"> </w:t>
      </w:r>
      <w:r>
        <w:rPr>
          <w:sz w:val="27"/>
        </w:rPr>
        <w:t>(small</w:t>
      </w:r>
      <w:r>
        <w:rPr>
          <w:spacing w:val="-5"/>
          <w:sz w:val="27"/>
        </w:rPr>
        <w:t xml:space="preserve"> </w:t>
      </w:r>
      <w:r>
        <w:rPr>
          <w:spacing w:val="-2"/>
          <w:sz w:val="27"/>
        </w:rPr>
        <w:t>embankments)</w:t>
      </w:r>
    </w:p>
    <w:p w14:paraId="07989569" w14:textId="77777777" w:rsidR="009660CC" w:rsidRDefault="00000000">
      <w:pPr>
        <w:pStyle w:val="ListParagraph"/>
        <w:numPr>
          <w:ilvl w:val="0"/>
          <w:numId w:val="12"/>
        </w:numPr>
        <w:tabs>
          <w:tab w:val="left" w:pos="1015"/>
        </w:tabs>
        <w:spacing w:before="1"/>
        <w:ind w:hanging="360"/>
        <w:rPr>
          <w:sz w:val="27"/>
        </w:rPr>
      </w:pPr>
      <w:r>
        <w:rPr>
          <w:b/>
          <w:sz w:val="27"/>
        </w:rPr>
        <w:t>Pokhories</w:t>
      </w:r>
      <w:r>
        <w:rPr>
          <w:b/>
          <w:spacing w:val="-7"/>
          <w:sz w:val="27"/>
        </w:rPr>
        <w:t xml:space="preserve"> </w:t>
      </w:r>
      <w:r>
        <w:rPr>
          <w:spacing w:val="-2"/>
          <w:sz w:val="27"/>
        </w:rPr>
        <w:t>(ponds)</w:t>
      </w:r>
    </w:p>
    <w:p w14:paraId="03A8A35B" w14:textId="77777777" w:rsidR="009660CC" w:rsidRDefault="00000000">
      <w:pPr>
        <w:spacing w:before="280"/>
        <w:ind w:left="295"/>
        <w:jc w:val="both"/>
        <w:rPr>
          <w:sz w:val="27"/>
        </w:rPr>
      </w:pPr>
      <w:r>
        <w:rPr>
          <w:sz w:val="27"/>
        </w:rPr>
        <w:t>These</w:t>
      </w:r>
      <w:r>
        <w:rPr>
          <w:spacing w:val="-11"/>
          <w:sz w:val="27"/>
        </w:rPr>
        <w:t xml:space="preserve"> </w:t>
      </w:r>
      <w:r>
        <w:rPr>
          <w:sz w:val="27"/>
        </w:rPr>
        <w:t>aquaculture</w:t>
      </w:r>
      <w:r>
        <w:rPr>
          <w:spacing w:val="-9"/>
          <w:sz w:val="27"/>
        </w:rPr>
        <w:t xml:space="preserve"> </w:t>
      </w:r>
      <w:r>
        <w:rPr>
          <w:sz w:val="27"/>
        </w:rPr>
        <w:t>practices</w:t>
      </w:r>
      <w:r>
        <w:rPr>
          <w:spacing w:val="-7"/>
          <w:sz w:val="27"/>
        </w:rPr>
        <w:t xml:space="preserve"> </w:t>
      </w:r>
      <w:r>
        <w:rPr>
          <w:sz w:val="27"/>
        </w:rPr>
        <w:t>caused</w:t>
      </w:r>
      <w:r>
        <w:rPr>
          <w:spacing w:val="-2"/>
          <w:sz w:val="27"/>
        </w:rPr>
        <w:t xml:space="preserve"> </w:t>
      </w:r>
      <w:r>
        <w:rPr>
          <w:b/>
          <w:sz w:val="27"/>
        </w:rPr>
        <w:t>adverse</w:t>
      </w:r>
      <w:r>
        <w:rPr>
          <w:b/>
          <w:spacing w:val="-10"/>
          <w:sz w:val="27"/>
        </w:rPr>
        <w:t xml:space="preserve"> </w:t>
      </w:r>
      <w:r>
        <w:rPr>
          <w:b/>
          <w:sz w:val="27"/>
        </w:rPr>
        <w:t>ecological</w:t>
      </w:r>
      <w:r>
        <w:rPr>
          <w:b/>
          <w:spacing w:val="-7"/>
          <w:sz w:val="27"/>
        </w:rPr>
        <w:t xml:space="preserve"> </w:t>
      </w:r>
      <w:r>
        <w:rPr>
          <w:b/>
          <w:sz w:val="27"/>
        </w:rPr>
        <w:t>impacts</w:t>
      </w:r>
      <w:r>
        <w:rPr>
          <w:sz w:val="27"/>
        </w:rPr>
        <w:t>,</w:t>
      </w:r>
      <w:r>
        <w:rPr>
          <w:spacing w:val="-7"/>
          <w:sz w:val="27"/>
        </w:rPr>
        <w:t xml:space="preserve"> </w:t>
      </w:r>
      <w:r>
        <w:rPr>
          <w:spacing w:val="-2"/>
          <w:sz w:val="27"/>
        </w:rPr>
        <w:t>including:</w:t>
      </w:r>
    </w:p>
    <w:p w14:paraId="778F9519" w14:textId="77777777" w:rsidR="009660CC" w:rsidRDefault="00000000">
      <w:pPr>
        <w:pStyle w:val="ListParagraph"/>
        <w:numPr>
          <w:ilvl w:val="0"/>
          <w:numId w:val="12"/>
        </w:numPr>
        <w:tabs>
          <w:tab w:val="left" w:pos="1015"/>
        </w:tabs>
        <w:spacing w:before="281" w:line="310" w:lineRule="exact"/>
        <w:ind w:hanging="360"/>
        <w:rPr>
          <w:sz w:val="27"/>
        </w:rPr>
      </w:pPr>
      <w:r>
        <w:rPr>
          <w:b/>
          <w:sz w:val="27"/>
        </w:rPr>
        <w:t>Obstructing</w:t>
      </w:r>
      <w:r>
        <w:rPr>
          <w:b/>
          <w:spacing w:val="-8"/>
          <w:sz w:val="27"/>
        </w:rPr>
        <w:t xml:space="preserve"> </w:t>
      </w:r>
      <w:r>
        <w:rPr>
          <w:b/>
          <w:sz w:val="27"/>
        </w:rPr>
        <w:t>water</w:t>
      </w:r>
      <w:r>
        <w:rPr>
          <w:b/>
          <w:spacing w:val="-9"/>
          <w:sz w:val="27"/>
        </w:rPr>
        <w:t xml:space="preserve"> </w:t>
      </w:r>
      <w:r>
        <w:rPr>
          <w:b/>
          <w:sz w:val="27"/>
        </w:rPr>
        <w:t>movement</w:t>
      </w:r>
      <w:r>
        <w:rPr>
          <w:sz w:val="27"/>
        </w:rPr>
        <w:t>,</w:t>
      </w:r>
      <w:r>
        <w:rPr>
          <w:spacing w:val="-7"/>
          <w:sz w:val="27"/>
        </w:rPr>
        <w:t xml:space="preserve"> </w:t>
      </w:r>
      <w:r>
        <w:rPr>
          <w:sz w:val="27"/>
        </w:rPr>
        <w:t>which</w:t>
      </w:r>
      <w:r>
        <w:rPr>
          <w:spacing w:val="-5"/>
          <w:sz w:val="27"/>
        </w:rPr>
        <w:t xml:space="preserve"> </w:t>
      </w:r>
      <w:r>
        <w:rPr>
          <w:sz w:val="27"/>
        </w:rPr>
        <w:t>reduced</w:t>
      </w:r>
      <w:r>
        <w:rPr>
          <w:spacing w:val="-7"/>
          <w:sz w:val="27"/>
        </w:rPr>
        <w:t xml:space="preserve"> </w:t>
      </w:r>
      <w:r>
        <w:rPr>
          <w:sz w:val="27"/>
        </w:rPr>
        <w:t>the</w:t>
      </w:r>
      <w:r>
        <w:rPr>
          <w:spacing w:val="-6"/>
          <w:sz w:val="27"/>
        </w:rPr>
        <w:t xml:space="preserve"> </w:t>
      </w:r>
      <w:r>
        <w:rPr>
          <w:sz w:val="27"/>
        </w:rPr>
        <w:t>lake’s</w:t>
      </w:r>
      <w:r>
        <w:rPr>
          <w:spacing w:val="-8"/>
          <w:sz w:val="27"/>
        </w:rPr>
        <w:t xml:space="preserve"> </w:t>
      </w:r>
      <w:r>
        <w:rPr>
          <w:sz w:val="27"/>
        </w:rPr>
        <w:t>natural</w:t>
      </w:r>
      <w:r>
        <w:rPr>
          <w:spacing w:val="-8"/>
          <w:sz w:val="27"/>
        </w:rPr>
        <w:t xml:space="preserve"> </w:t>
      </w:r>
      <w:r>
        <w:rPr>
          <w:sz w:val="27"/>
        </w:rPr>
        <w:t>flushing</w:t>
      </w:r>
      <w:r>
        <w:rPr>
          <w:spacing w:val="-5"/>
          <w:sz w:val="27"/>
        </w:rPr>
        <w:t xml:space="preserve"> </w:t>
      </w:r>
      <w:r>
        <w:rPr>
          <w:spacing w:val="-2"/>
          <w:sz w:val="27"/>
        </w:rPr>
        <w:t>capacity.</w:t>
      </w:r>
    </w:p>
    <w:p w14:paraId="5A57E561" w14:textId="77777777" w:rsidR="009660CC" w:rsidRDefault="00000000">
      <w:pPr>
        <w:pStyle w:val="ListParagraph"/>
        <w:numPr>
          <w:ilvl w:val="0"/>
          <w:numId w:val="12"/>
        </w:numPr>
        <w:tabs>
          <w:tab w:val="left" w:pos="1015"/>
        </w:tabs>
        <w:spacing w:line="310" w:lineRule="exact"/>
        <w:ind w:hanging="360"/>
        <w:rPr>
          <w:sz w:val="27"/>
        </w:rPr>
      </w:pPr>
      <w:r>
        <w:rPr>
          <w:b/>
          <w:sz w:val="27"/>
        </w:rPr>
        <w:t>Promoting</w:t>
      </w:r>
      <w:r>
        <w:rPr>
          <w:b/>
          <w:spacing w:val="-5"/>
          <w:sz w:val="27"/>
        </w:rPr>
        <w:t xml:space="preserve"> </w:t>
      </w:r>
      <w:r>
        <w:rPr>
          <w:b/>
          <w:sz w:val="27"/>
        </w:rPr>
        <w:t>siltation</w:t>
      </w:r>
      <w:r>
        <w:rPr>
          <w:sz w:val="27"/>
        </w:rPr>
        <w:t>,</w:t>
      </w:r>
      <w:r>
        <w:rPr>
          <w:spacing w:val="-9"/>
          <w:sz w:val="27"/>
        </w:rPr>
        <w:t xml:space="preserve"> </w:t>
      </w:r>
      <w:r>
        <w:rPr>
          <w:sz w:val="27"/>
        </w:rPr>
        <w:t>making</w:t>
      </w:r>
      <w:r>
        <w:rPr>
          <w:spacing w:val="-5"/>
          <w:sz w:val="27"/>
        </w:rPr>
        <w:t xml:space="preserve"> </w:t>
      </w:r>
      <w:r>
        <w:rPr>
          <w:sz w:val="27"/>
        </w:rPr>
        <w:t>the</w:t>
      </w:r>
      <w:r>
        <w:rPr>
          <w:spacing w:val="-6"/>
          <w:sz w:val="27"/>
        </w:rPr>
        <w:t xml:space="preserve"> </w:t>
      </w:r>
      <w:r>
        <w:rPr>
          <w:sz w:val="27"/>
        </w:rPr>
        <w:t>lake</w:t>
      </w:r>
      <w:r>
        <w:rPr>
          <w:spacing w:val="-8"/>
          <w:sz w:val="27"/>
        </w:rPr>
        <w:t xml:space="preserve"> </w:t>
      </w:r>
      <w:r>
        <w:rPr>
          <w:spacing w:val="-2"/>
          <w:sz w:val="27"/>
        </w:rPr>
        <w:t>shallower.</w:t>
      </w:r>
    </w:p>
    <w:p w14:paraId="79079978" w14:textId="77777777" w:rsidR="009660CC" w:rsidRDefault="00000000">
      <w:pPr>
        <w:pStyle w:val="ListParagraph"/>
        <w:numPr>
          <w:ilvl w:val="0"/>
          <w:numId w:val="12"/>
        </w:numPr>
        <w:tabs>
          <w:tab w:val="left" w:pos="1015"/>
        </w:tabs>
        <w:spacing w:line="310" w:lineRule="exact"/>
        <w:ind w:hanging="360"/>
        <w:rPr>
          <w:sz w:val="27"/>
        </w:rPr>
      </w:pPr>
      <w:r>
        <w:rPr>
          <w:b/>
          <w:sz w:val="27"/>
        </w:rPr>
        <w:t>Minimizing</w:t>
      </w:r>
      <w:r>
        <w:rPr>
          <w:b/>
          <w:spacing w:val="-6"/>
          <w:sz w:val="27"/>
        </w:rPr>
        <w:t xml:space="preserve"> </w:t>
      </w:r>
      <w:r>
        <w:rPr>
          <w:b/>
          <w:sz w:val="27"/>
        </w:rPr>
        <w:t>water</w:t>
      </w:r>
      <w:r>
        <w:rPr>
          <w:b/>
          <w:spacing w:val="-10"/>
          <w:sz w:val="27"/>
        </w:rPr>
        <w:t xml:space="preserve"> </w:t>
      </w:r>
      <w:r>
        <w:rPr>
          <w:b/>
          <w:sz w:val="27"/>
        </w:rPr>
        <w:t>mixing</w:t>
      </w:r>
      <w:r>
        <w:rPr>
          <w:sz w:val="27"/>
        </w:rPr>
        <w:t>,</w:t>
      </w:r>
      <w:r>
        <w:rPr>
          <w:spacing w:val="-8"/>
          <w:sz w:val="27"/>
        </w:rPr>
        <w:t xml:space="preserve"> </w:t>
      </w:r>
      <w:r>
        <w:rPr>
          <w:sz w:val="27"/>
        </w:rPr>
        <w:t>creating</w:t>
      </w:r>
      <w:r>
        <w:rPr>
          <w:spacing w:val="-5"/>
          <w:sz w:val="27"/>
        </w:rPr>
        <w:t xml:space="preserve"> </w:t>
      </w:r>
      <w:r>
        <w:rPr>
          <w:sz w:val="27"/>
        </w:rPr>
        <w:t>stagnant</w:t>
      </w:r>
      <w:r>
        <w:rPr>
          <w:spacing w:val="-7"/>
          <w:sz w:val="27"/>
        </w:rPr>
        <w:t xml:space="preserve"> </w:t>
      </w:r>
      <w:r>
        <w:rPr>
          <w:spacing w:val="-2"/>
          <w:sz w:val="27"/>
        </w:rPr>
        <w:t>zones.</w:t>
      </w:r>
    </w:p>
    <w:p w14:paraId="33978BA1" w14:textId="77777777" w:rsidR="009660CC" w:rsidRDefault="00000000">
      <w:pPr>
        <w:pStyle w:val="ListParagraph"/>
        <w:numPr>
          <w:ilvl w:val="0"/>
          <w:numId w:val="12"/>
        </w:numPr>
        <w:tabs>
          <w:tab w:val="left" w:pos="1015"/>
        </w:tabs>
        <w:spacing w:before="1"/>
        <w:ind w:right="291"/>
        <w:rPr>
          <w:sz w:val="27"/>
        </w:rPr>
      </w:pPr>
      <w:r>
        <w:rPr>
          <w:b/>
          <w:sz w:val="27"/>
        </w:rPr>
        <w:t>Increasing</w:t>
      </w:r>
      <w:r>
        <w:rPr>
          <w:b/>
          <w:spacing w:val="40"/>
          <w:sz w:val="27"/>
        </w:rPr>
        <w:t xml:space="preserve"> </w:t>
      </w:r>
      <w:r>
        <w:rPr>
          <w:b/>
          <w:sz w:val="27"/>
        </w:rPr>
        <w:t>nutrient</w:t>
      </w:r>
      <w:r>
        <w:rPr>
          <w:b/>
          <w:spacing w:val="40"/>
          <w:sz w:val="27"/>
        </w:rPr>
        <w:t xml:space="preserve"> </w:t>
      </w:r>
      <w:r>
        <w:rPr>
          <w:b/>
          <w:sz w:val="27"/>
        </w:rPr>
        <w:t>levels</w:t>
      </w:r>
      <w:r>
        <w:rPr>
          <w:sz w:val="27"/>
        </w:rPr>
        <w:t>,</w:t>
      </w:r>
      <w:r>
        <w:rPr>
          <w:spacing w:val="40"/>
          <w:sz w:val="27"/>
        </w:rPr>
        <w:t xml:space="preserve"> </w:t>
      </w:r>
      <w:r>
        <w:rPr>
          <w:sz w:val="27"/>
        </w:rPr>
        <w:t>which</w:t>
      </w:r>
      <w:r>
        <w:rPr>
          <w:spacing w:val="40"/>
          <w:sz w:val="27"/>
        </w:rPr>
        <w:t xml:space="preserve"> </w:t>
      </w:r>
      <w:r>
        <w:rPr>
          <w:sz w:val="27"/>
        </w:rPr>
        <w:t>encouraged</w:t>
      </w:r>
      <w:r>
        <w:rPr>
          <w:spacing w:val="40"/>
          <w:sz w:val="27"/>
        </w:rPr>
        <w:t xml:space="preserve"> </w:t>
      </w:r>
      <w:r>
        <w:rPr>
          <w:sz w:val="27"/>
        </w:rPr>
        <w:t>excessive</w:t>
      </w:r>
      <w:r>
        <w:rPr>
          <w:spacing w:val="40"/>
          <w:sz w:val="27"/>
        </w:rPr>
        <w:t xml:space="preserve"> </w:t>
      </w:r>
      <w:r>
        <w:rPr>
          <w:sz w:val="27"/>
        </w:rPr>
        <w:t>weed</w:t>
      </w:r>
      <w:r>
        <w:rPr>
          <w:spacing w:val="40"/>
          <w:sz w:val="27"/>
        </w:rPr>
        <w:t xml:space="preserve"> </w:t>
      </w:r>
      <w:r>
        <w:rPr>
          <w:sz w:val="27"/>
        </w:rPr>
        <w:t>growth</w:t>
      </w:r>
      <w:r>
        <w:rPr>
          <w:spacing w:val="40"/>
          <w:sz w:val="27"/>
        </w:rPr>
        <w:t xml:space="preserve"> </w:t>
      </w:r>
      <w:r>
        <w:rPr>
          <w:sz w:val="27"/>
        </w:rPr>
        <w:t>(</w:t>
      </w:r>
      <w:r>
        <w:rPr>
          <w:b/>
          <w:sz w:val="27"/>
        </w:rPr>
        <w:t>Abbasi</w:t>
      </w:r>
      <w:r>
        <w:rPr>
          <w:b/>
          <w:spacing w:val="40"/>
          <w:sz w:val="27"/>
        </w:rPr>
        <w:t xml:space="preserve"> </w:t>
      </w:r>
      <w:r>
        <w:rPr>
          <w:b/>
          <w:sz w:val="27"/>
        </w:rPr>
        <w:t>and</w:t>
      </w:r>
      <w:r>
        <w:rPr>
          <w:b/>
          <w:spacing w:val="80"/>
          <w:sz w:val="27"/>
        </w:rPr>
        <w:t xml:space="preserve"> </w:t>
      </w:r>
      <w:r>
        <w:rPr>
          <w:b/>
          <w:sz w:val="27"/>
        </w:rPr>
        <w:t>Mishra, 1997; Pattnaik, 2008</w:t>
      </w:r>
      <w:r>
        <w:rPr>
          <w:sz w:val="27"/>
        </w:rPr>
        <w:t>).</w:t>
      </w:r>
    </w:p>
    <w:p w14:paraId="57D45CDA" w14:textId="77777777" w:rsidR="009660CC" w:rsidRDefault="00000000">
      <w:pPr>
        <w:pStyle w:val="Heading9"/>
        <w:spacing w:before="279" w:line="240" w:lineRule="auto"/>
        <w:ind w:left="295" w:firstLine="0"/>
        <w:jc w:val="both"/>
      </w:pPr>
      <w:r>
        <w:t>Impact</w:t>
      </w:r>
      <w:r>
        <w:rPr>
          <w:spacing w:val="-6"/>
        </w:rPr>
        <w:t xml:space="preserve"> </w:t>
      </w:r>
      <w:r>
        <w:t>on</w:t>
      </w:r>
      <w:r>
        <w:rPr>
          <w:spacing w:val="-6"/>
        </w:rPr>
        <w:t xml:space="preserve"> </w:t>
      </w:r>
      <w:r>
        <w:t>Migratory</w:t>
      </w:r>
      <w:r>
        <w:rPr>
          <w:spacing w:val="-5"/>
        </w:rPr>
        <w:t xml:space="preserve"> </w:t>
      </w:r>
      <w:r>
        <w:rPr>
          <w:spacing w:val="-2"/>
        </w:rPr>
        <w:t>Birds</w:t>
      </w:r>
    </w:p>
    <w:p w14:paraId="08FB0E56" w14:textId="77777777" w:rsidR="009660CC" w:rsidRDefault="00000000">
      <w:pPr>
        <w:spacing w:before="280"/>
        <w:ind w:left="295" w:right="297"/>
        <w:jc w:val="both"/>
        <w:rPr>
          <w:sz w:val="27"/>
        </w:rPr>
      </w:pPr>
      <w:r>
        <w:rPr>
          <w:sz w:val="27"/>
        </w:rPr>
        <w:t xml:space="preserve">Chilika Lake is renowned for hosting a </w:t>
      </w:r>
      <w:r>
        <w:rPr>
          <w:b/>
          <w:sz w:val="27"/>
        </w:rPr>
        <w:t xml:space="preserve">large congregation of resident and migratory birds </w:t>
      </w:r>
      <w:r>
        <w:rPr>
          <w:sz w:val="27"/>
        </w:rPr>
        <w:t xml:space="preserve">during the </w:t>
      </w:r>
      <w:r>
        <w:rPr>
          <w:b/>
          <w:sz w:val="27"/>
        </w:rPr>
        <w:t>winter months (November–January)</w:t>
      </w:r>
      <w:r>
        <w:rPr>
          <w:sz w:val="27"/>
        </w:rPr>
        <w:t xml:space="preserve">. According to </w:t>
      </w:r>
      <w:r>
        <w:rPr>
          <w:b/>
          <w:sz w:val="27"/>
        </w:rPr>
        <w:t>Dev (1990)</w:t>
      </w:r>
      <w:r>
        <w:rPr>
          <w:sz w:val="27"/>
        </w:rPr>
        <w:t>, the lake recorded:</w:t>
      </w:r>
    </w:p>
    <w:p w14:paraId="2261A561" w14:textId="77777777" w:rsidR="009660CC" w:rsidRDefault="00000000">
      <w:pPr>
        <w:pStyle w:val="ListParagraph"/>
        <w:numPr>
          <w:ilvl w:val="0"/>
          <w:numId w:val="12"/>
        </w:numPr>
        <w:tabs>
          <w:tab w:val="left" w:pos="1015"/>
        </w:tabs>
        <w:spacing w:before="279"/>
        <w:ind w:hanging="360"/>
        <w:rPr>
          <w:sz w:val="27"/>
        </w:rPr>
      </w:pPr>
      <w:r>
        <w:rPr>
          <w:b/>
          <w:sz w:val="27"/>
        </w:rPr>
        <w:t>151</w:t>
      </w:r>
      <w:r>
        <w:rPr>
          <w:b/>
          <w:spacing w:val="-4"/>
          <w:sz w:val="27"/>
        </w:rPr>
        <w:t xml:space="preserve"> </w:t>
      </w:r>
      <w:r>
        <w:rPr>
          <w:b/>
          <w:sz w:val="27"/>
        </w:rPr>
        <w:t>bird</w:t>
      </w:r>
      <w:r>
        <w:rPr>
          <w:b/>
          <w:spacing w:val="-2"/>
          <w:sz w:val="27"/>
        </w:rPr>
        <w:t xml:space="preserve"> </w:t>
      </w:r>
      <w:r>
        <w:rPr>
          <w:b/>
          <w:sz w:val="27"/>
        </w:rPr>
        <w:t>species</w:t>
      </w:r>
      <w:r>
        <w:rPr>
          <w:sz w:val="27"/>
        </w:rPr>
        <w:t>,</w:t>
      </w:r>
      <w:r>
        <w:rPr>
          <w:spacing w:val="-5"/>
          <w:sz w:val="27"/>
        </w:rPr>
        <w:t xml:space="preserve"> </w:t>
      </w:r>
      <w:r>
        <w:rPr>
          <w:sz w:val="27"/>
        </w:rPr>
        <w:t>of</w:t>
      </w:r>
      <w:r>
        <w:rPr>
          <w:spacing w:val="-4"/>
          <w:sz w:val="27"/>
        </w:rPr>
        <w:t xml:space="preserve"> </w:t>
      </w:r>
      <w:r>
        <w:rPr>
          <w:spacing w:val="-2"/>
          <w:sz w:val="27"/>
        </w:rPr>
        <w:t>which</w:t>
      </w:r>
    </w:p>
    <w:p w14:paraId="17122D31" w14:textId="77777777" w:rsidR="009660CC" w:rsidRDefault="00000000">
      <w:pPr>
        <w:pStyle w:val="ListParagraph"/>
        <w:numPr>
          <w:ilvl w:val="0"/>
          <w:numId w:val="12"/>
        </w:numPr>
        <w:tabs>
          <w:tab w:val="left" w:pos="1015"/>
        </w:tabs>
        <w:spacing w:before="2" w:line="310" w:lineRule="exact"/>
        <w:ind w:hanging="360"/>
        <w:rPr>
          <w:sz w:val="27"/>
        </w:rPr>
      </w:pPr>
      <w:r>
        <w:rPr>
          <w:b/>
          <w:sz w:val="27"/>
        </w:rPr>
        <w:t>96</w:t>
      </w:r>
      <w:r>
        <w:rPr>
          <w:b/>
          <w:spacing w:val="-7"/>
          <w:sz w:val="27"/>
        </w:rPr>
        <w:t xml:space="preserve"> </w:t>
      </w:r>
      <w:r>
        <w:rPr>
          <w:b/>
          <w:sz w:val="27"/>
        </w:rPr>
        <w:t>were</w:t>
      </w:r>
      <w:r>
        <w:rPr>
          <w:b/>
          <w:spacing w:val="-8"/>
          <w:sz w:val="27"/>
        </w:rPr>
        <w:t xml:space="preserve"> </w:t>
      </w:r>
      <w:r>
        <w:rPr>
          <w:b/>
          <w:sz w:val="27"/>
        </w:rPr>
        <w:t>migratory</w:t>
      </w:r>
      <w:r>
        <w:rPr>
          <w:sz w:val="27"/>
        </w:rPr>
        <w:t>,</w:t>
      </w:r>
      <w:r>
        <w:rPr>
          <w:spacing w:val="-6"/>
          <w:sz w:val="27"/>
        </w:rPr>
        <w:t xml:space="preserve"> </w:t>
      </w:r>
      <w:r>
        <w:rPr>
          <w:sz w:val="27"/>
        </w:rPr>
        <w:t>coming</w:t>
      </w:r>
      <w:r>
        <w:rPr>
          <w:spacing w:val="-6"/>
          <w:sz w:val="27"/>
        </w:rPr>
        <w:t xml:space="preserve"> </w:t>
      </w:r>
      <w:r>
        <w:rPr>
          <w:sz w:val="27"/>
        </w:rPr>
        <w:t>from</w:t>
      </w:r>
      <w:r>
        <w:rPr>
          <w:spacing w:val="-4"/>
          <w:sz w:val="27"/>
        </w:rPr>
        <w:t xml:space="preserve"> </w:t>
      </w:r>
      <w:r>
        <w:rPr>
          <w:sz w:val="27"/>
        </w:rPr>
        <w:t>regions</w:t>
      </w:r>
      <w:r>
        <w:rPr>
          <w:spacing w:val="-5"/>
          <w:sz w:val="27"/>
        </w:rPr>
        <w:t xml:space="preserve"> </w:t>
      </w:r>
      <w:r>
        <w:rPr>
          <w:sz w:val="27"/>
        </w:rPr>
        <w:t>such</w:t>
      </w:r>
      <w:r>
        <w:rPr>
          <w:spacing w:val="-4"/>
          <w:sz w:val="27"/>
        </w:rPr>
        <w:t xml:space="preserve"> </w:t>
      </w:r>
      <w:r>
        <w:rPr>
          <w:spacing w:val="-5"/>
          <w:sz w:val="27"/>
        </w:rPr>
        <w:t>as:</w:t>
      </w:r>
    </w:p>
    <w:p w14:paraId="2F5C780F" w14:textId="77777777" w:rsidR="009660CC" w:rsidRDefault="00000000">
      <w:pPr>
        <w:pStyle w:val="ListParagraph"/>
        <w:numPr>
          <w:ilvl w:val="1"/>
          <w:numId w:val="12"/>
        </w:numPr>
        <w:tabs>
          <w:tab w:val="left" w:pos="1735"/>
        </w:tabs>
        <w:spacing w:line="310" w:lineRule="exact"/>
        <w:rPr>
          <w:b/>
          <w:sz w:val="27"/>
        </w:rPr>
      </w:pPr>
      <w:r>
        <w:rPr>
          <w:sz w:val="27"/>
        </w:rPr>
        <w:t>The</w:t>
      </w:r>
      <w:r>
        <w:rPr>
          <w:spacing w:val="-8"/>
          <w:sz w:val="27"/>
        </w:rPr>
        <w:t xml:space="preserve"> </w:t>
      </w:r>
      <w:r>
        <w:rPr>
          <w:b/>
          <w:sz w:val="27"/>
        </w:rPr>
        <w:t>Caspian</w:t>
      </w:r>
      <w:r>
        <w:rPr>
          <w:b/>
          <w:spacing w:val="-2"/>
          <w:sz w:val="27"/>
        </w:rPr>
        <w:t xml:space="preserve"> </w:t>
      </w:r>
      <w:r>
        <w:rPr>
          <w:b/>
          <w:spacing w:val="-5"/>
          <w:sz w:val="27"/>
        </w:rPr>
        <w:t>Sea</w:t>
      </w:r>
    </w:p>
    <w:p w14:paraId="0976A754" w14:textId="77777777" w:rsidR="009660CC" w:rsidRDefault="00000000">
      <w:pPr>
        <w:pStyle w:val="Heading9"/>
        <w:numPr>
          <w:ilvl w:val="1"/>
          <w:numId w:val="12"/>
        </w:numPr>
        <w:tabs>
          <w:tab w:val="left" w:pos="1735"/>
        </w:tabs>
        <w:spacing w:before="2"/>
      </w:pPr>
      <w:r>
        <w:t>Lake</w:t>
      </w:r>
      <w:r>
        <w:rPr>
          <w:spacing w:val="-3"/>
        </w:rPr>
        <w:t xml:space="preserve"> </w:t>
      </w:r>
      <w:r>
        <w:rPr>
          <w:spacing w:val="-2"/>
        </w:rPr>
        <w:t>Baikal</w:t>
      </w:r>
    </w:p>
    <w:p w14:paraId="27FDE6C2" w14:textId="77777777" w:rsidR="009660CC" w:rsidRDefault="00000000">
      <w:pPr>
        <w:pStyle w:val="ListParagraph"/>
        <w:numPr>
          <w:ilvl w:val="1"/>
          <w:numId w:val="12"/>
        </w:numPr>
        <w:tabs>
          <w:tab w:val="left" w:pos="1735"/>
        </w:tabs>
        <w:spacing w:line="310" w:lineRule="exact"/>
        <w:rPr>
          <w:b/>
          <w:sz w:val="27"/>
        </w:rPr>
      </w:pPr>
      <w:r>
        <w:rPr>
          <w:sz w:val="27"/>
        </w:rPr>
        <w:t>The</w:t>
      </w:r>
      <w:r>
        <w:rPr>
          <w:spacing w:val="-5"/>
          <w:sz w:val="27"/>
        </w:rPr>
        <w:t xml:space="preserve"> </w:t>
      </w:r>
      <w:r>
        <w:rPr>
          <w:b/>
          <w:sz w:val="27"/>
        </w:rPr>
        <w:t>Aral</w:t>
      </w:r>
      <w:r>
        <w:rPr>
          <w:b/>
          <w:spacing w:val="-2"/>
          <w:sz w:val="27"/>
        </w:rPr>
        <w:t xml:space="preserve"> </w:t>
      </w:r>
      <w:r>
        <w:rPr>
          <w:b/>
          <w:spacing w:val="-5"/>
          <w:sz w:val="27"/>
        </w:rPr>
        <w:t>Sea</w:t>
      </w:r>
    </w:p>
    <w:p w14:paraId="528A5E84" w14:textId="77777777" w:rsidR="009660CC" w:rsidRDefault="00000000">
      <w:pPr>
        <w:pStyle w:val="ListParagraph"/>
        <w:numPr>
          <w:ilvl w:val="1"/>
          <w:numId w:val="12"/>
        </w:numPr>
        <w:tabs>
          <w:tab w:val="left" w:pos="1735"/>
        </w:tabs>
        <w:spacing w:line="310" w:lineRule="exact"/>
        <w:rPr>
          <w:b/>
          <w:sz w:val="27"/>
        </w:rPr>
      </w:pPr>
      <w:r>
        <w:rPr>
          <w:sz w:val="27"/>
        </w:rPr>
        <w:t>Remote</w:t>
      </w:r>
      <w:r>
        <w:rPr>
          <w:spacing w:val="-5"/>
          <w:sz w:val="27"/>
        </w:rPr>
        <w:t xml:space="preserve"> </w:t>
      </w:r>
      <w:r>
        <w:rPr>
          <w:sz w:val="27"/>
        </w:rPr>
        <w:t>areas</w:t>
      </w:r>
      <w:r>
        <w:rPr>
          <w:spacing w:val="-5"/>
          <w:sz w:val="27"/>
        </w:rPr>
        <w:t xml:space="preserve"> </w:t>
      </w:r>
      <w:r>
        <w:rPr>
          <w:sz w:val="27"/>
        </w:rPr>
        <w:t>of</w:t>
      </w:r>
      <w:r>
        <w:rPr>
          <w:spacing w:val="-5"/>
          <w:sz w:val="27"/>
        </w:rPr>
        <w:t xml:space="preserve"> </w:t>
      </w:r>
      <w:r>
        <w:rPr>
          <w:b/>
          <w:sz w:val="27"/>
        </w:rPr>
        <w:t>Russia,</w:t>
      </w:r>
      <w:r>
        <w:rPr>
          <w:b/>
          <w:spacing w:val="-5"/>
          <w:sz w:val="27"/>
        </w:rPr>
        <w:t xml:space="preserve"> </w:t>
      </w:r>
      <w:r>
        <w:rPr>
          <w:b/>
          <w:sz w:val="27"/>
        </w:rPr>
        <w:t>Mongolia,</w:t>
      </w:r>
      <w:r>
        <w:rPr>
          <w:b/>
          <w:spacing w:val="-7"/>
          <w:sz w:val="27"/>
        </w:rPr>
        <w:t xml:space="preserve"> </w:t>
      </w:r>
      <w:r>
        <w:rPr>
          <w:b/>
          <w:sz w:val="27"/>
        </w:rPr>
        <w:t>and</w:t>
      </w:r>
      <w:r>
        <w:rPr>
          <w:b/>
          <w:spacing w:val="-4"/>
          <w:sz w:val="27"/>
        </w:rPr>
        <w:t xml:space="preserve"> </w:t>
      </w:r>
      <w:r>
        <w:rPr>
          <w:b/>
          <w:sz w:val="27"/>
        </w:rPr>
        <w:t>Central</w:t>
      </w:r>
      <w:r>
        <w:rPr>
          <w:b/>
          <w:spacing w:val="-5"/>
          <w:sz w:val="27"/>
        </w:rPr>
        <w:t xml:space="preserve"> </w:t>
      </w:r>
      <w:r>
        <w:rPr>
          <w:b/>
          <w:spacing w:val="-4"/>
          <w:sz w:val="27"/>
        </w:rPr>
        <w:t>Asia</w:t>
      </w:r>
    </w:p>
    <w:p w14:paraId="2158D714" w14:textId="77777777" w:rsidR="009660CC" w:rsidRDefault="00000000">
      <w:pPr>
        <w:pStyle w:val="ListParagraph"/>
        <w:numPr>
          <w:ilvl w:val="1"/>
          <w:numId w:val="12"/>
        </w:numPr>
        <w:tabs>
          <w:tab w:val="left" w:pos="1735"/>
        </w:tabs>
        <w:spacing w:before="1"/>
        <w:rPr>
          <w:b/>
          <w:sz w:val="27"/>
        </w:rPr>
      </w:pPr>
      <w:r>
        <w:rPr>
          <w:sz w:val="27"/>
        </w:rPr>
        <w:t>The</w:t>
      </w:r>
      <w:r>
        <w:rPr>
          <w:spacing w:val="-5"/>
          <w:sz w:val="27"/>
        </w:rPr>
        <w:t xml:space="preserve"> </w:t>
      </w:r>
      <w:r>
        <w:rPr>
          <w:b/>
          <w:sz w:val="27"/>
        </w:rPr>
        <w:t>Great</w:t>
      </w:r>
      <w:r>
        <w:rPr>
          <w:b/>
          <w:spacing w:val="-4"/>
          <w:sz w:val="27"/>
        </w:rPr>
        <w:t xml:space="preserve"> </w:t>
      </w:r>
      <w:r>
        <w:rPr>
          <w:b/>
          <w:sz w:val="27"/>
        </w:rPr>
        <w:t>Himalayas</w:t>
      </w:r>
      <w:r>
        <w:rPr>
          <w:sz w:val="27"/>
        </w:rPr>
        <w:t>,</w:t>
      </w:r>
      <w:r>
        <w:rPr>
          <w:spacing w:val="-5"/>
          <w:sz w:val="27"/>
        </w:rPr>
        <w:t xml:space="preserve"> </w:t>
      </w:r>
      <w:r>
        <w:rPr>
          <w:b/>
          <w:sz w:val="27"/>
        </w:rPr>
        <w:t>Pakistan</w:t>
      </w:r>
      <w:r>
        <w:rPr>
          <w:sz w:val="27"/>
        </w:rPr>
        <w:t>,</w:t>
      </w:r>
      <w:r>
        <w:rPr>
          <w:spacing w:val="-5"/>
          <w:sz w:val="27"/>
        </w:rPr>
        <w:t xml:space="preserve"> </w:t>
      </w:r>
      <w:r>
        <w:rPr>
          <w:b/>
          <w:sz w:val="27"/>
        </w:rPr>
        <w:t>Ladakh</w:t>
      </w:r>
      <w:r>
        <w:rPr>
          <w:sz w:val="27"/>
        </w:rPr>
        <w:t>,</w:t>
      </w:r>
      <w:r>
        <w:rPr>
          <w:spacing w:val="-5"/>
          <w:sz w:val="27"/>
        </w:rPr>
        <w:t xml:space="preserve"> </w:t>
      </w:r>
      <w:r>
        <w:rPr>
          <w:sz w:val="27"/>
        </w:rPr>
        <w:t>and</w:t>
      </w:r>
      <w:r>
        <w:rPr>
          <w:spacing w:val="-2"/>
          <w:sz w:val="27"/>
        </w:rPr>
        <w:t xml:space="preserve"> </w:t>
      </w:r>
      <w:r>
        <w:rPr>
          <w:sz w:val="27"/>
        </w:rPr>
        <w:t>the</w:t>
      </w:r>
      <w:r>
        <w:rPr>
          <w:spacing w:val="-7"/>
          <w:sz w:val="27"/>
        </w:rPr>
        <w:t xml:space="preserve"> </w:t>
      </w:r>
      <w:r>
        <w:rPr>
          <w:b/>
          <w:sz w:val="27"/>
        </w:rPr>
        <w:t>Rann</w:t>
      </w:r>
      <w:r>
        <w:rPr>
          <w:b/>
          <w:spacing w:val="-7"/>
          <w:sz w:val="27"/>
        </w:rPr>
        <w:t xml:space="preserve"> </w:t>
      </w:r>
      <w:r>
        <w:rPr>
          <w:b/>
          <w:sz w:val="27"/>
        </w:rPr>
        <w:t>of</w:t>
      </w:r>
      <w:r>
        <w:rPr>
          <w:b/>
          <w:spacing w:val="-6"/>
          <w:sz w:val="27"/>
        </w:rPr>
        <w:t xml:space="preserve"> </w:t>
      </w:r>
      <w:r>
        <w:rPr>
          <w:b/>
          <w:spacing w:val="-2"/>
          <w:sz w:val="27"/>
        </w:rPr>
        <w:t>Kutch</w:t>
      </w:r>
    </w:p>
    <w:p w14:paraId="683FEE09" w14:textId="77777777" w:rsidR="009660CC" w:rsidRDefault="00000000">
      <w:pPr>
        <w:spacing w:before="280"/>
        <w:ind w:left="295" w:right="288"/>
        <w:jc w:val="both"/>
        <w:rPr>
          <w:sz w:val="27"/>
        </w:rPr>
      </w:pPr>
      <w:r>
        <w:rPr>
          <w:sz w:val="27"/>
        </w:rPr>
        <w:t xml:space="preserve">However, </w:t>
      </w:r>
      <w:r>
        <w:rPr>
          <w:b/>
          <w:sz w:val="27"/>
        </w:rPr>
        <w:t xml:space="preserve">environmental degradation </w:t>
      </w:r>
      <w:r>
        <w:rPr>
          <w:sz w:val="27"/>
        </w:rPr>
        <w:t xml:space="preserve">of the lake significantly impacted these </w:t>
      </w:r>
      <w:r>
        <w:rPr>
          <w:b/>
          <w:sz w:val="27"/>
        </w:rPr>
        <w:t>avian visitors</w:t>
      </w:r>
      <w:r>
        <w:rPr>
          <w:sz w:val="27"/>
        </w:rPr>
        <w:t xml:space="preserve">. During the </w:t>
      </w:r>
      <w:r>
        <w:rPr>
          <w:b/>
          <w:sz w:val="27"/>
        </w:rPr>
        <w:t>late 1980s and 1990s</w:t>
      </w:r>
      <w:r>
        <w:rPr>
          <w:sz w:val="27"/>
        </w:rPr>
        <w:t xml:space="preserve">, a </w:t>
      </w:r>
      <w:r>
        <w:rPr>
          <w:b/>
          <w:sz w:val="27"/>
        </w:rPr>
        <w:t xml:space="preserve">decline in migratory bird populations </w:t>
      </w:r>
      <w:r>
        <w:rPr>
          <w:sz w:val="27"/>
        </w:rPr>
        <w:t>was observed. This was attributed to:</w:t>
      </w:r>
    </w:p>
    <w:p w14:paraId="779BABF4" w14:textId="77777777" w:rsidR="009660CC" w:rsidRDefault="009660CC">
      <w:pPr>
        <w:jc w:val="both"/>
        <w:rPr>
          <w:sz w:val="27"/>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2A20A3EE" w14:textId="77777777" w:rsidR="009660CC" w:rsidRDefault="00000000">
      <w:pPr>
        <w:pStyle w:val="Heading9"/>
        <w:numPr>
          <w:ilvl w:val="0"/>
          <w:numId w:val="12"/>
        </w:numPr>
        <w:tabs>
          <w:tab w:val="left" w:pos="1015"/>
        </w:tabs>
        <w:spacing w:before="61"/>
        <w:ind w:hanging="360"/>
        <w:rPr>
          <w:b w:val="0"/>
        </w:rPr>
      </w:pPr>
      <w:r>
        <w:lastRenderedPageBreak/>
        <w:t>Pesticide</w:t>
      </w:r>
      <w:r>
        <w:rPr>
          <w:spacing w:val="-7"/>
        </w:rPr>
        <w:t xml:space="preserve"> </w:t>
      </w:r>
      <w:r>
        <w:t>pollution</w:t>
      </w:r>
      <w:r>
        <w:rPr>
          <w:spacing w:val="-6"/>
        </w:rPr>
        <w:t xml:space="preserve"> </w:t>
      </w:r>
      <w:r>
        <w:rPr>
          <w:b w:val="0"/>
        </w:rPr>
        <w:t>(</w:t>
      </w:r>
      <w:r>
        <w:t>Dev,</w:t>
      </w:r>
      <w:r>
        <w:rPr>
          <w:spacing w:val="-7"/>
        </w:rPr>
        <w:t xml:space="preserve"> </w:t>
      </w:r>
      <w:r>
        <w:rPr>
          <w:spacing w:val="-4"/>
        </w:rPr>
        <w:t>1992</w:t>
      </w:r>
      <w:r>
        <w:rPr>
          <w:b w:val="0"/>
          <w:spacing w:val="-4"/>
        </w:rPr>
        <w:t>)</w:t>
      </w:r>
    </w:p>
    <w:p w14:paraId="413DB7B4" w14:textId="77777777" w:rsidR="009660CC" w:rsidRDefault="00000000">
      <w:pPr>
        <w:pStyle w:val="ListParagraph"/>
        <w:numPr>
          <w:ilvl w:val="0"/>
          <w:numId w:val="12"/>
        </w:numPr>
        <w:tabs>
          <w:tab w:val="left" w:pos="1015"/>
        </w:tabs>
        <w:spacing w:line="310" w:lineRule="exact"/>
        <w:ind w:hanging="360"/>
        <w:rPr>
          <w:sz w:val="27"/>
        </w:rPr>
      </w:pPr>
      <w:r>
        <w:rPr>
          <w:b/>
          <w:sz w:val="27"/>
        </w:rPr>
        <w:t>Food</w:t>
      </w:r>
      <w:r>
        <w:rPr>
          <w:b/>
          <w:spacing w:val="-4"/>
          <w:sz w:val="27"/>
        </w:rPr>
        <w:t xml:space="preserve"> </w:t>
      </w:r>
      <w:r>
        <w:rPr>
          <w:b/>
          <w:sz w:val="27"/>
        </w:rPr>
        <w:t>scarcity</w:t>
      </w:r>
      <w:r>
        <w:rPr>
          <w:b/>
          <w:spacing w:val="-7"/>
          <w:sz w:val="27"/>
        </w:rPr>
        <w:t xml:space="preserve"> </w:t>
      </w:r>
      <w:r>
        <w:rPr>
          <w:sz w:val="27"/>
        </w:rPr>
        <w:t>due</w:t>
      </w:r>
      <w:r>
        <w:rPr>
          <w:spacing w:val="-5"/>
          <w:sz w:val="27"/>
        </w:rPr>
        <w:t xml:space="preserve"> </w:t>
      </w:r>
      <w:r>
        <w:rPr>
          <w:sz w:val="27"/>
        </w:rPr>
        <w:t>to</w:t>
      </w:r>
      <w:r>
        <w:rPr>
          <w:spacing w:val="-6"/>
          <w:sz w:val="27"/>
        </w:rPr>
        <w:t xml:space="preserve"> </w:t>
      </w:r>
      <w:r>
        <w:rPr>
          <w:sz w:val="27"/>
        </w:rPr>
        <w:t>declining</w:t>
      </w:r>
      <w:r>
        <w:rPr>
          <w:spacing w:val="-6"/>
          <w:sz w:val="27"/>
        </w:rPr>
        <w:t xml:space="preserve"> </w:t>
      </w:r>
      <w:r>
        <w:rPr>
          <w:sz w:val="27"/>
        </w:rPr>
        <w:t>fish</w:t>
      </w:r>
      <w:r>
        <w:rPr>
          <w:spacing w:val="-5"/>
          <w:sz w:val="27"/>
        </w:rPr>
        <w:t xml:space="preserve"> </w:t>
      </w:r>
      <w:r>
        <w:rPr>
          <w:spacing w:val="-2"/>
          <w:sz w:val="27"/>
        </w:rPr>
        <w:t>populations</w:t>
      </w:r>
    </w:p>
    <w:p w14:paraId="77BD50D9" w14:textId="77777777" w:rsidR="009660CC" w:rsidRDefault="00000000">
      <w:pPr>
        <w:pStyle w:val="ListParagraph"/>
        <w:numPr>
          <w:ilvl w:val="0"/>
          <w:numId w:val="12"/>
        </w:numPr>
        <w:tabs>
          <w:tab w:val="left" w:pos="1015"/>
        </w:tabs>
        <w:spacing w:before="2"/>
        <w:ind w:hanging="360"/>
        <w:rPr>
          <w:sz w:val="27"/>
        </w:rPr>
      </w:pPr>
      <w:r>
        <w:rPr>
          <w:b/>
          <w:sz w:val="27"/>
        </w:rPr>
        <w:t>Loss</w:t>
      </w:r>
      <w:r>
        <w:rPr>
          <w:b/>
          <w:spacing w:val="-8"/>
          <w:sz w:val="27"/>
        </w:rPr>
        <w:t xml:space="preserve"> </w:t>
      </w:r>
      <w:r>
        <w:rPr>
          <w:b/>
          <w:sz w:val="27"/>
        </w:rPr>
        <w:t>of</w:t>
      </w:r>
      <w:r>
        <w:rPr>
          <w:b/>
          <w:spacing w:val="-8"/>
          <w:sz w:val="27"/>
        </w:rPr>
        <w:t xml:space="preserve"> </w:t>
      </w:r>
      <w:r>
        <w:rPr>
          <w:b/>
          <w:sz w:val="27"/>
        </w:rPr>
        <w:t>habitat</w:t>
      </w:r>
      <w:r>
        <w:rPr>
          <w:b/>
          <w:spacing w:val="-4"/>
          <w:sz w:val="27"/>
        </w:rPr>
        <w:t xml:space="preserve"> </w:t>
      </w:r>
      <w:r>
        <w:rPr>
          <w:sz w:val="27"/>
        </w:rPr>
        <w:t>caused</w:t>
      </w:r>
      <w:r>
        <w:rPr>
          <w:spacing w:val="-4"/>
          <w:sz w:val="27"/>
        </w:rPr>
        <w:t xml:space="preserve"> </w:t>
      </w:r>
      <w:r>
        <w:rPr>
          <w:sz w:val="27"/>
        </w:rPr>
        <w:t>by</w:t>
      </w:r>
      <w:r>
        <w:rPr>
          <w:spacing w:val="-7"/>
          <w:sz w:val="27"/>
        </w:rPr>
        <w:t xml:space="preserve"> </w:t>
      </w:r>
      <w:r>
        <w:rPr>
          <w:sz w:val="27"/>
        </w:rPr>
        <w:t>weed</w:t>
      </w:r>
      <w:r>
        <w:rPr>
          <w:spacing w:val="-4"/>
          <w:sz w:val="27"/>
        </w:rPr>
        <w:t xml:space="preserve"> </w:t>
      </w:r>
      <w:r>
        <w:rPr>
          <w:sz w:val="27"/>
        </w:rPr>
        <w:t>infestation</w:t>
      </w:r>
      <w:r>
        <w:rPr>
          <w:spacing w:val="-4"/>
          <w:sz w:val="27"/>
        </w:rPr>
        <w:t xml:space="preserve"> </w:t>
      </w:r>
      <w:r>
        <w:rPr>
          <w:sz w:val="27"/>
        </w:rPr>
        <w:t>and</w:t>
      </w:r>
      <w:r>
        <w:rPr>
          <w:spacing w:val="-4"/>
          <w:sz w:val="27"/>
        </w:rPr>
        <w:t xml:space="preserve"> </w:t>
      </w:r>
      <w:r>
        <w:rPr>
          <w:sz w:val="27"/>
        </w:rPr>
        <w:t>shrinking</w:t>
      </w:r>
      <w:r>
        <w:rPr>
          <w:spacing w:val="-6"/>
          <w:sz w:val="27"/>
        </w:rPr>
        <w:t xml:space="preserve"> </w:t>
      </w:r>
      <w:r>
        <w:rPr>
          <w:spacing w:val="-2"/>
          <w:sz w:val="27"/>
        </w:rPr>
        <w:t>wetlands</w:t>
      </w:r>
    </w:p>
    <w:p w14:paraId="34D39A94" w14:textId="77777777" w:rsidR="009660CC" w:rsidRDefault="00000000">
      <w:pPr>
        <w:pStyle w:val="Heading9"/>
        <w:spacing w:before="280" w:line="240" w:lineRule="auto"/>
        <w:ind w:left="295" w:firstLine="0"/>
      </w:pPr>
      <w:r>
        <w:t>Pollution</w:t>
      </w:r>
      <w:r>
        <w:rPr>
          <w:spacing w:val="-10"/>
        </w:rPr>
        <w:t xml:space="preserve"> </w:t>
      </w:r>
      <w:r>
        <w:t>and</w:t>
      </w:r>
      <w:r>
        <w:rPr>
          <w:spacing w:val="-7"/>
        </w:rPr>
        <w:t xml:space="preserve"> </w:t>
      </w:r>
      <w:r>
        <w:t>Ecological</w:t>
      </w:r>
      <w:r>
        <w:rPr>
          <w:spacing w:val="-6"/>
        </w:rPr>
        <w:t xml:space="preserve"> </w:t>
      </w:r>
      <w:r>
        <w:rPr>
          <w:spacing w:val="-2"/>
        </w:rPr>
        <w:t>Degradation</w:t>
      </w:r>
    </w:p>
    <w:p w14:paraId="34DE0272" w14:textId="77777777" w:rsidR="009660CC" w:rsidRDefault="00000000">
      <w:pPr>
        <w:spacing w:before="280"/>
        <w:ind w:left="295"/>
        <w:rPr>
          <w:sz w:val="27"/>
        </w:rPr>
      </w:pPr>
      <w:r>
        <w:rPr>
          <w:sz w:val="27"/>
        </w:rPr>
        <w:t>In</w:t>
      </w:r>
      <w:r>
        <w:rPr>
          <w:spacing w:val="-9"/>
          <w:sz w:val="27"/>
        </w:rPr>
        <w:t xml:space="preserve"> </w:t>
      </w:r>
      <w:r>
        <w:rPr>
          <w:sz w:val="27"/>
        </w:rPr>
        <w:t>recent</w:t>
      </w:r>
      <w:r>
        <w:rPr>
          <w:spacing w:val="-5"/>
          <w:sz w:val="27"/>
        </w:rPr>
        <w:t xml:space="preserve"> </w:t>
      </w:r>
      <w:r>
        <w:rPr>
          <w:sz w:val="27"/>
        </w:rPr>
        <w:t>years,</w:t>
      </w:r>
      <w:r>
        <w:rPr>
          <w:spacing w:val="-5"/>
          <w:sz w:val="27"/>
        </w:rPr>
        <w:t xml:space="preserve"> </w:t>
      </w:r>
      <w:r>
        <w:rPr>
          <w:sz w:val="27"/>
        </w:rPr>
        <w:t>the</w:t>
      </w:r>
      <w:r>
        <w:rPr>
          <w:spacing w:val="-2"/>
          <w:sz w:val="27"/>
        </w:rPr>
        <w:t xml:space="preserve"> </w:t>
      </w:r>
      <w:r>
        <w:rPr>
          <w:b/>
          <w:sz w:val="27"/>
        </w:rPr>
        <w:t>pollution</w:t>
      </w:r>
      <w:r>
        <w:rPr>
          <w:b/>
          <w:spacing w:val="-4"/>
          <w:sz w:val="27"/>
        </w:rPr>
        <w:t xml:space="preserve"> </w:t>
      </w:r>
      <w:r>
        <w:rPr>
          <w:b/>
          <w:sz w:val="27"/>
        </w:rPr>
        <w:t>load</w:t>
      </w:r>
      <w:r>
        <w:rPr>
          <w:b/>
          <w:spacing w:val="-3"/>
          <w:sz w:val="27"/>
        </w:rPr>
        <w:t xml:space="preserve"> </w:t>
      </w:r>
      <w:r>
        <w:rPr>
          <w:sz w:val="27"/>
        </w:rPr>
        <w:t>in</w:t>
      </w:r>
      <w:r>
        <w:rPr>
          <w:spacing w:val="-3"/>
          <w:sz w:val="27"/>
        </w:rPr>
        <w:t xml:space="preserve"> </w:t>
      </w:r>
      <w:r>
        <w:rPr>
          <w:sz w:val="27"/>
        </w:rPr>
        <w:t>Chilika</w:t>
      </w:r>
      <w:r>
        <w:rPr>
          <w:spacing w:val="-7"/>
          <w:sz w:val="27"/>
        </w:rPr>
        <w:t xml:space="preserve"> </w:t>
      </w:r>
      <w:r>
        <w:rPr>
          <w:sz w:val="27"/>
        </w:rPr>
        <w:t>Lake</w:t>
      </w:r>
      <w:r>
        <w:rPr>
          <w:spacing w:val="-8"/>
          <w:sz w:val="27"/>
        </w:rPr>
        <w:t xml:space="preserve"> </w:t>
      </w:r>
      <w:r>
        <w:rPr>
          <w:sz w:val="27"/>
        </w:rPr>
        <w:t>has</w:t>
      </w:r>
      <w:r>
        <w:rPr>
          <w:spacing w:val="-5"/>
          <w:sz w:val="27"/>
        </w:rPr>
        <w:t xml:space="preserve"> </w:t>
      </w:r>
      <w:r>
        <w:rPr>
          <w:sz w:val="27"/>
        </w:rPr>
        <w:t>increased</w:t>
      </w:r>
      <w:r>
        <w:rPr>
          <w:spacing w:val="-6"/>
          <w:sz w:val="27"/>
        </w:rPr>
        <w:t xml:space="preserve"> </w:t>
      </w:r>
      <w:r>
        <w:rPr>
          <w:sz w:val="27"/>
        </w:rPr>
        <w:t>due</w:t>
      </w:r>
      <w:r>
        <w:rPr>
          <w:spacing w:val="-5"/>
          <w:sz w:val="27"/>
        </w:rPr>
        <w:t xml:space="preserve"> to:</w:t>
      </w:r>
    </w:p>
    <w:p w14:paraId="4410B1B8" w14:textId="77777777" w:rsidR="009660CC" w:rsidRDefault="00000000">
      <w:pPr>
        <w:pStyle w:val="ListParagraph"/>
        <w:numPr>
          <w:ilvl w:val="0"/>
          <w:numId w:val="12"/>
        </w:numPr>
        <w:tabs>
          <w:tab w:val="left" w:pos="1015"/>
        </w:tabs>
        <w:spacing w:before="280" w:line="310" w:lineRule="exact"/>
        <w:ind w:hanging="360"/>
        <w:rPr>
          <w:b/>
          <w:sz w:val="27"/>
        </w:rPr>
      </w:pPr>
      <w:r>
        <w:rPr>
          <w:b/>
          <w:sz w:val="27"/>
        </w:rPr>
        <w:t>Agricultural</w:t>
      </w:r>
      <w:r>
        <w:rPr>
          <w:b/>
          <w:spacing w:val="-8"/>
          <w:sz w:val="27"/>
        </w:rPr>
        <w:t xml:space="preserve"> </w:t>
      </w:r>
      <w:r>
        <w:rPr>
          <w:b/>
          <w:spacing w:val="-2"/>
          <w:sz w:val="27"/>
        </w:rPr>
        <w:t>runoff</w:t>
      </w:r>
    </w:p>
    <w:p w14:paraId="4F7EC5AC" w14:textId="77777777" w:rsidR="009660CC" w:rsidRDefault="00000000">
      <w:pPr>
        <w:pStyle w:val="ListParagraph"/>
        <w:numPr>
          <w:ilvl w:val="0"/>
          <w:numId w:val="12"/>
        </w:numPr>
        <w:tabs>
          <w:tab w:val="left" w:pos="1015"/>
        </w:tabs>
        <w:spacing w:line="310" w:lineRule="exact"/>
        <w:ind w:hanging="360"/>
        <w:rPr>
          <w:b/>
          <w:sz w:val="27"/>
        </w:rPr>
      </w:pPr>
      <w:r>
        <w:rPr>
          <w:b/>
          <w:sz w:val="27"/>
        </w:rPr>
        <w:t>Aquaculture</w:t>
      </w:r>
      <w:r>
        <w:rPr>
          <w:b/>
          <w:spacing w:val="-8"/>
          <w:sz w:val="27"/>
        </w:rPr>
        <w:t xml:space="preserve"> </w:t>
      </w:r>
      <w:r>
        <w:rPr>
          <w:b/>
          <w:spacing w:val="-4"/>
          <w:sz w:val="27"/>
        </w:rPr>
        <w:t>waste</w:t>
      </w:r>
    </w:p>
    <w:p w14:paraId="4D722B8E" w14:textId="77777777" w:rsidR="009660CC" w:rsidRDefault="00000000">
      <w:pPr>
        <w:pStyle w:val="ListParagraph"/>
        <w:numPr>
          <w:ilvl w:val="0"/>
          <w:numId w:val="12"/>
        </w:numPr>
        <w:tabs>
          <w:tab w:val="left" w:pos="1015"/>
        </w:tabs>
        <w:spacing w:before="1"/>
        <w:ind w:hanging="360"/>
        <w:rPr>
          <w:b/>
          <w:sz w:val="27"/>
        </w:rPr>
      </w:pPr>
      <w:r>
        <w:rPr>
          <w:b/>
          <w:sz w:val="27"/>
        </w:rPr>
        <w:t>Domestic</w:t>
      </w:r>
      <w:r>
        <w:rPr>
          <w:b/>
          <w:spacing w:val="-8"/>
          <w:sz w:val="27"/>
        </w:rPr>
        <w:t xml:space="preserve"> </w:t>
      </w:r>
      <w:r>
        <w:rPr>
          <w:b/>
          <w:spacing w:val="-2"/>
          <w:sz w:val="27"/>
        </w:rPr>
        <w:t>sewage</w:t>
      </w:r>
    </w:p>
    <w:p w14:paraId="2FFDB8C9" w14:textId="77777777" w:rsidR="009660CC" w:rsidRDefault="00000000">
      <w:pPr>
        <w:spacing w:before="280"/>
        <w:ind w:left="295" w:right="289"/>
        <w:jc w:val="both"/>
        <w:rPr>
          <w:sz w:val="27"/>
        </w:rPr>
      </w:pPr>
      <w:r>
        <w:rPr>
          <w:sz w:val="27"/>
        </w:rPr>
        <w:t xml:space="preserve">According to the </w:t>
      </w:r>
      <w:r>
        <w:rPr>
          <w:b/>
          <w:sz w:val="27"/>
        </w:rPr>
        <w:t>Orissa State Pollution Control Board</w:t>
      </w:r>
      <w:r>
        <w:rPr>
          <w:sz w:val="27"/>
        </w:rPr>
        <w:t xml:space="preserve">, sewage discharge into the lake from </w:t>
      </w:r>
      <w:r>
        <w:rPr>
          <w:b/>
          <w:sz w:val="27"/>
        </w:rPr>
        <w:t xml:space="preserve">Bhubaneswar city alone </w:t>
      </w:r>
      <w:r>
        <w:rPr>
          <w:sz w:val="27"/>
        </w:rPr>
        <w:t xml:space="preserve">was estimated at </w:t>
      </w:r>
      <w:r>
        <w:rPr>
          <w:b/>
          <w:sz w:val="27"/>
        </w:rPr>
        <w:t>550 million liters per day</w:t>
      </w:r>
      <w:r>
        <w:rPr>
          <w:sz w:val="27"/>
        </w:rPr>
        <w:t xml:space="preserve">. Additionally, </w:t>
      </w:r>
      <w:r>
        <w:rPr>
          <w:b/>
          <w:sz w:val="27"/>
        </w:rPr>
        <w:t xml:space="preserve">large volumes of contaminated domestic waste </w:t>
      </w:r>
      <w:r>
        <w:rPr>
          <w:sz w:val="27"/>
        </w:rPr>
        <w:t>from local villages also entered the lake.</w:t>
      </w:r>
    </w:p>
    <w:p w14:paraId="33A6B476" w14:textId="77777777" w:rsidR="009660CC" w:rsidRDefault="00000000">
      <w:pPr>
        <w:pStyle w:val="BodyText"/>
        <w:spacing w:before="279"/>
        <w:ind w:left="295" w:right="294"/>
        <w:jc w:val="both"/>
      </w:pPr>
      <w:r>
        <w:t xml:space="preserve">Studies by </w:t>
      </w:r>
      <w:r>
        <w:rPr>
          <w:b/>
        </w:rPr>
        <w:t xml:space="preserve">Panda et al. (1995) </w:t>
      </w:r>
      <w:r>
        <w:t xml:space="preserve">found </w:t>
      </w:r>
      <w:r>
        <w:rPr>
          <w:b/>
        </w:rPr>
        <w:t xml:space="preserve">toxic trace metals </w:t>
      </w:r>
      <w:r>
        <w:t>in the lake sediments, which were higher than the normal background levels. This pollution, combined with siltation and weed infestation, led to:</w:t>
      </w:r>
    </w:p>
    <w:p w14:paraId="1D65EA9C" w14:textId="77777777" w:rsidR="009660CC" w:rsidRDefault="00000000">
      <w:pPr>
        <w:pStyle w:val="Heading9"/>
        <w:numPr>
          <w:ilvl w:val="0"/>
          <w:numId w:val="12"/>
        </w:numPr>
        <w:tabs>
          <w:tab w:val="left" w:pos="1015"/>
        </w:tabs>
        <w:spacing w:before="281"/>
        <w:ind w:hanging="360"/>
      </w:pPr>
      <w:r>
        <w:rPr>
          <w:b w:val="0"/>
        </w:rPr>
        <w:t>A</w:t>
      </w:r>
      <w:r>
        <w:rPr>
          <w:b w:val="0"/>
          <w:spacing w:val="-4"/>
        </w:rPr>
        <w:t xml:space="preserve"> </w:t>
      </w:r>
      <w:r>
        <w:t>drastic</w:t>
      </w:r>
      <w:r>
        <w:rPr>
          <w:spacing w:val="-4"/>
        </w:rPr>
        <w:t xml:space="preserve"> </w:t>
      </w:r>
      <w:r>
        <w:t>decline</w:t>
      </w:r>
      <w:r>
        <w:rPr>
          <w:spacing w:val="-4"/>
        </w:rPr>
        <w:t xml:space="preserve"> </w:t>
      </w:r>
      <w:r>
        <w:t>in</w:t>
      </w:r>
      <w:r>
        <w:rPr>
          <w:spacing w:val="-3"/>
        </w:rPr>
        <w:t xml:space="preserve"> </w:t>
      </w:r>
      <w:r>
        <w:t>fish,</w:t>
      </w:r>
      <w:r>
        <w:rPr>
          <w:spacing w:val="-4"/>
        </w:rPr>
        <w:t xml:space="preserve"> </w:t>
      </w:r>
      <w:r>
        <w:t>prawn,</w:t>
      </w:r>
      <w:r>
        <w:rPr>
          <w:spacing w:val="-3"/>
        </w:rPr>
        <w:t xml:space="preserve"> </w:t>
      </w:r>
      <w:r>
        <w:t>and</w:t>
      </w:r>
      <w:r>
        <w:rPr>
          <w:spacing w:val="-4"/>
        </w:rPr>
        <w:t xml:space="preserve"> </w:t>
      </w:r>
      <w:r>
        <w:t>crab</w:t>
      </w:r>
      <w:r>
        <w:rPr>
          <w:spacing w:val="-3"/>
        </w:rPr>
        <w:t xml:space="preserve"> </w:t>
      </w:r>
      <w:r>
        <w:rPr>
          <w:spacing w:val="-2"/>
        </w:rPr>
        <w:t>landings</w:t>
      </w:r>
    </w:p>
    <w:p w14:paraId="69E6310B" w14:textId="77777777" w:rsidR="009660CC" w:rsidRDefault="00000000">
      <w:pPr>
        <w:pStyle w:val="ListParagraph"/>
        <w:numPr>
          <w:ilvl w:val="0"/>
          <w:numId w:val="12"/>
        </w:numPr>
        <w:tabs>
          <w:tab w:val="left" w:pos="1015"/>
        </w:tabs>
        <w:spacing w:line="310" w:lineRule="exact"/>
        <w:ind w:hanging="360"/>
        <w:rPr>
          <w:b/>
          <w:sz w:val="27"/>
        </w:rPr>
      </w:pPr>
      <w:r>
        <w:rPr>
          <w:sz w:val="27"/>
        </w:rPr>
        <w:t>A</w:t>
      </w:r>
      <w:r>
        <w:rPr>
          <w:spacing w:val="-4"/>
          <w:sz w:val="27"/>
        </w:rPr>
        <w:t xml:space="preserve"> </w:t>
      </w:r>
      <w:r>
        <w:rPr>
          <w:b/>
          <w:sz w:val="27"/>
        </w:rPr>
        <w:t>loss</w:t>
      </w:r>
      <w:r>
        <w:rPr>
          <w:b/>
          <w:spacing w:val="-4"/>
          <w:sz w:val="27"/>
        </w:rPr>
        <w:t xml:space="preserve"> </w:t>
      </w:r>
      <w:r>
        <w:rPr>
          <w:b/>
          <w:sz w:val="27"/>
        </w:rPr>
        <w:t>of</w:t>
      </w:r>
      <w:r>
        <w:rPr>
          <w:b/>
          <w:spacing w:val="-4"/>
          <w:sz w:val="27"/>
        </w:rPr>
        <w:t xml:space="preserve"> </w:t>
      </w:r>
      <w:r>
        <w:rPr>
          <w:b/>
          <w:sz w:val="27"/>
        </w:rPr>
        <w:t>overall</w:t>
      </w:r>
      <w:r>
        <w:rPr>
          <w:b/>
          <w:spacing w:val="-4"/>
          <w:sz w:val="27"/>
        </w:rPr>
        <w:t xml:space="preserve"> </w:t>
      </w:r>
      <w:r>
        <w:rPr>
          <w:b/>
          <w:spacing w:val="-2"/>
          <w:sz w:val="27"/>
        </w:rPr>
        <w:t>biodiversity</w:t>
      </w:r>
    </w:p>
    <w:p w14:paraId="3EF4730D" w14:textId="77777777" w:rsidR="009660CC" w:rsidRDefault="00000000">
      <w:pPr>
        <w:pStyle w:val="ListParagraph"/>
        <w:numPr>
          <w:ilvl w:val="0"/>
          <w:numId w:val="12"/>
        </w:numPr>
        <w:tabs>
          <w:tab w:val="left" w:pos="1015"/>
        </w:tabs>
        <w:spacing w:before="1"/>
        <w:ind w:hanging="360"/>
        <w:rPr>
          <w:sz w:val="27"/>
        </w:rPr>
      </w:pPr>
      <w:r>
        <w:rPr>
          <w:sz w:val="27"/>
        </w:rPr>
        <w:t>Significant</w:t>
      </w:r>
      <w:r>
        <w:rPr>
          <w:spacing w:val="-9"/>
          <w:sz w:val="27"/>
        </w:rPr>
        <w:t xml:space="preserve"> </w:t>
      </w:r>
      <w:r>
        <w:rPr>
          <w:b/>
          <w:sz w:val="27"/>
        </w:rPr>
        <w:t>ecological</w:t>
      </w:r>
      <w:r>
        <w:rPr>
          <w:b/>
          <w:spacing w:val="-8"/>
          <w:sz w:val="27"/>
        </w:rPr>
        <w:t xml:space="preserve"> </w:t>
      </w:r>
      <w:r>
        <w:rPr>
          <w:b/>
          <w:sz w:val="27"/>
        </w:rPr>
        <w:t>degradation</w:t>
      </w:r>
      <w:r>
        <w:rPr>
          <w:b/>
          <w:spacing w:val="-4"/>
          <w:sz w:val="27"/>
        </w:rPr>
        <w:t xml:space="preserve"> </w:t>
      </w:r>
      <w:r>
        <w:rPr>
          <w:sz w:val="27"/>
        </w:rPr>
        <w:t>of</w:t>
      </w:r>
      <w:r>
        <w:rPr>
          <w:spacing w:val="-6"/>
          <w:sz w:val="27"/>
        </w:rPr>
        <w:t xml:space="preserve"> </w:t>
      </w:r>
      <w:r>
        <w:rPr>
          <w:sz w:val="27"/>
        </w:rPr>
        <w:t>the</w:t>
      </w:r>
      <w:r>
        <w:rPr>
          <w:spacing w:val="-8"/>
          <w:sz w:val="27"/>
        </w:rPr>
        <w:t xml:space="preserve"> </w:t>
      </w:r>
      <w:r>
        <w:rPr>
          <w:sz w:val="27"/>
        </w:rPr>
        <w:t>lake</w:t>
      </w:r>
      <w:r>
        <w:rPr>
          <w:spacing w:val="-7"/>
          <w:sz w:val="27"/>
        </w:rPr>
        <w:t xml:space="preserve"> </w:t>
      </w:r>
      <w:r>
        <w:rPr>
          <w:spacing w:val="-2"/>
          <w:sz w:val="27"/>
        </w:rPr>
        <w:t>ecosystem.</w:t>
      </w:r>
    </w:p>
    <w:p w14:paraId="42EE7D75" w14:textId="77777777" w:rsidR="009660CC" w:rsidRDefault="00000000">
      <w:pPr>
        <w:spacing w:before="279"/>
        <w:ind w:left="295"/>
        <w:jc w:val="both"/>
        <w:rPr>
          <w:b/>
          <w:sz w:val="24"/>
        </w:rPr>
      </w:pPr>
      <w:r>
        <w:rPr>
          <w:b/>
          <w:noProof/>
          <w:sz w:val="24"/>
        </w:rPr>
        <mc:AlternateContent>
          <mc:Choice Requires="wps">
            <w:drawing>
              <wp:anchor distT="0" distB="0" distL="0" distR="0" simplePos="0" relativeHeight="15740416" behindDoc="0" locked="0" layoutInCell="1" allowOverlap="1" wp14:anchorId="706C0250" wp14:editId="7AA1B730">
                <wp:simplePos x="0" y="0"/>
                <wp:positionH relativeFrom="page">
                  <wp:posOffset>1778761</wp:posOffset>
                </wp:positionH>
                <wp:positionV relativeFrom="paragraph">
                  <wp:posOffset>4854378</wp:posOffset>
                </wp:positionV>
                <wp:extent cx="33655" cy="1397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13970"/>
                        </a:xfrm>
                        <a:custGeom>
                          <a:avLst/>
                          <a:gdLst/>
                          <a:ahLst/>
                          <a:cxnLst/>
                          <a:rect l="l" t="t" r="r" b="b"/>
                          <a:pathLst>
                            <a:path w="33655" h="13970">
                              <a:moveTo>
                                <a:pt x="33527" y="0"/>
                              </a:moveTo>
                              <a:lnTo>
                                <a:pt x="0" y="0"/>
                              </a:lnTo>
                              <a:lnTo>
                                <a:pt x="0" y="13716"/>
                              </a:lnTo>
                              <a:lnTo>
                                <a:pt x="33527" y="13716"/>
                              </a:lnTo>
                              <a:lnTo>
                                <a:pt x="335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2E8B9D" id="Graphic 30" o:spid="_x0000_s1026" style="position:absolute;margin-left:140.05pt;margin-top:382.25pt;width:2.65pt;height:1.1pt;z-index:15740416;visibility:visible;mso-wrap-style:square;mso-wrap-distance-left:0;mso-wrap-distance-top:0;mso-wrap-distance-right:0;mso-wrap-distance-bottom:0;mso-position-horizontal:absolute;mso-position-horizontal-relative:page;mso-position-vertical:absolute;mso-position-vertical-relative:text;v-text-anchor:top" coordsize="33655,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" path="m33527,l,,,13716r33527,l33527,xe" fillcolor="black" stroked="f">
                <v:path arrowok="t"/>
                <w10:wrap anchorx="page"/>
              </v:shape>
            </w:pict>
          </mc:Fallback>
        </mc:AlternateContent>
      </w:r>
      <w:r>
        <w:rPr>
          <w:b/>
          <w:sz w:val="24"/>
        </w:rPr>
        <w:t>Table</w:t>
      </w:r>
      <w:r>
        <w:rPr>
          <w:b/>
          <w:spacing w:val="-1"/>
          <w:sz w:val="24"/>
        </w:rPr>
        <w:t xml:space="preserve"> </w:t>
      </w:r>
      <w:r>
        <w:rPr>
          <w:b/>
          <w:sz w:val="24"/>
        </w:rPr>
        <w:t>10</w:t>
      </w:r>
      <w:r>
        <w:rPr>
          <w:b/>
          <w:spacing w:val="-2"/>
          <w:sz w:val="24"/>
        </w:rPr>
        <w:t xml:space="preserve"> </w:t>
      </w:r>
      <w:r>
        <w:rPr>
          <w:b/>
          <w:sz w:val="24"/>
        </w:rPr>
        <w:t>Ecological</w:t>
      </w:r>
      <w:r>
        <w:rPr>
          <w:b/>
          <w:spacing w:val="-1"/>
          <w:sz w:val="24"/>
        </w:rPr>
        <w:t xml:space="preserve"> </w:t>
      </w:r>
      <w:r>
        <w:rPr>
          <w:b/>
          <w:sz w:val="24"/>
        </w:rPr>
        <w:t>degradations</w:t>
      </w:r>
      <w:r>
        <w:rPr>
          <w:b/>
          <w:spacing w:val="-1"/>
          <w:sz w:val="24"/>
        </w:rPr>
        <w:t xml:space="preserve"> </w:t>
      </w:r>
      <w:r>
        <w:rPr>
          <w:b/>
          <w:sz w:val="24"/>
        </w:rPr>
        <w:t>and</w:t>
      </w:r>
      <w:r>
        <w:rPr>
          <w:b/>
          <w:spacing w:val="-1"/>
          <w:sz w:val="24"/>
        </w:rPr>
        <w:t xml:space="preserve"> </w:t>
      </w:r>
      <w:r>
        <w:rPr>
          <w:b/>
          <w:sz w:val="24"/>
        </w:rPr>
        <w:t>their</w:t>
      </w:r>
      <w:r>
        <w:rPr>
          <w:b/>
          <w:spacing w:val="-2"/>
          <w:sz w:val="24"/>
        </w:rPr>
        <w:t xml:space="preserve"> impacts</w:t>
      </w:r>
    </w:p>
    <w:p w14:paraId="524FD322" w14:textId="77777777" w:rsidR="009660CC" w:rsidRDefault="00000000">
      <w:pPr>
        <w:pStyle w:val="BodyText"/>
        <w:spacing w:before="195"/>
        <w:rPr>
          <w:b/>
          <w:sz w:val="20"/>
        </w:rPr>
      </w:pPr>
      <w:r>
        <w:rPr>
          <w:b/>
          <w:noProof/>
          <w:sz w:val="20"/>
        </w:rPr>
        <w:drawing>
          <wp:anchor distT="0" distB="0" distL="0" distR="0" simplePos="0" relativeHeight="487599104" behindDoc="1" locked="0" layoutInCell="1" allowOverlap="1" wp14:anchorId="28FD9DA8" wp14:editId="2495FB31">
            <wp:simplePos x="0" y="0"/>
            <wp:positionH relativeFrom="page">
              <wp:posOffset>442376</wp:posOffset>
            </wp:positionH>
            <wp:positionV relativeFrom="paragraph">
              <wp:posOffset>285252</wp:posOffset>
            </wp:positionV>
            <wp:extent cx="6601017" cy="3713607"/>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1" cstate="print"/>
                    <a:stretch>
                      <a:fillRect/>
                    </a:stretch>
                  </pic:blipFill>
                  <pic:spPr>
                    <a:xfrm>
                      <a:off x="0" y="0"/>
                      <a:ext cx="6601017" cy="3713607"/>
                    </a:xfrm>
                    <a:prstGeom prst="rect">
                      <a:avLst/>
                    </a:prstGeom>
                  </pic:spPr>
                </pic:pic>
              </a:graphicData>
            </a:graphic>
          </wp:anchor>
        </w:drawing>
      </w:r>
    </w:p>
    <w:p w14:paraId="5B63B330" w14:textId="77777777" w:rsidR="009660CC" w:rsidRDefault="00000000">
      <w:pPr>
        <w:spacing w:before="272" w:line="276" w:lineRule="auto"/>
        <w:ind w:left="295" w:right="293"/>
        <w:jc w:val="both"/>
        <w:rPr>
          <w:b/>
        </w:rPr>
      </w:pPr>
      <w:r>
        <w:rPr>
          <w:b/>
        </w:rPr>
        <w:t>Sources:</w:t>
      </w:r>
      <w:r>
        <w:rPr>
          <w:b/>
          <w:spacing w:val="-2"/>
        </w:rPr>
        <w:t xml:space="preserve"> </w:t>
      </w:r>
      <w:r>
        <w:rPr>
          <w:b/>
        </w:rPr>
        <w:t>Jhingran</w:t>
      </w:r>
      <w:r>
        <w:rPr>
          <w:b/>
          <w:spacing w:val="-5"/>
        </w:rPr>
        <w:t xml:space="preserve"> </w:t>
      </w:r>
      <w:r>
        <w:rPr>
          <w:b/>
        </w:rPr>
        <w:t>(1985),</w:t>
      </w:r>
      <w:r>
        <w:rPr>
          <w:b/>
          <w:spacing w:val="-5"/>
        </w:rPr>
        <w:t xml:space="preserve"> </w:t>
      </w:r>
      <w:r>
        <w:rPr>
          <w:b/>
        </w:rPr>
        <w:t>Ghosh</w:t>
      </w:r>
      <w:r>
        <w:rPr>
          <w:b/>
          <w:spacing w:val="-5"/>
        </w:rPr>
        <w:t xml:space="preserve"> </w:t>
      </w:r>
      <w:r>
        <w:rPr>
          <w:b/>
        </w:rPr>
        <w:t>(1998),</w:t>
      </w:r>
      <w:r>
        <w:rPr>
          <w:b/>
          <w:spacing w:val="-2"/>
        </w:rPr>
        <w:t xml:space="preserve"> </w:t>
      </w:r>
      <w:r>
        <w:rPr>
          <w:b/>
        </w:rPr>
        <w:t>Panigrahy</w:t>
      </w:r>
      <w:r>
        <w:rPr>
          <w:b/>
          <w:spacing w:val="-5"/>
        </w:rPr>
        <w:t xml:space="preserve"> </w:t>
      </w:r>
      <w:r>
        <w:rPr>
          <w:b/>
        </w:rPr>
        <w:t>(2000),</w:t>
      </w:r>
      <w:r>
        <w:rPr>
          <w:b/>
          <w:spacing w:val="-2"/>
        </w:rPr>
        <w:t xml:space="preserve"> </w:t>
      </w:r>
      <w:r>
        <w:rPr>
          <w:b/>
        </w:rPr>
        <w:t>Ghosh</w:t>
      </w:r>
      <w:r>
        <w:rPr>
          <w:b/>
          <w:spacing w:val="-2"/>
        </w:rPr>
        <w:t xml:space="preserve"> </w:t>
      </w:r>
      <w:r>
        <w:rPr>
          <w:b/>
        </w:rPr>
        <w:t>and</w:t>
      </w:r>
      <w:r>
        <w:rPr>
          <w:b/>
          <w:spacing w:val="-2"/>
        </w:rPr>
        <w:t xml:space="preserve"> </w:t>
      </w:r>
      <w:r>
        <w:rPr>
          <w:b/>
        </w:rPr>
        <w:t>Pattnaik</w:t>
      </w:r>
      <w:r>
        <w:rPr>
          <w:b/>
          <w:spacing w:val="-2"/>
        </w:rPr>
        <w:t xml:space="preserve"> </w:t>
      </w:r>
      <w:r>
        <w:rPr>
          <w:b/>
        </w:rPr>
        <w:t>(2005),</w:t>
      </w:r>
      <w:r>
        <w:rPr>
          <w:b/>
          <w:spacing w:val="-5"/>
        </w:rPr>
        <w:t xml:space="preserve"> </w:t>
      </w:r>
      <w:r>
        <w:rPr>
          <w:b/>
        </w:rPr>
        <w:t>Mohapatra</w:t>
      </w:r>
      <w:r>
        <w:rPr>
          <w:b/>
          <w:spacing w:val="-4"/>
        </w:rPr>
        <w:t xml:space="preserve"> </w:t>
      </w:r>
      <w:r>
        <w:rPr>
          <w:b/>
        </w:rPr>
        <w:t>et</w:t>
      </w:r>
      <w:r>
        <w:rPr>
          <w:b/>
          <w:spacing w:val="-1"/>
        </w:rPr>
        <w:t xml:space="preserve"> </w:t>
      </w:r>
      <w:r>
        <w:rPr>
          <w:b/>
        </w:rPr>
        <w:t>al. (2007), Panigrahi et al. (2009).</w:t>
      </w:r>
    </w:p>
    <w:p w14:paraId="1ADE3199" w14:textId="77777777" w:rsidR="009660CC" w:rsidRDefault="009660CC">
      <w:pPr>
        <w:spacing w:line="276" w:lineRule="auto"/>
        <w:jc w:val="both"/>
        <w:rPr>
          <w:b/>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59218968" w14:textId="77777777" w:rsidR="009660CC" w:rsidRDefault="00000000">
      <w:pPr>
        <w:pStyle w:val="Heading1"/>
        <w:numPr>
          <w:ilvl w:val="1"/>
          <w:numId w:val="19"/>
        </w:numPr>
        <w:tabs>
          <w:tab w:val="left" w:pos="1286"/>
        </w:tabs>
        <w:spacing w:before="57"/>
        <w:ind w:left="1286" w:right="0" w:hanging="631"/>
        <w:rPr>
          <w:rFonts w:ascii="Calibri"/>
          <w:b w:val="0"/>
          <w:u w:val="none"/>
        </w:rPr>
      </w:pPr>
      <w:r>
        <w:rPr>
          <w:rFonts w:ascii="Times New Roman"/>
        </w:rPr>
        <w:lastRenderedPageBreak/>
        <w:t>THE</w:t>
      </w:r>
      <w:r>
        <w:rPr>
          <w:rFonts w:ascii="Times New Roman"/>
          <w:spacing w:val="-3"/>
        </w:rPr>
        <w:t xml:space="preserve"> </w:t>
      </w:r>
      <w:r>
        <w:rPr>
          <w:rFonts w:ascii="Times New Roman"/>
        </w:rPr>
        <w:t>HYDROLOGICAL</w:t>
      </w:r>
      <w:r>
        <w:rPr>
          <w:rFonts w:ascii="Times New Roman"/>
          <w:spacing w:val="-1"/>
        </w:rPr>
        <w:t xml:space="preserve"> </w:t>
      </w:r>
      <w:r>
        <w:rPr>
          <w:rFonts w:ascii="Times New Roman"/>
          <w:spacing w:val="-2"/>
        </w:rPr>
        <w:t>INTERVENTION</w:t>
      </w:r>
    </w:p>
    <w:p w14:paraId="76A137EA" w14:textId="77777777" w:rsidR="009660CC" w:rsidRDefault="009660CC">
      <w:pPr>
        <w:pStyle w:val="BodyText"/>
        <w:spacing w:before="11"/>
        <w:rPr>
          <w:b/>
        </w:rPr>
      </w:pPr>
    </w:p>
    <w:p w14:paraId="21EB03BF" w14:textId="77777777" w:rsidR="009660CC" w:rsidRDefault="00000000">
      <w:pPr>
        <w:ind w:left="295" w:right="288"/>
        <w:jc w:val="both"/>
        <w:rPr>
          <w:sz w:val="27"/>
        </w:rPr>
      </w:pPr>
      <w:r>
        <w:rPr>
          <w:sz w:val="27"/>
        </w:rPr>
        <w:t xml:space="preserve">The </w:t>
      </w:r>
      <w:r>
        <w:rPr>
          <w:b/>
          <w:sz w:val="27"/>
        </w:rPr>
        <w:t xml:space="preserve">hydrological intervention at Chilika Lake </w:t>
      </w:r>
      <w:r>
        <w:rPr>
          <w:sz w:val="27"/>
        </w:rPr>
        <w:t xml:space="preserve">refers to a series of </w:t>
      </w:r>
      <w:r>
        <w:rPr>
          <w:b/>
          <w:sz w:val="27"/>
        </w:rPr>
        <w:t xml:space="preserve">restorative engineering and ecological measures </w:t>
      </w:r>
      <w:r>
        <w:rPr>
          <w:sz w:val="27"/>
        </w:rPr>
        <w:t xml:space="preserve">aimed at reviving the lake's deteriorating health by improving the </w:t>
      </w:r>
      <w:r>
        <w:rPr>
          <w:b/>
          <w:sz w:val="27"/>
        </w:rPr>
        <w:t>water exchange between the lake and the Bay of Bengal</w:t>
      </w:r>
      <w:r>
        <w:rPr>
          <w:sz w:val="27"/>
        </w:rPr>
        <w:t xml:space="preserve">. For several decades, research on </w:t>
      </w:r>
      <w:r>
        <w:rPr>
          <w:b/>
          <w:sz w:val="27"/>
        </w:rPr>
        <w:t xml:space="preserve">water quality, sediment deposition, and the biological conditions </w:t>
      </w:r>
      <w:r>
        <w:rPr>
          <w:sz w:val="27"/>
        </w:rPr>
        <w:t xml:space="preserve">of the lake indicated that this water exchange was vital for maintaining the lake’s </w:t>
      </w:r>
      <w:r>
        <w:rPr>
          <w:b/>
          <w:sz w:val="27"/>
        </w:rPr>
        <w:t>ecological balance</w:t>
      </w:r>
      <w:r>
        <w:rPr>
          <w:sz w:val="27"/>
        </w:rPr>
        <w:t xml:space="preserve">. Historically, the lake's mouth was situated </w:t>
      </w:r>
      <w:r>
        <w:rPr>
          <w:b/>
          <w:sz w:val="27"/>
        </w:rPr>
        <w:t>north of Manikapatna village</w:t>
      </w:r>
      <w:r>
        <w:rPr>
          <w:sz w:val="27"/>
        </w:rPr>
        <w:t xml:space="preserve">, and it was artificially maintained through </w:t>
      </w:r>
      <w:r>
        <w:rPr>
          <w:b/>
          <w:sz w:val="27"/>
        </w:rPr>
        <w:t>human interventions</w:t>
      </w:r>
      <w:r>
        <w:rPr>
          <w:sz w:val="27"/>
        </w:rPr>
        <w:t xml:space="preserve">. As early as </w:t>
      </w:r>
      <w:r>
        <w:rPr>
          <w:b/>
          <w:sz w:val="27"/>
        </w:rPr>
        <w:t>1846</w:t>
      </w:r>
      <w:r>
        <w:rPr>
          <w:sz w:val="27"/>
        </w:rPr>
        <w:t xml:space="preserve">, </w:t>
      </w:r>
      <w:r>
        <w:rPr>
          <w:b/>
          <w:sz w:val="27"/>
        </w:rPr>
        <w:t xml:space="preserve">Sterling and Peggs </w:t>
      </w:r>
      <w:r>
        <w:rPr>
          <w:sz w:val="27"/>
        </w:rPr>
        <w:t>documented that the</w:t>
      </w:r>
      <w:r>
        <w:rPr>
          <w:spacing w:val="40"/>
          <w:sz w:val="27"/>
        </w:rPr>
        <w:t xml:space="preserve"> </w:t>
      </w:r>
      <w:r>
        <w:rPr>
          <w:sz w:val="27"/>
        </w:rPr>
        <w:t xml:space="preserve">lake’s opening to the sea required </w:t>
      </w:r>
      <w:r>
        <w:rPr>
          <w:b/>
          <w:sz w:val="27"/>
        </w:rPr>
        <w:t xml:space="preserve">manual maintenance </w:t>
      </w:r>
      <w:r>
        <w:rPr>
          <w:sz w:val="27"/>
        </w:rPr>
        <w:t xml:space="preserve">to prevent closure. In </w:t>
      </w:r>
      <w:r>
        <w:rPr>
          <w:b/>
          <w:sz w:val="27"/>
        </w:rPr>
        <w:t>1915</w:t>
      </w:r>
      <w:r>
        <w:rPr>
          <w:sz w:val="27"/>
        </w:rPr>
        <w:t>,</w:t>
      </w:r>
      <w:r>
        <w:rPr>
          <w:spacing w:val="80"/>
          <w:sz w:val="27"/>
        </w:rPr>
        <w:t xml:space="preserve"> </w:t>
      </w:r>
      <w:r>
        <w:rPr>
          <w:b/>
          <w:sz w:val="27"/>
        </w:rPr>
        <w:t xml:space="preserve">Annandale and Kemp </w:t>
      </w:r>
      <w:r>
        <w:rPr>
          <w:sz w:val="27"/>
        </w:rPr>
        <w:t xml:space="preserve">further observed that the </w:t>
      </w:r>
      <w:r>
        <w:rPr>
          <w:b/>
          <w:sz w:val="27"/>
        </w:rPr>
        <w:t xml:space="preserve">narrow channel linking the lake to the sea </w:t>
      </w:r>
      <w:r>
        <w:rPr>
          <w:sz w:val="27"/>
        </w:rPr>
        <w:t xml:space="preserve">was periodically at risk of closing, requiring artificial measures to keep it open. However, despite these efforts, in </w:t>
      </w:r>
      <w:r>
        <w:rPr>
          <w:b/>
          <w:sz w:val="27"/>
        </w:rPr>
        <w:t>1927</w:t>
      </w:r>
      <w:r>
        <w:rPr>
          <w:sz w:val="27"/>
        </w:rPr>
        <w:t xml:space="preserve">, the lake mouth completely closed, prompting the </w:t>
      </w:r>
      <w:r>
        <w:rPr>
          <w:b/>
          <w:sz w:val="27"/>
        </w:rPr>
        <w:t xml:space="preserve">Bihar and Orissa governments </w:t>
      </w:r>
      <w:r>
        <w:rPr>
          <w:sz w:val="27"/>
        </w:rPr>
        <w:t xml:space="preserve">to undertake a </w:t>
      </w:r>
      <w:r>
        <w:rPr>
          <w:b/>
          <w:sz w:val="27"/>
        </w:rPr>
        <w:t xml:space="preserve">dredging operation </w:t>
      </w:r>
      <w:r>
        <w:rPr>
          <w:sz w:val="27"/>
        </w:rPr>
        <w:t xml:space="preserve">to restore the opening, as reported by </w:t>
      </w:r>
      <w:r>
        <w:rPr>
          <w:b/>
          <w:sz w:val="27"/>
        </w:rPr>
        <w:t>Pitt in 1932</w:t>
      </w:r>
      <w:r>
        <w:rPr>
          <w:sz w:val="27"/>
        </w:rPr>
        <w:t>.</w:t>
      </w:r>
    </w:p>
    <w:p w14:paraId="4FFB740D" w14:textId="77777777" w:rsidR="009660CC" w:rsidRDefault="00000000">
      <w:pPr>
        <w:spacing w:before="279"/>
        <w:ind w:left="295" w:right="288"/>
        <w:jc w:val="both"/>
        <w:rPr>
          <w:sz w:val="27"/>
        </w:rPr>
      </w:pPr>
      <w:r>
        <w:rPr>
          <w:sz w:val="27"/>
        </w:rPr>
        <w:t xml:space="preserve">By the </w:t>
      </w:r>
      <w:r>
        <w:rPr>
          <w:b/>
          <w:sz w:val="27"/>
        </w:rPr>
        <w:t>1960s</w:t>
      </w:r>
      <w:r>
        <w:rPr>
          <w:sz w:val="27"/>
        </w:rPr>
        <w:t xml:space="preserve">, the lake was already experiencing severe </w:t>
      </w:r>
      <w:r>
        <w:rPr>
          <w:b/>
          <w:sz w:val="27"/>
        </w:rPr>
        <w:t>ecological stress</w:t>
      </w:r>
      <w:r>
        <w:rPr>
          <w:sz w:val="27"/>
        </w:rPr>
        <w:t xml:space="preserve">. In </w:t>
      </w:r>
      <w:r>
        <w:rPr>
          <w:b/>
          <w:sz w:val="27"/>
        </w:rPr>
        <w:t>1963</w:t>
      </w:r>
      <w:r>
        <w:rPr>
          <w:sz w:val="27"/>
        </w:rPr>
        <w:t xml:space="preserve">, </w:t>
      </w:r>
      <w:r>
        <w:rPr>
          <w:b/>
          <w:sz w:val="27"/>
        </w:rPr>
        <w:t xml:space="preserve">Jhingran </w:t>
      </w:r>
      <w:r>
        <w:rPr>
          <w:sz w:val="27"/>
        </w:rPr>
        <w:t xml:space="preserve">highlighted the urgent need for </w:t>
      </w:r>
      <w:r>
        <w:rPr>
          <w:b/>
          <w:sz w:val="27"/>
        </w:rPr>
        <w:t xml:space="preserve">de-siltation of the outer channel </w:t>
      </w:r>
      <w:r>
        <w:rPr>
          <w:sz w:val="27"/>
        </w:rPr>
        <w:t xml:space="preserve">and the </w:t>
      </w:r>
      <w:r>
        <w:rPr>
          <w:b/>
          <w:sz w:val="27"/>
        </w:rPr>
        <w:t>widening of the</w:t>
      </w:r>
      <w:r>
        <w:rPr>
          <w:b/>
          <w:spacing w:val="40"/>
          <w:sz w:val="27"/>
        </w:rPr>
        <w:t xml:space="preserve"> </w:t>
      </w:r>
      <w:r>
        <w:rPr>
          <w:b/>
          <w:sz w:val="27"/>
        </w:rPr>
        <w:t>lake’s inlet</w:t>
      </w:r>
      <w:r>
        <w:rPr>
          <w:sz w:val="27"/>
        </w:rPr>
        <w:t xml:space="preserve">. These measures were necessary to allow </w:t>
      </w:r>
      <w:r>
        <w:rPr>
          <w:b/>
          <w:sz w:val="27"/>
        </w:rPr>
        <w:t xml:space="preserve">free movement of fish and shellfish larvae </w:t>
      </w:r>
      <w:r>
        <w:rPr>
          <w:sz w:val="27"/>
        </w:rPr>
        <w:t xml:space="preserve">between the sea and the lake, which was essential for sustaining the </w:t>
      </w:r>
      <w:r>
        <w:rPr>
          <w:b/>
          <w:sz w:val="27"/>
        </w:rPr>
        <w:t xml:space="preserve">lake’s aquatic biodiversity </w:t>
      </w:r>
      <w:r>
        <w:rPr>
          <w:sz w:val="27"/>
        </w:rPr>
        <w:t xml:space="preserve">and supporting the local fishing economy. However, the situation worsened by the </w:t>
      </w:r>
      <w:r>
        <w:rPr>
          <w:b/>
          <w:sz w:val="27"/>
        </w:rPr>
        <w:t>1980s</w:t>
      </w:r>
      <w:r>
        <w:rPr>
          <w:sz w:val="27"/>
        </w:rPr>
        <w:t xml:space="preserve">. In </w:t>
      </w:r>
      <w:r>
        <w:rPr>
          <w:b/>
          <w:sz w:val="27"/>
        </w:rPr>
        <w:t>1989</w:t>
      </w:r>
      <w:r>
        <w:rPr>
          <w:sz w:val="27"/>
        </w:rPr>
        <w:t xml:space="preserve">, </w:t>
      </w:r>
      <w:r>
        <w:rPr>
          <w:b/>
          <w:sz w:val="27"/>
        </w:rPr>
        <w:t xml:space="preserve">Mangla </w:t>
      </w:r>
      <w:r>
        <w:rPr>
          <w:sz w:val="27"/>
        </w:rPr>
        <w:t xml:space="preserve">reported that the lake mouth was </w:t>
      </w:r>
      <w:r>
        <w:rPr>
          <w:b/>
          <w:sz w:val="27"/>
        </w:rPr>
        <w:t>shrinking at a rate of 1.4 km² per year</w:t>
      </w:r>
      <w:r>
        <w:rPr>
          <w:sz w:val="27"/>
        </w:rPr>
        <w:t xml:space="preserve">, raising serious concerns. The continuous northward drift of the mouth, caused by </w:t>
      </w:r>
      <w:r>
        <w:rPr>
          <w:b/>
          <w:sz w:val="27"/>
        </w:rPr>
        <w:t>coastal sediment transport (littoral drift)</w:t>
      </w:r>
      <w:r>
        <w:rPr>
          <w:sz w:val="27"/>
        </w:rPr>
        <w:t>, gradually reduced the exchange of water between the lake and the sea.</w:t>
      </w:r>
      <w:r>
        <w:rPr>
          <w:spacing w:val="-1"/>
          <w:sz w:val="27"/>
        </w:rPr>
        <w:t xml:space="preserve"> </w:t>
      </w:r>
      <w:r>
        <w:rPr>
          <w:sz w:val="27"/>
        </w:rPr>
        <w:t xml:space="preserve">This resulted in </w:t>
      </w:r>
      <w:r>
        <w:rPr>
          <w:b/>
          <w:sz w:val="27"/>
        </w:rPr>
        <w:t>increased siltation, falling salinity</w:t>
      </w:r>
      <w:r>
        <w:rPr>
          <w:b/>
          <w:spacing w:val="-1"/>
          <w:sz w:val="27"/>
        </w:rPr>
        <w:t xml:space="preserve"> </w:t>
      </w:r>
      <w:r>
        <w:rPr>
          <w:b/>
          <w:sz w:val="27"/>
        </w:rPr>
        <w:t>levels,</w:t>
      </w:r>
      <w:r>
        <w:rPr>
          <w:b/>
          <w:spacing w:val="-1"/>
          <w:sz w:val="27"/>
        </w:rPr>
        <w:t xml:space="preserve"> </w:t>
      </w:r>
      <w:r>
        <w:rPr>
          <w:b/>
          <w:sz w:val="27"/>
        </w:rPr>
        <w:t xml:space="preserve">and growing ecological </w:t>
      </w:r>
      <w:r>
        <w:rPr>
          <w:b/>
          <w:spacing w:val="-2"/>
          <w:sz w:val="27"/>
        </w:rPr>
        <w:t>instability</w:t>
      </w:r>
      <w:r>
        <w:rPr>
          <w:spacing w:val="-2"/>
          <w:sz w:val="27"/>
        </w:rPr>
        <w:t>.</w:t>
      </w:r>
    </w:p>
    <w:p w14:paraId="7CA0035E" w14:textId="77777777" w:rsidR="009660CC" w:rsidRDefault="00000000">
      <w:pPr>
        <w:spacing w:before="282"/>
        <w:ind w:left="295"/>
        <w:jc w:val="both"/>
        <w:rPr>
          <w:b/>
          <w:sz w:val="24"/>
        </w:rPr>
      </w:pPr>
      <w:r>
        <w:rPr>
          <w:b/>
          <w:sz w:val="24"/>
        </w:rPr>
        <w:t>Table</w:t>
      </w:r>
      <w:r>
        <w:rPr>
          <w:b/>
          <w:spacing w:val="-2"/>
          <w:sz w:val="24"/>
        </w:rPr>
        <w:t xml:space="preserve"> </w:t>
      </w:r>
      <w:r>
        <w:rPr>
          <w:b/>
          <w:sz w:val="24"/>
        </w:rPr>
        <w:t>11</w:t>
      </w:r>
      <w:r>
        <w:rPr>
          <w:b/>
          <w:spacing w:val="-2"/>
          <w:sz w:val="24"/>
        </w:rPr>
        <w:t xml:space="preserve"> </w:t>
      </w:r>
      <w:r>
        <w:rPr>
          <w:b/>
          <w:sz w:val="24"/>
        </w:rPr>
        <w:t>Change</w:t>
      </w:r>
      <w:r>
        <w:rPr>
          <w:b/>
          <w:spacing w:val="-3"/>
          <w:sz w:val="24"/>
        </w:rPr>
        <w:t xml:space="preserve"> </w:t>
      </w:r>
      <w:r>
        <w:rPr>
          <w:b/>
          <w:sz w:val="24"/>
        </w:rPr>
        <w:t>in rank</w:t>
      </w:r>
      <w:r>
        <w:rPr>
          <w:b/>
          <w:spacing w:val="-2"/>
          <w:sz w:val="24"/>
        </w:rPr>
        <w:t xml:space="preserve"> </w:t>
      </w:r>
      <w:r>
        <w:rPr>
          <w:b/>
          <w:sz w:val="24"/>
        </w:rPr>
        <w:t>order</w:t>
      </w:r>
      <w:r>
        <w:rPr>
          <w:b/>
          <w:spacing w:val="-3"/>
          <w:sz w:val="24"/>
        </w:rPr>
        <w:t xml:space="preserve"> </w:t>
      </w:r>
      <w:r>
        <w:rPr>
          <w:b/>
          <w:sz w:val="24"/>
        </w:rPr>
        <w:t>(with</w:t>
      </w:r>
      <w:r>
        <w:rPr>
          <w:b/>
          <w:spacing w:val="-1"/>
          <w:sz w:val="24"/>
        </w:rPr>
        <w:t xml:space="preserve"> </w:t>
      </w:r>
      <w:r>
        <w:rPr>
          <w:b/>
          <w:sz w:val="24"/>
        </w:rPr>
        <w:t>respect</w:t>
      </w:r>
      <w:r>
        <w:rPr>
          <w:b/>
          <w:spacing w:val="-2"/>
          <w:sz w:val="24"/>
        </w:rPr>
        <w:t xml:space="preserve"> </w:t>
      </w:r>
      <w:r>
        <w:rPr>
          <w:b/>
          <w:sz w:val="24"/>
        </w:rPr>
        <w:t>to landing)</w:t>
      </w:r>
      <w:r>
        <w:rPr>
          <w:b/>
          <w:spacing w:val="-1"/>
          <w:sz w:val="24"/>
        </w:rPr>
        <w:t xml:space="preserve"> </w:t>
      </w:r>
      <w:r>
        <w:rPr>
          <w:b/>
          <w:sz w:val="24"/>
        </w:rPr>
        <w:t>often</w:t>
      </w:r>
      <w:r>
        <w:rPr>
          <w:b/>
          <w:spacing w:val="-2"/>
          <w:sz w:val="24"/>
        </w:rPr>
        <w:t xml:space="preserve"> </w:t>
      </w:r>
      <w:r>
        <w:rPr>
          <w:b/>
          <w:sz w:val="24"/>
        </w:rPr>
        <w:t>different</w:t>
      </w:r>
      <w:r>
        <w:rPr>
          <w:b/>
          <w:spacing w:val="-2"/>
          <w:sz w:val="24"/>
        </w:rPr>
        <w:t xml:space="preserve"> </w:t>
      </w:r>
      <w:r>
        <w:rPr>
          <w:b/>
          <w:sz w:val="24"/>
        </w:rPr>
        <w:t>commercial</w:t>
      </w:r>
      <w:r>
        <w:rPr>
          <w:b/>
          <w:spacing w:val="-1"/>
          <w:sz w:val="24"/>
        </w:rPr>
        <w:t xml:space="preserve"> </w:t>
      </w:r>
      <w:r>
        <w:rPr>
          <w:b/>
          <w:spacing w:val="-2"/>
          <w:sz w:val="24"/>
        </w:rPr>
        <w:t>fisheries</w:t>
      </w:r>
    </w:p>
    <w:p w14:paraId="21AE1587" w14:textId="77777777" w:rsidR="009660CC" w:rsidRDefault="00000000">
      <w:pPr>
        <w:pStyle w:val="BodyText"/>
        <w:spacing w:before="75"/>
        <w:rPr>
          <w:b/>
          <w:sz w:val="20"/>
        </w:rPr>
      </w:pPr>
      <w:r>
        <w:rPr>
          <w:b/>
          <w:noProof/>
          <w:sz w:val="20"/>
        </w:rPr>
        <w:drawing>
          <wp:anchor distT="0" distB="0" distL="0" distR="0" simplePos="0" relativeHeight="487600128" behindDoc="1" locked="0" layoutInCell="1" allowOverlap="1" wp14:anchorId="28D25361" wp14:editId="27D57C24">
            <wp:simplePos x="0" y="0"/>
            <wp:positionH relativeFrom="page">
              <wp:posOffset>501622</wp:posOffset>
            </wp:positionH>
            <wp:positionV relativeFrom="paragraph">
              <wp:posOffset>209312</wp:posOffset>
            </wp:positionV>
            <wp:extent cx="6557681" cy="2969799"/>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2" cstate="print"/>
                    <a:stretch>
                      <a:fillRect/>
                    </a:stretch>
                  </pic:blipFill>
                  <pic:spPr>
                    <a:xfrm>
                      <a:off x="0" y="0"/>
                      <a:ext cx="6557681" cy="2969799"/>
                    </a:xfrm>
                    <a:prstGeom prst="rect">
                      <a:avLst/>
                    </a:prstGeom>
                  </pic:spPr>
                </pic:pic>
              </a:graphicData>
            </a:graphic>
          </wp:anchor>
        </w:drawing>
      </w:r>
    </w:p>
    <w:p w14:paraId="2E7C9092" w14:textId="77777777" w:rsidR="009660CC" w:rsidRDefault="00000000">
      <w:pPr>
        <w:spacing w:before="240"/>
        <w:ind w:left="295"/>
        <w:jc w:val="both"/>
        <w:rPr>
          <w:b/>
          <w:sz w:val="24"/>
        </w:rPr>
      </w:pPr>
      <w:r>
        <w:rPr>
          <w:b/>
          <w:sz w:val="24"/>
        </w:rPr>
        <w:t>Source:</w:t>
      </w:r>
      <w:r>
        <w:rPr>
          <w:b/>
          <w:spacing w:val="-2"/>
          <w:sz w:val="24"/>
        </w:rPr>
        <w:t xml:space="preserve"> </w:t>
      </w:r>
      <w:r>
        <w:rPr>
          <w:b/>
          <w:sz w:val="24"/>
        </w:rPr>
        <w:t>Biswas(1995);</w:t>
      </w:r>
      <w:r>
        <w:rPr>
          <w:b/>
          <w:spacing w:val="-1"/>
          <w:sz w:val="24"/>
        </w:rPr>
        <w:t xml:space="preserve"> </w:t>
      </w:r>
      <w:r>
        <w:rPr>
          <w:b/>
          <w:spacing w:val="-2"/>
          <w:sz w:val="24"/>
        </w:rPr>
        <w:t>Mohapatraetal.(2007)</w:t>
      </w:r>
    </w:p>
    <w:p w14:paraId="7BC2F12D" w14:textId="77777777" w:rsidR="009660CC" w:rsidRDefault="009660CC">
      <w:pPr>
        <w:jc w:val="both"/>
        <w:rPr>
          <w:b/>
          <w:sz w:val="24"/>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00AB37C6" w14:textId="77777777" w:rsidR="009660CC" w:rsidRDefault="00000000">
      <w:pPr>
        <w:spacing w:before="61"/>
        <w:ind w:left="295" w:right="288"/>
        <w:jc w:val="both"/>
        <w:rPr>
          <w:sz w:val="27"/>
        </w:rPr>
      </w:pPr>
      <w:r>
        <w:rPr>
          <w:sz w:val="27"/>
        </w:rPr>
        <w:lastRenderedPageBreak/>
        <w:t xml:space="preserve">Studies conducted by the </w:t>
      </w:r>
      <w:r>
        <w:rPr>
          <w:b/>
          <w:sz w:val="27"/>
        </w:rPr>
        <w:t xml:space="preserve">Chilika Development Authority (CDA) </w:t>
      </w:r>
      <w:r>
        <w:rPr>
          <w:sz w:val="27"/>
        </w:rPr>
        <w:t xml:space="preserve">revealed alarming signs of </w:t>
      </w:r>
      <w:r>
        <w:rPr>
          <w:b/>
          <w:sz w:val="27"/>
        </w:rPr>
        <w:t>ecological deterioration</w:t>
      </w:r>
      <w:r>
        <w:rPr>
          <w:sz w:val="27"/>
        </w:rPr>
        <w:t xml:space="preserve">. The lake's </w:t>
      </w:r>
      <w:r>
        <w:rPr>
          <w:b/>
          <w:sz w:val="27"/>
        </w:rPr>
        <w:t xml:space="preserve">water quality </w:t>
      </w:r>
      <w:r>
        <w:rPr>
          <w:sz w:val="27"/>
        </w:rPr>
        <w:t xml:space="preserve">had declined due to </w:t>
      </w:r>
      <w:r>
        <w:rPr>
          <w:b/>
          <w:sz w:val="27"/>
        </w:rPr>
        <w:t>restricted water exchange</w:t>
      </w:r>
      <w:r>
        <w:rPr>
          <w:sz w:val="27"/>
        </w:rPr>
        <w:t xml:space="preserve">, leading to </w:t>
      </w:r>
      <w:r>
        <w:rPr>
          <w:b/>
          <w:sz w:val="27"/>
        </w:rPr>
        <w:t>reduced salinity</w:t>
      </w:r>
      <w:r>
        <w:rPr>
          <w:sz w:val="27"/>
        </w:rPr>
        <w:t xml:space="preserve">, which in turn altered the lake's </w:t>
      </w:r>
      <w:r>
        <w:rPr>
          <w:b/>
          <w:sz w:val="27"/>
        </w:rPr>
        <w:t>aquatic biodiversity</w:t>
      </w:r>
      <w:r>
        <w:rPr>
          <w:sz w:val="27"/>
        </w:rPr>
        <w:t xml:space="preserve">. The drop in salinity encouraged the growth of </w:t>
      </w:r>
      <w:r>
        <w:rPr>
          <w:b/>
          <w:sz w:val="27"/>
        </w:rPr>
        <w:t>freshwater weeds</w:t>
      </w:r>
      <w:r>
        <w:rPr>
          <w:sz w:val="27"/>
        </w:rPr>
        <w:t xml:space="preserve">, such as </w:t>
      </w:r>
      <w:r>
        <w:rPr>
          <w:b/>
          <w:sz w:val="27"/>
        </w:rPr>
        <w:t xml:space="preserve">water hyacinth </w:t>
      </w:r>
      <w:r>
        <w:rPr>
          <w:sz w:val="27"/>
        </w:rPr>
        <w:t xml:space="preserve">and </w:t>
      </w:r>
      <w:r>
        <w:rPr>
          <w:b/>
          <w:sz w:val="27"/>
        </w:rPr>
        <w:t>Potamogeton</w:t>
      </w:r>
      <w:r>
        <w:rPr>
          <w:sz w:val="27"/>
        </w:rPr>
        <w:t xml:space="preserve">, which began choking the lake’s waterways. This further reduced the availability of oxygen and disrupted the lake’s </w:t>
      </w:r>
      <w:r>
        <w:rPr>
          <w:b/>
          <w:sz w:val="27"/>
        </w:rPr>
        <w:t>natural food chain</w:t>
      </w:r>
      <w:r>
        <w:rPr>
          <w:sz w:val="27"/>
        </w:rPr>
        <w:t xml:space="preserve">, causing a sharp decline in </w:t>
      </w:r>
      <w:r>
        <w:rPr>
          <w:b/>
          <w:sz w:val="27"/>
        </w:rPr>
        <w:t>fish productivity</w:t>
      </w:r>
      <w:r>
        <w:rPr>
          <w:sz w:val="27"/>
        </w:rPr>
        <w:t>. Consequently, the livelihoods</w:t>
      </w:r>
      <w:r>
        <w:rPr>
          <w:spacing w:val="-2"/>
          <w:sz w:val="27"/>
        </w:rPr>
        <w:t xml:space="preserve"> </w:t>
      </w:r>
      <w:r>
        <w:rPr>
          <w:sz w:val="27"/>
        </w:rPr>
        <w:t xml:space="preserve">of over </w:t>
      </w:r>
      <w:r>
        <w:rPr>
          <w:b/>
          <w:sz w:val="27"/>
        </w:rPr>
        <w:t>200,000 local</w:t>
      </w:r>
      <w:r>
        <w:rPr>
          <w:b/>
          <w:spacing w:val="-3"/>
          <w:sz w:val="27"/>
        </w:rPr>
        <w:t xml:space="preserve"> </w:t>
      </w:r>
      <w:r>
        <w:rPr>
          <w:b/>
          <w:sz w:val="27"/>
        </w:rPr>
        <w:t>fishermen</w:t>
      </w:r>
      <w:r>
        <w:rPr>
          <w:sz w:val="27"/>
        </w:rPr>
        <w:t>,</w:t>
      </w:r>
      <w:r>
        <w:rPr>
          <w:spacing w:val="-2"/>
          <w:sz w:val="27"/>
        </w:rPr>
        <w:t xml:space="preserve"> </w:t>
      </w:r>
      <w:r>
        <w:rPr>
          <w:sz w:val="27"/>
        </w:rPr>
        <w:t>who depended</w:t>
      </w:r>
      <w:r>
        <w:rPr>
          <w:spacing w:val="-1"/>
          <w:sz w:val="27"/>
        </w:rPr>
        <w:t xml:space="preserve"> </w:t>
      </w:r>
      <w:r>
        <w:rPr>
          <w:sz w:val="27"/>
        </w:rPr>
        <w:t xml:space="preserve">on the lake, were severely impacted. The urgent need for </w:t>
      </w:r>
      <w:r>
        <w:rPr>
          <w:b/>
          <w:sz w:val="27"/>
        </w:rPr>
        <w:t xml:space="preserve">hydrological intervention </w:t>
      </w:r>
      <w:r>
        <w:rPr>
          <w:sz w:val="27"/>
        </w:rPr>
        <w:t xml:space="preserve">became evident, as restoring the </w:t>
      </w:r>
      <w:r>
        <w:rPr>
          <w:b/>
          <w:sz w:val="27"/>
        </w:rPr>
        <w:t xml:space="preserve">lake’s water exchange </w:t>
      </w:r>
      <w:r>
        <w:rPr>
          <w:sz w:val="27"/>
        </w:rPr>
        <w:t>with the sea was the only viable solution to reverse its ecological decline.</w:t>
      </w:r>
    </w:p>
    <w:p w14:paraId="4387541D" w14:textId="77777777" w:rsidR="009660CC" w:rsidRDefault="00000000">
      <w:pPr>
        <w:spacing w:before="280"/>
        <w:ind w:left="295" w:right="289"/>
        <w:jc w:val="both"/>
        <w:rPr>
          <w:sz w:val="27"/>
        </w:rPr>
      </w:pPr>
      <w:r>
        <w:rPr>
          <w:sz w:val="27"/>
        </w:rPr>
        <w:t xml:space="preserve">To address this crisis, the </w:t>
      </w:r>
      <w:r>
        <w:rPr>
          <w:b/>
          <w:sz w:val="27"/>
        </w:rPr>
        <w:t>Government of Odisha</w:t>
      </w:r>
      <w:r>
        <w:rPr>
          <w:sz w:val="27"/>
        </w:rPr>
        <w:t xml:space="preserve">, through the CDA, engaged several scientific agencies to carry out detailed studies and recommend solutions. The </w:t>
      </w:r>
      <w:r>
        <w:rPr>
          <w:b/>
          <w:sz w:val="27"/>
        </w:rPr>
        <w:t>National Institute of Oceanography (NIO)</w:t>
      </w:r>
      <w:r>
        <w:rPr>
          <w:sz w:val="27"/>
        </w:rPr>
        <w:t xml:space="preserve">, the </w:t>
      </w:r>
      <w:r>
        <w:rPr>
          <w:b/>
          <w:sz w:val="27"/>
        </w:rPr>
        <w:t>Central Water and Power Research Station (CWPRS)</w:t>
      </w:r>
      <w:r>
        <w:rPr>
          <w:sz w:val="27"/>
        </w:rPr>
        <w:t xml:space="preserve">, and the </w:t>
      </w:r>
      <w:r>
        <w:rPr>
          <w:b/>
          <w:sz w:val="27"/>
        </w:rPr>
        <w:t xml:space="preserve">Space Application Centre (SAC) </w:t>
      </w:r>
      <w:r>
        <w:rPr>
          <w:sz w:val="27"/>
        </w:rPr>
        <w:t xml:space="preserve">were commissioned to conduct an extensive </w:t>
      </w:r>
      <w:r>
        <w:rPr>
          <w:b/>
          <w:sz w:val="27"/>
        </w:rPr>
        <w:t xml:space="preserve">hydrological and ecological assessment </w:t>
      </w:r>
      <w:r>
        <w:rPr>
          <w:sz w:val="27"/>
        </w:rPr>
        <w:t xml:space="preserve">of the lake. Their studies revealed that </w:t>
      </w:r>
      <w:r>
        <w:rPr>
          <w:b/>
          <w:sz w:val="27"/>
        </w:rPr>
        <w:t xml:space="preserve">siltation on the barrier spit </w:t>
      </w:r>
      <w:r>
        <w:rPr>
          <w:sz w:val="27"/>
        </w:rPr>
        <w:t xml:space="preserve">caused by </w:t>
      </w:r>
      <w:r>
        <w:rPr>
          <w:b/>
          <w:sz w:val="27"/>
        </w:rPr>
        <w:t xml:space="preserve">littoral drift </w:t>
      </w:r>
      <w:r>
        <w:rPr>
          <w:sz w:val="27"/>
        </w:rPr>
        <w:t xml:space="preserve">was primarily responsible for the </w:t>
      </w:r>
      <w:r>
        <w:rPr>
          <w:b/>
          <w:sz w:val="27"/>
        </w:rPr>
        <w:t>northward shifting of the lake mouth</w:t>
      </w:r>
      <w:r>
        <w:rPr>
          <w:sz w:val="27"/>
        </w:rPr>
        <w:t>. This shift</w:t>
      </w:r>
      <w:r>
        <w:rPr>
          <w:spacing w:val="-1"/>
          <w:sz w:val="27"/>
        </w:rPr>
        <w:t xml:space="preserve"> </w:t>
      </w:r>
      <w:r>
        <w:rPr>
          <w:sz w:val="27"/>
        </w:rPr>
        <w:t xml:space="preserve">lengthened the </w:t>
      </w:r>
      <w:r>
        <w:rPr>
          <w:b/>
          <w:sz w:val="27"/>
        </w:rPr>
        <w:t>outer channel</w:t>
      </w:r>
      <w:r>
        <w:rPr>
          <w:sz w:val="27"/>
        </w:rPr>
        <w:t>, reducing the flow</w:t>
      </w:r>
      <w:r>
        <w:rPr>
          <w:spacing w:val="-1"/>
          <w:sz w:val="27"/>
        </w:rPr>
        <w:t xml:space="preserve"> </w:t>
      </w:r>
      <w:r>
        <w:rPr>
          <w:sz w:val="27"/>
        </w:rPr>
        <w:t xml:space="preserve">of seawater into the lake and impeding the outward flow of freshwater. As a result, the </w:t>
      </w:r>
      <w:r>
        <w:rPr>
          <w:b/>
          <w:sz w:val="27"/>
        </w:rPr>
        <w:t>salinity levels dropped</w:t>
      </w:r>
      <w:r>
        <w:rPr>
          <w:sz w:val="27"/>
        </w:rPr>
        <w:t>, weed infestation increased, and fish production declined, ultimately threatening the lake’s</w:t>
      </w:r>
      <w:r>
        <w:rPr>
          <w:spacing w:val="40"/>
          <w:sz w:val="27"/>
        </w:rPr>
        <w:t xml:space="preserve"> </w:t>
      </w:r>
      <w:r>
        <w:rPr>
          <w:b/>
          <w:sz w:val="27"/>
        </w:rPr>
        <w:t>biodiversity and productivity</w:t>
      </w:r>
      <w:r>
        <w:rPr>
          <w:sz w:val="27"/>
        </w:rPr>
        <w:t>.</w:t>
      </w:r>
    </w:p>
    <w:p w14:paraId="39B2A451" w14:textId="77777777" w:rsidR="009660CC" w:rsidRDefault="00000000">
      <w:pPr>
        <w:spacing w:before="282"/>
        <w:ind w:left="295" w:right="289"/>
        <w:jc w:val="both"/>
        <w:rPr>
          <w:sz w:val="27"/>
        </w:rPr>
      </w:pPr>
      <w:r>
        <w:rPr>
          <w:sz w:val="27"/>
        </w:rPr>
        <w:t xml:space="preserve">The scientific experts recommended a series of hydrological measures to </w:t>
      </w:r>
      <w:r>
        <w:rPr>
          <w:b/>
          <w:sz w:val="27"/>
        </w:rPr>
        <w:t>restore the lake’s health</w:t>
      </w:r>
      <w:r>
        <w:rPr>
          <w:sz w:val="27"/>
        </w:rPr>
        <w:t xml:space="preserve">. The first major intervention proposed was the </w:t>
      </w:r>
      <w:r>
        <w:rPr>
          <w:b/>
          <w:sz w:val="27"/>
        </w:rPr>
        <w:t>creation of a new inlet at Sipakuda</w:t>
      </w:r>
      <w:r>
        <w:rPr>
          <w:sz w:val="27"/>
        </w:rPr>
        <w:t xml:space="preserve">, located near </w:t>
      </w:r>
      <w:r>
        <w:rPr>
          <w:b/>
          <w:sz w:val="27"/>
        </w:rPr>
        <w:t>Satapada</w:t>
      </w:r>
      <w:r>
        <w:rPr>
          <w:sz w:val="27"/>
        </w:rPr>
        <w:t xml:space="preserve">. This was intended to </w:t>
      </w:r>
      <w:r>
        <w:rPr>
          <w:b/>
          <w:sz w:val="27"/>
        </w:rPr>
        <w:t xml:space="preserve">shorten the outer channel </w:t>
      </w:r>
      <w:r>
        <w:rPr>
          <w:sz w:val="27"/>
        </w:rPr>
        <w:t xml:space="preserve">and facilitate better water exchange between the lake and the sea. Additionally, they recommended </w:t>
      </w:r>
      <w:r>
        <w:rPr>
          <w:b/>
          <w:sz w:val="27"/>
        </w:rPr>
        <w:t xml:space="preserve">dredging the inner channel </w:t>
      </w:r>
      <w:r>
        <w:rPr>
          <w:sz w:val="27"/>
        </w:rPr>
        <w:t xml:space="preserve">by approximately </w:t>
      </w:r>
      <w:r>
        <w:rPr>
          <w:b/>
          <w:sz w:val="27"/>
        </w:rPr>
        <w:t xml:space="preserve">6 km from Magarmukha </w:t>
      </w:r>
      <w:r>
        <w:rPr>
          <w:sz w:val="27"/>
        </w:rPr>
        <w:t xml:space="preserve">to connect it to the central sector of the lake. To further improve water circulation, they suggested the </w:t>
      </w:r>
      <w:r>
        <w:rPr>
          <w:b/>
          <w:sz w:val="27"/>
        </w:rPr>
        <w:t xml:space="preserve">construction of a 22.6 km-long lead channel </w:t>
      </w:r>
      <w:r>
        <w:rPr>
          <w:sz w:val="27"/>
        </w:rPr>
        <w:t xml:space="preserve">from </w:t>
      </w:r>
      <w:r>
        <w:rPr>
          <w:b/>
          <w:sz w:val="27"/>
        </w:rPr>
        <w:t>Magarmukha to the mouths of the Daya and Nuna rivers</w:t>
      </w:r>
      <w:r>
        <w:rPr>
          <w:sz w:val="27"/>
        </w:rPr>
        <w:t>,</w:t>
      </w:r>
      <w:r>
        <w:rPr>
          <w:spacing w:val="40"/>
          <w:sz w:val="27"/>
        </w:rPr>
        <w:t xml:space="preserve"> </w:t>
      </w:r>
      <w:r>
        <w:rPr>
          <w:sz w:val="27"/>
        </w:rPr>
        <w:t>enhancing the outflow of freshwater and preventing sediment accumulation.</w:t>
      </w:r>
    </w:p>
    <w:p w14:paraId="15569D2E" w14:textId="77777777" w:rsidR="009660CC" w:rsidRDefault="00000000">
      <w:pPr>
        <w:spacing w:before="279"/>
        <w:ind w:left="295" w:right="288"/>
        <w:jc w:val="both"/>
        <w:rPr>
          <w:sz w:val="27"/>
        </w:rPr>
      </w:pPr>
      <w:r>
        <w:rPr>
          <w:sz w:val="27"/>
        </w:rPr>
        <w:t xml:space="preserve">On </w:t>
      </w:r>
      <w:r>
        <w:rPr>
          <w:b/>
          <w:sz w:val="27"/>
        </w:rPr>
        <w:t>23rd September 2000</w:t>
      </w:r>
      <w:r>
        <w:rPr>
          <w:sz w:val="27"/>
        </w:rPr>
        <w:t xml:space="preserve">, the </w:t>
      </w:r>
      <w:r>
        <w:rPr>
          <w:b/>
          <w:sz w:val="27"/>
        </w:rPr>
        <w:t xml:space="preserve">new mouth at Sipakuda </w:t>
      </w:r>
      <w:r>
        <w:rPr>
          <w:sz w:val="27"/>
        </w:rPr>
        <w:t xml:space="preserve">was successfully opened as part of the </w:t>
      </w:r>
      <w:r>
        <w:rPr>
          <w:b/>
          <w:sz w:val="27"/>
        </w:rPr>
        <w:t>hydrological intervention</w:t>
      </w:r>
      <w:r>
        <w:rPr>
          <w:sz w:val="27"/>
        </w:rPr>
        <w:t xml:space="preserve">. This marked a significant turning point for Chilika Lake. The newly created inlet significantly </w:t>
      </w:r>
      <w:r>
        <w:rPr>
          <w:b/>
          <w:sz w:val="27"/>
        </w:rPr>
        <w:t xml:space="preserve">shortened the distance </w:t>
      </w:r>
      <w:r>
        <w:rPr>
          <w:sz w:val="27"/>
        </w:rPr>
        <w:t xml:space="preserve">between the lake and the sea, allowing for </w:t>
      </w:r>
      <w:r>
        <w:rPr>
          <w:b/>
          <w:sz w:val="27"/>
        </w:rPr>
        <w:t>faster and more effective water exchange</w:t>
      </w:r>
      <w:r>
        <w:rPr>
          <w:sz w:val="27"/>
        </w:rPr>
        <w:t xml:space="preserve">. This improvement restored the </w:t>
      </w:r>
      <w:r>
        <w:rPr>
          <w:b/>
          <w:sz w:val="27"/>
        </w:rPr>
        <w:t xml:space="preserve">lake’s salinity levels </w:t>
      </w:r>
      <w:r>
        <w:rPr>
          <w:sz w:val="27"/>
        </w:rPr>
        <w:t xml:space="preserve">to their natural range, which enabled the return of </w:t>
      </w:r>
      <w:r>
        <w:rPr>
          <w:b/>
          <w:sz w:val="27"/>
        </w:rPr>
        <w:t>marine and brackish water species</w:t>
      </w:r>
      <w:r>
        <w:rPr>
          <w:sz w:val="27"/>
        </w:rPr>
        <w:t xml:space="preserve">. As a result, the </w:t>
      </w:r>
      <w:r>
        <w:rPr>
          <w:b/>
          <w:sz w:val="27"/>
        </w:rPr>
        <w:t>lake’s</w:t>
      </w:r>
      <w:r>
        <w:rPr>
          <w:b/>
          <w:spacing w:val="-1"/>
          <w:sz w:val="27"/>
        </w:rPr>
        <w:t xml:space="preserve"> </w:t>
      </w:r>
      <w:r>
        <w:rPr>
          <w:b/>
          <w:sz w:val="27"/>
        </w:rPr>
        <w:t>fish productivity surged</w:t>
      </w:r>
      <w:r>
        <w:rPr>
          <w:sz w:val="27"/>
        </w:rPr>
        <w:t>,</w:t>
      </w:r>
      <w:r>
        <w:rPr>
          <w:spacing w:val="-2"/>
          <w:sz w:val="27"/>
        </w:rPr>
        <w:t xml:space="preserve"> </w:t>
      </w:r>
      <w:r>
        <w:rPr>
          <w:sz w:val="27"/>
        </w:rPr>
        <w:t>greatly benefiting the local fishing community.</w:t>
      </w:r>
    </w:p>
    <w:p w14:paraId="36D8BAD0" w14:textId="77777777" w:rsidR="009660CC" w:rsidRDefault="00000000">
      <w:pPr>
        <w:spacing w:before="281"/>
        <w:ind w:left="295" w:right="290"/>
        <w:jc w:val="both"/>
        <w:rPr>
          <w:sz w:val="27"/>
        </w:rPr>
      </w:pPr>
      <w:r>
        <w:rPr>
          <w:sz w:val="27"/>
        </w:rPr>
        <w:t xml:space="preserve">In the following years, the </w:t>
      </w:r>
      <w:r>
        <w:rPr>
          <w:b/>
          <w:sz w:val="27"/>
        </w:rPr>
        <w:t>lake's hydrology continued to evolve naturally</w:t>
      </w:r>
      <w:r>
        <w:rPr>
          <w:sz w:val="27"/>
        </w:rPr>
        <w:t xml:space="preserve">. In </w:t>
      </w:r>
      <w:r>
        <w:rPr>
          <w:b/>
          <w:sz w:val="27"/>
        </w:rPr>
        <w:t xml:space="preserve">August 2008 </w:t>
      </w:r>
      <w:r>
        <w:rPr>
          <w:sz w:val="27"/>
        </w:rPr>
        <w:t xml:space="preserve">and again in </w:t>
      </w:r>
      <w:r>
        <w:rPr>
          <w:b/>
          <w:sz w:val="27"/>
        </w:rPr>
        <w:t>September 2012</w:t>
      </w:r>
      <w:r>
        <w:rPr>
          <w:sz w:val="27"/>
        </w:rPr>
        <w:t>, two additional mouths—</w:t>
      </w:r>
      <w:r>
        <w:rPr>
          <w:b/>
          <w:sz w:val="27"/>
        </w:rPr>
        <w:t xml:space="preserve">Gabakunda </w:t>
      </w:r>
      <w:r>
        <w:rPr>
          <w:sz w:val="27"/>
        </w:rPr>
        <w:t xml:space="preserve">and </w:t>
      </w:r>
      <w:r>
        <w:rPr>
          <w:b/>
          <w:sz w:val="27"/>
        </w:rPr>
        <w:t>Dhalabali</w:t>
      </w:r>
      <w:r>
        <w:rPr>
          <w:sz w:val="27"/>
        </w:rPr>
        <w:t xml:space="preserve">—formed </w:t>
      </w:r>
      <w:r>
        <w:rPr>
          <w:b/>
          <w:sz w:val="27"/>
        </w:rPr>
        <w:t xml:space="preserve">naturally </w:t>
      </w:r>
      <w:r>
        <w:rPr>
          <w:sz w:val="27"/>
        </w:rPr>
        <w:t xml:space="preserve">north of the existing mouth due to </w:t>
      </w:r>
      <w:r>
        <w:rPr>
          <w:b/>
          <w:sz w:val="27"/>
        </w:rPr>
        <w:t>hydrodynamic forces</w:t>
      </w:r>
      <w:r>
        <w:rPr>
          <w:sz w:val="27"/>
        </w:rPr>
        <w:t xml:space="preserve">. This further increased the </w:t>
      </w:r>
      <w:r>
        <w:rPr>
          <w:b/>
          <w:sz w:val="27"/>
        </w:rPr>
        <w:t>connectivity between the lake and the sea</w:t>
      </w:r>
      <w:r>
        <w:rPr>
          <w:sz w:val="27"/>
        </w:rPr>
        <w:t xml:space="preserve">, promoting better water exchange. Later, the </w:t>
      </w:r>
      <w:r>
        <w:rPr>
          <w:b/>
          <w:sz w:val="27"/>
        </w:rPr>
        <w:t xml:space="preserve">Sipakuda and Gabakunda mouths </w:t>
      </w:r>
      <w:r>
        <w:rPr>
          <w:sz w:val="27"/>
        </w:rPr>
        <w:t xml:space="preserve">merged, reducing the number of mouths from three to two. However, in </w:t>
      </w:r>
      <w:r>
        <w:rPr>
          <w:b/>
          <w:sz w:val="27"/>
        </w:rPr>
        <w:t>October 2013</w:t>
      </w:r>
      <w:r>
        <w:rPr>
          <w:sz w:val="27"/>
        </w:rPr>
        <w:t xml:space="preserve">, </w:t>
      </w:r>
      <w:r>
        <w:rPr>
          <w:b/>
          <w:sz w:val="27"/>
        </w:rPr>
        <w:t xml:space="preserve">Cyclone Phailin </w:t>
      </w:r>
      <w:r>
        <w:rPr>
          <w:sz w:val="27"/>
        </w:rPr>
        <w:t xml:space="preserve">caused the formation of a </w:t>
      </w:r>
      <w:r>
        <w:rPr>
          <w:b/>
          <w:sz w:val="27"/>
        </w:rPr>
        <w:t xml:space="preserve">third mouth </w:t>
      </w:r>
      <w:r>
        <w:rPr>
          <w:sz w:val="27"/>
        </w:rPr>
        <w:t xml:space="preserve">between the existing ones, restoring the number of mouths to three. The formation of multiple mouths significantly improved the </w:t>
      </w:r>
      <w:r>
        <w:rPr>
          <w:b/>
          <w:sz w:val="27"/>
        </w:rPr>
        <w:t xml:space="preserve">lake’s ecological stability </w:t>
      </w:r>
      <w:r>
        <w:rPr>
          <w:sz w:val="27"/>
        </w:rPr>
        <w:t xml:space="preserve">by ensuring </w:t>
      </w:r>
      <w:r>
        <w:rPr>
          <w:b/>
          <w:sz w:val="27"/>
        </w:rPr>
        <w:t>greater seawater ingress</w:t>
      </w:r>
      <w:r>
        <w:rPr>
          <w:b/>
          <w:spacing w:val="40"/>
          <w:sz w:val="27"/>
        </w:rPr>
        <w:t xml:space="preserve"> </w:t>
      </w:r>
      <w:r>
        <w:rPr>
          <w:b/>
          <w:sz w:val="27"/>
        </w:rPr>
        <w:t>and freshwater outflow</w:t>
      </w:r>
      <w:r>
        <w:rPr>
          <w:sz w:val="27"/>
        </w:rPr>
        <w:t>.</w:t>
      </w:r>
    </w:p>
    <w:p w14:paraId="338393E2" w14:textId="77777777" w:rsidR="009660CC" w:rsidRDefault="00000000">
      <w:pPr>
        <w:spacing w:before="280"/>
        <w:ind w:left="295" w:right="290"/>
        <w:jc w:val="both"/>
        <w:rPr>
          <w:b/>
          <w:sz w:val="27"/>
        </w:rPr>
      </w:pPr>
      <w:r>
        <w:rPr>
          <w:sz w:val="27"/>
        </w:rPr>
        <w:t xml:space="preserve">The </w:t>
      </w:r>
      <w:r>
        <w:rPr>
          <w:b/>
          <w:sz w:val="27"/>
        </w:rPr>
        <w:t xml:space="preserve">hydrological intervention </w:t>
      </w:r>
      <w:r>
        <w:rPr>
          <w:sz w:val="27"/>
        </w:rPr>
        <w:t xml:space="preserve">had a </w:t>
      </w:r>
      <w:r>
        <w:rPr>
          <w:b/>
          <w:sz w:val="27"/>
        </w:rPr>
        <w:t xml:space="preserve">profound and positive impact </w:t>
      </w:r>
      <w:r>
        <w:rPr>
          <w:sz w:val="27"/>
        </w:rPr>
        <w:t>on Chilika Lake. The improved</w:t>
      </w:r>
      <w:r>
        <w:rPr>
          <w:spacing w:val="70"/>
          <w:sz w:val="27"/>
        </w:rPr>
        <w:t xml:space="preserve"> </w:t>
      </w:r>
      <w:r>
        <w:rPr>
          <w:sz w:val="27"/>
        </w:rPr>
        <w:t>water</w:t>
      </w:r>
      <w:r>
        <w:rPr>
          <w:spacing w:val="72"/>
          <w:sz w:val="27"/>
        </w:rPr>
        <w:t xml:space="preserve"> </w:t>
      </w:r>
      <w:r>
        <w:rPr>
          <w:sz w:val="27"/>
        </w:rPr>
        <w:t>exchange</w:t>
      </w:r>
      <w:r>
        <w:rPr>
          <w:spacing w:val="71"/>
          <w:sz w:val="27"/>
        </w:rPr>
        <w:t xml:space="preserve"> </w:t>
      </w:r>
      <w:r>
        <w:rPr>
          <w:sz w:val="27"/>
        </w:rPr>
        <w:t>restored</w:t>
      </w:r>
      <w:r>
        <w:rPr>
          <w:spacing w:val="74"/>
          <w:sz w:val="27"/>
        </w:rPr>
        <w:t xml:space="preserve"> </w:t>
      </w:r>
      <w:r>
        <w:rPr>
          <w:sz w:val="27"/>
        </w:rPr>
        <w:t>the</w:t>
      </w:r>
      <w:r>
        <w:rPr>
          <w:spacing w:val="78"/>
          <w:sz w:val="27"/>
        </w:rPr>
        <w:t xml:space="preserve"> </w:t>
      </w:r>
      <w:r>
        <w:rPr>
          <w:b/>
          <w:sz w:val="27"/>
        </w:rPr>
        <w:t>salinity</w:t>
      </w:r>
      <w:r>
        <w:rPr>
          <w:b/>
          <w:spacing w:val="71"/>
          <w:sz w:val="27"/>
        </w:rPr>
        <w:t xml:space="preserve"> </w:t>
      </w:r>
      <w:r>
        <w:rPr>
          <w:b/>
          <w:sz w:val="27"/>
        </w:rPr>
        <w:t>balance</w:t>
      </w:r>
      <w:r>
        <w:rPr>
          <w:sz w:val="27"/>
        </w:rPr>
        <w:t>,</w:t>
      </w:r>
      <w:r>
        <w:rPr>
          <w:spacing w:val="69"/>
          <w:sz w:val="27"/>
        </w:rPr>
        <w:t xml:space="preserve"> </w:t>
      </w:r>
      <w:r>
        <w:rPr>
          <w:sz w:val="27"/>
        </w:rPr>
        <w:t>which</w:t>
      </w:r>
      <w:r>
        <w:rPr>
          <w:spacing w:val="74"/>
          <w:sz w:val="27"/>
        </w:rPr>
        <w:t xml:space="preserve"> </w:t>
      </w:r>
      <w:r>
        <w:rPr>
          <w:sz w:val="27"/>
        </w:rPr>
        <w:t>encouraged</w:t>
      </w:r>
      <w:r>
        <w:rPr>
          <w:spacing w:val="73"/>
          <w:sz w:val="27"/>
        </w:rPr>
        <w:t xml:space="preserve"> </w:t>
      </w:r>
      <w:r>
        <w:rPr>
          <w:sz w:val="27"/>
        </w:rPr>
        <w:t>the</w:t>
      </w:r>
      <w:r>
        <w:rPr>
          <w:spacing w:val="75"/>
          <w:sz w:val="27"/>
        </w:rPr>
        <w:t xml:space="preserve"> </w:t>
      </w:r>
      <w:r>
        <w:rPr>
          <w:b/>
          <w:sz w:val="27"/>
        </w:rPr>
        <w:t>return</w:t>
      </w:r>
      <w:r>
        <w:rPr>
          <w:b/>
          <w:spacing w:val="71"/>
          <w:sz w:val="27"/>
        </w:rPr>
        <w:t xml:space="preserve"> </w:t>
      </w:r>
      <w:r>
        <w:rPr>
          <w:b/>
          <w:spacing w:val="-5"/>
          <w:sz w:val="27"/>
        </w:rPr>
        <w:t>of</w:t>
      </w:r>
    </w:p>
    <w:p w14:paraId="59CD022B" w14:textId="77777777" w:rsidR="009660CC" w:rsidRDefault="009660CC">
      <w:pPr>
        <w:jc w:val="both"/>
        <w:rPr>
          <w:b/>
          <w:sz w:val="27"/>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28D906E3" w14:textId="77777777" w:rsidR="009660CC" w:rsidRDefault="00000000">
      <w:pPr>
        <w:spacing w:before="61"/>
        <w:ind w:left="295" w:right="287"/>
        <w:jc w:val="both"/>
        <w:rPr>
          <w:sz w:val="27"/>
        </w:rPr>
      </w:pPr>
      <w:r>
        <w:rPr>
          <w:b/>
          <w:sz w:val="27"/>
        </w:rPr>
        <w:lastRenderedPageBreak/>
        <w:t xml:space="preserve">several fish and shellfish species </w:t>
      </w:r>
      <w:r>
        <w:rPr>
          <w:sz w:val="27"/>
        </w:rPr>
        <w:t xml:space="preserve">that had previously declined. The </w:t>
      </w:r>
      <w:r>
        <w:rPr>
          <w:b/>
          <w:sz w:val="27"/>
        </w:rPr>
        <w:t>weed infestation</w:t>
      </w:r>
      <w:r>
        <w:rPr>
          <w:b/>
          <w:spacing w:val="40"/>
          <w:sz w:val="27"/>
        </w:rPr>
        <w:t xml:space="preserve"> </w:t>
      </w:r>
      <w:r>
        <w:rPr>
          <w:b/>
          <w:sz w:val="27"/>
        </w:rPr>
        <w:t xml:space="preserve">decreased </w:t>
      </w:r>
      <w:r>
        <w:rPr>
          <w:sz w:val="27"/>
        </w:rPr>
        <w:t xml:space="preserve">due to the higher salinity, and the fish productivity surged. Fish production increased from </w:t>
      </w:r>
      <w:r>
        <w:rPr>
          <w:b/>
          <w:sz w:val="27"/>
        </w:rPr>
        <w:t>1,200 metric tons in 1999 to over 11,000 metric tons by 2005</w:t>
      </w:r>
      <w:r>
        <w:rPr>
          <w:sz w:val="27"/>
        </w:rPr>
        <w:t xml:space="preserve">, revitalizing the </w:t>
      </w:r>
      <w:r>
        <w:rPr>
          <w:b/>
          <w:sz w:val="27"/>
        </w:rPr>
        <w:t>local fishing economy</w:t>
      </w:r>
      <w:r>
        <w:rPr>
          <w:sz w:val="27"/>
        </w:rPr>
        <w:t xml:space="preserve">. Additionally, the improved water quality led to the </w:t>
      </w:r>
      <w:r>
        <w:rPr>
          <w:b/>
          <w:sz w:val="27"/>
        </w:rPr>
        <w:t>return of migratory birds</w:t>
      </w:r>
      <w:r>
        <w:rPr>
          <w:sz w:val="27"/>
        </w:rPr>
        <w:t>,</w:t>
      </w:r>
      <w:r>
        <w:rPr>
          <w:spacing w:val="-1"/>
          <w:sz w:val="27"/>
        </w:rPr>
        <w:t xml:space="preserve"> </w:t>
      </w:r>
      <w:r>
        <w:rPr>
          <w:sz w:val="27"/>
        </w:rPr>
        <w:t xml:space="preserve">restoring Chilika’s </w:t>
      </w:r>
      <w:r>
        <w:rPr>
          <w:b/>
          <w:sz w:val="27"/>
        </w:rPr>
        <w:t>status as</w:t>
      </w:r>
      <w:r>
        <w:rPr>
          <w:b/>
          <w:spacing w:val="-1"/>
          <w:sz w:val="27"/>
        </w:rPr>
        <w:t xml:space="preserve"> </w:t>
      </w:r>
      <w:r>
        <w:rPr>
          <w:b/>
          <w:sz w:val="27"/>
        </w:rPr>
        <w:t>a major</w:t>
      </w:r>
      <w:r>
        <w:rPr>
          <w:b/>
          <w:spacing w:val="-1"/>
          <w:sz w:val="27"/>
        </w:rPr>
        <w:t xml:space="preserve"> </w:t>
      </w:r>
      <w:r>
        <w:rPr>
          <w:b/>
          <w:sz w:val="27"/>
        </w:rPr>
        <w:t>bird sanctuary</w:t>
      </w:r>
      <w:r>
        <w:rPr>
          <w:sz w:val="27"/>
        </w:rPr>
        <w:t xml:space="preserve">. The intervention also boosted </w:t>
      </w:r>
      <w:r>
        <w:rPr>
          <w:b/>
          <w:sz w:val="27"/>
        </w:rPr>
        <w:t>eco-tourism</w:t>
      </w:r>
      <w:r>
        <w:rPr>
          <w:sz w:val="27"/>
        </w:rPr>
        <w:t>, bringing economic benefits to the local population.</w:t>
      </w:r>
    </w:p>
    <w:p w14:paraId="28E9EF15" w14:textId="77777777" w:rsidR="009660CC" w:rsidRDefault="00000000">
      <w:pPr>
        <w:spacing w:before="281"/>
        <w:ind w:left="295" w:right="290"/>
        <w:jc w:val="both"/>
        <w:rPr>
          <w:sz w:val="27"/>
        </w:rPr>
      </w:pPr>
      <w:r>
        <w:rPr>
          <w:sz w:val="27"/>
        </w:rPr>
        <w:t xml:space="preserve">The success of the </w:t>
      </w:r>
      <w:r>
        <w:rPr>
          <w:b/>
          <w:sz w:val="27"/>
        </w:rPr>
        <w:t xml:space="preserve">hydrological intervention </w:t>
      </w:r>
      <w:r>
        <w:rPr>
          <w:sz w:val="27"/>
        </w:rPr>
        <w:t xml:space="preserve">at Chilika Lake became a </w:t>
      </w:r>
      <w:r>
        <w:rPr>
          <w:b/>
          <w:sz w:val="27"/>
        </w:rPr>
        <w:t>model for wetland restoration worldwide</w:t>
      </w:r>
      <w:r>
        <w:rPr>
          <w:sz w:val="27"/>
        </w:rPr>
        <w:t xml:space="preserve">. Its effectiveness was recognized globally, and the lake was removed from the </w:t>
      </w:r>
      <w:r>
        <w:rPr>
          <w:b/>
          <w:sz w:val="27"/>
        </w:rPr>
        <w:t xml:space="preserve">Montreux Record </w:t>
      </w:r>
      <w:r>
        <w:rPr>
          <w:sz w:val="27"/>
        </w:rPr>
        <w:t xml:space="preserve">(a list of degraded wetlands under the </w:t>
      </w:r>
      <w:r>
        <w:rPr>
          <w:b/>
          <w:sz w:val="27"/>
        </w:rPr>
        <w:t>Ramsar Convention</w:t>
      </w:r>
      <w:r>
        <w:rPr>
          <w:sz w:val="27"/>
        </w:rPr>
        <w:t xml:space="preserve">) in </w:t>
      </w:r>
      <w:r>
        <w:rPr>
          <w:b/>
          <w:sz w:val="27"/>
        </w:rPr>
        <w:t>2002</w:t>
      </w:r>
      <w:r>
        <w:rPr>
          <w:sz w:val="27"/>
        </w:rPr>
        <w:t>, marking a major achievement in wetland conservation. This intervention not only</w:t>
      </w:r>
      <w:r>
        <w:rPr>
          <w:spacing w:val="40"/>
          <w:sz w:val="27"/>
        </w:rPr>
        <w:t xml:space="preserve"> </w:t>
      </w:r>
      <w:r>
        <w:rPr>
          <w:b/>
          <w:sz w:val="27"/>
        </w:rPr>
        <w:t xml:space="preserve">restored the lake’s ecological health </w:t>
      </w:r>
      <w:r>
        <w:rPr>
          <w:sz w:val="27"/>
        </w:rPr>
        <w:t xml:space="preserve">but also safeguarded the livelihoods of thousands of local fisherfolk, making it a </w:t>
      </w:r>
      <w:r>
        <w:rPr>
          <w:b/>
          <w:sz w:val="27"/>
        </w:rPr>
        <w:t>landmark example of sustainable wetland management</w:t>
      </w:r>
      <w:r>
        <w:rPr>
          <w:sz w:val="27"/>
        </w:rPr>
        <w:t>.</w:t>
      </w:r>
    </w:p>
    <w:p w14:paraId="3185D072" w14:textId="77777777" w:rsidR="009660CC" w:rsidRDefault="009660CC">
      <w:pPr>
        <w:pStyle w:val="BodyText"/>
        <w:rPr>
          <w:sz w:val="20"/>
        </w:rPr>
      </w:pPr>
    </w:p>
    <w:p w14:paraId="759A7AC1" w14:textId="77777777" w:rsidR="009660CC" w:rsidRDefault="009660CC">
      <w:pPr>
        <w:pStyle w:val="BodyText"/>
        <w:rPr>
          <w:sz w:val="20"/>
        </w:rPr>
      </w:pPr>
    </w:p>
    <w:p w14:paraId="42643A0B" w14:textId="77777777" w:rsidR="009660CC" w:rsidRDefault="009660CC">
      <w:pPr>
        <w:pStyle w:val="BodyText"/>
        <w:rPr>
          <w:sz w:val="20"/>
        </w:rPr>
      </w:pPr>
    </w:p>
    <w:p w14:paraId="1A13A29F" w14:textId="77777777" w:rsidR="009660CC" w:rsidRDefault="00000000">
      <w:pPr>
        <w:pStyle w:val="BodyText"/>
        <w:spacing w:before="54"/>
        <w:rPr>
          <w:sz w:val="20"/>
        </w:rPr>
      </w:pPr>
      <w:r>
        <w:rPr>
          <w:noProof/>
          <w:sz w:val="20"/>
        </w:rPr>
        <w:drawing>
          <wp:anchor distT="0" distB="0" distL="0" distR="0" simplePos="0" relativeHeight="487600640" behindDoc="1" locked="0" layoutInCell="1" allowOverlap="1" wp14:anchorId="44084AFE" wp14:editId="0D31CAEB">
            <wp:simplePos x="0" y="0"/>
            <wp:positionH relativeFrom="page">
              <wp:posOffset>456565</wp:posOffset>
            </wp:positionH>
            <wp:positionV relativeFrom="paragraph">
              <wp:posOffset>195564</wp:posOffset>
            </wp:positionV>
            <wp:extent cx="6619567" cy="4408836"/>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3" cstate="print"/>
                    <a:stretch>
                      <a:fillRect/>
                    </a:stretch>
                  </pic:blipFill>
                  <pic:spPr>
                    <a:xfrm>
                      <a:off x="0" y="0"/>
                      <a:ext cx="6619567" cy="4408836"/>
                    </a:xfrm>
                    <a:prstGeom prst="rect">
                      <a:avLst/>
                    </a:prstGeom>
                  </pic:spPr>
                </pic:pic>
              </a:graphicData>
            </a:graphic>
          </wp:anchor>
        </w:drawing>
      </w:r>
    </w:p>
    <w:p w14:paraId="7E527371" w14:textId="77777777" w:rsidR="009660CC" w:rsidRDefault="009660CC">
      <w:pPr>
        <w:pStyle w:val="BodyText"/>
        <w:rPr>
          <w:sz w:val="20"/>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3C23B368" w14:textId="77777777" w:rsidR="009660CC" w:rsidRDefault="00000000">
      <w:pPr>
        <w:pStyle w:val="Heading4"/>
        <w:numPr>
          <w:ilvl w:val="1"/>
          <w:numId w:val="19"/>
        </w:numPr>
        <w:tabs>
          <w:tab w:val="left" w:pos="1735"/>
        </w:tabs>
        <w:spacing w:before="54"/>
        <w:ind w:left="1735" w:hanging="1080"/>
        <w:rPr>
          <w:rFonts w:ascii="Calibri"/>
          <w:b w:val="0"/>
          <w:u w:val="none"/>
        </w:rPr>
      </w:pPr>
      <w:r>
        <w:lastRenderedPageBreak/>
        <w:t>Ecology</w:t>
      </w:r>
      <w:r>
        <w:rPr>
          <w:spacing w:val="-7"/>
        </w:rPr>
        <w:t xml:space="preserve"> </w:t>
      </w:r>
      <w:r>
        <w:t>of</w:t>
      </w:r>
      <w:r>
        <w:rPr>
          <w:spacing w:val="-4"/>
        </w:rPr>
        <w:t xml:space="preserve"> </w:t>
      </w:r>
      <w:r>
        <w:t>the</w:t>
      </w:r>
      <w:r>
        <w:rPr>
          <w:spacing w:val="-5"/>
        </w:rPr>
        <w:t xml:space="preserve"> </w:t>
      </w:r>
      <w:r>
        <w:t>Lake</w:t>
      </w:r>
      <w:r>
        <w:rPr>
          <w:spacing w:val="-4"/>
        </w:rPr>
        <w:t xml:space="preserve"> </w:t>
      </w:r>
      <w:r>
        <w:t>After</w:t>
      </w:r>
      <w:r>
        <w:rPr>
          <w:spacing w:val="-6"/>
        </w:rPr>
        <w:t xml:space="preserve"> </w:t>
      </w:r>
      <w:r>
        <w:t>Hydrological</w:t>
      </w:r>
      <w:r>
        <w:rPr>
          <w:spacing w:val="-2"/>
        </w:rPr>
        <w:t xml:space="preserve"> Intervention</w:t>
      </w:r>
    </w:p>
    <w:p w14:paraId="40A67246" w14:textId="77777777" w:rsidR="009660CC" w:rsidRDefault="009660CC">
      <w:pPr>
        <w:pStyle w:val="BodyText"/>
        <w:spacing w:before="12"/>
        <w:rPr>
          <w:b/>
        </w:rPr>
      </w:pPr>
    </w:p>
    <w:p w14:paraId="4C7ACAEF" w14:textId="77777777" w:rsidR="009660CC" w:rsidRDefault="00000000">
      <w:pPr>
        <w:ind w:left="295" w:right="288"/>
        <w:jc w:val="both"/>
        <w:rPr>
          <w:sz w:val="27"/>
        </w:rPr>
      </w:pPr>
      <w:r>
        <w:rPr>
          <w:sz w:val="27"/>
        </w:rPr>
        <w:t xml:space="preserve">Before the </w:t>
      </w:r>
      <w:r>
        <w:rPr>
          <w:b/>
          <w:sz w:val="27"/>
        </w:rPr>
        <w:t xml:space="preserve">hydrological intervention </w:t>
      </w:r>
      <w:r>
        <w:rPr>
          <w:sz w:val="27"/>
        </w:rPr>
        <w:t xml:space="preserve">in </w:t>
      </w:r>
      <w:r>
        <w:rPr>
          <w:b/>
          <w:sz w:val="27"/>
        </w:rPr>
        <w:t>Chilika Lake</w:t>
      </w:r>
      <w:r>
        <w:rPr>
          <w:sz w:val="27"/>
        </w:rPr>
        <w:t xml:space="preserve">, seawater would enter the lake during </w:t>
      </w:r>
      <w:r>
        <w:rPr>
          <w:b/>
          <w:sz w:val="27"/>
        </w:rPr>
        <w:t xml:space="preserve">high tide </w:t>
      </w:r>
      <w:r>
        <w:rPr>
          <w:sz w:val="27"/>
        </w:rPr>
        <w:t xml:space="preserve">through a </w:t>
      </w:r>
      <w:r>
        <w:rPr>
          <w:b/>
          <w:sz w:val="27"/>
        </w:rPr>
        <w:t>narrow and shallow, 35 km-long zigzag channel</w:t>
      </w:r>
      <w:r>
        <w:rPr>
          <w:sz w:val="27"/>
        </w:rPr>
        <w:t>. This channel acted as</w:t>
      </w:r>
      <w:r>
        <w:rPr>
          <w:spacing w:val="40"/>
          <w:sz w:val="27"/>
        </w:rPr>
        <w:t xml:space="preserve"> </w:t>
      </w:r>
      <w:r>
        <w:rPr>
          <w:sz w:val="27"/>
        </w:rPr>
        <w:t xml:space="preserve">the lake’s primary connection to the </w:t>
      </w:r>
      <w:r>
        <w:rPr>
          <w:b/>
          <w:sz w:val="27"/>
        </w:rPr>
        <w:t>Bay of Bengal</w:t>
      </w:r>
      <w:r>
        <w:rPr>
          <w:sz w:val="27"/>
        </w:rPr>
        <w:t xml:space="preserve">, but its length and winding nature restricted the flow of seawater, reducing the lake’s salinity levels. However, with the opening of the </w:t>
      </w:r>
      <w:r>
        <w:rPr>
          <w:b/>
          <w:sz w:val="27"/>
        </w:rPr>
        <w:t>new mouth in September</w:t>
      </w:r>
      <w:r>
        <w:rPr>
          <w:b/>
          <w:spacing w:val="-1"/>
          <w:sz w:val="27"/>
        </w:rPr>
        <w:t xml:space="preserve"> </w:t>
      </w:r>
      <w:r>
        <w:rPr>
          <w:b/>
          <w:sz w:val="27"/>
        </w:rPr>
        <w:t>2000</w:t>
      </w:r>
      <w:r>
        <w:rPr>
          <w:sz w:val="27"/>
        </w:rPr>
        <w:t xml:space="preserve">, the length of the </w:t>
      </w:r>
      <w:r>
        <w:rPr>
          <w:b/>
          <w:sz w:val="27"/>
        </w:rPr>
        <w:t xml:space="preserve">outer channel </w:t>
      </w:r>
      <w:r>
        <w:rPr>
          <w:sz w:val="27"/>
        </w:rPr>
        <w:t xml:space="preserve">was significantly reduced by </w:t>
      </w:r>
      <w:r>
        <w:rPr>
          <w:b/>
          <w:sz w:val="27"/>
        </w:rPr>
        <w:t>about 18</w:t>
      </w:r>
      <w:r>
        <w:rPr>
          <w:b/>
          <w:spacing w:val="-2"/>
          <w:sz w:val="27"/>
        </w:rPr>
        <w:t xml:space="preserve"> </w:t>
      </w:r>
      <w:r>
        <w:rPr>
          <w:b/>
          <w:sz w:val="27"/>
        </w:rPr>
        <w:t>km</w:t>
      </w:r>
      <w:r>
        <w:rPr>
          <w:sz w:val="27"/>
        </w:rPr>
        <w:t>.</w:t>
      </w:r>
      <w:r>
        <w:rPr>
          <w:spacing w:val="-4"/>
          <w:sz w:val="27"/>
        </w:rPr>
        <w:t xml:space="preserve"> </w:t>
      </w:r>
      <w:r>
        <w:rPr>
          <w:sz w:val="27"/>
        </w:rPr>
        <w:t>This</w:t>
      </w:r>
      <w:r>
        <w:rPr>
          <w:spacing w:val="-1"/>
          <w:sz w:val="27"/>
        </w:rPr>
        <w:t xml:space="preserve"> </w:t>
      </w:r>
      <w:r>
        <w:rPr>
          <w:sz w:val="27"/>
        </w:rPr>
        <w:t>reduction</w:t>
      </w:r>
      <w:r>
        <w:rPr>
          <w:spacing w:val="-2"/>
          <w:sz w:val="27"/>
        </w:rPr>
        <w:t xml:space="preserve"> </w:t>
      </w:r>
      <w:r>
        <w:rPr>
          <w:sz w:val="27"/>
        </w:rPr>
        <w:t xml:space="preserve">greatly improved the </w:t>
      </w:r>
      <w:r>
        <w:rPr>
          <w:b/>
          <w:sz w:val="27"/>
        </w:rPr>
        <w:t>flow</w:t>
      </w:r>
      <w:r>
        <w:rPr>
          <w:b/>
          <w:spacing w:val="-1"/>
          <w:sz w:val="27"/>
        </w:rPr>
        <w:t xml:space="preserve"> </w:t>
      </w:r>
      <w:r>
        <w:rPr>
          <w:b/>
          <w:sz w:val="27"/>
        </w:rPr>
        <w:t>of</w:t>
      </w:r>
      <w:r>
        <w:rPr>
          <w:b/>
          <w:spacing w:val="-1"/>
          <w:sz w:val="27"/>
        </w:rPr>
        <w:t xml:space="preserve"> </w:t>
      </w:r>
      <w:r>
        <w:rPr>
          <w:b/>
          <w:sz w:val="27"/>
        </w:rPr>
        <w:t xml:space="preserve">seawater </w:t>
      </w:r>
      <w:r>
        <w:rPr>
          <w:sz w:val="27"/>
        </w:rPr>
        <w:t>into</w:t>
      </w:r>
      <w:r>
        <w:rPr>
          <w:spacing w:val="-1"/>
          <w:sz w:val="27"/>
        </w:rPr>
        <w:t xml:space="preserve"> </w:t>
      </w:r>
      <w:r>
        <w:rPr>
          <w:sz w:val="27"/>
        </w:rPr>
        <w:t>the</w:t>
      </w:r>
      <w:r>
        <w:rPr>
          <w:spacing w:val="-1"/>
          <w:sz w:val="27"/>
        </w:rPr>
        <w:t xml:space="preserve"> </w:t>
      </w:r>
      <w:r>
        <w:rPr>
          <w:sz w:val="27"/>
        </w:rPr>
        <w:t>lake,</w:t>
      </w:r>
      <w:r>
        <w:rPr>
          <w:spacing w:val="-3"/>
          <w:sz w:val="27"/>
        </w:rPr>
        <w:t xml:space="preserve"> </w:t>
      </w:r>
      <w:r>
        <w:rPr>
          <w:sz w:val="27"/>
        </w:rPr>
        <w:t>increasing</w:t>
      </w:r>
      <w:r>
        <w:rPr>
          <w:spacing w:val="-2"/>
          <w:sz w:val="27"/>
        </w:rPr>
        <w:t xml:space="preserve"> </w:t>
      </w:r>
      <w:r>
        <w:rPr>
          <w:sz w:val="27"/>
        </w:rPr>
        <w:t xml:space="preserve">the </w:t>
      </w:r>
      <w:r>
        <w:rPr>
          <w:b/>
          <w:sz w:val="27"/>
        </w:rPr>
        <w:t>water exchange rate</w:t>
      </w:r>
      <w:r>
        <w:rPr>
          <w:sz w:val="27"/>
        </w:rPr>
        <w:t xml:space="preserve">. As a result, the lake experienced a </w:t>
      </w:r>
      <w:r>
        <w:rPr>
          <w:b/>
          <w:sz w:val="27"/>
        </w:rPr>
        <w:t>notable change in salinity gradients</w:t>
      </w:r>
      <w:r>
        <w:rPr>
          <w:sz w:val="27"/>
        </w:rPr>
        <w:t>, restoring it</w:t>
      </w:r>
      <w:r>
        <w:rPr>
          <w:spacing w:val="-2"/>
          <w:sz w:val="27"/>
        </w:rPr>
        <w:t xml:space="preserve"> </w:t>
      </w:r>
      <w:r>
        <w:rPr>
          <w:sz w:val="27"/>
        </w:rPr>
        <w:t>closer to its</w:t>
      </w:r>
      <w:r>
        <w:rPr>
          <w:spacing w:val="-1"/>
          <w:sz w:val="27"/>
        </w:rPr>
        <w:t xml:space="preserve"> </w:t>
      </w:r>
      <w:r>
        <w:rPr>
          <w:sz w:val="27"/>
        </w:rPr>
        <w:t>natural</w:t>
      </w:r>
      <w:r>
        <w:rPr>
          <w:spacing w:val="-2"/>
          <w:sz w:val="27"/>
        </w:rPr>
        <w:t xml:space="preserve"> </w:t>
      </w:r>
      <w:r>
        <w:rPr>
          <w:sz w:val="27"/>
        </w:rPr>
        <w:t>state.</w:t>
      </w:r>
      <w:r>
        <w:rPr>
          <w:spacing w:val="-2"/>
          <w:sz w:val="27"/>
        </w:rPr>
        <w:t xml:space="preserve"> </w:t>
      </w:r>
      <w:r>
        <w:rPr>
          <w:sz w:val="27"/>
        </w:rPr>
        <w:t>Intensive</w:t>
      </w:r>
      <w:r>
        <w:rPr>
          <w:spacing w:val="-1"/>
          <w:sz w:val="27"/>
        </w:rPr>
        <w:t xml:space="preserve"> </w:t>
      </w:r>
      <w:r>
        <w:rPr>
          <w:sz w:val="27"/>
        </w:rPr>
        <w:t xml:space="preserve">monitoring conducted in </w:t>
      </w:r>
      <w:r>
        <w:rPr>
          <w:b/>
          <w:sz w:val="27"/>
        </w:rPr>
        <w:t xml:space="preserve">2006–07 </w:t>
      </w:r>
      <w:r>
        <w:rPr>
          <w:sz w:val="27"/>
        </w:rPr>
        <w:t>showed</w:t>
      </w:r>
      <w:r>
        <w:rPr>
          <w:spacing w:val="-2"/>
          <w:sz w:val="27"/>
        </w:rPr>
        <w:t xml:space="preserve"> </w:t>
      </w:r>
      <w:r>
        <w:rPr>
          <w:b/>
          <w:sz w:val="27"/>
        </w:rPr>
        <w:t xml:space="preserve">visible improvements in salinity levels </w:t>
      </w:r>
      <w:r>
        <w:rPr>
          <w:sz w:val="27"/>
        </w:rPr>
        <w:t xml:space="preserve">in both the </w:t>
      </w:r>
      <w:r>
        <w:rPr>
          <w:b/>
          <w:sz w:val="27"/>
        </w:rPr>
        <w:t xml:space="preserve">outer channel area </w:t>
      </w:r>
      <w:r>
        <w:rPr>
          <w:sz w:val="27"/>
        </w:rPr>
        <w:t xml:space="preserve">and the </w:t>
      </w:r>
      <w:r>
        <w:rPr>
          <w:b/>
          <w:sz w:val="27"/>
        </w:rPr>
        <w:t xml:space="preserve">central sector </w:t>
      </w:r>
      <w:r>
        <w:rPr>
          <w:sz w:val="27"/>
        </w:rPr>
        <w:t xml:space="preserve">of the lake. However, during the </w:t>
      </w:r>
      <w:r>
        <w:rPr>
          <w:b/>
          <w:sz w:val="27"/>
        </w:rPr>
        <w:t>monsoon season</w:t>
      </w:r>
      <w:r>
        <w:rPr>
          <w:sz w:val="27"/>
        </w:rPr>
        <w:t xml:space="preserve">, a temporary drop in salinity was observed due to the heavy influx of freshwater. Fortunately, the </w:t>
      </w:r>
      <w:r>
        <w:rPr>
          <w:b/>
          <w:sz w:val="27"/>
        </w:rPr>
        <w:t xml:space="preserve">post-monsoon period </w:t>
      </w:r>
      <w:r>
        <w:rPr>
          <w:sz w:val="27"/>
        </w:rPr>
        <w:t>allowed the lake’s</w:t>
      </w:r>
      <w:r>
        <w:rPr>
          <w:spacing w:val="40"/>
          <w:sz w:val="27"/>
        </w:rPr>
        <w:t xml:space="preserve"> </w:t>
      </w:r>
      <w:r>
        <w:rPr>
          <w:sz w:val="27"/>
        </w:rPr>
        <w:t xml:space="preserve">salinity levels to recover, creating a </w:t>
      </w:r>
      <w:r>
        <w:rPr>
          <w:b/>
          <w:sz w:val="27"/>
        </w:rPr>
        <w:t>balance in the overall salinity regime</w:t>
      </w:r>
      <w:r>
        <w:rPr>
          <w:sz w:val="27"/>
        </w:rPr>
        <w:t xml:space="preserve">. The increase in salinity significantly boosted </w:t>
      </w:r>
      <w:r>
        <w:rPr>
          <w:b/>
          <w:sz w:val="27"/>
        </w:rPr>
        <w:t>fish and shellfish catches</w:t>
      </w:r>
      <w:r>
        <w:rPr>
          <w:sz w:val="27"/>
        </w:rPr>
        <w:t>, as the improved conditions favored the return and reproduction of marine species.</w:t>
      </w:r>
    </w:p>
    <w:p w14:paraId="1DC8150F" w14:textId="77777777" w:rsidR="009660CC" w:rsidRDefault="00000000">
      <w:pPr>
        <w:spacing w:before="279"/>
        <w:ind w:left="295" w:right="289"/>
        <w:jc w:val="both"/>
        <w:rPr>
          <w:sz w:val="27"/>
        </w:rPr>
      </w:pPr>
      <w:r>
        <w:rPr>
          <w:sz w:val="27"/>
        </w:rPr>
        <w:t xml:space="preserve">The creation of the </w:t>
      </w:r>
      <w:r>
        <w:rPr>
          <w:b/>
          <w:sz w:val="27"/>
        </w:rPr>
        <w:t xml:space="preserve">new, shorter outer channel </w:t>
      </w:r>
      <w:r>
        <w:rPr>
          <w:sz w:val="27"/>
        </w:rPr>
        <w:t xml:space="preserve">also enhanced the </w:t>
      </w:r>
      <w:r>
        <w:rPr>
          <w:b/>
          <w:sz w:val="27"/>
        </w:rPr>
        <w:t xml:space="preserve">flushing of sediments </w:t>
      </w:r>
      <w:r>
        <w:rPr>
          <w:sz w:val="27"/>
        </w:rPr>
        <w:t xml:space="preserve">from the lake. This was a crucial improvement, as </w:t>
      </w:r>
      <w:r>
        <w:rPr>
          <w:b/>
          <w:sz w:val="27"/>
        </w:rPr>
        <w:t xml:space="preserve">sediment build-up </w:t>
      </w:r>
      <w:r>
        <w:rPr>
          <w:sz w:val="27"/>
        </w:rPr>
        <w:t xml:space="preserve">had been one of the major causes of </w:t>
      </w:r>
      <w:r>
        <w:rPr>
          <w:b/>
          <w:sz w:val="27"/>
        </w:rPr>
        <w:t>siltation</w:t>
      </w:r>
      <w:r>
        <w:rPr>
          <w:sz w:val="27"/>
        </w:rPr>
        <w:t xml:space="preserve">, which previously restricted water exchange. Following the intervention, the lake’s </w:t>
      </w:r>
      <w:r>
        <w:rPr>
          <w:b/>
          <w:sz w:val="27"/>
        </w:rPr>
        <w:t>siltation problem was significantly reduced</w:t>
      </w:r>
      <w:r>
        <w:rPr>
          <w:sz w:val="27"/>
        </w:rPr>
        <w:t xml:space="preserve">, preventing further shallowing of the basin. According to a study by </w:t>
      </w:r>
      <w:r>
        <w:rPr>
          <w:b/>
          <w:sz w:val="27"/>
        </w:rPr>
        <w:t>Ghosh et al. (2006)</w:t>
      </w:r>
      <w:r>
        <w:rPr>
          <w:sz w:val="27"/>
        </w:rPr>
        <w:t xml:space="preserve">, the improved flushing helped maintain a healthier water flow, reduced stagnation, and enhanced the lake’s </w:t>
      </w:r>
      <w:r>
        <w:rPr>
          <w:b/>
          <w:sz w:val="27"/>
        </w:rPr>
        <w:t>overall hydrodynamic efficiency</w:t>
      </w:r>
      <w:r>
        <w:rPr>
          <w:sz w:val="27"/>
        </w:rPr>
        <w:t>.</w:t>
      </w:r>
    </w:p>
    <w:p w14:paraId="1FDC98F3" w14:textId="77777777" w:rsidR="009660CC" w:rsidRDefault="00000000">
      <w:pPr>
        <w:spacing w:before="280"/>
        <w:ind w:left="295" w:right="288"/>
        <w:jc w:val="both"/>
        <w:rPr>
          <w:sz w:val="27"/>
        </w:rPr>
      </w:pPr>
      <w:r>
        <w:rPr>
          <w:sz w:val="27"/>
        </w:rPr>
        <w:t xml:space="preserve">Another remarkable impact of the </w:t>
      </w:r>
      <w:r>
        <w:rPr>
          <w:b/>
          <w:sz w:val="27"/>
        </w:rPr>
        <w:t xml:space="preserve">hydrological intervention </w:t>
      </w:r>
      <w:r>
        <w:rPr>
          <w:sz w:val="27"/>
        </w:rPr>
        <w:t xml:space="preserve">was the </w:t>
      </w:r>
      <w:r>
        <w:rPr>
          <w:b/>
          <w:sz w:val="27"/>
        </w:rPr>
        <w:t>reduction in the growth and spread of noxious weeds</w:t>
      </w:r>
      <w:r>
        <w:rPr>
          <w:sz w:val="27"/>
        </w:rPr>
        <w:t xml:space="preserve">. Before the intervention, large areas of the lake were choked by invasive aquatic plants, which thrived in the </w:t>
      </w:r>
      <w:r>
        <w:rPr>
          <w:b/>
          <w:sz w:val="27"/>
        </w:rPr>
        <w:t>low-salinity environment</w:t>
      </w:r>
      <w:r>
        <w:rPr>
          <w:sz w:val="27"/>
        </w:rPr>
        <w:t xml:space="preserve">. However, after the new mouth was opened, the increased salinity levels created an environment that was </w:t>
      </w:r>
      <w:r>
        <w:rPr>
          <w:b/>
          <w:sz w:val="27"/>
        </w:rPr>
        <w:t>less favorable for weed growth</w:t>
      </w:r>
      <w:r>
        <w:rPr>
          <w:sz w:val="27"/>
        </w:rPr>
        <w:t xml:space="preserve">. Consequently, the area covered by weeds </w:t>
      </w:r>
      <w:r>
        <w:rPr>
          <w:b/>
          <w:sz w:val="27"/>
        </w:rPr>
        <w:t>dropped from 523.01 km² in October 2000 to 351.01 km² by May 2001</w:t>
      </w:r>
      <w:r>
        <w:rPr>
          <w:sz w:val="27"/>
        </w:rPr>
        <w:t xml:space="preserve">. By </w:t>
      </w:r>
      <w:r>
        <w:rPr>
          <w:b/>
          <w:sz w:val="27"/>
        </w:rPr>
        <w:t>2010</w:t>
      </w:r>
      <w:r>
        <w:rPr>
          <w:sz w:val="27"/>
        </w:rPr>
        <w:t xml:space="preserve">, the weed-covered area had further reduced to </w:t>
      </w:r>
      <w:r>
        <w:rPr>
          <w:b/>
          <w:sz w:val="27"/>
        </w:rPr>
        <w:t>285.96 km²</w:t>
      </w:r>
      <w:r>
        <w:rPr>
          <w:sz w:val="27"/>
        </w:rPr>
        <w:t xml:space="preserve">, as reported by the </w:t>
      </w:r>
      <w:r>
        <w:rPr>
          <w:b/>
          <w:sz w:val="27"/>
        </w:rPr>
        <w:t xml:space="preserve">Chilika Development Authority (CDA) </w:t>
      </w:r>
      <w:r>
        <w:rPr>
          <w:sz w:val="27"/>
        </w:rPr>
        <w:t xml:space="preserve">in </w:t>
      </w:r>
      <w:r>
        <w:rPr>
          <w:b/>
          <w:sz w:val="27"/>
        </w:rPr>
        <w:t>2011</w:t>
      </w:r>
      <w:r>
        <w:rPr>
          <w:sz w:val="27"/>
        </w:rPr>
        <w:t>.</w:t>
      </w:r>
      <w:r>
        <w:rPr>
          <w:spacing w:val="40"/>
          <w:sz w:val="27"/>
        </w:rPr>
        <w:t xml:space="preserve"> </w:t>
      </w:r>
      <w:r>
        <w:rPr>
          <w:sz w:val="27"/>
        </w:rPr>
        <w:t xml:space="preserve">The decline in weed infestation improved </w:t>
      </w:r>
      <w:r>
        <w:rPr>
          <w:b/>
          <w:sz w:val="27"/>
        </w:rPr>
        <w:t>water circulation and oxygen levels</w:t>
      </w:r>
      <w:r>
        <w:rPr>
          <w:sz w:val="27"/>
        </w:rPr>
        <w:t>, making the</w:t>
      </w:r>
      <w:r>
        <w:rPr>
          <w:spacing w:val="80"/>
          <w:sz w:val="27"/>
        </w:rPr>
        <w:t xml:space="preserve"> </w:t>
      </w:r>
      <w:r>
        <w:rPr>
          <w:sz w:val="27"/>
        </w:rPr>
        <w:t xml:space="preserve">lake more hospitable for </w:t>
      </w:r>
      <w:r>
        <w:rPr>
          <w:b/>
          <w:sz w:val="27"/>
        </w:rPr>
        <w:t>aquatic life</w:t>
      </w:r>
      <w:r>
        <w:rPr>
          <w:sz w:val="27"/>
        </w:rPr>
        <w:t>.</w:t>
      </w:r>
    </w:p>
    <w:p w14:paraId="6CE4541A" w14:textId="77777777" w:rsidR="009660CC" w:rsidRDefault="00000000">
      <w:pPr>
        <w:spacing w:before="281"/>
        <w:ind w:left="295" w:right="288"/>
        <w:jc w:val="both"/>
        <w:rPr>
          <w:sz w:val="27"/>
        </w:rPr>
      </w:pPr>
      <w:r>
        <w:rPr>
          <w:sz w:val="27"/>
        </w:rPr>
        <w:t xml:space="preserve">The restoration of salinity also promoted the </w:t>
      </w:r>
      <w:r>
        <w:rPr>
          <w:b/>
          <w:sz w:val="27"/>
        </w:rPr>
        <w:t>growth of seagrass meadows</w:t>
      </w:r>
      <w:r>
        <w:rPr>
          <w:sz w:val="27"/>
        </w:rPr>
        <w:t xml:space="preserve">, which are essential for maintaining </w:t>
      </w:r>
      <w:r>
        <w:rPr>
          <w:b/>
          <w:sz w:val="27"/>
        </w:rPr>
        <w:t>biodiversity</w:t>
      </w:r>
      <w:r>
        <w:rPr>
          <w:b/>
          <w:spacing w:val="-3"/>
          <w:sz w:val="27"/>
        </w:rPr>
        <w:t xml:space="preserve"> </w:t>
      </w:r>
      <w:r>
        <w:rPr>
          <w:b/>
          <w:sz w:val="27"/>
        </w:rPr>
        <w:t>and supporting</w:t>
      </w:r>
      <w:r>
        <w:rPr>
          <w:b/>
          <w:spacing w:val="-1"/>
          <w:sz w:val="27"/>
        </w:rPr>
        <w:t xml:space="preserve"> </w:t>
      </w:r>
      <w:r>
        <w:rPr>
          <w:b/>
          <w:sz w:val="27"/>
        </w:rPr>
        <w:t>aquatic</w:t>
      </w:r>
      <w:r>
        <w:rPr>
          <w:b/>
          <w:spacing w:val="-1"/>
          <w:sz w:val="27"/>
        </w:rPr>
        <w:t xml:space="preserve"> </w:t>
      </w:r>
      <w:r>
        <w:rPr>
          <w:b/>
          <w:sz w:val="27"/>
        </w:rPr>
        <w:t>ecosystems</w:t>
      </w:r>
      <w:r>
        <w:rPr>
          <w:sz w:val="27"/>
        </w:rPr>
        <w:t>.</w:t>
      </w:r>
      <w:r>
        <w:rPr>
          <w:spacing w:val="-1"/>
          <w:sz w:val="27"/>
        </w:rPr>
        <w:t xml:space="preserve"> </w:t>
      </w:r>
      <w:r>
        <w:rPr>
          <w:sz w:val="27"/>
        </w:rPr>
        <w:t>Before</w:t>
      </w:r>
      <w:r>
        <w:rPr>
          <w:spacing w:val="-1"/>
          <w:sz w:val="27"/>
        </w:rPr>
        <w:t xml:space="preserve"> </w:t>
      </w:r>
      <w:r>
        <w:rPr>
          <w:sz w:val="27"/>
        </w:rPr>
        <w:t>the</w:t>
      </w:r>
      <w:r>
        <w:rPr>
          <w:spacing w:val="-1"/>
          <w:sz w:val="27"/>
        </w:rPr>
        <w:t xml:space="preserve"> </w:t>
      </w:r>
      <w:r>
        <w:rPr>
          <w:sz w:val="27"/>
        </w:rPr>
        <w:t>intervention,</w:t>
      </w:r>
      <w:r>
        <w:rPr>
          <w:spacing w:val="-3"/>
          <w:sz w:val="27"/>
        </w:rPr>
        <w:t xml:space="preserve"> </w:t>
      </w:r>
      <w:r>
        <w:rPr>
          <w:sz w:val="27"/>
        </w:rPr>
        <w:t xml:space="preserve">only </w:t>
      </w:r>
      <w:r>
        <w:rPr>
          <w:b/>
          <w:sz w:val="27"/>
        </w:rPr>
        <w:t xml:space="preserve">two species of seagrasses </w:t>
      </w:r>
      <w:r>
        <w:rPr>
          <w:sz w:val="27"/>
        </w:rPr>
        <w:t xml:space="preserve">were reported in the lake: </w:t>
      </w:r>
      <w:r>
        <w:rPr>
          <w:b/>
          <w:sz w:val="27"/>
        </w:rPr>
        <w:t xml:space="preserve">Halophila ovata </w:t>
      </w:r>
      <w:r>
        <w:rPr>
          <w:sz w:val="27"/>
        </w:rPr>
        <w:t xml:space="preserve">and </w:t>
      </w:r>
      <w:r>
        <w:rPr>
          <w:b/>
          <w:sz w:val="27"/>
        </w:rPr>
        <w:t>Ruppia maritima</w:t>
      </w:r>
      <w:r>
        <w:rPr>
          <w:sz w:val="27"/>
        </w:rPr>
        <w:t xml:space="preserve">. However, after the salinity levels were restored, </w:t>
      </w:r>
      <w:r>
        <w:rPr>
          <w:b/>
          <w:sz w:val="27"/>
        </w:rPr>
        <w:t xml:space="preserve">Bhatta (2003) </w:t>
      </w:r>
      <w:r>
        <w:rPr>
          <w:sz w:val="27"/>
        </w:rPr>
        <w:t xml:space="preserve">recorded the presence of </w:t>
      </w:r>
      <w:r>
        <w:rPr>
          <w:b/>
          <w:sz w:val="27"/>
        </w:rPr>
        <w:t>six seagrass species</w:t>
      </w:r>
      <w:r>
        <w:rPr>
          <w:sz w:val="27"/>
        </w:rPr>
        <w:t xml:space="preserve">, including </w:t>
      </w:r>
      <w:r>
        <w:rPr>
          <w:b/>
          <w:sz w:val="27"/>
        </w:rPr>
        <w:t xml:space="preserve">Halophila ovalis, H. ovata, H. beccarii, Halodule uninervis, H. pinifolia, </w:t>
      </w:r>
      <w:r>
        <w:rPr>
          <w:sz w:val="27"/>
        </w:rPr>
        <w:t xml:space="preserve">and </w:t>
      </w:r>
      <w:r>
        <w:rPr>
          <w:b/>
          <w:sz w:val="27"/>
        </w:rPr>
        <w:t>Ruppia maritima</w:t>
      </w:r>
      <w:r>
        <w:rPr>
          <w:sz w:val="27"/>
        </w:rPr>
        <w:t xml:space="preserve">. This significant increase in </w:t>
      </w:r>
      <w:r>
        <w:rPr>
          <w:b/>
          <w:sz w:val="27"/>
        </w:rPr>
        <w:t xml:space="preserve">seagrass diversity and distribution </w:t>
      </w:r>
      <w:r>
        <w:rPr>
          <w:sz w:val="27"/>
        </w:rPr>
        <w:t>indicated the positive ecological impact of the hydrological intervention.</w:t>
      </w:r>
    </w:p>
    <w:p w14:paraId="0E7B61A2" w14:textId="77777777" w:rsidR="009660CC" w:rsidRDefault="009660CC">
      <w:pPr>
        <w:jc w:val="both"/>
        <w:rPr>
          <w:sz w:val="27"/>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2E5D44D1" w14:textId="77777777" w:rsidR="009660CC" w:rsidRDefault="00000000">
      <w:pPr>
        <w:spacing w:before="60"/>
        <w:ind w:left="295" w:right="385"/>
        <w:rPr>
          <w:b/>
          <w:sz w:val="24"/>
        </w:rPr>
      </w:pPr>
      <w:r>
        <w:rPr>
          <w:b/>
          <w:sz w:val="24"/>
        </w:rPr>
        <w:lastRenderedPageBreak/>
        <w:t>Table</w:t>
      </w:r>
      <w:r>
        <w:rPr>
          <w:b/>
          <w:spacing w:val="-2"/>
          <w:sz w:val="24"/>
        </w:rPr>
        <w:t xml:space="preserve"> </w:t>
      </w:r>
      <w:r>
        <w:rPr>
          <w:b/>
          <w:sz w:val="24"/>
        </w:rPr>
        <w:t>12</w:t>
      </w:r>
      <w:r>
        <w:rPr>
          <w:b/>
          <w:spacing w:val="-2"/>
          <w:sz w:val="24"/>
        </w:rPr>
        <w:t xml:space="preserve"> </w:t>
      </w:r>
      <w:r>
        <w:rPr>
          <w:b/>
          <w:sz w:val="24"/>
        </w:rPr>
        <w:t>A</w:t>
      </w:r>
      <w:r>
        <w:rPr>
          <w:b/>
          <w:spacing w:val="-3"/>
          <w:sz w:val="24"/>
        </w:rPr>
        <w:t xml:space="preserve"> </w:t>
      </w:r>
      <w:r>
        <w:rPr>
          <w:b/>
          <w:sz w:val="24"/>
        </w:rPr>
        <w:t>comparative</w:t>
      </w:r>
      <w:r>
        <w:rPr>
          <w:b/>
          <w:spacing w:val="-4"/>
          <w:sz w:val="24"/>
        </w:rPr>
        <w:t xml:space="preserve"> </w:t>
      </w:r>
      <w:r>
        <w:rPr>
          <w:b/>
          <w:sz w:val="24"/>
        </w:rPr>
        <w:t>account</w:t>
      </w:r>
      <w:r>
        <w:rPr>
          <w:b/>
          <w:spacing w:val="-2"/>
          <w:sz w:val="24"/>
        </w:rPr>
        <w:t xml:space="preserve"> </w:t>
      </w:r>
      <w:r>
        <w:rPr>
          <w:b/>
          <w:sz w:val="24"/>
        </w:rPr>
        <w:t>of</w:t>
      </w:r>
      <w:r>
        <w:rPr>
          <w:b/>
          <w:spacing w:val="-4"/>
          <w:sz w:val="24"/>
        </w:rPr>
        <w:t xml:space="preserve"> </w:t>
      </w:r>
      <w:r>
        <w:rPr>
          <w:b/>
          <w:sz w:val="24"/>
        </w:rPr>
        <w:t>salinity</w:t>
      </w:r>
      <w:r>
        <w:rPr>
          <w:b/>
          <w:spacing w:val="-2"/>
          <w:sz w:val="24"/>
        </w:rPr>
        <w:t xml:space="preserve"> </w:t>
      </w:r>
      <w:r>
        <w:rPr>
          <w:b/>
          <w:sz w:val="24"/>
        </w:rPr>
        <w:t>(ppt)</w:t>
      </w:r>
      <w:r>
        <w:rPr>
          <w:b/>
          <w:spacing w:val="-4"/>
          <w:sz w:val="24"/>
        </w:rPr>
        <w:t xml:space="preserve"> </w:t>
      </w:r>
      <w:r>
        <w:rPr>
          <w:b/>
          <w:sz w:val="24"/>
        </w:rPr>
        <w:t>regime</w:t>
      </w:r>
      <w:r>
        <w:rPr>
          <w:b/>
          <w:spacing w:val="-3"/>
          <w:sz w:val="24"/>
        </w:rPr>
        <w:t xml:space="preserve"> </w:t>
      </w:r>
      <w:r>
        <w:rPr>
          <w:b/>
          <w:sz w:val="24"/>
        </w:rPr>
        <w:t>during</w:t>
      </w:r>
      <w:r>
        <w:rPr>
          <w:b/>
          <w:spacing w:val="-2"/>
          <w:sz w:val="24"/>
        </w:rPr>
        <w:t xml:space="preserve"> </w:t>
      </w:r>
      <w:r>
        <w:rPr>
          <w:b/>
          <w:sz w:val="24"/>
        </w:rPr>
        <w:t>pre</w:t>
      </w:r>
      <w:r>
        <w:rPr>
          <w:b/>
          <w:spacing w:val="-3"/>
          <w:sz w:val="24"/>
        </w:rPr>
        <w:t xml:space="preserve"> </w:t>
      </w:r>
      <w:r>
        <w:rPr>
          <w:b/>
          <w:sz w:val="24"/>
        </w:rPr>
        <w:t>and</w:t>
      </w:r>
      <w:r>
        <w:rPr>
          <w:b/>
          <w:spacing w:val="-2"/>
          <w:sz w:val="24"/>
        </w:rPr>
        <w:t xml:space="preserve"> </w:t>
      </w:r>
      <w:r>
        <w:rPr>
          <w:b/>
          <w:sz w:val="24"/>
        </w:rPr>
        <w:t>post</w:t>
      </w:r>
      <w:r>
        <w:rPr>
          <w:b/>
          <w:spacing w:val="-2"/>
          <w:sz w:val="24"/>
        </w:rPr>
        <w:t xml:space="preserve"> </w:t>
      </w:r>
      <w:r>
        <w:rPr>
          <w:b/>
          <w:sz w:val="24"/>
        </w:rPr>
        <w:t xml:space="preserve">hydrological </w:t>
      </w:r>
      <w:r>
        <w:rPr>
          <w:b/>
          <w:spacing w:val="-2"/>
          <w:sz w:val="24"/>
        </w:rPr>
        <w:t>interventions</w:t>
      </w:r>
    </w:p>
    <w:p w14:paraId="4B25CBE9" w14:textId="77777777" w:rsidR="009660CC" w:rsidRDefault="00000000">
      <w:pPr>
        <w:pStyle w:val="BodyText"/>
        <w:spacing w:before="1"/>
        <w:rPr>
          <w:b/>
          <w:sz w:val="11"/>
        </w:rPr>
      </w:pPr>
      <w:r>
        <w:rPr>
          <w:b/>
          <w:noProof/>
          <w:sz w:val="11"/>
        </w:rPr>
        <w:drawing>
          <wp:anchor distT="0" distB="0" distL="0" distR="0" simplePos="0" relativeHeight="487601152" behindDoc="1" locked="0" layoutInCell="1" allowOverlap="1" wp14:anchorId="4A424847" wp14:editId="6BDB9A64">
            <wp:simplePos x="0" y="0"/>
            <wp:positionH relativeFrom="page">
              <wp:posOffset>518853</wp:posOffset>
            </wp:positionH>
            <wp:positionV relativeFrom="paragraph">
              <wp:posOffset>96506</wp:posOffset>
            </wp:positionV>
            <wp:extent cx="6557612" cy="2746629"/>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4" cstate="print"/>
                    <a:stretch>
                      <a:fillRect/>
                    </a:stretch>
                  </pic:blipFill>
                  <pic:spPr>
                    <a:xfrm>
                      <a:off x="0" y="0"/>
                      <a:ext cx="6557612" cy="2746629"/>
                    </a:xfrm>
                    <a:prstGeom prst="rect">
                      <a:avLst/>
                    </a:prstGeom>
                  </pic:spPr>
                </pic:pic>
              </a:graphicData>
            </a:graphic>
          </wp:anchor>
        </w:drawing>
      </w:r>
    </w:p>
    <w:p w14:paraId="040C7626" w14:textId="77777777" w:rsidR="009660CC" w:rsidRDefault="00000000">
      <w:pPr>
        <w:spacing w:before="219"/>
        <w:ind w:left="295"/>
        <w:rPr>
          <w:b/>
          <w:sz w:val="24"/>
        </w:rPr>
      </w:pPr>
      <w:r>
        <w:rPr>
          <w:b/>
          <w:sz w:val="24"/>
        </w:rPr>
        <w:t>Source:</w:t>
      </w:r>
      <w:r>
        <w:rPr>
          <w:b/>
          <w:spacing w:val="-1"/>
          <w:sz w:val="24"/>
        </w:rPr>
        <w:t xml:space="preserve"> </w:t>
      </w:r>
      <w:r>
        <w:rPr>
          <w:b/>
          <w:sz w:val="24"/>
        </w:rPr>
        <w:t>Mohapatra</w:t>
      </w:r>
      <w:r>
        <w:rPr>
          <w:b/>
          <w:spacing w:val="-1"/>
          <w:sz w:val="24"/>
        </w:rPr>
        <w:t xml:space="preserve"> </w:t>
      </w:r>
      <w:r>
        <w:rPr>
          <w:b/>
          <w:sz w:val="24"/>
        </w:rPr>
        <w:t>et al.</w:t>
      </w:r>
      <w:r>
        <w:rPr>
          <w:b/>
          <w:spacing w:val="-1"/>
          <w:sz w:val="24"/>
        </w:rPr>
        <w:t xml:space="preserve"> </w:t>
      </w:r>
      <w:r>
        <w:rPr>
          <w:b/>
          <w:sz w:val="24"/>
        </w:rPr>
        <w:t>2007 &amp;</w:t>
      </w:r>
      <w:r>
        <w:rPr>
          <w:b/>
          <w:spacing w:val="-1"/>
          <w:sz w:val="24"/>
        </w:rPr>
        <w:t xml:space="preserve"> </w:t>
      </w:r>
      <w:r>
        <w:rPr>
          <w:b/>
          <w:sz w:val="24"/>
        </w:rPr>
        <w:t>Panda et</w:t>
      </w:r>
      <w:r>
        <w:rPr>
          <w:b/>
          <w:spacing w:val="-1"/>
          <w:sz w:val="24"/>
        </w:rPr>
        <w:t xml:space="preserve"> </w:t>
      </w:r>
      <w:r>
        <w:rPr>
          <w:b/>
          <w:sz w:val="24"/>
        </w:rPr>
        <w:t xml:space="preserve">al. </w:t>
      </w:r>
      <w:r>
        <w:rPr>
          <w:b/>
          <w:spacing w:val="-4"/>
          <w:sz w:val="24"/>
        </w:rPr>
        <w:t>2008</w:t>
      </w:r>
    </w:p>
    <w:p w14:paraId="6D1D54BC" w14:textId="77777777" w:rsidR="009660CC" w:rsidRDefault="00000000">
      <w:pPr>
        <w:pStyle w:val="BodyText"/>
        <w:spacing w:before="5"/>
        <w:rPr>
          <w:b/>
          <w:sz w:val="12"/>
        </w:rPr>
      </w:pPr>
      <w:r>
        <w:rPr>
          <w:b/>
          <w:noProof/>
          <w:sz w:val="12"/>
        </w:rPr>
        <w:drawing>
          <wp:anchor distT="0" distB="0" distL="0" distR="0" simplePos="0" relativeHeight="487601664" behindDoc="1" locked="0" layoutInCell="1" allowOverlap="1" wp14:anchorId="62BEDCEC" wp14:editId="4F2E2778">
            <wp:simplePos x="0" y="0"/>
            <wp:positionH relativeFrom="page">
              <wp:posOffset>401399</wp:posOffset>
            </wp:positionH>
            <wp:positionV relativeFrom="paragraph">
              <wp:posOffset>106221</wp:posOffset>
            </wp:positionV>
            <wp:extent cx="6843943" cy="3847338"/>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5" cstate="print"/>
                    <a:stretch>
                      <a:fillRect/>
                    </a:stretch>
                  </pic:blipFill>
                  <pic:spPr>
                    <a:xfrm>
                      <a:off x="0" y="0"/>
                      <a:ext cx="6843943" cy="3847338"/>
                    </a:xfrm>
                    <a:prstGeom prst="rect">
                      <a:avLst/>
                    </a:prstGeom>
                  </pic:spPr>
                </pic:pic>
              </a:graphicData>
            </a:graphic>
          </wp:anchor>
        </w:drawing>
      </w:r>
    </w:p>
    <w:p w14:paraId="1948B4B3" w14:textId="77777777" w:rsidR="009660CC" w:rsidRDefault="00000000">
      <w:pPr>
        <w:spacing w:before="127"/>
        <w:ind w:left="295" w:right="385"/>
        <w:rPr>
          <w:b/>
          <w:sz w:val="24"/>
        </w:rPr>
      </w:pPr>
      <w:r>
        <w:rPr>
          <w:b/>
          <w:sz w:val="24"/>
        </w:rPr>
        <w:t>Fig.</w:t>
      </w:r>
      <w:r>
        <w:rPr>
          <w:b/>
          <w:spacing w:val="-2"/>
          <w:sz w:val="24"/>
        </w:rPr>
        <w:t xml:space="preserve"> </w:t>
      </w:r>
      <w:r>
        <w:rPr>
          <w:b/>
          <w:sz w:val="24"/>
        </w:rPr>
        <w:t>7</w:t>
      </w:r>
      <w:r>
        <w:rPr>
          <w:b/>
          <w:spacing w:val="-2"/>
          <w:sz w:val="24"/>
        </w:rPr>
        <w:t xml:space="preserve"> </w:t>
      </w:r>
      <w:r>
        <w:rPr>
          <w:b/>
          <w:sz w:val="24"/>
        </w:rPr>
        <w:t>Annual</w:t>
      </w:r>
      <w:r>
        <w:rPr>
          <w:b/>
          <w:spacing w:val="-2"/>
          <w:sz w:val="24"/>
        </w:rPr>
        <w:t xml:space="preserve"> </w:t>
      </w:r>
      <w:r>
        <w:rPr>
          <w:b/>
          <w:sz w:val="24"/>
        </w:rPr>
        <w:t>variation</w:t>
      </w:r>
      <w:r>
        <w:rPr>
          <w:b/>
          <w:spacing w:val="-4"/>
          <w:sz w:val="24"/>
        </w:rPr>
        <w:t xml:space="preserve"> </w:t>
      </w:r>
      <w:r>
        <w:rPr>
          <w:b/>
          <w:sz w:val="24"/>
        </w:rPr>
        <w:t>of</w:t>
      </w:r>
      <w:r>
        <w:rPr>
          <w:b/>
          <w:spacing w:val="-2"/>
          <w:sz w:val="24"/>
        </w:rPr>
        <w:t xml:space="preserve"> </w:t>
      </w:r>
      <w:r>
        <w:rPr>
          <w:b/>
          <w:sz w:val="24"/>
        </w:rPr>
        <w:t>salinity</w:t>
      </w:r>
      <w:r>
        <w:rPr>
          <w:b/>
          <w:spacing w:val="-2"/>
          <w:sz w:val="24"/>
        </w:rPr>
        <w:t xml:space="preserve"> </w:t>
      </w:r>
      <w:r>
        <w:rPr>
          <w:b/>
          <w:sz w:val="24"/>
        </w:rPr>
        <w:t>(ppt)</w:t>
      </w:r>
      <w:r>
        <w:rPr>
          <w:b/>
          <w:spacing w:val="-4"/>
          <w:sz w:val="24"/>
        </w:rPr>
        <w:t xml:space="preserve"> </w:t>
      </w:r>
      <w:r>
        <w:rPr>
          <w:b/>
          <w:sz w:val="24"/>
        </w:rPr>
        <w:t>in</w:t>
      </w:r>
      <w:r>
        <w:rPr>
          <w:b/>
          <w:spacing w:val="-1"/>
          <w:sz w:val="24"/>
        </w:rPr>
        <w:t xml:space="preserve"> </w:t>
      </w:r>
      <w:r>
        <w:rPr>
          <w:b/>
          <w:sz w:val="24"/>
        </w:rPr>
        <w:t>four</w:t>
      </w:r>
      <w:r>
        <w:rPr>
          <w:b/>
          <w:spacing w:val="-6"/>
          <w:sz w:val="24"/>
        </w:rPr>
        <w:t xml:space="preserve"> </w:t>
      </w:r>
      <w:r>
        <w:rPr>
          <w:b/>
          <w:sz w:val="24"/>
        </w:rPr>
        <w:t>sectors</w:t>
      </w:r>
      <w:r>
        <w:rPr>
          <w:b/>
          <w:spacing w:val="-2"/>
          <w:sz w:val="24"/>
        </w:rPr>
        <w:t xml:space="preserve"> </w:t>
      </w:r>
      <w:r>
        <w:rPr>
          <w:b/>
          <w:sz w:val="24"/>
        </w:rPr>
        <w:t>of</w:t>
      </w:r>
      <w:r>
        <w:rPr>
          <w:b/>
          <w:spacing w:val="-2"/>
          <w:sz w:val="24"/>
        </w:rPr>
        <w:t xml:space="preserve"> </w:t>
      </w:r>
      <w:r>
        <w:rPr>
          <w:b/>
          <w:sz w:val="24"/>
        </w:rPr>
        <w:t>Chilika</w:t>
      </w:r>
      <w:r>
        <w:rPr>
          <w:b/>
          <w:spacing w:val="-2"/>
          <w:sz w:val="24"/>
        </w:rPr>
        <w:t xml:space="preserve"> </w:t>
      </w:r>
      <w:r>
        <w:rPr>
          <w:b/>
          <w:sz w:val="24"/>
        </w:rPr>
        <w:t>lagoon</w:t>
      </w:r>
      <w:r>
        <w:rPr>
          <w:b/>
          <w:spacing w:val="-2"/>
          <w:sz w:val="24"/>
        </w:rPr>
        <w:t xml:space="preserve"> </w:t>
      </w:r>
      <w:r>
        <w:rPr>
          <w:b/>
          <w:sz w:val="24"/>
        </w:rPr>
        <w:t>during</w:t>
      </w:r>
      <w:r>
        <w:rPr>
          <w:b/>
          <w:spacing w:val="-2"/>
          <w:sz w:val="24"/>
        </w:rPr>
        <w:t xml:space="preserve"> </w:t>
      </w:r>
      <w:r>
        <w:rPr>
          <w:b/>
          <w:sz w:val="24"/>
        </w:rPr>
        <w:t>2006–07</w:t>
      </w:r>
      <w:r>
        <w:rPr>
          <w:b/>
          <w:spacing w:val="-2"/>
          <w:sz w:val="24"/>
        </w:rPr>
        <w:t xml:space="preserve"> </w:t>
      </w:r>
      <w:r>
        <w:rPr>
          <w:b/>
          <w:sz w:val="24"/>
        </w:rPr>
        <w:t>(The</w:t>
      </w:r>
      <w:r>
        <w:rPr>
          <w:b/>
          <w:spacing w:val="-3"/>
          <w:sz w:val="24"/>
        </w:rPr>
        <w:t xml:space="preserve"> </w:t>
      </w:r>
      <w:r>
        <w:rPr>
          <w:b/>
          <w:sz w:val="24"/>
        </w:rPr>
        <w:t>lines represent different regions of each sector) (Data Source: Panda et al. 2008)</w:t>
      </w:r>
    </w:p>
    <w:p w14:paraId="1548E902" w14:textId="77777777" w:rsidR="009660CC" w:rsidRDefault="009660CC">
      <w:pPr>
        <w:pStyle w:val="BodyText"/>
        <w:spacing w:before="6"/>
        <w:rPr>
          <w:b/>
          <w:sz w:val="24"/>
        </w:rPr>
      </w:pPr>
    </w:p>
    <w:p w14:paraId="291FAB20" w14:textId="77777777" w:rsidR="009660CC" w:rsidRDefault="00000000">
      <w:pPr>
        <w:ind w:left="295" w:right="288"/>
        <w:jc w:val="both"/>
        <w:rPr>
          <w:b/>
          <w:sz w:val="27"/>
        </w:rPr>
      </w:pPr>
      <w:r>
        <w:rPr>
          <w:sz w:val="27"/>
        </w:rPr>
        <w:t xml:space="preserve">The </w:t>
      </w:r>
      <w:r>
        <w:rPr>
          <w:b/>
          <w:sz w:val="27"/>
        </w:rPr>
        <w:t>lake’s fish, prawn, and crab populations</w:t>
      </w:r>
      <w:r>
        <w:rPr>
          <w:sz w:val="27"/>
        </w:rPr>
        <w:t xml:space="preserve">, which had significantly declined during the </w:t>
      </w:r>
      <w:r>
        <w:rPr>
          <w:b/>
          <w:sz w:val="27"/>
        </w:rPr>
        <w:t>1990s</w:t>
      </w:r>
      <w:r>
        <w:rPr>
          <w:sz w:val="27"/>
        </w:rPr>
        <w:t xml:space="preserve">, showed remarkable improvement after the intervention. The primary reason behind this recovery was the </w:t>
      </w:r>
      <w:r>
        <w:rPr>
          <w:b/>
          <w:sz w:val="27"/>
        </w:rPr>
        <w:t>restored salinity regime</w:t>
      </w:r>
      <w:r>
        <w:rPr>
          <w:sz w:val="27"/>
        </w:rPr>
        <w:t xml:space="preserve">, which allowed for the </w:t>
      </w:r>
      <w:r>
        <w:rPr>
          <w:b/>
          <w:sz w:val="27"/>
        </w:rPr>
        <w:t xml:space="preserve">free movement of marine juveniles </w:t>
      </w:r>
      <w:r>
        <w:rPr>
          <w:sz w:val="27"/>
        </w:rPr>
        <w:t xml:space="preserve">into the lake. The improved water exchange ensured the recruitment of </w:t>
      </w:r>
      <w:r>
        <w:rPr>
          <w:b/>
          <w:sz w:val="27"/>
        </w:rPr>
        <w:t>marine species</w:t>
      </w:r>
      <w:r>
        <w:rPr>
          <w:sz w:val="27"/>
        </w:rPr>
        <w:t xml:space="preserve">, which were previously struggling to survive in the lake’s low-salinity waters. Consequently, the lake’s </w:t>
      </w:r>
      <w:r>
        <w:rPr>
          <w:b/>
          <w:sz w:val="27"/>
        </w:rPr>
        <w:t>annual fish production</w:t>
      </w:r>
      <w:r>
        <w:rPr>
          <w:sz w:val="27"/>
        </w:rPr>
        <w:t xml:space="preserve">, which had fallen to </w:t>
      </w:r>
      <w:r>
        <w:rPr>
          <w:b/>
          <w:sz w:val="27"/>
        </w:rPr>
        <w:t>1,274 metric tons (MT) in 1995–96</w:t>
      </w:r>
      <w:r>
        <w:rPr>
          <w:sz w:val="27"/>
        </w:rPr>
        <w:t xml:space="preserve">, increased dramatically. By </w:t>
      </w:r>
      <w:r>
        <w:rPr>
          <w:b/>
          <w:sz w:val="27"/>
        </w:rPr>
        <w:t>2001–02</w:t>
      </w:r>
      <w:r>
        <w:rPr>
          <w:sz w:val="27"/>
        </w:rPr>
        <w:t xml:space="preserve">, fish production rose to </w:t>
      </w:r>
      <w:r>
        <w:rPr>
          <w:b/>
          <w:sz w:val="27"/>
        </w:rPr>
        <w:t>11,989 MT</w:t>
      </w:r>
      <w:r>
        <w:rPr>
          <w:sz w:val="27"/>
        </w:rPr>
        <w:t xml:space="preserve">, and by </w:t>
      </w:r>
      <w:r>
        <w:rPr>
          <w:b/>
          <w:sz w:val="27"/>
        </w:rPr>
        <w:t>2011–12</w:t>
      </w:r>
      <w:r>
        <w:rPr>
          <w:sz w:val="27"/>
        </w:rPr>
        <w:t>,</w:t>
      </w:r>
      <w:r>
        <w:rPr>
          <w:spacing w:val="29"/>
          <w:sz w:val="27"/>
        </w:rPr>
        <w:t xml:space="preserve"> </w:t>
      </w:r>
      <w:r>
        <w:rPr>
          <w:sz w:val="27"/>
        </w:rPr>
        <w:t>it</w:t>
      </w:r>
      <w:r>
        <w:rPr>
          <w:spacing w:val="28"/>
          <w:sz w:val="27"/>
        </w:rPr>
        <w:t xml:space="preserve"> </w:t>
      </w:r>
      <w:r>
        <w:rPr>
          <w:sz w:val="27"/>
        </w:rPr>
        <w:t>further</w:t>
      </w:r>
      <w:r>
        <w:rPr>
          <w:spacing w:val="30"/>
          <w:sz w:val="27"/>
        </w:rPr>
        <w:t xml:space="preserve"> </w:t>
      </w:r>
      <w:r>
        <w:rPr>
          <w:sz w:val="27"/>
        </w:rPr>
        <w:t>surged</w:t>
      </w:r>
      <w:r>
        <w:rPr>
          <w:spacing w:val="30"/>
          <w:sz w:val="27"/>
        </w:rPr>
        <w:t xml:space="preserve"> </w:t>
      </w:r>
      <w:r>
        <w:rPr>
          <w:sz w:val="27"/>
        </w:rPr>
        <w:t>to</w:t>
      </w:r>
      <w:r>
        <w:rPr>
          <w:spacing w:val="32"/>
          <w:sz w:val="27"/>
        </w:rPr>
        <w:t xml:space="preserve"> </w:t>
      </w:r>
      <w:r>
        <w:rPr>
          <w:b/>
          <w:sz w:val="27"/>
        </w:rPr>
        <w:t>14,228</w:t>
      </w:r>
      <w:r>
        <w:rPr>
          <w:b/>
          <w:spacing w:val="28"/>
          <w:sz w:val="27"/>
        </w:rPr>
        <w:t xml:space="preserve"> </w:t>
      </w:r>
      <w:r>
        <w:rPr>
          <w:b/>
          <w:sz w:val="27"/>
        </w:rPr>
        <w:t>MT</w:t>
      </w:r>
      <w:r>
        <w:rPr>
          <w:sz w:val="27"/>
        </w:rPr>
        <w:t>.</w:t>
      </w:r>
      <w:r>
        <w:rPr>
          <w:spacing w:val="29"/>
          <w:sz w:val="27"/>
        </w:rPr>
        <w:t xml:space="preserve"> </w:t>
      </w:r>
      <w:r>
        <w:rPr>
          <w:sz w:val="27"/>
        </w:rPr>
        <w:t>This</w:t>
      </w:r>
      <w:r>
        <w:rPr>
          <w:spacing w:val="29"/>
          <w:sz w:val="27"/>
        </w:rPr>
        <w:t xml:space="preserve"> </w:t>
      </w:r>
      <w:r>
        <w:rPr>
          <w:sz w:val="27"/>
        </w:rPr>
        <w:t>sharp</w:t>
      </w:r>
      <w:r>
        <w:rPr>
          <w:spacing w:val="30"/>
          <w:sz w:val="27"/>
        </w:rPr>
        <w:t xml:space="preserve"> </w:t>
      </w:r>
      <w:r>
        <w:rPr>
          <w:sz w:val="27"/>
        </w:rPr>
        <w:t>rise</w:t>
      </w:r>
      <w:r>
        <w:rPr>
          <w:spacing w:val="29"/>
          <w:sz w:val="27"/>
        </w:rPr>
        <w:t xml:space="preserve"> </w:t>
      </w:r>
      <w:r>
        <w:rPr>
          <w:sz w:val="27"/>
        </w:rPr>
        <w:t>in</w:t>
      </w:r>
      <w:r>
        <w:rPr>
          <w:spacing w:val="33"/>
          <w:sz w:val="27"/>
        </w:rPr>
        <w:t xml:space="preserve"> </w:t>
      </w:r>
      <w:r>
        <w:rPr>
          <w:b/>
          <w:sz w:val="27"/>
        </w:rPr>
        <w:t>fish,</w:t>
      </w:r>
      <w:r>
        <w:rPr>
          <w:b/>
          <w:spacing w:val="29"/>
          <w:sz w:val="27"/>
        </w:rPr>
        <w:t xml:space="preserve"> </w:t>
      </w:r>
      <w:r>
        <w:rPr>
          <w:b/>
          <w:sz w:val="27"/>
        </w:rPr>
        <w:t>prawn,</w:t>
      </w:r>
      <w:r>
        <w:rPr>
          <w:b/>
          <w:spacing w:val="26"/>
          <w:sz w:val="27"/>
        </w:rPr>
        <w:t xml:space="preserve"> </w:t>
      </w:r>
      <w:r>
        <w:rPr>
          <w:b/>
          <w:sz w:val="27"/>
        </w:rPr>
        <w:t>and</w:t>
      </w:r>
      <w:r>
        <w:rPr>
          <w:b/>
          <w:spacing w:val="30"/>
          <w:sz w:val="27"/>
        </w:rPr>
        <w:t xml:space="preserve"> </w:t>
      </w:r>
      <w:r>
        <w:rPr>
          <w:b/>
          <w:sz w:val="27"/>
        </w:rPr>
        <w:t>crab</w:t>
      </w:r>
      <w:r>
        <w:rPr>
          <w:b/>
          <w:spacing w:val="27"/>
          <w:sz w:val="27"/>
        </w:rPr>
        <w:t xml:space="preserve"> </w:t>
      </w:r>
      <w:r>
        <w:rPr>
          <w:b/>
          <w:sz w:val="27"/>
        </w:rPr>
        <w:t>landings</w:t>
      </w:r>
    </w:p>
    <w:p w14:paraId="3EF4A359" w14:textId="77777777" w:rsidR="009660CC" w:rsidRDefault="009660CC">
      <w:pPr>
        <w:jc w:val="both"/>
        <w:rPr>
          <w:b/>
          <w:sz w:val="27"/>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4A2B5410" w14:textId="77777777" w:rsidR="009660CC" w:rsidRDefault="00000000">
      <w:pPr>
        <w:spacing w:before="61"/>
        <w:ind w:left="295" w:right="291"/>
        <w:jc w:val="both"/>
        <w:rPr>
          <w:sz w:val="27"/>
        </w:rPr>
      </w:pPr>
      <w:r>
        <w:rPr>
          <w:sz w:val="27"/>
        </w:rPr>
        <w:lastRenderedPageBreak/>
        <w:t xml:space="preserve">was a direct result of the improved ecological conditions brought about by the </w:t>
      </w:r>
      <w:r>
        <w:rPr>
          <w:b/>
          <w:sz w:val="27"/>
        </w:rPr>
        <w:t xml:space="preserve">hydrological </w:t>
      </w:r>
      <w:r>
        <w:rPr>
          <w:b/>
          <w:spacing w:val="-2"/>
          <w:sz w:val="27"/>
        </w:rPr>
        <w:t>intervention</w:t>
      </w:r>
      <w:r>
        <w:rPr>
          <w:spacing w:val="-2"/>
          <w:sz w:val="27"/>
        </w:rPr>
        <w:t>.</w:t>
      </w:r>
    </w:p>
    <w:p w14:paraId="7B44D5A2" w14:textId="77777777" w:rsidR="009660CC" w:rsidRDefault="00000000">
      <w:pPr>
        <w:spacing w:before="280"/>
        <w:ind w:left="295" w:right="289"/>
        <w:jc w:val="both"/>
        <w:rPr>
          <w:sz w:val="27"/>
        </w:rPr>
      </w:pPr>
      <w:r>
        <w:rPr>
          <w:sz w:val="27"/>
        </w:rPr>
        <w:t xml:space="preserve">In addition to the </w:t>
      </w:r>
      <w:r>
        <w:rPr>
          <w:b/>
          <w:sz w:val="27"/>
        </w:rPr>
        <w:t>increase in fish yield</w:t>
      </w:r>
      <w:r>
        <w:rPr>
          <w:sz w:val="27"/>
        </w:rPr>
        <w:t xml:space="preserve">, there was also a </w:t>
      </w:r>
      <w:r>
        <w:rPr>
          <w:b/>
          <w:sz w:val="27"/>
        </w:rPr>
        <w:t>remarkable improvement in species diversity</w:t>
      </w:r>
      <w:r>
        <w:rPr>
          <w:sz w:val="27"/>
        </w:rPr>
        <w:t xml:space="preserve">. Several </w:t>
      </w:r>
      <w:r>
        <w:rPr>
          <w:b/>
          <w:sz w:val="27"/>
        </w:rPr>
        <w:t>marine fish and shellfish species</w:t>
      </w:r>
      <w:r>
        <w:rPr>
          <w:sz w:val="27"/>
        </w:rPr>
        <w:t xml:space="preserve">, which had become rare due to the lake's deteriorating conditions, made a comeback. For instance, the population of </w:t>
      </w:r>
      <w:r>
        <w:rPr>
          <w:b/>
          <w:sz w:val="27"/>
        </w:rPr>
        <w:t xml:space="preserve">Mugil cephalus </w:t>
      </w:r>
      <w:r>
        <w:rPr>
          <w:sz w:val="27"/>
        </w:rPr>
        <w:t xml:space="preserve">and </w:t>
      </w:r>
      <w:r>
        <w:rPr>
          <w:b/>
          <w:sz w:val="27"/>
        </w:rPr>
        <w:t>Liza macrolepis</w:t>
      </w:r>
      <w:r>
        <w:rPr>
          <w:sz w:val="27"/>
        </w:rPr>
        <w:t xml:space="preserve">, which had significantly declined before the intervention, increased notably after the new mouth was opened. Similarly, the harvest of </w:t>
      </w:r>
      <w:r>
        <w:rPr>
          <w:b/>
          <w:sz w:val="27"/>
        </w:rPr>
        <w:t>Penaeus indicus (Indian white prawn)</w:t>
      </w:r>
      <w:r>
        <w:rPr>
          <w:sz w:val="27"/>
        </w:rPr>
        <w:t xml:space="preserve">, which had dwindled earlier, also improved due to the </w:t>
      </w:r>
      <w:r>
        <w:rPr>
          <w:b/>
          <w:sz w:val="27"/>
        </w:rPr>
        <w:t>restoration of suitable environmental conditions</w:t>
      </w:r>
      <w:r>
        <w:rPr>
          <w:sz w:val="27"/>
        </w:rPr>
        <w:t xml:space="preserve">. A </w:t>
      </w:r>
      <w:r>
        <w:rPr>
          <w:b/>
          <w:sz w:val="27"/>
        </w:rPr>
        <w:t xml:space="preserve">species inventory survey </w:t>
      </w:r>
      <w:r>
        <w:rPr>
          <w:sz w:val="27"/>
        </w:rPr>
        <w:t xml:space="preserve">conducted after the hydrological intervention documented </w:t>
      </w:r>
      <w:r>
        <w:rPr>
          <w:b/>
          <w:sz w:val="27"/>
        </w:rPr>
        <w:t xml:space="preserve">56 new species </w:t>
      </w:r>
      <w:r>
        <w:rPr>
          <w:sz w:val="27"/>
        </w:rPr>
        <w:t xml:space="preserve">in the lake. These included </w:t>
      </w:r>
      <w:r>
        <w:rPr>
          <w:b/>
          <w:sz w:val="27"/>
        </w:rPr>
        <w:t xml:space="preserve">7 freshwater species, 20 brackish water species, and 29 marine species </w:t>
      </w:r>
      <w:r>
        <w:rPr>
          <w:sz w:val="27"/>
        </w:rPr>
        <w:t>(</w:t>
      </w:r>
      <w:r>
        <w:rPr>
          <w:b/>
          <w:sz w:val="27"/>
        </w:rPr>
        <w:t>Mohapatra et al., 2007</w:t>
      </w:r>
      <w:r>
        <w:rPr>
          <w:sz w:val="27"/>
        </w:rPr>
        <w:t xml:space="preserve">). This increase in </w:t>
      </w:r>
      <w:r>
        <w:rPr>
          <w:b/>
          <w:sz w:val="27"/>
        </w:rPr>
        <w:t>species</w:t>
      </w:r>
      <w:r>
        <w:rPr>
          <w:b/>
          <w:spacing w:val="-1"/>
          <w:sz w:val="27"/>
        </w:rPr>
        <w:t xml:space="preserve"> </w:t>
      </w:r>
      <w:r>
        <w:rPr>
          <w:b/>
          <w:sz w:val="27"/>
        </w:rPr>
        <w:t>diversity</w:t>
      </w:r>
      <w:r>
        <w:rPr>
          <w:b/>
          <w:spacing w:val="-2"/>
          <w:sz w:val="27"/>
        </w:rPr>
        <w:t xml:space="preserve"> </w:t>
      </w:r>
      <w:r>
        <w:rPr>
          <w:sz w:val="27"/>
        </w:rPr>
        <w:t>was</w:t>
      </w:r>
      <w:r>
        <w:rPr>
          <w:spacing w:val="-5"/>
          <w:sz w:val="27"/>
        </w:rPr>
        <w:t xml:space="preserve"> </w:t>
      </w:r>
      <w:r>
        <w:rPr>
          <w:sz w:val="27"/>
        </w:rPr>
        <w:t>a</w:t>
      </w:r>
      <w:r>
        <w:rPr>
          <w:spacing w:val="-2"/>
          <w:sz w:val="27"/>
        </w:rPr>
        <w:t xml:space="preserve"> </w:t>
      </w:r>
      <w:r>
        <w:rPr>
          <w:sz w:val="27"/>
        </w:rPr>
        <w:t>clear indication that</w:t>
      </w:r>
      <w:r>
        <w:rPr>
          <w:spacing w:val="-4"/>
          <w:sz w:val="27"/>
        </w:rPr>
        <w:t xml:space="preserve"> </w:t>
      </w:r>
      <w:r>
        <w:rPr>
          <w:sz w:val="27"/>
        </w:rPr>
        <w:t>the</w:t>
      </w:r>
      <w:r>
        <w:rPr>
          <w:spacing w:val="-1"/>
          <w:sz w:val="27"/>
        </w:rPr>
        <w:t xml:space="preserve"> </w:t>
      </w:r>
      <w:r>
        <w:rPr>
          <w:sz w:val="27"/>
        </w:rPr>
        <w:t>improved water exchange</w:t>
      </w:r>
      <w:r>
        <w:rPr>
          <w:spacing w:val="-3"/>
          <w:sz w:val="27"/>
        </w:rPr>
        <w:t xml:space="preserve"> </w:t>
      </w:r>
      <w:r>
        <w:rPr>
          <w:sz w:val="27"/>
        </w:rPr>
        <w:t>allowed</w:t>
      </w:r>
      <w:r>
        <w:rPr>
          <w:spacing w:val="-2"/>
          <w:sz w:val="27"/>
        </w:rPr>
        <w:t xml:space="preserve"> </w:t>
      </w:r>
      <w:r>
        <w:rPr>
          <w:sz w:val="27"/>
        </w:rPr>
        <w:t xml:space="preserve">more </w:t>
      </w:r>
      <w:r>
        <w:rPr>
          <w:b/>
          <w:sz w:val="27"/>
        </w:rPr>
        <w:t>marine species to enter and thrive in the lake</w:t>
      </w:r>
      <w:r>
        <w:rPr>
          <w:sz w:val="27"/>
        </w:rPr>
        <w:t>.</w:t>
      </w:r>
    </w:p>
    <w:p w14:paraId="1AC4904E" w14:textId="77777777" w:rsidR="009660CC" w:rsidRDefault="00000000">
      <w:pPr>
        <w:spacing w:before="281"/>
        <w:ind w:left="295" w:right="287"/>
        <w:jc w:val="both"/>
        <w:rPr>
          <w:sz w:val="27"/>
        </w:rPr>
      </w:pPr>
      <w:r>
        <w:rPr>
          <w:sz w:val="27"/>
        </w:rPr>
        <w:t xml:space="preserve">One of the most </w:t>
      </w:r>
      <w:r>
        <w:rPr>
          <w:b/>
          <w:sz w:val="27"/>
        </w:rPr>
        <w:t xml:space="preserve">noteworthy outcomes </w:t>
      </w:r>
      <w:r>
        <w:rPr>
          <w:sz w:val="27"/>
        </w:rPr>
        <w:t xml:space="preserve">of the hydrological intervention was the </w:t>
      </w:r>
      <w:r>
        <w:rPr>
          <w:b/>
          <w:sz w:val="27"/>
        </w:rPr>
        <w:t>return of the Irrawaddy dolphin (Orcaella brevirostris)</w:t>
      </w:r>
      <w:r>
        <w:rPr>
          <w:sz w:val="27"/>
        </w:rPr>
        <w:t xml:space="preserve">, an </w:t>
      </w:r>
      <w:r>
        <w:rPr>
          <w:b/>
          <w:sz w:val="27"/>
        </w:rPr>
        <w:t xml:space="preserve">endangered species </w:t>
      </w:r>
      <w:r>
        <w:rPr>
          <w:sz w:val="27"/>
        </w:rPr>
        <w:t xml:space="preserve">that had become increasingly rare in the lake. After the opening of the new mouth, sightings of </w:t>
      </w:r>
      <w:r>
        <w:rPr>
          <w:b/>
          <w:sz w:val="27"/>
        </w:rPr>
        <w:t xml:space="preserve">Irrawaddy dolphins </w:t>
      </w:r>
      <w:r>
        <w:rPr>
          <w:sz w:val="27"/>
        </w:rPr>
        <w:t xml:space="preserve">became more frequent, especially near the </w:t>
      </w:r>
      <w:r>
        <w:rPr>
          <w:b/>
          <w:sz w:val="27"/>
        </w:rPr>
        <w:t xml:space="preserve">inlet and channel areas </w:t>
      </w:r>
      <w:r>
        <w:rPr>
          <w:sz w:val="27"/>
        </w:rPr>
        <w:t>(</w:t>
      </w:r>
      <w:r>
        <w:rPr>
          <w:b/>
          <w:sz w:val="27"/>
        </w:rPr>
        <w:t>Ghosh and Pattnaik, 2005</w:t>
      </w:r>
      <w:r>
        <w:rPr>
          <w:sz w:val="27"/>
        </w:rPr>
        <w:t>). The dolphins, which are highly sensitive to changes in salinity, benefited from the improved water quality and the increased availability of fish, their primary food source.</w:t>
      </w:r>
    </w:p>
    <w:p w14:paraId="01E0BBE8" w14:textId="77777777" w:rsidR="009660CC" w:rsidRDefault="00000000">
      <w:pPr>
        <w:spacing w:before="280"/>
        <w:ind w:left="295" w:right="288"/>
        <w:jc w:val="both"/>
        <w:rPr>
          <w:sz w:val="27"/>
        </w:rPr>
      </w:pPr>
      <w:r>
        <w:rPr>
          <w:sz w:val="27"/>
        </w:rPr>
        <w:t xml:space="preserve">Chilika Lake is also </w:t>
      </w:r>
      <w:r>
        <w:rPr>
          <w:b/>
          <w:sz w:val="27"/>
        </w:rPr>
        <w:t xml:space="preserve">internationally renowned </w:t>
      </w:r>
      <w:r>
        <w:rPr>
          <w:sz w:val="27"/>
        </w:rPr>
        <w:t xml:space="preserve">as a </w:t>
      </w:r>
      <w:r>
        <w:rPr>
          <w:b/>
          <w:sz w:val="27"/>
        </w:rPr>
        <w:t>wintering ground for migratory birds</w:t>
      </w:r>
      <w:r>
        <w:rPr>
          <w:sz w:val="27"/>
        </w:rPr>
        <w:t xml:space="preserve">, making it one of the most important </w:t>
      </w:r>
      <w:r>
        <w:rPr>
          <w:b/>
          <w:sz w:val="27"/>
        </w:rPr>
        <w:t xml:space="preserve">bird sanctuaries </w:t>
      </w:r>
      <w:r>
        <w:rPr>
          <w:sz w:val="27"/>
        </w:rPr>
        <w:t xml:space="preserve">in the region. Following the hydrological intervention, the lake witnessed a </w:t>
      </w:r>
      <w:r>
        <w:rPr>
          <w:b/>
          <w:sz w:val="27"/>
        </w:rPr>
        <w:t>significant increase in migratory bird populations</w:t>
      </w:r>
      <w:r>
        <w:rPr>
          <w:sz w:val="27"/>
        </w:rPr>
        <w:t xml:space="preserve">. The </w:t>
      </w:r>
      <w:r>
        <w:rPr>
          <w:b/>
          <w:sz w:val="27"/>
        </w:rPr>
        <w:t xml:space="preserve">World Bank (2005) </w:t>
      </w:r>
      <w:r>
        <w:rPr>
          <w:sz w:val="27"/>
        </w:rPr>
        <w:t xml:space="preserve">identified Chilika as a vital destination for </w:t>
      </w:r>
      <w:r>
        <w:rPr>
          <w:b/>
          <w:sz w:val="27"/>
        </w:rPr>
        <w:t>waterfowl</w:t>
      </w:r>
      <w:r>
        <w:rPr>
          <w:sz w:val="27"/>
        </w:rPr>
        <w:t xml:space="preserve">. A study conducted by the </w:t>
      </w:r>
      <w:r>
        <w:rPr>
          <w:b/>
          <w:sz w:val="27"/>
        </w:rPr>
        <w:t xml:space="preserve">Bombay Natural History Society (BNHS) </w:t>
      </w:r>
      <w:r>
        <w:rPr>
          <w:sz w:val="27"/>
        </w:rPr>
        <w:t xml:space="preserve">between </w:t>
      </w:r>
      <w:r>
        <w:rPr>
          <w:b/>
          <w:sz w:val="27"/>
        </w:rPr>
        <w:t xml:space="preserve">2001 and 2005 </w:t>
      </w:r>
      <w:r>
        <w:rPr>
          <w:sz w:val="27"/>
        </w:rPr>
        <w:t xml:space="preserve">documented </w:t>
      </w:r>
      <w:r>
        <w:rPr>
          <w:b/>
          <w:sz w:val="27"/>
        </w:rPr>
        <w:t>225 bird species</w:t>
      </w:r>
      <w:r>
        <w:rPr>
          <w:sz w:val="27"/>
        </w:rPr>
        <w:t xml:space="preserve">, compared to only </w:t>
      </w:r>
      <w:r>
        <w:rPr>
          <w:b/>
          <w:sz w:val="27"/>
        </w:rPr>
        <w:t xml:space="preserve">151 species recorded in 1990 </w:t>
      </w:r>
      <w:r>
        <w:rPr>
          <w:sz w:val="27"/>
        </w:rPr>
        <w:t>(</w:t>
      </w:r>
      <w:r>
        <w:rPr>
          <w:b/>
          <w:sz w:val="27"/>
        </w:rPr>
        <w:t>Dev, 1990</w:t>
      </w:r>
      <w:r>
        <w:rPr>
          <w:sz w:val="27"/>
        </w:rPr>
        <w:t xml:space="preserve">). This increase in </w:t>
      </w:r>
      <w:r>
        <w:rPr>
          <w:b/>
          <w:sz w:val="27"/>
        </w:rPr>
        <w:t xml:space="preserve">avian diversity and population </w:t>
      </w:r>
      <w:r>
        <w:rPr>
          <w:sz w:val="27"/>
        </w:rPr>
        <w:t xml:space="preserve">highlighted the overall </w:t>
      </w:r>
      <w:r>
        <w:rPr>
          <w:b/>
          <w:sz w:val="27"/>
        </w:rPr>
        <w:t xml:space="preserve">ecological recovery </w:t>
      </w:r>
      <w:r>
        <w:rPr>
          <w:sz w:val="27"/>
        </w:rPr>
        <w:t xml:space="preserve">of the lake, as the improved salinity and water quality created a </w:t>
      </w:r>
      <w:r>
        <w:rPr>
          <w:b/>
          <w:sz w:val="27"/>
        </w:rPr>
        <w:t xml:space="preserve">more hospitable habitat </w:t>
      </w:r>
      <w:r>
        <w:rPr>
          <w:sz w:val="27"/>
        </w:rPr>
        <w:t>for migratory birds.</w:t>
      </w:r>
    </w:p>
    <w:p w14:paraId="25957645" w14:textId="77777777" w:rsidR="009660CC" w:rsidRDefault="00000000">
      <w:pPr>
        <w:spacing w:before="279" w:line="276" w:lineRule="auto"/>
        <w:ind w:left="295" w:right="8024"/>
        <w:rPr>
          <w:b/>
          <w:sz w:val="24"/>
        </w:rPr>
      </w:pPr>
      <w:r>
        <w:rPr>
          <w:b/>
          <w:noProof/>
          <w:sz w:val="24"/>
        </w:rPr>
        <w:drawing>
          <wp:anchor distT="0" distB="0" distL="0" distR="0" simplePos="0" relativeHeight="15742976" behindDoc="0" locked="0" layoutInCell="1" allowOverlap="1" wp14:anchorId="38AD095A" wp14:editId="614C849B">
            <wp:simplePos x="0" y="0"/>
            <wp:positionH relativeFrom="page">
              <wp:posOffset>2293620</wp:posOffset>
            </wp:positionH>
            <wp:positionV relativeFrom="paragraph">
              <wp:posOffset>226087</wp:posOffset>
            </wp:positionV>
            <wp:extent cx="4920614" cy="2146788"/>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6" cstate="print"/>
                    <a:stretch>
                      <a:fillRect/>
                    </a:stretch>
                  </pic:blipFill>
                  <pic:spPr>
                    <a:xfrm>
                      <a:off x="0" y="0"/>
                      <a:ext cx="4920614" cy="2146788"/>
                    </a:xfrm>
                    <a:prstGeom prst="rect">
                      <a:avLst/>
                    </a:prstGeom>
                  </pic:spPr>
                </pic:pic>
              </a:graphicData>
            </a:graphic>
          </wp:anchor>
        </w:drawing>
      </w:r>
      <w:r>
        <w:rPr>
          <w:b/>
          <w:sz w:val="24"/>
        </w:rPr>
        <w:t>Fig.</w:t>
      </w:r>
      <w:r>
        <w:rPr>
          <w:b/>
          <w:spacing w:val="-7"/>
          <w:sz w:val="24"/>
        </w:rPr>
        <w:t xml:space="preserve"> </w:t>
      </w:r>
      <w:r>
        <w:rPr>
          <w:b/>
          <w:sz w:val="24"/>
        </w:rPr>
        <w:t>8</w:t>
      </w:r>
      <w:r>
        <w:rPr>
          <w:b/>
          <w:spacing w:val="-7"/>
          <w:sz w:val="24"/>
        </w:rPr>
        <w:t xml:space="preserve"> </w:t>
      </w:r>
      <w:r>
        <w:rPr>
          <w:b/>
          <w:sz w:val="24"/>
        </w:rPr>
        <w:t>Trend</w:t>
      </w:r>
      <w:r>
        <w:rPr>
          <w:b/>
          <w:spacing w:val="-7"/>
          <w:sz w:val="24"/>
        </w:rPr>
        <w:t xml:space="preserve"> </w:t>
      </w:r>
      <w:r>
        <w:rPr>
          <w:b/>
          <w:sz w:val="24"/>
        </w:rPr>
        <w:t>in</w:t>
      </w:r>
      <w:r>
        <w:rPr>
          <w:b/>
          <w:spacing w:val="-7"/>
          <w:sz w:val="24"/>
        </w:rPr>
        <w:t xml:space="preserve"> </w:t>
      </w:r>
      <w:r>
        <w:rPr>
          <w:b/>
          <w:sz w:val="24"/>
        </w:rPr>
        <w:t>landing</w:t>
      </w:r>
      <w:r>
        <w:rPr>
          <w:b/>
          <w:spacing w:val="-10"/>
          <w:sz w:val="24"/>
        </w:rPr>
        <w:t xml:space="preserve"> </w:t>
      </w:r>
      <w:r>
        <w:rPr>
          <w:b/>
          <w:sz w:val="24"/>
        </w:rPr>
        <w:t>of fish, prawn, crab (Metric Ton)in Chilika lagoon from 1985 to 2012.</w:t>
      </w:r>
    </w:p>
    <w:p w14:paraId="71E6F761" w14:textId="77777777" w:rsidR="009660CC" w:rsidRDefault="00000000">
      <w:pPr>
        <w:spacing w:line="276" w:lineRule="auto"/>
        <w:ind w:left="295" w:right="8099"/>
        <w:rPr>
          <w:b/>
          <w:sz w:val="24"/>
        </w:rPr>
      </w:pPr>
      <w:r>
        <w:rPr>
          <w:b/>
          <w:sz w:val="24"/>
        </w:rPr>
        <w:t>Source: (i)1985 1999.2000: Directorate of Fisheries,</w:t>
      </w:r>
      <w:r>
        <w:rPr>
          <w:b/>
          <w:spacing w:val="-11"/>
          <w:sz w:val="24"/>
        </w:rPr>
        <w:t xml:space="preserve"> </w:t>
      </w:r>
      <w:r>
        <w:rPr>
          <w:b/>
          <w:sz w:val="24"/>
        </w:rPr>
        <w:t>Govt.</w:t>
      </w:r>
      <w:r>
        <w:rPr>
          <w:b/>
          <w:spacing w:val="-11"/>
          <w:sz w:val="24"/>
        </w:rPr>
        <w:t xml:space="preserve"> </w:t>
      </w:r>
      <w:r>
        <w:rPr>
          <w:b/>
          <w:sz w:val="24"/>
        </w:rPr>
        <w:t>of</w:t>
      </w:r>
      <w:r>
        <w:rPr>
          <w:b/>
          <w:spacing w:val="-13"/>
          <w:sz w:val="24"/>
        </w:rPr>
        <w:t xml:space="preserve"> </w:t>
      </w:r>
      <w:r>
        <w:rPr>
          <w:b/>
          <w:sz w:val="24"/>
        </w:rPr>
        <w:t>Odisha</w:t>
      </w:r>
    </w:p>
    <w:p w14:paraId="44AD2B90" w14:textId="77777777" w:rsidR="009660CC" w:rsidRDefault="00000000">
      <w:pPr>
        <w:spacing w:before="1"/>
        <w:ind w:left="295"/>
        <w:rPr>
          <w:b/>
          <w:sz w:val="24"/>
        </w:rPr>
      </w:pPr>
      <w:r>
        <w:rPr>
          <w:b/>
          <w:sz w:val="24"/>
        </w:rPr>
        <w:t>(ii)</w:t>
      </w:r>
      <w:r>
        <w:rPr>
          <w:b/>
          <w:spacing w:val="-3"/>
          <w:sz w:val="24"/>
        </w:rPr>
        <w:t xml:space="preserve"> </w:t>
      </w:r>
      <w:r>
        <w:rPr>
          <w:b/>
          <w:sz w:val="24"/>
        </w:rPr>
        <w:t>2000/01-</w:t>
      </w:r>
      <w:r>
        <w:rPr>
          <w:b/>
          <w:spacing w:val="-2"/>
          <w:sz w:val="24"/>
        </w:rPr>
        <w:t>2011/12:</w:t>
      </w:r>
    </w:p>
    <w:p w14:paraId="426D1FBC" w14:textId="77777777" w:rsidR="009660CC" w:rsidRDefault="00000000">
      <w:pPr>
        <w:spacing w:before="41" w:line="278" w:lineRule="auto"/>
        <w:ind w:left="295" w:right="8024"/>
        <w:rPr>
          <w:b/>
          <w:sz w:val="24"/>
        </w:rPr>
      </w:pPr>
      <w:r>
        <w:rPr>
          <w:b/>
          <w:sz w:val="24"/>
        </w:rPr>
        <w:t>Chilika</w:t>
      </w:r>
      <w:r>
        <w:rPr>
          <w:b/>
          <w:spacing w:val="-15"/>
          <w:sz w:val="24"/>
        </w:rPr>
        <w:t xml:space="preserve"> </w:t>
      </w:r>
      <w:r>
        <w:rPr>
          <w:b/>
          <w:sz w:val="24"/>
        </w:rPr>
        <w:t xml:space="preserve">Development </w:t>
      </w:r>
      <w:r>
        <w:rPr>
          <w:b/>
          <w:spacing w:val="-2"/>
          <w:sz w:val="24"/>
        </w:rPr>
        <w:t>Authority</w:t>
      </w:r>
    </w:p>
    <w:p w14:paraId="6F6742C4" w14:textId="77777777" w:rsidR="009660CC" w:rsidRDefault="009660CC">
      <w:pPr>
        <w:spacing w:line="278" w:lineRule="auto"/>
        <w:rPr>
          <w:b/>
          <w:sz w:val="24"/>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67794061" w14:textId="77777777" w:rsidR="009660CC" w:rsidRDefault="00000000">
      <w:pPr>
        <w:pStyle w:val="Heading4"/>
        <w:numPr>
          <w:ilvl w:val="1"/>
          <w:numId w:val="19"/>
        </w:numPr>
        <w:tabs>
          <w:tab w:val="left" w:pos="1735"/>
        </w:tabs>
        <w:spacing w:before="54"/>
        <w:ind w:left="1735" w:hanging="1080"/>
        <w:rPr>
          <w:rFonts w:ascii="Calibri"/>
          <w:b w:val="0"/>
          <w:u w:val="none"/>
        </w:rPr>
      </w:pPr>
      <w:r>
        <w:lastRenderedPageBreak/>
        <w:t>Current</w:t>
      </w:r>
      <w:r>
        <w:rPr>
          <w:spacing w:val="-4"/>
        </w:rPr>
        <w:t xml:space="preserve"> </w:t>
      </w:r>
      <w:r>
        <w:t>and</w:t>
      </w:r>
      <w:r>
        <w:rPr>
          <w:spacing w:val="-3"/>
        </w:rPr>
        <w:t xml:space="preserve"> </w:t>
      </w:r>
      <w:r>
        <w:t>Persistent</w:t>
      </w:r>
      <w:r>
        <w:rPr>
          <w:spacing w:val="-3"/>
        </w:rPr>
        <w:t xml:space="preserve"> </w:t>
      </w:r>
      <w:r>
        <w:t>Problems</w:t>
      </w:r>
      <w:r>
        <w:rPr>
          <w:spacing w:val="-4"/>
        </w:rPr>
        <w:t xml:space="preserve"> </w:t>
      </w:r>
      <w:r>
        <w:t>of</w:t>
      </w:r>
      <w:r>
        <w:rPr>
          <w:spacing w:val="-6"/>
        </w:rPr>
        <w:t xml:space="preserve"> </w:t>
      </w:r>
      <w:r>
        <w:t>Chilika</w:t>
      </w:r>
      <w:r>
        <w:rPr>
          <w:spacing w:val="-5"/>
        </w:rPr>
        <w:t xml:space="preserve"> </w:t>
      </w:r>
      <w:r>
        <w:rPr>
          <w:spacing w:val="-4"/>
        </w:rPr>
        <w:t>Lake</w:t>
      </w:r>
    </w:p>
    <w:p w14:paraId="31A7A7B9" w14:textId="77777777" w:rsidR="009660CC" w:rsidRDefault="009660CC">
      <w:pPr>
        <w:pStyle w:val="BodyText"/>
        <w:spacing w:before="12"/>
        <w:rPr>
          <w:b/>
        </w:rPr>
      </w:pPr>
    </w:p>
    <w:p w14:paraId="07DA3FEC" w14:textId="77777777" w:rsidR="009660CC" w:rsidRDefault="00000000">
      <w:pPr>
        <w:ind w:left="295" w:right="288"/>
        <w:jc w:val="both"/>
        <w:rPr>
          <w:sz w:val="27"/>
        </w:rPr>
      </w:pPr>
      <w:r>
        <w:rPr>
          <w:sz w:val="27"/>
        </w:rPr>
        <w:t xml:space="preserve">Wetlands, especially </w:t>
      </w:r>
      <w:r>
        <w:rPr>
          <w:b/>
          <w:sz w:val="27"/>
        </w:rPr>
        <w:t>coastal lagoons</w:t>
      </w:r>
      <w:r>
        <w:rPr>
          <w:sz w:val="27"/>
        </w:rPr>
        <w:t xml:space="preserve">, are highly vulnerable to </w:t>
      </w:r>
      <w:r>
        <w:rPr>
          <w:b/>
          <w:sz w:val="27"/>
        </w:rPr>
        <w:t xml:space="preserve">rapid environmental changes </w:t>
      </w:r>
      <w:r>
        <w:rPr>
          <w:sz w:val="27"/>
        </w:rPr>
        <w:t>caused by both natural factors and human activities. Across the world, the loss of wetlands has been</w:t>
      </w:r>
      <w:r>
        <w:rPr>
          <w:spacing w:val="-1"/>
          <w:sz w:val="27"/>
        </w:rPr>
        <w:t xml:space="preserve"> </w:t>
      </w:r>
      <w:r>
        <w:rPr>
          <w:sz w:val="27"/>
        </w:rPr>
        <w:t>significant.</w:t>
      </w:r>
      <w:r>
        <w:rPr>
          <w:spacing w:val="-3"/>
          <w:sz w:val="27"/>
        </w:rPr>
        <w:t xml:space="preserve"> </w:t>
      </w:r>
      <w:r>
        <w:rPr>
          <w:sz w:val="27"/>
        </w:rPr>
        <w:t>In</w:t>
      </w:r>
      <w:r>
        <w:rPr>
          <w:spacing w:val="-1"/>
          <w:sz w:val="27"/>
        </w:rPr>
        <w:t xml:space="preserve"> </w:t>
      </w:r>
      <w:r>
        <w:rPr>
          <w:b/>
          <w:sz w:val="27"/>
        </w:rPr>
        <w:t>Canada</w:t>
      </w:r>
      <w:r>
        <w:rPr>
          <w:sz w:val="27"/>
        </w:rPr>
        <w:t>,</w:t>
      </w:r>
      <w:r>
        <w:rPr>
          <w:spacing w:val="-3"/>
          <w:sz w:val="27"/>
        </w:rPr>
        <w:t xml:space="preserve"> </w:t>
      </w:r>
      <w:r>
        <w:rPr>
          <w:sz w:val="27"/>
        </w:rPr>
        <w:t>nearly</w:t>
      </w:r>
      <w:r>
        <w:rPr>
          <w:spacing w:val="-1"/>
          <w:sz w:val="27"/>
        </w:rPr>
        <w:t xml:space="preserve"> </w:t>
      </w:r>
      <w:r>
        <w:rPr>
          <w:b/>
          <w:sz w:val="27"/>
        </w:rPr>
        <w:t>85%</w:t>
      </w:r>
      <w:r>
        <w:rPr>
          <w:b/>
          <w:spacing w:val="-5"/>
          <w:sz w:val="27"/>
        </w:rPr>
        <w:t xml:space="preserve"> </w:t>
      </w:r>
      <w:r>
        <w:rPr>
          <w:b/>
          <w:sz w:val="27"/>
        </w:rPr>
        <w:t>of</w:t>
      </w:r>
      <w:r>
        <w:rPr>
          <w:b/>
          <w:spacing w:val="-4"/>
          <w:sz w:val="27"/>
        </w:rPr>
        <w:t xml:space="preserve"> </w:t>
      </w:r>
      <w:r>
        <w:rPr>
          <w:b/>
          <w:sz w:val="27"/>
        </w:rPr>
        <w:t>wetlands</w:t>
      </w:r>
      <w:r>
        <w:rPr>
          <w:b/>
          <w:spacing w:val="-1"/>
          <w:sz w:val="27"/>
        </w:rPr>
        <w:t xml:space="preserve"> </w:t>
      </w:r>
      <w:r>
        <w:rPr>
          <w:sz w:val="27"/>
        </w:rPr>
        <w:t>were</w:t>
      </w:r>
      <w:r>
        <w:rPr>
          <w:spacing w:val="-3"/>
          <w:sz w:val="27"/>
        </w:rPr>
        <w:t xml:space="preserve"> </w:t>
      </w:r>
      <w:r>
        <w:rPr>
          <w:sz w:val="27"/>
        </w:rPr>
        <w:t>lost</w:t>
      </w:r>
      <w:r>
        <w:rPr>
          <w:spacing w:val="-3"/>
          <w:sz w:val="27"/>
        </w:rPr>
        <w:t xml:space="preserve"> </w:t>
      </w:r>
      <w:r>
        <w:rPr>
          <w:sz w:val="27"/>
        </w:rPr>
        <w:t>to</w:t>
      </w:r>
      <w:r>
        <w:rPr>
          <w:spacing w:val="-3"/>
          <w:sz w:val="27"/>
        </w:rPr>
        <w:t xml:space="preserve"> </w:t>
      </w:r>
      <w:r>
        <w:rPr>
          <w:b/>
          <w:sz w:val="27"/>
        </w:rPr>
        <w:t>agricultural</w:t>
      </w:r>
      <w:r>
        <w:rPr>
          <w:b/>
          <w:spacing w:val="-3"/>
          <w:sz w:val="27"/>
        </w:rPr>
        <w:t xml:space="preserve"> </w:t>
      </w:r>
      <w:r>
        <w:rPr>
          <w:b/>
          <w:sz w:val="27"/>
        </w:rPr>
        <w:t xml:space="preserve">expansion </w:t>
      </w:r>
      <w:r>
        <w:rPr>
          <w:sz w:val="27"/>
        </w:rPr>
        <w:t xml:space="preserve">since the 19th century. Similarly, in the </w:t>
      </w:r>
      <w:r>
        <w:rPr>
          <w:b/>
          <w:sz w:val="27"/>
        </w:rPr>
        <w:t>United States</w:t>
      </w:r>
      <w:r>
        <w:rPr>
          <w:sz w:val="27"/>
        </w:rPr>
        <w:t xml:space="preserve">, wetlands started disappearing after the arrival of </w:t>
      </w:r>
      <w:r>
        <w:rPr>
          <w:b/>
          <w:sz w:val="27"/>
        </w:rPr>
        <w:t>European colonizers</w:t>
      </w:r>
      <w:r>
        <w:rPr>
          <w:sz w:val="27"/>
        </w:rPr>
        <w:t xml:space="preserve">, as human settlement and farming expanded. In </w:t>
      </w:r>
      <w:r>
        <w:rPr>
          <w:b/>
          <w:sz w:val="27"/>
        </w:rPr>
        <w:t>Australia</w:t>
      </w:r>
      <w:r>
        <w:rPr>
          <w:sz w:val="27"/>
        </w:rPr>
        <w:t>, over the</w:t>
      </w:r>
      <w:r>
        <w:rPr>
          <w:spacing w:val="40"/>
          <w:sz w:val="27"/>
        </w:rPr>
        <w:t xml:space="preserve"> </w:t>
      </w:r>
      <w:r>
        <w:rPr>
          <w:sz w:val="27"/>
        </w:rPr>
        <w:t xml:space="preserve">past </w:t>
      </w:r>
      <w:r>
        <w:rPr>
          <w:b/>
          <w:sz w:val="27"/>
        </w:rPr>
        <w:t>200 years</w:t>
      </w:r>
      <w:r>
        <w:rPr>
          <w:sz w:val="27"/>
        </w:rPr>
        <w:t xml:space="preserve">, more than </w:t>
      </w:r>
      <w:r>
        <w:rPr>
          <w:b/>
          <w:sz w:val="27"/>
        </w:rPr>
        <w:t xml:space="preserve">120,000 square kilometers </w:t>
      </w:r>
      <w:r>
        <w:rPr>
          <w:sz w:val="27"/>
        </w:rPr>
        <w:t xml:space="preserve">of wetlands have been destroyed, with over </w:t>
      </w:r>
      <w:r>
        <w:rPr>
          <w:b/>
          <w:sz w:val="27"/>
        </w:rPr>
        <w:t xml:space="preserve">50% of the loss </w:t>
      </w:r>
      <w:r>
        <w:rPr>
          <w:sz w:val="27"/>
        </w:rPr>
        <w:t xml:space="preserve">attributed to </w:t>
      </w:r>
      <w:r>
        <w:rPr>
          <w:b/>
          <w:sz w:val="27"/>
        </w:rPr>
        <w:t>human interventions</w:t>
      </w:r>
      <w:r>
        <w:rPr>
          <w:sz w:val="27"/>
        </w:rPr>
        <w:t>, such as land reclamation and infrastructure development.</w:t>
      </w:r>
    </w:p>
    <w:p w14:paraId="5AD300CC" w14:textId="77777777" w:rsidR="009660CC" w:rsidRDefault="00000000">
      <w:pPr>
        <w:spacing w:before="279"/>
        <w:ind w:left="295" w:right="291"/>
        <w:jc w:val="both"/>
        <w:rPr>
          <w:sz w:val="27"/>
        </w:rPr>
      </w:pPr>
      <w:r>
        <w:rPr>
          <w:sz w:val="27"/>
        </w:rPr>
        <w:t xml:space="preserve">In </w:t>
      </w:r>
      <w:r>
        <w:rPr>
          <w:b/>
          <w:sz w:val="27"/>
        </w:rPr>
        <w:t>India</w:t>
      </w:r>
      <w:r>
        <w:rPr>
          <w:sz w:val="27"/>
        </w:rPr>
        <w:t xml:space="preserve">, the loss of both </w:t>
      </w:r>
      <w:r>
        <w:rPr>
          <w:b/>
          <w:sz w:val="27"/>
        </w:rPr>
        <w:t xml:space="preserve">inland and coastal wetlands </w:t>
      </w:r>
      <w:r>
        <w:rPr>
          <w:sz w:val="27"/>
        </w:rPr>
        <w:t xml:space="preserve">is happening at an alarming rate. The primary causes are </w:t>
      </w:r>
      <w:r>
        <w:rPr>
          <w:b/>
          <w:sz w:val="27"/>
        </w:rPr>
        <w:t>direct human activities</w:t>
      </w:r>
      <w:r>
        <w:rPr>
          <w:sz w:val="27"/>
        </w:rPr>
        <w:t>,</w:t>
      </w:r>
      <w:r>
        <w:rPr>
          <w:spacing w:val="-1"/>
          <w:sz w:val="27"/>
        </w:rPr>
        <w:t xml:space="preserve"> </w:t>
      </w:r>
      <w:r>
        <w:rPr>
          <w:sz w:val="27"/>
        </w:rPr>
        <w:t xml:space="preserve">including </w:t>
      </w:r>
      <w:r>
        <w:rPr>
          <w:b/>
          <w:sz w:val="27"/>
        </w:rPr>
        <w:t xml:space="preserve">land reclamation </w:t>
      </w:r>
      <w:r>
        <w:rPr>
          <w:sz w:val="27"/>
        </w:rPr>
        <w:t xml:space="preserve">for agriculture, human settlements, aquaculture, and urban expansion. Additionally, </w:t>
      </w:r>
      <w:r>
        <w:rPr>
          <w:b/>
          <w:sz w:val="27"/>
        </w:rPr>
        <w:t xml:space="preserve">pollution and natural hazards </w:t>
      </w:r>
      <w:r>
        <w:rPr>
          <w:sz w:val="27"/>
        </w:rPr>
        <w:t xml:space="preserve">have worsened the condition of wetlands. Chilika Lake, one of India's largest coastal lagoons, faces </w:t>
      </w:r>
      <w:r>
        <w:rPr>
          <w:b/>
          <w:sz w:val="27"/>
        </w:rPr>
        <w:t xml:space="preserve">similar degradation </w:t>
      </w:r>
      <w:r>
        <w:rPr>
          <w:sz w:val="27"/>
        </w:rPr>
        <w:t xml:space="preserve">due to </w:t>
      </w:r>
      <w:r>
        <w:rPr>
          <w:b/>
          <w:sz w:val="27"/>
        </w:rPr>
        <w:t>anthropogenic pressures</w:t>
      </w:r>
      <w:r>
        <w:rPr>
          <w:sz w:val="27"/>
        </w:rPr>
        <w:t xml:space="preserve">. The major threats to the lake include </w:t>
      </w:r>
      <w:r>
        <w:rPr>
          <w:b/>
          <w:sz w:val="27"/>
        </w:rPr>
        <w:t>land conversion</w:t>
      </w:r>
      <w:r>
        <w:rPr>
          <w:sz w:val="27"/>
        </w:rPr>
        <w:t xml:space="preserve">, </w:t>
      </w:r>
      <w:r>
        <w:rPr>
          <w:b/>
          <w:sz w:val="27"/>
        </w:rPr>
        <w:t>overexploitation of resources</w:t>
      </w:r>
      <w:r>
        <w:rPr>
          <w:sz w:val="27"/>
        </w:rPr>
        <w:t xml:space="preserve">, and </w:t>
      </w:r>
      <w:r>
        <w:rPr>
          <w:b/>
          <w:sz w:val="27"/>
        </w:rPr>
        <w:t>destructive harvesting</w:t>
      </w:r>
      <w:r>
        <w:rPr>
          <w:b/>
          <w:spacing w:val="80"/>
          <w:sz w:val="27"/>
        </w:rPr>
        <w:t xml:space="preserve"> </w:t>
      </w:r>
      <w:r>
        <w:rPr>
          <w:b/>
          <w:sz w:val="27"/>
        </w:rPr>
        <w:t>practices</w:t>
      </w:r>
      <w:r>
        <w:rPr>
          <w:sz w:val="27"/>
        </w:rPr>
        <w:t xml:space="preserve">. The situation is further worsened by the </w:t>
      </w:r>
      <w:r>
        <w:rPr>
          <w:b/>
          <w:sz w:val="27"/>
        </w:rPr>
        <w:t xml:space="preserve">dumping of municipal, agricultural, and industrial waste </w:t>
      </w:r>
      <w:r>
        <w:rPr>
          <w:sz w:val="27"/>
        </w:rPr>
        <w:t>into the lake, which contributes to its on-going ecological decline.</w:t>
      </w:r>
    </w:p>
    <w:p w14:paraId="6BD2778F" w14:textId="77777777" w:rsidR="009660CC" w:rsidRDefault="00000000">
      <w:pPr>
        <w:spacing w:before="280"/>
        <w:ind w:left="295" w:right="297"/>
        <w:jc w:val="both"/>
        <w:rPr>
          <w:b/>
          <w:sz w:val="24"/>
        </w:rPr>
      </w:pPr>
      <w:r>
        <w:rPr>
          <w:b/>
          <w:sz w:val="24"/>
        </w:rPr>
        <w:t>Fig. 9 Trend in operation of boats and number of fishing days in Chilika lagoon. Source: Mohapatra</w:t>
      </w:r>
      <w:r>
        <w:rPr>
          <w:b/>
          <w:spacing w:val="40"/>
          <w:sz w:val="24"/>
        </w:rPr>
        <w:t xml:space="preserve"> </w:t>
      </w:r>
      <w:r>
        <w:rPr>
          <w:b/>
          <w:sz w:val="24"/>
        </w:rPr>
        <w:t>et al. (2007)</w:t>
      </w:r>
    </w:p>
    <w:p w14:paraId="0441A6E8" w14:textId="77777777" w:rsidR="009660CC" w:rsidRDefault="009660CC">
      <w:pPr>
        <w:pStyle w:val="BodyText"/>
        <w:rPr>
          <w:b/>
          <w:sz w:val="20"/>
        </w:rPr>
      </w:pPr>
    </w:p>
    <w:p w14:paraId="65ACD2CB" w14:textId="77777777" w:rsidR="009660CC" w:rsidRDefault="00000000">
      <w:pPr>
        <w:pStyle w:val="BodyText"/>
        <w:spacing w:before="132"/>
        <w:rPr>
          <w:b/>
          <w:sz w:val="20"/>
        </w:rPr>
      </w:pPr>
      <w:r>
        <w:rPr>
          <w:b/>
          <w:noProof/>
          <w:sz w:val="20"/>
        </w:rPr>
        <w:drawing>
          <wp:anchor distT="0" distB="0" distL="0" distR="0" simplePos="0" relativeHeight="487602688" behindDoc="1" locked="0" layoutInCell="1" allowOverlap="1" wp14:anchorId="4F881004" wp14:editId="31DB3DE6">
            <wp:simplePos x="0" y="0"/>
            <wp:positionH relativeFrom="page">
              <wp:posOffset>559464</wp:posOffset>
            </wp:positionH>
            <wp:positionV relativeFrom="paragraph">
              <wp:posOffset>245107</wp:posOffset>
            </wp:positionV>
            <wp:extent cx="6423911" cy="2481072"/>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7" cstate="print"/>
                    <a:stretch>
                      <a:fillRect/>
                    </a:stretch>
                  </pic:blipFill>
                  <pic:spPr>
                    <a:xfrm>
                      <a:off x="0" y="0"/>
                      <a:ext cx="6423911" cy="2481072"/>
                    </a:xfrm>
                    <a:prstGeom prst="rect">
                      <a:avLst/>
                    </a:prstGeom>
                  </pic:spPr>
                </pic:pic>
              </a:graphicData>
            </a:graphic>
          </wp:anchor>
        </w:drawing>
      </w:r>
    </w:p>
    <w:p w14:paraId="321F9EA6" w14:textId="77777777" w:rsidR="009660CC" w:rsidRDefault="009660CC">
      <w:pPr>
        <w:pStyle w:val="BodyText"/>
        <w:rPr>
          <w:b/>
          <w:sz w:val="20"/>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0216052C" w14:textId="77777777" w:rsidR="009660CC" w:rsidRDefault="00000000">
      <w:pPr>
        <w:pStyle w:val="Heading2"/>
        <w:numPr>
          <w:ilvl w:val="0"/>
          <w:numId w:val="19"/>
        </w:numPr>
        <w:tabs>
          <w:tab w:val="left" w:pos="1711"/>
        </w:tabs>
        <w:ind w:left="1711" w:hanging="708"/>
        <w:jc w:val="left"/>
        <w:rPr>
          <w:u w:val="none"/>
        </w:rPr>
      </w:pPr>
      <w:r>
        <w:lastRenderedPageBreak/>
        <w:t>Fishery</w:t>
      </w:r>
      <w:r>
        <w:rPr>
          <w:spacing w:val="-3"/>
        </w:rPr>
        <w:t xml:space="preserve"> </w:t>
      </w:r>
      <w:r>
        <w:t>Livelihood</w:t>
      </w:r>
      <w:r>
        <w:rPr>
          <w:spacing w:val="-3"/>
        </w:rPr>
        <w:t xml:space="preserve"> </w:t>
      </w:r>
      <w:r>
        <w:t>And</w:t>
      </w:r>
      <w:r>
        <w:rPr>
          <w:spacing w:val="-1"/>
        </w:rPr>
        <w:t xml:space="preserve"> </w:t>
      </w:r>
      <w:r>
        <w:t>Adaptation</w:t>
      </w:r>
      <w:r>
        <w:rPr>
          <w:spacing w:val="-1"/>
        </w:rPr>
        <w:t xml:space="preserve"> </w:t>
      </w:r>
      <w:r>
        <w:t>To</w:t>
      </w:r>
      <w:r>
        <w:rPr>
          <w:spacing w:val="-1"/>
        </w:rPr>
        <w:t xml:space="preserve"> </w:t>
      </w:r>
      <w:r>
        <w:t>Climate</w:t>
      </w:r>
      <w:r>
        <w:rPr>
          <w:spacing w:val="1"/>
        </w:rPr>
        <w:t xml:space="preserve"> </w:t>
      </w:r>
      <w:r>
        <w:rPr>
          <w:spacing w:val="-2"/>
        </w:rPr>
        <w:t>Change</w:t>
      </w:r>
    </w:p>
    <w:p w14:paraId="21D12BAC" w14:textId="77777777" w:rsidR="009660CC" w:rsidRDefault="00000000">
      <w:pPr>
        <w:pStyle w:val="Heading3"/>
        <w:numPr>
          <w:ilvl w:val="1"/>
          <w:numId w:val="19"/>
        </w:numPr>
        <w:tabs>
          <w:tab w:val="left" w:pos="1517"/>
        </w:tabs>
        <w:spacing w:before="41" w:line="276" w:lineRule="auto"/>
        <w:ind w:right="1365"/>
        <w:rPr>
          <w:u w:val="none"/>
        </w:rPr>
      </w:pPr>
      <w:r>
        <w:t>TREND</w:t>
      </w:r>
      <w:r>
        <w:rPr>
          <w:spacing w:val="-3"/>
        </w:rPr>
        <w:t xml:space="preserve"> </w:t>
      </w:r>
      <w:r>
        <w:t>OF</w:t>
      </w:r>
      <w:r>
        <w:rPr>
          <w:spacing w:val="-9"/>
        </w:rPr>
        <w:t xml:space="preserve"> </w:t>
      </w:r>
      <w:r>
        <w:t>CLIMATE</w:t>
      </w:r>
      <w:r>
        <w:rPr>
          <w:spacing w:val="-7"/>
        </w:rPr>
        <w:t xml:space="preserve"> </w:t>
      </w:r>
      <w:r>
        <w:t>VARIABILITY</w:t>
      </w:r>
      <w:r>
        <w:rPr>
          <w:spacing w:val="-7"/>
        </w:rPr>
        <w:t xml:space="preserve"> </w:t>
      </w:r>
      <w:r>
        <w:t>AND</w:t>
      </w:r>
      <w:r>
        <w:rPr>
          <w:spacing w:val="-6"/>
        </w:rPr>
        <w:t xml:space="preserve"> </w:t>
      </w:r>
      <w:r>
        <w:t>PEOPLE’S</w:t>
      </w:r>
      <w:r>
        <w:rPr>
          <w:u w:val="none"/>
        </w:rPr>
        <w:t xml:space="preserve"> </w:t>
      </w:r>
      <w:r>
        <w:rPr>
          <w:spacing w:val="-2"/>
        </w:rPr>
        <w:t>PERCEPTION</w:t>
      </w:r>
    </w:p>
    <w:p w14:paraId="70853249" w14:textId="77777777" w:rsidR="009660CC" w:rsidRDefault="00000000">
      <w:pPr>
        <w:pStyle w:val="Heading6"/>
        <w:numPr>
          <w:ilvl w:val="2"/>
          <w:numId w:val="19"/>
        </w:numPr>
        <w:tabs>
          <w:tab w:val="left" w:pos="1802"/>
        </w:tabs>
        <w:spacing w:line="367" w:lineRule="exact"/>
        <w:ind w:left="1802" w:hanging="941"/>
        <w:rPr>
          <w:u w:val="none"/>
        </w:rPr>
      </w:pPr>
      <w:r>
        <w:rPr>
          <w:u w:val="none"/>
        </w:rPr>
        <w:t>Trend</w:t>
      </w:r>
      <w:r>
        <w:rPr>
          <w:spacing w:val="-8"/>
          <w:u w:val="none"/>
        </w:rPr>
        <w:t xml:space="preserve"> </w:t>
      </w:r>
      <w:r>
        <w:rPr>
          <w:u w:val="none"/>
        </w:rPr>
        <w:t>of</w:t>
      </w:r>
      <w:r>
        <w:rPr>
          <w:spacing w:val="-9"/>
          <w:u w:val="none"/>
        </w:rPr>
        <w:t xml:space="preserve"> </w:t>
      </w:r>
      <w:r>
        <w:rPr>
          <w:u w:val="none"/>
        </w:rPr>
        <w:t>climate</w:t>
      </w:r>
      <w:r>
        <w:rPr>
          <w:spacing w:val="-5"/>
          <w:u w:val="none"/>
        </w:rPr>
        <w:t xml:space="preserve"> </w:t>
      </w:r>
      <w:r>
        <w:rPr>
          <w:u w:val="none"/>
        </w:rPr>
        <w:t>change</w:t>
      </w:r>
      <w:r>
        <w:rPr>
          <w:spacing w:val="-8"/>
          <w:u w:val="none"/>
        </w:rPr>
        <w:t xml:space="preserve"> </w:t>
      </w:r>
      <w:r>
        <w:rPr>
          <w:u w:val="none"/>
        </w:rPr>
        <w:t>in</w:t>
      </w:r>
      <w:r>
        <w:rPr>
          <w:spacing w:val="-8"/>
          <w:u w:val="none"/>
        </w:rPr>
        <w:t xml:space="preserve"> </w:t>
      </w:r>
      <w:r>
        <w:rPr>
          <w:u w:val="none"/>
        </w:rPr>
        <w:t>Chilika</w:t>
      </w:r>
      <w:r>
        <w:rPr>
          <w:spacing w:val="-7"/>
          <w:u w:val="none"/>
        </w:rPr>
        <w:t xml:space="preserve"> </w:t>
      </w:r>
      <w:r>
        <w:rPr>
          <w:spacing w:val="-2"/>
          <w:u w:val="none"/>
        </w:rPr>
        <w:t>lagoon</w:t>
      </w:r>
    </w:p>
    <w:p w14:paraId="40E71255" w14:textId="77777777" w:rsidR="009660CC" w:rsidRDefault="00000000">
      <w:pPr>
        <w:pStyle w:val="BodyText"/>
        <w:rPr>
          <w:b/>
          <w:sz w:val="18"/>
        </w:rPr>
      </w:pPr>
      <w:r>
        <w:rPr>
          <w:b/>
          <w:noProof/>
          <w:sz w:val="18"/>
        </w:rPr>
        <w:drawing>
          <wp:anchor distT="0" distB="0" distL="0" distR="0" simplePos="0" relativeHeight="487603200" behindDoc="1" locked="0" layoutInCell="1" allowOverlap="1" wp14:anchorId="42E26F3B" wp14:editId="03D1F9A3">
            <wp:simplePos x="0" y="0"/>
            <wp:positionH relativeFrom="page">
              <wp:posOffset>840105</wp:posOffset>
            </wp:positionH>
            <wp:positionV relativeFrom="paragraph">
              <wp:posOffset>146974</wp:posOffset>
            </wp:positionV>
            <wp:extent cx="6020592" cy="5048631"/>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8" cstate="print"/>
                    <a:stretch>
                      <a:fillRect/>
                    </a:stretch>
                  </pic:blipFill>
                  <pic:spPr>
                    <a:xfrm>
                      <a:off x="0" y="0"/>
                      <a:ext cx="6020592" cy="5048631"/>
                    </a:xfrm>
                    <a:prstGeom prst="rect">
                      <a:avLst/>
                    </a:prstGeom>
                  </pic:spPr>
                </pic:pic>
              </a:graphicData>
            </a:graphic>
          </wp:anchor>
        </w:drawing>
      </w:r>
    </w:p>
    <w:p w14:paraId="7BB70B6F" w14:textId="77777777" w:rsidR="009660CC" w:rsidRDefault="009660CC">
      <w:pPr>
        <w:pStyle w:val="BodyText"/>
        <w:spacing w:before="110"/>
        <w:rPr>
          <w:b/>
          <w:sz w:val="32"/>
        </w:rPr>
      </w:pPr>
    </w:p>
    <w:p w14:paraId="383EA93F" w14:textId="77777777" w:rsidR="009660CC" w:rsidRDefault="00000000">
      <w:pPr>
        <w:pStyle w:val="BodyText"/>
        <w:spacing w:line="276" w:lineRule="auto"/>
        <w:ind w:left="1147" w:right="289"/>
        <w:jc w:val="both"/>
      </w:pPr>
      <w:r>
        <w:t>Chilika lagoon which is a part of Orissa state, India is considered to be climate-prone area in India. Although limited quantitative data on climate change effects in Chilika lagoon are available, floods, droughts, heat waves and sometimes cyclones are common features at the state level. The socio-economic condition of the people in Orissa state is strongly influenced by various natural forces.</w:t>
      </w:r>
    </w:p>
    <w:p w14:paraId="56EF9C8B" w14:textId="77777777" w:rsidR="009660CC" w:rsidRDefault="009660CC">
      <w:pPr>
        <w:pStyle w:val="BodyText"/>
        <w:spacing w:line="276" w:lineRule="auto"/>
        <w:jc w:val="both"/>
        <w:sectPr w:rsidR="009660CC">
          <w:pgSz w:w="11910" w:h="16840"/>
          <w:pgMar w:top="62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4155655A" w14:textId="77777777" w:rsidR="009660CC" w:rsidRDefault="00000000">
      <w:pPr>
        <w:pStyle w:val="Heading4"/>
        <w:numPr>
          <w:ilvl w:val="2"/>
          <w:numId w:val="19"/>
        </w:numPr>
        <w:tabs>
          <w:tab w:val="left" w:pos="2822"/>
        </w:tabs>
        <w:ind w:left="2822" w:hanging="1524"/>
        <w:rPr>
          <w:u w:val="none"/>
        </w:rPr>
      </w:pPr>
      <w:r>
        <w:rPr>
          <w:spacing w:val="-2"/>
          <w:u w:val="none"/>
        </w:rPr>
        <w:lastRenderedPageBreak/>
        <w:t>Temperature</w:t>
      </w:r>
    </w:p>
    <w:p w14:paraId="041DF3E8" w14:textId="77777777" w:rsidR="009660CC" w:rsidRDefault="00000000">
      <w:pPr>
        <w:pStyle w:val="BodyText"/>
        <w:spacing w:before="260" w:line="276" w:lineRule="auto"/>
        <w:ind w:left="864" w:right="293"/>
        <w:jc w:val="both"/>
      </w:pPr>
      <w:r>
        <w:t>Chilika lagoon is typically tropical with average annual maximum and minimum temperatures of 39.9°C and 14°C, respectively (CDA 2008). Changes in temperature, even small changes in water temperature</w:t>
      </w:r>
      <w:r>
        <w:rPr>
          <w:spacing w:val="-1"/>
        </w:rPr>
        <w:t xml:space="preserve"> </w:t>
      </w:r>
      <w:r>
        <w:t>are expected to exert strong pressure</w:t>
      </w:r>
      <w:r>
        <w:rPr>
          <w:spacing w:val="-1"/>
        </w:rPr>
        <w:t xml:space="preserve"> </w:t>
      </w:r>
      <w:r>
        <w:t>upon fish ecology (WWF2005).</w:t>
      </w:r>
      <w:r>
        <w:rPr>
          <w:spacing w:val="-5"/>
        </w:rPr>
        <w:t xml:space="preserve"> </w:t>
      </w:r>
      <w:r>
        <w:t>Temperature</w:t>
      </w:r>
      <w:r>
        <w:rPr>
          <w:spacing w:val="-7"/>
        </w:rPr>
        <w:t xml:space="preserve"> </w:t>
      </w:r>
      <w:r>
        <w:t>variations</w:t>
      </w:r>
      <w:r>
        <w:rPr>
          <w:spacing w:val="-4"/>
        </w:rPr>
        <w:t xml:space="preserve"> </w:t>
      </w:r>
      <w:r>
        <w:t>also</w:t>
      </w:r>
      <w:r>
        <w:rPr>
          <w:spacing w:val="-3"/>
        </w:rPr>
        <w:t xml:space="preserve"> </w:t>
      </w:r>
      <w:r>
        <w:t>affect</w:t>
      </w:r>
      <w:r>
        <w:rPr>
          <w:spacing w:val="-5"/>
        </w:rPr>
        <w:t xml:space="preserve"> </w:t>
      </w:r>
      <w:r>
        <w:t>people’s</w:t>
      </w:r>
      <w:r>
        <w:rPr>
          <w:spacing w:val="-6"/>
        </w:rPr>
        <w:t xml:space="preserve"> </w:t>
      </w:r>
      <w:r>
        <w:t>health</w:t>
      </w:r>
      <w:r>
        <w:rPr>
          <w:spacing w:val="-3"/>
        </w:rPr>
        <w:t xml:space="preserve"> </w:t>
      </w:r>
      <w:r>
        <w:t>undermining</w:t>
      </w:r>
      <w:r>
        <w:rPr>
          <w:spacing w:val="-3"/>
        </w:rPr>
        <w:t xml:space="preserve"> </w:t>
      </w:r>
      <w:r>
        <w:t>their</w:t>
      </w:r>
      <w:r>
        <w:rPr>
          <w:spacing w:val="-4"/>
        </w:rPr>
        <w:t xml:space="preserve"> </w:t>
      </w:r>
      <w:r>
        <w:t>capacity for operating the fisheries. According to the statistical fixed-point observations in two meteorological stations (Bhubaneswar and Puri), it seems that the apparent warming trend has not been seen in Chilika lagoon (Fig. 10), as opposed to the world’s expectation (IPCC 2007). However, it seems that there is a slight warming trend of mean maximum and minimum temperature especially in the hottest month. On the other hand, some districts of Orissa state experienced in severe unusual high temperature in 1998 where 954 people</w:t>
      </w:r>
      <w:r>
        <w:rPr>
          <w:spacing w:val="40"/>
        </w:rPr>
        <w:t xml:space="preserve"> </w:t>
      </w:r>
      <w:r>
        <w:t>died, the worst tolls in all India (IDR team 2000). As well, in 2004 strong sunstroke prevailed in 16 districts of Orissa state from April to June, causing the deaths of nine people in Chilika lagoon area (SRORD 2005).</w:t>
      </w:r>
    </w:p>
    <w:p w14:paraId="0C22C654" w14:textId="77777777" w:rsidR="009660CC" w:rsidRDefault="00000000">
      <w:pPr>
        <w:tabs>
          <w:tab w:val="left" w:pos="5722"/>
        </w:tabs>
        <w:spacing w:before="197"/>
        <w:ind w:left="295"/>
        <w:rPr>
          <w:b/>
          <w:sz w:val="24"/>
        </w:rPr>
      </w:pPr>
      <w:r>
        <w:rPr>
          <w:b/>
          <w:sz w:val="24"/>
        </w:rPr>
        <w:t>Trend</w:t>
      </w:r>
      <w:r>
        <w:rPr>
          <w:b/>
          <w:spacing w:val="-1"/>
          <w:sz w:val="24"/>
        </w:rPr>
        <w:t xml:space="preserve"> </w:t>
      </w:r>
      <w:r>
        <w:rPr>
          <w:b/>
          <w:sz w:val="24"/>
        </w:rPr>
        <w:t>of</w:t>
      </w:r>
      <w:r>
        <w:rPr>
          <w:b/>
          <w:spacing w:val="-1"/>
          <w:sz w:val="24"/>
        </w:rPr>
        <w:t xml:space="preserve"> </w:t>
      </w:r>
      <w:r>
        <w:rPr>
          <w:b/>
          <w:sz w:val="24"/>
        </w:rPr>
        <w:t>Mean</w:t>
      </w:r>
      <w:r>
        <w:rPr>
          <w:b/>
          <w:spacing w:val="-1"/>
          <w:sz w:val="24"/>
        </w:rPr>
        <w:t xml:space="preserve"> </w:t>
      </w:r>
      <w:r>
        <w:rPr>
          <w:b/>
          <w:sz w:val="24"/>
        </w:rPr>
        <w:t>Maximum Temp.</w:t>
      </w:r>
      <w:r>
        <w:rPr>
          <w:b/>
          <w:spacing w:val="-1"/>
          <w:sz w:val="24"/>
        </w:rPr>
        <w:t xml:space="preserve"> </w:t>
      </w:r>
      <w:r>
        <w:rPr>
          <w:b/>
          <w:sz w:val="24"/>
        </w:rPr>
        <w:t>in</w:t>
      </w:r>
      <w:r>
        <w:rPr>
          <w:b/>
          <w:spacing w:val="-1"/>
          <w:sz w:val="24"/>
        </w:rPr>
        <w:t xml:space="preserve"> </w:t>
      </w:r>
      <w:r>
        <w:rPr>
          <w:b/>
          <w:spacing w:val="-2"/>
          <w:sz w:val="24"/>
        </w:rPr>
        <w:t>Bhubaneswar</w:t>
      </w:r>
      <w:r>
        <w:rPr>
          <w:b/>
          <w:sz w:val="24"/>
        </w:rPr>
        <w:tab/>
        <w:t>Trend</w:t>
      </w:r>
      <w:r>
        <w:rPr>
          <w:b/>
          <w:spacing w:val="-4"/>
          <w:sz w:val="24"/>
        </w:rPr>
        <w:t xml:space="preserve"> </w:t>
      </w:r>
      <w:r>
        <w:rPr>
          <w:b/>
          <w:sz w:val="24"/>
        </w:rPr>
        <w:t>of</w:t>
      </w:r>
      <w:r>
        <w:rPr>
          <w:b/>
          <w:spacing w:val="-2"/>
          <w:sz w:val="24"/>
        </w:rPr>
        <w:t xml:space="preserve"> </w:t>
      </w:r>
      <w:r>
        <w:rPr>
          <w:b/>
          <w:sz w:val="24"/>
        </w:rPr>
        <w:t>Mean Minimum</w:t>
      </w:r>
      <w:r>
        <w:rPr>
          <w:b/>
          <w:spacing w:val="-1"/>
          <w:sz w:val="24"/>
        </w:rPr>
        <w:t xml:space="preserve"> </w:t>
      </w:r>
      <w:r>
        <w:rPr>
          <w:b/>
          <w:sz w:val="24"/>
        </w:rPr>
        <w:t>Temp</w:t>
      </w:r>
      <w:r>
        <w:rPr>
          <w:b/>
          <w:spacing w:val="-2"/>
          <w:sz w:val="24"/>
        </w:rPr>
        <w:t xml:space="preserve"> </w:t>
      </w:r>
      <w:r>
        <w:rPr>
          <w:b/>
          <w:sz w:val="24"/>
        </w:rPr>
        <w:t>in</w:t>
      </w:r>
      <w:r>
        <w:rPr>
          <w:b/>
          <w:spacing w:val="-1"/>
          <w:sz w:val="24"/>
        </w:rPr>
        <w:t xml:space="preserve"> </w:t>
      </w:r>
      <w:r>
        <w:rPr>
          <w:b/>
          <w:spacing w:val="-2"/>
          <w:sz w:val="24"/>
        </w:rPr>
        <w:t>Bhubaneswar</w:t>
      </w:r>
    </w:p>
    <w:p w14:paraId="2D1F3D17" w14:textId="77777777" w:rsidR="009660CC" w:rsidRDefault="00000000">
      <w:pPr>
        <w:pStyle w:val="BodyText"/>
        <w:spacing w:before="4"/>
        <w:rPr>
          <w:b/>
          <w:sz w:val="18"/>
        </w:rPr>
      </w:pPr>
      <w:r>
        <w:rPr>
          <w:b/>
          <w:noProof/>
          <w:sz w:val="18"/>
        </w:rPr>
        <w:drawing>
          <wp:anchor distT="0" distB="0" distL="0" distR="0" simplePos="0" relativeHeight="487603712" behindDoc="1" locked="0" layoutInCell="1" allowOverlap="1" wp14:anchorId="29629578" wp14:editId="460CD95C">
            <wp:simplePos x="0" y="0"/>
            <wp:positionH relativeFrom="page">
              <wp:posOffset>630517</wp:posOffset>
            </wp:positionH>
            <wp:positionV relativeFrom="paragraph">
              <wp:posOffset>221528</wp:posOffset>
            </wp:positionV>
            <wp:extent cx="3028594" cy="2234946"/>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9" cstate="print"/>
                    <a:stretch>
                      <a:fillRect/>
                    </a:stretch>
                  </pic:blipFill>
                  <pic:spPr>
                    <a:xfrm>
                      <a:off x="0" y="0"/>
                      <a:ext cx="3028594" cy="2234946"/>
                    </a:xfrm>
                    <a:prstGeom prst="rect">
                      <a:avLst/>
                    </a:prstGeom>
                  </pic:spPr>
                </pic:pic>
              </a:graphicData>
            </a:graphic>
          </wp:anchor>
        </w:drawing>
      </w:r>
      <w:r>
        <w:rPr>
          <w:b/>
          <w:noProof/>
          <w:sz w:val="18"/>
        </w:rPr>
        <w:drawing>
          <wp:anchor distT="0" distB="0" distL="0" distR="0" simplePos="0" relativeHeight="487604224" behindDoc="1" locked="0" layoutInCell="1" allowOverlap="1" wp14:anchorId="75FB842C" wp14:editId="4D0A7F73">
            <wp:simplePos x="0" y="0"/>
            <wp:positionH relativeFrom="page">
              <wp:posOffset>3859636</wp:posOffset>
            </wp:positionH>
            <wp:positionV relativeFrom="paragraph">
              <wp:posOffset>149309</wp:posOffset>
            </wp:positionV>
            <wp:extent cx="3118755" cy="2387441"/>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0" cstate="print"/>
                    <a:stretch>
                      <a:fillRect/>
                    </a:stretch>
                  </pic:blipFill>
                  <pic:spPr>
                    <a:xfrm>
                      <a:off x="0" y="0"/>
                      <a:ext cx="3118755" cy="2387441"/>
                    </a:xfrm>
                    <a:prstGeom prst="rect">
                      <a:avLst/>
                    </a:prstGeom>
                  </pic:spPr>
                </pic:pic>
              </a:graphicData>
            </a:graphic>
          </wp:anchor>
        </w:drawing>
      </w:r>
    </w:p>
    <w:p w14:paraId="22775427" w14:textId="77777777" w:rsidR="009660CC" w:rsidRDefault="009660CC">
      <w:pPr>
        <w:pStyle w:val="BodyText"/>
        <w:spacing w:before="2"/>
        <w:rPr>
          <w:b/>
          <w:sz w:val="24"/>
        </w:rPr>
      </w:pPr>
    </w:p>
    <w:p w14:paraId="56E429DE" w14:textId="77777777" w:rsidR="009660CC" w:rsidRDefault="00000000">
      <w:pPr>
        <w:tabs>
          <w:tab w:val="left" w:pos="5933"/>
        </w:tabs>
        <w:ind w:left="345"/>
        <w:rPr>
          <w:b/>
          <w:sz w:val="24"/>
        </w:rPr>
      </w:pPr>
      <w:r>
        <w:rPr>
          <w:b/>
          <w:sz w:val="24"/>
        </w:rPr>
        <w:t>Trend</w:t>
      </w:r>
      <w:r>
        <w:rPr>
          <w:b/>
          <w:spacing w:val="-2"/>
          <w:sz w:val="24"/>
        </w:rPr>
        <w:t xml:space="preserve"> </w:t>
      </w:r>
      <w:r>
        <w:rPr>
          <w:b/>
          <w:sz w:val="24"/>
        </w:rPr>
        <w:t>of</w:t>
      </w:r>
      <w:r>
        <w:rPr>
          <w:b/>
          <w:spacing w:val="-2"/>
          <w:sz w:val="24"/>
        </w:rPr>
        <w:t xml:space="preserve"> </w:t>
      </w:r>
      <w:r>
        <w:rPr>
          <w:b/>
          <w:sz w:val="24"/>
        </w:rPr>
        <w:t>Mean</w:t>
      </w:r>
      <w:r>
        <w:rPr>
          <w:b/>
          <w:spacing w:val="-1"/>
          <w:sz w:val="24"/>
        </w:rPr>
        <w:t xml:space="preserve"> </w:t>
      </w:r>
      <w:r>
        <w:rPr>
          <w:b/>
          <w:sz w:val="24"/>
        </w:rPr>
        <w:t>Maximum</w:t>
      </w:r>
      <w:r>
        <w:rPr>
          <w:b/>
          <w:spacing w:val="-1"/>
          <w:sz w:val="24"/>
        </w:rPr>
        <w:t xml:space="preserve"> </w:t>
      </w:r>
      <w:r>
        <w:rPr>
          <w:b/>
          <w:sz w:val="24"/>
        </w:rPr>
        <w:t>Temperature</w:t>
      </w:r>
      <w:r>
        <w:rPr>
          <w:b/>
          <w:spacing w:val="-4"/>
          <w:sz w:val="24"/>
        </w:rPr>
        <w:t xml:space="preserve"> </w:t>
      </w:r>
      <w:r>
        <w:rPr>
          <w:b/>
          <w:sz w:val="24"/>
        </w:rPr>
        <w:t xml:space="preserve">in </w:t>
      </w:r>
      <w:r>
        <w:rPr>
          <w:b/>
          <w:spacing w:val="-4"/>
          <w:sz w:val="24"/>
        </w:rPr>
        <w:t>Puri</w:t>
      </w:r>
      <w:r>
        <w:rPr>
          <w:b/>
          <w:sz w:val="24"/>
        </w:rPr>
        <w:tab/>
        <w:t>Trend</w:t>
      </w:r>
      <w:r>
        <w:rPr>
          <w:b/>
          <w:spacing w:val="-4"/>
          <w:sz w:val="24"/>
        </w:rPr>
        <w:t xml:space="preserve"> </w:t>
      </w:r>
      <w:r>
        <w:rPr>
          <w:b/>
          <w:sz w:val="24"/>
        </w:rPr>
        <w:t>of</w:t>
      </w:r>
      <w:r>
        <w:rPr>
          <w:b/>
          <w:spacing w:val="-2"/>
          <w:sz w:val="24"/>
        </w:rPr>
        <w:t xml:space="preserve"> </w:t>
      </w:r>
      <w:r>
        <w:rPr>
          <w:b/>
          <w:sz w:val="24"/>
        </w:rPr>
        <w:t>Mean</w:t>
      </w:r>
      <w:r>
        <w:rPr>
          <w:b/>
          <w:spacing w:val="1"/>
          <w:sz w:val="24"/>
        </w:rPr>
        <w:t xml:space="preserve"> </w:t>
      </w:r>
      <w:r>
        <w:rPr>
          <w:b/>
          <w:sz w:val="24"/>
        </w:rPr>
        <w:t>Minimum</w:t>
      </w:r>
      <w:r>
        <w:rPr>
          <w:b/>
          <w:spacing w:val="-1"/>
          <w:sz w:val="24"/>
        </w:rPr>
        <w:t xml:space="preserve"> </w:t>
      </w:r>
      <w:r>
        <w:rPr>
          <w:b/>
          <w:sz w:val="24"/>
        </w:rPr>
        <w:t>Temperature</w:t>
      </w:r>
      <w:r>
        <w:rPr>
          <w:b/>
          <w:spacing w:val="-4"/>
          <w:sz w:val="24"/>
        </w:rPr>
        <w:t xml:space="preserve"> </w:t>
      </w:r>
      <w:r>
        <w:rPr>
          <w:b/>
          <w:sz w:val="24"/>
        </w:rPr>
        <w:t xml:space="preserve">in </w:t>
      </w:r>
      <w:r>
        <w:rPr>
          <w:b/>
          <w:spacing w:val="-4"/>
          <w:sz w:val="24"/>
        </w:rPr>
        <w:t>Puri</w:t>
      </w:r>
    </w:p>
    <w:p w14:paraId="0A27115A" w14:textId="77777777" w:rsidR="009660CC" w:rsidRDefault="00000000">
      <w:pPr>
        <w:pStyle w:val="BodyText"/>
        <w:spacing w:before="36"/>
        <w:rPr>
          <w:b/>
          <w:sz w:val="20"/>
        </w:rPr>
      </w:pPr>
      <w:r>
        <w:rPr>
          <w:b/>
          <w:noProof/>
          <w:sz w:val="20"/>
        </w:rPr>
        <w:drawing>
          <wp:anchor distT="0" distB="0" distL="0" distR="0" simplePos="0" relativeHeight="487604736" behindDoc="1" locked="0" layoutInCell="1" allowOverlap="1" wp14:anchorId="26C8352C" wp14:editId="69AC9D04">
            <wp:simplePos x="0" y="0"/>
            <wp:positionH relativeFrom="page">
              <wp:posOffset>608127</wp:posOffset>
            </wp:positionH>
            <wp:positionV relativeFrom="paragraph">
              <wp:posOffset>184343</wp:posOffset>
            </wp:positionV>
            <wp:extent cx="6412459" cy="2101119"/>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1" cstate="print"/>
                    <a:stretch>
                      <a:fillRect/>
                    </a:stretch>
                  </pic:blipFill>
                  <pic:spPr>
                    <a:xfrm>
                      <a:off x="0" y="0"/>
                      <a:ext cx="6412459" cy="2101119"/>
                    </a:xfrm>
                    <a:prstGeom prst="rect">
                      <a:avLst/>
                    </a:prstGeom>
                  </pic:spPr>
                </pic:pic>
              </a:graphicData>
            </a:graphic>
          </wp:anchor>
        </w:drawing>
      </w:r>
    </w:p>
    <w:p w14:paraId="17D16C29" w14:textId="77777777" w:rsidR="009660CC" w:rsidRDefault="00000000">
      <w:pPr>
        <w:spacing w:before="229"/>
        <w:ind w:left="295"/>
        <w:rPr>
          <w:b/>
          <w:sz w:val="24"/>
        </w:rPr>
      </w:pPr>
      <w:r>
        <w:rPr>
          <w:b/>
          <w:sz w:val="24"/>
        </w:rPr>
        <w:t>Fig.</w:t>
      </w:r>
      <w:r>
        <w:rPr>
          <w:b/>
          <w:spacing w:val="-4"/>
          <w:sz w:val="24"/>
        </w:rPr>
        <w:t xml:space="preserve"> </w:t>
      </w:r>
      <w:r>
        <w:rPr>
          <w:b/>
          <w:sz w:val="24"/>
        </w:rPr>
        <w:t>10</w:t>
      </w:r>
      <w:r>
        <w:rPr>
          <w:b/>
          <w:spacing w:val="-1"/>
          <w:sz w:val="24"/>
        </w:rPr>
        <w:t xml:space="preserve"> </w:t>
      </w:r>
      <w:r>
        <w:rPr>
          <w:b/>
          <w:sz w:val="24"/>
        </w:rPr>
        <w:t>Trend</w:t>
      </w:r>
      <w:r>
        <w:rPr>
          <w:b/>
          <w:spacing w:val="-1"/>
          <w:sz w:val="24"/>
        </w:rPr>
        <w:t xml:space="preserve"> </w:t>
      </w:r>
      <w:r>
        <w:rPr>
          <w:b/>
          <w:sz w:val="24"/>
        </w:rPr>
        <w:t>of</w:t>
      </w:r>
      <w:r>
        <w:rPr>
          <w:b/>
          <w:spacing w:val="-1"/>
          <w:sz w:val="24"/>
        </w:rPr>
        <w:t xml:space="preserve"> </w:t>
      </w:r>
      <w:r>
        <w:rPr>
          <w:b/>
          <w:sz w:val="24"/>
        </w:rPr>
        <w:t>mean</w:t>
      </w:r>
      <w:r>
        <w:rPr>
          <w:b/>
          <w:spacing w:val="-3"/>
          <w:sz w:val="24"/>
        </w:rPr>
        <w:t xml:space="preserve"> </w:t>
      </w:r>
      <w:r>
        <w:rPr>
          <w:b/>
          <w:sz w:val="24"/>
        </w:rPr>
        <w:t>highest</w:t>
      </w:r>
      <w:r>
        <w:rPr>
          <w:b/>
          <w:spacing w:val="-1"/>
          <w:sz w:val="24"/>
        </w:rPr>
        <w:t xml:space="preserve"> </w:t>
      </w:r>
      <w:r>
        <w:rPr>
          <w:b/>
          <w:sz w:val="24"/>
        </w:rPr>
        <w:t>and</w:t>
      </w:r>
      <w:r>
        <w:rPr>
          <w:b/>
          <w:spacing w:val="-3"/>
          <w:sz w:val="24"/>
        </w:rPr>
        <w:t xml:space="preserve"> </w:t>
      </w:r>
      <w:r>
        <w:rPr>
          <w:b/>
          <w:sz w:val="24"/>
        </w:rPr>
        <w:t>minimum temperature</w:t>
      </w:r>
      <w:r>
        <w:rPr>
          <w:b/>
          <w:spacing w:val="-3"/>
          <w:sz w:val="24"/>
        </w:rPr>
        <w:t xml:space="preserve"> </w:t>
      </w:r>
      <w:r>
        <w:rPr>
          <w:b/>
          <w:sz w:val="24"/>
        </w:rPr>
        <w:t>in Bhubaneswar</w:t>
      </w:r>
      <w:r>
        <w:rPr>
          <w:b/>
          <w:spacing w:val="-3"/>
          <w:sz w:val="24"/>
        </w:rPr>
        <w:t xml:space="preserve"> </w:t>
      </w:r>
      <w:r>
        <w:rPr>
          <w:b/>
          <w:sz w:val="24"/>
        </w:rPr>
        <w:t>and</w:t>
      </w:r>
      <w:r>
        <w:rPr>
          <w:b/>
          <w:spacing w:val="-1"/>
          <w:sz w:val="24"/>
        </w:rPr>
        <w:t xml:space="preserve"> </w:t>
      </w:r>
      <w:r>
        <w:rPr>
          <w:b/>
          <w:spacing w:val="-2"/>
          <w:sz w:val="24"/>
        </w:rPr>
        <w:t>Puri.</w:t>
      </w:r>
    </w:p>
    <w:p w14:paraId="582F18CA" w14:textId="77777777" w:rsidR="009660CC" w:rsidRDefault="009660CC">
      <w:pPr>
        <w:rPr>
          <w:b/>
          <w:sz w:val="24"/>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21D6EA8E" w14:textId="77777777" w:rsidR="009660CC" w:rsidRDefault="00000000">
      <w:pPr>
        <w:pStyle w:val="Heading4"/>
        <w:numPr>
          <w:ilvl w:val="2"/>
          <w:numId w:val="19"/>
        </w:numPr>
        <w:tabs>
          <w:tab w:val="left" w:pos="2839"/>
        </w:tabs>
        <w:ind w:left="2839" w:hanging="1541"/>
        <w:rPr>
          <w:u w:val="none"/>
        </w:rPr>
      </w:pPr>
      <w:r>
        <w:rPr>
          <w:spacing w:val="-2"/>
          <w:u w:val="none"/>
        </w:rPr>
        <w:lastRenderedPageBreak/>
        <w:t>Cyclones</w:t>
      </w:r>
    </w:p>
    <w:p w14:paraId="4CF11603" w14:textId="77777777" w:rsidR="009660CC" w:rsidRDefault="00000000">
      <w:pPr>
        <w:pStyle w:val="BodyText"/>
        <w:spacing w:before="61" w:line="276" w:lineRule="auto"/>
        <w:ind w:left="1003" w:right="292"/>
        <w:jc w:val="both"/>
      </w:pPr>
      <w:r>
        <w:t>Chilika lagoon which covers Khurda, Puri and Ganjam districts is classified in ‘very high damage risk zone (50 m/s)’ in terms of wind and cyclones. The lagoon is situated along with the Bay of Bengal which is one of the six major cyclone-prone regions of the world. The annual cyclone from the Bay of Bengal normally occurs in the months of April to May and October to November. Increasing warm sea temperature (approximate 26.5°C)</w:t>
      </w:r>
      <w:r>
        <w:rPr>
          <w:spacing w:val="40"/>
        </w:rPr>
        <w:t xml:space="preserve"> </w:t>
      </w:r>
      <w:r>
        <w:t>in the Bay of Bengal induces the cyclone to become more intense as it gets close to the coastal areas of India. On an average, every year four to five cyclones strike the coastal regions of India. Coastal districts of Orissa state have been hit by 11 severe cyclones and 55 cyclone storms with a probable maximum storm surge height between 3.2 m to 5.5 m in the last 120 years. Importantly, Orissa state in 1999 experienced a ‘Super Cyclone’, its worst</w:t>
      </w:r>
      <w:r>
        <w:rPr>
          <w:spacing w:val="-1"/>
        </w:rPr>
        <w:t xml:space="preserve"> </w:t>
      </w:r>
      <w:r>
        <w:t>catastrophic</w:t>
      </w:r>
      <w:r>
        <w:rPr>
          <w:spacing w:val="-1"/>
        </w:rPr>
        <w:t xml:space="preserve"> </w:t>
      </w:r>
      <w:r>
        <w:t>cyclone</w:t>
      </w:r>
      <w:r>
        <w:rPr>
          <w:spacing w:val="-1"/>
        </w:rPr>
        <w:t xml:space="preserve"> </w:t>
      </w:r>
      <w:r>
        <w:t>in</w:t>
      </w:r>
      <w:r>
        <w:rPr>
          <w:spacing w:val="-1"/>
        </w:rPr>
        <w:t xml:space="preserve"> </w:t>
      </w:r>
      <w:r>
        <w:t>100</w:t>
      </w:r>
      <w:r>
        <w:rPr>
          <w:spacing w:val="-2"/>
        </w:rPr>
        <w:t xml:space="preserve"> </w:t>
      </w:r>
      <w:r>
        <w:t>years.</w:t>
      </w:r>
      <w:r>
        <w:rPr>
          <w:spacing w:val="-1"/>
        </w:rPr>
        <w:t xml:space="preserve"> </w:t>
      </w:r>
      <w:r>
        <w:t>The</w:t>
      </w:r>
      <w:r>
        <w:rPr>
          <w:spacing w:val="-3"/>
        </w:rPr>
        <w:t xml:space="preserve"> </w:t>
      </w:r>
      <w:r>
        <w:t>super cyclone</w:t>
      </w:r>
      <w:r>
        <w:rPr>
          <w:spacing w:val="-1"/>
        </w:rPr>
        <w:t xml:space="preserve"> </w:t>
      </w:r>
      <w:r>
        <w:t>swept</w:t>
      </w:r>
      <w:r>
        <w:rPr>
          <w:spacing w:val="-1"/>
        </w:rPr>
        <w:t xml:space="preserve"> </w:t>
      </w:r>
      <w:r>
        <w:t>the</w:t>
      </w:r>
      <w:r>
        <w:rPr>
          <w:spacing w:val="-1"/>
        </w:rPr>
        <w:t xml:space="preserve"> </w:t>
      </w:r>
      <w:r>
        <w:t>entire</w:t>
      </w:r>
      <w:r>
        <w:rPr>
          <w:spacing w:val="-3"/>
        </w:rPr>
        <w:t xml:space="preserve"> </w:t>
      </w:r>
      <w:r>
        <w:t>Orissa</w:t>
      </w:r>
      <w:r>
        <w:rPr>
          <w:spacing w:val="-1"/>
        </w:rPr>
        <w:t xml:space="preserve"> </w:t>
      </w:r>
      <w:r>
        <w:t>coastal area, affecting 15,681,072 people, 14,586 villages, causing 9,893 deaths and damaging 1,661,683 houses. Fortunately, Chilika lagoon avoided much of the possible loss of human life though the cyclone caused tremendous damage to fishing gears and houses in and around the lagoon. Cyclones have a short-term as well</w:t>
      </w:r>
      <w:r>
        <w:rPr>
          <w:spacing w:val="-1"/>
        </w:rPr>
        <w:t xml:space="preserve"> </w:t>
      </w:r>
      <w:r>
        <w:t>as long-term impact</w:t>
      </w:r>
      <w:r>
        <w:rPr>
          <w:spacing w:val="-1"/>
        </w:rPr>
        <w:t xml:space="preserve"> </w:t>
      </w:r>
      <w:r>
        <w:t>on fishery livelihoods in terms of damages to vital infrastructures (school, hospital road network)</w:t>
      </w:r>
      <w:r>
        <w:rPr>
          <w:spacing w:val="40"/>
        </w:rPr>
        <w:t xml:space="preserve"> </w:t>
      </w:r>
      <w:r>
        <w:t>and less access to medical supports, water use and official loan provision. Those losses were evident in the Chilika lagoon after the 1999 super cyclone, led to the traumatic perceptions for fishing communities.</w:t>
      </w:r>
    </w:p>
    <w:p w14:paraId="57E6556B" w14:textId="77777777" w:rsidR="009660CC" w:rsidRDefault="00000000">
      <w:pPr>
        <w:pStyle w:val="BodyText"/>
        <w:spacing w:before="9"/>
        <w:rPr>
          <w:sz w:val="20"/>
        </w:rPr>
      </w:pPr>
      <w:r>
        <w:rPr>
          <w:noProof/>
          <w:sz w:val="20"/>
        </w:rPr>
        <w:drawing>
          <wp:anchor distT="0" distB="0" distL="0" distR="0" simplePos="0" relativeHeight="487605248" behindDoc="1" locked="0" layoutInCell="1" allowOverlap="1" wp14:anchorId="1E109FF6" wp14:editId="7ED55D5B">
            <wp:simplePos x="0" y="0"/>
            <wp:positionH relativeFrom="page">
              <wp:posOffset>830580</wp:posOffset>
            </wp:positionH>
            <wp:positionV relativeFrom="paragraph">
              <wp:posOffset>167184</wp:posOffset>
            </wp:positionV>
            <wp:extent cx="6051793" cy="4027551"/>
            <wp:effectExtent l="0" t="0" r="0" b="0"/>
            <wp:wrapTopAndBottom/>
            <wp:docPr id="42" name="Image 42" descr="Odisha’s vulnerable coast: Chilika fishers robbed of livelihood sin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Odisha’s vulnerable coast: Chilika fishers robbed of livelihood since ..."/>
                    <pic:cNvPicPr/>
                  </pic:nvPicPr>
                  <pic:blipFill>
                    <a:blip r:embed="rId42" cstate="print"/>
                    <a:stretch>
                      <a:fillRect/>
                    </a:stretch>
                  </pic:blipFill>
                  <pic:spPr>
                    <a:xfrm>
                      <a:off x="0" y="0"/>
                      <a:ext cx="6051793" cy="4027551"/>
                    </a:xfrm>
                    <a:prstGeom prst="rect">
                      <a:avLst/>
                    </a:prstGeom>
                  </pic:spPr>
                </pic:pic>
              </a:graphicData>
            </a:graphic>
          </wp:anchor>
        </w:drawing>
      </w:r>
    </w:p>
    <w:p w14:paraId="3A67CC07" w14:textId="77777777" w:rsidR="009660CC" w:rsidRDefault="00000000">
      <w:pPr>
        <w:spacing w:before="176" w:line="276" w:lineRule="auto"/>
        <w:ind w:left="1003" w:right="298"/>
        <w:jc w:val="both"/>
        <w:rPr>
          <w:b/>
          <w:sz w:val="24"/>
        </w:rPr>
      </w:pPr>
      <w:r>
        <w:rPr>
          <w:b/>
          <w:sz w:val="24"/>
        </w:rPr>
        <w:t>The intense storm surge that had accompanied extremely severe cyclone Fani in early May 2019 had opened four new mouths in the Chilika Lake in Odisha. These were distinct from the main mouth of the lake where it opens into the sea.</w:t>
      </w:r>
    </w:p>
    <w:p w14:paraId="3B0B006F" w14:textId="77777777" w:rsidR="009660CC" w:rsidRDefault="009660CC">
      <w:pPr>
        <w:spacing w:line="276" w:lineRule="auto"/>
        <w:jc w:val="both"/>
        <w:rPr>
          <w:b/>
          <w:sz w:val="24"/>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301C7EA3" w14:textId="77777777" w:rsidR="009660CC" w:rsidRDefault="00000000">
      <w:pPr>
        <w:pStyle w:val="Heading4"/>
        <w:numPr>
          <w:ilvl w:val="2"/>
          <w:numId w:val="19"/>
        </w:numPr>
        <w:tabs>
          <w:tab w:val="left" w:pos="2738"/>
        </w:tabs>
        <w:ind w:left="2738" w:hanging="1440"/>
        <w:rPr>
          <w:u w:val="none"/>
        </w:rPr>
      </w:pPr>
      <w:r>
        <w:rPr>
          <w:u w:val="none"/>
        </w:rPr>
        <w:lastRenderedPageBreak/>
        <w:t>Floods</w:t>
      </w:r>
      <w:r>
        <w:rPr>
          <w:spacing w:val="-2"/>
          <w:u w:val="none"/>
        </w:rPr>
        <w:t xml:space="preserve"> </w:t>
      </w:r>
      <w:r>
        <w:rPr>
          <w:u w:val="none"/>
        </w:rPr>
        <w:t>&amp;</w:t>
      </w:r>
      <w:r>
        <w:rPr>
          <w:spacing w:val="-4"/>
          <w:u w:val="none"/>
        </w:rPr>
        <w:t xml:space="preserve"> </w:t>
      </w:r>
      <w:r>
        <w:rPr>
          <w:spacing w:val="-2"/>
          <w:u w:val="none"/>
        </w:rPr>
        <w:t>Droughts</w:t>
      </w:r>
    </w:p>
    <w:p w14:paraId="503304A9" w14:textId="77777777" w:rsidR="009660CC" w:rsidRDefault="00000000">
      <w:pPr>
        <w:pStyle w:val="BodyText"/>
        <w:spacing w:before="61" w:line="276" w:lineRule="auto"/>
        <w:ind w:left="1003" w:right="312"/>
      </w:pPr>
      <w:r>
        <w:t>In addition to cyclones, floods are common in Chilika lagoon. The majority of the annual rainfall occurs from June to November (Fig. 11). The southwest monsoon brings much rainfall from June to September</w:t>
      </w:r>
      <w:r>
        <w:rPr>
          <w:spacing w:val="-1"/>
        </w:rPr>
        <w:t xml:space="preserve"> </w:t>
      </w:r>
      <w:r>
        <w:t>while the northeast monsoon brings some rain in October and November. The highly concentrated rainfall in July and August provoked flooding of the major streams. Chilika lagoon receives fresh water from 52 channels, especially two principal streams (i.e. river Daya and Bhargavi) which are sub-branches of the Mahanadi river system which is prone to be affected by extreme floods. From 1834 to 2007, 76 flood</w:t>
      </w:r>
      <w:r>
        <w:rPr>
          <w:spacing w:val="-2"/>
        </w:rPr>
        <w:t xml:space="preserve"> </w:t>
      </w:r>
      <w:r>
        <w:t>events</w:t>
      </w:r>
      <w:r>
        <w:rPr>
          <w:spacing w:val="-6"/>
        </w:rPr>
        <w:t xml:space="preserve"> </w:t>
      </w:r>
      <w:r>
        <w:t>were</w:t>
      </w:r>
      <w:r>
        <w:rPr>
          <w:spacing w:val="-6"/>
        </w:rPr>
        <w:t xml:space="preserve"> </w:t>
      </w:r>
      <w:r>
        <w:t>recorded</w:t>
      </w:r>
      <w:r>
        <w:rPr>
          <w:spacing w:val="-2"/>
        </w:rPr>
        <w:t xml:space="preserve"> </w:t>
      </w:r>
      <w:r>
        <w:t>in</w:t>
      </w:r>
      <w:r>
        <w:rPr>
          <w:spacing w:val="-5"/>
        </w:rPr>
        <w:t xml:space="preserve"> </w:t>
      </w:r>
      <w:r>
        <w:t>Orissa</w:t>
      </w:r>
      <w:r>
        <w:rPr>
          <w:spacing w:val="-3"/>
        </w:rPr>
        <w:t xml:space="preserve"> </w:t>
      </w:r>
      <w:r>
        <w:t>state</w:t>
      </w:r>
      <w:r>
        <w:rPr>
          <w:spacing w:val="-4"/>
        </w:rPr>
        <w:t xml:space="preserve"> </w:t>
      </w:r>
      <w:r>
        <w:t>(OSDMA</w:t>
      </w:r>
      <w:r>
        <w:rPr>
          <w:spacing w:val="-5"/>
        </w:rPr>
        <w:t xml:space="preserve"> </w:t>
      </w:r>
      <w:r>
        <w:t>2007).</w:t>
      </w:r>
      <w:r>
        <w:rPr>
          <w:spacing w:val="-7"/>
        </w:rPr>
        <w:t xml:space="preserve"> </w:t>
      </w:r>
      <w:r>
        <w:t>Although</w:t>
      </w:r>
      <w:r>
        <w:rPr>
          <w:spacing w:val="-5"/>
        </w:rPr>
        <w:t xml:space="preserve"> </w:t>
      </w:r>
      <w:r>
        <w:t>flood</w:t>
      </w:r>
      <w:r>
        <w:rPr>
          <w:spacing w:val="-2"/>
        </w:rPr>
        <w:t xml:space="preserve"> </w:t>
      </w:r>
      <w:r>
        <w:t>control</w:t>
      </w:r>
      <w:r>
        <w:rPr>
          <w:spacing w:val="-4"/>
        </w:rPr>
        <w:t xml:space="preserve"> </w:t>
      </w:r>
      <w:r>
        <w:t>efforts have been completed by the Orissa state government (e.g. construction of dams, weirs), there were 11 floods records during the past quarter century (1988 to 2007) while there were 32 floods records during the century from 1834 to 1933. The report indicates that vulnerability has been slightly increasing for decades both in terms of frequency and intensity of floods. Importantly, flood events have been continuously recorded in Orissa state since 2003. In terms of flood, the fishermen tend to suffer losses or damages of fishing boats and materials. There is a need to promote a coordinated flood response which people move their boats and nets to a</w:t>
      </w:r>
      <w:r>
        <w:rPr>
          <w:spacing w:val="-2"/>
        </w:rPr>
        <w:t xml:space="preserve"> </w:t>
      </w:r>
      <w:r>
        <w:t>secure location.</w:t>
      </w:r>
      <w:r>
        <w:rPr>
          <w:spacing w:val="-2"/>
        </w:rPr>
        <w:t xml:space="preserve"> </w:t>
      </w:r>
      <w:r>
        <w:t>Droughts are also of concern for the people’s livelihoods. It is likely that average monthly rainfall near Chilika lagoon is significantly decreased except during the monsoon season (Fig. 11). In the last decade (1995 to 2004), there have been six moderate and severe droughts in various parts of Orissa state (SRORD 2004, 2005). Although fishing communities are less vulnerable to droughts than agrarian</w:t>
      </w:r>
      <w:r>
        <w:rPr>
          <w:spacing w:val="-1"/>
        </w:rPr>
        <w:t xml:space="preserve"> </w:t>
      </w:r>
      <w:r>
        <w:t>communities,</w:t>
      </w:r>
      <w:r>
        <w:rPr>
          <w:spacing w:val="-1"/>
        </w:rPr>
        <w:t xml:space="preserve"> </w:t>
      </w:r>
      <w:r>
        <w:t>the</w:t>
      </w:r>
      <w:r>
        <w:rPr>
          <w:spacing w:val="-1"/>
        </w:rPr>
        <w:t xml:space="preserve"> </w:t>
      </w:r>
      <w:r>
        <w:t>former are</w:t>
      </w:r>
      <w:r>
        <w:rPr>
          <w:spacing w:val="-1"/>
        </w:rPr>
        <w:t xml:space="preserve"> </w:t>
      </w:r>
      <w:r>
        <w:t>faced</w:t>
      </w:r>
      <w:r>
        <w:rPr>
          <w:spacing w:val="-2"/>
        </w:rPr>
        <w:t xml:space="preserve"> </w:t>
      </w:r>
      <w:r>
        <w:t>with some difficulties</w:t>
      </w:r>
      <w:r>
        <w:rPr>
          <w:spacing w:val="-1"/>
        </w:rPr>
        <w:t xml:space="preserve"> </w:t>
      </w:r>
      <w:r>
        <w:t>in having an access to adequate</w:t>
      </w:r>
      <w:r>
        <w:rPr>
          <w:spacing w:val="-2"/>
        </w:rPr>
        <w:t xml:space="preserve"> </w:t>
      </w:r>
      <w:r>
        <w:t>water</w:t>
      </w:r>
      <w:r>
        <w:rPr>
          <w:spacing w:val="-1"/>
        </w:rPr>
        <w:t xml:space="preserve"> </w:t>
      </w:r>
      <w:r>
        <w:t>for drinking, cooking, bathing, and available water</w:t>
      </w:r>
      <w:r>
        <w:rPr>
          <w:spacing w:val="-1"/>
        </w:rPr>
        <w:t xml:space="preserve"> </w:t>
      </w:r>
      <w:r>
        <w:t>often is</w:t>
      </w:r>
      <w:r>
        <w:rPr>
          <w:spacing w:val="-1"/>
        </w:rPr>
        <w:t xml:space="preserve"> </w:t>
      </w:r>
      <w:r>
        <w:t>of low quality. The water scarcity and pollution combined with anthropogenic pressures endanger the health of the people and interfere with every aspect of life.</w:t>
      </w:r>
    </w:p>
    <w:p w14:paraId="5046B23E" w14:textId="77777777" w:rsidR="009660CC" w:rsidRDefault="009660CC">
      <w:pPr>
        <w:pStyle w:val="BodyText"/>
        <w:rPr>
          <w:sz w:val="20"/>
        </w:rPr>
      </w:pPr>
    </w:p>
    <w:p w14:paraId="4330CF1D" w14:textId="77777777" w:rsidR="009660CC" w:rsidRDefault="00000000">
      <w:pPr>
        <w:pStyle w:val="BodyText"/>
        <w:spacing w:before="82"/>
        <w:rPr>
          <w:sz w:val="20"/>
        </w:rPr>
      </w:pPr>
      <w:r>
        <w:rPr>
          <w:noProof/>
          <w:sz w:val="20"/>
        </w:rPr>
        <w:drawing>
          <wp:anchor distT="0" distB="0" distL="0" distR="0" simplePos="0" relativeHeight="487605760" behindDoc="1" locked="0" layoutInCell="1" allowOverlap="1" wp14:anchorId="5A6B66B7" wp14:editId="655061A8">
            <wp:simplePos x="0" y="0"/>
            <wp:positionH relativeFrom="page">
              <wp:posOffset>597600</wp:posOffset>
            </wp:positionH>
            <wp:positionV relativeFrom="paragraph">
              <wp:posOffset>213756</wp:posOffset>
            </wp:positionV>
            <wp:extent cx="6245804" cy="3268979"/>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3" cstate="print"/>
                    <a:stretch>
                      <a:fillRect/>
                    </a:stretch>
                  </pic:blipFill>
                  <pic:spPr>
                    <a:xfrm>
                      <a:off x="0" y="0"/>
                      <a:ext cx="6245804" cy="3268979"/>
                    </a:xfrm>
                    <a:prstGeom prst="rect">
                      <a:avLst/>
                    </a:prstGeom>
                  </pic:spPr>
                </pic:pic>
              </a:graphicData>
            </a:graphic>
          </wp:anchor>
        </w:drawing>
      </w:r>
    </w:p>
    <w:p w14:paraId="4286562A" w14:textId="77777777" w:rsidR="009660CC" w:rsidRDefault="00000000">
      <w:pPr>
        <w:spacing w:before="235"/>
        <w:ind w:left="295"/>
        <w:rPr>
          <w:b/>
          <w:sz w:val="24"/>
        </w:rPr>
      </w:pPr>
      <w:r>
        <w:rPr>
          <w:b/>
          <w:sz w:val="24"/>
        </w:rPr>
        <w:t>Fig.</w:t>
      </w:r>
      <w:r>
        <w:rPr>
          <w:b/>
          <w:spacing w:val="-3"/>
          <w:sz w:val="24"/>
        </w:rPr>
        <w:t xml:space="preserve"> </w:t>
      </w:r>
      <w:r>
        <w:rPr>
          <w:b/>
          <w:sz w:val="24"/>
        </w:rPr>
        <w:t>11</w:t>
      </w:r>
      <w:r>
        <w:rPr>
          <w:b/>
          <w:spacing w:val="-1"/>
          <w:sz w:val="24"/>
        </w:rPr>
        <w:t xml:space="preserve"> </w:t>
      </w:r>
      <w:r>
        <w:rPr>
          <w:b/>
          <w:sz w:val="24"/>
        </w:rPr>
        <w:t>Trend</w:t>
      </w:r>
      <w:r>
        <w:rPr>
          <w:b/>
          <w:spacing w:val="-1"/>
          <w:sz w:val="24"/>
        </w:rPr>
        <w:t xml:space="preserve"> </w:t>
      </w:r>
      <w:r>
        <w:rPr>
          <w:b/>
          <w:sz w:val="24"/>
        </w:rPr>
        <w:t>of monthly</w:t>
      </w:r>
      <w:r>
        <w:rPr>
          <w:b/>
          <w:spacing w:val="-1"/>
          <w:sz w:val="24"/>
        </w:rPr>
        <w:t xml:space="preserve"> </w:t>
      </w:r>
      <w:r>
        <w:rPr>
          <w:b/>
          <w:sz w:val="24"/>
        </w:rPr>
        <w:t>and</w:t>
      </w:r>
      <w:r>
        <w:rPr>
          <w:b/>
          <w:spacing w:val="-1"/>
          <w:sz w:val="24"/>
        </w:rPr>
        <w:t xml:space="preserve"> </w:t>
      </w:r>
      <w:r>
        <w:rPr>
          <w:b/>
          <w:sz w:val="24"/>
        </w:rPr>
        <w:t>heaviest</w:t>
      </w:r>
      <w:r>
        <w:rPr>
          <w:b/>
          <w:spacing w:val="-1"/>
          <w:sz w:val="24"/>
        </w:rPr>
        <w:t xml:space="preserve"> </w:t>
      </w:r>
      <w:r>
        <w:rPr>
          <w:b/>
          <w:sz w:val="24"/>
        </w:rPr>
        <w:t>24</w:t>
      </w:r>
      <w:r>
        <w:rPr>
          <w:b/>
          <w:spacing w:val="-1"/>
          <w:sz w:val="24"/>
        </w:rPr>
        <w:t xml:space="preserve"> </w:t>
      </w:r>
      <w:r>
        <w:rPr>
          <w:b/>
          <w:sz w:val="24"/>
        </w:rPr>
        <w:t>hrs</w:t>
      </w:r>
      <w:r>
        <w:rPr>
          <w:b/>
          <w:spacing w:val="-1"/>
          <w:sz w:val="24"/>
        </w:rPr>
        <w:t xml:space="preserve"> </w:t>
      </w:r>
      <w:r>
        <w:rPr>
          <w:b/>
          <w:sz w:val="24"/>
        </w:rPr>
        <w:t>rainfall in</w:t>
      </w:r>
      <w:r>
        <w:rPr>
          <w:b/>
          <w:spacing w:val="-2"/>
          <w:sz w:val="24"/>
        </w:rPr>
        <w:t xml:space="preserve"> </w:t>
      </w:r>
      <w:r>
        <w:rPr>
          <w:b/>
          <w:sz w:val="24"/>
        </w:rPr>
        <w:t>Bhubaneswar</w:t>
      </w:r>
      <w:r>
        <w:rPr>
          <w:b/>
          <w:spacing w:val="-3"/>
          <w:sz w:val="24"/>
        </w:rPr>
        <w:t xml:space="preserve"> </w:t>
      </w:r>
      <w:r>
        <w:rPr>
          <w:b/>
          <w:sz w:val="24"/>
        </w:rPr>
        <w:t xml:space="preserve">and </w:t>
      </w:r>
      <w:r>
        <w:rPr>
          <w:b/>
          <w:spacing w:val="-2"/>
          <w:sz w:val="24"/>
        </w:rPr>
        <w:t>Puri.</w:t>
      </w:r>
    </w:p>
    <w:p w14:paraId="36A45FCD" w14:textId="77777777" w:rsidR="009660CC" w:rsidRDefault="009660CC">
      <w:pPr>
        <w:rPr>
          <w:b/>
          <w:sz w:val="24"/>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5AFC0D71" w14:textId="77777777" w:rsidR="009660CC" w:rsidRDefault="00000000">
      <w:pPr>
        <w:pStyle w:val="Heading4"/>
        <w:numPr>
          <w:ilvl w:val="2"/>
          <w:numId w:val="19"/>
        </w:numPr>
        <w:tabs>
          <w:tab w:val="left" w:pos="2280"/>
        </w:tabs>
        <w:ind w:left="2280" w:hanging="982"/>
        <w:rPr>
          <w:u w:val="none"/>
        </w:rPr>
      </w:pPr>
      <w:r>
        <w:rPr>
          <w:u w:val="none"/>
        </w:rPr>
        <w:lastRenderedPageBreak/>
        <w:t>Environmental</w:t>
      </w:r>
      <w:r>
        <w:rPr>
          <w:spacing w:val="-9"/>
          <w:u w:val="none"/>
        </w:rPr>
        <w:t xml:space="preserve"> </w:t>
      </w:r>
      <w:r>
        <w:rPr>
          <w:spacing w:val="-2"/>
          <w:u w:val="none"/>
        </w:rPr>
        <w:t>Degradation</w:t>
      </w:r>
    </w:p>
    <w:p w14:paraId="129C9D51" w14:textId="77777777" w:rsidR="009660CC" w:rsidRDefault="00000000">
      <w:pPr>
        <w:pStyle w:val="BodyText"/>
        <w:spacing w:before="61" w:line="276" w:lineRule="auto"/>
        <w:ind w:left="861" w:right="385"/>
      </w:pPr>
      <w:r>
        <w:t>Apart from direct effects of climate stimuli, a range of human activities on the landscape induce various types of environmental degradation. In particular, siltation is broadly recognized by stakeholders as a key environmental issue in Chilika lagoon. A large quantity</w:t>
      </w:r>
      <w:r>
        <w:rPr>
          <w:spacing w:val="-2"/>
        </w:rPr>
        <w:t xml:space="preserve"> </w:t>
      </w:r>
      <w:r>
        <w:t>of</w:t>
      </w:r>
      <w:r>
        <w:rPr>
          <w:spacing w:val="-3"/>
        </w:rPr>
        <w:t xml:space="preserve"> </w:t>
      </w:r>
      <w:r>
        <w:t>silt</w:t>
      </w:r>
      <w:r>
        <w:rPr>
          <w:spacing w:val="-1"/>
        </w:rPr>
        <w:t xml:space="preserve"> </w:t>
      </w:r>
      <w:r>
        <w:t>from the</w:t>
      </w:r>
      <w:r>
        <w:rPr>
          <w:spacing w:val="-1"/>
        </w:rPr>
        <w:t xml:space="preserve"> </w:t>
      </w:r>
      <w:r>
        <w:t>upstream has</w:t>
      </w:r>
      <w:r>
        <w:rPr>
          <w:spacing w:val="-3"/>
        </w:rPr>
        <w:t xml:space="preserve"> </w:t>
      </w:r>
      <w:r>
        <w:t>been</w:t>
      </w:r>
      <w:r>
        <w:rPr>
          <w:spacing w:val="-2"/>
        </w:rPr>
        <w:t xml:space="preserve"> </w:t>
      </w:r>
      <w:r>
        <w:t>deposited in the</w:t>
      </w:r>
      <w:r>
        <w:rPr>
          <w:spacing w:val="-1"/>
        </w:rPr>
        <w:t xml:space="preserve"> </w:t>
      </w:r>
      <w:r>
        <w:t>lagoon due</w:t>
      </w:r>
      <w:r>
        <w:rPr>
          <w:spacing w:val="-1"/>
        </w:rPr>
        <w:t xml:space="preserve"> </w:t>
      </w:r>
      <w:r>
        <w:t>to the</w:t>
      </w:r>
      <w:r>
        <w:rPr>
          <w:spacing w:val="-1"/>
        </w:rPr>
        <w:t xml:space="preserve"> </w:t>
      </w:r>
      <w:r>
        <w:t>combination of increased flooding and anthropogenic pressures such as deforestation and overgrazing. Pattnaik (2005b) estimated that around 1.6 million tones</w:t>
      </w:r>
      <w:r>
        <w:rPr>
          <w:spacing w:val="-1"/>
        </w:rPr>
        <w:t xml:space="preserve"> </w:t>
      </w:r>
      <w:r>
        <w:t>of</w:t>
      </w:r>
      <w:r>
        <w:rPr>
          <w:spacing w:val="-1"/>
        </w:rPr>
        <w:t xml:space="preserve"> </w:t>
      </w:r>
      <w:r>
        <w:t>sediment annually flowed into Chilika lagoon. The silt accumulation reduces the water spread area and hinders the exchange of water between the sea and river, resulting in decreased salinity and lower availability of fish species in the lagoon. Siltation into the lagoon also encourages prolific growth of freshwater invasive species. The area of Chilika lagoon dominated by invasive plants increased 20 sq. km. in 1972 to 685 sq. km. in May 2000 (CDA 2005). These changes</w:t>
      </w:r>
      <w:r>
        <w:rPr>
          <w:spacing w:val="-2"/>
        </w:rPr>
        <w:t xml:space="preserve"> </w:t>
      </w:r>
      <w:r>
        <w:t>reduce</w:t>
      </w:r>
      <w:r>
        <w:rPr>
          <w:spacing w:val="-3"/>
        </w:rPr>
        <w:t xml:space="preserve"> </w:t>
      </w:r>
      <w:r>
        <w:t>the</w:t>
      </w:r>
      <w:r>
        <w:rPr>
          <w:spacing w:val="-3"/>
        </w:rPr>
        <w:t xml:space="preserve"> </w:t>
      </w:r>
      <w:r>
        <w:t>area</w:t>
      </w:r>
      <w:r>
        <w:rPr>
          <w:spacing w:val="-3"/>
        </w:rPr>
        <w:t xml:space="preserve"> </w:t>
      </w:r>
      <w:r>
        <w:t>of</w:t>
      </w:r>
      <w:r>
        <w:rPr>
          <w:spacing w:val="-5"/>
        </w:rPr>
        <w:t xml:space="preserve"> </w:t>
      </w:r>
      <w:r>
        <w:t>fishing</w:t>
      </w:r>
      <w:r>
        <w:rPr>
          <w:spacing w:val="-1"/>
        </w:rPr>
        <w:t xml:space="preserve"> </w:t>
      </w:r>
      <w:r>
        <w:t>grounds</w:t>
      </w:r>
      <w:r>
        <w:rPr>
          <w:spacing w:val="-2"/>
        </w:rPr>
        <w:t xml:space="preserve"> </w:t>
      </w:r>
      <w:r>
        <w:t>in</w:t>
      </w:r>
      <w:r>
        <w:rPr>
          <w:spacing w:val="-3"/>
        </w:rPr>
        <w:t xml:space="preserve"> </w:t>
      </w:r>
      <w:r>
        <w:t>Chilika</w:t>
      </w:r>
      <w:r>
        <w:rPr>
          <w:spacing w:val="-3"/>
        </w:rPr>
        <w:t xml:space="preserve"> </w:t>
      </w:r>
      <w:r>
        <w:t>lagoon.</w:t>
      </w:r>
      <w:r>
        <w:rPr>
          <w:spacing w:val="-3"/>
        </w:rPr>
        <w:t xml:space="preserve"> </w:t>
      </w:r>
      <w:r>
        <w:t>That,</w:t>
      </w:r>
      <w:r>
        <w:rPr>
          <w:spacing w:val="-6"/>
        </w:rPr>
        <w:t xml:space="preserve"> </w:t>
      </w:r>
      <w:r>
        <w:t>in</w:t>
      </w:r>
      <w:r>
        <w:rPr>
          <w:spacing w:val="-1"/>
        </w:rPr>
        <w:t xml:space="preserve"> </w:t>
      </w:r>
      <w:r>
        <w:t>turn,</w:t>
      </w:r>
      <w:r>
        <w:rPr>
          <w:spacing w:val="-3"/>
        </w:rPr>
        <w:t xml:space="preserve"> </w:t>
      </w:r>
      <w:r>
        <w:t>leads</w:t>
      </w:r>
      <w:r>
        <w:rPr>
          <w:spacing w:val="-2"/>
        </w:rPr>
        <w:t xml:space="preserve"> </w:t>
      </w:r>
      <w:r>
        <w:t>to</w:t>
      </w:r>
      <w:r>
        <w:rPr>
          <w:spacing w:val="-1"/>
        </w:rPr>
        <w:t xml:space="preserve"> </w:t>
      </w:r>
      <w:r>
        <w:t>loss</w:t>
      </w:r>
      <w:r>
        <w:rPr>
          <w:spacing w:val="-2"/>
        </w:rPr>
        <w:t xml:space="preserve"> </w:t>
      </w:r>
      <w:r>
        <w:t>of income that can render fishers more vulnerable to climate change. Further, the weed</w:t>
      </w:r>
    </w:p>
    <w:p w14:paraId="1D4BEA2B" w14:textId="77777777" w:rsidR="009660CC" w:rsidRDefault="00000000">
      <w:pPr>
        <w:pStyle w:val="BodyText"/>
        <w:spacing w:before="1" w:line="273" w:lineRule="auto"/>
        <w:ind w:left="861" w:right="385"/>
      </w:pPr>
      <w:r>
        <w:t>invasion</w:t>
      </w:r>
      <w:r>
        <w:rPr>
          <w:spacing w:val="-3"/>
        </w:rPr>
        <w:t xml:space="preserve"> </w:t>
      </w:r>
      <w:r>
        <w:t>presents</w:t>
      </w:r>
      <w:r>
        <w:rPr>
          <w:spacing w:val="-6"/>
        </w:rPr>
        <w:t xml:space="preserve"> </w:t>
      </w:r>
      <w:r>
        <w:t>physical</w:t>
      </w:r>
      <w:r>
        <w:rPr>
          <w:spacing w:val="-4"/>
        </w:rPr>
        <w:t xml:space="preserve"> </w:t>
      </w:r>
      <w:r>
        <w:t>difficulties</w:t>
      </w:r>
      <w:r>
        <w:rPr>
          <w:spacing w:val="-4"/>
        </w:rPr>
        <w:t xml:space="preserve"> </w:t>
      </w:r>
      <w:r>
        <w:t>for</w:t>
      </w:r>
      <w:r>
        <w:rPr>
          <w:spacing w:val="-4"/>
        </w:rPr>
        <w:t xml:space="preserve"> </w:t>
      </w:r>
      <w:r>
        <w:t>boat</w:t>
      </w:r>
      <w:r>
        <w:rPr>
          <w:spacing w:val="-5"/>
        </w:rPr>
        <w:t xml:space="preserve"> </w:t>
      </w:r>
      <w:r>
        <w:t>navigation,</w:t>
      </w:r>
      <w:r>
        <w:rPr>
          <w:spacing w:val="-4"/>
        </w:rPr>
        <w:t xml:space="preserve"> </w:t>
      </w:r>
      <w:r>
        <w:t>further</w:t>
      </w:r>
      <w:r>
        <w:rPr>
          <w:spacing w:val="-6"/>
        </w:rPr>
        <w:t xml:space="preserve"> </w:t>
      </w:r>
      <w:r>
        <w:t>undermining</w:t>
      </w:r>
      <w:r>
        <w:rPr>
          <w:spacing w:val="-5"/>
        </w:rPr>
        <w:t xml:space="preserve"> </w:t>
      </w:r>
      <w:r>
        <w:t>people’s adaptive capacity to climate change.</w:t>
      </w:r>
    </w:p>
    <w:p w14:paraId="046340E0" w14:textId="77777777" w:rsidR="009660CC" w:rsidRDefault="00000000">
      <w:pPr>
        <w:spacing w:before="205"/>
        <w:ind w:left="295"/>
        <w:rPr>
          <w:b/>
          <w:sz w:val="30"/>
        </w:rPr>
      </w:pPr>
      <w:r>
        <w:rPr>
          <w:b/>
          <w:sz w:val="30"/>
        </w:rPr>
        <w:t>According</w:t>
      </w:r>
      <w:r>
        <w:rPr>
          <w:b/>
          <w:spacing w:val="-5"/>
          <w:sz w:val="30"/>
        </w:rPr>
        <w:t xml:space="preserve"> </w:t>
      </w:r>
      <w:r>
        <w:rPr>
          <w:b/>
          <w:sz w:val="30"/>
        </w:rPr>
        <w:t>to</w:t>
      </w:r>
      <w:r>
        <w:rPr>
          <w:b/>
          <w:spacing w:val="-1"/>
          <w:sz w:val="30"/>
        </w:rPr>
        <w:t xml:space="preserve"> </w:t>
      </w:r>
      <w:r>
        <w:rPr>
          <w:b/>
          <w:sz w:val="30"/>
        </w:rPr>
        <w:t>2012</w:t>
      </w:r>
      <w:r>
        <w:rPr>
          <w:b/>
          <w:spacing w:val="-5"/>
          <w:sz w:val="30"/>
        </w:rPr>
        <w:t xml:space="preserve"> </w:t>
      </w:r>
      <w:r>
        <w:rPr>
          <w:b/>
          <w:sz w:val="30"/>
        </w:rPr>
        <w:t>Ecosystem</w:t>
      </w:r>
      <w:r>
        <w:rPr>
          <w:b/>
          <w:spacing w:val="-3"/>
          <w:sz w:val="30"/>
        </w:rPr>
        <w:t xml:space="preserve"> </w:t>
      </w:r>
      <w:r>
        <w:rPr>
          <w:b/>
          <w:sz w:val="30"/>
        </w:rPr>
        <w:t>Health</w:t>
      </w:r>
      <w:r>
        <w:rPr>
          <w:b/>
          <w:spacing w:val="-3"/>
          <w:sz w:val="30"/>
        </w:rPr>
        <w:t xml:space="preserve"> </w:t>
      </w:r>
      <w:r>
        <w:rPr>
          <w:b/>
          <w:spacing w:val="-2"/>
          <w:sz w:val="30"/>
        </w:rPr>
        <w:t>Report</w:t>
      </w:r>
    </w:p>
    <w:p w14:paraId="6EBC8F43" w14:textId="77777777" w:rsidR="009660CC" w:rsidRDefault="00000000">
      <w:pPr>
        <w:pStyle w:val="BodyText"/>
        <w:spacing w:before="37"/>
        <w:rPr>
          <w:b/>
          <w:sz w:val="20"/>
        </w:rPr>
      </w:pPr>
      <w:r>
        <w:rPr>
          <w:b/>
          <w:noProof/>
          <w:sz w:val="20"/>
        </w:rPr>
        <mc:AlternateContent>
          <mc:Choice Requires="wpg">
            <w:drawing>
              <wp:anchor distT="0" distB="0" distL="0" distR="0" simplePos="0" relativeHeight="487606272" behindDoc="1" locked="0" layoutInCell="1" allowOverlap="1" wp14:anchorId="57BF4871" wp14:editId="604AEBCB">
                <wp:simplePos x="0" y="0"/>
                <wp:positionH relativeFrom="page">
                  <wp:posOffset>443865</wp:posOffset>
                </wp:positionH>
                <wp:positionV relativeFrom="paragraph">
                  <wp:posOffset>243015</wp:posOffset>
                </wp:positionV>
                <wp:extent cx="4630420" cy="3383279"/>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0420" cy="3383279"/>
                          <a:chOff x="0" y="0"/>
                          <a:chExt cx="4630420" cy="3383279"/>
                        </a:xfrm>
                      </wpg:grpSpPr>
                      <pic:pic xmlns:pic="http://schemas.openxmlformats.org/drawingml/2006/picture">
                        <pic:nvPicPr>
                          <pic:cNvPr id="45" name="Image 45"/>
                          <pic:cNvPicPr/>
                        </pic:nvPicPr>
                        <pic:blipFill>
                          <a:blip r:embed="rId44" cstate="print"/>
                          <a:stretch>
                            <a:fillRect/>
                          </a:stretch>
                        </pic:blipFill>
                        <pic:spPr>
                          <a:xfrm>
                            <a:off x="0" y="0"/>
                            <a:ext cx="4630420" cy="3383279"/>
                          </a:xfrm>
                          <a:prstGeom prst="rect">
                            <a:avLst/>
                          </a:prstGeom>
                        </pic:spPr>
                      </pic:pic>
                      <wps:wsp>
                        <wps:cNvPr id="46" name="Textbox 46"/>
                        <wps:cNvSpPr txBox="1"/>
                        <wps:spPr>
                          <a:xfrm>
                            <a:off x="43815" y="102235"/>
                            <a:ext cx="1737360" cy="746760"/>
                          </a:xfrm>
                          <a:prstGeom prst="rect">
                            <a:avLst/>
                          </a:prstGeom>
                          <a:solidFill>
                            <a:srgbClr val="FFFFFF"/>
                          </a:solidFill>
                          <a:ln w="6350">
                            <a:solidFill>
                              <a:srgbClr val="000000"/>
                            </a:solidFill>
                            <a:prstDash val="solid"/>
                          </a:ln>
                        </wps:spPr>
                        <wps:txbx>
                          <w:txbxContent>
                            <w:p w14:paraId="6968FE4A" w14:textId="77777777" w:rsidR="009660CC" w:rsidRDefault="00000000">
                              <w:pPr>
                                <w:spacing w:before="73" w:line="276" w:lineRule="auto"/>
                                <w:ind w:left="143" w:right="166"/>
                                <w:rPr>
                                  <w:color w:val="000000"/>
                                  <w:sz w:val="20"/>
                                </w:rPr>
                              </w:pPr>
                              <w:r>
                                <w:rPr>
                                  <w:color w:val="000000"/>
                                  <w:sz w:val="20"/>
                                </w:rPr>
                                <w:t>Grades denoted waith a +/-indicate</w:t>
                              </w:r>
                              <w:r>
                                <w:rPr>
                                  <w:color w:val="000000"/>
                                  <w:spacing w:val="-8"/>
                                  <w:sz w:val="20"/>
                                </w:rPr>
                                <w:t xml:space="preserve"> </w:t>
                              </w:r>
                              <w:r>
                                <w:rPr>
                                  <w:color w:val="000000"/>
                                  <w:sz w:val="20"/>
                                </w:rPr>
                                <w:t>a</w:t>
                              </w:r>
                              <w:r>
                                <w:rPr>
                                  <w:color w:val="000000"/>
                                  <w:spacing w:val="-8"/>
                                  <w:sz w:val="20"/>
                                </w:rPr>
                                <w:t xml:space="preserve"> </w:t>
                              </w:r>
                              <w:r>
                                <w:rPr>
                                  <w:color w:val="000000"/>
                                  <w:sz w:val="20"/>
                                </w:rPr>
                                <w:t>score</w:t>
                              </w:r>
                              <w:r>
                                <w:rPr>
                                  <w:color w:val="000000"/>
                                  <w:spacing w:val="-8"/>
                                  <w:sz w:val="20"/>
                                </w:rPr>
                                <w:t xml:space="preserve"> </w:t>
                              </w:r>
                              <w:r>
                                <w:rPr>
                                  <w:color w:val="000000"/>
                                  <w:sz w:val="20"/>
                                </w:rPr>
                                <w:t>i.e,</w:t>
                              </w:r>
                              <w:r>
                                <w:rPr>
                                  <w:color w:val="000000"/>
                                  <w:spacing w:val="-8"/>
                                  <w:sz w:val="20"/>
                                </w:rPr>
                                <w:t xml:space="preserve"> </w:t>
                              </w:r>
                              <w:r>
                                <w:rPr>
                                  <w:color w:val="000000"/>
                                  <w:sz w:val="20"/>
                                </w:rPr>
                                <w:t>within</w:t>
                              </w:r>
                              <w:r>
                                <w:rPr>
                                  <w:color w:val="000000"/>
                                  <w:spacing w:val="-10"/>
                                  <w:sz w:val="20"/>
                                </w:rPr>
                                <w:t xml:space="preserve"> </w:t>
                              </w:r>
                              <w:r>
                                <w:rPr>
                                  <w:color w:val="000000"/>
                                  <w:sz w:val="20"/>
                                </w:rPr>
                                <w:t xml:space="preserve">2% of a score’s high or low </w:t>
                              </w:r>
                              <w:r>
                                <w:rPr>
                                  <w:color w:val="000000"/>
                                  <w:spacing w:val="-2"/>
                                  <w:sz w:val="20"/>
                                </w:rPr>
                                <w:t>boundary</w:t>
                              </w:r>
                            </w:p>
                          </w:txbxContent>
                        </wps:txbx>
                        <wps:bodyPr wrap="square" lIns="0" tIns="0" rIns="0" bIns="0" rtlCol="0">
                          <a:noAutofit/>
                        </wps:bodyPr>
                      </wps:wsp>
                    </wpg:wgp>
                  </a:graphicData>
                </a:graphic>
              </wp:anchor>
            </w:drawing>
          </mc:Choice>
          <mc:Fallback>
            <w:pict>
              <v:group w14:anchorId="57BF4871" id="Group 44" o:spid="_x0000_s1026" style="position:absolute;margin-left:34.95pt;margin-top:19.15pt;width:364.6pt;height:266.4pt;z-index:-15710208;mso-wrap-distance-left:0;mso-wrap-distance-right:0;mso-position-horizontal-relative:page" coordsize="46304,338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 o:spid="_x0000_s1027" type="#_x0000_t75" style="position:absolute;width:46304;height:33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">
                  <v:imagedata r:id="rId45" o:title=""/>
                </v:shape>
                <v:shapetype id="_x0000_t202" coordsize="21600,21600" o:spt="202" path="m,l,21600r21600,l21600,xe">
                  <v:stroke joinstyle="miter"/>
                  <v:path gradientshapeok="t" o:connecttype="rect"/>
                </v:shapetype>
                <v:shape id="Textbox 46" o:spid="_x0000_s1028" type="#_x0000_t202" style="position:absolute;left:438;top:1022;width:17373;height:7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" strokeweight=".5pt">
                  <v:textbox inset="0,0,0,0">
                    <w:txbxContent>
                      <w:p w14:paraId="6968FE4A" w14:textId="77777777" w:rsidR="009660CC" w:rsidRDefault="00000000">
                        <w:pPr>
                          <w:spacing w:before="73" w:line="276" w:lineRule="auto"/>
                          <w:ind w:left="143" w:right="166"/>
                          <w:rPr>
                            <w:color w:val="000000"/>
                            <w:sz w:val="20"/>
                          </w:rPr>
                        </w:pPr>
                        <w:r>
                          <w:rPr>
                            <w:color w:val="000000"/>
                            <w:sz w:val="20"/>
                          </w:rPr>
                          <w:t>Grades denoted waith a +/-indicate</w:t>
                        </w:r>
                        <w:r>
                          <w:rPr>
                            <w:color w:val="000000"/>
                            <w:spacing w:val="-8"/>
                            <w:sz w:val="20"/>
                          </w:rPr>
                          <w:t xml:space="preserve"> </w:t>
                        </w:r>
                        <w:r>
                          <w:rPr>
                            <w:color w:val="000000"/>
                            <w:sz w:val="20"/>
                          </w:rPr>
                          <w:t>a</w:t>
                        </w:r>
                        <w:r>
                          <w:rPr>
                            <w:color w:val="000000"/>
                            <w:spacing w:val="-8"/>
                            <w:sz w:val="20"/>
                          </w:rPr>
                          <w:t xml:space="preserve"> </w:t>
                        </w:r>
                        <w:r>
                          <w:rPr>
                            <w:color w:val="000000"/>
                            <w:sz w:val="20"/>
                          </w:rPr>
                          <w:t>score</w:t>
                        </w:r>
                        <w:r>
                          <w:rPr>
                            <w:color w:val="000000"/>
                            <w:spacing w:val="-8"/>
                            <w:sz w:val="20"/>
                          </w:rPr>
                          <w:t xml:space="preserve"> </w:t>
                        </w:r>
                        <w:r>
                          <w:rPr>
                            <w:color w:val="000000"/>
                            <w:sz w:val="20"/>
                          </w:rPr>
                          <w:t>i.e,</w:t>
                        </w:r>
                        <w:r>
                          <w:rPr>
                            <w:color w:val="000000"/>
                            <w:spacing w:val="-8"/>
                            <w:sz w:val="20"/>
                          </w:rPr>
                          <w:t xml:space="preserve"> </w:t>
                        </w:r>
                        <w:r>
                          <w:rPr>
                            <w:color w:val="000000"/>
                            <w:sz w:val="20"/>
                          </w:rPr>
                          <w:t>within</w:t>
                        </w:r>
                        <w:r>
                          <w:rPr>
                            <w:color w:val="000000"/>
                            <w:spacing w:val="-10"/>
                            <w:sz w:val="20"/>
                          </w:rPr>
                          <w:t xml:space="preserve"> </w:t>
                        </w:r>
                        <w:r>
                          <w:rPr>
                            <w:color w:val="000000"/>
                            <w:sz w:val="20"/>
                          </w:rPr>
                          <w:t xml:space="preserve">2% of a score’s high or low </w:t>
                        </w:r>
                        <w:r>
                          <w:rPr>
                            <w:color w:val="000000"/>
                            <w:spacing w:val="-2"/>
                            <w:sz w:val="20"/>
                          </w:rPr>
                          <w:t>boundary</w:t>
                        </w:r>
                      </w:p>
                    </w:txbxContent>
                  </v:textbox>
                </v:shape>
                <w10:wrap type="topAndBottom" anchorx="page"/>
              </v:group>
            </w:pict>
          </mc:Fallback>
        </mc:AlternateContent>
      </w:r>
      <w:r>
        <w:rPr>
          <w:b/>
          <w:noProof/>
          <w:sz w:val="20"/>
        </w:rPr>
        <w:drawing>
          <wp:anchor distT="0" distB="0" distL="0" distR="0" simplePos="0" relativeHeight="487606784" behindDoc="1" locked="0" layoutInCell="1" allowOverlap="1" wp14:anchorId="3544B54C" wp14:editId="27EBE353">
            <wp:simplePos x="0" y="0"/>
            <wp:positionH relativeFrom="page">
              <wp:posOffset>5166359</wp:posOffset>
            </wp:positionH>
            <wp:positionV relativeFrom="paragraph">
              <wp:posOffset>185230</wp:posOffset>
            </wp:positionV>
            <wp:extent cx="2063063" cy="2862453"/>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6" cstate="print"/>
                    <a:stretch>
                      <a:fillRect/>
                    </a:stretch>
                  </pic:blipFill>
                  <pic:spPr>
                    <a:xfrm>
                      <a:off x="0" y="0"/>
                      <a:ext cx="2063063" cy="2862453"/>
                    </a:xfrm>
                    <a:prstGeom prst="rect">
                      <a:avLst/>
                    </a:prstGeom>
                  </pic:spPr>
                </pic:pic>
              </a:graphicData>
            </a:graphic>
          </wp:anchor>
        </w:drawing>
      </w:r>
    </w:p>
    <w:p w14:paraId="52D0FEE4" w14:textId="77777777" w:rsidR="009660CC" w:rsidRDefault="00000000">
      <w:pPr>
        <w:ind w:left="295"/>
        <w:rPr>
          <w:b/>
          <w:sz w:val="24"/>
        </w:rPr>
      </w:pPr>
      <w:r>
        <w:rPr>
          <w:b/>
          <w:sz w:val="24"/>
        </w:rPr>
        <w:t>Fig.</w:t>
      </w:r>
      <w:r>
        <w:rPr>
          <w:b/>
          <w:spacing w:val="-1"/>
          <w:sz w:val="24"/>
        </w:rPr>
        <w:t xml:space="preserve"> </w:t>
      </w:r>
      <w:r>
        <w:rPr>
          <w:b/>
          <w:sz w:val="24"/>
        </w:rPr>
        <w:t>12</w:t>
      </w:r>
      <w:r>
        <w:rPr>
          <w:b/>
          <w:spacing w:val="-1"/>
          <w:sz w:val="24"/>
        </w:rPr>
        <w:t xml:space="preserve"> </w:t>
      </w:r>
      <w:r>
        <w:rPr>
          <w:b/>
          <w:sz w:val="24"/>
        </w:rPr>
        <w:t>B+</w:t>
      </w:r>
      <w:r>
        <w:rPr>
          <w:b/>
          <w:spacing w:val="-1"/>
          <w:sz w:val="24"/>
        </w:rPr>
        <w:t xml:space="preserve"> </w:t>
      </w:r>
      <w:r>
        <w:rPr>
          <w:b/>
          <w:sz w:val="24"/>
        </w:rPr>
        <w:t>is indicative</w:t>
      </w:r>
      <w:r>
        <w:rPr>
          <w:b/>
          <w:spacing w:val="-1"/>
          <w:sz w:val="24"/>
        </w:rPr>
        <w:t xml:space="preserve"> </w:t>
      </w:r>
      <w:r>
        <w:rPr>
          <w:b/>
          <w:sz w:val="24"/>
        </w:rPr>
        <w:t>of</w:t>
      </w:r>
      <w:r>
        <w:rPr>
          <w:b/>
          <w:spacing w:val="-2"/>
          <w:sz w:val="24"/>
        </w:rPr>
        <w:t xml:space="preserve"> </w:t>
      </w:r>
      <w:r>
        <w:rPr>
          <w:b/>
          <w:sz w:val="24"/>
        </w:rPr>
        <w:t>70-</w:t>
      </w:r>
      <w:r>
        <w:rPr>
          <w:b/>
          <w:spacing w:val="-5"/>
          <w:sz w:val="24"/>
        </w:rPr>
        <w:t>80%</w:t>
      </w:r>
    </w:p>
    <w:p w14:paraId="36CF4CEA" w14:textId="77777777" w:rsidR="009660CC" w:rsidRDefault="00000000">
      <w:pPr>
        <w:pStyle w:val="BodyText"/>
        <w:spacing w:before="242" w:line="273" w:lineRule="auto"/>
        <w:ind w:left="295" w:right="434"/>
      </w:pPr>
      <w:r>
        <w:t>Overall,</w:t>
      </w:r>
      <w:r>
        <w:rPr>
          <w:spacing w:val="-3"/>
        </w:rPr>
        <w:t xml:space="preserve"> </w:t>
      </w:r>
      <w:r>
        <w:t>Chilika</w:t>
      </w:r>
      <w:r>
        <w:rPr>
          <w:spacing w:val="-3"/>
        </w:rPr>
        <w:t xml:space="preserve"> </w:t>
      </w:r>
      <w:r>
        <w:t>Lake</w:t>
      </w:r>
      <w:r>
        <w:rPr>
          <w:spacing w:val="-6"/>
        </w:rPr>
        <w:t xml:space="preserve"> </w:t>
      </w:r>
      <w:r>
        <w:t>scored</w:t>
      </w:r>
      <w:r>
        <w:rPr>
          <w:spacing w:val="-2"/>
        </w:rPr>
        <w:t xml:space="preserve"> </w:t>
      </w:r>
      <w:r>
        <w:t>a</w:t>
      </w:r>
      <w:r>
        <w:rPr>
          <w:spacing w:val="-5"/>
        </w:rPr>
        <w:t xml:space="preserve"> </w:t>
      </w:r>
      <w:r>
        <w:t>‘B’</w:t>
      </w:r>
      <w:r>
        <w:rPr>
          <w:spacing w:val="-5"/>
        </w:rPr>
        <w:t xml:space="preserve"> </w:t>
      </w:r>
      <w:r>
        <w:t>for</w:t>
      </w:r>
      <w:r>
        <w:rPr>
          <w:spacing w:val="-2"/>
        </w:rPr>
        <w:t xml:space="preserve"> </w:t>
      </w:r>
      <w:r>
        <w:t>ecosystem</w:t>
      </w:r>
      <w:r>
        <w:rPr>
          <w:spacing w:val="-2"/>
        </w:rPr>
        <w:t xml:space="preserve"> </w:t>
      </w:r>
      <w:r>
        <w:t>health</w:t>
      </w:r>
      <w:r>
        <w:rPr>
          <w:spacing w:val="-4"/>
        </w:rPr>
        <w:t xml:space="preserve"> </w:t>
      </w:r>
      <w:r>
        <w:t>based</w:t>
      </w:r>
      <w:r>
        <w:rPr>
          <w:spacing w:val="-4"/>
        </w:rPr>
        <w:t xml:space="preserve"> </w:t>
      </w:r>
      <w:r>
        <w:t>on</w:t>
      </w:r>
      <w:r>
        <w:rPr>
          <w:spacing w:val="-1"/>
        </w:rPr>
        <w:t xml:space="preserve"> </w:t>
      </w:r>
      <w:r>
        <w:t>perfpormance</w:t>
      </w:r>
      <w:r>
        <w:rPr>
          <w:spacing w:val="-6"/>
        </w:rPr>
        <w:t xml:space="preserve"> </w:t>
      </w:r>
      <w:r>
        <w:t>of</w:t>
      </w:r>
      <w:r>
        <w:rPr>
          <w:spacing w:val="-5"/>
        </w:rPr>
        <w:t xml:space="preserve"> </w:t>
      </w:r>
      <w:r>
        <w:t>water quality, fisheries, and biodiversity indices.</w:t>
      </w:r>
    </w:p>
    <w:p w14:paraId="49C68FEA" w14:textId="77777777" w:rsidR="009660CC" w:rsidRDefault="009660CC">
      <w:pPr>
        <w:pStyle w:val="BodyText"/>
        <w:spacing w:line="273" w:lineRule="auto"/>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618BD4DB" w14:textId="77777777" w:rsidR="009660CC" w:rsidRDefault="00000000">
      <w:pPr>
        <w:spacing w:before="62"/>
        <w:ind w:left="295"/>
        <w:rPr>
          <w:b/>
          <w:sz w:val="30"/>
        </w:rPr>
      </w:pPr>
      <w:r>
        <w:rPr>
          <w:b/>
          <w:sz w:val="30"/>
        </w:rPr>
        <w:lastRenderedPageBreak/>
        <w:t>According</w:t>
      </w:r>
      <w:r>
        <w:rPr>
          <w:b/>
          <w:spacing w:val="-5"/>
          <w:sz w:val="30"/>
        </w:rPr>
        <w:t xml:space="preserve"> </w:t>
      </w:r>
      <w:r>
        <w:rPr>
          <w:b/>
          <w:sz w:val="30"/>
        </w:rPr>
        <w:t>to</w:t>
      </w:r>
      <w:r>
        <w:rPr>
          <w:b/>
          <w:spacing w:val="-1"/>
          <w:sz w:val="30"/>
        </w:rPr>
        <w:t xml:space="preserve"> </w:t>
      </w:r>
      <w:r>
        <w:rPr>
          <w:b/>
          <w:sz w:val="30"/>
        </w:rPr>
        <w:t>2014</w:t>
      </w:r>
      <w:r>
        <w:rPr>
          <w:b/>
          <w:spacing w:val="-5"/>
          <w:sz w:val="30"/>
        </w:rPr>
        <w:t xml:space="preserve"> </w:t>
      </w:r>
      <w:r>
        <w:rPr>
          <w:b/>
          <w:sz w:val="30"/>
        </w:rPr>
        <w:t>Ecosystem</w:t>
      </w:r>
      <w:r>
        <w:rPr>
          <w:b/>
          <w:spacing w:val="-3"/>
          <w:sz w:val="30"/>
        </w:rPr>
        <w:t xml:space="preserve"> </w:t>
      </w:r>
      <w:r>
        <w:rPr>
          <w:b/>
          <w:sz w:val="30"/>
        </w:rPr>
        <w:t>Health</w:t>
      </w:r>
      <w:r>
        <w:rPr>
          <w:b/>
          <w:spacing w:val="-3"/>
          <w:sz w:val="30"/>
        </w:rPr>
        <w:t xml:space="preserve"> </w:t>
      </w:r>
      <w:r>
        <w:rPr>
          <w:b/>
          <w:spacing w:val="-2"/>
          <w:sz w:val="30"/>
        </w:rPr>
        <w:t>Report</w:t>
      </w:r>
    </w:p>
    <w:p w14:paraId="4C71AF06" w14:textId="77777777" w:rsidR="009660CC" w:rsidRDefault="00000000">
      <w:pPr>
        <w:spacing w:before="251" w:line="276" w:lineRule="auto"/>
        <w:ind w:left="295" w:right="10423"/>
        <w:rPr>
          <w:b/>
          <w:sz w:val="24"/>
        </w:rPr>
      </w:pPr>
      <w:r>
        <w:rPr>
          <w:b/>
          <w:noProof/>
          <w:sz w:val="24"/>
        </w:rPr>
        <w:drawing>
          <wp:anchor distT="0" distB="0" distL="0" distR="0" simplePos="0" relativeHeight="15748608" behindDoc="0" locked="0" layoutInCell="1" allowOverlap="1" wp14:anchorId="1F7CC244" wp14:editId="10357FC0">
            <wp:simplePos x="0" y="0"/>
            <wp:positionH relativeFrom="page">
              <wp:posOffset>839708</wp:posOffset>
            </wp:positionH>
            <wp:positionV relativeFrom="paragraph">
              <wp:posOffset>117471</wp:posOffset>
            </wp:positionV>
            <wp:extent cx="6105936" cy="4360964"/>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47" cstate="print"/>
                    <a:stretch>
                      <a:fillRect/>
                    </a:stretch>
                  </pic:blipFill>
                  <pic:spPr>
                    <a:xfrm>
                      <a:off x="0" y="0"/>
                      <a:ext cx="6105936" cy="4360964"/>
                    </a:xfrm>
                    <a:prstGeom prst="rect">
                      <a:avLst/>
                    </a:prstGeom>
                  </pic:spPr>
                </pic:pic>
              </a:graphicData>
            </a:graphic>
          </wp:anchor>
        </w:drawing>
      </w:r>
      <w:r>
        <w:rPr>
          <w:b/>
          <w:spacing w:val="-4"/>
          <w:sz w:val="24"/>
        </w:rPr>
        <w:t xml:space="preserve">Fig </w:t>
      </w:r>
      <w:r>
        <w:rPr>
          <w:b/>
          <w:spacing w:val="-6"/>
          <w:sz w:val="24"/>
        </w:rPr>
        <w:t>13</w:t>
      </w:r>
    </w:p>
    <w:p w14:paraId="40544E60" w14:textId="77777777" w:rsidR="009660CC" w:rsidRDefault="009660CC">
      <w:pPr>
        <w:pStyle w:val="BodyText"/>
        <w:rPr>
          <w:b/>
          <w:sz w:val="24"/>
        </w:rPr>
      </w:pPr>
    </w:p>
    <w:p w14:paraId="7D4F8081" w14:textId="77777777" w:rsidR="009660CC" w:rsidRDefault="009660CC">
      <w:pPr>
        <w:pStyle w:val="BodyText"/>
        <w:rPr>
          <w:b/>
          <w:sz w:val="24"/>
        </w:rPr>
      </w:pPr>
    </w:p>
    <w:p w14:paraId="6E01C793" w14:textId="77777777" w:rsidR="009660CC" w:rsidRDefault="009660CC">
      <w:pPr>
        <w:pStyle w:val="BodyText"/>
        <w:rPr>
          <w:b/>
          <w:sz w:val="24"/>
        </w:rPr>
      </w:pPr>
    </w:p>
    <w:p w14:paraId="55525633" w14:textId="77777777" w:rsidR="009660CC" w:rsidRDefault="009660CC">
      <w:pPr>
        <w:pStyle w:val="BodyText"/>
        <w:rPr>
          <w:b/>
          <w:sz w:val="24"/>
        </w:rPr>
      </w:pPr>
    </w:p>
    <w:p w14:paraId="52C1CFD9" w14:textId="77777777" w:rsidR="009660CC" w:rsidRDefault="009660CC">
      <w:pPr>
        <w:pStyle w:val="BodyText"/>
        <w:rPr>
          <w:b/>
          <w:sz w:val="24"/>
        </w:rPr>
      </w:pPr>
    </w:p>
    <w:p w14:paraId="704F9231" w14:textId="77777777" w:rsidR="009660CC" w:rsidRDefault="009660CC">
      <w:pPr>
        <w:pStyle w:val="BodyText"/>
        <w:rPr>
          <w:b/>
          <w:sz w:val="24"/>
        </w:rPr>
      </w:pPr>
    </w:p>
    <w:p w14:paraId="37A86440" w14:textId="77777777" w:rsidR="009660CC" w:rsidRDefault="009660CC">
      <w:pPr>
        <w:pStyle w:val="BodyText"/>
        <w:rPr>
          <w:b/>
          <w:sz w:val="24"/>
        </w:rPr>
      </w:pPr>
    </w:p>
    <w:p w14:paraId="521ACE3B" w14:textId="77777777" w:rsidR="009660CC" w:rsidRDefault="009660CC">
      <w:pPr>
        <w:pStyle w:val="BodyText"/>
        <w:rPr>
          <w:b/>
          <w:sz w:val="24"/>
        </w:rPr>
      </w:pPr>
    </w:p>
    <w:p w14:paraId="6966853F" w14:textId="77777777" w:rsidR="009660CC" w:rsidRDefault="009660CC">
      <w:pPr>
        <w:pStyle w:val="BodyText"/>
        <w:rPr>
          <w:b/>
          <w:sz w:val="24"/>
        </w:rPr>
      </w:pPr>
    </w:p>
    <w:p w14:paraId="1D12BD99" w14:textId="77777777" w:rsidR="009660CC" w:rsidRDefault="009660CC">
      <w:pPr>
        <w:pStyle w:val="BodyText"/>
        <w:rPr>
          <w:b/>
          <w:sz w:val="24"/>
        </w:rPr>
      </w:pPr>
    </w:p>
    <w:p w14:paraId="730045C9" w14:textId="77777777" w:rsidR="009660CC" w:rsidRDefault="009660CC">
      <w:pPr>
        <w:pStyle w:val="BodyText"/>
        <w:rPr>
          <w:b/>
          <w:sz w:val="24"/>
        </w:rPr>
      </w:pPr>
    </w:p>
    <w:p w14:paraId="6C821A7E" w14:textId="77777777" w:rsidR="009660CC" w:rsidRDefault="009660CC">
      <w:pPr>
        <w:pStyle w:val="BodyText"/>
        <w:rPr>
          <w:b/>
          <w:sz w:val="24"/>
        </w:rPr>
      </w:pPr>
    </w:p>
    <w:p w14:paraId="563F31F5" w14:textId="77777777" w:rsidR="009660CC" w:rsidRDefault="009660CC">
      <w:pPr>
        <w:pStyle w:val="BodyText"/>
        <w:rPr>
          <w:b/>
          <w:sz w:val="24"/>
        </w:rPr>
      </w:pPr>
    </w:p>
    <w:p w14:paraId="516C6A48" w14:textId="77777777" w:rsidR="009660CC" w:rsidRDefault="009660CC">
      <w:pPr>
        <w:pStyle w:val="BodyText"/>
        <w:rPr>
          <w:b/>
          <w:sz w:val="24"/>
        </w:rPr>
      </w:pPr>
    </w:p>
    <w:p w14:paraId="473623AC" w14:textId="77777777" w:rsidR="009660CC" w:rsidRDefault="009660CC">
      <w:pPr>
        <w:pStyle w:val="BodyText"/>
        <w:rPr>
          <w:b/>
          <w:sz w:val="24"/>
        </w:rPr>
      </w:pPr>
    </w:p>
    <w:p w14:paraId="03035D52" w14:textId="77777777" w:rsidR="009660CC" w:rsidRDefault="009660CC">
      <w:pPr>
        <w:pStyle w:val="BodyText"/>
        <w:rPr>
          <w:b/>
          <w:sz w:val="24"/>
        </w:rPr>
      </w:pPr>
    </w:p>
    <w:p w14:paraId="331FD27B" w14:textId="77777777" w:rsidR="009660CC" w:rsidRDefault="009660CC">
      <w:pPr>
        <w:pStyle w:val="BodyText"/>
        <w:rPr>
          <w:b/>
          <w:sz w:val="24"/>
        </w:rPr>
      </w:pPr>
    </w:p>
    <w:p w14:paraId="66DA7B4C" w14:textId="77777777" w:rsidR="009660CC" w:rsidRDefault="009660CC">
      <w:pPr>
        <w:pStyle w:val="BodyText"/>
        <w:rPr>
          <w:b/>
          <w:sz w:val="24"/>
        </w:rPr>
      </w:pPr>
    </w:p>
    <w:p w14:paraId="66B8EF72" w14:textId="77777777" w:rsidR="009660CC" w:rsidRDefault="009660CC">
      <w:pPr>
        <w:pStyle w:val="BodyText"/>
        <w:rPr>
          <w:b/>
          <w:sz w:val="24"/>
        </w:rPr>
      </w:pPr>
    </w:p>
    <w:p w14:paraId="5FC6C446" w14:textId="77777777" w:rsidR="009660CC" w:rsidRDefault="009660CC">
      <w:pPr>
        <w:pStyle w:val="BodyText"/>
        <w:rPr>
          <w:b/>
          <w:sz w:val="24"/>
        </w:rPr>
      </w:pPr>
    </w:p>
    <w:p w14:paraId="6764A5CB" w14:textId="77777777" w:rsidR="009660CC" w:rsidRDefault="009660CC">
      <w:pPr>
        <w:pStyle w:val="BodyText"/>
        <w:rPr>
          <w:b/>
          <w:sz w:val="24"/>
        </w:rPr>
      </w:pPr>
    </w:p>
    <w:p w14:paraId="1B3939F6" w14:textId="77777777" w:rsidR="009660CC" w:rsidRDefault="009660CC">
      <w:pPr>
        <w:pStyle w:val="BodyText"/>
        <w:rPr>
          <w:b/>
          <w:sz w:val="24"/>
        </w:rPr>
      </w:pPr>
    </w:p>
    <w:p w14:paraId="7D714457" w14:textId="77777777" w:rsidR="009660CC" w:rsidRDefault="009660CC">
      <w:pPr>
        <w:pStyle w:val="BodyText"/>
        <w:rPr>
          <w:b/>
          <w:sz w:val="24"/>
        </w:rPr>
      </w:pPr>
    </w:p>
    <w:p w14:paraId="7D57C3B9" w14:textId="77777777" w:rsidR="009660CC" w:rsidRDefault="009660CC">
      <w:pPr>
        <w:pStyle w:val="BodyText"/>
        <w:rPr>
          <w:b/>
          <w:sz w:val="24"/>
        </w:rPr>
      </w:pPr>
    </w:p>
    <w:p w14:paraId="2AFC95CE" w14:textId="77777777" w:rsidR="009660CC" w:rsidRDefault="009660CC">
      <w:pPr>
        <w:pStyle w:val="BodyText"/>
        <w:spacing w:before="90"/>
        <w:rPr>
          <w:b/>
          <w:sz w:val="24"/>
        </w:rPr>
      </w:pPr>
    </w:p>
    <w:p w14:paraId="370BD495" w14:textId="77777777" w:rsidR="009660CC" w:rsidRDefault="00000000">
      <w:pPr>
        <w:spacing w:line="276" w:lineRule="auto"/>
        <w:ind w:left="295" w:right="385"/>
        <w:rPr>
          <w:b/>
          <w:sz w:val="24"/>
        </w:rPr>
      </w:pPr>
      <w:r>
        <w:rPr>
          <w:b/>
          <w:sz w:val="24"/>
        </w:rPr>
        <w:t>Fig</w:t>
      </w:r>
      <w:r>
        <w:rPr>
          <w:b/>
          <w:spacing w:val="-3"/>
          <w:sz w:val="24"/>
        </w:rPr>
        <w:t xml:space="preserve"> </w:t>
      </w:r>
      <w:r>
        <w:rPr>
          <w:b/>
          <w:sz w:val="24"/>
        </w:rPr>
        <w:t>14</w:t>
      </w:r>
      <w:r>
        <w:rPr>
          <w:b/>
          <w:spacing w:val="-3"/>
          <w:sz w:val="24"/>
        </w:rPr>
        <w:t xml:space="preserve"> </w:t>
      </w:r>
      <w:r>
        <w:rPr>
          <w:b/>
          <w:sz w:val="24"/>
        </w:rPr>
        <w:t>Thirty</w:t>
      </w:r>
      <w:r>
        <w:rPr>
          <w:b/>
          <w:spacing w:val="-3"/>
          <w:sz w:val="24"/>
        </w:rPr>
        <w:t xml:space="preserve"> </w:t>
      </w:r>
      <w:r>
        <w:rPr>
          <w:b/>
          <w:sz w:val="24"/>
        </w:rPr>
        <w:t>sampling</w:t>
      </w:r>
      <w:r>
        <w:rPr>
          <w:b/>
          <w:spacing w:val="-5"/>
          <w:sz w:val="24"/>
        </w:rPr>
        <w:t xml:space="preserve"> </w:t>
      </w:r>
      <w:r>
        <w:rPr>
          <w:b/>
          <w:sz w:val="24"/>
        </w:rPr>
        <w:t>locations</w:t>
      </w:r>
      <w:r>
        <w:rPr>
          <w:b/>
          <w:spacing w:val="-3"/>
          <w:sz w:val="24"/>
        </w:rPr>
        <w:t xml:space="preserve"> </w:t>
      </w:r>
      <w:r>
        <w:rPr>
          <w:b/>
          <w:sz w:val="24"/>
        </w:rPr>
        <w:t>of</w:t>
      </w:r>
      <w:r>
        <w:rPr>
          <w:b/>
          <w:spacing w:val="-3"/>
          <w:sz w:val="24"/>
        </w:rPr>
        <w:t xml:space="preserve"> </w:t>
      </w:r>
      <w:r>
        <w:rPr>
          <w:b/>
          <w:sz w:val="24"/>
        </w:rPr>
        <w:t>Chilika</w:t>
      </w:r>
      <w:r>
        <w:rPr>
          <w:b/>
          <w:spacing w:val="-3"/>
          <w:sz w:val="24"/>
        </w:rPr>
        <w:t xml:space="preserve"> </w:t>
      </w:r>
      <w:r>
        <w:rPr>
          <w:b/>
          <w:sz w:val="24"/>
        </w:rPr>
        <w:t>Lake</w:t>
      </w:r>
      <w:r>
        <w:rPr>
          <w:b/>
          <w:spacing w:val="-4"/>
          <w:sz w:val="24"/>
        </w:rPr>
        <w:t xml:space="preserve"> </w:t>
      </w:r>
      <w:r>
        <w:rPr>
          <w:b/>
          <w:sz w:val="24"/>
        </w:rPr>
        <w:t>for</w:t>
      </w:r>
      <w:r>
        <w:rPr>
          <w:b/>
          <w:spacing w:val="-4"/>
          <w:sz w:val="24"/>
        </w:rPr>
        <w:t xml:space="preserve"> </w:t>
      </w:r>
      <w:r>
        <w:rPr>
          <w:b/>
          <w:sz w:val="24"/>
        </w:rPr>
        <w:t>assessment</w:t>
      </w:r>
      <w:r>
        <w:rPr>
          <w:b/>
          <w:spacing w:val="-3"/>
          <w:sz w:val="24"/>
        </w:rPr>
        <w:t xml:space="preserve"> </w:t>
      </w:r>
      <w:r>
        <w:rPr>
          <w:b/>
          <w:sz w:val="24"/>
        </w:rPr>
        <w:t>of</w:t>
      </w:r>
      <w:r>
        <w:rPr>
          <w:b/>
          <w:spacing w:val="-4"/>
          <w:sz w:val="24"/>
        </w:rPr>
        <w:t xml:space="preserve"> </w:t>
      </w:r>
      <w:r>
        <w:rPr>
          <w:b/>
          <w:sz w:val="24"/>
        </w:rPr>
        <w:t>hydro-chemical</w:t>
      </w:r>
      <w:r>
        <w:rPr>
          <w:b/>
          <w:spacing w:val="-3"/>
          <w:sz w:val="24"/>
        </w:rPr>
        <w:t xml:space="preserve"> </w:t>
      </w:r>
      <w:r>
        <w:rPr>
          <w:b/>
          <w:sz w:val="24"/>
        </w:rPr>
        <w:t>characteristics from 1999 to 2021</w:t>
      </w:r>
    </w:p>
    <w:p w14:paraId="5BE71C50" w14:textId="77777777" w:rsidR="009660CC" w:rsidRDefault="00000000">
      <w:pPr>
        <w:pStyle w:val="BodyText"/>
        <w:spacing w:before="6"/>
        <w:rPr>
          <w:b/>
          <w:sz w:val="3"/>
        </w:rPr>
      </w:pPr>
      <w:r>
        <w:rPr>
          <w:b/>
          <w:noProof/>
          <w:sz w:val="3"/>
        </w:rPr>
        <w:drawing>
          <wp:anchor distT="0" distB="0" distL="0" distR="0" simplePos="0" relativeHeight="487607296" behindDoc="1" locked="0" layoutInCell="1" allowOverlap="1" wp14:anchorId="6F72A271" wp14:editId="1BCEC403">
            <wp:simplePos x="0" y="0"/>
            <wp:positionH relativeFrom="page">
              <wp:posOffset>660400</wp:posOffset>
            </wp:positionH>
            <wp:positionV relativeFrom="paragraph">
              <wp:posOffset>41099</wp:posOffset>
            </wp:positionV>
            <wp:extent cx="5943746" cy="3863340"/>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8" cstate="print"/>
                    <a:stretch>
                      <a:fillRect/>
                    </a:stretch>
                  </pic:blipFill>
                  <pic:spPr>
                    <a:xfrm>
                      <a:off x="0" y="0"/>
                      <a:ext cx="5943746" cy="3863340"/>
                    </a:xfrm>
                    <a:prstGeom prst="rect">
                      <a:avLst/>
                    </a:prstGeom>
                  </pic:spPr>
                </pic:pic>
              </a:graphicData>
            </a:graphic>
          </wp:anchor>
        </w:drawing>
      </w:r>
    </w:p>
    <w:p w14:paraId="4C360E24" w14:textId="77777777" w:rsidR="009660CC" w:rsidRDefault="009660CC">
      <w:pPr>
        <w:pStyle w:val="BodyText"/>
        <w:rPr>
          <w:b/>
          <w:sz w:val="3"/>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50C95631" w14:textId="77777777" w:rsidR="009660CC" w:rsidRDefault="00000000">
      <w:pPr>
        <w:pStyle w:val="Heading4"/>
        <w:numPr>
          <w:ilvl w:val="2"/>
          <w:numId w:val="19"/>
        </w:numPr>
        <w:tabs>
          <w:tab w:val="left" w:pos="2738"/>
        </w:tabs>
        <w:ind w:left="2738" w:hanging="1440"/>
        <w:rPr>
          <w:u w:val="none"/>
        </w:rPr>
      </w:pPr>
      <w:r>
        <w:rPr>
          <w:u w:val="none"/>
        </w:rPr>
        <w:lastRenderedPageBreak/>
        <w:t>Risk</w:t>
      </w:r>
      <w:r>
        <w:rPr>
          <w:spacing w:val="-5"/>
          <w:u w:val="none"/>
        </w:rPr>
        <w:t xml:space="preserve"> </w:t>
      </w:r>
      <w:r>
        <w:rPr>
          <w:u w:val="none"/>
        </w:rPr>
        <w:t>Perception</w:t>
      </w:r>
      <w:r>
        <w:rPr>
          <w:spacing w:val="-6"/>
          <w:u w:val="none"/>
        </w:rPr>
        <w:t xml:space="preserve"> </w:t>
      </w:r>
      <w:r>
        <w:rPr>
          <w:u w:val="none"/>
        </w:rPr>
        <w:t>of</w:t>
      </w:r>
      <w:r>
        <w:rPr>
          <w:spacing w:val="-4"/>
          <w:u w:val="none"/>
        </w:rPr>
        <w:t xml:space="preserve"> </w:t>
      </w:r>
      <w:r>
        <w:rPr>
          <w:u w:val="none"/>
        </w:rPr>
        <w:t>Climatge</w:t>
      </w:r>
      <w:r>
        <w:rPr>
          <w:spacing w:val="-4"/>
          <w:u w:val="none"/>
        </w:rPr>
        <w:t xml:space="preserve"> </w:t>
      </w:r>
      <w:r>
        <w:rPr>
          <w:spacing w:val="-2"/>
          <w:u w:val="none"/>
        </w:rPr>
        <w:t>Change</w:t>
      </w:r>
    </w:p>
    <w:p w14:paraId="56FC6AD8" w14:textId="77777777" w:rsidR="009660CC" w:rsidRDefault="00000000">
      <w:pPr>
        <w:spacing w:before="340"/>
        <w:ind w:left="1003" w:right="289"/>
        <w:jc w:val="both"/>
        <w:rPr>
          <w:sz w:val="27"/>
        </w:rPr>
      </w:pPr>
      <w:r>
        <w:rPr>
          <w:sz w:val="27"/>
        </w:rPr>
        <w:t xml:space="preserve">Research on </w:t>
      </w:r>
      <w:r>
        <w:rPr>
          <w:b/>
          <w:sz w:val="27"/>
        </w:rPr>
        <w:t xml:space="preserve">climate change in Chilika Lagoon </w:t>
      </w:r>
      <w:r>
        <w:rPr>
          <w:sz w:val="27"/>
        </w:rPr>
        <w:t xml:space="preserve">has mostly relied on </w:t>
      </w:r>
      <w:r>
        <w:rPr>
          <w:b/>
          <w:sz w:val="27"/>
        </w:rPr>
        <w:t>scientific studies and secondary data</w:t>
      </w:r>
      <w:r>
        <w:rPr>
          <w:sz w:val="27"/>
        </w:rPr>
        <w:t xml:space="preserve">. However, it is also important to consider </w:t>
      </w:r>
      <w:r>
        <w:rPr>
          <w:b/>
          <w:sz w:val="27"/>
        </w:rPr>
        <w:t>how local people</w:t>
      </w:r>
      <w:r>
        <w:rPr>
          <w:b/>
          <w:spacing w:val="40"/>
          <w:sz w:val="27"/>
        </w:rPr>
        <w:t xml:space="preserve"> </w:t>
      </w:r>
      <w:r>
        <w:rPr>
          <w:b/>
          <w:sz w:val="27"/>
        </w:rPr>
        <w:t>perceive the changes</w:t>
      </w:r>
      <w:r>
        <w:rPr>
          <w:sz w:val="27"/>
        </w:rPr>
        <w:t>, as their awareness and actions play a key role in responding to these events.</w:t>
      </w:r>
      <w:r>
        <w:rPr>
          <w:spacing w:val="-1"/>
          <w:sz w:val="27"/>
        </w:rPr>
        <w:t xml:space="preserve"> </w:t>
      </w:r>
      <w:r>
        <w:rPr>
          <w:sz w:val="27"/>
        </w:rPr>
        <w:t xml:space="preserve">A </w:t>
      </w:r>
      <w:r>
        <w:rPr>
          <w:b/>
          <w:sz w:val="27"/>
        </w:rPr>
        <w:t xml:space="preserve">questionnaire survey </w:t>
      </w:r>
      <w:r>
        <w:rPr>
          <w:sz w:val="27"/>
        </w:rPr>
        <w:t xml:space="preserve">conducted in the region revealed that many people, regardless of whether they lived in </w:t>
      </w:r>
      <w:r>
        <w:rPr>
          <w:b/>
          <w:sz w:val="27"/>
        </w:rPr>
        <w:t>inland or coastal areas</w:t>
      </w:r>
      <w:r>
        <w:rPr>
          <w:sz w:val="27"/>
        </w:rPr>
        <w:t>, have noticed clear signs of climate change.</w:t>
      </w:r>
    </w:p>
    <w:p w14:paraId="2C9BC087" w14:textId="77777777" w:rsidR="009660CC" w:rsidRDefault="00000000">
      <w:pPr>
        <w:spacing w:before="278"/>
        <w:ind w:left="1003" w:right="289"/>
        <w:jc w:val="both"/>
        <w:rPr>
          <w:sz w:val="27"/>
        </w:rPr>
      </w:pPr>
      <w:r>
        <w:rPr>
          <w:sz w:val="27"/>
        </w:rPr>
        <w:t xml:space="preserve">The majority of the respondents associated climate change with </w:t>
      </w:r>
      <w:r>
        <w:rPr>
          <w:b/>
          <w:sz w:val="27"/>
        </w:rPr>
        <w:t xml:space="preserve">rising drought conditions (65%) </w:t>
      </w:r>
      <w:r>
        <w:rPr>
          <w:sz w:val="27"/>
        </w:rPr>
        <w:t xml:space="preserve">and </w:t>
      </w:r>
      <w:r>
        <w:rPr>
          <w:b/>
          <w:sz w:val="27"/>
        </w:rPr>
        <w:t xml:space="preserve">increasing temperatures (78%) </w:t>
      </w:r>
      <w:r>
        <w:rPr>
          <w:sz w:val="27"/>
        </w:rPr>
        <w:t xml:space="preserve">in the region. Additionally, </w:t>
      </w:r>
      <w:r>
        <w:rPr>
          <w:b/>
          <w:sz w:val="27"/>
        </w:rPr>
        <w:t xml:space="preserve">72% of the people </w:t>
      </w:r>
      <w:r>
        <w:rPr>
          <w:sz w:val="27"/>
        </w:rPr>
        <w:t xml:space="preserve">believed that a </w:t>
      </w:r>
      <w:r>
        <w:rPr>
          <w:b/>
          <w:sz w:val="27"/>
        </w:rPr>
        <w:t xml:space="preserve">catastrophic cyclone </w:t>
      </w:r>
      <w:r>
        <w:rPr>
          <w:sz w:val="27"/>
        </w:rPr>
        <w:t xml:space="preserve">similar to the </w:t>
      </w:r>
      <w:r>
        <w:rPr>
          <w:b/>
          <w:sz w:val="27"/>
        </w:rPr>
        <w:t xml:space="preserve">1999 super cyclone </w:t>
      </w:r>
      <w:r>
        <w:rPr>
          <w:sz w:val="27"/>
        </w:rPr>
        <w:t xml:space="preserve">would strike Chilika Lagoon in the near future. However, there were </w:t>
      </w:r>
      <w:r>
        <w:rPr>
          <w:b/>
          <w:sz w:val="27"/>
        </w:rPr>
        <w:t xml:space="preserve">differences in perception </w:t>
      </w:r>
      <w:r>
        <w:rPr>
          <w:sz w:val="27"/>
        </w:rPr>
        <w:t xml:space="preserve">between inland and coastal residents when it came to </w:t>
      </w:r>
      <w:r>
        <w:rPr>
          <w:b/>
          <w:sz w:val="27"/>
        </w:rPr>
        <w:t>flooding</w:t>
      </w:r>
      <w:r>
        <w:rPr>
          <w:sz w:val="27"/>
        </w:rPr>
        <w:t xml:space="preserve">. Around </w:t>
      </w:r>
      <w:r>
        <w:rPr>
          <w:b/>
          <w:sz w:val="27"/>
        </w:rPr>
        <w:t xml:space="preserve">70% of inland residents </w:t>
      </w:r>
      <w:r>
        <w:rPr>
          <w:sz w:val="27"/>
        </w:rPr>
        <w:t xml:space="preserve">believed that the frequency and intensity of floods had remained the same over the years. In contrast, </w:t>
      </w:r>
      <w:r>
        <w:rPr>
          <w:b/>
          <w:sz w:val="27"/>
        </w:rPr>
        <w:t xml:space="preserve">62% of coastal residents </w:t>
      </w:r>
      <w:r>
        <w:rPr>
          <w:sz w:val="27"/>
        </w:rPr>
        <w:t xml:space="preserve">felt that </w:t>
      </w:r>
      <w:r>
        <w:rPr>
          <w:b/>
          <w:sz w:val="27"/>
        </w:rPr>
        <w:t xml:space="preserve">flood events had become more unpredictable </w:t>
      </w:r>
      <w:r>
        <w:rPr>
          <w:sz w:val="27"/>
        </w:rPr>
        <w:t>and severe.</w:t>
      </w:r>
    </w:p>
    <w:p w14:paraId="6E35CFA2" w14:textId="77777777" w:rsidR="009660CC" w:rsidRDefault="00000000">
      <w:pPr>
        <w:spacing w:before="281"/>
        <w:ind w:left="1003" w:right="289"/>
        <w:jc w:val="both"/>
        <w:rPr>
          <w:sz w:val="27"/>
        </w:rPr>
      </w:pPr>
      <w:r>
        <w:rPr>
          <w:sz w:val="27"/>
        </w:rPr>
        <w:t xml:space="preserve">Both inland and coastal communities agreed that </w:t>
      </w:r>
      <w:r>
        <w:rPr>
          <w:b/>
          <w:sz w:val="27"/>
        </w:rPr>
        <w:t xml:space="preserve">cyclones </w:t>
      </w:r>
      <w:r>
        <w:rPr>
          <w:sz w:val="27"/>
        </w:rPr>
        <w:t xml:space="preserve">were the most significant climate hazard. They also ranked </w:t>
      </w:r>
      <w:r>
        <w:rPr>
          <w:b/>
          <w:sz w:val="27"/>
        </w:rPr>
        <w:t xml:space="preserve">floods, droughts, and rising temperatures </w:t>
      </w:r>
      <w:r>
        <w:rPr>
          <w:sz w:val="27"/>
        </w:rPr>
        <w:t xml:space="preserve">as serious risks. However, </w:t>
      </w:r>
      <w:r>
        <w:rPr>
          <w:b/>
          <w:sz w:val="27"/>
        </w:rPr>
        <w:t xml:space="preserve">inland residents </w:t>
      </w:r>
      <w:r>
        <w:rPr>
          <w:sz w:val="27"/>
        </w:rPr>
        <w:t xml:space="preserve">perceived climate hazards as more dangerous compared to </w:t>
      </w:r>
      <w:r>
        <w:rPr>
          <w:b/>
          <w:sz w:val="27"/>
        </w:rPr>
        <w:t>coastal residents</w:t>
      </w:r>
      <w:r>
        <w:rPr>
          <w:sz w:val="27"/>
        </w:rPr>
        <w:t xml:space="preserve">. This difference in risk awareness may be linked to their </w:t>
      </w:r>
      <w:r>
        <w:rPr>
          <w:b/>
          <w:sz w:val="27"/>
        </w:rPr>
        <w:t>past experiences</w:t>
      </w:r>
      <w:r>
        <w:rPr>
          <w:sz w:val="27"/>
        </w:rPr>
        <w:t xml:space="preserve">, particularly during the </w:t>
      </w:r>
      <w:r>
        <w:rPr>
          <w:b/>
          <w:sz w:val="27"/>
        </w:rPr>
        <w:t>1999 super cyclone</w:t>
      </w:r>
      <w:r>
        <w:rPr>
          <w:sz w:val="27"/>
        </w:rPr>
        <w:t>.</w:t>
      </w:r>
    </w:p>
    <w:p w14:paraId="216B7CD4" w14:textId="77777777" w:rsidR="009660CC" w:rsidRDefault="00000000">
      <w:pPr>
        <w:pStyle w:val="BodyText"/>
        <w:spacing w:before="279"/>
        <w:ind w:left="1003" w:right="293"/>
        <w:jc w:val="both"/>
      </w:pPr>
      <w:r>
        <w:t xml:space="preserve">Although the super cyclone did not directly hit Chilika Lagoon, its impact was strongly felt by inland fishermen, as they were </w:t>
      </w:r>
      <w:r>
        <w:rPr>
          <w:b/>
        </w:rPr>
        <w:t xml:space="preserve">fishing in the lagoon </w:t>
      </w:r>
      <w:r>
        <w:t xml:space="preserve">when the storm struck. Despite receiving </w:t>
      </w:r>
      <w:r>
        <w:rPr>
          <w:b/>
        </w:rPr>
        <w:t>early warnings from the government</w:t>
      </w:r>
      <w:r>
        <w:t xml:space="preserve">, many inland fishermen did not take the alerts seriously. They did not believe the cyclone would reach Chilika or cause significant damage. As a result, they </w:t>
      </w:r>
      <w:r>
        <w:rPr>
          <w:b/>
        </w:rPr>
        <w:t>suffered heavy losses</w:t>
      </w:r>
      <w:r>
        <w:t>, including damage to their boats and harm to their health.</w:t>
      </w:r>
    </w:p>
    <w:p w14:paraId="33A097F9" w14:textId="77777777" w:rsidR="009660CC" w:rsidRDefault="00000000">
      <w:pPr>
        <w:spacing w:before="281"/>
        <w:ind w:left="1003" w:right="288"/>
        <w:jc w:val="both"/>
        <w:rPr>
          <w:sz w:val="27"/>
        </w:rPr>
      </w:pPr>
      <w:r>
        <w:rPr>
          <w:sz w:val="27"/>
        </w:rPr>
        <w:t xml:space="preserve">In contrast, </w:t>
      </w:r>
      <w:r>
        <w:rPr>
          <w:b/>
          <w:sz w:val="27"/>
        </w:rPr>
        <w:t xml:space="preserve">coastal fishermen </w:t>
      </w:r>
      <w:r>
        <w:rPr>
          <w:sz w:val="27"/>
        </w:rPr>
        <w:t xml:space="preserve">were more cautious. Due to their </w:t>
      </w:r>
      <w:r>
        <w:rPr>
          <w:b/>
          <w:sz w:val="27"/>
        </w:rPr>
        <w:t>proximity to the sea</w:t>
      </w:r>
      <w:r>
        <w:rPr>
          <w:sz w:val="27"/>
        </w:rPr>
        <w:t xml:space="preserve">, they were more aware of the risks and </w:t>
      </w:r>
      <w:r>
        <w:rPr>
          <w:b/>
          <w:sz w:val="27"/>
        </w:rPr>
        <w:t xml:space="preserve">chose not to fish </w:t>
      </w:r>
      <w:r>
        <w:rPr>
          <w:sz w:val="27"/>
        </w:rPr>
        <w:t xml:space="preserve">during the cyclone, avoiding direct losses. This difference in experience made </w:t>
      </w:r>
      <w:r>
        <w:rPr>
          <w:b/>
          <w:sz w:val="27"/>
        </w:rPr>
        <w:t xml:space="preserve">coastal residents more aware </w:t>
      </w:r>
      <w:r>
        <w:rPr>
          <w:sz w:val="27"/>
        </w:rPr>
        <w:t>of the potential impacts of future climate hazards.</w:t>
      </w:r>
    </w:p>
    <w:p w14:paraId="32F305D2" w14:textId="77777777" w:rsidR="009660CC" w:rsidRDefault="00000000">
      <w:pPr>
        <w:spacing w:before="280"/>
        <w:ind w:left="1003" w:right="289"/>
        <w:jc w:val="both"/>
        <w:rPr>
          <w:sz w:val="27"/>
        </w:rPr>
      </w:pPr>
      <w:r>
        <w:rPr>
          <w:sz w:val="27"/>
        </w:rPr>
        <w:t xml:space="preserve">The two communities also viewed </w:t>
      </w:r>
      <w:r>
        <w:rPr>
          <w:b/>
          <w:sz w:val="27"/>
        </w:rPr>
        <w:t xml:space="preserve">vulnerability </w:t>
      </w:r>
      <w:r>
        <w:rPr>
          <w:sz w:val="27"/>
        </w:rPr>
        <w:t xml:space="preserve">differently. In </w:t>
      </w:r>
      <w:r>
        <w:rPr>
          <w:b/>
          <w:sz w:val="27"/>
        </w:rPr>
        <w:t>coastal areas</w:t>
      </w:r>
      <w:r>
        <w:rPr>
          <w:sz w:val="27"/>
        </w:rPr>
        <w:t xml:space="preserve">, people identified </w:t>
      </w:r>
      <w:r>
        <w:rPr>
          <w:b/>
          <w:sz w:val="27"/>
        </w:rPr>
        <w:t xml:space="preserve">disabled individuals </w:t>
      </w:r>
      <w:r>
        <w:rPr>
          <w:sz w:val="27"/>
        </w:rPr>
        <w:t xml:space="preserve">as the most vulnerable group, followed by </w:t>
      </w:r>
      <w:r>
        <w:rPr>
          <w:b/>
          <w:sz w:val="27"/>
        </w:rPr>
        <w:t>women, fishermen, and children</w:t>
      </w:r>
      <w:r>
        <w:rPr>
          <w:sz w:val="27"/>
        </w:rPr>
        <w:t xml:space="preserve">. In </w:t>
      </w:r>
      <w:r>
        <w:rPr>
          <w:b/>
          <w:sz w:val="27"/>
        </w:rPr>
        <w:t>inland areas</w:t>
      </w:r>
      <w:r>
        <w:rPr>
          <w:sz w:val="27"/>
        </w:rPr>
        <w:t xml:space="preserve">, however, people considered </w:t>
      </w:r>
      <w:r>
        <w:rPr>
          <w:b/>
          <w:sz w:val="27"/>
        </w:rPr>
        <w:t xml:space="preserve">fishermen </w:t>
      </w:r>
      <w:r>
        <w:rPr>
          <w:sz w:val="27"/>
        </w:rPr>
        <w:t xml:space="preserve">to be the most vulnerable group, followed by </w:t>
      </w:r>
      <w:r>
        <w:rPr>
          <w:b/>
          <w:sz w:val="27"/>
        </w:rPr>
        <w:t>women, children, and disabled persons</w:t>
      </w:r>
      <w:r>
        <w:rPr>
          <w:sz w:val="27"/>
        </w:rPr>
        <w:t xml:space="preserve">. This difference in perception could be due to the </w:t>
      </w:r>
      <w:r>
        <w:rPr>
          <w:b/>
          <w:sz w:val="27"/>
        </w:rPr>
        <w:t xml:space="preserve">coastal community's direct exposure </w:t>
      </w:r>
      <w:r>
        <w:rPr>
          <w:sz w:val="27"/>
        </w:rPr>
        <w:t xml:space="preserve">to the sea, which makes them more familiar with </w:t>
      </w:r>
      <w:r>
        <w:rPr>
          <w:b/>
          <w:sz w:val="27"/>
        </w:rPr>
        <w:t>climate-related challenges</w:t>
      </w:r>
      <w:r>
        <w:rPr>
          <w:sz w:val="27"/>
        </w:rPr>
        <w:t xml:space="preserve">, while inland communities focus more on the </w:t>
      </w:r>
      <w:r>
        <w:rPr>
          <w:b/>
          <w:sz w:val="27"/>
        </w:rPr>
        <w:t xml:space="preserve">livelihood risks </w:t>
      </w:r>
      <w:r>
        <w:rPr>
          <w:sz w:val="27"/>
        </w:rPr>
        <w:t>faced by fishermen.</w:t>
      </w:r>
    </w:p>
    <w:p w14:paraId="30332561" w14:textId="77777777" w:rsidR="009660CC" w:rsidRDefault="00000000">
      <w:pPr>
        <w:spacing w:before="282"/>
        <w:ind w:left="1003" w:right="295"/>
        <w:jc w:val="both"/>
        <w:rPr>
          <w:sz w:val="27"/>
        </w:rPr>
      </w:pPr>
      <w:r>
        <w:rPr>
          <w:sz w:val="27"/>
        </w:rPr>
        <w:t xml:space="preserve">Overall, the </w:t>
      </w:r>
      <w:r>
        <w:rPr>
          <w:b/>
          <w:sz w:val="27"/>
        </w:rPr>
        <w:t xml:space="preserve">diverse experiences </w:t>
      </w:r>
      <w:r>
        <w:rPr>
          <w:sz w:val="27"/>
        </w:rPr>
        <w:t xml:space="preserve">of inland and coastal residents have shaped their </w:t>
      </w:r>
      <w:r>
        <w:rPr>
          <w:b/>
          <w:sz w:val="27"/>
        </w:rPr>
        <w:t>perception</w:t>
      </w:r>
      <w:r>
        <w:rPr>
          <w:b/>
          <w:spacing w:val="-2"/>
          <w:sz w:val="27"/>
        </w:rPr>
        <w:t xml:space="preserve"> </w:t>
      </w:r>
      <w:r>
        <w:rPr>
          <w:b/>
          <w:sz w:val="27"/>
        </w:rPr>
        <w:t>of</w:t>
      </w:r>
      <w:r>
        <w:rPr>
          <w:b/>
          <w:spacing w:val="-2"/>
          <w:sz w:val="27"/>
        </w:rPr>
        <w:t xml:space="preserve"> </w:t>
      </w:r>
      <w:r>
        <w:rPr>
          <w:b/>
          <w:sz w:val="27"/>
        </w:rPr>
        <w:t>climate</w:t>
      </w:r>
      <w:r>
        <w:rPr>
          <w:b/>
          <w:spacing w:val="-5"/>
          <w:sz w:val="27"/>
        </w:rPr>
        <w:t xml:space="preserve"> </w:t>
      </w:r>
      <w:r>
        <w:rPr>
          <w:b/>
          <w:sz w:val="27"/>
        </w:rPr>
        <w:t>risks</w:t>
      </w:r>
      <w:r>
        <w:rPr>
          <w:sz w:val="27"/>
        </w:rPr>
        <w:t>.</w:t>
      </w:r>
      <w:r>
        <w:rPr>
          <w:spacing w:val="-3"/>
          <w:sz w:val="27"/>
        </w:rPr>
        <w:t xml:space="preserve"> </w:t>
      </w:r>
      <w:r>
        <w:rPr>
          <w:sz w:val="27"/>
        </w:rPr>
        <w:t>Coastal</w:t>
      </w:r>
      <w:r>
        <w:rPr>
          <w:spacing w:val="-4"/>
          <w:sz w:val="27"/>
        </w:rPr>
        <w:t xml:space="preserve"> </w:t>
      </w:r>
      <w:r>
        <w:rPr>
          <w:sz w:val="27"/>
        </w:rPr>
        <w:t>residents,</w:t>
      </w:r>
      <w:r>
        <w:rPr>
          <w:spacing w:val="-3"/>
          <w:sz w:val="27"/>
        </w:rPr>
        <w:t xml:space="preserve"> </w:t>
      </w:r>
      <w:r>
        <w:rPr>
          <w:sz w:val="27"/>
        </w:rPr>
        <w:t>having</w:t>
      </w:r>
      <w:r>
        <w:rPr>
          <w:spacing w:val="-1"/>
          <w:sz w:val="27"/>
        </w:rPr>
        <w:t xml:space="preserve"> </w:t>
      </w:r>
      <w:r>
        <w:rPr>
          <w:sz w:val="27"/>
        </w:rPr>
        <w:t>faced</w:t>
      </w:r>
      <w:r>
        <w:rPr>
          <w:spacing w:val="-1"/>
          <w:sz w:val="27"/>
        </w:rPr>
        <w:t xml:space="preserve"> </w:t>
      </w:r>
      <w:r>
        <w:rPr>
          <w:sz w:val="27"/>
        </w:rPr>
        <w:t>more</w:t>
      </w:r>
      <w:r>
        <w:rPr>
          <w:spacing w:val="-3"/>
          <w:sz w:val="27"/>
        </w:rPr>
        <w:t xml:space="preserve"> </w:t>
      </w:r>
      <w:r>
        <w:rPr>
          <w:sz w:val="27"/>
        </w:rPr>
        <w:t>direct</w:t>
      </w:r>
      <w:r>
        <w:rPr>
          <w:spacing w:val="-3"/>
          <w:sz w:val="27"/>
        </w:rPr>
        <w:t xml:space="preserve"> </w:t>
      </w:r>
      <w:r>
        <w:rPr>
          <w:sz w:val="27"/>
        </w:rPr>
        <w:t>impacts</w:t>
      </w:r>
      <w:r>
        <w:rPr>
          <w:spacing w:val="-2"/>
          <w:sz w:val="27"/>
        </w:rPr>
        <w:t xml:space="preserve"> </w:t>
      </w:r>
      <w:r>
        <w:rPr>
          <w:sz w:val="27"/>
        </w:rPr>
        <w:t>from</w:t>
      </w:r>
      <w:r>
        <w:rPr>
          <w:spacing w:val="-2"/>
          <w:sz w:val="27"/>
        </w:rPr>
        <w:t xml:space="preserve"> </w:t>
      </w:r>
      <w:r>
        <w:rPr>
          <w:sz w:val="27"/>
        </w:rPr>
        <w:t xml:space="preserve">the sea, tend to be more aware of </w:t>
      </w:r>
      <w:r>
        <w:rPr>
          <w:b/>
          <w:sz w:val="27"/>
        </w:rPr>
        <w:t>marine-related hazards</w:t>
      </w:r>
      <w:r>
        <w:rPr>
          <w:sz w:val="27"/>
        </w:rPr>
        <w:t xml:space="preserve">, while inland residents are more concerned about </w:t>
      </w:r>
      <w:r>
        <w:rPr>
          <w:b/>
          <w:sz w:val="27"/>
        </w:rPr>
        <w:t>livelihood-related risks</w:t>
      </w:r>
      <w:r>
        <w:rPr>
          <w:sz w:val="27"/>
        </w:rPr>
        <w:t>, such as damage to their boats and fishing gear.</w:t>
      </w:r>
    </w:p>
    <w:p w14:paraId="352DB6C8" w14:textId="77777777" w:rsidR="009660CC" w:rsidRDefault="009660CC">
      <w:pPr>
        <w:jc w:val="both"/>
        <w:rPr>
          <w:sz w:val="27"/>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35C9E781" w14:textId="77777777" w:rsidR="009660CC" w:rsidRDefault="00000000">
      <w:pPr>
        <w:pStyle w:val="Heading3"/>
        <w:numPr>
          <w:ilvl w:val="1"/>
          <w:numId w:val="19"/>
        </w:numPr>
        <w:tabs>
          <w:tab w:val="left" w:pos="1516"/>
        </w:tabs>
        <w:ind w:left="1516" w:hanging="719"/>
        <w:rPr>
          <w:u w:val="none"/>
        </w:rPr>
      </w:pPr>
      <w:r>
        <w:lastRenderedPageBreak/>
        <w:t>LIVELIHOOD</w:t>
      </w:r>
      <w:r>
        <w:rPr>
          <w:spacing w:val="-8"/>
        </w:rPr>
        <w:t xml:space="preserve"> </w:t>
      </w:r>
      <w:r>
        <w:t>ASSESTS</w:t>
      </w:r>
      <w:r>
        <w:rPr>
          <w:spacing w:val="-7"/>
        </w:rPr>
        <w:t xml:space="preserve"> </w:t>
      </w:r>
      <w:r>
        <w:rPr>
          <w:spacing w:val="-2"/>
        </w:rPr>
        <w:t>ANALYSIS</w:t>
      </w:r>
    </w:p>
    <w:p w14:paraId="1DC31954" w14:textId="77777777" w:rsidR="009660CC" w:rsidRDefault="00000000">
      <w:pPr>
        <w:pStyle w:val="BodyText"/>
        <w:spacing w:before="61" w:line="276" w:lineRule="auto"/>
        <w:ind w:left="1517" w:right="298"/>
        <w:jc w:val="both"/>
      </w:pPr>
      <w:r>
        <w:t>This section aims to assess each livelihood asset (natural, human, financial, physical and social capital) and link it with climate change in community context. The research is based on the SLA framework (DFID 1999).</w:t>
      </w:r>
    </w:p>
    <w:p w14:paraId="60AF80B5" w14:textId="77777777" w:rsidR="009660CC" w:rsidRDefault="009660CC">
      <w:pPr>
        <w:pStyle w:val="BodyText"/>
        <w:spacing w:before="43"/>
      </w:pPr>
    </w:p>
    <w:p w14:paraId="47E98DC0" w14:textId="77777777" w:rsidR="009660CC" w:rsidRDefault="00000000">
      <w:pPr>
        <w:pStyle w:val="Heading6"/>
        <w:numPr>
          <w:ilvl w:val="2"/>
          <w:numId w:val="19"/>
        </w:numPr>
        <w:tabs>
          <w:tab w:val="left" w:pos="1735"/>
        </w:tabs>
        <w:ind w:left="1735" w:hanging="874"/>
        <w:rPr>
          <w:u w:val="none"/>
        </w:rPr>
      </w:pPr>
      <w:r>
        <w:rPr>
          <w:u w:val="none"/>
        </w:rPr>
        <w:t>Natural</w:t>
      </w:r>
      <w:r>
        <w:rPr>
          <w:spacing w:val="-12"/>
          <w:u w:val="none"/>
        </w:rPr>
        <w:t xml:space="preserve"> </w:t>
      </w:r>
      <w:r>
        <w:rPr>
          <w:spacing w:val="-2"/>
          <w:u w:val="none"/>
        </w:rPr>
        <w:t>capital</w:t>
      </w:r>
    </w:p>
    <w:p w14:paraId="65EFCB1A" w14:textId="77777777" w:rsidR="009660CC" w:rsidRDefault="009660CC">
      <w:pPr>
        <w:pStyle w:val="BodyText"/>
        <w:spacing w:before="105"/>
        <w:rPr>
          <w:b/>
          <w:sz w:val="32"/>
        </w:rPr>
      </w:pPr>
    </w:p>
    <w:p w14:paraId="3B4F81CE" w14:textId="77777777" w:rsidR="009660CC" w:rsidRDefault="00000000">
      <w:pPr>
        <w:pStyle w:val="BodyText"/>
        <w:spacing w:line="276" w:lineRule="auto"/>
        <w:ind w:left="919" w:right="290"/>
        <w:jc w:val="both"/>
      </w:pPr>
      <w:r>
        <w:t>Chilika lagoon has experienced severe environmental deterioration primary from siltation since the 1980s. In combination with anthropogenic pressures such as deforestation, overgrazing and industrialization, seasonal climate forces such as cyclones and floods brought a lot of silt into the lagoon. Silt promotes agglutination and precipitation reactions when it flows into salty water, leading to silt accumulation in the lagoon area especially near the sea mouth. That causes a cut-off of the sea mouth between the sea and lagoon.</w:t>
      </w:r>
      <w:r>
        <w:rPr>
          <w:spacing w:val="40"/>
        </w:rPr>
        <w:t xml:space="preserve"> </w:t>
      </w:r>
      <w:r>
        <w:t>The closure of sea mouth affects salinity level in the lagoon and prevents exchange of migratory fish species, which account for nearly 80% of lagoon fisheries catch. Climate changes affect not only fish in the eco-system but also fishing activities in certain periods. Fishers are forced not to fish during monsoon heavy rainfall and cyclones. In an effort to solve the serious situation, Chilika Development Authority (CDA) implemented a successful wetland restoration project around the year 2000. In short, CDA, which was established in 1991, enforced innovative hydrological interventions (opening of a new mouth and dredging water channels) in collaboration with research institutions, NGOs and the local people. The hydrological interventions resulted in the dramatic improvement of the natural and social lagoon environment (CDA 2005). Fish production remarkably improved</w:t>
      </w:r>
      <w:r>
        <w:rPr>
          <w:spacing w:val="-1"/>
        </w:rPr>
        <w:t xml:space="preserve"> </w:t>
      </w:r>
      <w:r>
        <w:t>(Fig.</w:t>
      </w:r>
      <w:r>
        <w:rPr>
          <w:spacing w:val="-3"/>
        </w:rPr>
        <w:t xml:space="preserve"> </w:t>
      </w:r>
      <w:r>
        <w:t>12).</w:t>
      </w:r>
      <w:r>
        <w:rPr>
          <w:spacing w:val="-3"/>
        </w:rPr>
        <w:t xml:space="preserve"> </w:t>
      </w:r>
      <w:r>
        <w:t>At</w:t>
      </w:r>
      <w:r>
        <w:rPr>
          <w:spacing w:val="-6"/>
        </w:rPr>
        <w:t xml:space="preserve"> </w:t>
      </w:r>
      <w:r>
        <w:t>maximum,</w:t>
      </w:r>
      <w:r>
        <w:rPr>
          <w:spacing w:val="-3"/>
        </w:rPr>
        <w:t xml:space="preserve"> </w:t>
      </w:r>
      <w:r>
        <w:t>the</w:t>
      </w:r>
      <w:r>
        <w:rPr>
          <w:spacing w:val="-3"/>
        </w:rPr>
        <w:t xml:space="preserve"> </w:t>
      </w:r>
      <w:r>
        <w:t>amounts</w:t>
      </w:r>
      <w:r>
        <w:rPr>
          <w:spacing w:val="-2"/>
        </w:rPr>
        <w:t xml:space="preserve"> </w:t>
      </w:r>
      <w:r>
        <w:t>of</w:t>
      </w:r>
      <w:r>
        <w:rPr>
          <w:spacing w:val="-1"/>
        </w:rPr>
        <w:t xml:space="preserve"> </w:t>
      </w:r>
      <w:r>
        <w:t>fish</w:t>
      </w:r>
      <w:r>
        <w:rPr>
          <w:spacing w:val="-1"/>
        </w:rPr>
        <w:t xml:space="preserve"> </w:t>
      </w:r>
      <w:r>
        <w:t>landings</w:t>
      </w:r>
      <w:r>
        <w:rPr>
          <w:spacing w:val="-2"/>
        </w:rPr>
        <w:t xml:space="preserve"> </w:t>
      </w:r>
      <w:r>
        <w:t>were</w:t>
      </w:r>
      <w:r>
        <w:rPr>
          <w:spacing w:val="-3"/>
        </w:rPr>
        <w:t xml:space="preserve"> </w:t>
      </w:r>
      <w:r>
        <w:t>recorded</w:t>
      </w:r>
      <w:r>
        <w:rPr>
          <w:spacing w:val="-1"/>
        </w:rPr>
        <w:t xml:space="preserve"> </w:t>
      </w:r>
      <w:r>
        <w:t>to</w:t>
      </w:r>
      <w:r>
        <w:rPr>
          <w:spacing w:val="-1"/>
        </w:rPr>
        <w:t xml:space="preserve"> </w:t>
      </w:r>
      <w:r>
        <w:t>be</w:t>
      </w:r>
      <w:r>
        <w:rPr>
          <w:spacing w:val="-2"/>
        </w:rPr>
        <w:t xml:space="preserve"> </w:t>
      </w:r>
      <w:r>
        <w:t xml:space="preserve">around 14,053 metric tons in 2003 to 2004, compared to around 1,600 metric tons prior to the interventions. Related to this, the government estimated that fisher family income increased around ten times in 2003 to 2004 compared to before interventions in 2000 (DFGO CDA 2005). It should, of course, be kept in mind that the technical interventions can be just temporal end-of-pipe measures to cope with siltation. There has been a gradual decrease of fish landing amounts after the hydrological implementations (Fig. 12). In response to this situation, CDA adopted a concept of participatory micro-watershed management that seeks to involve the local people in the project, in order to mitigate the impacts of siltation caused by climate extreme events combined with anthropogenic pressures from upstream. These changes at the watershed level are expected to play an important role in reducing silt accumulation in the lagoon, leading to sustainable lagoon </w:t>
      </w:r>
      <w:r>
        <w:rPr>
          <w:spacing w:val="-2"/>
        </w:rPr>
        <w:t>fisheries.</w:t>
      </w:r>
    </w:p>
    <w:p w14:paraId="7433A21C" w14:textId="77777777" w:rsidR="009660CC" w:rsidRDefault="009660CC">
      <w:pPr>
        <w:pStyle w:val="BodyText"/>
        <w:spacing w:line="276" w:lineRule="auto"/>
        <w:jc w:val="both"/>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7BDF0A0C" w14:textId="77777777" w:rsidR="009660CC" w:rsidRDefault="00000000">
      <w:pPr>
        <w:spacing w:before="60"/>
        <w:ind w:left="295"/>
        <w:rPr>
          <w:b/>
          <w:sz w:val="24"/>
        </w:rPr>
      </w:pPr>
      <w:r>
        <w:rPr>
          <w:b/>
          <w:sz w:val="24"/>
        </w:rPr>
        <w:lastRenderedPageBreak/>
        <w:t>Table</w:t>
      </w:r>
      <w:r>
        <w:rPr>
          <w:b/>
          <w:spacing w:val="-3"/>
          <w:sz w:val="24"/>
        </w:rPr>
        <w:t xml:space="preserve"> </w:t>
      </w:r>
      <w:r>
        <w:rPr>
          <w:b/>
          <w:sz w:val="24"/>
        </w:rPr>
        <w:t>13</w:t>
      </w:r>
      <w:r>
        <w:rPr>
          <w:b/>
          <w:spacing w:val="-1"/>
          <w:sz w:val="24"/>
        </w:rPr>
        <w:t xml:space="preserve"> </w:t>
      </w:r>
      <w:r>
        <w:rPr>
          <w:b/>
          <w:sz w:val="24"/>
        </w:rPr>
        <w:t>Ranking</w:t>
      </w:r>
      <w:r>
        <w:rPr>
          <w:b/>
          <w:spacing w:val="-2"/>
          <w:sz w:val="24"/>
        </w:rPr>
        <w:t xml:space="preserve"> </w:t>
      </w:r>
      <w:r>
        <w:rPr>
          <w:b/>
          <w:sz w:val="24"/>
        </w:rPr>
        <w:t>of</w:t>
      </w:r>
      <w:r>
        <w:rPr>
          <w:b/>
          <w:spacing w:val="-1"/>
          <w:sz w:val="24"/>
        </w:rPr>
        <w:t xml:space="preserve"> </w:t>
      </w:r>
      <w:r>
        <w:rPr>
          <w:b/>
          <w:sz w:val="24"/>
        </w:rPr>
        <w:t>risk perception</w:t>
      </w:r>
      <w:r>
        <w:rPr>
          <w:b/>
          <w:spacing w:val="-1"/>
          <w:sz w:val="24"/>
        </w:rPr>
        <w:t xml:space="preserve"> </w:t>
      </w:r>
      <w:r>
        <w:rPr>
          <w:b/>
          <w:sz w:val="24"/>
        </w:rPr>
        <w:t>of</w:t>
      </w:r>
      <w:r>
        <w:rPr>
          <w:b/>
          <w:spacing w:val="-1"/>
          <w:sz w:val="24"/>
        </w:rPr>
        <w:t xml:space="preserve"> </w:t>
      </w:r>
      <w:r>
        <w:rPr>
          <w:b/>
          <w:sz w:val="24"/>
        </w:rPr>
        <w:t>climatic</w:t>
      </w:r>
      <w:r>
        <w:rPr>
          <w:b/>
          <w:spacing w:val="-3"/>
          <w:sz w:val="24"/>
        </w:rPr>
        <w:t xml:space="preserve"> </w:t>
      </w:r>
      <w:r>
        <w:rPr>
          <w:b/>
          <w:sz w:val="24"/>
        </w:rPr>
        <w:t>change</w:t>
      </w:r>
      <w:r>
        <w:rPr>
          <w:b/>
          <w:spacing w:val="-1"/>
          <w:sz w:val="24"/>
        </w:rPr>
        <w:t xml:space="preserve"> </w:t>
      </w:r>
      <w:r>
        <w:rPr>
          <w:b/>
          <w:spacing w:val="-2"/>
          <w:sz w:val="24"/>
        </w:rPr>
        <w:t>hazards</w:t>
      </w:r>
    </w:p>
    <w:p w14:paraId="3691748F" w14:textId="77777777" w:rsidR="009660CC" w:rsidRDefault="00000000">
      <w:pPr>
        <w:pStyle w:val="BodyText"/>
        <w:spacing w:before="28"/>
        <w:rPr>
          <w:b/>
          <w:sz w:val="20"/>
        </w:rPr>
      </w:pPr>
      <w:r>
        <w:rPr>
          <w:b/>
          <w:noProof/>
          <w:sz w:val="20"/>
        </w:rPr>
        <w:drawing>
          <wp:anchor distT="0" distB="0" distL="0" distR="0" simplePos="0" relativeHeight="487608320" behindDoc="1" locked="0" layoutInCell="1" allowOverlap="1" wp14:anchorId="66425D69" wp14:editId="1B067970">
            <wp:simplePos x="0" y="0"/>
            <wp:positionH relativeFrom="page">
              <wp:posOffset>466794</wp:posOffset>
            </wp:positionH>
            <wp:positionV relativeFrom="paragraph">
              <wp:posOffset>179465</wp:posOffset>
            </wp:positionV>
            <wp:extent cx="6641982" cy="1114805"/>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49" cstate="print"/>
                    <a:stretch>
                      <a:fillRect/>
                    </a:stretch>
                  </pic:blipFill>
                  <pic:spPr>
                    <a:xfrm>
                      <a:off x="0" y="0"/>
                      <a:ext cx="6641982" cy="1114805"/>
                    </a:xfrm>
                    <a:prstGeom prst="rect">
                      <a:avLst/>
                    </a:prstGeom>
                  </pic:spPr>
                </pic:pic>
              </a:graphicData>
            </a:graphic>
          </wp:anchor>
        </w:drawing>
      </w:r>
    </w:p>
    <w:p w14:paraId="053151B8" w14:textId="77777777" w:rsidR="009660CC" w:rsidRDefault="00000000">
      <w:pPr>
        <w:spacing w:before="137" w:line="276" w:lineRule="auto"/>
        <w:ind w:left="295" w:right="385"/>
        <w:rPr>
          <w:b/>
          <w:sz w:val="24"/>
        </w:rPr>
      </w:pPr>
      <w:r>
        <w:rPr>
          <w:b/>
          <w:sz w:val="24"/>
        </w:rPr>
        <w:t>The</w:t>
      </w:r>
      <w:r>
        <w:rPr>
          <w:b/>
          <w:spacing w:val="-3"/>
          <w:sz w:val="24"/>
        </w:rPr>
        <w:t xml:space="preserve"> </w:t>
      </w:r>
      <w:r>
        <w:rPr>
          <w:b/>
          <w:sz w:val="24"/>
        </w:rPr>
        <w:t>ranking</w:t>
      </w:r>
      <w:r>
        <w:rPr>
          <w:b/>
          <w:spacing w:val="-2"/>
          <w:sz w:val="24"/>
        </w:rPr>
        <w:t xml:space="preserve"> </w:t>
      </w:r>
      <w:r>
        <w:rPr>
          <w:b/>
          <w:sz w:val="24"/>
        </w:rPr>
        <w:t>is</w:t>
      </w:r>
      <w:r>
        <w:rPr>
          <w:b/>
          <w:spacing w:val="-3"/>
          <w:sz w:val="24"/>
        </w:rPr>
        <w:t xml:space="preserve"> </w:t>
      </w:r>
      <w:r>
        <w:rPr>
          <w:b/>
          <w:sz w:val="24"/>
        </w:rPr>
        <w:t>based</w:t>
      </w:r>
      <w:r>
        <w:rPr>
          <w:b/>
          <w:spacing w:val="-2"/>
          <w:sz w:val="24"/>
        </w:rPr>
        <w:t xml:space="preserve"> </w:t>
      </w:r>
      <w:r>
        <w:rPr>
          <w:b/>
          <w:sz w:val="24"/>
        </w:rPr>
        <w:t>on</w:t>
      </w:r>
      <w:r>
        <w:rPr>
          <w:b/>
          <w:spacing w:val="-4"/>
          <w:sz w:val="24"/>
        </w:rPr>
        <w:t xml:space="preserve"> </w:t>
      </w:r>
      <w:r>
        <w:rPr>
          <w:b/>
          <w:sz w:val="24"/>
        </w:rPr>
        <w:t>the</w:t>
      </w:r>
      <w:r>
        <w:rPr>
          <w:b/>
          <w:spacing w:val="-2"/>
          <w:sz w:val="24"/>
        </w:rPr>
        <w:t xml:space="preserve"> </w:t>
      </w:r>
      <w:r>
        <w:rPr>
          <w:b/>
          <w:sz w:val="24"/>
        </w:rPr>
        <w:t>total</w:t>
      </w:r>
      <w:r>
        <w:rPr>
          <w:b/>
          <w:spacing w:val="-3"/>
          <w:sz w:val="24"/>
        </w:rPr>
        <w:t xml:space="preserve"> </w:t>
      </w:r>
      <w:r>
        <w:rPr>
          <w:b/>
          <w:sz w:val="24"/>
        </w:rPr>
        <w:t>numbers</w:t>
      </w:r>
      <w:r>
        <w:rPr>
          <w:b/>
          <w:spacing w:val="-2"/>
          <w:sz w:val="24"/>
        </w:rPr>
        <w:t xml:space="preserve"> </w:t>
      </w:r>
      <w:r>
        <w:rPr>
          <w:b/>
          <w:sz w:val="24"/>
        </w:rPr>
        <w:t>of</w:t>
      </w:r>
      <w:r>
        <w:rPr>
          <w:b/>
          <w:spacing w:val="-3"/>
          <w:sz w:val="24"/>
        </w:rPr>
        <w:t xml:space="preserve"> </w:t>
      </w:r>
      <w:r>
        <w:rPr>
          <w:b/>
          <w:sz w:val="24"/>
        </w:rPr>
        <w:t>risk</w:t>
      </w:r>
      <w:r>
        <w:rPr>
          <w:b/>
          <w:spacing w:val="-2"/>
          <w:sz w:val="24"/>
        </w:rPr>
        <w:t xml:space="preserve"> </w:t>
      </w:r>
      <w:r>
        <w:rPr>
          <w:b/>
          <w:sz w:val="24"/>
        </w:rPr>
        <w:t>perception.</w:t>
      </w:r>
      <w:r>
        <w:rPr>
          <w:b/>
          <w:spacing w:val="-2"/>
          <w:sz w:val="24"/>
        </w:rPr>
        <w:t xml:space="preserve"> </w:t>
      </w:r>
      <w:r>
        <w:rPr>
          <w:b/>
          <w:sz w:val="24"/>
        </w:rPr>
        <w:t>Value</w:t>
      </w:r>
      <w:r>
        <w:rPr>
          <w:b/>
          <w:spacing w:val="-3"/>
          <w:sz w:val="24"/>
        </w:rPr>
        <w:t xml:space="preserve"> </w:t>
      </w:r>
      <w:r>
        <w:rPr>
          <w:b/>
          <w:sz w:val="24"/>
        </w:rPr>
        <w:t>in</w:t>
      </w:r>
      <w:r>
        <w:rPr>
          <w:b/>
          <w:spacing w:val="-4"/>
          <w:sz w:val="24"/>
        </w:rPr>
        <w:t xml:space="preserve"> </w:t>
      </w:r>
      <w:r>
        <w:rPr>
          <w:b/>
          <w:sz w:val="24"/>
        </w:rPr>
        <w:t>blackets</w:t>
      </w:r>
      <w:r>
        <w:rPr>
          <w:b/>
          <w:spacing w:val="-2"/>
          <w:sz w:val="24"/>
        </w:rPr>
        <w:t xml:space="preserve"> </w:t>
      </w:r>
      <w:r>
        <w:rPr>
          <w:b/>
          <w:sz w:val="24"/>
        </w:rPr>
        <w:t>shows</w:t>
      </w:r>
      <w:r>
        <w:rPr>
          <w:b/>
          <w:spacing w:val="-3"/>
          <w:sz w:val="24"/>
        </w:rPr>
        <w:t xml:space="preserve"> </w:t>
      </w:r>
      <w:r>
        <w:rPr>
          <w:b/>
          <w:sz w:val="24"/>
        </w:rPr>
        <w:t>the</w:t>
      </w:r>
      <w:r>
        <w:rPr>
          <w:b/>
          <w:spacing w:val="-3"/>
          <w:sz w:val="24"/>
        </w:rPr>
        <w:t xml:space="preserve"> </w:t>
      </w:r>
      <w:r>
        <w:rPr>
          <w:b/>
          <w:sz w:val="24"/>
        </w:rPr>
        <w:t>average number of risk perception (Most risk–4, Risk–3, Less risk–2, Least risk–1)</w:t>
      </w:r>
    </w:p>
    <w:p w14:paraId="5018A30F" w14:textId="77777777" w:rsidR="009660CC" w:rsidRDefault="009660CC">
      <w:pPr>
        <w:pStyle w:val="BodyText"/>
        <w:rPr>
          <w:b/>
          <w:sz w:val="20"/>
        </w:rPr>
      </w:pPr>
    </w:p>
    <w:p w14:paraId="5C345E86" w14:textId="77777777" w:rsidR="009660CC" w:rsidRDefault="00000000">
      <w:pPr>
        <w:pStyle w:val="BodyText"/>
        <w:spacing w:before="56"/>
        <w:rPr>
          <w:b/>
          <w:sz w:val="20"/>
        </w:rPr>
      </w:pPr>
      <w:r>
        <w:rPr>
          <w:b/>
          <w:noProof/>
          <w:sz w:val="20"/>
        </w:rPr>
        <w:drawing>
          <wp:anchor distT="0" distB="0" distL="0" distR="0" simplePos="0" relativeHeight="487608832" behindDoc="1" locked="0" layoutInCell="1" allowOverlap="1" wp14:anchorId="626D6D91" wp14:editId="1B113024">
            <wp:simplePos x="0" y="0"/>
            <wp:positionH relativeFrom="page">
              <wp:posOffset>656474</wp:posOffset>
            </wp:positionH>
            <wp:positionV relativeFrom="paragraph">
              <wp:posOffset>197426</wp:posOffset>
            </wp:positionV>
            <wp:extent cx="6293669" cy="2584323"/>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0" cstate="print"/>
                    <a:stretch>
                      <a:fillRect/>
                    </a:stretch>
                  </pic:blipFill>
                  <pic:spPr>
                    <a:xfrm>
                      <a:off x="0" y="0"/>
                      <a:ext cx="6293669" cy="2584323"/>
                    </a:xfrm>
                    <a:prstGeom prst="rect">
                      <a:avLst/>
                    </a:prstGeom>
                  </pic:spPr>
                </pic:pic>
              </a:graphicData>
            </a:graphic>
          </wp:anchor>
        </w:drawing>
      </w:r>
    </w:p>
    <w:p w14:paraId="601B1FFB" w14:textId="77777777" w:rsidR="009660CC" w:rsidRDefault="009660CC">
      <w:pPr>
        <w:pStyle w:val="BodyText"/>
        <w:spacing w:before="4"/>
        <w:rPr>
          <w:b/>
          <w:sz w:val="24"/>
        </w:rPr>
      </w:pPr>
    </w:p>
    <w:p w14:paraId="0BA6D034" w14:textId="77777777" w:rsidR="009660CC" w:rsidRDefault="00000000">
      <w:pPr>
        <w:spacing w:line="276" w:lineRule="auto"/>
        <w:ind w:left="295" w:right="385"/>
        <w:rPr>
          <w:b/>
          <w:sz w:val="24"/>
        </w:rPr>
      </w:pPr>
      <w:r>
        <w:rPr>
          <w:b/>
          <w:sz w:val="24"/>
        </w:rPr>
        <w:t>Fig.</w:t>
      </w:r>
      <w:r>
        <w:rPr>
          <w:b/>
          <w:spacing w:val="-3"/>
          <w:sz w:val="24"/>
        </w:rPr>
        <w:t xml:space="preserve"> </w:t>
      </w:r>
      <w:r>
        <w:rPr>
          <w:b/>
          <w:sz w:val="24"/>
        </w:rPr>
        <w:t>15</w:t>
      </w:r>
      <w:r>
        <w:rPr>
          <w:b/>
          <w:spacing w:val="-3"/>
          <w:sz w:val="24"/>
        </w:rPr>
        <w:t xml:space="preserve"> </w:t>
      </w:r>
      <w:r>
        <w:rPr>
          <w:b/>
          <w:sz w:val="24"/>
        </w:rPr>
        <w:t>Trend</w:t>
      </w:r>
      <w:r>
        <w:rPr>
          <w:b/>
          <w:spacing w:val="-3"/>
          <w:sz w:val="24"/>
        </w:rPr>
        <w:t xml:space="preserve"> </w:t>
      </w:r>
      <w:r>
        <w:rPr>
          <w:b/>
          <w:sz w:val="24"/>
        </w:rPr>
        <w:t>of</w:t>
      </w:r>
      <w:r>
        <w:rPr>
          <w:b/>
          <w:spacing w:val="-3"/>
          <w:sz w:val="24"/>
        </w:rPr>
        <w:t xml:space="preserve"> </w:t>
      </w:r>
      <w:r>
        <w:rPr>
          <w:b/>
          <w:sz w:val="24"/>
        </w:rPr>
        <w:t>fish</w:t>
      </w:r>
      <w:r>
        <w:rPr>
          <w:b/>
          <w:spacing w:val="-2"/>
          <w:sz w:val="24"/>
        </w:rPr>
        <w:t xml:space="preserve"> </w:t>
      </w:r>
      <w:r>
        <w:rPr>
          <w:b/>
          <w:sz w:val="24"/>
        </w:rPr>
        <w:t>landing</w:t>
      </w:r>
      <w:r>
        <w:rPr>
          <w:b/>
          <w:spacing w:val="-3"/>
          <w:sz w:val="24"/>
        </w:rPr>
        <w:t xml:space="preserve"> </w:t>
      </w:r>
      <w:r>
        <w:rPr>
          <w:b/>
          <w:sz w:val="24"/>
        </w:rPr>
        <w:t>amounts</w:t>
      </w:r>
      <w:r>
        <w:rPr>
          <w:b/>
          <w:spacing w:val="-3"/>
          <w:sz w:val="24"/>
        </w:rPr>
        <w:t xml:space="preserve"> </w:t>
      </w:r>
      <w:r>
        <w:rPr>
          <w:b/>
          <w:sz w:val="24"/>
        </w:rPr>
        <w:t>from</w:t>
      </w:r>
      <w:r>
        <w:rPr>
          <w:b/>
          <w:spacing w:val="-2"/>
          <w:sz w:val="24"/>
        </w:rPr>
        <w:t xml:space="preserve"> </w:t>
      </w:r>
      <w:r>
        <w:rPr>
          <w:b/>
          <w:sz w:val="24"/>
        </w:rPr>
        <w:t>1929</w:t>
      </w:r>
      <w:r>
        <w:rPr>
          <w:b/>
          <w:spacing w:val="-3"/>
          <w:sz w:val="24"/>
        </w:rPr>
        <w:t xml:space="preserve"> </w:t>
      </w:r>
      <w:r>
        <w:rPr>
          <w:b/>
          <w:sz w:val="24"/>
        </w:rPr>
        <w:t>to</w:t>
      </w:r>
      <w:r>
        <w:rPr>
          <w:b/>
          <w:spacing w:val="-4"/>
          <w:sz w:val="24"/>
        </w:rPr>
        <w:t xml:space="preserve"> </w:t>
      </w:r>
      <w:r>
        <w:rPr>
          <w:b/>
          <w:sz w:val="24"/>
        </w:rPr>
        <w:t>2006</w:t>
      </w:r>
      <w:r>
        <w:rPr>
          <w:b/>
          <w:spacing w:val="-3"/>
          <w:sz w:val="24"/>
        </w:rPr>
        <w:t xml:space="preserve"> </w:t>
      </w:r>
      <w:r>
        <w:rPr>
          <w:b/>
          <w:sz w:val="24"/>
        </w:rPr>
        <w:t>(revised</w:t>
      </w:r>
      <w:r>
        <w:rPr>
          <w:b/>
          <w:spacing w:val="-3"/>
          <w:sz w:val="24"/>
        </w:rPr>
        <w:t xml:space="preserve"> </w:t>
      </w:r>
      <w:r>
        <w:rPr>
          <w:b/>
          <w:sz w:val="24"/>
        </w:rPr>
        <w:t>from</w:t>
      </w:r>
      <w:r>
        <w:rPr>
          <w:b/>
          <w:spacing w:val="-2"/>
          <w:sz w:val="24"/>
        </w:rPr>
        <w:t xml:space="preserve"> </w:t>
      </w:r>
      <w:r>
        <w:rPr>
          <w:b/>
          <w:sz w:val="24"/>
        </w:rPr>
        <w:t>DFGO</w:t>
      </w:r>
      <w:r>
        <w:rPr>
          <w:b/>
          <w:spacing w:val="-3"/>
          <w:sz w:val="24"/>
        </w:rPr>
        <w:t xml:space="preserve"> </w:t>
      </w:r>
      <w:r>
        <w:rPr>
          <w:b/>
          <w:sz w:val="24"/>
        </w:rPr>
        <w:t>1970;</w:t>
      </w:r>
      <w:r>
        <w:rPr>
          <w:b/>
          <w:spacing w:val="-4"/>
          <w:sz w:val="24"/>
        </w:rPr>
        <w:t xml:space="preserve"> </w:t>
      </w:r>
      <w:r>
        <w:rPr>
          <w:b/>
          <w:sz w:val="24"/>
        </w:rPr>
        <w:t>DFGO</w:t>
      </w:r>
      <w:r>
        <w:rPr>
          <w:b/>
          <w:spacing w:val="-5"/>
          <w:sz w:val="24"/>
        </w:rPr>
        <w:t xml:space="preserve"> </w:t>
      </w:r>
      <w:r>
        <w:rPr>
          <w:b/>
          <w:sz w:val="24"/>
        </w:rPr>
        <w:t>CDA 2005; CDA data).</w:t>
      </w:r>
    </w:p>
    <w:p w14:paraId="198E2393" w14:textId="77777777" w:rsidR="009660CC" w:rsidRDefault="009660CC">
      <w:pPr>
        <w:pStyle w:val="BodyText"/>
        <w:rPr>
          <w:b/>
          <w:sz w:val="24"/>
        </w:rPr>
      </w:pPr>
    </w:p>
    <w:p w14:paraId="7CF77938" w14:textId="77777777" w:rsidR="009660CC" w:rsidRDefault="009660CC">
      <w:pPr>
        <w:pStyle w:val="BodyText"/>
        <w:spacing w:before="167"/>
        <w:rPr>
          <w:b/>
          <w:sz w:val="24"/>
        </w:rPr>
      </w:pPr>
    </w:p>
    <w:p w14:paraId="3CF249BD" w14:textId="77777777" w:rsidR="009660CC" w:rsidRDefault="00000000">
      <w:pPr>
        <w:pStyle w:val="Heading6"/>
        <w:numPr>
          <w:ilvl w:val="2"/>
          <w:numId w:val="19"/>
        </w:numPr>
        <w:tabs>
          <w:tab w:val="left" w:pos="1838"/>
        </w:tabs>
        <w:ind w:left="1838" w:hanging="977"/>
        <w:rPr>
          <w:u w:val="none"/>
        </w:rPr>
      </w:pPr>
      <w:r>
        <w:rPr>
          <w:u w:val="none"/>
        </w:rPr>
        <w:t>Financial</w:t>
      </w:r>
      <w:r>
        <w:rPr>
          <w:spacing w:val="-13"/>
          <w:u w:val="none"/>
        </w:rPr>
        <w:t xml:space="preserve"> </w:t>
      </w:r>
      <w:r>
        <w:rPr>
          <w:spacing w:val="-2"/>
          <w:u w:val="none"/>
        </w:rPr>
        <w:t>Capital</w:t>
      </w:r>
    </w:p>
    <w:p w14:paraId="36039CD2" w14:textId="77777777" w:rsidR="009660CC" w:rsidRDefault="009660CC">
      <w:pPr>
        <w:pStyle w:val="BodyText"/>
        <w:spacing w:before="105"/>
        <w:rPr>
          <w:b/>
          <w:sz w:val="32"/>
        </w:rPr>
      </w:pPr>
    </w:p>
    <w:p w14:paraId="43A3F0DE" w14:textId="77777777" w:rsidR="009660CC" w:rsidRDefault="00000000">
      <w:pPr>
        <w:pStyle w:val="BodyText"/>
        <w:spacing w:line="276" w:lineRule="auto"/>
        <w:ind w:left="861" w:right="291"/>
        <w:jc w:val="both"/>
      </w:pPr>
      <w:r>
        <w:t>The livelihoods of fishing communities largely depend on the fisheries from Chilika lagoon. Most of them (97%) have no secondary occupation, so fishing is a sole income source for them. The fishermen normally use traditional small-scale boats with various fishing gears. On the whole, members of fishing boats in Chilika lagoon are limited to family or neighbors, and their profits are equally distributed among them. Household incomes per month in inland and coastal areas are Indian Rupee (INR) 1,190 (approximately US$ 30) and INR</w:t>
      </w:r>
      <w:r>
        <w:rPr>
          <w:spacing w:val="-1"/>
        </w:rPr>
        <w:t xml:space="preserve"> </w:t>
      </w:r>
      <w:r>
        <w:t>1,332 (approximately US$</w:t>
      </w:r>
      <w:r>
        <w:rPr>
          <w:spacing w:val="-1"/>
        </w:rPr>
        <w:t xml:space="preserve"> </w:t>
      </w:r>
      <w:r>
        <w:t>34) in</w:t>
      </w:r>
      <w:r>
        <w:rPr>
          <w:spacing w:val="-2"/>
        </w:rPr>
        <w:t xml:space="preserve"> </w:t>
      </w:r>
      <w:r>
        <w:t>rainy season while</w:t>
      </w:r>
      <w:r>
        <w:rPr>
          <w:spacing w:val="-1"/>
        </w:rPr>
        <w:t xml:space="preserve"> </w:t>
      </w:r>
      <w:r>
        <w:t>INR 2294 (approximately US$58) and INR 2564 (approximately US$65) in dry season, respectively.1 The income is not sufficient to cover their living expenses especially during the rainy season because they cannot often go fishing due to extreme rainfall and winds. In fact, 90% of respondents borrowed money from fish merchants at an average of INR 29,483 with interest free. The loan provisions are addressed through purchasing or</w:t>
      </w:r>
      <w:r>
        <w:rPr>
          <w:spacing w:val="40"/>
        </w:rPr>
        <w:t xml:space="preserve"> </w:t>
      </w:r>
      <w:r>
        <w:t>repairing fishing gears, instead of informal fish trade promises at lower price. As a result, the</w:t>
      </w:r>
      <w:r>
        <w:rPr>
          <w:spacing w:val="74"/>
          <w:w w:val="150"/>
        </w:rPr>
        <w:t xml:space="preserve"> </w:t>
      </w:r>
      <w:r>
        <w:t>dependency</w:t>
      </w:r>
      <w:r>
        <w:rPr>
          <w:spacing w:val="75"/>
          <w:w w:val="150"/>
        </w:rPr>
        <w:t xml:space="preserve"> </w:t>
      </w:r>
      <w:r>
        <w:t>pushes</w:t>
      </w:r>
      <w:r>
        <w:rPr>
          <w:spacing w:val="74"/>
          <w:w w:val="150"/>
        </w:rPr>
        <w:t xml:space="preserve"> </w:t>
      </w:r>
      <w:r>
        <w:t>households</w:t>
      </w:r>
      <w:r>
        <w:rPr>
          <w:spacing w:val="74"/>
          <w:w w:val="150"/>
        </w:rPr>
        <w:t xml:space="preserve"> </w:t>
      </w:r>
      <w:r>
        <w:t>to</w:t>
      </w:r>
      <w:r>
        <w:rPr>
          <w:spacing w:val="75"/>
          <w:w w:val="150"/>
        </w:rPr>
        <w:t xml:space="preserve"> </w:t>
      </w:r>
      <w:r>
        <w:t>the</w:t>
      </w:r>
      <w:r>
        <w:rPr>
          <w:spacing w:val="74"/>
          <w:w w:val="150"/>
        </w:rPr>
        <w:t xml:space="preserve"> </w:t>
      </w:r>
      <w:r>
        <w:t>brink</w:t>
      </w:r>
      <w:r>
        <w:rPr>
          <w:spacing w:val="75"/>
          <w:w w:val="150"/>
        </w:rPr>
        <w:t xml:space="preserve"> </w:t>
      </w:r>
      <w:r>
        <w:t>and</w:t>
      </w:r>
      <w:r>
        <w:rPr>
          <w:spacing w:val="75"/>
          <w:w w:val="150"/>
        </w:rPr>
        <w:t xml:space="preserve"> </w:t>
      </w:r>
      <w:r>
        <w:t>led</w:t>
      </w:r>
      <w:r>
        <w:rPr>
          <w:spacing w:val="75"/>
          <w:w w:val="150"/>
        </w:rPr>
        <w:t xml:space="preserve"> </w:t>
      </w:r>
      <w:r>
        <w:t>to</w:t>
      </w:r>
      <w:r>
        <w:rPr>
          <w:spacing w:val="75"/>
          <w:w w:val="150"/>
        </w:rPr>
        <w:t xml:space="preserve"> </w:t>
      </w:r>
      <w:r>
        <w:t>nearly-defunct</w:t>
      </w:r>
      <w:r>
        <w:rPr>
          <w:spacing w:val="73"/>
          <w:w w:val="150"/>
        </w:rPr>
        <w:t xml:space="preserve"> </w:t>
      </w:r>
      <w:r>
        <w:t>fishery</w:t>
      </w:r>
    </w:p>
    <w:p w14:paraId="035C408E" w14:textId="77777777" w:rsidR="009660CC" w:rsidRDefault="009660CC">
      <w:pPr>
        <w:pStyle w:val="BodyText"/>
        <w:spacing w:line="276" w:lineRule="auto"/>
        <w:jc w:val="both"/>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05253B24" w14:textId="77777777" w:rsidR="009660CC" w:rsidRDefault="00000000">
      <w:pPr>
        <w:pStyle w:val="BodyText"/>
        <w:spacing w:before="64" w:line="276" w:lineRule="auto"/>
        <w:ind w:left="861" w:right="294"/>
        <w:jc w:val="both"/>
      </w:pPr>
      <w:r>
        <w:lastRenderedPageBreak/>
        <w:t>cooperative societies in terms of fish marketing. Due to lack of money, around 50% of households have poor housings that are highly vulnerable to climate hazards. On account</w:t>
      </w:r>
      <w:r>
        <w:rPr>
          <w:spacing w:val="40"/>
        </w:rPr>
        <w:t xml:space="preserve"> </w:t>
      </w:r>
      <w:r>
        <w:t>of this, expenditures for food and fishing gears were regarded as the highest priorities</w:t>
      </w:r>
      <w:r>
        <w:rPr>
          <w:spacing w:val="80"/>
        </w:rPr>
        <w:t xml:space="preserve"> </w:t>
      </w:r>
      <w:r>
        <w:t>while electric products and savings were identified as lowest ones. Although private and government banks provided loans to the fishermen for the purpose of reducing dependency on fish merchants, the attempts were failed due to loan defaults with psychology of ‘loan waiver’; debtors could easily escape the duty for loan repayment from the lenders while continuing to lie about who were debtors. Indeed, only 57%, 49% and 10% of total loan amounts were repaid to private banks, government banks and National Cooperative Development Corporation, respectively. On account</w:t>
      </w:r>
      <w:r>
        <w:rPr>
          <w:spacing w:val="-1"/>
        </w:rPr>
        <w:t xml:space="preserve"> </w:t>
      </w:r>
      <w:r>
        <w:t>of this, the formal banking institutions were forced to withdraw the loan scheme for small-scale fishermen. It created more space for control of the fish economy by fish merchants combined with informal money lending, resulting in the high vulnerability of livelihood conditions against future climate.</w:t>
      </w:r>
    </w:p>
    <w:p w14:paraId="005A865C" w14:textId="77777777" w:rsidR="009660CC" w:rsidRDefault="009660CC">
      <w:pPr>
        <w:pStyle w:val="BodyText"/>
        <w:spacing w:before="47"/>
      </w:pPr>
    </w:p>
    <w:p w14:paraId="2BE12654" w14:textId="77777777" w:rsidR="009660CC" w:rsidRDefault="00000000">
      <w:pPr>
        <w:pStyle w:val="Heading6"/>
        <w:numPr>
          <w:ilvl w:val="2"/>
          <w:numId w:val="19"/>
        </w:numPr>
        <w:tabs>
          <w:tab w:val="left" w:pos="1735"/>
        </w:tabs>
        <w:ind w:left="1735" w:hanging="874"/>
        <w:rPr>
          <w:u w:val="none"/>
        </w:rPr>
      </w:pPr>
      <w:r>
        <w:rPr>
          <w:u w:val="none"/>
        </w:rPr>
        <w:t>Human</w:t>
      </w:r>
      <w:r>
        <w:rPr>
          <w:spacing w:val="-13"/>
          <w:u w:val="none"/>
        </w:rPr>
        <w:t xml:space="preserve"> </w:t>
      </w:r>
      <w:r>
        <w:rPr>
          <w:spacing w:val="-2"/>
          <w:u w:val="none"/>
        </w:rPr>
        <w:t>Capital</w:t>
      </w:r>
    </w:p>
    <w:p w14:paraId="7788331D" w14:textId="77777777" w:rsidR="009660CC" w:rsidRDefault="00000000">
      <w:pPr>
        <w:spacing w:before="334"/>
        <w:ind w:left="1003" w:right="290"/>
        <w:jc w:val="both"/>
        <w:rPr>
          <w:sz w:val="27"/>
        </w:rPr>
      </w:pPr>
      <w:r>
        <w:rPr>
          <w:sz w:val="27"/>
        </w:rPr>
        <w:t xml:space="preserve">The changing climate in </w:t>
      </w:r>
      <w:r>
        <w:rPr>
          <w:b/>
          <w:sz w:val="27"/>
        </w:rPr>
        <w:t xml:space="preserve">Chilika Lagoon </w:t>
      </w:r>
      <w:r>
        <w:rPr>
          <w:sz w:val="27"/>
        </w:rPr>
        <w:t xml:space="preserve">is significantly affecting the </w:t>
      </w:r>
      <w:r>
        <w:rPr>
          <w:b/>
          <w:sz w:val="27"/>
        </w:rPr>
        <w:t>health of the local fishing communities</w:t>
      </w:r>
      <w:r>
        <w:rPr>
          <w:sz w:val="27"/>
        </w:rPr>
        <w:t xml:space="preserve">. According to a </w:t>
      </w:r>
      <w:r>
        <w:rPr>
          <w:b/>
          <w:sz w:val="27"/>
        </w:rPr>
        <w:t>problem tree analysis</w:t>
      </w:r>
      <w:r>
        <w:rPr>
          <w:sz w:val="27"/>
        </w:rPr>
        <w:t>, people commonly</w:t>
      </w:r>
      <w:r>
        <w:rPr>
          <w:spacing w:val="40"/>
          <w:sz w:val="27"/>
        </w:rPr>
        <w:t xml:space="preserve"> </w:t>
      </w:r>
      <w:r>
        <w:rPr>
          <w:sz w:val="27"/>
        </w:rPr>
        <w:t xml:space="preserve">identified </w:t>
      </w:r>
      <w:r>
        <w:rPr>
          <w:b/>
          <w:sz w:val="27"/>
        </w:rPr>
        <w:t xml:space="preserve">disease outbreaks </w:t>
      </w:r>
      <w:r>
        <w:rPr>
          <w:sz w:val="27"/>
        </w:rPr>
        <w:t xml:space="preserve">as a major issue caused by rising temperatures and water pollution. The increasing heat has led to frequent cases of </w:t>
      </w:r>
      <w:r>
        <w:rPr>
          <w:b/>
          <w:sz w:val="27"/>
        </w:rPr>
        <w:t>eye inflammation</w:t>
      </w:r>
      <w:r>
        <w:rPr>
          <w:sz w:val="27"/>
        </w:rPr>
        <w:t xml:space="preserve">, with nearly </w:t>
      </w:r>
      <w:r>
        <w:rPr>
          <w:b/>
          <w:sz w:val="27"/>
        </w:rPr>
        <w:t xml:space="preserve">48% of the population </w:t>
      </w:r>
      <w:r>
        <w:rPr>
          <w:sz w:val="27"/>
        </w:rPr>
        <w:t xml:space="preserve">suffering from this condition. Water pollution is another major concern. Since the communities </w:t>
      </w:r>
      <w:r>
        <w:rPr>
          <w:b/>
          <w:sz w:val="27"/>
        </w:rPr>
        <w:t>lack access to tap water</w:t>
      </w:r>
      <w:r>
        <w:rPr>
          <w:sz w:val="27"/>
        </w:rPr>
        <w:t xml:space="preserve">, they depend on </w:t>
      </w:r>
      <w:r>
        <w:rPr>
          <w:b/>
          <w:sz w:val="27"/>
        </w:rPr>
        <w:t>three types of wells</w:t>
      </w:r>
      <w:r>
        <w:rPr>
          <w:sz w:val="27"/>
        </w:rPr>
        <w:t xml:space="preserve">—pipe wells, tube wells, and open wells—as well as ponds for their drinking water. However, due to </w:t>
      </w:r>
      <w:r>
        <w:rPr>
          <w:b/>
          <w:sz w:val="27"/>
        </w:rPr>
        <w:t>climate changes and human activities</w:t>
      </w:r>
      <w:r>
        <w:rPr>
          <w:sz w:val="27"/>
        </w:rPr>
        <w:t xml:space="preserve">, these water sources have become </w:t>
      </w:r>
      <w:r>
        <w:rPr>
          <w:b/>
          <w:sz w:val="27"/>
        </w:rPr>
        <w:t>scarce and</w:t>
      </w:r>
      <w:r>
        <w:rPr>
          <w:b/>
          <w:spacing w:val="-1"/>
          <w:sz w:val="27"/>
        </w:rPr>
        <w:t xml:space="preserve"> </w:t>
      </w:r>
      <w:r>
        <w:rPr>
          <w:b/>
          <w:sz w:val="27"/>
        </w:rPr>
        <w:t>muddy</w:t>
      </w:r>
      <w:r>
        <w:rPr>
          <w:sz w:val="27"/>
        </w:rPr>
        <w:t>, making them unsafe for consumption. As a result, people are frequently</w:t>
      </w:r>
      <w:r>
        <w:rPr>
          <w:spacing w:val="-1"/>
          <w:sz w:val="27"/>
        </w:rPr>
        <w:t xml:space="preserve"> </w:t>
      </w:r>
      <w:r>
        <w:rPr>
          <w:sz w:val="27"/>
        </w:rPr>
        <w:t>exposed</w:t>
      </w:r>
      <w:r>
        <w:rPr>
          <w:spacing w:val="-1"/>
          <w:sz w:val="27"/>
        </w:rPr>
        <w:t xml:space="preserve"> </w:t>
      </w:r>
      <w:r>
        <w:rPr>
          <w:sz w:val="27"/>
        </w:rPr>
        <w:t xml:space="preserve">to </w:t>
      </w:r>
      <w:r>
        <w:rPr>
          <w:b/>
          <w:sz w:val="27"/>
        </w:rPr>
        <w:t>waterborne</w:t>
      </w:r>
      <w:r>
        <w:rPr>
          <w:b/>
          <w:spacing w:val="-3"/>
          <w:sz w:val="27"/>
        </w:rPr>
        <w:t xml:space="preserve"> </w:t>
      </w:r>
      <w:r>
        <w:rPr>
          <w:b/>
          <w:sz w:val="27"/>
        </w:rPr>
        <w:t>diseases</w:t>
      </w:r>
      <w:r>
        <w:rPr>
          <w:b/>
          <w:spacing w:val="-3"/>
          <w:sz w:val="27"/>
        </w:rPr>
        <w:t xml:space="preserve"> </w:t>
      </w:r>
      <w:r>
        <w:rPr>
          <w:sz w:val="27"/>
        </w:rPr>
        <w:t>such</w:t>
      </w:r>
      <w:r>
        <w:rPr>
          <w:spacing w:val="-1"/>
          <w:sz w:val="27"/>
        </w:rPr>
        <w:t xml:space="preserve"> </w:t>
      </w:r>
      <w:r>
        <w:rPr>
          <w:sz w:val="27"/>
        </w:rPr>
        <w:t>as</w:t>
      </w:r>
      <w:r>
        <w:rPr>
          <w:spacing w:val="-3"/>
          <w:sz w:val="27"/>
        </w:rPr>
        <w:t xml:space="preserve"> </w:t>
      </w:r>
      <w:r>
        <w:rPr>
          <w:b/>
          <w:sz w:val="27"/>
        </w:rPr>
        <w:t>cholera</w:t>
      </w:r>
      <w:r>
        <w:rPr>
          <w:b/>
          <w:spacing w:val="-3"/>
          <w:sz w:val="27"/>
        </w:rPr>
        <w:t xml:space="preserve"> </w:t>
      </w:r>
      <w:r>
        <w:rPr>
          <w:b/>
          <w:sz w:val="27"/>
        </w:rPr>
        <w:t>(17%)</w:t>
      </w:r>
      <w:r>
        <w:rPr>
          <w:sz w:val="27"/>
        </w:rPr>
        <w:t>,</w:t>
      </w:r>
      <w:r>
        <w:rPr>
          <w:spacing w:val="-1"/>
          <w:sz w:val="27"/>
        </w:rPr>
        <w:t xml:space="preserve"> </w:t>
      </w:r>
      <w:r>
        <w:rPr>
          <w:b/>
          <w:sz w:val="27"/>
        </w:rPr>
        <w:t>diarrhea</w:t>
      </w:r>
      <w:r>
        <w:rPr>
          <w:b/>
          <w:spacing w:val="-2"/>
          <w:sz w:val="27"/>
        </w:rPr>
        <w:t xml:space="preserve"> </w:t>
      </w:r>
      <w:r>
        <w:rPr>
          <w:b/>
          <w:sz w:val="27"/>
        </w:rPr>
        <w:t>(26%)</w:t>
      </w:r>
      <w:r>
        <w:rPr>
          <w:sz w:val="27"/>
        </w:rPr>
        <w:t>,</w:t>
      </w:r>
      <w:r>
        <w:rPr>
          <w:spacing w:val="-2"/>
          <w:sz w:val="27"/>
        </w:rPr>
        <w:t xml:space="preserve"> </w:t>
      </w:r>
      <w:r>
        <w:rPr>
          <w:sz w:val="27"/>
        </w:rPr>
        <w:t xml:space="preserve">and </w:t>
      </w:r>
      <w:r>
        <w:rPr>
          <w:b/>
          <w:sz w:val="27"/>
        </w:rPr>
        <w:t>viral infections (35%)</w:t>
      </w:r>
      <w:r>
        <w:rPr>
          <w:sz w:val="27"/>
        </w:rPr>
        <w:t>.</w:t>
      </w:r>
    </w:p>
    <w:p w14:paraId="3F1DDC84" w14:textId="77777777" w:rsidR="009660CC" w:rsidRDefault="00000000">
      <w:pPr>
        <w:spacing w:before="278"/>
        <w:ind w:left="1003" w:right="292"/>
        <w:jc w:val="both"/>
        <w:rPr>
          <w:sz w:val="27"/>
        </w:rPr>
      </w:pPr>
      <w:r>
        <w:rPr>
          <w:sz w:val="27"/>
        </w:rPr>
        <w:t xml:space="preserve">Another pressing issue is the </w:t>
      </w:r>
      <w:r>
        <w:rPr>
          <w:b/>
          <w:sz w:val="27"/>
        </w:rPr>
        <w:t>lack of proper sanitation facilities</w:t>
      </w:r>
      <w:r>
        <w:rPr>
          <w:sz w:val="27"/>
        </w:rPr>
        <w:t xml:space="preserve">. The fishing villages </w:t>
      </w:r>
      <w:r>
        <w:rPr>
          <w:b/>
          <w:sz w:val="27"/>
        </w:rPr>
        <w:t>do not have toilets</w:t>
      </w:r>
      <w:r>
        <w:rPr>
          <w:sz w:val="27"/>
        </w:rPr>
        <w:t xml:space="preserve">, forcing people to use </w:t>
      </w:r>
      <w:r>
        <w:rPr>
          <w:b/>
          <w:sz w:val="27"/>
        </w:rPr>
        <w:t xml:space="preserve">public spaces or even neighboring villages </w:t>
      </w:r>
      <w:r>
        <w:rPr>
          <w:sz w:val="27"/>
        </w:rPr>
        <w:t xml:space="preserve">during </w:t>
      </w:r>
      <w:r>
        <w:rPr>
          <w:b/>
          <w:sz w:val="27"/>
        </w:rPr>
        <w:t>heavy</w:t>
      </w:r>
      <w:r>
        <w:rPr>
          <w:b/>
          <w:spacing w:val="-1"/>
          <w:sz w:val="27"/>
        </w:rPr>
        <w:t xml:space="preserve"> </w:t>
      </w:r>
      <w:r>
        <w:rPr>
          <w:b/>
          <w:sz w:val="27"/>
        </w:rPr>
        <w:t>rains</w:t>
      </w:r>
      <w:r>
        <w:rPr>
          <w:sz w:val="27"/>
        </w:rPr>
        <w:t xml:space="preserve">. This situation often leads to </w:t>
      </w:r>
      <w:r>
        <w:rPr>
          <w:b/>
          <w:sz w:val="27"/>
        </w:rPr>
        <w:t xml:space="preserve">disputes </w:t>
      </w:r>
      <w:r>
        <w:rPr>
          <w:sz w:val="27"/>
        </w:rPr>
        <w:t>among villagers over the</w:t>
      </w:r>
      <w:r>
        <w:rPr>
          <w:spacing w:val="-2"/>
          <w:sz w:val="27"/>
        </w:rPr>
        <w:t xml:space="preserve"> </w:t>
      </w:r>
      <w:r>
        <w:rPr>
          <w:sz w:val="27"/>
        </w:rPr>
        <w:t xml:space="preserve">use of shared spaces. The </w:t>
      </w:r>
      <w:r>
        <w:rPr>
          <w:b/>
          <w:sz w:val="27"/>
        </w:rPr>
        <w:t xml:space="preserve">remoteness of the villages </w:t>
      </w:r>
      <w:r>
        <w:rPr>
          <w:sz w:val="27"/>
        </w:rPr>
        <w:t xml:space="preserve">and the </w:t>
      </w:r>
      <w:r>
        <w:rPr>
          <w:b/>
          <w:sz w:val="27"/>
        </w:rPr>
        <w:t xml:space="preserve">lack of financial resources </w:t>
      </w:r>
      <w:r>
        <w:rPr>
          <w:sz w:val="27"/>
        </w:rPr>
        <w:t xml:space="preserve">also make it difficult for the local people to access </w:t>
      </w:r>
      <w:r>
        <w:rPr>
          <w:b/>
          <w:sz w:val="27"/>
        </w:rPr>
        <w:t>medical care</w:t>
      </w:r>
      <w:r>
        <w:rPr>
          <w:sz w:val="27"/>
        </w:rPr>
        <w:t xml:space="preserve">, which makes them even more vulnerable to diseases. Poor health reduces their ability to engage in </w:t>
      </w:r>
      <w:r>
        <w:rPr>
          <w:b/>
          <w:sz w:val="27"/>
        </w:rPr>
        <w:t>fishing activities</w:t>
      </w:r>
      <w:r>
        <w:rPr>
          <w:sz w:val="27"/>
        </w:rPr>
        <w:t xml:space="preserve">, directly threatening their </w:t>
      </w:r>
      <w:r>
        <w:rPr>
          <w:b/>
          <w:sz w:val="27"/>
        </w:rPr>
        <w:t>livelihoods</w:t>
      </w:r>
      <w:r>
        <w:rPr>
          <w:sz w:val="27"/>
        </w:rPr>
        <w:t>.</w:t>
      </w:r>
    </w:p>
    <w:p w14:paraId="77A18CE4" w14:textId="77777777" w:rsidR="009660CC" w:rsidRDefault="00000000">
      <w:pPr>
        <w:spacing w:before="283"/>
        <w:ind w:left="1003" w:right="289"/>
        <w:jc w:val="both"/>
        <w:rPr>
          <w:sz w:val="27"/>
        </w:rPr>
      </w:pPr>
      <w:r>
        <w:rPr>
          <w:sz w:val="27"/>
        </w:rPr>
        <w:t>The</w:t>
      </w:r>
      <w:r>
        <w:rPr>
          <w:spacing w:val="-1"/>
          <w:sz w:val="27"/>
        </w:rPr>
        <w:t xml:space="preserve"> </w:t>
      </w:r>
      <w:r>
        <w:rPr>
          <w:sz w:val="27"/>
        </w:rPr>
        <w:t>region also faces</w:t>
      </w:r>
      <w:r>
        <w:rPr>
          <w:spacing w:val="-1"/>
          <w:sz w:val="27"/>
        </w:rPr>
        <w:t xml:space="preserve"> </w:t>
      </w:r>
      <w:r>
        <w:rPr>
          <w:sz w:val="27"/>
        </w:rPr>
        <w:t xml:space="preserve">a serious </w:t>
      </w:r>
      <w:r>
        <w:rPr>
          <w:b/>
          <w:sz w:val="27"/>
        </w:rPr>
        <w:t>education crisis</w:t>
      </w:r>
      <w:r>
        <w:rPr>
          <w:sz w:val="27"/>
        </w:rPr>
        <w:t xml:space="preserve">, with </w:t>
      </w:r>
      <w:r>
        <w:rPr>
          <w:b/>
          <w:sz w:val="27"/>
        </w:rPr>
        <w:t xml:space="preserve">low literacy levels </w:t>
      </w:r>
      <w:r>
        <w:rPr>
          <w:sz w:val="27"/>
        </w:rPr>
        <w:t xml:space="preserve">among the local people. Around </w:t>
      </w:r>
      <w:r>
        <w:rPr>
          <w:b/>
          <w:sz w:val="27"/>
        </w:rPr>
        <w:t xml:space="preserve">25% of individuals </w:t>
      </w:r>
      <w:r>
        <w:rPr>
          <w:sz w:val="27"/>
        </w:rPr>
        <w:t xml:space="preserve">over the age of </w:t>
      </w:r>
      <w:r>
        <w:rPr>
          <w:b/>
          <w:sz w:val="27"/>
        </w:rPr>
        <w:t xml:space="preserve">15 </w:t>
      </w:r>
      <w:r>
        <w:rPr>
          <w:sz w:val="27"/>
        </w:rPr>
        <w:t xml:space="preserve">have </w:t>
      </w:r>
      <w:r>
        <w:rPr>
          <w:b/>
          <w:sz w:val="27"/>
        </w:rPr>
        <w:t>never attended school</w:t>
      </w:r>
      <w:r>
        <w:rPr>
          <w:sz w:val="27"/>
        </w:rPr>
        <w:t xml:space="preserve">, and only </w:t>
      </w:r>
      <w:r>
        <w:rPr>
          <w:b/>
          <w:sz w:val="27"/>
        </w:rPr>
        <w:t xml:space="preserve">5% </w:t>
      </w:r>
      <w:r>
        <w:rPr>
          <w:sz w:val="27"/>
        </w:rPr>
        <w:t xml:space="preserve">have been able to pursue </w:t>
      </w:r>
      <w:r>
        <w:rPr>
          <w:b/>
          <w:sz w:val="27"/>
        </w:rPr>
        <w:t>college or university education</w:t>
      </w:r>
      <w:r>
        <w:rPr>
          <w:sz w:val="27"/>
        </w:rPr>
        <w:t>. The majority (</w:t>
      </w:r>
      <w:r>
        <w:rPr>
          <w:b/>
          <w:sz w:val="27"/>
        </w:rPr>
        <w:t>59%</w:t>
      </w:r>
      <w:r>
        <w:rPr>
          <w:sz w:val="27"/>
        </w:rPr>
        <w:t xml:space="preserve">) drop out before completing </w:t>
      </w:r>
      <w:r>
        <w:rPr>
          <w:b/>
          <w:sz w:val="27"/>
        </w:rPr>
        <w:t>high school</w:t>
      </w:r>
      <w:r>
        <w:rPr>
          <w:sz w:val="27"/>
        </w:rPr>
        <w:t xml:space="preserve">. Due to this </w:t>
      </w:r>
      <w:r>
        <w:rPr>
          <w:b/>
          <w:sz w:val="27"/>
        </w:rPr>
        <w:t>low educational attainment</w:t>
      </w:r>
      <w:r>
        <w:rPr>
          <w:sz w:val="27"/>
        </w:rPr>
        <w:t xml:space="preserve">, only </w:t>
      </w:r>
      <w:r>
        <w:rPr>
          <w:b/>
          <w:sz w:val="27"/>
        </w:rPr>
        <w:t xml:space="preserve">55% of the population </w:t>
      </w:r>
      <w:r>
        <w:rPr>
          <w:sz w:val="27"/>
        </w:rPr>
        <w:t xml:space="preserve">can read and write in </w:t>
      </w:r>
      <w:r>
        <w:rPr>
          <w:b/>
          <w:sz w:val="27"/>
        </w:rPr>
        <w:t>Oriya</w:t>
      </w:r>
      <w:r>
        <w:rPr>
          <w:sz w:val="27"/>
        </w:rPr>
        <w:t xml:space="preserve">, their native language. This </w:t>
      </w:r>
      <w:r>
        <w:rPr>
          <w:b/>
          <w:sz w:val="27"/>
        </w:rPr>
        <w:t xml:space="preserve">lack of education </w:t>
      </w:r>
      <w:r>
        <w:rPr>
          <w:sz w:val="27"/>
        </w:rPr>
        <w:t xml:space="preserve">creates significant barriers when it comes to </w:t>
      </w:r>
      <w:r>
        <w:rPr>
          <w:b/>
          <w:sz w:val="27"/>
        </w:rPr>
        <w:t>finding alternative jobs</w:t>
      </w:r>
      <w:r>
        <w:rPr>
          <w:sz w:val="27"/>
        </w:rPr>
        <w:t>, accessing</w:t>
      </w:r>
      <w:r>
        <w:rPr>
          <w:spacing w:val="-2"/>
          <w:sz w:val="27"/>
        </w:rPr>
        <w:t xml:space="preserve"> </w:t>
      </w:r>
      <w:r>
        <w:rPr>
          <w:b/>
          <w:sz w:val="27"/>
        </w:rPr>
        <w:t>health</w:t>
      </w:r>
      <w:r>
        <w:rPr>
          <w:b/>
          <w:spacing w:val="-2"/>
          <w:sz w:val="27"/>
        </w:rPr>
        <w:t xml:space="preserve"> </w:t>
      </w:r>
      <w:r>
        <w:rPr>
          <w:b/>
          <w:sz w:val="27"/>
        </w:rPr>
        <w:t>care</w:t>
      </w:r>
      <w:r>
        <w:rPr>
          <w:sz w:val="27"/>
        </w:rPr>
        <w:t>,</w:t>
      </w:r>
      <w:r>
        <w:rPr>
          <w:spacing w:val="-5"/>
          <w:sz w:val="27"/>
        </w:rPr>
        <w:t xml:space="preserve"> </w:t>
      </w:r>
      <w:r>
        <w:rPr>
          <w:sz w:val="27"/>
        </w:rPr>
        <w:t>or</w:t>
      </w:r>
      <w:r>
        <w:rPr>
          <w:spacing w:val="-1"/>
          <w:sz w:val="27"/>
        </w:rPr>
        <w:t xml:space="preserve"> </w:t>
      </w:r>
      <w:r>
        <w:rPr>
          <w:sz w:val="27"/>
        </w:rPr>
        <w:t>applying</w:t>
      </w:r>
      <w:r>
        <w:rPr>
          <w:spacing w:val="-1"/>
          <w:sz w:val="27"/>
        </w:rPr>
        <w:t xml:space="preserve"> </w:t>
      </w:r>
      <w:r>
        <w:rPr>
          <w:sz w:val="27"/>
        </w:rPr>
        <w:t xml:space="preserve">for </w:t>
      </w:r>
      <w:r>
        <w:rPr>
          <w:b/>
          <w:sz w:val="27"/>
        </w:rPr>
        <w:t>formal</w:t>
      </w:r>
      <w:r>
        <w:rPr>
          <w:b/>
          <w:spacing w:val="-3"/>
          <w:sz w:val="27"/>
        </w:rPr>
        <w:t xml:space="preserve"> </w:t>
      </w:r>
      <w:r>
        <w:rPr>
          <w:b/>
          <w:sz w:val="27"/>
        </w:rPr>
        <w:t>loans</w:t>
      </w:r>
      <w:r>
        <w:rPr>
          <w:b/>
          <w:spacing w:val="-2"/>
          <w:sz w:val="27"/>
        </w:rPr>
        <w:t xml:space="preserve"> </w:t>
      </w:r>
      <w:r>
        <w:rPr>
          <w:b/>
          <w:sz w:val="27"/>
        </w:rPr>
        <w:t>and</w:t>
      </w:r>
      <w:r>
        <w:rPr>
          <w:b/>
          <w:spacing w:val="-2"/>
          <w:sz w:val="27"/>
        </w:rPr>
        <w:t xml:space="preserve"> </w:t>
      </w:r>
      <w:r>
        <w:rPr>
          <w:b/>
          <w:sz w:val="27"/>
        </w:rPr>
        <w:t>financial</w:t>
      </w:r>
      <w:r>
        <w:rPr>
          <w:b/>
          <w:spacing w:val="-6"/>
          <w:sz w:val="27"/>
        </w:rPr>
        <w:t xml:space="preserve"> </w:t>
      </w:r>
      <w:r>
        <w:rPr>
          <w:b/>
          <w:sz w:val="27"/>
        </w:rPr>
        <w:t>support</w:t>
      </w:r>
      <w:r>
        <w:rPr>
          <w:sz w:val="27"/>
        </w:rPr>
        <w:t>.</w:t>
      </w:r>
      <w:r>
        <w:rPr>
          <w:spacing w:val="-6"/>
          <w:sz w:val="27"/>
        </w:rPr>
        <w:t xml:space="preserve"> </w:t>
      </w:r>
      <w:r>
        <w:rPr>
          <w:sz w:val="27"/>
        </w:rPr>
        <w:t>With</w:t>
      </w:r>
      <w:r>
        <w:rPr>
          <w:spacing w:val="-2"/>
          <w:sz w:val="27"/>
        </w:rPr>
        <w:t xml:space="preserve"> </w:t>
      </w:r>
      <w:r>
        <w:rPr>
          <w:b/>
          <w:sz w:val="27"/>
        </w:rPr>
        <w:t>limited skills and literacy</w:t>
      </w:r>
      <w:r>
        <w:rPr>
          <w:sz w:val="27"/>
        </w:rPr>
        <w:t xml:space="preserve">, the people are heavily dependent on </w:t>
      </w:r>
      <w:r>
        <w:rPr>
          <w:b/>
          <w:sz w:val="27"/>
        </w:rPr>
        <w:t xml:space="preserve">fishing </w:t>
      </w:r>
      <w:r>
        <w:rPr>
          <w:sz w:val="27"/>
        </w:rPr>
        <w:t xml:space="preserve">as their primary livelihood. This dependency increases </w:t>
      </w:r>
      <w:r>
        <w:rPr>
          <w:b/>
          <w:sz w:val="27"/>
        </w:rPr>
        <w:t>competition over limited fishery resources</w:t>
      </w:r>
      <w:r>
        <w:rPr>
          <w:sz w:val="27"/>
        </w:rPr>
        <w:t xml:space="preserve">, which in turn triggers </w:t>
      </w:r>
      <w:r>
        <w:rPr>
          <w:b/>
          <w:sz w:val="27"/>
        </w:rPr>
        <w:t xml:space="preserve">frequent conflicts </w:t>
      </w:r>
      <w:r>
        <w:rPr>
          <w:sz w:val="27"/>
        </w:rPr>
        <w:t>among the fishing communities.</w:t>
      </w:r>
    </w:p>
    <w:p w14:paraId="0BA6F7F9" w14:textId="77777777" w:rsidR="009660CC" w:rsidRDefault="009660CC">
      <w:pPr>
        <w:jc w:val="both"/>
        <w:rPr>
          <w:sz w:val="27"/>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1F83C9BA" w14:textId="77777777" w:rsidR="009660CC" w:rsidRDefault="00000000">
      <w:pPr>
        <w:spacing w:before="61"/>
        <w:ind w:left="1003" w:right="288"/>
        <w:jc w:val="both"/>
        <w:rPr>
          <w:sz w:val="27"/>
        </w:rPr>
      </w:pPr>
      <w:r>
        <w:rPr>
          <w:sz w:val="27"/>
        </w:rPr>
        <w:lastRenderedPageBreak/>
        <w:t xml:space="preserve">Another alarming issue in </w:t>
      </w:r>
      <w:r>
        <w:rPr>
          <w:b/>
          <w:sz w:val="27"/>
        </w:rPr>
        <w:t xml:space="preserve">Chilika Lagoon </w:t>
      </w:r>
      <w:r>
        <w:rPr>
          <w:sz w:val="27"/>
        </w:rPr>
        <w:t xml:space="preserve">is the rise of </w:t>
      </w:r>
      <w:r>
        <w:rPr>
          <w:b/>
          <w:sz w:val="27"/>
        </w:rPr>
        <w:t xml:space="preserve">child labor </w:t>
      </w:r>
      <w:r>
        <w:rPr>
          <w:sz w:val="27"/>
        </w:rPr>
        <w:t xml:space="preserve">in fishing. Due to </w:t>
      </w:r>
      <w:r>
        <w:rPr>
          <w:b/>
          <w:sz w:val="27"/>
        </w:rPr>
        <w:t>financial struggles</w:t>
      </w:r>
      <w:r>
        <w:rPr>
          <w:sz w:val="27"/>
        </w:rPr>
        <w:t xml:space="preserve">, many children are </w:t>
      </w:r>
      <w:r>
        <w:rPr>
          <w:b/>
          <w:sz w:val="27"/>
        </w:rPr>
        <w:t>forced to start working at a young age</w:t>
      </w:r>
      <w:r>
        <w:rPr>
          <w:sz w:val="27"/>
        </w:rPr>
        <w:t xml:space="preserve">. These children are more vulnerable to </w:t>
      </w:r>
      <w:r>
        <w:rPr>
          <w:b/>
          <w:sz w:val="27"/>
        </w:rPr>
        <w:t xml:space="preserve">climate variability </w:t>
      </w:r>
      <w:r>
        <w:rPr>
          <w:sz w:val="27"/>
        </w:rPr>
        <w:t>and extreme weather events</w:t>
      </w:r>
      <w:r>
        <w:rPr>
          <w:spacing w:val="80"/>
          <w:sz w:val="27"/>
        </w:rPr>
        <w:t xml:space="preserve"> </w:t>
      </w:r>
      <w:r>
        <w:rPr>
          <w:sz w:val="27"/>
        </w:rPr>
        <w:t xml:space="preserve">compared to adults. However, with </w:t>
      </w:r>
      <w:r>
        <w:rPr>
          <w:b/>
          <w:sz w:val="27"/>
        </w:rPr>
        <w:t>limited income and lack of alternative job opportunities</w:t>
      </w:r>
      <w:r>
        <w:rPr>
          <w:sz w:val="27"/>
        </w:rPr>
        <w:t xml:space="preserve">, their families have no choice but to make them work to </w:t>
      </w:r>
      <w:r>
        <w:rPr>
          <w:b/>
          <w:sz w:val="27"/>
        </w:rPr>
        <w:t>support the household income</w:t>
      </w:r>
      <w:r>
        <w:rPr>
          <w:sz w:val="27"/>
        </w:rPr>
        <w:t>.</w:t>
      </w:r>
    </w:p>
    <w:p w14:paraId="1DDE95E0" w14:textId="77777777" w:rsidR="009660CC" w:rsidRDefault="00000000">
      <w:pPr>
        <w:spacing w:before="281"/>
        <w:ind w:left="1003" w:right="290"/>
        <w:jc w:val="both"/>
        <w:rPr>
          <w:sz w:val="27"/>
        </w:rPr>
      </w:pPr>
      <w:r>
        <w:rPr>
          <w:sz w:val="27"/>
        </w:rPr>
        <w:t xml:space="preserve">Caste discrimination is another factor that affects </w:t>
      </w:r>
      <w:r>
        <w:rPr>
          <w:b/>
          <w:sz w:val="27"/>
        </w:rPr>
        <w:t xml:space="preserve">education levels </w:t>
      </w:r>
      <w:r>
        <w:rPr>
          <w:sz w:val="27"/>
        </w:rPr>
        <w:t xml:space="preserve">in the region. According to the </w:t>
      </w:r>
      <w:r>
        <w:rPr>
          <w:b/>
          <w:sz w:val="27"/>
        </w:rPr>
        <w:t>problem tree analysis</w:t>
      </w:r>
      <w:r>
        <w:rPr>
          <w:sz w:val="27"/>
        </w:rPr>
        <w:t xml:space="preserve">, many children from </w:t>
      </w:r>
      <w:r>
        <w:rPr>
          <w:b/>
          <w:sz w:val="27"/>
        </w:rPr>
        <w:t xml:space="preserve">coastal fishing communities </w:t>
      </w:r>
      <w:r>
        <w:rPr>
          <w:sz w:val="27"/>
        </w:rPr>
        <w:t xml:space="preserve">avoid going to </w:t>
      </w:r>
      <w:r>
        <w:rPr>
          <w:b/>
          <w:sz w:val="27"/>
        </w:rPr>
        <w:t xml:space="preserve">high school </w:t>
      </w:r>
      <w:r>
        <w:rPr>
          <w:sz w:val="27"/>
        </w:rPr>
        <w:t xml:space="preserve">because the schools are located in </w:t>
      </w:r>
      <w:r>
        <w:rPr>
          <w:b/>
          <w:sz w:val="27"/>
        </w:rPr>
        <w:t>non-fishing villages</w:t>
      </w:r>
      <w:r>
        <w:rPr>
          <w:sz w:val="27"/>
        </w:rPr>
        <w:t>.</w:t>
      </w:r>
      <w:r>
        <w:rPr>
          <w:spacing w:val="-3"/>
          <w:sz w:val="27"/>
        </w:rPr>
        <w:t xml:space="preserve"> </w:t>
      </w:r>
      <w:r>
        <w:rPr>
          <w:sz w:val="27"/>
        </w:rPr>
        <w:t>These</w:t>
      </w:r>
      <w:r>
        <w:rPr>
          <w:spacing w:val="-4"/>
          <w:sz w:val="27"/>
        </w:rPr>
        <w:t xml:space="preserve"> </w:t>
      </w:r>
      <w:r>
        <w:rPr>
          <w:sz w:val="27"/>
        </w:rPr>
        <w:t>villages</w:t>
      </w:r>
      <w:r>
        <w:rPr>
          <w:spacing w:val="-2"/>
          <w:sz w:val="27"/>
        </w:rPr>
        <w:t xml:space="preserve"> </w:t>
      </w:r>
      <w:r>
        <w:rPr>
          <w:sz w:val="27"/>
        </w:rPr>
        <w:t>still</w:t>
      </w:r>
      <w:r>
        <w:rPr>
          <w:spacing w:val="-3"/>
          <w:sz w:val="27"/>
        </w:rPr>
        <w:t xml:space="preserve"> </w:t>
      </w:r>
      <w:r>
        <w:rPr>
          <w:sz w:val="27"/>
        </w:rPr>
        <w:t>practice</w:t>
      </w:r>
      <w:r>
        <w:rPr>
          <w:spacing w:val="-1"/>
          <w:sz w:val="27"/>
        </w:rPr>
        <w:t xml:space="preserve"> </w:t>
      </w:r>
      <w:r>
        <w:rPr>
          <w:b/>
          <w:sz w:val="27"/>
        </w:rPr>
        <w:t>caste</w:t>
      </w:r>
      <w:r>
        <w:rPr>
          <w:b/>
          <w:spacing w:val="-6"/>
          <w:sz w:val="27"/>
        </w:rPr>
        <w:t xml:space="preserve"> </w:t>
      </w:r>
      <w:r>
        <w:rPr>
          <w:b/>
          <w:sz w:val="27"/>
        </w:rPr>
        <w:t>discrimination</w:t>
      </w:r>
      <w:r>
        <w:rPr>
          <w:sz w:val="27"/>
        </w:rPr>
        <w:t>,</w:t>
      </w:r>
      <w:r>
        <w:rPr>
          <w:spacing w:val="-3"/>
          <w:sz w:val="27"/>
        </w:rPr>
        <w:t xml:space="preserve"> </w:t>
      </w:r>
      <w:r>
        <w:rPr>
          <w:sz w:val="27"/>
        </w:rPr>
        <w:t>making</w:t>
      </w:r>
      <w:r>
        <w:rPr>
          <w:spacing w:val="-3"/>
          <w:sz w:val="27"/>
        </w:rPr>
        <w:t xml:space="preserve"> </w:t>
      </w:r>
      <w:r>
        <w:rPr>
          <w:sz w:val="27"/>
        </w:rPr>
        <w:t>it</w:t>
      </w:r>
      <w:r>
        <w:rPr>
          <w:spacing w:val="-3"/>
          <w:sz w:val="27"/>
        </w:rPr>
        <w:t xml:space="preserve"> </w:t>
      </w:r>
      <w:r>
        <w:rPr>
          <w:sz w:val="27"/>
        </w:rPr>
        <w:t>difficult</w:t>
      </w:r>
      <w:r>
        <w:rPr>
          <w:spacing w:val="-3"/>
          <w:sz w:val="27"/>
        </w:rPr>
        <w:t xml:space="preserve"> </w:t>
      </w:r>
      <w:r>
        <w:rPr>
          <w:sz w:val="27"/>
        </w:rPr>
        <w:t>for</w:t>
      </w:r>
      <w:r>
        <w:rPr>
          <w:spacing w:val="-2"/>
          <w:sz w:val="27"/>
        </w:rPr>
        <w:t xml:space="preserve"> </w:t>
      </w:r>
      <w:r>
        <w:rPr>
          <w:sz w:val="27"/>
        </w:rPr>
        <w:t xml:space="preserve">children from fishing communities to feel accepted or comfortable. This </w:t>
      </w:r>
      <w:r>
        <w:rPr>
          <w:b/>
          <w:sz w:val="27"/>
        </w:rPr>
        <w:t xml:space="preserve">social stigma </w:t>
      </w:r>
      <w:r>
        <w:rPr>
          <w:sz w:val="27"/>
        </w:rPr>
        <w:t xml:space="preserve">creates </w:t>
      </w:r>
      <w:r>
        <w:rPr>
          <w:b/>
          <w:sz w:val="27"/>
        </w:rPr>
        <w:t>barriers to education</w:t>
      </w:r>
      <w:r>
        <w:rPr>
          <w:sz w:val="27"/>
        </w:rPr>
        <w:t xml:space="preserve">, preventing children from pursuing their studies and further limiting their chances of </w:t>
      </w:r>
      <w:r>
        <w:rPr>
          <w:b/>
          <w:sz w:val="27"/>
        </w:rPr>
        <w:t xml:space="preserve">securing better jobs </w:t>
      </w:r>
      <w:r>
        <w:rPr>
          <w:sz w:val="27"/>
        </w:rPr>
        <w:t>in the future.</w:t>
      </w:r>
    </w:p>
    <w:p w14:paraId="7F2879C7" w14:textId="77777777" w:rsidR="009660CC" w:rsidRDefault="00000000">
      <w:pPr>
        <w:pStyle w:val="Heading6"/>
        <w:numPr>
          <w:ilvl w:val="2"/>
          <w:numId w:val="19"/>
        </w:numPr>
        <w:tabs>
          <w:tab w:val="left" w:pos="1735"/>
        </w:tabs>
        <w:spacing w:before="279"/>
        <w:ind w:left="1735" w:hanging="874"/>
        <w:rPr>
          <w:u w:val="none"/>
        </w:rPr>
      </w:pPr>
      <w:r>
        <w:rPr>
          <w:u w:val="none"/>
        </w:rPr>
        <w:t>Physical</w:t>
      </w:r>
      <w:r>
        <w:rPr>
          <w:spacing w:val="-13"/>
          <w:u w:val="none"/>
        </w:rPr>
        <w:t xml:space="preserve"> </w:t>
      </w:r>
      <w:r>
        <w:rPr>
          <w:spacing w:val="-2"/>
          <w:u w:val="none"/>
        </w:rPr>
        <w:t>Capital</w:t>
      </w:r>
    </w:p>
    <w:p w14:paraId="4ED4CB77" w14:textId="77777777" w:rsidR="009660CC" w:rsidRDefault="009660CC">
      <w:pPr>
        <w:pStyle w:val="BodyText"/>
        <w:spacing w:before="23"/>
        <w:rPr>
          <w:b/>
          <w:sz w:val="32"/>
        </w:rPr>
      </w:pPr>
    </w:p>
    <w:p w14:paraId="548E7DF4" w14:textId="77777777" w:rsidR="009660CC" w:rsidRDefault="00000000">
      <w:pPr>
        <w:pStyle w:val="BodyText"/>
        <w:spacing w:before="1" w:line="276" w:lineRule="auto"/>
        <w:ind w:left="861" w:right="300"/>
        <w:jc w:val="both"/>
      </w:pPr>
      <w:r>
        <w:t>Natural calamities in combination with climate change often result in great degree of devastations to basic infrastructures and physical goods as well as a large number of causalities. The physical environment surrounding the fishing communities is very poor. The fishermen force to make use of unreliable boat jetties attached to just raised ground. Villagers stressed that the catastrophic cyclones and floods damaged physical capital, including infrastructures (e.g. community roads and fish landing centers) and physical goods (e.g, boats, nets and houses). Once</w:t>
      </w:r>
      <w:r>
        <w:rPr>
          <w:spacing w:val="-1"/>
        </w:rPr>
        <w:t xml:space="preserve"> </w:t>
      </w:r>
      <w:r>
        <w:t>such climate hazards occur, community roads are easily damaged by fallen trees. At the same time, poor housing conditions are affected to a great extent and various diseases are caused by unsanitary environments (as discussed in Section 4.2.3). Among physical capital assets, villagers identified fishing boats as the most seriously vulnerable to climate change (76%). 48% reported loss</w:t>
      </w:r>
      <w:r>
        <w:rPr>
          <w:spacing w:val="-2"/>
        </w:rPr>
        <w:t xml:space="preserve"> </w:t>
      </w:r>
      <w:r>
        <w:t>of boats. The loss leads to suspension of fishing activities, resulting in danger to family maintenance. Some of them may attempt to apply for loan finance from fish merchants. Confronting with this, Department of Fisheries and Animal Resources Development tries to encourage a disaster insurance scheme to fishermen through their fishery cooperative societies in order to mitigate impacts of climate hazards on lost or damaged fishing materials and causalities. That consideration could play a significant role in preventing the local people from experiencing disruption of fishery livelihoods.</w:t>
      </w:r>
    </w:p>
    <w:p w14:paraId="7982DECA" w14:textId="77777777" w:rsidR="009660CC" w:rsidRDefault="009660CC">
      <w:pPr>
        <w:pStyle w:val="BodyText"/>
        <w:spacing w:before="42"/>
      </w:pPr>
    </w:p>
    <w:p w14:paraId="2CA9F3D4" w14:textId="77777777" w:rsidR="009660CC" w:rsidRDefault="00000000">
      <w:pPr>
        <w:pStyle w:val="Heading6"/>
        <w:numPr>
          <w:ilvl w:val="2"/>
          <w:numId w:val="19"/>
        </w:numPr>
        <w:tabs>
          <w:tab w:val="left" w:pos="1735"/>
        </w:tabs>
        <w:ind w:left="1735" w:hanging="874"/>
        <w:rPr>
          <w:u w:val="none"/>
        </w:rPr>
      </w:pPr>
      <w:r>
        <w:rPr>
          <w:u w:val="none"/>
        </w:rPr>
        <w:t>Social</w:t>
      </w:r>
      <w:r>
        <w:rPr>
          <w:spacing w:val="-10"/>
          <w:u w:val="none"/>
        </w:rPr>
        <w:t xml:space="preserve"> </w:t>
      </w:r>
      <w:r>
        <w:rPr>
          <w:spacing w:val="-2"/>
          <w:u w:val="none"/>
        </w:rPr>
        <w:t>Capital</w:t>
      </w:r>
    </w:p>
    <w:p w14:paraId="0EFBDD04" w14:textId="77777777" w:rsidR="009660CC" w:rsidRDefault="009660CC">
      <w:pPr>
        <w:pStyle w:val="BodyText"/>
        <w:spacing w:before="189"/>
        <w:rPr>
          <w:b/>
          <w:sz w:val="32"/>
        </w:rPr>
      </w:pPr>
    </w:p>
    <w:p w14:paraId="6F5AA37D" w14:textId="77777777" w:rsidR="009660CC" w:rsidRDefault="00000000">
      <w:pPr>
        <w:pStyle w:val="BodyText"/>
        <w:spacing w:line="276" w:lineRule="auto"/>
        <w:ind w:left="861" w:right="300"/>
        <w:jc w:val="both"/>
      </w:pPr>
      <w:r>
        <w:t>Regarding the sense of social cohesion within communities, differences are observed between inland and coastal areas. In coastal areas, 84% respondents regarded their communities’ ties among villagers as strong. On the other hand, only 30% of respondents in inland areas regarded ties as strong while the others considered them as weak or very weak community. The difference seems to be related to population density. A major national</w:t>
      </w:r>
      <w:r>
        <w:rPr>
          <w:spacing w:val="69"/>
        </w:rPr>
        <w:t xml:space="preserve"> </w:t>
      </w:r>
      <w:r>
        <w:t>highway</w:t>
      </w:r>
      <w:r>
        <w:rPr>
          <w:spacing w:val="72"/>
        </w:rPr>
        <w:t xml:space="preserve"> </w:t>
      </w:r>
      <w:r>
        <w:t>touches</w:t>
      </w:r>
      <w:r>
        <w:rPr>
          <w:spacing w:val="74"/>
        </w:rPr>
        <w:t xml:space="preserve"> </w:t>
      </w:r>
      <w:r>
        <w:t>Chilika</w:t>
      </w:r>
      <w:r>
        <w:rPr>
          <w:spacing w:val="73"/>
        </w:rPr>
        <w:t xml:space="preserve"> </w:t>
      </w:r>
      <w:r>
        <w:t>lagoon</w:t>
      </w:r>
      <w:r>
        <w:rPr>
          <w:spacing w:val="72"/>
        </w:rPr>
        <w:t xml:space="preserve"> </w:t>
      </w:r>
      <w:r>
        <w:t>along</w:t>
      </w:r>
      <w:r>
        <w:rPr>
          <w:spacing w:val="74"/>
        </w:rPr>
        <w:t xml:space="preserve"> </w:t>
      </w:r>
      <w:r>
        <w:t>inland</w:t>
      </w:r>
      <w:r>
        <w:rPr>
          <w:spacing w:val="74"/>
        </w:rPr>
        <w:t xml:space="preserve"> </w:t>
      </w:r>
      <w:r>
        <w:t>areas</w:t>
      </w:r>
      <w:r>
        <w:rPr>
          <w:spacing w:val="71"/>
        </w:rPr>
        <w:t xml:space="preserve"> </w:t>
      </w:r>
      <w:r>
        <w:t>which</w:t>
      </w:r>
      <w:r>
        <w:rPr>
          <w:spacing w:val="72"/>
        </w:rPr>
        <w:t xml:space="preserve"> </w:t>
      </w:r>
      <w:r>
        <w:t>bridges</w:t>
      </w:r>
      <w:r>
        <w:rPr>
          <w:spacing w:val="71"/>
        </w:rPr>
        <w:t xml:space="preserve"> </w:t>
      </w:r>
      <w:r>
        <w:t>the</w:t>
      </w:r>
      <w:r>
        <w:rPr>
          <w:spacing w:val="71"/>
        </w:rPr>
        <w:t xml:space="preserve"> </w:t>
      </w:r>
      <w:r>
        <w:t>route</w:t>
      </w:r>
    </w:p>
    <w:p w14:paraId="033EE5BB" w14:textId="77777777" w:rsidR="009660CC" w:rsidRDefault="009660CC">
      <w:pPr>
        <w:pStyle w:val="BodyText"/>
        <w:spacing w:line="276" w:lineRule="auto"/>
        <w:jc w:val="both"/>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1EFFD907" w14:textId="77777777" w:rsidR="009660CC" w:rsidRDefault="00000000">
      <w:pPr>
        <w:pStyle w:val="BodyText"/>
        <w:spacing w:before="64" w:line="276" w:lineRule="auto"/>
        <w:ind w:left="861" w:right="293"/>
        <w:jc w:val="both"/>
      </w:pPr>
      <w:r>
        <w:lastRenderedPageBreak/>
        <w:t>between rural and urban areas. The easy transportation attracted a large number of people and as a result inland areas have become densely populated. In contrast, access from</w:t>
      </w:r>
      <w:r>
        <w:rPr>
          <w:spacing w:val="40"/>
        </w:rPr>
        <w:t xml:space="preserve"> </w:t>
      </w:r>
      <w:r>
        <w:t>coastal to urban areas is not yet well developed so that the communities in coastal areas</w:t>
      </w:r>
      <w:r>
        <w:rPr>
          <w:spacing w:val="-1"/>
        </w:rPr>
        <w:t xml:space="preserve"> </w:t>
      </w:r>
      <w:r>
        <w:t>are relatively isolated</w:t>
      </w:r>
      <w:r>
        <w:rPr>
          <w:spacing w:val="-2"/>
        </w:rPr>
        <w:t xml:space="preserve"> </w:t>
      </w:r>
      <w:r>
        <w:t>from</w:t>
      </w:r>
      <w:r>
        <w:rPr>
          <w:spacing w:val="-1"/>
        </w:rPr>
        <w:t xml:space="preserve"> </w:t>
      </w:r>
      <w:r>
        <w:t>each</w:t>
      </w:r>
      <w:r>
        <w:rPr>
          <w:spacing w:val="-2"/>
        </w:rPr>
        <w:t xml:space="preserve"> </w:t>
      </w:r>
      <w:r>
        <w:t>other</w:t>
      </w:r>
      <w:r>
        <w:rPr>
          <w:spacing w:val="-2"/>
        </w:rPr>
        <w:t xml:space="preserve"> </w:t>
      </w:r>
      <w:r>
        <w:t>and</w:t>
      </w:r>
      <w:r>
        <w:rPr>
          <w:spacing w:val="-1"/>
        </w:rPr>
        <w:t xml:space="preserve"> </w:t>
      </w:r>
      <w:r>
        <w:t>need</w:t>
      </w:r>
      <w:r>
        <w:rPr>
          <w:spacing w:val="-2"/>
        </w:rPr>
        <w:t xml:space="preserve"> </w:t>
      </w:r>
      <w:r>
        <w:t>to build a</w:t>
      </w:r>
      <w:r>
        <w:rPr>
          <w:spacing w:val="-3"/>
        </w:rPr>
        <w:t xml:space="preserve"> </w:t>
      </w:r>
      <w:r>
        <w:t>give-and-take</w:t>
      </w:r>
      <w:r>
        <w:rPr>
          <w:spacing w:val="-1"/>
        </w:rPr>
        <w:t xml:space="preserve"> </w:t>
      </w:r>
      <w:r>
        <w:t>relationship</w:t>
      </w:r>
      <w:r>
        <w:rPr>
          <w:spacing w:val="-1"/>
        </w:rPr>
        <w:t xml:space="preserve"> </w:t>
      </w:r>
      <w:r>
        <w:t>within</w:t>
      </w:r>
      <w:r>
        <w:rPr>
          <w:spacing w:val="-1"/>
        </w:rPr>
        <w:t xml:space="preserve"> </w:t>
      </w:r>
      <w:r>
        <w:t xml:space="preserve">the villagers where appropriate. For this reason, it seems that the sense of social cohesion among villagers in coastal areas is higher than those in inland areas. The unity of social cohesion among villagers was strongly related to the different impacts of super cyclone between the two areas. However, it needs to be mentioned that the social cohesion in both areas is not adequate in terms of disaster preparedness. The local people have rarely prepared for keeping boats and nets in a safe place when cyclones or floods attack in their areas. Thus, the lack of mutual help combined with disaster awareness sometimes resulted in losses or damages of boat materials that undermined the people’s capacity for fishery </w:t>
      </w:r>
      <w:r>
        <w:rPr>
          <w:spacing w:val="-2"/>
        </w:rPr>
        <w:t>livelihoods.</w:t>
      </w:r>
    </w:p>
    <w:p w14:paraId="5835ADD2" w14:textId="77777777" w:rsidR="009660CC" w:rsidRDefault="009660CC">
      <w:pPr>
        <w:pStyle w:val="BodyText"/>
        <w:spacing w:line="276" w:lineRule="auto"/>
        <w:jc w:val="both"/>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1E5A3EB0" w14:textId="77777777" w:rsidR="009660CC" w:rsidRDefault="00000000">
      <w:pPr>
        <w:pStyle w:val="Heading2"/>
        <w:numPr>
          <w:ilvl w:val="1"/>
          <w:numId w:val="19"/>
        </w:numPr>
        <w:tabs>
          <w:tab w:val="left" w:pos="1516"/>
        </w:tabs>
        <w:spacing w:before="61"/>
        <w:ind w:left="1516" w:hanging="719"/>
        <w:jc w:val="both"/>
        <w:rPr>
          <w:u w:val="none"/>
        </w:rPr>
      </w:pPr>
      <w:r>
        <w:lastRenderedPageBreak/>
        <w:t>Responding</w:t>
      </w:r>
      <w:r>
        <w:rPr>
          <w:spacing w:val="-1"/>
        </w:rPr>
        <w:t xml:space="preserve"> </w:t>
      </w:r>
      <w:r>
        <w:t>to Climate</w:t>
      </w:r>
      <w:r>
        <w:rPr>
          <w:spacing w:val="1"/>
        </w:rPr>
        <w:t xml:space="preserve"> </w:t>
      </w:r>
      <w:r>
        <w:rPr>
          <w:spacing w:val="-2"/>
        </w:rPr>
        <w:t>Change</w:t>
      </w:r>
    </w:p>
    <w:p w14:paraId="0723A0E9" w14:textId="77777777" w:rsidR="009660CC" w:rsidRDefault="00000000">
      <w:pPr>
        <w:pStyle w:val="Heading6"/>
        <w:numPr>
          <w:ilvl w:val="2"/>
          <w:numId w:val="19"/>
        </w:numPr>
        <w:tabs>
          <w:tab w:val="left" w:pos="1812"/>
        </w:tabs>
        <w:spacing w:before="60"/>
        <w:ind w:left="1812" w:hanging="951"/>
        <w:jc w:val="both"/>
        <w:rPr>
          <w:u w:val="none"/>
        </w:rPr>
      </w:pPr>
      <w:r>
        <w:rPr>
          <w:u w:val="none"/>
        </w:rPr>
        <w:t>Toward</w:t>
      </w:r>
      <w:r>
        <w:rPr>
          <w:spacing w:val="-12"/>
          <w:u w:val="none"/>
        </w:rPr>
        <w:t xml:space="preserve"> </w:t>
      </w:r>
      <w:r>
        <w:rPr>
          <w:u w:val="none"/>
        </w:rPr>
        <w:t>integrated</w:t>
      </w:r>
      <w:r>
        <w:rPr>
          <w:spacing w:val="-11"/>
          <w:u w:val="none"/>
        </w:rPr>
        <w:t xml:space="preserve"> </w:t>
      </w:r>
      <w:r>
        <w:rPr>
          <w:u w:val="none"/>
        </w:rPr>
        <w:t>lagoon</w:t>
      </w:r>
      <w:r>
        <w:rPr>
          <w:spacing w:val="-11"/>
          <w:u w:val="none"/>
        </w:rPr>
        <w:t xml:space="preserve"> </w:t>
      </w:r>
      <w:r>
        <w:rPr>
          <w:u w:val="none"/>
        </w:rPr>
        <w:t>basin</w:t>
      </w:r>
      <w:r>
        <w:rPr>
          <w:spacing w:val="-12"/>
          <w:u w:val="none"/>
        </w:rPr>
        <w:t xml:space="preserve"> </w:t>
      </w:r>
      <w:r>
        <w:rPr>
          <w:spacing w:val="-2"/>
          <w:u w:val="none"/>
        </w:rPr>
        <w:t>management</w:t>
      </w:r>
    </w:p>
    <w:p w14:paraId="7CE0BC3E" w14:textId="77777777" w:rsidR="009660CC" w:rsidRDefault="00000000">
      <w:pPr>
        <w:pStyle w:val="BodyText"/>
        <w:spacing w:before="61" w:line="276" w:lineRule="auto"/>
        <w:ind w:left="861" w:right="291"/>
        <w:jc w:val="both"/>
      </w:pPr>
      <w:r>
        <w:t>In the debates between fishery livelihood and climate change, the fishery resource (natural capital) is the core point to be addressed. The resource is the principal form of livelihood for survival and affects lives in various ways. However, the coastal zone that includes Chilika lagoon is considered to be a vulnerable water ecosystem. It is affected by the confluence of various aspects from the upland to the marine. In the case study of Chilika lagoon, siltation (soil erosion) is identified as among the most serious environmental problems in combination with climate variability such as extreme floods and cyclones. Exposure to silt accumulation reduces the water spread area and hinders the exchange of water between the sea</w:t>
      </w:r>
      <w:r>
        <w:rPr>
          <w:spacing w:val="-2"/>
        </w:rPr>
        <w:t xml:space="preserve"> </w:t>
      </w:r>
      <w:r>
        <w:t>and river,</w:t>
      </w:r>
      <w:r>
        <w:rPr>
          <w:spacing w:val="-1"/>
        </w:rPr>
        <w:t xml:space="preserve"> </w:t>
      </w:r>
      <w:r>
        <w:t>resulted in decreased salinity level and subsequent</w:t>
      </w:r>
      <w:r>
        <w:rPr>
          <w:spacing w:val="-1"/>
        </w:rPr>
        <w:t xml:space="preserve"> </w:t>
      </w:r>
      <w:r>
        <w:t>prolific growth of freshwater invasive species. As a result, the amounts of fish landing in Chilika lagoon rapidly decreased until 2000, thereby leading to the poorest people not being effectively able to adapt to climate variability and extreme events. Furthermore, the weed invasion obstructs passages from boat jetties to fishing grounds, sometimes leading to boat clashes and the subsequent disputes among fishers. In an effort to maintain (and preferably improve) fish stocks, there is a need to integrate fishery resources into a watershed perspective. In this respect, Chilika Development Authority (CDA) has conducted a successful hydrological intervention (sea mouth management) in the short period, and also has adopted participatory micro-watershed management at the watershed level in the long period. Practices regarded as integrated lagoon basin management help developing a pathway for strengthening adaptive capacity to climate change as</w:t>
      </w:r>
      <w:r>
        <w:rPr>
          <w:spacing w:val="-1"/>
        </w:rPr>
        <w:t xml:space="preserve"> </w:t>
      </w:r>
      <w:r>
        <w:t>well as sustaining fishery resources. There is a further need to build multi-level collaborations and partnerships such as governments, NGOs, researchers and local people including in the upstream area as CDA did.</w:t>
      </w:r>
    </w:p>
    <w:p w14:paraId="54A2A02A" w14:textId="77777777" w:rsidR="009660CC" w:rsidRDefault="009660CC">
      <w:pPr>
        <w:pStyle w:val="BodyText"/>
        <w:rPr>
          <w:sz w:val="20"/>
        </w:rPr>
      </w:pPr>
    </w:p>
    <w:p w14:paraId="7DE75F05" w14:textId="77777777" w:rsidR="009660CC" w:rsidRDefault="00000000">
      <w:pPr>
        <w:pStyle w:val="BodyText"/>
        <w:spacing w:before="49"/>
        <w:rPr>
          <w:sz w:val="20"/>
        </w:rPr>
      </w:pPr>
      <w:r>
        <w:rPr>
          <w:noProof/>
          <w:sz w:val="20"/>
        </w:rPr>
        <w:drawing>
          <wp:anchor distT="0" distB="0" distL="0" distR="0" simplePos="0" relativeHeight="487609344" behindDoc="1" locked="0" layoutInCell="1" allowOverlap="1" wp14:anchorId="7D708E18" wp14:editId="620837B0">
            <wp:simplePos x="0" y="0"/>
            <wp:positionH relativeFrom="page">
              <wp:posOffset>691088</wp:posOffset>
            </wp:positionH>
            <wp:positionV relativeFrom="paragraph">
              <wp:posOffset>192861</wp:posOffset>
            </wp:positionV>
            <wp:extent cx="6044070" cy="2862357"/>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51" cstate="print"/>
                    <a:stretch>
                      <a:fillRect/>
                    </a:stretch>
                  </pic:blipFill>
                  <pic:spPr>
                    <a:xfrm>
                      <a:off x="0" y="0"/>
                      <a:ext cx="6044070" cy="2862357"/>
                    </a:xfrm>
                    <a:prstGeom prst="rect">
                      <a:avLst/>
                    </a:prstGeom>
                  </pic:spPr>
                </pic:pic>
              </a:graphicData>
            </a:graphic>
          </wp:anchor>
        </w:drawing>
      </w:r>
    </w:p>
    <w:p w14:paraId="30353502" w14:textId="77777777" w:rsidR="009660CC" w:rsidRDefault="009660CC">
      <w:pPr>
        <w:pStyle w:val="BodyText"/>
        <w:spacing w:before="57"/>
      </w:pPr>
    </w:p>
    <w:p w14:paraId="043F60AD" w14:textId="77777777" w:rsidR="009660CC" w:rsidRDefault="00000000">
      <w:pPr>
        <w:ind w:left="861"/>
        <w:jc w:val="both"/>
        <w:rPr>
          <w:b/>
          <w:sz w:val="24"/>
        </w:rPr>
      </w:pPr>
      <w:r>
        <w:rPr>
          <w:b/>
          <w:sz w:val="24"/>
        </w:rPr>
        <w:t>Fig.</w:t>
      </w:r>
      <w:r>
        <w:rPr>
          <w:b/>
          <w:spacing w:val="-2"/>
          <w:sz w:val="24"/>
        </w:rPr>
        <w:t xml:space="preserve"> </w:t>
      </w:r>
      <w:r>
        <w:rPr>
          <w:b/>
          <w:sz w:val="24"/>
        </w:rPr>
        <w:t>16</w:t>
      </w:r>
      <w:r>
        <w:rPr>
          <w:b/>
          <w:spacing w:val="-1"/>
          <w:sz w:val="24"/>
        </w:rPr>
        <w:t xml:space="preserve"> </w:t>
      </w:r>
      <w:r>
        <w:rPr>
          <w:b/>
          <w:sz w:val="24"/>
        </w:rPr>
        <w:t>Expected</w:t>
      </w:r>
      <w:r>
        <w:rPr>
          <w:b/>
          <w:spacing w:val="-1"/>
          <w:sz w:val="24"/>
        </w:rPr>
        <w:t xml:space="preserve"> </w:t>
      </w:r>
      <w:r>
        <w:rPr>
          <w:b/>
          <w:sz w:val="24"/>
        </w:rPr>
        <w:t>fishery</w:t>
      </w:r>
      <w:r>
        <w:rPr>
          <w:b/>
          <w:spacing w:val="-1"/>
          <w:sz w:val="24"/>
        </w:rPr>
        <w:t xml:space="preserve"> </w:t>
      </w:r>
      <w:r>
        <w:rPr>
          <w:b/>
          <w:sz w:val="24"/>
        </w:rPr>
        <w:t>strategies for</w:t>
      </w:r>
      <w:r>
        <w:rPr>
          <w:b/>
          <w:spacing w:val="-4"/>
          <w:sz w:val="24"/>
        </w:rPr>
        <w:t xml:space="preserve"> </w:t>
      </w:r>
      <w:r>
        <w:rPr>
          <w:b/>
          <w:sz w:val="24"/>
        </w:rPr>
        <w:t>climate</w:t>
      </w:r>
      <w:r>
        <w:rPr>
          <w:b/>
          <w:spacing w:val="-1"/>
          <w:sz w:val="24"/>
        </w:rPr>
        <w:t xml:space="preserve"> </w:t>
      </w:r>
      <w:r>
        <w:rPr>
          <w:b/>
          <w:sz w:val="24"/>
        </w:rPr>
        <w:t>change</w:t>
      </w:r>
      <w:r>
        <w:rPr>
          <w:b/>
          <w:spacing w:val="-2"/>
          <w:sz w:val="24"/>
        </w:rPr>
        <w:t xml:space="preserve"> </w:t>
      </w:r>
      <w:r>
        <w:rPr>
          <w:b/>
          <w:sz w:val="24"/>
        </w:rPr>
        <w:t>adaptation in Chilika</w:t>
      </w:r>
      <w:r>
        <w:rPr>
          <w:b/>
          <w:spacing w:val="-4"/>
          <w:sz w:val="24"/>
        </w:rPr>
        <w:t xml:space="preserve"> </w:t>
      </w:r>
      <w:r>
        <w:rPr>
          <w:b/>
          <w:spacing w:val="-2"/>
          <w:sz w:val="24"/>
        </w:rPr>
        <w:t>lagoon</w:t>
      </w:r>
    </w:p>
    <w:p w14:paraId="0E6C8340" w14:textId="77777777" w:rsidR="009660CC" w:rsidRDefault="009660CC">
      <w:pPr>
        <w:jc w:val="both"/>
        <w:rPr>
          <w:b/>
          <w:sz w:val="24"/>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73F3DCC7" w14:textId="77777777" w:rsidR="009660CC" w:rsidRDefault="00000000">
      <w:pPr>
        <w:pStyle w:val="Heading6"/>
        <w:numPr>
          <w:ilvl w:val="2"/>
          <w:numId w:val="19"/>
        </w:numPr>
        <w:tabs>
          <w:tab w:val="left" w:pos="1711"/>
        </w:tabs>
        <w:spacing w:before="63"/>
        <w:ind w:left="1711" w:hanging="850"/>
        <w:rPr>
          <w:u w:val="none"/>
        </w:rPr>
      </w:pPr>
      <w:r>
        <w:rPr>
          <w:u w:val="none"/>
        </w:rPr>
        <w:lastRenderedPageBreak/>
        <w:t>Enhancing</w:t>
      </w:r>
      <w:r>
        <w:rPr>
          <w:spacing w:val="-11"/>
          <w:u w:val="none"/>
        </w:rPr>
        <w:t xml:space="preserve"> </w:t>
      </w:r>
      <w:r>
        <w:rPr>
          <w:u w:val="none"/>
        </w:rPr>
        <w:t>Climate</w:t>
      </w:r>
      <w:r>
        <w:rPr>
          <w:spacing w:val="-12"/>
          <w:u w:val="none"/>
        </w:rPr>
        <w:t xml:space="preserve"> </w:t>
      </w:r>
      <w:r>
        <w:rPr>
          <w:u w:val="none"/>
        </w:rPr>
        <w:t>Resilient</w:t>
      </w:r>
      <w:r>
        <w:rPr>
          <w:spacing w:val="-9"/>
          <w:u w:val="none"/>
        </w:rPr>
        <w:t xml:space="preserve"> </w:t>
      </w:r>
      <w:r>
        <w:rPr>
          <w:u w:val="none"/>
        </w:rPr>
        <w:t>Fishing</w:t>
      </w:r>
      <w:r>
        <w:rPr>
          <w:spacing w:val="-10"/>
          <w:u w:val="none"/>
        </w:rPr>
        <w:t xml:space="preserve"> </w:t>
      </w:r>
      <w:r>
        <w:rPr>
          <w:spacing w:val="-2"/>
          <w:u w:val="none"/>
        </w:rPr>
        <w:t>Communities</w:t>
      </w:r>
    </w:p>
    <w:p w14:paraId="6D69B6C6" w14:textId="77777777" w:rsidR="009660CC" w:rsidRDefault="00000000">
      <w:pPr>
        <w:spacing w:before="336" w:line="276" w:lineRule="auto"/>
        <w:ind w:left="1003" w:right="288"/>
        <w:jc w:val="both"/>
        <w:rPr>
          <w:sz w:val="27"/>
        </w:rPr>
      </w:pPr>
      <w:r>
        <w:rPr>
          <w:sz w:val="27"/>
        </w:rPr>
        <w:t xml:space="preserve">Fishing communities in </w:t>
      </w:r>
      <w:r>
        <w:rPr>
          <w:b/>
          <w:sz w:val="27"/>
        </w:rPr>
        <w:t xml:space="preserve">Chilika Lagoon </w:t>
      </w:r>
      <w:r>
        <w:rPr>
          <w:sz w:val="27"/>
        </w:rPr>
        <w:t xml:space="preserve">are highly vulnerable to </w:t>
      </w:r>
      <w:r>
        <w:rPr>
          <w:b/>
          <w:sz w:val="27"/>
        </w:rPr>
        <w:t xml:space="preserve">climate variability </w:t>
      </w:r>
      <w:r>
        <w:rPr>
          <w:sz w:val="27"/>
        </w:rPr>
        <w:t xml:space="preserve">and frequent </w:t>
      </w:r>
      <w:r>
        <w:rPr>
          <w:b/>
          <w:sz w:val="27"/>
        </w:rPr>
        <w:t>environmental hazards</w:t>
      </w:r>
      <w:r>
        <w:rPr>
          <w:sz w:val="27"/>
        </w:rPr>
        <w:t xml:space="preserve">. Natural disasters, such as </w:t>
      </w:r>
      <w:r>
        <w:rPr>
          <w:b/>
          <w:sz w:val="27"/>
        </w:rPr>
        <w:t>cyclones, floods, and storms</w:t>
      </w:r>
      <w:r>
        <w:rPr>
          <w:sz w:val="27"/>
        </w:rPr>
        <w:t xml:space="preserve">, frequently damage their </w:t>
      </w:r>
      <w:r>
        <w:rPr>
          <w:b/>
          <w:sz w:val="27"/>
        </w:rPr>
        <w:t>livelihoods and infrastructure</w:t>
      </w:r>
      <w:r>
        <w:rPr>
          <w:sz w:val="27"/>
        </w:rPr>
        <w:t xml:space="preserve">, making it difficult for them to recover. Among the most vulnerable groups are </w:t>
      </w:r>
      <w:r>
        <w:rPr>
          <w:b/>
          <w:sz w:val="27"/>
        </w:rPr>
        <w:t>the elderly, disabled people, women, and children</w:t>
      </w:r>
      <w:r>
        <w:rPr>
          <w:sz w:val="27"/>
        </w:rPr>
        <w:t xml:space="preserve">, who face even greater challenges. For instance, </w:t>
      </w:r>
      <w:r>
        <w:rPr>
          <w:b/>
          <w:sz w:val="27"/>
        </w:rPr>
        <w:t>children are</w:t>
      </w:r>
      <w:r>
        <w:rPr>
          <w:b/>
          <w:spacing w:val="40"/>
          <w:sz w:val="27"/>
        </w:rPr>
        <w:t xml:space="preserve"> </w:t>
      </w:r>
      <w:r>
        <w:rPr>
          <w:b/>
          <w:sz w:val="27"/>
        </w:rPr>
        <w:t xml:space="preserve">often forced into fishing </w:t>
      </w:r>
      <w:r>
        <w:rPr>
          <w:sz w:val="27"/>
        </w:rPr>
        <w:t xml:space="preserve">at a young age due to their families' financial struggles. This exposes them to </w:t>
      </w:r>
      <w:r>
        <w:rPr>
          <w:b/>
          <w:sz w:val="27"/>
        </w:rPr>
        <w:t>harsh weather conditions</w:t>
      </w:r>
      <w:r>
        <w:rPr>
          <w:sz w:val="27"/>
        </w:rPr>
        <w:t xml:space="preserve">, including </w:t>
      </w:r>
      <w:r>
        <w:rPr>
          <w:b/>
          <w:sz w:val="27"/>
        </w:rPr>
        <w:t>scorching heat and cold winds</w:t>
      </w:r>
      <w:r>
        <w:rPr>
          <w:sz w:val="27"/>
        </w:rPr>
        <w:t>, instead</w:t>
      </w:r>
      <w:r>
        <w:rPr>
          <w:spacing w:val="-1"/>
          <w:sz w:val="27"/>
        </w:rPr>
        <w:t xml:space="preserve"> </w:t>
      </w:r>
      <w:r>
        <w:rPr>
          <w:sz w:val="27"/>
        </w:rPr>
        <w:t>of allowing them</w:t>
      </w:r>
      <w:r>
        <w:rPr>
          <w:spacing w:val="-1"/>
          <w:sz w:val="27"/>
        </w:rPr>
        <w:t xml:space="preserve"> </w:t>
      </w:r>
      <w:r>
        <w:rPr>
          <w:sz w:val="27"/>
        </w:rPr>
        <w:t>to attend school.</w:t>
      </w:r>
      <w:r>
        <w:rPr>
          <w:spacing w:val="-1"/>
          <w:sz w:val="27"/>
        </w:rPr>
        <w:t xml:space="preserve"> </w:t>
      </w:r>
      <w:r>
        <w:rPr>
          <w:sz w:val="27"/>
        </w:rPr>
        <w:t>Unfortunately,</w:t>
      </w:r>
      <w:r>
        <w:rPr>
          <w:spacing w:val="-3"/>
          <w:sz w:val="27"/>
        </w:rPr>
        <w:t xml:space="preserve"> </w:t>
      </w:r>
      <w:r>
        <w:rPr>
          <w:sz w:val="27"/>
        </w:rPr>
        <w:t>many children are</w:t>
      </w:r>
      <w:r>
        <w:rPr>
          <w:spacing w:val="-2"/>
          <w:sz w:val="27"/>
        </w:rPr>
        <w:t xml:space="preserve"> </w:t>
      </w:r>
      <w:r>
        <w:rPr>
          <w:sz w:val="27"/>
        </w:rPr>
        <w:t xml:space="preserve">denied access to </w:t>
      </w:r>
      <w:r>
        <w:rPr>
          <w:b/>
          <w:sz w:val="27"/>
        </w:rPr>
        <w:t xml:space="preserve">education </w:t>
      </w:r>
      <w:r>
        <w:rPr>
          <w:sz w:val="27"/>
        </w:rPr>
        <w:t xml:space="preserve">due to </w:t>
      </w:r>
      <w:r>
        <w:rPr>
          <w:b/>
          <w:sz w:val="27"/>
        </w:rPr>
        <w:t xml:space="preserve">poverty </w:t>
      </w:r>
      <w:r>
        <w:rPr>
          <w:sz w:val="27"/>
        </w:rPr>
        <w:t>and a lack of financial support, preventing them from escaping the cycle of hardship.</w:t>
      </w:r>
    </w:p>
    <w:p w14:paraId="0B95CD22" w14:textId="77777777" w:rsidR="009660CC" w:rsidRDefault="00000000">
      <w:pPr>
        <w:spacing w:before="280" w:line="276" w:lineRule="auto"/>
        <w:ind w:left="1003" w:right="289"/>
        <w:jc w:val="both"/>
        <w:rPr>
          <w:sz w:val="27"/>
        </w:rPr>
      </w:pPr>
      <w:r>
        <w:rPr>
          <w:sz w:val="27"/>
        </w:rPr>
        <w:t xml:space="preserve">In the past, fishermen had access to </w:t>
      </w:r>
      <w:r>
        <w:rPr>
          <w:b/>
          <w:sz w:val="27"/>
        </w:rPr>
        <w:t>loans from private and government banks</w:t>
      </w:r>
      <w:r>
        <w:rPr>
          <w:sz w:val="27"/>
        </w:rPr>
        <w:t xml:space="preserve">, which could have helped them strengthen their livelihoods. However, many were unable to </w:t>
      </w:r>
      <w:r>
        <w:rPr>
          <w:b/>
          <w:sz w:val="27"/>
        </w:rPr>
        <w:t>repay their loans</w:t>
      </w:r>
      <w:r>
        <w:rPr>
          <w:sz w:val="27"/>
        </w:rPr>
        <w:t xml:space="preserve">. One reason for this was the belief in a </w:t>
      </w:r>
      <w:r>
        <w:rPr>
          <w:b/>
          <w:sz w:val="27"/>
        </w:rPr>
        <w:t>“loan waiver” culture</w:t>
      </w:r>
      <w:r>
        <w:rPr>
          <w:sz w:val="27"/>
        </w:rPr>
        <w:t xml:space="preserve">, where they assumed their debts would eventually be forgiven. This mindset left them heavily </w:t>
      </w:r>
      <w:r>
        <w:rPr>
          <w:b/>
          <w:sz w:val="27"/>
        </w:rPr>
        <w:t xml:space="preserve">dependent on fish merchants </w:t>
      </w:r>
      <w:r>
        <w:rPr>
          <w:sz w:val="27"/>
        </w:rPr>
        <w:t>for financial support (</w:t>
      </w:r>
      <w:r>
        <w:rPr>
          <w:b/>
          <w:sz w:val="27"/>
        </w:rPr>
        <w:t>Samal and Meher, 2003</w:t>
      </w:r>
      <w:r>
        <w:rPr>
          <w:sz w:val="27"/>
        </w:rPr>
        <w:t xml:space="preserve">). Relying on merchants weakened their ability to </w:t>
      </w:r>
      <w:r>
        <w:rPr>
          <w:b/>
          <w:sz w:val="27"/>
        </w:rPr>
        <w:t xml:space="preserve">market their catch effectively </w:t>
      </w:r>
      <w:r>
        <w:rPr>
          <w:sz w:val="27"/>
        </w:rPr>
        <w:t xml:space="preserve">or </w:t>
      </w:r>
      <w:r>
        <w:rPr>
          <w:b/>
          <w:sz w:val="27"/>
        </w:rPr>
        <w:t>save money</w:t>
      </w:r>
      <w:r>
        <w:rPr>
          <w:sz w:val="27"/>
        </w:rPr>
        <w:t>, making them even more vulnerable to climate impacts.</w:t>
      </w:r>
    </w:p>
    <w:p w14:paraId="0CEB46EE" w14:textId="77777777" w:rsidR="009660CC" w:rsidRDefault="00000000">
      <w:pPr>
        <w:spacing w:before="280" w:line="276" w:lineRule="auto"/>
        <w:ind w:left="1003" w:right="290"/>
        <w:jc w:val="both"/>
        <w:rPr>
          <w:sz w:val="27"/>
        </w:rPr>
      </w:pPr>
      <w:r>
        <w:rPr>
          <w:sz w:val="27"/>
        </w:rPr>
        <w:t xml:space="preserve">An </w:t>
      </w:r>
      <w:r>
        <w:rPr>
          <w:b/>
          <w:sz w:val="27"/>
        </w:rPr>
        <w:t xml:space="preserve">innovative solution </w:t>
      </w:r>
      <w:r>
        <w:rPr>
          <w:sz w:val="27"/>
        </w:rPr>
        <w:t xml:space="preserve">introduced by the </w:t>
      </w:r>
      <w:r>
        <w:rPr>
          <w:b/>
          <w:sz w:val="27"/>
        </w:rPr>
        <w:t xml:space="preserve">South Indian Federation of Fishermen Society (SIFFS) </w:t>
      </w:r>
      <w:r>
        <w:rPr>
          <w:sz w:val="27"/>
        </w:rPr>
        <w:t xml:space="preserve">could serve as a model to help Chilika’s fishermen. In southern India, </w:t>
      </w:r>
      <w:r>
        <w:rPr>
          <w:b/>
          <w:sz w:val="27"/>
        </w:rPr>
        <w:t xml:space="preserve">SIFFS provided loans </w:t>
      </w:r>
      <w:r>
        <w:rPr>
          <w:sz w:val="27"/>
        </w:rPr>
        <w:t xml:space="preserve">to fishing communities after thoroughly </w:t>
      </w:r>
      <w:r>
        <w:rPr>
          <w:b/>
          <w:sz w:val="27"/>
        </w:rPr>
        <w:t>assessing their financial capacity</w:t>
      </w:r>
      <w:r>
        <w:rPr>
          <w:sz w:val="27"/>
        </w:rPr>
        <w:t xml:space="preserve">. They also introduced a </w:t>
      </w:r>
      <w:r>
        <w:rPr>
          <w:b/>
          <w:sz w:val="27"/>
        </w:rPr>
        <w:t xml:space="preserve">system of automatic loan repayment </w:t>
      </w:r>
      <w:r>
        <w:rPr>
          <w:sz w:val="27"/>
        </w:rPr>
        <w:t xml:space="preserve">by deducting the amount from the fishermen’s income earned through </w:t>
      </w:r>
      <w:r>
        <w:rPr>
          <w:b/>
          <w:sz w:val="27"/>
        </w:rPr>
        <w:t>cooperative fish marketing</w:t>
      </w:r>
      <w:r>
        <w:rPr>
          <w:sz w:val="27"/>
        </w:rPr>
        <w:t xml:space="preserve">. This approach encouraged fishermen to participate in </w:t>
      </w:r>
      <w:r>
        <w:rPr>
          <w:b/>
          <w:sz w:val="27"/>
        </w:rPr>
        <w:t>cooperative trade</w:t>
      </w:r>
      <w:r>
        <w:rPr>
          <w:sz w:val="27"/>
        </w:rPr>
        <w:t xml:space="preserve">, which not only improved their </w:t>
      </w:r>
      <w:r>
        <w:rPr>
          <w:b/>
          <w:sz w:val="27"/>
        </w:rPr>
        <w:t xml:space="preserve">economic stability </w:t>
      </w:r>
      <w:r>
        <w:rPr>
          <w:sz w:val="27"/>
        </w:rPr>
        <w:t xml:space="preserve">but also resolved the issue of </w:t>
      </w:r>
      <w:r>
        <w:rPr>
          <w:b/>
          <w:sz w:val="27"/>
        </w:rPr>
        <w:t>loan defaults</w:t>
      </w:r>
      <w:r>
        <w:rPr>
          <w:sz w:val="27"/>
        </w:rPr>
        <w:t>. NGOs</w:t>
      </w:r>
      <w:r>
        <w:rPr>
          <w:spacing w:val="80"/>
          <w:sz w:val="27"/>
        </w:rPr>
        <w:t xml:space="preserve"> </w:t>
      </w:r>
      <w:r>
        <w:rPr>
          <w:sz w:val="27"/>
        </w:rPr>
        <w:t xml:space="preserve">and researchers were involved in the process, offering </w:t>
      </w:r>
      <w:r>
        <w:rPr>
          <w:b/>
          <w:sz w:val="27"/>
        </w:rPr>
        <w:t>consultations and support</w:t>
      </w:r>
      <w:r>
        <w:rPr>
          <w:sz w:val="27"/>
        </w:rPr>
        <w:t xml:space="preserve">. This type of initiative could help fishermen in Chilika </w:t>
      </w:r>
      <w:r>
        <w:rPr>
          <w:b/>
          <w:sz w:val="27"/>
        </w:rPr>
        <w:t>achieve financial stability</w:t>
      </w:r>
      <w:r>
        <w:rPr>
          <w:sz w:val="27"/>
        </w:rPr>
        <w:t xml:space="preserve">, ensuring they can </w:t>
      </w:r>
      <w:r>
        <w:rPr>
          <w:b/>
          <w:sz w:val="27"/>
        </w:rPr>
        <w:t xml:space="preserve">send their children to school </w:t>
      </w:r>
      <w:r>
        <w:rPr>
          <w:sz w:val="27"/>
        </w:rPr>
        <w:t xml:space="preserve">and protect them from exposure to climate </w:t>
      </w:r>
      <w:r>
        <w:rPr>
          <w:spacing w:val="-2"/>
          <w:sz w:val="27"/>
        </w:rPr>
        <w:t>hazards.</w:t>
      </w:r>
    </w:p>
    <w:p w14:paraId="390CC711" w14:textId="77777777" w:rsidR="009660CC" w:rsidRDefault="00000000">
      <w:pPr>
        <w:spacing w:before="283" w:line="276" w:lineRule="auto"/>
        <w:ind w:left="1003" w:right="290"/>
        <w:jc w:val="both"/>
        <w:rPr>
          <w:sz w:val="27"/>
        </w:rPr>
      </w:pPr>
      <w:r>
        <w:rPr>
          <w:sz w:val="27"/>
        </w:rPr>
        <w:t xml:space="preserve">Another challenge is the </w:t>
      </w:r>
      <w:r>
        <w:rPr>
          <w:b/>
          <w:sz w:val="27"/>
        </w:rPr>
        <w:t xml:space="preserve">caste-based discrimination </w:t>
      </w:r>
      <w:r>
        <w:rPr>
          <w:sz w:val="27"/>
        </w:rPr>
        <w:t xml:space="preserve">in schools. This social issue often pushes </w:t>
      </w:r>
      <w:r>
        <w:rPr>
          <w:b/>
          <w:sz w:val="27"/>
        </w:rPr>
        <w:t>children from</w:t>
      </w:r>
      <w:r>
        <w:rPr>
          <w:b/>
          <w:spacing w:val="-1"/>
          <w:sz w:val="27"/>
        </w:rPr>
        <w:t xml:space="preserve"> </w:t>
      </w:r>
      <w:r>
        <w:rPr>
          <w:b/>
          <w:sz w:val="27"/>
        </w:rPr>
        <w:t xml:space="preserve">marginalized groups </w:t>
      </w:r>
      <w:r>
        <w:rPr>
          <w:sz w:val="27"/>
        </w:rPr>
        <w:t xml:space="preserve">to drop out and join their families in fishing, even though fishing exposes them to </w:t>
      </w:r>
      <w:r>
        <w:rPr>
          <w:b/>
          <w:sz w:val="27"/>
        </w:rPr>
        <w:t>climate-related risks</w:t>
      </w:r>
      <w:r>
        <w:rPr>
          <w:sz w:val="27"/>
        </w:rPr>
        <w:t xml:space="preserve">. To reduce this problem, </w:t>
      </w:r>
      <w:r>
        <w:rPr>
          <w:b/>
          <w:sz w:val="27"/>
        </w:rPr>
        <w:t xml:space="preserve">financial aid programs </w:t>
      </w:r>
      <w:r>
        <w:rPr>
          <w:sz w:val="27"/>
        </w:rPr>
        <w:t xml:space="preserve">should cover not only </w:t>
      </w:r>
      <w:r>
        <w:rPr>
          <w:b/>
          <w:sz w:val="27"/>
        </w:rPr>
        <w:t xml:space="preserve">fishing equipment </w:t>
      </w:r>
      <w:r>
        <w:rPr>
          <w:sz w:val="27"/>
        </w:rPr>
        <w:t xml:space="preserve">but also </w:t>
      </w:r>
      <w:r>
        <w:rPr>
          <w:b/>
          <w:sz w:val="27"/>
        </w:rPr>
        <w:t>educational expenses</w:t>
      </w:r>
      <w:r>
        <w:rPr>
          <w:sz w:val="27"/>
        </w:rPr>
        <w:t xml:space="preserve">. Promoting </w:t>
      </w:r>
      <w:r>
        <w:rPr>
          <w:b/>
          <w:sz w:val="27"/>
        </w:rPr>
        <w:t xml:space="preserve">discussions on caste discrimination </w:t>
      </w:r>
      <w:r>
        <w:rPr>
          <w:sz w:val="27"/>
        </w:rPr>
        <w:t xml:space="preserve">among community members and stakeholders could help </w:t>
      </w:r>
      <w:r>
        <w:rPr>
          <w:b/>
          <w:sz w:val="27"/>
        </w:rPr>
        <w:t xml:space="preserve">improve access to education </w:t>
      </w:r>
      <w:r>
        <w:rPr>
          <w:sz w:val="27"/>
        </w:rPr>
        <w:t>and reduce the dependence on child labor in fishing communities.</w:t>
      </w:r>
    </w:p>
    <w:p w14:paraId="3A3DB044" w14:textId="77777777" w:rsidR="009660CC" w:rsidRDefault="00000000">
      <w:pPr>
        <w:spacing w:before="280" w:line="276" w:lineRule="auto"/>
        <w:ind w:left="1003" w:right="288"/>
        <w:jc w:val="both"/>
        <w:rPr>
          <w:sz w:val="27"/>
        </w:rPr>
      </w:pPr>
      <w:r>
        <w:rPr>
          <w:sz w:val="27"/>
        </w:rPr>
        <w:t xml:space="preserve">The </w:t>
      </w:r>
      <w:r>
        <w:rPr>
          <w:b/>
          <w:sz w:val="27"/>
        </w:rPr>
        <w:t xml:space="preserve">low physical capital </w:t>
      </w:r>
      <w:r>
        <w:rPr>
          <w:sz w:val="27"/>
        </w:rPr>
        <w:t xml:space="preserve">of Chilika’s fishing communities makes them especially vulnerable to </w:t>
      </w:r>
      <w:r>
        <w:rPr>
          <w:b/>
          <w:sz w:val="27"/>
        </w:rPr>
        <w:t>climate-related disasters</w:t>
      </w:r>
      <w:r>
        <w:rPr>
          <w:sz w:val="27"/>
        </w:rPr>
        <w:t xml:space="preserve">. Their </w:t>
      </w:r>
      <w:r>
        <w:rPr>
          <w:b/>
          <w:sz w:val="27"/>
        </w:rPr>
        <w:t xml:space="preserve">boats, nets, and other fishing gear </w:t>
      </w:r>
      <w:r>
        <w:rPr>
          <w:sz w:val="27"/>
        </w:rPr>
        <w:t>are easily damaged</w:t>
      </w:r>
      <w:r>
        <w:rPr>
          <w:spacing w:val="-1"/>
          <w:sz w:val="27"/>
        </w:rPr>
        <w:t xml:space="preserve"> </w:t>
      </w:r>
      <w:r>
        <w:rPr>
          <w:sz w:val="27"/>
        </w:rPr>
        <w:t>or</w:t>
      </w:r>
      <w:r>
        <w:rPr>
          <w:spacing w:val="-1"/>
          <w:sz w:val="27"/>
        </w:rPr>
        <w:t xml:space="preserve"> </w:t>
      </w:r>
      <w:r>
        <w:rPr>
          <w:sz w:val="27"/>
        </w:rPr>
        <w:t>destroyed during storms and</w:t>
      </w:r>
      <w:r>
        <w:rPr>
          <w:spacing w:val="-2"/>
          <w:sz w:val="27"/>
        </w:rPr>
        <w:t xml:space="preserve"> </w:t>
      </w:r>
      <w:r>
        <w:rPr>
          <w:sz w:val="27"/>
        </w:rPr>
        <w:t>floods.</w:t>
      </w:r>
      <w:r>
        <w:rPr>
          <w:spacing w:val="-3"/>
          <w:sz w:val="27"/>
        </w:rPr>
        <w:t xml:space="preserve"> </w:t>
      </w:r>
      <w:r>
        <w:rPr>
          <w:sz w:val="27"/>
        </w:rPr>
        <w:t>To</w:t>
      </w:r>
      <w:r>
        <w:rPr>
          <w:spacing w:val="-2"/>
          <w:sz w:val="27"/>
        </w:rPr>
        <w:t xml:space="preserve"> </w:t>
      </w:r>
      <w:r>
        <w:rPr>
          <w:sz w:val="27"/>
        </w:rPr>
        <w:t>reduce</w:t>
      </w:r>
      <w:r>
        <w:rPr>
          <w:spacing w:val="-1"/>
          <w:sz w:val="27"/>
        </w:rPr>
        <w:t xml:space="preserve"> </w:t>
      </w:r>
      <w:r>
        <w:rPr>
          <w:sz w:val="27"/>
        </w:rPr>
        <w:t>these</w:t>
      </w:r>
      <w:r>
        <w:rPr>
          <w:spacing w:val="-1"/>
          <w:sz w:val="27"/>
        </w:rPr>
        <w:t xml:space="preserve"> </w:t>
      </w:r>
      <w:r>
        <w:rPr>
          <w:sz w:val="27"/>
        </w:rPr>
        <w:t>losses,</w:t>
      </w:r>
      <w:r>
        <w:rPr>
          <w:spacing w:val="-1"/>
          <w:sz w:val="27"/>
        </w:rPr>
        <w:t xml:space="preserve"> </w:t>
      </w:r>
      <w:r>
        <w:rPr>
          <w:sz w:val="27"/>
        </w:rPr>
        <w:t>it</w:t>
      </w:r>
      <w:r>
        <w:rPr>
          <w:spacing w:val="-2"/>
          <w:sz w:val="27"/>
        </w:rPr>
        <w:t xml:space="preserve"> </w:t>
      </w:r>
      <w:r>
        <w:rPr>
          <w:sz w:val="27"/>
        </w:rPr>
        <w:t>is</w:t>
      </w:r>
      <w:r>
        <w:rPr>
          <w:spacing w:val="-1"/>
          <w:sz w:val="27"/>
        </w:rPr>
        <w:t xml:space="preserve"> </w:t>
      </w:r>
      <w:r>
        <w:rPr>
          <w:sz w:val="27"/>
        </w:rPr>
        <w:t>crucial</w:t>
      </w:r>
    </w:p>
    <w:p w14:paraId="6B9FF96A" w14:textId="77777777" w:rsidR="009660CC" w:rsidRDefault="009660CC">
      <w:pPr>
        <w:spacing w:line="276" w:lineRule="auto"/>
        <w:jc w:val="both"/>
        <w:rPr>
          <w:sz w:val="27"/>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73305A1B" w14:textId="77777777" w:rsidR="009660CC" w:rsidRDefault="00000000">
      <w:pPr>
        <w:spacing w:before="64" w:line="276" w:lineRule="auto"/>
        <w:ind w:left="1003" w:right="289"/>
        <w:jc w:val="both"/>
        <w:rPr>
          <w:sz w:val="27"/>
        </w:rPr>
      </w:pPr>
      <w:r>
        <w:rPr>
          <w:sz w:val="27"/>
        </w:rPr>
        <w:lastRenderedPageBreak/>
        <w:t xml:space="preserve">to promote </w:t>
      </w:r>
      <w:r>
        <w:rPr>
          <w:b/>
          <w:sz w:val="27"/>
        </w:rPr>
        <w:t xml:space="preserve">natural calamity insurance </w:t>
      </w:r>
      <w:r>
        <w:rPr>
          <w:sz w:val="27"/>
        </w:rPr>
        <w:t xml:space="preserve">programs supported by the </w:t>
      </w:r>
      <w:r>
        <w:rPr>
          <w:b/>
          <w:sz w:val="27"/>
        </w:rPr>
        <w:t>Department of Fisheries and Animal Resources Development</w:t>
      </w:r>
      <w:r>
        <w:rPr>
          <w:sz w:val="27"/>
        </w:rPr>
        <w:t xml:space="preserve">. This </w:t>
      </w:r>
      <w:r>
        <w:rPr>
          <w:b/>
          <w:sz w:val="27"/>
        </w:rPr>
        <w:t xml:space="preserve">insurance scheme </w:t>
      </w:r>
      <w:r>
        <w:rPr>
          <w:sz w:val="27"/>
        </w:rPr>
        <w:t xml:space="preserve">could protect both </w:t>
      </w:r>
      <w:r>
        <w:rPr>
          <w:b/>
          <w:sz w:val="27"/>
        </w:rPr>
        <w:t xml:space="preserve">wealthy and poor fishermen </w:t>
      </w:r>
      <w:r>
        <w:rPr>
          <w:sz w:val="27"/>
        </w:rPr>
        <w:t xml:space="preserve">from sudden financial shocks caused by extreme weather events. Given the </w:t>
      </w:r>
      <w:r>
        <w:rPr>
          <w:b/>
          <w:sz w:val="27"/>
        </w:rPr>
        <w:t xml:space="preserve">increasing frequency and severity of natural disasters </w:t>
      </w:r>
      <w:r>
        <w:rPr>
          <w:sz w:val="27"/>
        </w:rPr>
        <w:t xml:space="preserve">in </w:t>
      </w:r>
      <w:r>
        <w:rPr>
          <w:b/>
          <w:sz w:val="27"/>
        </w:rPr>
        <w:t>Odisha</w:t>
      </w:r>
      <w:r>
        <w:rPr>
          <w:sz w:val="27"/>
        </w:rPr>
        <w:t xml:space="preserve">, such insurance programs would play a vital role in </w:t>
      </w:r>
      <w:r>
        <w:rPr>
          <w:b/>
          <w:sz w:val="27"/>
        </w:rPr>
        <w:t xml:space="preserve">protecting the livelihoods </w:t>
      </w:r>
      <w:r>
        <w:rPr>
          <w:sz w:val="27"/>
        </w:rPr>
        <w:t>of fishing families over the long term.</w:t>
      </w:r>
    </w:p>
    <w:p w14:paraId="20FDAEBA" w14:textId="77777777" w:rsidR="009660CC" w:rsidRDefault="00000000">
      <w:pPr>
        <w:spacing w:before="279" w:line="276" w:lineRule="auto"/>
        <w:ind w:left="1003" w:right="290"/>
        <w:jc w:val="both"/>
        <w:rPr>
          <w:sz w:val="27"/>
        </w:rPr>
      </w:pPr>
      <w:r>
        <w:rPr>
          <w:sz w:val="27"/>
        </w:rPr>
        <w:t xml:space="preserve">However, </w:t>
      </w:r>
      <w:r>
        <w:rPr>
          <w:b/>
          <w:sz w:val="27"/>
        </w:rPr>
        <w:t>challenges remain</w:t>
      </w:r>
      <w:r>
        <w:rPr>
          <w:sz w:val="27"/>
        </w:rPr>
        <w:t xml:space="preserve">. For example, when the </w:t>
      </w:r>
      <w:r>
        <w:rPr>
          <w:b/>
          <w:sz w:val="27"/>
        </w:rPr>
        <w:t xml:space="preserve">1999 super cyclone </w:t>
      </w:r>
      <w:r>
        <w:rPr>
          <w:sz w:val="27"/>
        </w:rPr>
        <w:t xml:space="preserve">struck, many people in </w:t>
      </w:r>
      <w:r>
        <w:rPr>
          <w:b/>
          <w:sz w:val="27"/>
        </w:rPr>
        <w:t xml:space="preserve">inland areas </w:t>
      </w:r>
      <w:r>
        <w:rPr>
          <w:sz w:val="27"/>
        </w:rPr>
        <w:t xml:space="preserve">ignored the </w:t>
      </w:r>
      <w:r>
        <w:rPr>
          <w:b/>
          <w:sz w:val="27"/>
        </w:rPr>
        <w:t xml:space="preserve">early warnings </w:t>
      </w:r>
      <w:r>
        <w:rPr>
          <w:sz w:val="27"/>
        </w:rPr>
        <w:t xml:space="preserve">issued by the government. This led to </w:t>
      </w:r>
      <w:r>
        <w:rPr>
          <w:b/>
          <w:sz w:val="27"/>
        </w:rPr>
        <w:t>severe losses of human lives and property</w:t>
      </w:r>
      <w:r>
        <w:rPr>
          <w:sz w:val="27"/>
        </w:rPr>
        <w:t xml:space="preserve">. The reluctance to take warnings seriously remains a significant problem. Furthermore, both </w:t>
      </w:r>
      <w:r>
        <w:rPr>
          <w:b/>
          <w:sz w:val="27"/>
        </w:rPr>
        <w:t xml:space="preserve">inland and coastal residents </w:t>
      </w:r>
      <w:r>
        <w:rPr>
          <w:sz w:val="27"/>
        </w:rPr>
        <w:t xml:space="preserve">often fail to </w:t>
      </w:r>
      <w:r>
        <w:rPr>
          <w:b/>
          <w:sz w:val="27"/>
        </w:rPr>
        <w:t xml:space="preserve">adjust their practices </w:t>
      </w:r>
      <w:r>
        <w:rPr>
          <w:sz w:val="27"/>
        </w:rPr>
        <w:t xml:space="preserve">despite facing repeated climate hazards. Even when </w:t>
      </w:r>
      <w:r>
        <w:rPr>
          <w:b/>
          <w:sz w:val="27"/>
        </w:rPr>
        <w:t xml:space="preserve">floods and cyclones </w:t>
      </w:r>
      <w:r>
        <w:rPr>
          <w:sz w:val="27"/>
        </w:rPr>
        <w:t xml:space="preserve">damage their </w:t>
      </w:r>
      <w:r>
        <w:rPr>
          <w:b/>
          <w:sz w:val="27"/>
        </w:rPr>
        <w:t>fishing equipment and infrastructure</w:t>
      </w:r>
      <w:r>
        <w:rPr>
          <w:sz w:val="27"/>
        </w:rPr>
        <w:t>, many continue their activities without adopting protective measures.</w:t>
      </w:r>
    </w:p>
    <w:p w14:paraId="3F24E538" w14:textId="77777777" w:rsidR="009660CC" w:rsidRDefault="00000000">
      <w:pPr>
        <w:spacing w:before="281" w:line="276" w:lineRule="auto"/>
        <w:ind w:left="1003" w:right="291"/>
        <w:jc w:val="both"/>
        <w:rPr>
          <w:sz w:val="27"/>
        </w:rPr>
      </w:pPr>
      <w:r>
        <w:rPr>
          <w:sz w:val="27"/>
        </w:rPr>
        <w:t xml:space="preserve">To address this, it is essential to </w:t>
      </w:r>
      <w:r>
        <w:rPr>
          <w:b/>
          <w:sz w:val="27"/>
        </w:rPr>
        <w:t xml:space="preserve">raise disaster awareness </w:t>
      </w:r>
      <w:r>
        <w:rPr>
          <w:sz w:val="27"/>
        </w:rPr>
        <w:t xml:space="preserve">and strengthen </w:t>
      </w:r>
      <w:r>
        <w:rPr>
          <w:b/>
          <w:sz w:val="27"/>
        </w:rPr>
        <w:t>community unity</w:t>
      </w:r>
      <w:r>
        <w:rPr>
          <w:sz w:val="27"/>
        </w:rPr>
        <w:t xml:space="preserve">. Educating people about the </w:t>
      </w:r>
      <w:r>
        <w:rPr>
          <w:b/>
          <w:sz w:val="27"/>
        </w:rPr>
        <w:t xml:space="preserve">importance of early warnings </w:t>
      </w:r>
      <w:r>
        <w:rPr>
          <w:sz w:val="27"/>
        </w:rPr>
        <w:t xml:space="preserve">and promoting </w:t>
      </w:r>
      <w:r>
        <w:rPr>
          <w:b/>
          <w:sz w:val="27"/>
        </w:rPr>
        <w:t xml:space="preserve">preparedness </w:t>
      </w:r>
      <w:r>
        <w:rPr>
          <w:sz w:val="27"/>
        </w:rPr>
        <w:t xml:space="preserve">could help reduce the impact of future disasters. By </w:t>
      </w:r>
      <w:r>
        <w:rPr>
          <w:b/>
          <w:sz w:val="27"/>
        </w:rPr>
        <w:t xml:space="preserve">building a sense of cooperation </w:t>
      </w:r>
      <w:r>
        <w:rPr>
          <w:sz w:val="27"/>
        </w:rPr>
        <w:t xml:space="preserve">among local people and encouraging them to participate in </w:t>
      </w:r>
      <w:r>
        <w:rPr>
          <w:b/>
          <w:sz w:val="27"/>
        </w:rPr>
        <w:t>disaster preparedness programs</w:t>
      </w:r>
      <w:r>
        <w:rPr>
          <w:sz w:val="27"/>
        </w:rPr>
        <w:t xml:space="preserve">, the fishing communities of Chilika could become more </w:t>
      </w:r>
      <w:r>
        <w:rPr>
          <w:b/>
          <w:sz w:val="27"/>
        </w:rPr>
        <w:t xml:space="preserve">resilient to climate change </w:t>
      </w:r>
      <w:r>
        <w:rPr>
          <w:sz w:val="27"/>
        </w:rPr>
        <w:t>and its consequences.</w:t>
      </w:r>
    </w:p>
    <w:p w14:paraId="057A7269" w14:textId="77777777" w:rsidR="009660CC" w:rsidRDefault="009660CC">
      <w:pPr>
        <w:spacing w:line="276" w:lineRule="auto"/>
        <w:jc w:val="both"/>
        <w:rPr>
          <w:sz w:val="27"/>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4583CA2F" w14:textId="77777777" w:rsidR="009660CC" w:rsidRDefault="00000000">
      <w:pPr>
        <w:pStyle w:val="Heading2"/>
        <w:numPr>
          <w:ilvl w:val="0"/>
          <w:numId w:val="19"/>
        </w:numPr>
        <w:tabs>
          <w:tab w:val="left" w:pos="797"/>
          <w:tab w:val="left" w:pos="1014"/>
        </w:tabs>
        <w:spacing w:line="259" w:lineRule="auto"/>
        <w:ind w:left="797" w:right="299" w:hanging="361"/>
        <w:jc w:val="left"/>
        <w:rPr>
          <w:u w:val="none"/>
        </w:rPr>
      </w:pPr>
      <w:r>
        <w:lastRenderedPageBreak/>
        <w:t>Conservation</w:t>
      </w:r>
      <w:r>
        <w:rPr>
          <w:spacing w:val="-6"/>
        </w:rPr>
        <w:t xml:space="preserve"> </w:t>
      </w:r>
      <w:r>
        <w:t>Of</w:t>
      </w:r>
      <w:r>
        <w:rPr>
          <w:spacing w:val="-5"/>
        </w:rPr>
        <w:t xml:space="preserve"> </w:t>
      </w:r>
      <w:r>
        <w:t>Environment</w:t>
      </w:r>
      <w:r>
        <w:rPr>
          <w:spacing w:val="-8"/>
        </w:rPr>
        <w:t xml:space="preserve"> </w:t>
      </w:r>
      <w:r>
        <w:t>And</w:t>
      </w:r>
      <w:r>
        <w:rPr>
          <w:spacing w:val="-6"/>
        </w:rPr>
        <w:t xml:space="preserve"> </w:t>
      </w:r>
      <w:r>
        <w:t>Protection</w:t>
      </w:r>
      <w:r>
        <w:rPr>
          <w:spacing w:val="-8"/>
        </w:rPr>
        <w:t xml:space="preserve"> </w:t>
      </w:r>
      <w:r>
        <w:t>Of</w:t>
      </w:r>
      <w:r>
        <w:rPr>
          <w:spacing w:val="-5"/>
        </w:rPr>
        <w:t xml:space="preserve"> </w:t>
      </w:r>
      <w:r>
        <w:t>Marginalised</w:t>
      </w:r>
      <w:r>
        <w:rPr>
          <w:u w:val="none"/>
        </w:rPr>
        <w:t xml:space="preserve"> </w:t>
      </w:r>
      <w:r>
        <w:t>Fishing Communities</w:t>
      </w:r>
    </w:p>
    <w:p w14:paraId="6BF05513" w14:textId="77777777" w:rsidR="009660CC" w:rsidRDefault="00000000">
      <w:pPr>
        <w:pStyle w:val="BodyText"/>
        <w:spacing w:before="230" w:line="276" w:lineRule="auto"/>
        <w:ind w:left="436" w:right="300"/>
        <w:jc w:val="both"/>
      </w:pPr>
      <w:r>
        <w:t>While the problems have been widely acknowledged, the various committees instituted under various government reports have also suggested various measures for the conservation of the Lake ecology.</w:t>
      </w:r>
    </w:p>
    <w:p w14:paraId="7DFC983C" w14:textId="77777777" w:rsidR="009660CC" w:rsidRDefault="00000000">
      <w:pPr>
        <w:pStyle w:val="Heading3"/>
        <w:numPr>
          <w:ilvl w:val="1"/>
          <w:numId w:val="19"/>
        </w:numPr>
        <w:tabs>
          <w:tab w:val="left" w:pos="1516"/>
        </w:tabs>
        <w:spacing w:before="198"/>
        <w:ind w:left="1516" w:hanging="719"/>
        <w:rPr>
          <w:u w:val="none"/>
        </w:rPr>
      </w:pPr>
      <w:r>
        <w:t>CHILIKA</w:t>
      </w:r>
      <w:r>
        <w:rPr>
          <w:spacing w:val="-4"/>
        </w:rPr>
        <w:t xml:space="preserve"> </w:t>
      </w:r>
      <w:r>
        <w:t>LEASE</w:t>
      </w:r>
      <w:r>
        <w:rPr>
          <w:spacing w:val="-4"/>
        </w:rPr>
        <w:t xml:space="preserve"> </w:t>
      </w:r>
      <w:r>
        <w:rPr>
          <w:spacing w:val="-2"/>
        </w:rPr>
        <w:t>POLICY</w:t>
      </w:r>
    </w:p>
    <w:p w14:paraId="5E692A02" w14:textId="77777777" w:rsidR="009660CC" w:rsidRDefault="00000000">
      <w:pPr>
        <w:pStyle w:val="BodyText"/>
        <w:spacing w:before="61" w:line="276" w:lineRule="auto"/>
        <w:ind w:left="1003" w:right="292"/>
        <w:jc w:val="both"/>
      </w:pPr>
      <w:r>
        <w:t>Till the year 1991, there was no distinction between capture and culture sources, though culture was going on illegally in Chilika both by the fishermen and non-fishermen. The government of Orissa laid down some guidelines to regulate settlement of Chilika fisheries with effect from January 1, 1992. This is popularly known as “1991 lease</w:t>
      </w:r>
      <w:r>
        <w:rPr>
          <w:spacing w:val="40"/>
        </w:rPr>
        <w:t xml:space="preserve"> </w:t>
      </w:r>
      <w:r>
        <w:t>policy” over which there was a hue and cry and which divided the whole fishing sources of the Lake into ‘Capture’ and ‘Culture’ and allowed the non-fishermen of the locality to involve themselves in ‘Shrimp Culture’ in the Lake. The landmass was earmarked for culture by non-fishermen.</w:t>
      </w:r>
    </w:p>
    <w:p w14:paraId="037D8471" w14:textId="77777777" w:rsidR="009660CC" w:rsidRDefault="00000000">
      <w:pPr>
        <w:pStyle w:val="BodyText"/>
        <w:spacing w:line="276" w:lineRule="auto"/>
        <w:ind w:left="1003" w:right="302"/>
        <w:jc w:val="both"/>
      </w:pPr>
      <w:r>
        <w:t>It seems that after the introduction of shrimp culture in Chilika Lake, illegally during 1980s</w:t>
      </w:r>
      <w:r>
        <w:rPr>
          <w:spacing w:val="-3"/>
        </w:rPr>
        <w:t xml:space="preserve"> </w:t>
      </w:r>
      <w:r>
        <w:t>and</w:t>
      </w:r>
      <w:r>
        <w:rPr>
          <w:spacing w:val="-2"/>
        </w:rPr>
        <w:t xml:space="preserve"> </w:t>
      </w:r>
      <w:r>
        <w:t>legally</w:t>
      </w:r>
      <w:r>
        <w:rPr>
          <w:spacing w:val="-4"/>
        </w:rPr>
        <w:t xml:space="preserve"> </w:t>
      </w:r>
      <w:r>
        <w:t>during</w:t>
      </w:r>
      <w:r>
        <w:rPr>
          <w:spacing w:val="-4"/>
        </w:rPr>
        <w:t xml:space="preserve"> </w:t>
      </w:r>
      <w:r>
        <w:t>1990s,</w:t>
      </w:r>
      <w:r>
        <w:rPr>
          <w:spacing w:val="-6"/>
        </w:rPr>
        <w:t xml:space="preserve"> </w:t>
      </w:r>
      <w:r>
        <w:t>fish</w:t>
      </w:r>
      <w:r>
        <w:rPr>
          <w:spacing w:val="-2"/>
        </w:rPr>
        <w:t xml:space="preserve"> </w:t>
      </w:r>
      <w:r>
        <w:t>captured</w:t>
      </w:r>
      <w:r>
        <w:rPr>
          <w:spacing w:val="-2"/>
        </w:rPr>
        <w:t xml:space="preserve"> </w:t>
      </w:r>
      <w:r>
        <w:t>from</w:t>
      </w:r>
      <w:r>
        <w:rPr>
          <w:spacing w:val="-3"/>
        </w:rPr>
        <w:t xml:space="preserve"> </w:t>
      </w:r>
      <w:r>
        <w:t>the</w:t>
      </w:r>
      <w:r>
        <w:rPr>
          <w:spacing w:val="-3"/>
        </w:rPr>
        <w:t xml:space="preserve"> </w:t>
      </w:r>
      <w:r>
        <w:t>Lake</w:t>
      </w:r>
      <w:r>
        <w:rPr>
          <w:spacing w:val="-6"/>
        </w:rPr>
        <w:t xml:space="preserve"> </w:t>
      </w:r>
      <w:r>
        <w:t>has</w:t>
      </w:r>
      <w:r>
        <w:rPr>
          <w:spacing w:val="-5"/>
        </w:rPr>
        <w:t xml:space="preserve"> </w:t>
      </w:r>
      <w:r>
        <w:t>been</w:t>
      </w:r>
      <w:r>
        <w:rPr>
          <w:spacing w:val="-2"/>
        </w:rPr>
        <w:t xml:space="preserve"> </w:t>
      </w:r>
      <w:r>
        <w:t>declining</w:t>
      </w:r>
      <w:r>
        <w:rPr>
          <w:spacing w:val="-4"/>
        </w:rPr>
        <w:t xml:space="preserve"> </w:t>
      </w:r>
      <w:r>
        <w:t>gradually. The reverse has been the case in Culture. Moreover, with the lease policy of 1991, the export of shrimps from culture sources has steadily increased and reverse has been the case in capture. Tables 13 and 14 emphasize this trend.</w:t>
      </w:r>
    </w:p>
    <w:p w14:paraId="014EA43E" w14:textId="77777777" w:rsidR="009660CC" w:rsidRDefault="00000000">
      <w:pPr>
        <w:pStyle w:val="BodyText"/>
        <w:spacing w:line="276" w:lineRule="auto"/>
        <w:ind w:left="1003" w:right="294"/>
        <w:jc w:val="both"/>
      </w:pPr>
      <w:r>
        <w:t>Note: From the above table it is seen that from 2001-2004 there is an increase in the landing of fish, shrimp and crab. This is due to the opening of a new mouth opposite to village Sipakuda of Puri</w:t>
      </w:r>
      <w:r>
        <w:rPr>
          <w:spacing w:val="-1"/>
        </w:rPr>
        <w:t xml:space="preserve"> </w:t>
      </w:r>
      <w:r>
        <w:t xml:space="preserve">district by CDA in sept-2004.Due to this dredge of new channels there was improvement in the water exchange and salinity flux which helps the migration of the fish and other economic species into the lagoon and vice-versa (as per the report of </w:t>
      </w:r>
      <w:r>
        <w:rPr>
          <w:spacing w:val="-2"/>
        </w:rPr>
        <w:t>CDA,2004).</w:t>
      </w:r>
    </w:p>
    <w:p w14:paraId="40FF930C" w14:textId="77777777" w:rsidR="009660CC" w:rsidRDefault="00000000">
      <w:pPr>
        <w:pStyle w:val="BodyText"/>
        <w:spacing w:line="276" w:lineRule="auto"/>
        <w:ind w:left="1003" w:right="302"/>
        <w:jc w:val="both"/>
      </w:pPr>
      <w:r>
        <w:t>In addition to that, in later years, the Orissa High Court received some guidelines1 to regulate the settlement of Chilika Fishery with effect from 1st January 1994 which is called as 1994 lease policy of Chilika Lake by Government of Orissa.</w:t>
      </w:r>
    </w:p>
    <w:p w14:paraId="27B919DD" w14:textId="77777777" w:rsidR="009660CC" w:rsidRDefault="00000000">
      <w:pPr>
        <w:pStyle w:val="BodyText"/>
        <w:spacing w:before="1" w:line="276" w:lineRule="auto"/>
        <w:ind w:left="1003" w:right="296"/>
        <w:jc w:val="both"/>
      </w:pPr>
      <w:r>
        <w:t>The guidelines of 1994 are related to non-fishing zone, capture sources and culture sources. It gives a definition of both ‘capture’ and ‘culture’ sources and a role to Fishery Department. It reduced the lease value by Rs. 50 and fixed a maximum limit of area to be allotted to a PFCS (Primary Fishermen Co-operative Society) for culture.</w:t>
      </w:r>
    </w:p>
    <w:p w14:paraId="032204D0" w14:textId="77777777" w:rsidR="009660CC" w:rsidRDefault="009660CC">
      <w:pPr>
        <w:pStyle w:val="BodyText"/>
        <w:spacing w:line="276" w:lineRule="auto"/>
        <w:jc w:val="both"/>
        <w:sectPr w:rsidR="009660CC">
          <w:pgSz w:w="11910" w:h="16840"/>
          <w:pgMar w:top="62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4B1F44A7" w14:textId="77777777" w:rsidR="009660CC" w:rsidRDefault="00000000">
      <w:pPr>
        <w:spacing w:before="60"/>
        <w:ind w:left="1003"/>
        <w:rPr>
          <w:b/>
          <w:sz w:val="24"/>
        </w:rPr>
      </w:pPr>
      <w:r>
        <w:rPr>
          <w:b/>
          <w:sz w:val="24"/>
        </w:rPr>
        <w:lastRenderedPageBreak/>
        <w:t>Table</w:t>
      </w:r>
      <w:r>
        <w:rPr>
          <w:b/>
          <w:spacing w:val="-2"/>
          <w:sz w:val="24"/>
        </w:rPr>
        <w:t xml:space="preserve"> </w:t>
      </w:r>
      <w:r>
        <w:rPr>
          <w:b/>
          <w:sz w:val="24"/>
        </w:rPr>
        <w:t>14:</w:t>
      </w:r>
      <w:r>
        <w:rPr>
          <w:b/>
          <w:spacing w:val="-1"/>
          <w:sz w:val="24"/>
        </w:rPr>
        <w:t xml:space="preserve"> </w:t>
      </w:r>
      <w:r>
        <w:rPr>
          <w:b/>
          <w:sz w:val="24"/>
        </w:rPr>
        <w:t>Annual</w:t>
      </w:r>
      <w:r>
        <w:rPr>
          <w:b/>
          <w:spacing w:val="-1"/>
          <w:sz w:val="24"/>
        </w:rPr>
        <w:t xml:space="preserve"> </w:t>
      </w:r>
      <w:r>
        <w:rPr>
          <w:b/>
          <w:sz w:val="24"/>
        </w:rPr>
        <w:t>fish,</w:t>
      </w:r>
      <w:r>
        <w:rPr>
          <w:b/>
          <w:spacing w:val="-1"/>
          <w:sz w:val="24"/>
        </w:rPr>
        <w:t xml:space="preserve"> </w:t>
      </w:r>
      <w:r>
        <w:rPr>
          <w:b/>
          <w:sz w:val="24"/>
        </w:rPr>
        <w:t>shrimp</w:t>
      </w:r>
      <w:r>
        <w:rPr>
          <w:b/>
          <w:spacing w:val="-2"/>
          <w:sz w:val="24"/>
        </w:rPr>
        <w:t xml:space="preserve"> </w:t>
      </w:r>
      <w:r>
        <w:rPr>
          <w:b/>
          <w:sz w:val="24"/>
        </w:rPr>
        <w:t>and</w:t>
      </w:r>
      <w:r>
        <w:rPr>
          <w:b/>
          <w:spacing w:val="-1"/>
          <w:sz w:val="24"/>
        </w:rPr>
        <w:t xml:space="preserve"> </w:t>
      </w:r>
      <w:r>
        <w:rPr>
          <w:b/>
          <w:sz w:val="24"/>
        </w:rPr>
        <w:t>crab</w:t>
      </w:r>
      <w:r>
        <w:rPr>
          <w:b/>
          <w:spacing w:val="-1"/>
          <w:sz w:val="24"/>
        </w:rPr>
        <w:t xml:space="preserve"> </w:t>
      </w:r>
      <w:r>
        <w:rPr>
          <w:b/>
          <w:sz w:val="24"/>
        </w:rPr>
        <w:t>landing</w:t>
      </w:r>
      <w:r>
        <w:rPr>
          <w:b/>
          <w:spacing w:val="-4"/>
          <w:sz w:val="24"/>
        </w:rPr>
        <w:t xml:space="preserve"> </w:t>
      </w:r>
      <w:r>
        <w:rPr>
          <w:b/>
          <w:sz w:val="24"/>
        </w:rPr>
        <w:t>from</w:t>
      </w:r>
      <w:r>
        <w:rPr>
          <w:b/>
          <w:spacing w:val="-1"/>
          <w:sz w:val="24"/>
        </w:rPr>
        <w:t xml:space="preserve"> </w:t>
      </w:r>
      <w:r>
        <w:rPr>
          <w:b/>
          <w:sz w:val="24"/>
        </w:rPr>
        <w:t>capture</w:t>
      </w:r>
      <w:r>
        <w:rPr>
          <w:b/>
          <w:spacing w:val="-2"/>
          <w:sz w:val="24"/>
        </w:rPr>
        <w:t xml:space="preserve"> </w:t>
      </w:r>
      <w:r>
        <w:rPr>
          <w:b/>
          <w:sz w:val="24"/>
        </w:rPr>
        <w:t>fishing</w:t>
      </w:r>
      <w:r>
        <w:rPr>
          <w:b/>
          <w:spacing w:val="-1"/>
          <w:sz w:val="24"/>
        </w:rPr>
        <w:t xml:space="preserve"> </w:t>
      </w:r>
      <w:r>
        <w:rPr>
          <w:b/>
          <w:sz w:val="24"/>
        </w:rPr>
        <w:t>in</w:t>
      </w:r>
      <w:r>
        <w:rPr>
          <w:b/>
          <w:spacing w:val="-2"/>
          <w:sz w:val="24"/>
        </w:rPr>
        <w:t xml:space="preserve"> </w:t>
      </w:r>
      <w:r>
        <w:rPr>
          <w:b/>
          <w:sz w:val="24"/>
        </w:rPr>
        <w:t>Chilika</w:t>
      </w:r>
      <w:r>
        <w:rPr>
          <w:b/>
          <w:spacing w:val="-1"/>
          <w:sz w:val="24"/>
        </w:rPr>
        <w:t xml:space="preserve"> </w:t>
      </w:r>
      <w:r>
        <w:rPr>
          <w:b/>
          <w:spacing w:val="-4"/>
          <w:sz w:val="24"/>
        </w:rPr>
        <w:t>Lake</w:t>
      </w:r>
    </w:p>
    <w:p w14:paraId="09999124" w14:textId="77777777" w:rsidR="009660CC" w:rsidRDefault="009660CC">
      <w:pPr>
        <w:pStyle w:val="BodyText"/>
        <w:spacing w:before="8"/>
        <w:rPr>
          <w:b/>
          <w:sz w:val="13"/>
        </w:rPr>
      </w:pPr>
    </w:p>
    <w:tbl>
      <w:tblPr>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2180"/>
        <w:gridCol w:w="1995"/>
        <w:gridCol w:w="1781"/>
        <w:gridCol w:w="2208"/>
      </w:tblGrid>
      <w:tr w:rsidR="009660CC" w14:paraId="54029E44" w14:textId="77777777">
        <w:trPr>
          <w:trHeight w:val="321"/>
        </w:trPr>
        <w:tc>
          <w:tcPr>
            <w:tcW w:w="1810" w:type="dxa"/>
            <w:vMerge w:val="restart"/>
          </w:tcPr>
          <w:p w14:paraId="6361CDB8" w14:textId="77777777" w:rsidR="009660CC" w:rsidRDefault="009660CC">
            <w:pPr>
              <w:pStyle w:val="TableParagraph"/>
              <w:ind w:left="0"/>
              <w:rPr>
                <w:b/>
                <w:sz w:val="28"/>
              </w:rPr>
            </w:pPr>
          </w:p>
          <w:p w14:paraId="3A1DFC29" w14:textId="77777777" w:rsidR="009660CC" w:rsidRDefault="00000000">
            <w:pPr>
              <w:pStyle w:val="TableParagraph"/>
              <w:ind w:left="525"/>
              <w:rPr>
                <w:b/>
                <w:sz w:val="28"/>
              </w:rPr>
            </w:pPr>
            <w:r>
              <w:rPr>
                <w:b/>
                <w:spacing w:val="-4"/>
                <w:sz w:val="28"/>
              </w:rPr>
              <w:t>Year</w:t>
            </w:r>
          </w:p>
        </w:tc>
        <w:tc>
          <w:tcPr>
            <w:tcW w:w="5956" w:type="dxa"/>
            <w:gridSpan w:val="3"/>
          </w:tcPr>
          <w:p w14:paraId="2B5F9573" w14:textId="77777777" w:rsidR="009660CC" w:rsidRDefault="00000000">
            <w:pPr>
              <w:pStyle w:val="TableParagraph"/>
              <w:spacing w:line="301" w:lineRule="exact"/>
              <w:ind w:left="1668"/>
              <w:rPr>
                <w:b/>
                <w:sz w:val="28"/>
              </w:rPr>
            </w:pPr>
            <w:r>
              <w:rPr>
                <w:b/>
                <w:sz w:val="28"/>
              </w:rPr>
              <w:t>Annual</w:t>
            </w:r>
            <w:r>
              <w:rPr>
                <w:b/>
                <w:spacing w:val="-3"/>
                <w:sz w:val="28"/>
              </w:rPr>
              <w:t xml:space="preserve"> </w:t>
            </w:r>
            <w:r>
              <w:rPr>
                <w:b/>
                <w:sz w:val="28"/>
              </w:rPr>
              <w:t>Landing</w:t>
            </w:r>
            <w:r>
              <w:rPr>
                <w:b/>
                <w:spacing w:val="-3"/>
                <w:sz w:val="28"/>
              </w:rPr>
              <w:t xml:space="preserve"> </w:t>
            </w:r>
            <w:r>
              <w:rPr>
                <w:b/>
                <w:sz w:val="28"/>
              </w:rPr>
              <w:t>in</w:t>
            </w:r>
            <w:r>
              <w:rPr>
                <w:b/>
                <w:spacing w:val="-6"/>
                <w:sz w:val="28"/>
              </w:rPr>
              <w:t xml:space="preserve"> </w:t>
            </w:r>
            <w:r>
              <w:rPr>
                <w:b/>
                <w:sz w:val="28"/>
              </w:rPr>
              <w:t>metric</w:t>
            </w:r>
            <w:r>
              <w:rPr>
                <w:b/>
                <w:spacing w:val="-3"/>
                <w:sz w:val="28"/>
              </w:rPr>
              <w:t xml:space="preserve"> </w:t>
            </w:r>
            <w:r>
              <w:rPr>
                <w:b/>
                <w:spacing w:val="-4"/>
                <w:sz w:val="28"/>
              </w:rPr>
              <w:t>tones</w:t>
            </w:r>
          </w:p>
        </w:tc>
        <w:tc>
          <w:tcPr>
            <w:tcW w:w="2208" w:type="dxa"/>
            <w:vMerge w:val="restart"/>
          </w:tcPr>
          <w:p w14:paraId="0CF52D7B" w14:textId="77777777" w:rsidR="009660CC" w:rsidRDefault="009660CC">
            <w:pPr>
              <w:pStyle w:val="TableParagraph"/>
              <w:ind w:left="0"/>
              <w:rPr>
                <w:b/>
                <w:sz w:val="28"/>
              </w:rPr>
            </w:pPr>
          </w:p>
          <w:p w14:paraId="34DE6CD9" w14:textId="77777777" w:rsidR="009660CC" w:rsidRDefault="00000000">
            <w:pPr>
              <w:pStyle w:val="TableParagraph"/>
              <w:ind w:left="244"/>
              <w:rPr>
                <w:b/>
                <w:sz w:val="28"/>
              </w:rPr>
            </w:pPr>
            <w:r>
              <w:rPr>
                <w:b/>
                <w:sz w:val="28"/>
              </w:rPr>
              <w:t>Crab</w:t>
            </w:r>
            <w:r>
              <w:rPr>
                <w:b/>
                <w:spacing w:val="1"/>
                <w:sz w:val="28"/>
              </w:rPr>
              <w:t xml:space="preserve"> </w:t>
            </w:r>
            <w:r>
              <w:rPr>
                <w:b/>
                <w:spacing w:val="-2"/>
                <w:sz w:val="28"/>
              </w:rPr>
              <w:t>Landing</w:t>
            </w:r>
          </w:p>
        </w:tc>
      </w:tr>
      <w:tr w:rsidR="009660CC" w14:paraId="7CFFEA74" w14:textId="77777777">
        <w:trPr>
          <w:trHeight w:val="645"/>
        </w:trPr>
        <w:tc>
          <w:tcPr>
            <w:tcW w:w="1810" w:type="dxa"/>
            <w:vMerge/>
            <w:tcBorders>
              <w:top w:val="nil"/>
            </w:tcBorders>
          </w:tcPr>
          <w:p w14:paraId="037E83F4" w14:textId="77777777" w:rsidR="009660CC" w:rsidRDefault="009660CC">
            <w:pPr>
              <w:rPr>
                <w:sz w:val="2"/>
                <w:szCs w:val="2"/>
              </w:rPr>
            </w:pPr>
          </w:p>
        </w:tc>
        <w:tc>
          <w:tcPr>
            <w:tcW w:w="2180" w:type="dxa"/>
          </w:tcPr>
          <w:p w14:paraId="2798D4AD" w14:textId="77777777" w:rsidR="009660CC" w:rsidRDefault="00000000">
            <w:pPr>
              <w:pStyle w:val="TableParagraph"/>
              <w:ind w:left="803"/>
              <w:rPr>
                <w:b/>
                <w:sz w:val="28"/>
              </w:rPr>
            </w:pPr>
            <w:r>
              <w:rPr>
                <w:b/>
                <w:spacing w:val="-4"/>
                <w:sz w:val="28"/>
              </w:rPr>
              <w:t>Fish</w:t>
            </w:r>
          </w:p>
        </w:tc>
        <w:tc>
          <w:tcPr>
            <w:tcW w:w="1995" w:type="dxa"/>
          </w:tcPr>
          <w:p w14:paraId="2D23AAB2" w14:textId="77777777" w:rsidR="009660CC" w:rsidRDefault="00000000">
            <w:pPr>
              <w:pStyle w:val="TableParagraph"/>
              <w:spacing w:line="324" w:lineRule="exact"/>
              <w:ind w:right="-29" w:firstLine="487"/>
              <w:rPr>
                <w:b/>
                <w:sz w:val="28"/>
              </w:rPr>
            </w:pPr>
            <w:r>
              <w:rPr>
                <w:b/>
                <w:spacing w:val="-2"/>
                <w:sz w:val="28"/>
              </w:rPr>
              <w:t xml:space="preserve">Shrimp </w:t>
            </w:r>
            <w:r>
              <w:rPr>
                <w:b/>
                <w:sz w:val="28"/>
              </w:rPr>
              <w:t>(Fish</w:t>
            </w:r>
            <w:r>
              <w:rPr>
                <w:b/>
                <w:spacing w:val="-18"/>
                <w:sz w:val="28"/>
              </w:rPr>
              <w:t xml:space="preserve"> </w:t>
            </w:r>
            <w:r>
              <w:rPr>
                <w:b/>
                <w:sz w:val="28"/>
              </w:rPr>
              <w:t>+</w:t>
            </w:r>
            <w:r>
              <w:rPr>
                <w:b/>
                <w:spacing w:val="-17"/>
                <w:sz w:val="28"/>
              </w:rPr>
              <w:t xml:space="preserve"> </w:t>
            </w:r>
            <w:r>
              <w:rPr>
                <w:b/>
                <w:sz w:val="28"/>
              </w:rPr>
              <w:t>Shrimp)</w:t>
            </w:r>
          </w:p>
        </w:tc>
        <w:tc>
          <w:tcPr>
            <w:tcW w:w="1781" w:type="dxa"/>
          </w:tcPr>
          <w:p w14:paraId="4C582AD5" w14:textId="77777777" w:rsidR="009660CC" w:rsidRDefault="00000000">
            <w:pPr>
              <w:pStyle w:val="TableParagraph"/>
              <w:ind w:left="455"/>
              <w:rPr>
                <w:b/>
                <w:sz w:val="28"/>
              </w:rPr>
            </w:pPr>
            <w:r>
              <w:rPr>
                <w:b/>
                <w:spacing w:val="-2"/>
                <w:sz w:val="28"/>
              </w:rPr>
              <w:t>Total</w:t>
            </w:r>
          </w:p>
        </w:tc>
        <w:tc>
          <w:tcPr>
            <w:tcW w:w="2208" w:type="dxa"/>
            <w:vMerge/>
            <w:tcBorders>
              <w:top w:val="nil"/>
            </w:tcBorders>
          </w:tcPr>
          <w:p w14:paraId="6D7001BF" w14:textId="77777777" w:rsidR="009660CC" w:rsidRDefault="009660CC">
            <w:pPr>
              <w:rPr>
                <w:sz w:val="2"/>
                <w:szCs w:val="2"/>
              </w:rPr>
            </w:pPr>
          </w:p>
        </w:tc>
      </w:tr>
      <w:tr w:rsidR="009660CC" w14:paraId="0123C60B" w14:textId="77777777">
        <w:trPr>
          <w:trHeight w:val="297"/>
        </w:trPr>
        <w:tc>
          <w:tcPr>
            <w:tcW w:w="1810" w:type="dxa"/>
          </w:tcPr>
          <w:p w14:paraId="00D25DE7" w14:textId="77777777" w:rsidR="009660CC" w:rsidRDefault="00000000">
            <w:pPr>
              <w:pStyle w:val="TableParagraph"/>
              <w:spacing w:line="277" w:lineRule="exact"/>
              <w:ind w:left="535"/>
              <w:rPr>
                <w:sz w:val="26"/>
              </w:rPr>
            </w:pPr>
            <w:r>
              <w:rPr>
                <w:spacing w:val="-2"/>
                <w:sz w:val="26"/>
              </w:rPr>
              <w:t>1985-</w:t>
            </w:r>
            <w:r>
              <w:rPr>
                <w:spacing w:val="-5"/>
                <w:sz w:val="26"/>
              </w:rPr>
              <w:t>86</w:t>
            </w:r>
          </w:p>
        </w:tc>
        <w:tc>
          <w:tcPr>
            <w:tcW w:w="2180" w:type="dxa"/>
          </w:tcPr>
          <w:p w14:paraId="216920D7" w14:textId="77777777" w:rsidR="009660CC" w:rsidRDefault="00000000">
            <w:pPr>
              <w:pStyle w:val="TableParagraph"/>
              <w:spacing w:line="277" w:lineRule="exact"/>
              <w:ind w:left="813"/>
              <w:rPr>
                <w:sz w:val="26"/>
              </w:rPr>
            </w:pPr>
            <w:r>
              <w:rPr>
                <w:spacing w:val="-4"/>
                <w:sz w:val="26"/>
              </w:rPr>
              <w:t>7446</w:t>
            </w:r>
          </w:p>
        </w:tc>
        <w:tc>
          <w:tcPr>
            <w:tcW w:w="1995" w:type="dxa"/>
          </w:tcPr>
          <w:p w14:paraId="591D9B3E" w14:textId="77777777" w:rsidR="009660CC" w:rsidRDefault="00000000">
            <w:pPr>
              <w:pStyle w:val="TableParagraph"/>
              <w:spacing w:line="277" w:lineRule="exact"/>
              <w:ind w:left="654"/>
              <w:rPr>
                <w:sz w:val="26"/>
              </w:rPr>
            </w:pPr>
            <w:r>
              <w:rPr>
                <w:spacing w:val="-4"/>
                <w:sz w:val="26"/>
              </w:rPr>
              <w:t>1174</w:t>
            </w:r>
          </w:p>
        </w:tc>
        <w:tc>
          <w:tcPr>
            <w:tcW w:w="1781" w:type="dxa"/>
          </w:tcPr>
          <w:p w14:paraId="5FD97546" w14:textId="77777777" w:rsidR="009660CC" w:rsidRDefault="00000000">
            <w:pPr>
              <w:pStyle w:val="TableParagraph"/>
              <w:spacing w:line="277" w:lineRule="exact"/>
              <w:ind w:left="503"/>
              <w:rPr>
                <w:sz w:val="26"/>
              </w:rPr>
            </w:pPr>
            <w:r>
              <w:rPr>
                <w:spacing w:val="-4"/>
                <w:sz w:val="26"/>
              </w:rPr>
              <w:t>8620</w:t>
            </w:r>
          </w:p>
        </w:tc>
        <w:tc>
          <w:tcPr>
            <w:tcW w:w="2208" w:type="dxa"/>
          </w:tcPr>
          <w:p w14:paraId="3474D533" w14:textId="77777777" w:rsidR="009660CC" w:rsidRDefault="00000000">
            <w:pPr>
              <w:pStyle w:val="TableParagraph"/>
              <w:spacing w:line="277" w:lineRule="exact"/>
              <w:ind w:left="813"/>
              <w:rPr>
                <w:sz w:val="26"/>
              </w:rPr>
            </w:pPr>
            <w:r>
              <w:rPr>
                <w:spacing w:val="-5"/>
                <w:sz w:val="26"/>
              </w:rPr>
              <w:t>79</w:t>
            </w:r>
          </w:p>
        </w:tc>
      </w:tr>
      <w:tr w:rsidR="009660CC" w14:paraId="58DC733E" w14:textId="77777777">
        <w:trPr>
          <w:trHeight w:val="297"/>
        </w:trPr>
        <w:tc>
          <w:tcPr>
            <w:tcW w:w="1810" w:type="dxa"/>
          </w:tcPr>
          <w:p w14:paraId="54715688" w14:textId="77777777" w:rsidR="009660CC" w:rsidRDefault="00000000">
            <w:pPr>
              <w:pStyle w:val="TableParagraph"/>
              <w:spacing w:line="277" w:lineRule="exact"/>
              <w:ind w:left="535"/>
              <w:rPr>
                <w:sz w:val="26"/>
              </w:rPr>
            </w:pPr>
            <w:r>
              <w:rPr>
                <w:spacing w:val="-2"/>
                <w:sz w:val="26"/>
              </w:rPr>
              <w:t>1986-</w:t>
            </w:r>
            <w:r>
              <w:rPr>
                <w:spacing w:val="-5"/>
                <w:sz w:val="26"/>
              </w:rPr>
              <w:t>87</w:t>
            </w:r>
          </w:p>
        </w:tc>
        <w:tc>
          <w:tcPr>
            <w:tcW w:w="2180" w:type="dxa"/>
          </w:tcPr>
          <w:p w14:paraId="1B1184A3" w14:textId="77777777" w:rsidR="009660CC" w:rsidRDefault="00000000">
            <w:pPr>
              <w:pStyle w:val="TableParagraph"/>
              <w:spacing w:line="277" w:lineRule="exact"/>
              <w:ind w:left="813"/>
              <w:rPr>
                <w:sz w:val="26"/>
              </w:rPr>
            </w:pPr>
            <w:r>
              <w:rPr>
                <w:spacing w:val="-4"/>
                <w:sz w:val="26"/>
              </w:rPr>
              <w:t>7283</w:t>
            </w:r>
          </w:p>
        </w:tc>
        <w:tc>
          <w:tcPr>
            <w:tcW w:w="1995" w:type="dxa"/>
          </w:tcPr>
          <w:p w14:paraId="0A1A2F5E" w14:textId="77777777" w:rsidR="009660CC" w:rsidRDefault="00000000">
            <w:pPr>
              <w:pStyle w:val="TableParagraph"/>
              <w:spacing w:line="277" w:lineRule="exact"/>
              <w:ind w:left="654"/>
              <w:rPr>
                <w:sz w:val="26"/>
              </w:rPr>
            </w:pPr>
            <w:r>
              <w:rPr>
                <w:spacing w:val="-4"/>
                <w:sz w:val="26"/>
              </w:rPr>
              <w:t>1589</w:t>
            </w:r>
          </w:p>
        </w:tc>
        <w:tc>
          <w:tcPr>
            <w:tcW w:w="1781" w:type="dxa"/>
          </w:tcPr>
          <w:p w14:paraId="2997EDEF" w14:textId="77777777" w:rsidR="009660CC" w:rsidRDefault="00000000">
            <w:pPr>
              <w:pStyle w:val="TableParagraph"/>
              <w:spacing w:line="277" w:lineRule="exact"/>
              <w:ind w:left="503"/>
              <w:rPr>
                <w:sz w:val="26"/>
              </w:rPr>
            </w:pPr>
            <w:r>
              <w:rPr>
                <w:spacing w:val="-4"/>
                <w:sz w:val="26"/>
              </w:rPr>
              <w:t>8872</w:t>
            </w:r>
          </w:p>
        </w:tc>
        <w:tc>
          <w:tcPr>
            <w:tcW w:w="2208" w:type="dxa"/>
          </w:tcPr>
          <w:p w14:paraId="448FB9EC" w14:textId="77777777" w:rsidR="009660CC" w:rsidRDefault="00000000">
            <w:pPr>
              <w:pStyle w:val="TableParagraph"/>
              <w:spacing w:line="277" w:lineRule="exact"/>
              <w:ind w:left="813"/>
              <w:rPr>
                <w:sz w:val="26"/>
              </w:rPr>
            </w:pPr>
            <w:r>
              <w:rPr>
                <w:spacing w:val="-5"/>
                <w:sz w:val="26"/>
              </w:rPr>
              <w:t>54</w:t>
            </w:r>
          </w:p>
        </w:tc>
      </w:tr>
      <w:tr w:rsidR="009660CC" w14:paraId="4826E059" w14:textId="77777777">
        <w:trPr>
          <w:trHeight w:val="299"/>
        </w:trPr>
        <w:tc>
          <w:tcPr>
            <w:tcW w:w="1810" w:type="dxa"/>
          </w:tcPr>
          <w:p w14:paraId="1C3DE991" w14:textId="77777777" w:rsidR="009660CC" w:rsidRDefault="00000000">
            <w:pPr>
              <w:pStyle w:val="TableParagraph"/>
              <w:spacing w:before="2" w:line="278" w:lineRule="exact"/>
              <w:ind w:left="535"/>
              <w:rPr>
                <w:sz w:val="26"/>
              </w:rPr>
            </w:pPr>
            <w:r>
              <w:rPr>
                <w:spacing w:val="-2"/>
                <w:sz w:val="26"/>
              </w:rPr>
              <w:t>1987-</w:t>
            </w:r>
            <w:r>
              <w:rPr>
                <w:spacing w:val="-5"/>
                <w:sz w:val="26"/>
              </w:rPr>
              <w:t>88</w:t>
            </w:r>
          </w:p>
        </w:tc>
        <w:tc>
          <w:tcPr>
            <w:tcW w:w="2180" w:type="dxa"/>
          </w:tcPr>
          <w:p w14:paraId="0E362390" w14:textId="77777777" w:rsidR="009660CC" w:rsidRDefault="00000000">
            <w:pPr>
              <w:pStyle w:val="TableParagraph"/>
              <w:spacing w:before="2" w:line="278" w:lineRule="exact"/>
              <w:ind w:left="813"/>
              <w:rPr>
                <w:sz w:val="26"/>
              </w:rPr>
            </w:pPr>
            <w:r>
              <w:rPr>
                <w:spacing w:val="-4"/>
                <w:sz w:val="26"/>
              </w:rPr>
              <w:t>6863</w:t>
            </w:r>
          </w:p>
        </w:tc>
        <w:tc>
          <w:tcPr>
            <w:tcW w:w="1995" w:type="dxa"/>
          </w:tcPr>
          <w:p w14:paraId="4DFF1484" w14:textId="77777777" w:rsidR="009660CC" w:rsidRDefault="00000000">
            <w:pPr>
              <w:pStyle w:val="TableParagraph"/>
              <w:spacing w:before="2" w:line="278" w:lineRule="exact"/>
              <w:ind w:left="654"/>
              <w:rPr>
                <w:sz w:val="26"/>
              </w:rPr>
            </w:pPr>
            <w:r>
              <w:rPr>
                <w:spacing w:val="-4"/>
                <w:sz w:val="26"/>
              </w:rPr>
              <w:t>1241</w:t>
            </w:r>
          </w:p>
        </w:tc>
        <w:tc>
          <w:tcPr>
            <w:tcW w:w="1781" w:type="dxa"/>
          </w:tcPr>
          <w:p w14:paraId="4DC2F78D" w14:textId="77777777" w:rsidR="009660CC" w:rsidRDefault="00000000">
            <w:pPr>
              <w:pStyle w:val="TableParagraph"/>
              <w:spacing w:before="2" w:line="278" w:lineRule="exact"/>
              <w:ind w:left="503"/>
              <w:rPr>
                <w:sz w:val="26"/>
              </w:rPr>
            </w:pPr>
            <w:r>
              <w:rPr>
                <w:spacing w:val="-4"/>
                <w:sz w:val="26"/>
              </w:rPr>
              <w:t>8104</w:t>
            </w:r>
          </w:p>
        </w:tc>
        <w:tc>
          <w:tcPr>
            <w:tcW w:w="2208" w:type="dxa"/>
          </w:tcPr>
          <w:p w14:paraId="4B9FAFC4" w14:textId="77777777" w:rsidR="009660CC" w:rsidRDefault="00000000">
            <w:pPr>
              <w:pStyle w:val="TableParagraph"/>
              <w:spacing w:before="2" w:line="278" w:lineRule="exact"/>
              <w:ind w:left="813"/>
              <w:rPr>
                <w:sz w:val="26"/>
              </w:rPr>
            </w:pPr>
            <w:r>
              <w:rPr>
                <w:spacing w:val="-5"/>
                <w:sz w:val="26"/>
              </w:rPr>
              <w:t>39</w:t>
            </w:r>
          </w:p>
        </w:tc>
      </w:tr>
      <w:tr w:rsidR="009660CC" w14:paraId="4E144F2D" w14:textId="77777777">
        <w:trPr>
          <w:trHeight w:val="299"/>
        </w:trPr>
        <w:tc>
          <w:tcPr>
            <w:tcW w:w="1810" w:type="dxa"/>
          </w:tcPr>
          <w:p w14:paraId="167990A0" w14:textId="77777777" w:rsidR="009660CC" w:rsidRDefault="00000000">
            <w:pPr>
              <w:pStyle w:val="TableParagraph"/>
              <w:spacing w:before="2" w:line="278" w:lineRule="exact"/>
              <w:ind w:left="535"/>
              <w:rPr>
                <w:sz w:val="26"/>
              </w:rPr>
            </w:pPr>
            <w:r>
              <w:rPr>
                <w:spacing w:val="-2"/>
                <w:sz w:val="26"/>
              </w:rPr>
              <w:t>1988-</w:t>
            </w:r>
            <w:r>
              <w:rPr>
                <w:spacing w:val="-5"/>
                <w:sz w:val="26"/>
              </w:rPr>
              <w:t>89</w:t>
            </w:r>
          </w:p>
        </w:tc>
        <w:tc>
          <w:tcPr>
            <w:tcW w:w="2180" w:type="dxa"/>
          </w:tcPr>
          <w:p w14:paraId="50ADF8E1" w14:textId="77777777" w:rsidR="009660CC" w:rsidRDefault="00000000">
            <w:pPr>
              <w:pStyle w:val="TableParagraph"/>
              <w:spacing w:before="2" w:line="278" w:lineRule="exact"/>
              <w:ind w:left="813"/>
              <w:rPr>
                <w:sz w:val="26"/>
              </w:rPr>
            </w:pPr>
            <w:r>
              <w:rPr>
                <w:spacing w:val="-4"/>
                <w:sz w:val="26"/>
              </w:rPr>
              <w:t>5211</w:t>
            </w:r>
          </w:p>
        </w:tc>
        <w:tc>
          <w:tcPr>
            <w:tcW w:w="1995" w:type="dxa"/>
          </w:tcPr>
          <w:p w14:paraId="3D31B6C4" w14:textId="77777777" w:rsidR="009660CC" w:rsidRDefault="00000000">
            <w:pPr>
              <w:pStyle w:val="TableParagraph"/>
              <w:spacing w:before="2" w:line="278" w:lineRule="exact"/>
              <w:ind w:left="654"/>
              <w:rPr>
                <w:sz w:val="26"/>
              </w:rPr>
            </w:pPr>
            <w:r>
              <w:rPr>
                <w:spacing w:val="-5"/>
                <w:sz w:val="26"/>
              </w:rPr>
              <w:t>917</w:t>
            </w:r>
          </w:p>
        </w:tc>
        <w:tc>
          <w:tcPr>
            <w:tcW w:w="1781" w:type="dxa"/>
          </w:tcPr>
          <w:p w14:paraId="373D4DAD" w14:textId="77777777" w:rsidR="009660CC" w:rsidRDefault="00000000">
            <w:pPr>
              <w:pStyle w:val="TableParagraph"/>
              <w:spacing w:before="2" w:line="278" w:lineRule="exact"/>
              <w:ind w:left="503"/>
              <w:rPr>
                <w:sz w:val="26"/>
              </w:rPr>
            </w:pPr>
            <w:r>
              <w:rPr>
                <w:spacing w:val="-4"/>
                <w:sz w:val="26"/>
              </w:rPr>
              <w:t>6128</w:t>
            </w:r>
          </w:p>
        </w:tc>
        <w:tc>
          <w:tcPr>
            <w:tcW w:w="2208" w:type="dxa"/>
          </w:tcPr>
          <w:p w14:paraId="45D9C2D5" w14:textId="77777777" w:rsidR="009660CC" w:rsidRDefault="00000000">
            <w:pPr>
              <w:pStyle w:val="TableParagraph"/>
              <w:spacing w:before="2" w:line="278" w:lineRule="exact"/>
              <w:ind w:left="813"/>
              <w:rPr>
                <w:sz w:val="26"/>
              </w:rPr>
            </w:pPr>
            <w:r>
              <w:rPr>
                <w:spacing w:val="-5"/>
                <w:sz w:val="26"/>
              </w:rPr>
              <w:t>44</w:t>
            </w:r>
          </w:p>
        </w:tc>
      </w:tr>
      <w:tr w:rsidR="009660CC" w14:paraId="261F3605" w14:textId="77777777">
        <w:trPr>
          <w:trHeight w:val="297"/>
        </w:trPr>
        <w:tc>
          <w:tcPr>
            <w:tcW w:w="1810" w:type="dxa"/>
          </w:tcPr>
          <w:p w14:paraId="7C2E5D77" w14:textId="77777777" w:rsidR="009660CC" w:rsidRDefault="00000000">
            <w:pPr>
              <w:pStyle w:val="TableParagraph"/>
              <w:spacing w:line="277" w:lineRule="exact"/>
              <w:ind w:left="535"/>
              <w:rPr>
                <w:sz w:val="26"/>
              </w:rPr>
            </w:pPr>
            <w:r>
              <w:rPr>
                <w:spacing w:val="-2"/>
                <w:sz w:val="26"/>
              </w:rPr>
              <w:t>1989-</w:t>
            </w:r>
            <w:r>
              <w:rPr>
                <w:spacing w:val="-5"/>
                <w:sz w:val="26"/>
              </w:rPr>
              <w:t>90</w:t>
            </w:r>
          </w:p>
        </w:tc>
        <w:tc>
          <w:tcPr>
            <w:tcW w:w="2180" w:type="dxa"/>
          </w:tcPr>
          <w:p w14:paraId="19C4A28E" w14:textId="77777777" w:rsidR="009660CC" w:rsidRDefault="00000000">
            <w:pPr>
              <w:pStyle w:val="TableParagraph"/>
              <w:spacing w:line="277" w:lineRule="exact"/>
              <w:ind w:left="813"/>
              <w:rPr>
                <w:sz w:val="26"/>
              </w:rPr>
            </w:pPr>
            <w:r>
              <w:rPr>
                <w:spacing w:val="-4"/>
                <w:sz w:val="26"/>
              </w:rPr>
              <w:t>5493</w:t>
            </w:r>
          </w:p>
        </w:tc>
        <w:tc>
          <w:tcPr>
            <w:tcW w:w="1995" w:type="dxa"/>
          </w:tcPr>
          <w:p w14:paraId="279CF309" w14:textId="77777777" w:rsidR="009660CC" w:rsidRDefault="00000000">
            <w:pPr>
              <w:pStyle w:val="TableParagraph"/>
              <w:spacing w:line="277" w:lineRule="exact"/>
              <w:ind w:left="654"/>
              <w:rPr>
                <w:sz w:val="26"/>
              </w:rPr>
            </w:pPr>
            <w:r>
              <w:rPr>
                <w:spacing w:val="-4"/>
                <w:sz w:val="26"/>
              </w:rPr>
              <w:t>1177</w:t>
            </w:r>
          </w:p>
        </w:tc>
        <w:tc>
          <w:tcPr>
            <w:tcW w:w="1781" w:type="dxa"/>
          </w:tcPr>
          <w:p w14:paraId="4B2464C1" w14:textId="77777777" w:rsidR="009660CC" w:rsidRDefault="00000000">
            <w:pPr>
              <w:pStyle w:val="TableParagraph"/>
              <w:spacing w:line="277" w:lineRule="exact"/>
              <w:ind w:left="503"/>
              <w:rPr>
                <w:sz w:val="26"/>
              </w:rPr>
            </w:pPr>
            <w:r>
              <w:rPr>
                <w:spacing w:val="-4"/>
                <w:sz w:val="26"/>
              </w:rPr>
              <w:t>6670</w:t>
            </w:r>
          </w:p>
        </w:tc>
        <w:tc>
          <w:tcPr>
            <w:tcW w:w="2208" w:type="dxa"/>
          </w:tcPr>
          <w:p w14:paraId="4E3A1AB3" w14:textId="77777777" w:rsidR="009660CC" w:rsidRDefault="00000000">
            <w:pPr>
              <w:pStyle w:val="TableParagraph"/>
              <w:spacing w:line="277" w:lineRule="exact"/>
              <w:ind w:left="813"/>
              <w:rPr>
                <w:sz w:val="26"/>
              </w:rPr>
            </w:pPr>
            <w:r>
              <w:rPr>
                <w:spacing w:val="-5"/>
                <w:sz w:val="26"/>
              </w:rPr>
              <w:t>36</w:t>
            </w:r>
          </w:p>
        </w:tc>
      </w:tr>
      <w:tr w:rsidR="009660CC" w14:paraId="2F535BA7" w14:textId="77777777">
        <w:trPr>
          <w:trHeight w:val="299"/>
        </w:trPr>
        <w:tc>
          <w:tcPr>
            <w:tcW w:w="1810" w:type="dxa"/>
          </w:tcPr>
          <w:p w14:paraId="1668345D" w14:textId="77777777" w:rsidR="009660CC" w:rsidRDefault="00000000">
            <w:pPr>
              <w:pStyle w:val="TableParagraph"/>
              <w:spacing w:before="2" w:line="278" w:lineRule="exact"/>
              <w:ind w:left="535"/>
              <w:rPr>
                <w:sz w:val="26"/>
              </w:rPr>
            </w:pPr>
            <w:r>
              <w:rPr>
                <w:spacing w:val="-2"/>
                <w:sz w:val="26"/>
              </w:rPr>
              <w:t>1990-</w:t>
            </w:r>
            <w:r>
              <w:rPr>
                <w:spacing w:val="-5"/>
                <w:sz w:val="26"/>
              </w:rPr>
              <w:t>91</w:t>
            </w:r>
          </w:p>
        </w:tc>
        <w:tc>
          <w:tcPr>
            <w:tcW w:w="2180" w:type="dxa"/>
          </w:tcPr>
          <w:p w14:paraId="36AD7F65" w14:textId="77777777" w:rsidR="009660CC" w:rsidRDefault="00000000">
            <w:pPr>
              <w:pStyle w:val="TableParagraph"/>
              <w:spacing w:before="2" w:line="278" w:lineRule="exact"/>
              <w:ind w:left="813"/>
              <w:rPr>
                <w:sz w:val="26"/>
              </w:rPr>
            </w:pPr>
            <w:r>
              <w:rPr>
                <w:spacing w:val="-4"/>
                <w:sz w:val="26"/>
              </w:rPr>
              <w:t>3792</w:t>
            </w:r>
          </w:p>
        </w:tc>
        <w:tc>
          <w:tcPr>
            <w:tcW w:w="1995" w:type="dxa"/>
          </w:tcPr>
          <w:p w14:paraId="38FD1497" w14:textId="77777777" w:rsidR="009660CC" w:rsidRDefault="00000000">
            <w:pPr>
              <w:pStyle w:val="TableParagraph"/>
              <w:spacing w:before="2" w:line="278" w:lineRule="exact"/>
              <w:ind w:left="654"/>
              <w:rPr>
                <w:sz w:val="26"/>
              </w:rPr>
            </w:pPr>
            <w:r>
              <w:rPr>
                <w:spacing w:val="-5"/>
                <w:sz w:val="26"/>
              </w:rPr>
              <w:t>481</w:t>
            </w:r>
          </w:p>
        </w:tc>
        <w:tc>
          <w:tcPr>
            <w:tcW w:w="1781" w:type="dxa"/>
          </w:tcPr>
          <w:p w14:paraId="600BC8F5" w14:textId="77777777" w:rsidR="009660CC" w:rsidRDefault="00000000">
            <w:pPr>
              <w:pStyle w:val="TableParagraph"/>
              <w:spacing w:before="2" w:line="278" w:lineRule="exact"/>
              <w:ind w:left="503"/>
              <w:rPr>
                <w:sz w:val="26"/>
              </w:rPr>
            </w:pPr>
            <w:r>
              <w:rPr>
                <w:spacing w:val="-4"/>
                <w:sz w:val="26"/>
              </w:rPr>
              <w:t>4273</w:t>
            </w:r>
          </w:p>
        </w:tc>
        <w:tc>
          <w:tcPr>
            <w:tcW w:w="2208" w:type="dxa"/>
          </w:tcPr>
          <w:p w14:paraId="3F29529E" w14:textId="77777777" w:rsidR="009660CC" w:rsidRDefault="00000000">
            <w:pPr>
              <w:pStyle w:val="TableParagraph"/>
              <w:spacing w:before="2" w:line="278" w:lineRule="exact"/>
              <w:ind w:left="813"/>
              <w:rPr>
                <w:sz w:val="26"/>
              </w:rPr>
            </w:pPr>
            <w:r>
              <w:rPr>
                <w:spacing w:val="-5"/>
                <w:sz w:val="26"/>
              </w:rPr>
              <w:t>24</w:t>
            </w:r>
          </w:p>
        </w:tc>
      </w:tr>
      <w:tr w:rsidR="009660CC" w14:paraId="21F29C6A" w14:textId="77777777">
        <w:trPr>
          <w:trHeight w:val="299"/>
        </w:trPr>
        <w:tc>
          <w:tcPr>
            <w:tcW w:w="1810" w:type="dxa"/>
          </w:tcPr>
          <w:p w14:paraId="2BEFF0DB" w14:textId="77777777" w:rsidR="009660CC" w:rsidRDefault="00000000">
            <w:pPr>
              <w:pStyle w:val="TableParagraph"/>
              <w:spacing w:before="2" w:line="278" w:lineRule="exact"/>
              <w:ind w:left="535"/>
              <w:rPr>
                <w:sz w:val="26"/>
              </w:rPr>
            </w:pPr>
            <w:r>
              <w:rPr>
                <w:spacing w:val="-2"/>
                <w:sz w:val="26"/>
              </w:rPr>
              <w:t>1991-</w:t>
            </w:r>
            <w:r>
              <w:rPr>
                <w:spacing w:val="-5"/>
                <w:sz w:val="26"/>
              </w:rPr>
              <w:t>92</w:t>
            </w:r>
          </w:p>
        </w:tc>
        <w:tc>
          <w:tcPr>
            <w:tcW w:w="2180" w:type="dxa"/>
          </w:tcPr>
          <w:p w14:paraId="2EF7DD92" w14:textId="77777777" w:rsidR="009660CC" w:rsidRDefault="00000000">
            <w:pPr>
              <w:pStyle w:val="TableParagraph"/>
              <w:spacing w:before="2" w:line="278" w:lineRule="exact"/>
              <w:ind w:left="813"/>
              <w:rPr>
                <w:sz w:val="26"/>
              </w:rPr>
            </w:pPr>
            <w:r>
              <w:rPr>
                <w:spacing w:val="-4"/>
                <w:sz w:val="26"/>
              </w:rPr>
              <w:t>3680</w:t>
            </w:r>
          </w:p>
        </w:tc>
        <w:tc>
          <w:tcPr>
            <w:tcW w:w="1995" w:type="dxa"/>
          </w:tcPr>
          <w:p w14:paraId="75FC05F9" w14:textId="77777777" w:rsidR="009660CC" w:rsidRDefault="00000000">
            <w:pPr>
              <w:pStyle w:val="TableParagraph"/>
              <w:spacing w:before="2" w:line="278" w:lineRule="exact"/>
              <w:ind w:left="654"/>
              <w:rPr>
                <w:sz w:val="26"/>
              </w:rPr>
            </w:pPr>
            <w:r>
              <w:rPr>
                <w:spacing w:val="-5"/>
                <w:sz w:val="26"/>
              </w:rPr>
              <w:t>876</w:t>
            </w:r>
          </w:p>
        </w:tc>
        <w:tc>
          <w:tcPr>
            <w:tcW w:w="1781" w:type="dxa"/>
          </w:tcPr>
          <w:p w14:paraId="607E1CCA" w14:textId="77777777" w:rsidR="009660CC" w:rsidRDefault="00000000">
            <w:pPr>
              <w:pStyle w:val="TableParagraph"/>
              <w:spacing w:before="2" w:line="278" w:lineRule="exact"/>
              <w:ind w:left="503"/>
              <w:rPr>
                <w:sz w:val="26"/>
              </w:rPr>
            </w:pPr>
            <w:r>
              <w:rPr>
                <w:spacing w:val="-4"/>
                <w:sz w:val="26"/>
              </w:rPr>
              <w:t>4556</w:t>
            </w:r>
          </w:p>
        </w:tc>
        <w:tc>
          <w:tcPr>
            <w:tcW w:w="2208" w:type="dxa"/>
          </w:tcPr>
          <w:p w14:paraId="61234A9F" w14:textId="77777777" w:rsidR="009660CC" w:rsidRDefault="00000000">
            <w:pPr>
              <w:pStyle w:val="TableParagraph"/>
              <w:spacing w:before="2" w:line="278" w:lineRule="exact"/>
              <w:ind w:left="813"/>
              <w:rPr>
                <w:sz w:val="26"/>
              </w:rPr>
            </w:pPr>
            <w:r>
              <w:rPr>
                <w:spacing w:val="-5"/>
                <w:sz w:val="26"/>
              </w:rPr>
              <w:t>30</w:t>
            </w:r>
          </w:p>
        </w:tc>
      </w:tr>
      <w:tr w:rsidR="009660CC" w14:paraId="1B0E88B3" w14:textId="77777777">
        <w:trPr>
          <w:trHeight w:val="299"/>
        </w:trPr>
        <w:tc>
          <w:tcPr>
            <w:tcW w:w="1810" w:type="dxa"/>
          </w:tcPr>
          <w:p w14:paraId="73676280" w14:textId="77777777" w:rsidR="009660CC" w:rsidRDefault="00000000">
            <w:pPr>
              <w:pStyle w:val="TableParagraph"/>
              <w:spacing w:before="2" w:line="278" w:lineRule="exact"/>
              <w:ind w:left="535"/>
              <w:rPr>
                <w:sz w:val="26"/>
              </w:rPr>
            </w:pPr>
            <w:r>
              <w:rPr>
                <w:spacing w:val="-2"/>
                <w:sz w:val="26"/>
              </w:rPr>
              <w:t>1992-</w:t>
            </w:r>
            <w:r>
              <w:rPr>
                <w:spacing w:val="-5"/>
                <w:sz w:val="26"/>
              </w:rPr>
              <w:t>93</w:t>
            </w:r>
          </w:p>
        </w:tc>
        <w:tc>
          <w:tcPr>
            <w:tcW w:w="2180" w:type="dxa"/>
          </w:tcPr>
          <w:p w14:paraId="603ABA17" w14:textId="77777777" w:rsidR="009660CC" w:rsidRDefault="00000000">
            <w:pPr>
              <w:pStyle w:val="TableParagraph"/>
              <w:spacing w:before="2" w:line="278" w:lineRule="exact"/>
              <w:ind w:left="813"/>
              <w:rPr>
                <w:sz w:val="26"/>
              </w:rPr>
            </w:pPr>
            <w:r>
              <w:rPr>
                <w:spacing w:val="-4"/>
                <w:sz w:val="26"/>
              </w:rPr>
              <w:t>3207</w:t>
            </w:r>
          </w:p>
        </w:tc>
        <w:tc>
          <w:tcPr>
            <w:tcW w:w="1995" w:type="dxa"/>
          </w:tcPr>
          <w:p w14:paraId="4801EC48" w14:textId="77777777" w:rsidR="009660CC" w:rsidRDefault="00000000">
            <w:pPr>
              <w:pStyle w:val="TableParagraph"/>
              <w:spacing w:before="2" w:line="278" w:lineRule="exact"/>
              <w:ind w:left="654"/>
              <w:rPr>
                <w:sz w:val="26"/>
              </w:rPr>
            </w:pPr>
            <w:r>
              <w:rPr>
                <w:spacing w:val="-5"/>
                <w:sz w:val="26"/>
              </w:rPr>
              <w:t>951</w:t>
            </w:r>
          </w:p>
        </w:tc>
        <w:tc>
          <w:tcPr>
            <w:tcW w:w="1781" w:type="dxa"/>
          </w:tcPr>
          <w:p w14:paraId="0CD25D87" w14:textId="77777777" w:rsidR="009660CC" w:rsidRDefault="00000000">
            <w:pPr>
              <w:pStyle w:val="TableParagraph"/>
              <w:spacing w:before="2" w:line="278" w:lineRule="exact"/>
              <w:ind w:left="503"/>
              <w:rPr>
                <w:sz w:val="26"/>
              </w:rPr>
            </w:pPr>
            <w:r>
              <w:rPr>
                <w:spacing w:val="-4"/>
                <w:sz w:val="26"/>
              </w:rPr>
              <w:t>4158</w:t>
            </w:r>
          </w:p>
        </w:tc>
        <w:tc>
          <w:tcPr>
            <w:tcW w:w="2208" w:type="dxa"/>
          </w:tcPr>
          <w:p w14:paraId="7D5AAF93" w14:textId="77777777" w:rsidR="009660CC" w:rsidRDefault="00000000">
            <w:pPr>
              <w:pStyle w:val="TableParagraph"/>
              <w:spacing w:before="2" w:line="278" w:lineRule="exact"/>
              <w:ind w:left="813"/>
              <w:rPr>
                <w:sz w:val="26"/>
              </w:rPr>
            </w:pPr>
            <w:r>
              <w:rPr>
                <w:spacing w:val="-5"/>
                <w:sz w:val="26"/>
              </w:rPr>
              <w:t>15</w:t>
            </w:r>
          </w:p>
        </w:tc>
      </w:tr>
      <w:tr w:rsidR="009660CC" w14:paraId="1C05AC78" w14:textId="77777777">
        <w:trPr>
          <w:trHeight w:val="297"/>
        </w:trPr>
        <w:tc>
          <w:tcPr>
            <w:tcW w:w="1810" w:type="dxa"/>
          </w:tcPr>
          <w:p w14:paraId="179EFCE4" w14:textId="77777777" w:rsidR="009660CC" w:rsidRDefault="00000000">
            <w:pPr>
              <w:pStyle w:val="TableParagraph"/>
              <w:spacing w:line="277" w:lineRule="exact"/>
              <w:ind w:left="535"/>
              <w:rPr>
                <w:sz w:val="26"/>
              </w:rPr>
            </w:pPr>
            <w:r>
              <w:rPr>
                <w:spacing w:val="-2"/>
                <w:sz w:val="26"/>
              </w:rPr>
              <w:t>1993-</w:t>
            </w:r>
            <w:r>
              <w:rPr>
                <w:spacing w:val="-5"/>
                <w:sz w:val="26"/>
              </w:rPr>
              <w:t>94</w:t>
            </w:r>
          </w:p>
        </w:tc>
        <w:tc>
          <w:tcPr>
            <w:tcW w:w="2180" w:type="dxa"/>
          </w:tcPr>
          <w:p w14:paraId="495883B4" w14:textId="77777777" w:rsidR="009660CC" w:rsidRDefault="00000000">
            <w:pPr>
              <w:pStyle w:val="TableParagraph"/>
              <w:spacing w:line="277" w:lineRule="exact"/>
              <w:ind w:left="813"/>
              <w:rPr>
                <w:sz w:val="26"/>
              </w:rPr>
            </w:pPr>
            <w:r>
              <w:rPr>
                <w:spacing w:val="-4"/>
                <w:sz w:val="26"/>
              </w:rPr>
              <w:t>2799</w:t>
            </w:r>
          </w:p>
        </w:tc>
        <w:tc>
          <w:tcPr>
            <w:tcW w:w="1995" w:type="dxa"/>
          </w:tcPr>
          <w:p w14:paraId="63C1782A" w14:textId="77777777" w:rsidR="009660CC" w:rsidRDefault="00000000">
            <w:pPr>
              <w:pStyle w:val="TableParagraph"/>
              <w:spacing w:line="277" w:lineRule="exact"/>
              <w:ind w:left="654"/>
              <w:rPr>
                <w:sz w:val="26"/>
              </w:rPr>
            </w:pPr>
            <w:r>
              <w:rPr>
                <w:spacing w:val="-5"/>
                <w:sz w:val="26"/>
              </w:rPr>
              <w:t>686</w:t>
            </w:r>
          </w:p>
        </w:tc>
        <w:tc>
          <w:tcPr>
            <w:tcW w:w="1781" w:type="dxa"/>
          </w:tcPr>
          <w:p w14:paraId="102BD30E" w14:textId="77777777" w:rsidR="009660CC" w:rsidRDefault="00000000">
            <w:pPr>
              <w:pStyle w:val="TableParagraph"/>
              <w:spacing w:line="277" w:lineRule="exact"/>
              <w:ind w:left="503"/>
              <w:rPr>
                <w:sz w:val="26"/>
              </w:rPr>
            </w:pPr>
            <w:r>
              <w:rPr>
                <w:spacing w:val="-4"/>
                <w:sz w:val="26"/>
              </w:rPr>
              <w:t>3458</w:t>
            </w:r>
          </w:p>
        </w:tc>
        <w:tc>
          <w:tcPr>
            <w:tcW w:w="2208" w:type="dxa"/>
          </w:tcPr>
          <w:p w14:paraId="7C4C73DC" w14:textId="77777777" w:rsidR="009660CC" w:rsidRDefault="00000000">
            <w:pPr>
              <w:pStyle w:val="TableParagraph"/>
              <w:spacing w:line="277" w:lineRule="exact"/>
              <w:ind w:left="813"/>
              <w:rPr>
                <w:sz w:val="26"/>
              </w:rPr>
            </w:pPr>
            <w:r>
              <w:rPr>
                <w:spacing w:val="-5"/>
                <w:sz w:val="26"/>
              </w:rPr>
              <w:t>11</w:t>
            </w:r>
          </w:p>
        </w:tc>
      </w:tr>
      <w:tr w:rsidR="009660CC" w14:paraId="38EA51B9" w14:textId="77777777">
        <w:trPr>
          <w:trHeight w:val="299"/>
        </w:trPr>
        <w:tc>
          <w:tcPr>
            <w:tcW w:w="1810" w:type="dxa"/>
          </w:tcPr>
          <w:p w14:paraId="20B640A7" w14:textId="77777777" w:rsidR="009660CC" w:rsidRDefault="00000000">
            <w:pPr>
              <w:pStyle w:val="TableParagraph"/>
              <w:spacing w:before="2" w:line="278" w:lineRule="exact"/>
              <w:ind w:left="535"/>
              <w:rPr>
                <w:sz w:val="26"/>
              </w:rPr>
            </w:pPr>
            <w:r>
              <w:rPr>
                <w:spacing w:val="-2"/>
                <w:sz w:val="26"/>
              </w:rPr>
              <w:t>1994-</w:t>
            </w:r>
            <w:r>
              <w:rPr>
                <w:spacing w:val="-5"/>
                <w:sz w:val="26"/>
              </w:rPr>
              <w:t>95</w:t>
            </w:r>
          </w:p>
        </w:tc>
        <w:tc>
          <w:tcPr>
            <w:tcW w:w="2180" w:type="dxa"/>
          </w:tcPr>
          <w:p w14:paraId="0ADAFDF8" w14:textId="77777777" w:rsidR="009660CC" w:rsidRDefault="00000000">
            <w:pPr>
              <w:pStyle w:val="TableParagraph"/>
              <w:spacing w:before="2" w:line="278" w:lineRule="exact"/>
              <w:ind w:left="813"/>
              <w:rPr>
                <w:sz w:val="26"/>
              </w:rPr>
            </w:pPr>
            <w:r>
              <w:rPr>
                <w:spacing w:val="-4"/>
                <w:sz w:val="26"/>
              </w:rPr>
              <w:t>1239</w:t>
            </w:r>
          </w:p>
        </w:tc>
        <w:tc>
          <w:tcPr>
            <w:tcW w:w="1995" w:type="dxa"/>
          </w:tcPr>
          <w:p w14:paraId="0E4DC885" w14:textId="77777777" w:rsidR="009660CC" w:rsidRDefault="00000000">
            <w:pPr>
              <w:pStyle w:val="TableParagraph"/>
              <w:spacing w:before="2" w:line="278" w:lineRule="exact"/>
              <w:ind w:left="654"/>
              <w:rPr>
                <w:sz w:val="26"/>
              </w:rPr>
            </w:pPr>
            <w:r>
              <w:rPr>
                <w:spacing w:val="-5"/>
                <w:sz w:val="26"/>
              </w:rPr>
              <w:t>176</w:t>
            </w:r>
          </w:p>
        </w:tc>
        <w:tc>
          <w:tcPr>
            <w:tcW w:w="1781" w:type="dxa"/>
          </w:tcPr>
          <w:p w14:paraId="59125D59" w14:textId="77777777" w:rsidR="009660CC" w:rsidRDefault="00000000">
            <w:pPr>
              <w:pStyle w:val="TableParagraph"/>
              <w:spacing w:before="2" w:line="278" w:lineRule="exact"/>
              <w:ind w:left="503"/>
              <w:rPr>
                <w:sz w:val="26"/>
              </w:rPr>
            </w:pPr>
            <w:r>
              <w:rPr>
                <w:spacing w:val="-4"/>
                <w:sz w:val="26"/>
              </w:rPr>
              <w:t>1415</w:t>
            </w:r>
          </w:p>
        </w:tc>
        <w:tc>
          <w:tcPr>
            <w:tcW w:w="2208" w:type="dxa"/>
          </w:tcPr>
          <w:p w14:paraId="309400AA" w14:textId="77777777" w:rsidR="009660CC" w:rsidRDefault="00000000">
            <w:pPr>
              <w:pStyle w:val="TableParagraph"/>
              <w:spacing w:before="2" w:line="278" w:lineRule="exact"/>
              <w:ind w:left="813"/>
              <w:rPr>
                <w:sz w:val="26"/>
              </w:rPr>
            </w:pPr>
            <w:r>
              <w:rPr>
                <w:spacing w:val="-10"/>
                <w:sz w:val="26"/>
              </w:rPr>
              <w:t>3</w:t>
            </w:r>
          </w:p>
        </w:tc>
      </w:tr>
      <w:tr w:rsidR="009660CC" w14:paraId="7417BE53" w14:textId="77777777">
        <w:trPr>
          <w:trHeight w:val="299"/>
        </w:trPr>
        <w:tc>
          <w:tcPr>
            <w:tcW w:w="1810" w:type="dxa"/>
          </w:tcPr>
          <w:p w14:paraId="104E097E" w14:textId="77777777" w:rsidR="009660CC" w:rsidRDefault="00000000">
            <w:pPr>
              <w:pStyle w:val="TableParagraph"/>
              <w:spacing w:before="2" w:line="278" w:lineRule="exact"/>
              <w:ind w:left="535"/>
              <w:rPr>
                <w:sz w:val="26"/>
              </w:rPr>
            </w:pPr>
            <w:r>
              <w:rPr>
                <w:spacing w:val="-2"/>
                <w:sz w:val="26"/>
              </w:rPr>
              <w:t>1995-</w:t>
            </w:r>
            <w:r>
              <w:rPr>
                <w:spacing w:val="-5"/>
                <w:sz w:val="26"/>
              </w:rPr>
              <w:t>96</w:t>
            </w:r>
          </w:p>
        </w:tc>
        <w:tc>
          <w:tcPr>
            <w:tcW w:w="2180" w:type="dxa"/>
          </w:tcPr>
          <w:p w14:paraId="1CCECDBD" w14:textId="77777777" w:rsidR="009660CC" w:rsidRDefault="00000000">
            <w:pPr>
              <w:pStyle w:val="TableParagraph"/>
              <w:spacing w:before="2" w:line="278" w:lineRule="exact"/>
              <w:ind w:left="813"/>
              <w:rPr>
                <w:sz w:val="26"/>
              </w:rPr>
            </w:pPr>
            <w:r>
              <w:rPr>
                <w:spacing w:val="-4"/>
                <w:sz w:val="26"/>
              </w:rPr>
              <w:t>1056</w:t>
            </w:r>
          </w:p>
        </w:tc>
        <w:tc>
          <w:tcPr>
            <w:tcW w:w="1995" w:type="dxa"/>
          </w:tcPr>
          <w:p w14:paraId="44B79085" w14:textId="77777777" w:rsidR="009660CC" w:rsidRDefault="00000000">
            <w:pPr>
              <w:pStyle w:val="TableParagraph"/>
              <w:spacing w:before="2" w:line="278" w:lineRule="exact"/>
              <w:ind w:left="654"/>
              <w:rPr>
                <w:sz w:val="26"/>
              </w:rPr>
            </w:pPr>
            <w:r>
              <w:rPr>
                <w:spacing w:val="-5"/>
                <w:sz w:val="26"/>
              </w:rPr>
              <w:t>213</w:t>
            </w:r>
          </w:p>
        </w:tc>
        <w:tc>
          <w:tcPr>
            <w:tcW w:w="1781" w:type="dxa"/>
          </w:tcPr>
          <w:p w14:paraId="51301562" w14:textId="77777777" w:rsidR="009660CC" w:rsidRDefault="00000000">
            <w:pPr>
              <w:pStyle w:val="TableParagraph"/>
              <w:spacing w:before="2" w:line="278" w:lineRule="exact"/>
              <w:ind w:left="503"/>
              <w:rPr>
                <w:sz w:val="26"/>
              </w:rPr>
            </w:pPr>
            <w:r>
              <w:rPr>
                <w:spacing w:val="-4"/>
                <w:sz w:val="26"/>
              </w:rPr>
              <w:t>1269</w:t>
            </w:r>
          </w:p>
        </w:tc>
        <w:tc>
          <w:tcPr>
            <w:tcW w:w="2208" w:type="dxa"/>
          </w:tcPr>
          <w:p w14:paraId="3CB12CFD" w14:textId="77777777" w:rsidR="009660CC" w:rsidRDefault="00000000">
            <w:pPr>
              <w:pStyle w:val="TableParagraph"/>
              <w:spacing w:before="2" w:line="278" w:lineRule="exact"/>
              <w:ind w:left="813"/>
              <w:rPr>
                <w:sz w:val="26"/>
              </w:rPr>
            </w:pPr>
            <w:r>
              <w:rPr>
                <w:spacing w:val="-10"/>
                <w:sz w:val="26"/>
              </w:rPr>
              <w:t>5</w:t>
            </w:r>
          </w:p>
        </w:tc>
      </w:tr>
      <w:tr w:rsidR="009660CC" w14:paraId="50CA364D" w14:textId="77777777">
        <w:trPr>
          <w:trHeight w:val="299"/>
        </w:trPr>
        <w:tc>
          <w:tcPr>
            <w:tcW w:w="1810" w:type="dxa"/>
          </w:tcPr>
          <w:p w14:paraId="4DED5CE1" w14:textId="77777777" w:rsidR="009660CC" w:rsidRDefault="00000000">
            <w:pPr>
              <w:pStyle w:val="TableParagraph"/>
              <w:spacing w:before="2" w:line="278" w:lineRule="exact"/>
              <w:ind w:left="535"/>
              <w:rPr>
                <w:sz w:val="26"/>
              </w:rPr>
            </w:pPr>
            <w:r>
              <w:rPr>
                <w:spacing w:val="-2"/>
                <w:sz w:val="26"/>
              </w:rPr>
              <w:t>1996-</w:t>
            </w:r>
            <w:r>
              <w:rPr>
                <w:spacing w:val="-5"/>
                <w:sz w:val="26"/>
              </w:rPr>
              <w:t>97</w:t>
            </w:r>
          </w:p>
        </w:tc>
        <w:tc>
          <w:tcPr>
            <w:tcW w:w="2180" w:type="dxa"/>
          </w:tcPr>
          <w:p w14:paraId="2610FEC7" w14:textId="77777777" w:rsidR="009660CC" w:rsidRDefault="00000000">
            <w:pPr>
              <w:pStyle w:val="TableParagraph"/>
              <w:spacing w:before="2" w:line="278" w:lineRule="exact"/>
              <w:ind w:left="813"/>
              <w:rPr>
                <w:sz w:val="26"/>
              </w:rPr>
            </w:pPr>
            <w:r>
              <w:rPr>
                <w:spacing w:val="-4"/>
                <w:sz w:val="26"/>
              </w:rPr>
              <w:t>1352</w:t>
            </w:r>
          </w:p>
        </w:tc>
        <w:tc>
          <w:tcPr>
            <w:tcW w:w="1995" w:type="dxa"/>
          </w:tcPr>
          <w:p w14:paraId="750AE65E" w14:textId="77777777" w:rsidR="009660CC" w:rsidRDefault="00000000">
            <w:pPr>
              <w:pStyle w:val="TableParagraph"/>
              <w:spacing w:before="2" w:line="278" w:lineRule="exact"/>
              <w:ind w:left="654"/>
              <w:rPr>
                <w:sz w:val="26"/>
              </w:rPr>
            </w:pPr>
            <w:r>
              <w:rPr>
                <w:spacing w:val="-5"/>
                <w:sz w:val="26"/>
              </w:rPr>
              <w:t>281</w:t>
            </w:r>
          </w:p>
        </w:tc>
        <w:tc>
          <w:tcPr>
            <w:tcW w:w="1781" w:type="dxa"/>
          </w:tcPr>
          <w:p w14:paraId="3E348854" w14:textId="77777777" w:rsidR="009660CC" w:rsidRDefault="00000000">
            <w:pPr>
              <w:pStyle w:val="TableParagraph"/>
              <w:spacing w:before="2" w:line="278" w:lineRule="exact"/>
              <w:ind w:left="503"/>
              <w:rPr>
                <w:sz w:val="26"/>
              </w:rPr>
            </w:pPr>
            <w:r>
              <w:rPr>
                <w:spacing w:val="-4"/>
                <w:sz w:val="26"/>
              </w:rPr>
              <w:t>1633</w:t>
            </w:r>
          </w:p>
        </w:tc>
        <w:tc>
          <w:tcPr>
            <w:tcW w:w="2208" w:type="dxa"/>
          </w:tcPr>
          <w:p w14:paraId="005ED2D0" w14:textId="77777777" w:rsidR="009660CC" w:rsidRDefault="00000000">
            <w:pPr>
              <w:pStyle w:val="TableParagraph"/>
              <w:spacing w:before="2" w:line="278" w:lineRule="exact"/>
              <w:ind w:left="813"/>
              <w:rPr>
                <w:sz w:val="26"/>
              </w:rPr>
            </w:pPr>
            <w:r>
              <w:rPr>
                <w:spacing w:val="-5"/>
                <w:sz w:val="26"/>
              </w:rPr>
              <w:t>12</w:t>
            </w:r>
          </w:p>
        </w:tc>
      </w:tr>
      <w:tr w:rsidR="009660CC" w14:paraId="33B3EC8E" w14:textId="77777777">
        <w:trPr>
          <w:trHeight w:val="297"/>
        </w:trPr>
        <w:tc>
          <w:tcPr>
            <w:tcW w:w="1810" w:type="dxa"/>
          </w:tcPr>
          <w:p w14:paraId="7891FF6A" w14:textId="77777777" w:rsidR="009660CC" w:rsidRDefault="00000000">
            <w:pPr>
              <w:pStyle w:val="TableParagraph"/>
              <w:spacing w:line="277" w:lineRule="exact"/>
              <w:ind w:left="535"/>
              <w:rPr>
                <w:sz w:val="26"/>
              </w:rPr>
            </w:pPr>
            <w:r>
              <w:rPr>
                <w:spacing w:val="-2"/>
                <w:sz w:val="26"/>
              </w:rPr>
              <w:t>1997-</w:t>
            </w:r>
            <w:r>
              <w:rPr>
                <w:spacing w:val="-5"/>
                <w:sz w:val="26"/>
              </w:rPr>
              <w:t>98</w:t>
            </w:r>
          </w:p>
        </w:tc>
        <w:tc>
          <w:tcPr>
            <w:tcW w:w="2180" w:type="dxa"/>
          </w:tcPr>
          <w:p w14:paraId="14006CC3" w14:textId="77777777" w:rsidR="009660CC" w:rsidRDefault="00000000">
            <w:pPr>
              <w:pStyle w:val="TableParagraph"/>
              <w:spacing w:line="277" w:lineRule="exact"/>
              <w:ind w:left="813"/>
              <w:rPr>
                <w:sz w:val="26"/>
              </w:rPr>
            </w:pPr>
            <w:r>
              <w:rPr>
                <w:spacing w:val="-4"/>
                <w:sz w:val="26"/>
              </w:rPr>
              <w:t>1492</w:t>
            </w:r>
          </w:p>
        </w:tc>
        <w:tc>
          <w:tcPr>
            <w:tcW w:w="1995" w:type="dxa"/>
          </w:tcPr>
          <w:p w14:paraId="6F593400" w14:textId="77777777" w:rsidR="009660CC" w:rsidRDefault="00000000">
            <w:pPr>
              <w:pStyle w:val="TableParagraph"/>
              <w:spacing w:line="277" w:lineRule="exact"/>
              <w:ind w:left="654"/>
              <w:rPr>
                <w:sz w:val="26"/>
              </w:rPr>
            </w:pPr>
            <w:r>
              <w:rPr>
                <w:spacing w:val="-5"/>
                <w:sz w:val="26"/>
              </w:rPr>
              <w:t>150</w:t>
            </w:r>
          </w:p>
        </w:tc>
        <w:tc>
          <w:tcPr>
            <w:tcW w:w="1781" w:type="dxa"/>
          </w:tcPr>
          <w:p w14:paraId="4C2CE8EC" w14:textId="77777777" w:rsidR="009660CC" w:rsidRDefault="00000000">
            <w:pPr>
              <w:pStyle w:val="TableParagraph"/>
              <w:spacing w:line="277" w:lineRule="exact"/>
              <w:ind w:left="503"/>
              <w:rPr>
                <w:sz w:val="26"/>
              </w:rPr>
            </w:pPr>
            <w:r>
              <w:rPr>
                <w:spacing w:val="-4"/>
                <w:sz w:val="26"/>
              </w:rPr>
              <w:t>1642</w:t>
            </w:r>
          </w:p>
        </w:tc>
        <w:tc>
          <w:tcPr>
            <w:tcW w:w="2208" w:type="dxa"/>
          </w:tcPr>
          <w:p w14:paraId="71F08890" w14:textId="77777777" w:rsidR="009660CC" w:rsidRDefault="00000000">
            <w:pPr>
              <w:pStyle w:val="TableParagraph"/>
              <w:spacing w:line="277" w:lineRule="exact"/>
              <w:ind w:left="813"/>
              <w:rPr>
                <w:sz w:val="26"/>
              </w:rPr>
            </w:pPr>
            <w:r>
              <w:rPr>
                <w:spacing w:val="-5"/>
                <w:sz w:val="26"/>
              </w:rPr>
              <w:t>10</w:t>
            </w:r>
          </w:p>
        </w:tc>
      </w:tr>
      <w:tr w:rsidR="009660CC" w14:paraId="7EAE961F" w14:textId="77777777">
        <w:trPr>
          <w:trHeight w:val="299"/>
        </w:trPr>
        <w:tc>
          <w:tcPr>
            <w:tcW w:w="1810" w:type="dxa"/>
          </w:tcPr>
          <w:p w14:paraId="1886E153" w14:textId="77777777" w:rsidR="009660CC" w:rsidRDefault="00000000">
            <w:pPr>
              <w:pStyle w:val="TableParagraph"/>
              <w:spacing w:before="2" w:line="278" w:lineRule="exact"/>
              <w:ind w:left="535"/>
              <w:rPr>
                <w:sz w:val="26"/>
              </w:rPr>
            </w:pPr>
            <w:r>
              <w:rPr>
                <w:spacing w:val="-2"/>
                <w:sz w:val="26"/>
              </w:rPr>
              <w:t>1998-</w:t>
            </w:r>
            <w:r>
              <w:rPr>
                <w:spacing w:val="-5"/>
                <w:sz w:val="26"/>
              </w:rPr>
              <w:t>99</w:t>
            </w:r>
          </w:p>
        </w:tc>
        <w:tc>
          <w:tcPr>
            <w:tcW w:w="2180" w:type="dxa"/>
          </w:tcPr>
          <w:p w14:paraId="097EE98C" w14:textId="77777777" w:rsidR="009660CC" w:rsidRDefault="00000000">
            <w:pPr>
              <w:pStyle w:val="TableParagraph"/>
              <w:spacing w:before="2" w:line="278" w:lineRule="exact"/>
              <w:ind w:left="813"/>
              <w:rPr>
                <w:sz w:val="26"/>
              </w:rPr>
            </w:pPr>
            <w:r>
              <w:rPr>
                <w:spacing w:val="-4"/>
                <w:sz w:val="26"/>
              </w:rPr>
              <w:t>1565</w:t>
            </w:r>
          </w:p>
        </w:tc>
        <w:tc>
          <w:tcPr>
            <w:tcW w:w="1995" w:type="dxa"/>
          </w:tcPr>
          <w:p w14:paraId="64D262C5" w14:textId="77777777" w:rsidR="009660CC" w:rsidRDefault="00000000">
            <w:pPr>
              <w:pStyle w:val="TableParagraph"/>
              <w:spacing w:before="2" w:line="278" w:lineRule="exact"/>
              <w:ind w:left="654"/>
              <w:rPr>
                <w:sz w:val="26"/>
              </w:rPr>
            </w:pPr>
            <w:r>
              <w:rPr>
                <w:spacing w:val="-5"/>
                <w:sz w:val="26"/>
              </w:rPr>
              <w:t>137</w:t>
            </w:r>
          </w:p>
        </w:tc>
        <w:tc>
          <w:tcPr>
            <w:tcW w:w="1781" w:type="dxa"/>
          </w:tcPr>
          <w:p w14:paraId="76240145" w14:textId="77777777" w:rsidR="009660CC" w:rsidRDefault="00000000">
            <w:pPr>
              <w:pStyle w:val="TableParagraph"/>
              <w:spacing w:before="2" w:line="278" w:lineRule="exact"/>
              <w:ind w:left="503"/>
              <w:rPr>
                <w:sz w:val="26"/>
              </w:rPr>
            </w:pPr>
            <w:r>
              <w:rPr>
                <w:spacing w:val="-4"/>
                <w:sz w:val="26"/>
              </w:rPr>
              <w:t>1702</w:t>
            </w:r>
          </w:p>
        </w:tc>
        <w:tc>
          <w:tcPr>
            <w:tcW w:w="2208" w:type="dxa"/>
          </w:tcPr>
          <w:p w14:paraId="5E51AEDF" w14:textId="77777777" w:rsidR="009660CC" w:rsidRDefault="00000000">
            <w:pPr>
              <w:pStyle w:val="TableParagraph"/>
              <w:spacing w:before="2" w:line="278" w:lineRule="exact"/>
              <w:ind w:left="813"/>
              <w:rPr>
                <w:sz w:val="26"/>
              </w:rPr>
            </w:pPr>
            <w:r>
              <w:rPr>
                <w:spacing w:val="-10"/>
                <w:sz w:val="26"/>
              </w:rPr>
              <w:t>9</w:t>
            </w:r>
          </w:p>
        </w:tc>
      </w:tr>
      <w:tr w:rsidR="009660CC" w14:paraId="68B30E7E" w14:textId="77777777">
        <w:trPr>
          <w:trHeight w:val="299"/>
        </w:trPr>
        <w:tc>
          <w:tcPr>
            <w:tcW w:w="1810" w:type="dxa"/>
          </w:tcPr>
          <w:p w14:paraId="0AC21FCC" w14:textId="77777777" w:rsidR="009660CC" w:rsidRDefault="00000000">
            <w:pPr>
              <w:pStyle w:val="TableParagraph"/>
              <w:spacing w:before="2" w:line="278" w:lineRule="exact"/>
              <w:ind w:left="535"/>
              <w:rPr>
                <w:sz w:val="26"/>
              </w:rPr>
            </w:pPr>
            <w:r>
              <w:rPr>
                <w:spacing w:val="-2"/>
                <w:sz w:val="26"/>
              </w:rPr>
              <w:t>1999-</w:t>
            </w:r>
            <w:r>
              <w:rPr>
                <w:spacing w:val="-4"/>
                <w:sz w:val="26"/>
              </w:rPr>
              <w:t>2000</w:t>
            </w:r>
          </w:p>
        </w:tc>
        <w:tc>
          <w:tcPr>
            <w:tcW w:w="2180" w:type="dxa"/>
          </w:tcPr>
          <w:p w14:paraId="544A8463" w14:textId="77777777" w:rsidR="009660CC" w:rsidRDefault="00000000">
            <w:pPr>
              <w:pStyle w:val="TableParagraph"/>
              <w:spacing w:before="2" w:line="278" w:lineRule="exact"/>
              <w:ind w:left="813"/>
              <w:rPr>
                <w:sz w:val="26"/>
              </w:rPr>
            </w:pPr>
            <w:r>
              <w:rPr>
                <w:spacing w:val="-2"/>
                <w:sz w:val="26"/>
              </w:rPr>
              <w:t>1565.32</w:t>
            </w:r>
          </w:p>
        </w:tc>
        <w:tc>
          <w:tcPr>
            <w:tcW w:w="1995" w:type="dxa"/>
          </w:tcPr>
          <w:p w14:paraId="49C5BB68" w14:textId="77777777" w:rsidR="009660CC" w:rsidRDefault="00000000">
            <w:pPr>
              <w:pStyle w:val="TableParagraph"/>
              <w:spacing w:before="2" w:line="278" w:lineRule="exact"/>
              <w:ind w:left="654"/>
              <w:rPr>
                <w:sz w:val="26"/>
              </w:rPr>
            </w:pPr>
            <w:r>
              <w:rPr>
                <w:spacing w:val="-2"/>
                <w:sz w:val="26"/>
              </w:rPr>
              <w:t>180.4</w:t>
            </w:r>
          </w:p>
        </w:tc>
        <w:tc>
          <w:tcPr>
            <w:tcW w:w="1781" w:type="dxa"/>
          </w:tcPr>
          <w:p w14:paraId="41B35EC5" w14:textId="77777777" w:rsidR="009660CC" w:rsidRDefault="00000000">
            <w:pPr>
              <w:pStyle w:val="TableParagraph"/>
              <w:spacing w:before="2" w:line="278" w:lineRule="exact"/>
              <w:ind w:left="503"/>
              <w:rPr>
                <w:sz w:val="26"/>
              </w:rPr>
            </w:pPr>
            <w:r>
              <w:rPr>
                <w:spacing w:val="-2"/>
                <w:sz w:val="26"/>
              </w:rPr>
              <w:t>1736.72</w:t>
            </w:r>
          </w:p>
        </w:tc>
        <w:tc>
          <w:tcPr>
            <w:tcW w:w="2208" w:type="dxa"/>
          </w:tcPr>
          <w:p w14:paraId="19478B2D" w14:textId="77777777" w:rsidR="009660CC" w:rsidRDefault="00000000">
            <w:pPr>
              <w:pStyle w:val="TableParagraph"/>
              <w:spacing w:before="2" w:line="278" w:lineRule="exact"/>
              <w:ind w:left="813"/>
              <w:rPr>
                <w:sz w:val="26"/>
              </w:rPr>
            </w:pPr>
            <w:r>
              <w:rPr>
                <w:spacing w:val="-2"/>
                <w:sz w:val="26"/>
              </w:rPr>
              <w:t>9.032</w:t>
            </w:r>
          </w:p>
        </w:tc>
      </w:tr>
      <w:tr w:rsidR="009660CC" w14:paraId="6EB03A03" w14:textId="77777777">
        <w:trPr>
          <w:trHeight w:val="299"/>
        </w:trPr>
        <w:tc>
          <w:tcPr>
            <w:tcW w:w="1810" w:type="dxa"/>
          </w:tcPr>
          <w:p w14:paraId="383FED1D" w14:textId="77777777" w:rsidR="009660CC" w:rsidRDefault="00000000">
            <w:pPr>
              <w:pStyle w:val="TableParagraph"/>
              <w:spacing w:before="2" w:line="278" w:lineRule="exact"/>
              <w:ind w:left="535"/>
              <w:rPr>
                <w:sz w:val="26"/>
              </w:rPr>
            </w:pPr>
            <w:r>
              <w:rPr>
                <w:spacing w:val="-2"/>
                <w:sz w:val="26"/>
              </w:rPr>
              <w:t>2000-</w:t>
            </w:r>
            <w:r>
              <w:rPr>
                <w:spacing w:val="-5"/>
                <w:sz w:val="26"/>
              </w:rPr>
              <w:t>01</w:t>
            </w:r>
          </w:p>
        </w:tc>
        <w:tc>
          <w:tcPr>
            <w:tcW w:w="2180" w:type="dxa"/>
          </w:tcPr>
          <w:p w14:paraId="07783640" w14:textId="77777777" w:rsidR="009660CC" w:rsidRDefault="00000000">
            <w:pPr>
              <w:pStyle w:val="TableParagraph"/>
              <w:spacing w:before="2" w:line="278" w:lineRule="exact"/>
              <w:ind w:left="813"/>
              <w:rPr>
                <w:sz w:val="26"/>
              </w:rPr>
            </w:pPr>
            <w:r>
              <w:rPr>
                <w:spacing w:val="-2"/>
                <w:sz w:val="26"/>
              </w:rPr>
              <w:t>3592.95</w:t>
            </w:r>
          </w:p>
        </w:tc>
        <w:tc>
          <w:tcPr>
            <w:tcW w:w="1995" w:type="dxa"/>
          </w:tcPr>
          <w:p w14:paraId="29C5D805" w14:textId="77777777" w:rsidR="009660CC" w:rsidRDefault="00000000">
            <w:pPr>
              <w:pStyle w:val="TableParagraph"/>
              <w:spacing w:before="2" w:line="278" w:lineRule="exact"/>
              <w:ind w:left="654"/>
              <w:rPr>
                <w:sz w:val="26"/>
              </w:rPr>
            </w:pPr>
            <w:r>
              <w:rPr>
                <w:spacing w:val="-2"/>
                <w:sz w:val="26"/>
              </w:rPr>
              <w:t>1296.26</w:t>
            </w:r>
          </w:p>
        </w:tc>
        <w:tc>
          <w:tcPr>
            <w:tcW w:w="1781" w:type="dxa"/>
          </w:tcPr>
          <w:p w14:paraId="25FCF615" w14:textId="77777777" w:rsidR="009660CC" w:rsidRDefault="00000000">
            <w:pPr>
              <w:pStyle w:val="TableParagraph"/>
              <w:spacing w:before="2" w:line="278" w:lineRule="exact"/>
              <w:ind w:left="503"/>
              <w:rPr>
                <w:sz w:val="26"/>
              </w:rPr>
            </w:pPr>
            <w:r>
              <w:rPr>
                <w:spacing w:val="-2"/>
                <w:sz w:val="26"/>
              </w:rPr>
              <w:t>4889.21</w:t>
            </w:r>
          </w:p>
        </w:tc>
        <w:tc>
          <w:tcPr>
            <w:tcW w:w="2208" w:type="dxa"/>
          </w:tcPr>
          <w:p w14:paraId="74795B4B" w14:textId="77777777" w:rsidR="009660CC" w:rsidRDefault="00000000">
            <w:pPr>
              <w:pStyle w:val="TableParagraph"/>
              <w:spacing w:before="2" w:line="278" w:lineRule="exact"/>
              <w:ind w:left="813"/>
              <w:rPr>
                <w:sz w:val="26"/>
              </w:rPr>
            </w:pPr>
            <w:r>
              <w:rPr>
                <w:spacing w:val="-2"/>
                <w:sz w:val="26"/>
              </w:rPr>
              <w:t>93.54</w:t>
            </w:r>
          </w:p>
        </w:tc>
      </w:tr>
      <w:tr w:rsidR="009660CC" w14:paraId="2149B3F6" w14:textId="77777777">
        <w:trPr>
          <w:trHeight w:val="297"/>
        </w:trPr>
        <w:tc>
          <w:tcPr>
            <w:tcW w:w="1810" w:type="dxa"/>
          </w:tcPr>
          <w:p w14:paraId="79AE8956" w14:textId="77777777" w:rsidR="009660CC" w:rsidRDefault="00000000">
            <w:pPr>
              <w:pStyle w:val="TableParagraph"/>
              <w:spacing w:line="277" w:lineRule="exact"/>
              <w:ind w:left="535"/>
              <w:rPr>
                <w:sz w:val="26"/>
              </w:rPr>
            </w:pPr>
            <w:r>
              <w:rPr>
                <w:spacing w:val="-2"/>
                <w:sz w:val="26"/>
              </w:rPr>
              <w:t>2001-</w:t>
            </w:r>
            <w:r>
              <w:rPr>
                <w:spacing w:val="-5"/>
                <w:sz w:val="26"/>
              </w:rPr>
              <w:t>02</w:t>
            </w:r>
          </w:p>
        </w:tc>
        <w:tc>
          <w:tcPr>
            <w:tcW w:w="2180" w:type="dxa"/>
          </w:tcPr>
          <w:p w14:paraId="37D79903" w14:textId="77777777" w:rsidR="009660CC" w:rsidRDefault="00000000">
            <w:pPr>
              <w:pStyle w:val="TableParagraph"/>
              <w:spacing w:line="277" w:lineRule="exact"/>
              <w:ind w:left="813"/>
              <w:rPr>
                <w:sz w:val="26"/>
              </w:rPr>
            </w:pPr>
            <w:r>
              <w:rPr>
                <w:spacing w:val="-2"/>
                <w:sz w:val="26"/>
              </w:rPr>
              <w:t>9530.03</w:t>
            </w:r>
          </w:p>
        </w:tc>
        <w:tc>
          <w:tcPr>
            <w:tcW w:w="1995" w:type="dxa"/>
          </w:tcPr>
          <w:p w14:paraId="6515C9CD" w14:textId="77777777" w:rsidR="009660CC" w:rsidRDefault="00000000">
            <w:pPr>
              <w:pStyle w:val="TableParagraph"/>
              <w:spacing w:line="277" w:lineRule="exact"/>
              <w:ind w:left="654"/>
              <w:rPr>
                <w:sz w:val="26"/>
              </w:rPr>
            </w:pPr>
            <w:r>
              <w:rPr>
                <w:spacing w:val="-2"/>
                <w:sz w:val="26"/>
              </w:rPr>
              <w:t>2347.78</w:t>
            </w:r>
          </w:p>
        </w:tc>
        <w:tc>
          <w:tcPr>
            <w:tcW w:w="1781" w:type="dxa"/>
          </w:tcPr>
          <w:p w14:paraId="0FEBA2C7" w14:textId="77777777" w:rsidR="009660CC" w:rsidRDefault="00000000">
            <w:pPr>
              <w:pStyle w:val="TableParagraph"/>
              <w:spacing w:line="277" w:lineRule="exact"/>
              <w:ind w:left="503"/>
              <w:rPr>
                <w:sz w:val="26"/>
              </w:rPr>
            </w:pPr>
            <w:r>
              <w:rPr>
                <w:spacing w:val="-2"/>
                <w:sz w:val="26"/>
              </w:rPr>
              <w:t>11877.81</w:t>
            </w:r>
          </w:p>
        </w:tc>
        <w:tc>
          <w:tcPr>
            <w:tcW w:w="2208" w:type="dxa"/>
          </w:tcPr>
          <w:p w14:paraId="5DD075F2" w14:textId="77777777" w:rsidR="009660CC" w:rsidRDefault="00000000">
            <w:pPr>
              <w:pStyle w:val="TableParagraph"/>
              <w:spacing w:line="277" w:lineRule="exact"/>
              <w:ind w:left="813"/>
              <w:rPr>
                <w:sz w:val="26"/>
              </w:rPr>
            </w:pPr>
            <w:r>
              <w:rPr>
                <w:spacing w:val="-2"/>
                <w:sz w:val="26"/>
              </w:rPr>
              <w:t>111.07</w:t>
            </w:r>
          </w:p>
        </w:tc>
      </w:tr>
      <w:tr w:rsidR="009660CC" w14:paraId="017C2EB3" w14:textId="77777777">
        <w:trPr>
          <w:trHeight w:val="299"/>
        </w:trPr>
        <w:tc>
          <w:tcPr>
            <w:tcW w:w="1810" w:type="dxa"/>
          </w:tcPr>
          <w:p w14:paraId="23899F30" w14:textId="77777777" w:rsidR="009660CC" w:rsidRDefault="00000000">
            <w:pPr>
              <w:pStyle w:val="TableParagraph"/>
              <w:spacing w:before="2" w:line="278" w:lineRule="exact"/>
              <w:ind w:left="535"/>
              <w:rPr>
                <w:sz w:val="26"/>
              </w:rPr>
            </w:pPr>
            <w:r>
              <w:rPr>
                <w:spacing w:val="-2"/>
                <w:sz w:val="26"/>
              </w:rPr>
              <w:t>2002-</w:t>
            </w:r>
            <w:r>
              <w:rPr>
                <w:spacing w:val="-5"/>
                <w:sz w:val="26"/>
              </w:rPr>
              <w:t>03</w:t>
            </w:r>
          </w:p>
        </w:tc>
        <w:tc>
          <w:tcPr>
            <w:tcW w:w="2180" w:type="dxa"/>
          </w:tcPr>
          <w:p w14:paraId="71ACBE77" w14:textId="77777777" w:rsidR="009660CC" w:rsidRDefault="00000000">
            <w:pPr>
              <w:pStyle w:val="TableParagraph"/>
              <w:spacing w:before="2" w:line="278" w:lineRule="exact"/>
              <w:ind w:left="813"/>
              <w:rPr>
                <w:sz w:val="26"/>
              </w:rPr>
            </w:pPr>
            <w:r>
              <w:rPr>
                <w:spacing w:val="-2"/>
                <w:sz w:val="26"/>
              </w:rPr>
              <w:t>8265.16</w:t>
            </w:r>
          </w:p>
        </w:tc>
        <w:tc>
          <w:tcPr>
            <w:tcW w:w="1995" w:type="dxa"/>
          </w:tcPr>
          <w:p w14:paraId="0B13C6C2" w14:textId="77777777" w:rsidR="009660CC" w:rsidRDefault="00000000">
            <w:pPr>
              <w:pStyle w:val="TableParagraph"/>
              <w:spacing w:before="2" w:line="278" w:lineRule="exact"/>
              <w:ind w:left="654"/>
              <w:rPr>
                <w:sz w:val="26"/>
              </w:rPr>
            </w:pPr>
            <w:r>
              <w:rPr>
                <w:spacing w:val="-2"/>
                <w:sz w:val="26"/>
              </w:rPr>
              <w:t>2478.82</w:t>
            </w:r>
          </w:p>
        </w:tc>
        <w:tc>
          <w:tcPr>
            <w:tcW w:w="1781" w:type="dxa"/>
          </w:tcPr>
          <w:p w14:paraId="10BCA6C5" w14:textId="77777777" w:rsidR="009660CC" w:rsidRDefault="00000000">
            <w:pPr>
              <w:pStyle w:val="TableParagraph"/>
              <w:spacing w:before="2" w:line="278" w:lineRule="exact"/>
              <w:ind w:left="503"/>
              <w:rPr>
                <w:sz w:val="26"/>
              </w:rPr>
            </w:pPr>
            <w:r>
              <w:rPr>
                <w:spacing w:val="-2"/>
                <w:sz w:val="26"/>
              </w:rPr>
              <w:t>10743.98</w:t>
            </w:r>
          </w:p>
        </w:tc>
        <w:tc>
          <w:tcPr>
            <w:tcW w:w="2208" w:type="dxa"/>
          </w:tcPr>
          <w:p w14:paraId="30568013" w14:textId="77777777" w:rsidR="009660CC" w:rsidRDefault="00000000">
            <w:pPr>
              <w:pStyle w:val="TableParagraph"/>
              <w:spacing w:before="2" w:line="278" w:lineRule="exact"/>
              <w:ind w:left="813"/>
              <w:rPr>
                <w:sz w:val="26"/>
              </w:rPr>
            </w:pPr>
            <w:r>
              <w:rPr>
                <w:spacing w:val="-2"/>
                <w:sz w:val="26"/>
              </w:rPr>
              <w:t>149.81</w:t>
            </w:r>
          </w:p>
        </w:tc>
      </w:tr>
      <w:tr w:rsidR="009660CC" w14:paraId="447F27CF" w14:textId="77777777">
        <w:trPr>
          <w:trHeight w:val="299"/>
        </w:trPr>
        <w:tc>
          <w:tcPr>
            <w:tcW w:w="1810" w:type="dxa"/>
          </w:tcPr>
          <w:p w14:paraId="14183BAF" w14:textId="77777777" w:rsidR="009660CC" w:rsidRDefault="00000000">
            <w:pPr>
              <w:pStyle w:val="TableParagraph"/>
              <w:spacing w:before="2" w:line="278" w:lineRule="exact"/>
              <w:ind w:left="535"/>
              <w:rPr>
                <w:sz w:val="26"/>
              </w:rPr>
            </w:pPr>
            <w:r>
              <w:rPr>
                <w:spacing w:val="-2"/>
                <w:sz w:val="26"/>
              </w:rPr>
              <w:t>2003-</w:t>
            </w:r>
            <w:r>
              <w:rPr>
                <w:spacing w:val="-5"/>
                <w:sz w:val="26"/>
              </w:rPr>
              <w:t>04</w:t>
            </w:r>
          </w:p>
        </w:tc>
        <w:tc>
          <w:tcPr>
            <w:tcW w:w="2180" w:type="dxa"/>
          </w:tcPr>
          <w:p w14:paraId="00B653F7" w14:textId="77777777" w:rsidR="009660CC" w:rsidRDefault="00000000">
            <w:pPr>
              <w:pStyle w:val="TableParagraph"/>
              <w:spacing w:before="2" w:line="278" w:lineRule="exact"/>
              <w:ind w:left="813"/>
              <w:rPr>
                <w:sz w:val="26"/>
              </w:rPr>
            </w:pPr>
            <w:r>
              <w:rPr>
                <w:spacing w:val="-2"/>
                <w:sz w:val="26"/>
              </w:rPr>
              <w:t>7927.15</w:t>
            </w:r>
          </w:p>
        </w:tc>
        <w:tc>
          <w:tcPr>
            <w:tcW w:w="1995" w:type="dxa"/>
          </w:tcPr>
          <w:p w14:paraId="6DBFC9DC" w14:textId="77777777" w:rsidR="009660CC" w:rsidRDefault="00000000">
            <w:pPr>
              <w:pStyle w:val="TableParagraph"/>
              <w:spacing w:before="2" w:line="278" w:lineRule="exact"/>
              <w:ind w:left="654"/>
              <w:rPr>
                <w:sz w:val="26"/>
              </w:rPr>
            </w:pPr>
            <w:r>
              <w:rPr>
                <w:spacing w:val="-2"/>
                <w:sz w:val="26"/>
              </w:rPr>
              <w:t>2857.65</w:t>
            </w:r>
          </w:p>
        </w:tc>
        <w:tc>
          <w:tcPr>
            <w:tcW w:w="1781" w:type="dxa"/>
          </w:tcPr>
          <w:p w14:paraId="71AFFC09" w14:textId="77777777" w:rsidR="009660CC" w:rsidRDefault="00000000">
            <w:pPr>
              <w:pStyle w:val="TableParagraph"/>
              <w:spacing w:before="2" w:line="278" w:lineRule="exact"/>
              <w:ind w:left="503"/>
              <w:rPr>
                <w:sz w:val="26"/>
              </w:rPr>
            </w:pPr>
            <w:r>
              <w:rPr>
                <w:spacing w:val="-2"/>
                <w:sz w:val="26"/>
              </w:rPr>
              <w:t>10784.80</w:t>
            </w:r>
          </w:p>
        </w:tc>
        <w:tc>
          <w:tcPr>
            <w:tcW w:w="2208" w:type="dxa"/>
          </w:tcPr>
          <w:p w14:paraId="0764E3AD" w14:textId="77777777" w:rsidR="009660CC" w:rsidRDefault="00000000">
            <w:pPr>
              <w:pStyle w:val="TableParagraph"/>
              <w:spacing w:before="2" w:line="278" w:lineRule="exact"/>
              <w:ind w:left="813"/>
              <w:rPr>
                <w:sz w:val="26"/>
              </w:rPr>
            </w:pPr>
            <w:r>
              <w:rPr>
                <w:spacing w:val="-2"/>
                <w:sz w:val="26"/>
              </w:rPr>
              <w:t>107.82</w:t>
            </w:r>
          </w:p>
        </w:tc>
      </w:tr>
    </w:tbl>
    <w:p w14:paraId="5D27005F" w14:textId="77777777" w:rsidR="009660CC" w:rsidRDefault="00000000">
      <w:pPr>
        <w:spacing w:before="11"/>
        <w:ind w:left="578"/>
        <w:rPr>
          <w:sz w:val="20"/>
        </w:rPr>
      </w:pPr>
      <w:r>
        <w:rPr>
          <w:sz w:val="20"/>
        </w:rPr>
        <w:t>Sources:</w:t>
      </w:r>
      <w:r>
        <w:rPr>
          <w:spacing w:val="-4"/>
          <w:sz w:val="20"/>
        </w:rPr>
        <w:t xml:space="preserve"> </w:t>
      </w:r>
      <w:r>
        <w:rPr>
          <w:sz w:val="20"/>
        </w:rPr>
        <w:t>IGovernment</w:t>
      </w:r>
      <w:r>
        <w:rPr>
          <w:spacing w:val="-6"/>
          <w:sz w:val="20"/>
        </w:rPr>
        <w:t xml:space="preserve"> </w:t>
      </w:r>
      <w:r>
        <w:rPr>
          <w:sz w:val="20"/>
        </w:rPr>
        <w:t>of</w:t>
      </w:r>
      <w:r>
        <w:rPr>
          <w:spacing w:val="-5"/>
          <w:sz w:val="20"/>
        </w:rPr>
        <w:t xml:space="preserve"> </w:t>
      </w:r>
      <w:r>
        <w:rPr>
          <w:sz w:val="20"/>
        </w:rPr>
        <w:t>Orissa,</w:t>
      </w:r>
      <w:r>
        <w:rPr>
          <w:spacing w:val="-3"/>
          <w:sz w:val="20"/>
        </w:rPr>
        <w:t xml:space="preserve"> </w:t>
      </w:r>
      <w:r>
        <w:rPr>
          <w:sz w:val="20"/>
        </w:rPr>
        <w:t>1997,</w:t>
      </w:r>
      <w:r>
        <w:rPr>
          <w:spacing w:val="-4"/>
          <w:sz w:val="20"/>
        </w:rPr>
        <w:t xml:space="preserve"> </w:t>
      </w:r>
      <w:r>
        <w:rPr>
          <w:sz w:val="20"/>
        </w:rPr>
        <w:t>Directorate</w:t>
      </w:r>
      <w:r>
        <w:rPr>
          <w:spacing w:val="-5"/>
          <w:sz w:val="20"/>
        </w:rPr>
        <w:t xml:space="preserve"> </w:t>
      </w:r>
      <w:r>
        <w:rPr>
          <w:sz w:val="20"/>
        </w:rPr>
        <w:t>of</w:t>
      </w:r>
      <w:r>
        <w:rPr>
          <w:spacing w:val="-3"/>
          <w:sz w:val="20"/>
        </w:rPr>
        <w:t xml:space="preserve"> </w:t>
      </w:r>
      <w:r>
        <w:rPr>
          <w:sz w:val="20"/>
        </w:rPr>
        <w:t>Fisheries,</w:t>
      </w:r>
      <w:r>
        <w:rPr>
          <w:spacing w:val="-4"/>
          <w:sz w:val="20"/>
        </w:rPr>
        <w:t xml:space="preserve"> </w:t>
      </w:r>
      <w:r>
        <w:rPr>
          <w:sz w:val="20"/>
        </w:rPr>
        <w:t>Handbook</w:t>
      </w:r>
      <w:r>
        <w:rPr>
          <w:spacing w:val="-5"/>
          <w:sz w:val="20"/>
        </w:rPr>
        <w:t xml:space="preserve"> </w:t>
      </w:r>
      <w:r>
        <w:rPr>
          <w:sz w:val="20"/>
        </w:rPr>
        <w:t>on</w:t>
      </w:r>
      <w:r>
        <w:rPr>
          <w:spacing w:val="-5"/>
          <w:sz w:val="20"/>
        </w:rPr>
        <w:t xml:space="preserve"> </w:t>
      </w:r>
      <w:r>
        <w:rPr>
          <w:sz w:val="20"/>
        </w:rPr>
        <w:t>Fisheries</w:t>
      </w:r>
      <w:r>
        <w:rPr>
          <w:spacing w:val="-4"/>
          <w:sz w:val="20"/>
        </w:rPr>
        <w:t xml:space="preserve"> </w:t>
      </w:r>
      <w:r>
        <w:rPr>
          <w:sz w:val="20"/>
        </w:rPr>
        <w:t>Statistics,</w:t>
      </w:r>
      <w:r>
        <w:rPr>
          <w:spacing w:val="-4"/>
          <w:sz w:val="20"/>
        </w:rPr>
        <w:t xml:space="preserve"> </w:t>
      </w:r>
      <w:r>
        <w:rPr>
          <w:sz w:val="20"/>
        </w:rPr>
        <w:t>Orissa,</w:t>
      </w:r>
      <w:r>
        <w:rPr>
          <w:spacing w:val="-3"/>
          <w:sz w:val="20"/>
        </w:rPr>
        <w:t xml:space="preserve"> </w:t>
      </w:r>
      <w:r>
        <w:rPr>
          <w:sz w:val="20"/>
        </w:rPr>
        <w:t>1996</w:t>
      </w:r>
      <w:r>
        <w:rPr>
          <w:spacing w:val="-5"/>
          <w:sz w:val="20"/>
        </w:rPr>
        <w:t xml:space="preserve"> </w:t>
      </w:r>
      <w:r>
        <w:rPr>
          <w:sz w:val="20"/>
        </w:rPr>
        <w:t>97,</w:t>
      </w:r>
      <w:r>
        <w:rPr>
          <w:spacing w:val="-3"/>
          <w:sz w:val="20"/>
        </w:rPr>
        <w:t xml:space="preserve"> </w:t>
      </w:r>
      <w:r>
        <w:rPr>
          <w:sz w:val="20"/>
        </w:rPr>
        <w:t>Cuttack.</w:t>
      </w:r>
      <w:r>
        <w:rPr>
          <w:spacing w:val="-4"/>
          <w:sz w:val="20"/>
        </w:rPr>
        <w:t xml:space="preserve"> </w:t>
      </w:r>
      <w:r>
        <w:rPr>
          <w:spacing w:val="-5"/>
          <w:sz w:val="20"/>
        </w:rPr>
        <w:t>P-</w:t>
      </w:r>
    </w:p>
    <w:p w14:paraId="3C4623FD" w14:textId="77777777" w:rsidR="009660CC" w:rsidRDefault="00000000">
      <w:pPr>
        <w:spacing w:before="34"/>
        <w:ind w:left="578"/>
        <w:rPr>
          <w:sz w:val="20"/>
        </w:rPr>
      </w:pPr>
      <w:r>
        <w:rPr>
          <w:sz w:val="20"/>
        </w:rPr>
        <w:t>48.</w:t>
      </w:r>
      <w:r>
        <w:rPr>
          <w:spacing w:val="-6"/>
          <w:sz w:val="20"/>
        </w:rPr>
        <w:t xml:space="preserve"> </w:t>
      </w:r>
      <w:r>
        <w:rPr>
          <w:sz w:val="20"/>
        </w:rPr>
        <w:t>II.</w:t>
      </w:r>
      <w:r>
        <w:rPr>
          <w:spacing w:val="-5"/>
          <w:sz w:val="20"/>
        </w:rPr>
        <w:t xml:space="preserve"> </w:t>
      </w:r>
      <w:r>
        <w:rPr>
          <w:sz w:val="20"/>
        </w:rPr>
        <w:t>Achievement</w:t>
      </w:r>
      <w:r>
        <w:rPr>
          <w:spacing w:val="-6"/>
          <w:sz w:val="20"/>
        </w:rPr>
        <w:t xml:space="preserve"> </w:t>
      </w:r>
      <w:r>
        <w:rPr>
          <w:sz w:val="20"/>
        </w:rPr>
        <w:t>Report,</w:t>
      </w:r>
      <w:r>
        <w:rPr>
          <w:spacing w:val="-6"/>
          <w:sz w:val="20"/>
        </w:rPr>
        <w:t xml:space="preserve"> </w:t>
      </w:r>
      <w:r>
        <w:rPr>
          <w:sz w:val="20"/>
        </w:rPr>
        <w:t>2004,</w:t>
      </w:r>
      <w:r>
        <w:rPr>
          <w:spacing w:val="-6"/>
          <w:sz w:val="20"/>
        </w:rPr>
        <w:t xml:space="preserve"> </w:t>
      </w:r>
      <w:r>
        <w:rPr>
          <w:sz w:val="20"/>
        </w:rPr>
        <w:t>Chilika</w:t>
      </w:r>
      <w:r>
        <w:rPr>
          <w:spacing w:val="-5"/>
          <w:sz w:val="20"/>
        </w:rPr>
        <w:t xml:space="preserve"> </w:t>
      </w:r>
      <w:r>
        <w:rPr>
          <w:sz w:val="20"/>
        </w:rPr>
        <w:t>Development</w:t>
      </w:r>
      <w:r>
        <w:rPr>
          <w:spacing w:val="-6"/>
          <w:sz w:val="20"/>
        </w:rPr>
        <w:t xml:space="preserve"> </w:t>
      </w:r>
      <w:r>
        <w:rPr>
          <w:sz w:val="20"/>
        </w:rPr>
        <w:t>Authority</w:t>
      </w:r>
      <w:r>
        <w:rPr>
          <w:spacing w:val="-5"/>
          <w:sz w:val="20"/>
        </w:rPr>
        <w:t xml:space="preserve"> </w:t>
      </w:r>
      <w:r>
        <w:rPr>
          <w:sz w:val="20"/>
        </w:rPr>
        <w:t>(CDA),</w:t>
      </w:r>
      <w:r>
        <w:rPr>
          <w:spacing w:val="-5"/>
          <w:sz w:val="20"/>
        </w:rPr>
        <w:t xml:space="preserve"> </w:t>
      </w:r>
      <w:r>
        <w:rPr>
          <w:sz w:val="20"/>
        </w:rPr>
        <w:t>Government</w:t>
      </w:r>
      <w:r>
        <w:rPr>
          <w:spacing w:val="-7"/>
          <w:sz w:val="20"/>
        </w:rPr>
        <w:t xml:space="preserve"> </w:t>
      </w:r>
      <w:r>
        <w:rPr>
          <w:sz w:val="20"/>
        </w:rPr>
        <w:t>of</w:t>
      </w:r>
      <w:r>
        <w:rPr>
          <w:spacing w:val="-7"/>
          <w:sz w:val="20"/>
        </w:rPr>
        <w:t xml:space="preserve"> </w:t>
      </w:r>
      <w:r>
        <w:rPr>
          <w:sz w:val="20"/>
        </w:rPr>
        <w:t>Orissa,</w:t>
      </w:r>
      <w:r>
        <w:rPr>
          <w:spacing w:val="-4"/>
          <w:sz w:val="20"/>
        </w:rPr>
        <w:t xml:space="preserve"> </w:t>
      </w:r>
      <w:r>
        <w:rPr>
          <w:sz w:val="20"/>
        </w:rPr>
        <w:t>Bhubaneswar,</w:t>
      </w:r>
      <w:r>
        <w:rPr>
          <w:spacing w:val="-6"/>
          <w:sz w:val="20"/>
        </w:rPr>
        <w:t xml:space="preserve"> </w:t>
      </w:r>
      <w:r>
        <w:rPr>
          <w:sz w:val="20"/>
        </w:rPr>
        <w:t>page-</w:t>
      </w:r>
      <w:r>
        <w:rPr>
          <w:spacing w:val="-5"/>
          <w:sz w:val="20"/>
        </w:rPr>
        <w:t>22.</w:t>
      </w:r>
    </w:p>
    <w:p w14:paraId="69DF74D4" w14:textId="77777777" w:rsidR="009660CC" w:rsidRDefault="009660CC">
      <w:pPr>
        <w:pStyle w:val="BodyText"/>
        <w:spacing w:before="4"/>
        <w:rPr>
          <w:sz w:val="20"/>
        </w:rPr>
      </w:pPr>
    </w:p>
    <w:p w14:paraId="3C91D3A4" w14:textId="77777777" w:rsidR="009660CC" w:rsidRDefault="00000000">
      <w:pPr>
        <w:spacing w:before="1" w:line="276" w:lineRule="auto"/>
        <w:ind w:left="295"/>
        <w:rPr>
          <w:rFonts w:ascii="Calibri"/>
          <w:b/>
          <w:sz w:val="24"/>
        </w:rPr>
      </w:pPr>
      <w:r>
        <w:rPr>
          <w:rFonts w:ascii="Calibri"/>
          <w:b/>
          <w:sz w:val="24"/>
        </w:rPr>
        <w:t>Table 15: Foreign export of shrimps from Chilika Lake area (Quantity in metric Tonnes), (Value in Million Indian Rs.)</w:t>
      </w:r>
    </w:p>
    <w:p w14:paraId="41710043" w14:textId="77777777" w:rsidR="009660CC" w:rsidRDefault="009660CC">
      <w:pPr>
        <w:pStyle w:val="BodyText"/>
        <w:spacing w:before="4" w:after="1"/>
        <w:rPr>
          <w:rFonts w:ascii="Calibri"/>
          <w:b/>
          <w:sz w:val="16"/>
        </w:rPr>
      </w:pPr>
    </w:p>
    <w:tbl>
      <w:tblPr>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1"/>
        <w:gridCol w:w="1779"/>
        <w:gridCol w:w="1781"/>
        <w:gridCol w:w="1781"/>
        <w:gridCol w:w="1781"/>
        <w:gridCol w:w="1781"/>
      </w:tblGrid>
      <w:tr w:rsidR="009660CC" w14:paraId="73F86C2C" w14:textId="77777777">
        <w:trPr>
          <w:trHeight w:val="878"/>
        </w:trPr>
        <w:tc>
          <w:tcPr>
            <w:tcW w:w="1781" w:type="dxa"/>
          </w:tcPr>
          <w:p w14:paraId="2723E155" w14:textId="77777777" w:rsidR="009660CC" w:rsidRDefault="00000000">
            <w:pPr>
              <w:pStyle w:val="TableParagraph"/>
              <w:spacing w:line="292" w:lineRule="exact"/>
              <w:ind w:left="6"/>
              <w:jc w:val="center"/>
              <w:rPr>
                <w:rFonts w:ascii="Calibri"/>
                <w:b/>
                <w:sz w:val="24"/>
              </w:rPr>
            </w:pPr>
            <w:r>
              <w:rPr>
                <w:rFonts w:ascii="Calibri"/>
                <w:b/>
                <w:spacing w:val="-4"/>
                <w:sz w:val="24"/>
              </w:rPr>
              <w:t>Year</w:t>
            </w:r>
          </w:p>
        </w:tc>
        <w:tc>
          <w:tcPr>
            <w:tcW w:w="1779" w:type="dxa"/>
          </w:tcPr>
          <w:p w14:paraId="26884F4D" w14:textId="77777777" w:rsidR="009660CC" w:rsidRDefault="00000000">
            <w:pPr>
              <w:pStyle w:val="TableParagraph"/>
              <w:ind w:left="504" w:right="478" w:hanging="12"/>
              <w:rPr>
                <w:rFonts w:ascii="Calibri"/>
                <w:b/>
                <w:sz w:val="24"/>
              </w:rPr>
            </w:pPr>
            <w:r>
              <w:rPr>
                <w:rFonts w:ascii="Calibri"/>
                <w:b/>
                <w:spacing w:val="-2"/>
                <w:sz w:val="24"/>
              </w:rPr>
              <w:t>Capture Sources</w:t>
            </w:r>
          </w:p>
        </w:tc>
        <w:tc>
          <w:tcPr>
            <w:tcW w:w="1781" w:type="dxa"/>
          </w:tcPr>
          <w:p w14:paraId="5656F325" w14:textId="77777777" w:rsidR="009660CC" w:rsidRDefault="00000000">
            <w:pPr>
              <w:pStyle w:val="TableParagraph"/>
              <w:spacing w:line="292" w:lineRule="exact"/>
              <w:ind w:left="108"/>
              <w:rPr>
                <w:rFonts w:ascii="Calibri"/>
                <w:b/>
                <w:sz w:val="24"/>
              </w:rPr>
            </w:pPr>
            <w:r>
              <w:rPr>
                <w:rFonts w:ascii="Calibri"/>
                <w:b/>
                <w:sz w:val="24"/>
              </w:rPr>
              <w:t>Culture</w:t>
            </w:r>
            <w:r>
              <w:rPr>
                <w:rFonts w:ascii="Calibri"/>
                <w:b/>
                <w:spacing w:val="-3"/>
                <w:sz w:val="24"/>
              </w:rPr>
              <w:t xml:space="preserve"> </w:t>
            </w:r>
            <w:r>
              <w:rPr>
                <w:rFonts w:ascii="Calibri"/>
                <w:b/>
                <w:spacing w:val="-2"/>
                <w:sz w:val="24"/>
              </w:rPr>
              <w:t>Sources</w:t>
            </w:r>
          </w:p>
        </w:tc>
        <w:tc>
          <w:tcPr>
            <w:tcW w:w="1781" w:type="dxa"/>
          </w:tcPr>
          <w:p w14:paraId="60BAB8CB" w14:textId="77777777" w:rsidR="009660CC" w:rsidRDefault="00000000">
            <w:pPr>
              <w:pStyle w:val="TableParagraph"/>
              <w:spacing w:line="292" w:lineRule="exact"/>
              <w:rPr>
                <w:rFonts w:ascii="Calibri"/>
                <w:b/>
                <w:sz w:val="24"/>
              </w:rPr>
            </w:pPr>
            <w:r>
              <w:rPr>
                <w:rFonts w:ascii="Calibri"/>
                <w:b/>
                <w:sz w:val="24"/>
              </w:rPr>
              <w:t>Total</w:t>
            </w:r>
            <w:r>
              <w:rPr>
                <w:rFonts w:ascii="Calibri"/>
                <w:b/>
                <w:spacing w:val="-3"/>
                <w:sz w:val="24"/>
              </w:rPr>
              <w:t xml:space="preserve"> </w:t>
            </w:r>
            <w:r>
              <w:rPr>
                <w:rFonts w:ascii="Calibri"/>
                <w:b/>
                <w:spacing w:val="-2"/>
                <w:sz w:val="24"/>
              </w:rPr>
              <w:t>Quantity</w:t>
            </w:r>
          </w:p>
        </w:tc>
        <w:tc>
          <w:tcPr>
            <w:tcW w:w="1781" w:type="dxa"/>
          </w:tcPr>
          <w:p w14:paraId="7650223A" w14:textId="77777777" w:rsidR="009660CC" w:rsidRDefault="00000000">
            <w:pPr>
              <w:pStyle w:val="TableParagraph"/>
              <w:ind w:left="290" w:firstLine="115"/>
              <w:rPr>
                <w:rFonts w:ascii="Calibri"/>
                <w:b/>
                <w:sz w:val="24"/>
              </w:rPr>
            </w:pPr>
            <w:r>
              <w:rPr>
                <w:rFonts w:ascii="Calibri"/>
                <w:b/>
                <w:sz w:val="24"/>
              </w:rPr>
              <w:t>% to total export</w:t>
            </w:r>
            <w:r>
              <w:rPr>
                <w:rFonts w:ascii="Calibri"/>
                <w:b/>
                <w:spacing w:val="-2"/>
                <w:sz w:val="24"/>
              </w:rPr>
              <w:t xml:space="preserve"> </w:t>
            </w:r>
            <w:r>
              <w:rPr>
                <w:rFonts w:ascii="Calibri"/>
                <w:b/>
                <w:spacing w:val="-4"/>
                <w:sz w:val="24"/>
              </w:rPr>
              <w:t>from</w:t>
            </w:r>
          </w:p>
          <w:p w14:paraId="7B3E0D24" w14:textId="77777777" w:rsidR="009660CC" w:rsidRDefault="00000000">
            <w:pPr>
              <w:pStyle w:val="TableParagraph"/>
              <w:spacing w:line="273" w:lineRule="exact"/>
              <w:ind w:left="446"/>
              <w:rPr>
                <w:rFonts w:ascii="Calibri"/>
                <w:b/>
                <w:sz w:val="24"/>
              </w:rPr>
            </w:pPr>
            <w:r>
              <w:rPr>
                <w:rFonts w:ascii="Calibri"/>
                <w:b/>
                <w:sz w:val="24"/>
              </w:rPr>
              <w:t xml:space="preserve">the </w:t>
            </w:r>
            <w:r>
              <w:rPr>
                <w:rFonts w:ascii="Calibri"/>
                <w:b/>
                <w:spacing w:val="-2"/>
                <w:sz w:val="24"/>
              </w:rPr>
              <w:t>state</w:t>
            </w:r>
          </w:p>
        </w:tc>
        <w:tc>
          <w:tcPr>
            <w:tcW w:w="1781" w:type="dxa"/>
          </w:tcPr>
          <w:p w14:paraId="168B2ADF" w14:textId="77777777" w:rsidR="009660CC" w:rsidRDefault="00000000">
            <w:pPr>
              <w:pStyle w:val="TableParagraph"/>
              <w:spacing w:line="292" w:lineRule="exact"/>
              <w:ind w:left="338"/>
              <w:rPr>
                <w:rFonts w:ascii="Calibri"/>
                <w:b/>
                <w:sz w:val="24"/>
              </w:rPr>
            </w:pPr>
            <w:r>
              <w:rPr>
                <w:rFonts w:ascii="Calibri"/>
                <w:b/>
                <w:sz w:val="24"/>
              </w:rPr>
              <w:t>Total</w:t>
            </w:r>
            <w:r>
              <w:rPr>
                <w:rFonts w:ascii="Calibri"/>
                <w:b/>
                <w:spacing w:val="-1"/>
                <w:sz w:val="24"/>
              </w:rPr>
              <w:t xml:space="preserve"> </w:t>
            </w:r>
            <w:r>
              <w:rPr>
                <w:rFonts w:ascii="Calibri"/>
                <w:b/>
                <w:spacing w:val="-2"/>
                <w:sz w:val="24"/>
              </w:rPr>
              <w:t>value</w:t>
            </w:r>
          </w:p>
        </w:tc>
      </w:tr>
      <w:tr w:rsidR="009660CC" w14:paraId="14F0907B" w14:textId="77777777">
        <w:trPr>
          <w:trHeight w:val="299"/>
        </w:trPr>
        <w:tc>
          <w:tcPr>
            <w:tcW w:w="1781" w:type="dxa"/>
          </w:tcPr>
          <w:p w14:paraId="1C5AD8E9" w14:textId="77777777" w:rsidR="009660CC" w:rsidRDefault="00000000">
            <w:pPr>
              <w:pStyle w:val="TableParagraph"/>
              <w:spacing w:before="2" w:line="278" w:lineRule="exact"/>
              <w:rPr>
                <w:sz w:val="26"/>
              </w:rPr>
            </w:pPr>
            <w:r>
              <w:rPr>
                <w:spacing w:val="-2"/>
                <w:sz w:val="26"/>
              </w:rPr>
              <w:t>1986-</w:t>
            </w:r>
            <w:r>
              <w:rPr>
                <w:spacing w:val="-5"/>
                <w:sz w:val="26"/>
              </w:rPr>
              <w:t>87</w:t>
            </w:r>
          </w:p>
        </w:tc>
        <w:tc>
          <w:tcPr>
            <w:tcW w:w="1779" w:type="dxa"/>
          </w:tcPr>
          <w:p w14:paraId="64401F1C" w14:textId="77777777" w:rsidR="009660CC" w:rsidRDefault="00000000">
            <w:pPr>
              <w:pStyle w:val="TableParagraph"/>
              <w:spacing w:before="2" w:line="278" w:lineRule="exact"/>
              <w:ind w:left="9"/>
              <w:jc w:val="center"/>
              <w:rPr>
                <w:sz w:val="26"/>
              </w:rPr>
            </w:pPr>
            <w:r>
              <w:rPr>
                <w:spacing w:val="-2"/>
                <w:sz w:val="26"/>
              </w:rPr>
              <w:t>1021.4</w:t>
            </w:r>
          </w:p>
        </w:tc>
        <w:tc>
          <w:tcPr>
            <w:tcW w:w="1781" w:type="dxa"/>
          </w:tcPr>
          <w:p w14:paraId="0AF6656B" w14:textId="77777777" w:rsidR="009660CC" w:rsidRDefault="00000000">
            <w:pPr>
              <w:pStyle w:val="TableParagraph"/>
              <w:spacing w:before="2" w:line="278" w:lineRule="exact"/>
              <w:ind w:left="108"/>
              <w:rPr>
                <w:sz w:val="26"/>
              </w:rPr>
            </w:pPr>
            <w:r>
              <w:rPr>
                <w:spacing w:val="-5"/>
                <w:sz w:val="26"/>
              </w:rPr>
              <w:t>528</w:t>
            </w:r>
          </w:p>
        </w:tc>
        <w:tc>
          <w:tcPr>
            <w:tcW w:w="1781" w:type="dxa"/>
          </w:tcPr>
          <w:p w14:paraId="299D7118" w14:textId="77777777" w:rsidR="009660CC" w:rsidRDefault="00000000">
            <w:pPr>
              <w:pStyle w:val="TableParagraph"/>
              <w:spacing w:before="2" w:line="278" w:lineRule="exact"/>
              <w:ind w:left="533"/>
              <w:rPr>
                <w:sz w:val="26"/>
              </w:rPr>
            </w:pPr>
            <w:r>
              <w:rPr>
                <w:spacing w:val="-2"/>
                <w:sz w:val="26"/>
              </w:rPr>
              <w:t>1549.4</w:t>
            </w:r>
          </w:p>
        </w:tc>
        <w:tc>
          <w:tcPr>
            <w:tcW w:w="1781" w:type="dxa"/>
          </w:tcPr>
          <w:p w14:paraId="18087A8A" w14:textId="77777777" w:rsidR="009660CC" w:rsidRDefault="00000000">
            <w:pPr>
              <w:pStyle w:val="TableParagraph"/>
              <w:spacing w:before="2" w:line="278" w:lineRule="exact"/>
              <w:ind w:left="7"/>
              <w:jc w:val="center"/>
              <w:rPr>
                <w:sz w:val="26"/>
              </w:rPr>
            </w:pPr>
            <w:r>
              <w:rPr>
                <w:spacing w:val="-2"/>
                <w:sz w:val="26"/>
              </w:rPr>
              <w:t>22.87</w:t>
            </w:r>
          </w:p>
        </w:tc>
        <w:tc>
          <w:tcPr>
            <w:tcW w:w="1781" w:type="dxa"/>
          </w:tcPr>
          <w:p w14:paraId="1851CB4A" w14:textId="77777777" w:rsidR="009660CC" w:rsidRDefault="00000000">
            <w:pPr>
              <w:pStyle w:val="TableParagraph"/>
              <w:spacing w:before="2" w:line="278" w:lineRule="exact"/>
              <w:ind w:left="108"/>
              <w:rPr>
                <w:sz w:val="26"/>
              </w:rPr>
            </w:pPr>
            <w:r>
              <w:rPr>
                <w:spacing w:val="-2"/>
                <w:sz w:val="26"/>
              </w:rPr>
              <w:t>66.10</w:t>
            </w:r>
          </w:p>
        </w:tc>
      </w:tr>
      <w:tr w:rsidR="009660CC" w14:paraId="10E2E199" w14:textId="77777777">
        <w:trPr>
          <w:trHeight w:val="299"/>
        </w:trPr>
        <w:tc>
          <w:tcPr>
            <w:tcW w:w="1781" w:type="dxa"/>
          </w:tcPr>
          <w:p w14:paraId="6BE373CE" w14:textId="77777777" w:rsidR="009660CC" w:rsidRDefault="00000000">
            <w:pPr>
              <w:pStyle w:val="TableParagraph"/>
              <w:spacing w:before="2" w:line="278" w:lineRule="exact"/>
              <w:rPr>
                <w:sz w:val="26"/>
              </w:rPr>
            </w:pPr>
            <w:r>
              <w:rPr>
                <w:spacing w:val="-2"/>
                <w:sz w:val="26"/>
              </w:rPr>
              <w:t>1987-</w:t>
            </w:r>
            <w:r>
              <w:rPr>
                <w:spacing w:val="-5"/>
                <w:sz w:val="26"/>
              </w:rPr>
              <w:t>88</w:t>
            </w:r>
          </w:p>
        </w:tc>
        <w:tc>
          <w:tcPr>
            <w:tcW w:w="1779" w:type="dxa"/>
          </w:tcPr>
          <w:p w14:paraId="0FDE9DB9" w14:textId="77777777" w:rsidR="009660CC" w:rsidRDefault="00000000">
            <w:pPr>
              <w:pStyle w:val="TableParagraph"/>
              <w:spacing w:before="2" w:line="278" w:lineRule="exact"/>
              <w:ind w:left="9"/>
              <w:jc w:val="center"/>
              <w:rPr>
                <w:sz w:val="26"/>
              </w:rPr>
            </w:pPr>
            <w:r>
              <w:rPr>
                <w:spacing w:val="-2"/>
                <w:sz w:val="26"/>
              </w:rPr>
              <w:t>816.3</w:t>
            </w:r>
          </w:p>
        </w:tc>
        <w:tc>
          <w:tcPr>
            <w:tcW w:w="1781" w:type="dxa"/>
          </w:tcPr>
          <w:p w14:paraId="6A558DA8" w14:textId="77777777" w:rsidR="009660CC" w:rsidRDefault="00000000">
            <w:pPr>
              <w:pStyle w:val="TableParagraph"/>
              <w:spacing w:before="2" w:line="278" w:lineRule="exact"/>
              <w:ind w:left="108"/>
              <w:rPr>
                <w:sz w:val="26"/>
              </w:rPr>
            </w:pPr>
            <w:r>
              <w:rPr>
                <w:spacing w:val="-2"/>
                <w:sz w:val="26"/>
              </w:rPr>
              <w:t>724.4953.4</w:t>
            </w:r>
          </w:p>
        </w:tc>
        <w:tc>
          <w:tcPr>
            <w:tcW w:w="1781" w:type="dxa"/>
          </w:tcPr>
          <w:p w14:paraId="6F2862DC" w14:textId="77777777" w:rsidR="009660CC" w:rsidRDefault="00000000">
            <w:pPr>
              <w:pStyle w:val="TableParagraph"/>
              <w:spacing w:before="2" w:line="278" w:lineRule="exact"/>
              <w:ind w:left="533"/>
              <w:rPr>
                <w:sz w:val="26"/>
              </w:rPr>
            </w:pPr>
            <w:r>
              <w:rPr>
                <w:spacing w:val="-2"/>
                <w:sz w:val="26"/>
              </w:rPr>
              <w:t>1540.7</w:t>
            </w:r>
          </w:p>
        </w:tc>
        <w:tc>
          <w:tcPr>
            <w:tcW w:w="1781" w:type="dxa"/>
          </w:tcPr>
          <w:p w14:paraId="7B658349" w14:textId="77777777" w:rsidR="009660CC" w:rsidRDefault="00000000">
            <w:pPr>
              <w:pStyle w:val="TableParagraph"/>
              <w:spacing w:before="2" w:line="278" w:lineRule="exact"/>
              <w:ind w:left="7"/>
              <w:jc w:val="center"/>
              <w:rPr>
                <w:sz w:val="26"/>
              </w:rPr>
            </w:pPr>
            <w:r>
              <w:rPr>
                <w:spacing w:val="-2"/>
                <w:sz w:val="26"/>
              </w:rPr>
              <w:t>29.81</w:t>
            </w:r>
          </w:p>
        </w:tc>
        <w:tc>
          <w:tcPr>
            <w:tcW w:w="1781" w:type="dxa"/>
          </w:tcPr>
          <w:p w14:paraId="006A80FC" w14:textId="77777777" w:rsidR="009660CC" w:rsidRDefault="00000000">
            <w:pPr>
              <w:pStyle w:val="TableParagraph"/>
              <w:spacing w:before="2" w:line="278" w:lineRule="exact"/>
              <w:ind w:left="108"/>
              <w:rPr>
                <w:sz w:val="26"/>
              </w:rPr>
            </w:pPr>
            <w:r>
              <w:rPr>
                <w:spacing w:val="-2"/>
                <w:sz w:val="26"/>
              </w:rPr>
              <w:t>66.30</w:t>
            </w:r>
          </w:p>
        </w:tc>
      </w:tr>
      <w:tr w:rsidR="009660CC" w14:paraId="57887C15" w14:textId="77777777">
        <w:trPr>
          <w:trHeight w:val="297"/>
        </w:trPr>
        <w:tc>
          <w:tcPr>
            <w:tcW w:w="1781" w:type="dxa"/>
          </w:tcPr>
          <w:p w14:paraId="6AF557D6" w14:textId="77777777" w:rsidR="009660CC" w:rsidRDefault="00000000">
            <w:pPr>
              <w:pStyle w:val="TableParagraph"/>
              <w:spacing w:line="277" w:lineRule="exact"/>
              <w:rPr>
                <w:sz w:val="26"/>
              </w:rPr>
            </w:pPr>
            <w:r>
              <w:rPr>
                <w:spacing w:val="-2"/>
                <w:sz w:val="26"/>
              </w:rPr>
              <w:t>1988-</w:t>
            </w:r>
            <w:r>
              <w:rPr>
                <w:spacing w:val="-5"/>
                <w:sz w:val="26"/>
              </w:rPr>
              <w:t>89</w:t>
            </w:r>
          </w:p>
        </w:tc>
        <w:tc>
          <w:tcPr>
            <w:tcW w:w="1779" w:type="dxa"/>
          </w:tcPr>
          <w:p w14:paraId="6137AD5B" w14:textId="77777777" w:rsidR="009660CC" w:rsidRDefault="00000000">
            <w:pPr>
              <w:pStyle w:val="TableParagraph"/>
              <w:spacing w:line="277" w:lineRule="exact"/>
              <w:ind w:left="9"/>
              <w:jc w:val="center"/>
              <w:rPr>
                <w:sz w:val="26"/>
              </w:rPr>
            </w:pPr>
            <w:r>
              <w:rPr>
                <w:spacing w:val="-2"/>
                <w:sz w:val="26"/>
              </w:rPr>
              <w:t>610.0</w:t>
            </w:r>
          </w:p>
        </w:tc>
        <w:tc>
          <w:tcPr>
            <w:tcW w:w="1781" w:type="dxa"/>
          </w:tcPr>
          <w:p w14:paraId="300260FD" w14:textId="77777777" w:rsidR="009660CC" w:rsidRDefault="00000000">
            <w:pPr>
              <w:pStyle w:val="TableParagraph"/>
              <w:spacing w:line="277" w:lineRule="exact"/>
              <w:ind w:left="108"/>
              <w:rPr>
                <w:sz w:val="26"/>
              </w:rPr>
            </w:pPr>
            <w:r>
              <w:rPr>
                <w:spacing w:val="-2"/>
                <w:sz w:val="26"/>
              </w:rPr>
              <w:t>1595.9</w:t>
            </w:r>
          </w:p>
        </w:tc>
        <w:tc>
          <w:tcPr>
            <w:tcW w:w="1781" w:type="dxa"/>
          </w:tcPr>
          <w:p w14:paraId="664F9716" w14:textId="77777777" w:rsidR="009660CC" w:rsidRDefault="00000000">
            <w:pPr>
              <w:pStyle w:val="TableParagraph"/>
              <w:spacing w:line="277" w:lineRule="exact"/>
              <w:ind w:left="533"/>
              <w:rPr>
                <w:sz w:val="26"/>
              </w:rPr>
            </w:pPr>
            <w:r>
              <w:rPr>
                <w:spacing w:val="-2"/>
                <w:sz w:val="26"/>
              </w:rPr>
              <w:t>1563.4</w:t>
            </w:r>
          </w:p>
        </w:tc>
        <w:tc>
          <w:tcPr>
            <w:tcW w:w="1781" w:type="dxa"/>
          </w:tcPr>
          <w:p w14:paraId="16640448" w14:textId="77777777" w:rsidR="009660CC" w:rsidRDefault="00000000">
            <w:pPr>
              <w:pStyle w:val="TableParagraph"/>
              <w:spacing w:line="277" w:lineRule="exact"/>
              <w:ind w:left="7"/>
              <w:jc w:val="center"/>
              <w:rPr>
                <w:sz w:val="26"/>
              </w:rPr>
            </w:pPr>
            <w:r>
              <w:rPr>
                <w:spacing w:val="-2"/>
                <w:sz w:val="26"/>
              </w:rPr>
              <w:t>23.86</w:t>
            </w:r>
          </w:p>
        </w:tc>
        <w:tc>
          <w:tcPr>
            <w:tcW w:w="1781" w:type="dxa"/>
          </w:tcPr>
          <w:p w14:paraId="1604F71B" w14:textId="77777777" w:rsidR="009660CC" w:rsidRDefault="00000000">
            <w:pPr>
              <w:pStyle w:val="TableParagraph"/>
              <w:spacing w:line="277" w:lineRule="exact"/>
              <w:ind w:left="108"/>
              <w:rPr>
                <w:sz w:val="26"/>
              </w:rPr>
            </w:pPr>
            <w:r>
              <w:rPr>
                <w:spacing w:val="-2"/>
                <w:sz w:val="26"/>
              </w:rPr>
              <w:t>75.32</w:t>
            </w:r>
          </w:p>
        </w:tc>
      </w:tr>
      <w:tr w:rsidR="009660CC" w14:paraId="04D6F28D" w14:textId="77777777">
        <w:trPr>
          <w:trHeight w:val="299"/>
        </w:trPr>
        <w:tc>
          <w:tcPr>
            <w:tcW w:w="1781" w:type="dxa"/>
          </w:tcPr>
          <w:p w14:paraId="2A0D1117" w14:textId="77777777" w:rsidR="009660CC" w:rsidRDefault="00000000">
            <w:pPr>
              <w:pStyle w:val="TableParagraph"/>
              <w:spacing w:before="2" w:line="278" w:lineRule="exact"/>
              <w:rPr>
                <w:sz w:val="26"/>
              </w:rPr>
            </w:pPr>
            <w:r>
              <w:rPr>
                <w:spacing w:val="-2"/>
                <w:sz w:val="26"/>
              </w:rPr>
              <w:t>1989-</w:t>
            </w:r>
            <w:r>
              <w:rPr>
                <w:spacing w:val="-5"/>
                <w:sz w:val="26"/>
              </w:rPr>
              <w:t>90</w:t>
            </w:r>
          </w:p>
        </w:tc>
        <w:tc>
          <w:tcPr>
            <w:tcW w:w="1779" w:type="dxa"/>
          </w:tcPr>
          <w:p w14:paraId="52556291" w14:textId="77777777" w:rsidR="009660CC" w:rsidRDefault="00000000">
            <w:pPr>
              <w:pStyle w:val="TableParagraph"/>
              <w:spacing w:before="2" w:line="278" w:lineRule="exact"/>
              <w:ind w:left="9"/>
              <w:jc w:val="center"/>
              <w:rPr>
                <w:sz w:val="26"/>
              </w:rPr>
            </w:pPr>
            <w:r>
              <w:rPr>
                <w:spacing w:val="-2"/>
                <w:sz w:val="26"/>
              </w:rPr>
              <w:t>870.7</w:t>
            </w:r>
          </w:p>
        </w:tc>
        <w:tc>
          <w:tcPr>
            <w:tcW w:w="1781" w:type="dxa"/>
          </w:tcPr>
          <w:p w14:paraId="30B32BE5" w14:textId="77777777" w:rsidR="009660CC" w:rsidRDefault="00000000">
            <w:pPr>
              <w:pStyle w:val="TableParagraph"/>
              <w:spacing w:before="2" w:line="278" w:lineRule="exact"/>
              <w:ind w:left="108"/>
              <w:rPr>
                <w:sz w:val="26"/>
              </w:rPr>
            </w:pPr>
            <w:r>
              <w:rPr>
                <w:spacing w:val="-2"/>
                <w:sz w:val="26"/>
              </w:rPr>
              <w:t>1498.6</w:t>
            </w:r>
          </w:p>
        </w:tc>
        <w:tc>
          <w:tcPr>
            <w:tcW w:w="1781" w:type="dxa"/>
          </w:tcPr>
          <w:p w14:paraId="64A7B426" w14:textId="77777777" w:rsidR="009660CC" w:rsidRDefault="00000000">
            <w:pPr>
              <w:pStyle w:val="TableParagraph"/>
              <w:spacing w:before="2" w:line="278" w:lineRule="exact"/>
              <w:ind w:left="533"/>
              <w:rPr>
                <w:sz w:val="26"/>
              </w:rPr>
            </w:pPr>
            <w:r>
              <w:rPr>
                <w:spacing w:val="-2"/>
                <w:sz w:val="26"/>
              </w:rPr>
              <w:t>2421.6</w:t>
            </w:r>
          </w:p>
        </w:tc>
        <w:tc>
          <w:tcPr>
            <w:tcW w:w="1781" w:type="dxa"/>
          </w:tcPr>
          <w:p w14:paraId="10B70C58" w14:textId="77777777" w:rsidR="009660CC" w:rsidRDefault="00000000">
            <w:pPr>
              <w:pStyle w:val="TableParagraph"/>
              <w:spacing w:before="2" w:line="278" w:lineRule="exact"/>
              <w:ind w:left="7"/>
              <w:jc w:val="center"/>
              <w:rPr>
                <w:sz w:val="26"/>
              </w:rPr>
            </w:pPr>
            <w:r>
              <w:rPr>
                <w:spacing w:val="-2"/>
                <w:sz w:val="26"/>
              </w:rPr>
              <w:t>25.98</w:t>
            </w:r>
          </w:p>
        </w:tc>
        <w:tc>
          <w:tcPr>
            <w:tcW w:w="1781" w:type="dxa"/>
          </w:tcPr>
          <w:p w14:paraId="59614D15" w14:textId="77777777" w:rsidR="009660CC" w:rsidRDefault="00000000">
            <w:pPr>
              <w:pStyle w:val="TableParagraph"/>
              <w:spacing w:before="2" w:line="278" w:lineRule="exact"/>
              <w:ind w:left="108"/>
              <w:rPr>
                <w:sz w:val="26"/>
              </w:rPr>
            </w:pPr>
            <w:r>
              <w:rPr>
                <w:spacing w:val="-2"/>
                <w:sz w:val="26"/>
              </w:rPr>
              <w:t>94.74</w:t>
            </w:r>
          </w:p>
        </w:tc>
      </w:tr>
      <w:tr w:rsidR="009660CC" w14:paraId="60693A53" w14:textId="77777777">
        <w:trPr>
          <w:trHeight w:val="299"/>
        </w:trPr>
        <w:tc>
          <w:tcPr>
            <w:tcW w:w="1781" w:type="dxa"/>
          </w:tcPr>
          <w:p w14:paraId="4523CF7B" w14:textId="77777777" w:rsidR="009660CC" w:rsidRDefault="00000000">
            <w:pPr>
              <w:pStyle w:val="TableParagraph"/>
              <w:spacing w:before="2" w:line="278" w:lineRule="exact"/>
              <w:rPr>
                <w:sz w:val="26"/>
              </w:rPr>
            </w:pPr>
            <w:r>
              <w:rPr>
                <w:spacing w:val="-2"/>
                <w:sz w:val="26"/>
              </w:rPr>
              <w:t>1990-</w:t>
            </w:r>
            <w:r>
              <w:rPr>
                <w:spacing w:val="-5"/>
                <w:sz w:val="26"/>
              </w:rPr>
              <w:t>91</w:t>
            </w:r>
          </w:p>
        </w:tc>
        <w:tc>
          <w:tcPr>
            <w:tcW w:w="1779" w:type="dxa"/>
          </w:tcPr>
          <w:p w14:paraId="09DB8DBC" w14:textId="77777777" w:rsidR="009660CC" w:rsidRDefault="00000000">
            <w:pPr>
              <w:pStyle w:val="TableParagraph"/>
              <w:spacing w:before="2" w:line="278" w:lineRule="exact"/>
              <w:ind w:left="9"/>
              <w:jc w:val="center"/>
              <w:rPr>
                <w:sz w:val="26"/>
              </w:rPr>
            </w:pPr>
            <w:r>
              <w:rPr>
                <w:spacing w:val="-2"/>
                <w:sz w:val="26"/>
              </w:rPr>
              <w:t>356.9</w:t>
            </w:r>
          </w:p>
        </w:tc>
        <w:tc>
          <w:tcPr>
            <w:tcW w:w="1781" w:type="dxa"/>
          </w:tcPr>
          <w:p w14:paraId="46D915ED" w14:textId="77777777" w:rsidR="009660CC" w:rsidRDefault="00000000">
            <w:pPr>
              <w:pStyle w:val="TableParagraph"/>
              <w:spacing w:before="2" w:line="278" w:lineRule="exact"/>
              <w:ind w:left="108"/>
              <w:rPr>
                <w:sz w:val="26"/>
              </w:rPr>
            </w:pPr>
            <w:r>
              <w:rPr>
                <w:spacing w:val="-2"/>
                <w:sz w:val="26"/>
              </w:rPr>
              <w:t>1190.5</w:t>
            </w:r>
          </w:p>
        </w:tc>
        <w:tc>
          <w:tcPr>
            <w:tcW w:w="1781" w:type="dxa"/>
          </w:tcPr>
          <w:p w14:paraId="112AFA85" w14:textId="77777777" w:rsidR="009660CC" w:rsidRDefault="00000000">
            <w:pPr>
              <w:pStyle w:val="TableParagraph"/>
              <w:spacing w:before="2" w:line="278" w:lineRule="exact"/>
              <w:ind w:left="533"/>
              <w:rPr>
                <w:sz w:val="26"/>
              </w:rPr>
            </w:pPr>
            <w:r>
              <w:rPr>
                <w:spacing w:val="-2"/>
                <w:sz w:val="26"/>
              </w:rPr>
              <w:t>1855.6</w:t>
            </w:r>
          </w:p>
        </w:tc>
        <w:tc>
          <w:tcPr>
            <w:tcW w:w="1781" w:type="dxa"/>
          </w:tcPr>
          <w:p w14:paraId="38D9767E" w14:textId="77777777" w:rsidR="009660CC" w:rsidRDefault="00000000">
            <w:pPr>
              <w:pStyle w:val="TableParagraph"/>
              <w:spacing w:before="2" w:line="278" w:lineRule="exact"/>
              <w:ind w:left="7"/>
              <w:jc w:val="center"/>
              <w:rPr>
                <w:sz w:val="26"/>
              </w:rPr>
            </w:pPr>
            <w:r>
              <w:rPr>
                <w:spacing w:val="-2"/>
                <w:sz w:val="26"/>
              </w:rPr>
              <w:t>20.21</w:t>
            </w:r>
          </w:p>
        </w:tc>
        <w:tc>
          <w:tcPr>
            <w:tcW w:w="1781" w:type="dxa"/>
          </w:tcPr>
          <w:p w14:paraId="09A37FC4" w14:textId="77777777" w:rsidR="009660CC" w:rsidRDefault="00000000">
            <w:pPr>
              <w:pStyle w:val="TableParagraph"/>
              <w:spacing w:before="2" w:line="278" w:lineRule="exact"/>
              <w:ind w:left="108"/>
              <w:rPr>
                <w:sz w:val="26"/>
              </w:rPr>
            </w:pPr>
            <w:r>
              <w:rPr>
                <w:spacing w:val="-2"/>
                <w:sz w:val="26"/>
              </w:rPr>
              <w:t>120.00</w:t>
            </w:r>
          </w:p>
        </w:tc>
      </w:tr>
      <w:tr w:rsidR="009660CC" w14:paraId="1CEE27EA" w14:textId="77777777">
        <w:trPr>
          <w:trHeight w:val="300"/>
        </w:trPr>
        <w:tc>
          <w:tcPr>
            <w:tcW w:w="1781" w:type="dxa"/>
          </w:tcPr>
          <w:p w14:paraId="3FEF5DDD" w14:textId="77777777" w:rsidR="009660CC" w:rsidRDefault="00000000">
            <w:pPr>
              <w:pStyle w:val="TableParagraph"/>
              <w:spacing w:before="2" w:line="278" w:lineRule="exact"/>
              <w:rPr>
                <w:sz w:val="26"/>
              </w:rPr>
            </w:pPr>
            <w:r>
              <w:rPr>
                <w:spacing w:val="-2"/>
                <w:sz w:val="26"/>
              </w:rPr>
              <w:t>1991-</w:t>
            </w:r>
            <w:r>
              <w:rPr>
                <w:spacing w:val="-5"/>
                <w:sz w:val="26"/>
              </w:rPr>
              <w:t>92</w:t>
            </w:r>
          </w:p>
        </w:tc>
        <w:tc>
          <w:tcPr>
            <w:tcW w:w="1779" w:type="dxa"/>
          </w:tcPr>
          <w:p w14:paraId="5CF0CDB6" w14:textId="77777777" w:rsidR="009660CC" w:rsidRDefault="00000000">
            <w:pPr>
              <w:pStyle w:val="TableParagraph"/>
              <w:spacing w:before="2" w:line="278" w:lineRule="exact"/>
              <w:ind w:left="9"/>
              <w:jc w:val="center"/>
              <w:rPr>
                <w:sz w:val="26"/>
              </w:rPr>
            </w:pPr>
            <w:r>
              <w:rPr>
                <w:spacing w:val="-2"/>
                <w:sz w:val="26"/>
              </w:rPr>
              <w:t>586.4</w:t>
            </w:r>
          </w:p>
        </w:tc>
        <w:tc>
          <w:tcPr>
            <w:tcW w:w="1781" w:type="dxa"/>
          </w:tcPr>
          <w:p w14:paraId="1D10A493" w14:textId="77777777" w:rsidR="009660CC" w:rsidRDefault="00000000">
            <w:pPr>
              <w:pStyle w:val="TableParagraph"/>
              <w:spacing w:before="2" w:line="278" w:lineRule="exact"/>
              <w:ind w:left="108"/>
              <w:rPr>
                <w:sz w:val="26"/>
              </w:rPr>
            </w:pPr>
            <w:r>
              <w:rPr>
                <w:spacing w:val="-2"/>
                <w:sz w:val="26"/>
              </w:rPr>
              <w:t>1679.7</w:t>
            </w:r>
          </w:p>
        </w:tc>
        <w:tc>
          <w:tcPr>
            <w:tcW w:w="1781" w:type="dxa"/>
          </w:tcPr>
          <w:p w14:paraId="22864CA2" w14:textId="77777777" w:rsidR="009660CC" w:rsidRDefault="00000000">
            <w:pPr>
              <w:pStyle w:val="TableParagraph"/>
              <w:spacing w:before="2" w:line="278" w:lineRule="exact"/>
              <w:ind w:left="533"/>
              <w:rPr>
                <w:sz w:val="26"/>
              </w:rPr>
            </w:pPr>
            <w:r>
              <w:rPr>
                <w:spacing w:val="-2"/>
                <w:sz w:val="26"/>
              </w:rPr>
              <w:t>1776.9</w:t>
            </w:r>
          </w:p>
        </w:tc>
        <w:tc>
          <w:tcPr>
            <w:tcW w:w="1781" w:type="dxa"/>
          </w:tcPr>
          <w:p w14:paraId="1536A34B" w14:textId="77777777" w:rsidR="009660CC" w:rsidRDefault="00000000">
            <w:pPr>
              <w:pStyle w:val="TableParagraph"/>
              <w:spacing w:before="2" w:line="278" w:lineRule="exact"/>
              <w:ind w:left="7"/>
              <w:jc w:val="center"/>
              <w:rPr>
                <w:sz w:val="26"/>
              </w:rPr>
            </w:pPr>
            <w:r>
              <w:rPr>
                <w:spacing w:val="-2"/>
                <w:sz w:val="26"/>
              </w:rPr>
              <w:t>19.39</w:t>
            </w:r>
          </w:p>
        </w:tc>
        <w:tc>
          <w:tcPr>
            <w:tcW w:w="1781" w:type="dxa"/>
          </w:tcPr>
          <w:p w14:paraId="6C232FD0" w14:textId="77777777" w:rsidR="009660CC" w:rsidRDefault="00000000">
            <w:pPr>
              <w:pStyle w:val="TableParagraph"/>
              <w:spacing w:before="2" w:line="278" w:lineRule="exact"/>
              <w:ind w:left="108"/>
              <w:rPr>
                <w:sz w:val="26"/>
              </w:rPr>
            </w:pPr>
            <w:r>
              <w:rPr>
                <w:spacing w:val="-2"/>
                <w:sz w:val="26"/>
              </w:rPr>
              <w:t>140.00</w:t>
            </w:r>
          </w:p>
        </w:tc>
      </w:tr>
      <w:tr w:rsidR="009660CC" w14:paraId="1A97F8FD" w14:textId="77777777">
        <w:trPr>
          <w:trHeight w:val="297"/>
        </w:trPr>
        <w:tc>
          <w:tcPr>
            <w:tcW w:w="1781" w:type="dxa"/>
          </w:tcPr>
          <w:p w14:paraId="777DFE77" w14:textId="77777777" w:rsidR="009660CC" w:rsidRDefault="00000000">
            <w:pPr>
              <w:pStyle w:val="TableParagraph"/>
              <w:spacing w:line="277" w:lineRule="exact"/>
              <w:rPr>
                <w:sz w:val="26"/>
              </w:rPr>
            </w:pPr>
            <w:r>
              <w:rPr>
                <w:spacing w:val="-2"/>
                <w:sz w:val="26"/>
              </w:rPr>
              <w:t>1992-</w:t>
            </w:r>
            <w:r>
              <w:rPr>
                <w:spacing w:val="-5"/>
                <w:sz w:val="26"/>
              </w:rPr>
              <w:t>93</w:t>
            </w:r>
          </w:p>
        </w:tc>
        <w:tc>
          <w:tcPr>
            <w:tcW w:w="1779" w:type="dxa"/>
          </w:tcPr>
          <w:p w14:paraId="37981FDB" w14:textId="77777777" w:rsidR="009660CC" w:rsidRDefault="00000000">
            <w:pPr>
              <w:pStyle w:val="TableParagraph"/>
              <w:spacing w:line="277" w:lineRule="exact"/>
              <w:ind w:left="9"/>
              <w:jc w:val="center"/>
              <w:rPr>
                <w:sz w:val="26"/>
              </w:rPr>
            </w:pPr>
            <w:r>
              <w:rPr>
                <w:spacing w:val="-2"/>
                <w:sz w:val="26"/>
              </w:rPr>
              <w:t>615.6</w:t>
            </w:r>
          </w:p>
        </w:tc>
        <w:tc>
          <w:tcPr>
            <w:tcW w:w="1781" w:type="dxa"/>
          </w:tcPr>
          <w:p w14:paraId="620ADB84" w14:textId="77777777" w:rsidR="009660CC" w:rsidRDefault="00000000">
            <w:pPr>
              <w:pStyle w:val="TableParagraph"/>
              <w:spacing w:line="277" w:lineRule="exact"/>
              <w:ind w:left="108"/>
              <w:rPr>
                <w:sz w:val="26"/>
              </w:rPr>
            </w:pPr>
            <w:r>
              <w:rPr>
                <w:spacing w:val="-2"/>
                <w:sz w:val="26"/>
              </w:rPr>
              <w:t>1871.1</w:t>
            </w:r>
          </w:p>
        </w:tc>
        <w:tc>
          <w:tcPr>
            <w:tcW w:w="1781" w:type="dxa"/>
          </w:tcPr>
          <w:p w14:paraId="55943151" w14:textId="77777777" w:rsidR="009660CC" w:rsidRDefault="00000000">
            <w:pPr>
              <w:pStyle w:val="TableParagraph"/>
              <w:spacing w:line="277" w:lineRule="exact"/>
              <w:ind w:left="533"/>
              <w:rPr>
                <w:sz w:val="26"/>
              </w:rPr>
            </w:pPr>
            <w:r>
              <w:rPr>
                <w:spacing w:val="-2"/>
                <w:sz w:val="26"/>
              </w:rPr>
              <w:t>2295.3</w:t>
            </w:r>
          </w:p>
        </w:tc>
        <w:tc>
          <w:tcPr>
            <w:tcW w:w="1781" w:type="dxa"/>
          </w:tcPr>
          <w:p w14:paraId="3134CC84" w14:textId="77777777" w:rsidR="009660CC" w:rsidRDefault="00000000">
            <w:pPr>
              <w:pStyle w:val="TableParagraph"/>
              <w:spacing w:line="277" w:lineRule="exact"/>
              <w:ind w:left="7"/>
              <w:jc w:val="center"/>
              <w:rPr>
                <w:sz w:val="26"/>
              </w:rPr>
            </w:pPr>
            <w:r>
              <w:rPr>
                <w:spacing w:val="-2"/>
                <w:sz w:val="26"/>
              </w:rPr>
              <w:t>19.22</w:t>
            </w:r>
          </w:p>
        </w:tc>
        <w:tc>
          <w:tcPr>
            <w:tcW w:w="1781" w:type="dxa"/>
          </w:tcPr>
          <w:p w14:paraId="5196A07F" w14:textId="77777777" w:rsidR="009660CC" w:rsidRDefault="00000000">
            <w:pPr>
              <w:pStyle w:val="TableParagraph"/>
              <w:spacing w:line="277" w:lineRule="exact"/>
              <w:ind w:left="108"/>
              <w:rPr>
                <w:sz w:val="26"/>
              </w:rPr>
            </w:pPr>
            <w:r>
              <w:rPr>
                <w:spacing w:val="-2"/>
                <w:sz w:val="26"/>
              </w:rPr>
              <w:t>174.04</w:t>
            </w:r>
          </w:p>
        </w:tc>
      </w:tr>
      <w:tr w:rsidR="009660CC" w14:paraId="48AB6E37" w14:textId="77777777">
        <w:trPr>
          <w:trHeight w:val="299"/>
        </w:trPr>
        <w:tc>
          <w:tcPr>
            <w:tcW w:w="1781" w:type="dxa"/>
          </w:tcPr>
          <w:p w14:paraId="5337B503" w14:textId="77777777" w:rsidR="009660CC" w:rsidRDefault="00000000">
            <w:pPr>
              <w:pStyle w:val="TableParagraph"/>
              <w:spacing w:before="2" w:line="278" w:lineRule="exact"/>
              <w:rPr>
                <w:sz w:val="26"/>
              </w:rPr>
            </w:pPr>
            <w:r>
              <w:rPr>
                <w:spacing w:val="-2"/>
                <w:sz w:val="26"/>
              </w:rPr>
              <w:t>1993-</w:t>
            </w:r>
            <w:r>
              <w:rPr>
                <w:spacing w:val="-5"/>
                <w:sz w:val="26"/>
              </w:rPr>
              <w:t>94</w:t>
            </w:r>
          </w:p>
        </w:tc>
        <w:tc>
          <w:tcPr>
            <w:tcW w:w="1779" w:type="dxa"/>
          </w:tcPr>
          <w:p w14:paraId="1B280949" w14:textId="77777777" w:rsidR="009660CC" w:rsidRDefault="00000000">
            <w:pPr>
              <w:pStyle w:val="TableParagraph"/>
              <w:spacing w:before="2" w:line="278" w:lineRule="exact"/>
              <w:ind w:left="9"/>
              <w:jc w:val="center"/>
              <w:rPr>
                <w:sz w:val="26"/>
              </w:rPr>
            </w:pPr>
            <w:r>
              <w:rPr>
                <w:spacing w:val="-2"/>
                <w:sz w:val="26"/>
              </w:rPr>
              <w:t>597.3</w:t>
            </w:r>
          </w:p>
        </w:tc>
        <w:tc>
          <w:tcPr>
            <w:tcW w:w="1781" w:type="dxa"/>
          </w:tcPr>
          <w:p w14:paraId="69F8FD26" w14:textId="77777777" w:rsidR="009660CC" w:rsidRDefault="00000000">
            <w:pPr>
              <w:pStyle w:val="TableParagraph"/>
              <w:spacing w:before="2" w:line="278" w:lineRule="exact"/>
              <w:ind w:left="108"/>
              <w:rPr>
                <w:sz w:val="26"/>
              </w:rPr>
            </w:pPr>
            <w:r>
              <w:rPr>
                <w:spacing w:val="-2"/>
                <w:sz w:val="26"/>
              </w:rPr>
              <w:t>2037.7</w:t>
            </w:r>
          </w:p>
        </w:tc>
        <w:tc>
          <w:tcPr>
            <w:tcW w:w="1781" w:type="dxa"/>
          </w:tcPr>
          <w:p w14:paraId="10148D86" w14:textId="77777777" w:rsidR="009660CC" w:rsidRDefault="00000000">
            <w:pPr>
              <w:pStyle w:val="TableParagraph"/>
              <w:spacing w:before="2" w:line="278" w:lineRule="exact"/>
              <w:ind w:left="533"/>
              <w:rPr>
                <w:sz w:val="26"/>
              </w:rPr>
            </w:pPr>
            <w:r>
              <w:rPr>
                <w:spacing w:val="-2"/>
                <w:sz w:val="26"/>
              </w:rPr>
              <w:t>2468.4</w:t>
            </w:r>
          </w:p>
        </w:tc>
        <w:tc>
          <w:tcPr>
            <w:tcW w:w="1781" w:type="dxa"/>
          </w:tcPr>
          <w:p w14:paraId="7F8604AC" w14:textId="77777777" w:rsidR="009660CC" w:rsidRDefault="00000000">
            <w:pPr>
              <w:pStyle w:val="TableParagraph"/>
              <w:spacing w:before="2" w:line="278" w:lineRule="exact"/>
              <w:ind w:left="7"/>
              <w:jc w:val="center"/>
              <w:rPr>
                <w:sz w:val="26"/>
              </w:rPr>
            </w:pPr>
            <w:r>
              <w:rPr>
                <w:spacing w:val="-2"/>
                <w:sz w:val="26"/>
              </w:rPr>
              <w:t>22.00</w:t>
            </w:r>
          </w:p>
        </w:tc>
        <w:tc>
          <w:tcPr>
            <w:tcW w:w="1781" w:type="dxa"/>
          </w:tcPr>
          <w:p w14:paraId="536E4720" w14:textId="77777777" w:rsidR="009660CC" w:rsidRDefault="00000000">
            <w:pPr>
              <w:pStyle w:val="TableParagraph"/>
              <w:spacing w:before="2" w:line="278" w:lineRule="exact"/>
              <w:ind w:left="108"/>
              <w:rPr>
                <w:sz w:val="26"/>
              </w:rPr>
            </w:pPr>
            <w:r>
              <w:rPr>
                <w:spacing w:val="-2"/>
                <w:sz w:val="26"/>
              </w:rPr>
              <w:t>248.40</w:t>
            </w:r>
          </w:p>
        </w:tc>
      </w:tr>
      <w:tr w:rsidR="009660CC" w14:paraId="3CFFB3D8" w14:textId="77777777">
        <w:trPr>
          <w:trHeight w:val="299"/>
        </w:trPr>
        <w:tc>
          <w:tcPr>
            <w:tcW w:w="1781" w:type="dxa"/>
          </w:tcPr>
          <w:p w14:paraId="73B01AC7" w14:textId="77777777" w:rsidR="009660CC" w:rsidRDefault="00000000">
            <w:pPr>
              <w:pStyle w:val="TableParagraph"/>
              <w:spacing w:before="2" w:line="278" w:lineRule="exact"/>
              <w:rPr>
                <w:sz w:val="26"/>
              </w:rPr>
            </w:pPr>
            <w:r>
              <w:rPr>
                <w:spacing w:val="-2"/>
                <w:sz w:val="26"/>
              </w:rPr>
              <w:t>1994-</w:t>
            </w:r>
            <w:r>
              <w:rPr>
                <w:spacing w:val="-5"/>
                <w:sz w:val="26"/>
              </w:rPr>
              <w:t>95</w:t>
            </w:r>
          </w:p>
        </w:tc>
        <w:tc>
          <w:tcPr>
            <w:tcW w:w="1779" w:type="dxa"/>
          </w:tcPr>
          <w:p w14:paraId="46004C96" w14:textId="77777777" w:rsidR="009660CC" w:rsidRDefault="00000000">
            <w:pPr>
              <w:pStyle w:val="TableParagraph"/>
              <w:spacing w:before="2" w:line="278" w:lineRule="exact"/>
              <w:ind w:left="9"/>
              <w:jc w:val="center"/>
              <w:rPr>
                <w:sz w:val="26"/>
              </w:rPr>
            </w:pPr>
            <w:r>
              <w:rPr>
                <w:spacing w:val="-2"/>
                <w:sz w:val="26"/>
              </w:rPr>
              <w:t>181.5</w:t>
            </w:r>
          </w:p>
        </w:tc>
        <w:tc>
          <w:tcPr>
            <w:tcW w:w="1781" w:type="dxa"/>
          </w:tcPr>
          <w:p w14:paraId="1486FFEB" w14:textId="77777777" w:rsidR="009660CC" w:rsidRDefault="00000000">
            <w:pPr>
              <w:pStyle w:val="TableParagraph"/>
              <w:spacing w:before="2" w:line="278" w:lineRule="exact"/>
              <w:ind w:left="108"/>
              <w:rPr>
                <w:sz w:val="26"/>
              </w:rPr>
            </w:pPr>
            <w:r>
              <w:rPr>
                <w:spacing w:val="-2"/>
                <w:sz w:val="26"/>
              </w:rPr>
              <w:t>2105.4</w:t>
            </w:r>
          </w:p>
        </w:tc>
        <w:tc>
          <w:tcPr>
            <w:tcW w:w="1781" w:type="dxa"/>
          </w:tcPr>
          <w:p w14:paraId="1A14A3A7" w14:textId="77777777" w:rsidR="009660CC" w:rsidRDefault="00000000">
            <w:pPr>
              <w:pStyle w:val="TableParagraph"/>
              <w:spacing w:before="2" w:line="278" w:lineRule="exact"/>
              <w:ind w:left="533"/>
              <w:rPr>
                <w:sz w:val="26"/>
              </w:rPr>
            </w:pPr>
            <w:r>
              <w:rPr>
                <w:spacing w:val="-2"/>
                <w:sz w:val="26"/>
              </w:rPr>
              <w:t>2219.2</w:t>
            </w:r>
          </w:p>
        </w:tc>
        <w:tc>
          <w:tcPr>
            <w:tcW w:w="1781" w:type="dxa"/>
          </w:tcPr>
          <w:p w14:paraId="24D709DF" w14:textId="77777777" w:rsidR="009660CC" w:rsidRDefault="00000000">
            <w:pPr>
              <w:pStyle w:val="TableParagraph"/>
              <w:spacing w:before="2" w:line="278" w:lineRule="exact"/>
              <w:ind w:left="7"/>
              <w:jc w:val="center"/>
              <w:rPr>
                <w:sz w:val="26"/>
              </w:rPr>
            </w:pPr>
            <w:r>
              <w:rPr>
                <w:spacing w:val="-2"/>
                <w:sz w:val="26"/>
              </w:rPr>
              <w:t>14.50</w:t>
            </w:r>
          </w:p>
        </w:tc>
        <w:tc>
          <w:tcPr>
            <w:tcW w:w="1781" w:type="dxa"/>
          </w:tcPr>
          <w:p w14:paraId="68A27F6F" w14:textId="77777777" w:rsidR="009660CC" w:rsidRDefault="00000000">
            <w:pPr>
              <w:pStyle w:val="TableParagraph"/>
              <w:spacing w:before="2" w:line="278" w:lineRule="exact"/>
              <w:ind w:left="108"/>
              <w:rPr>
                <w:sz w:val="26"/>
              </w:rPr>
            </w:pPr>
            <w:r>
              <w:rPr>
                <w:spacing w:val="-2"/>
                <w:sz w:val="26"/>
              </w:rPr>
              <w:t>233.26</w:t>
            </w:r>
          </w:p>
        </w:tc>
      </w:tr>
      <w:tr w:rsidR="009660CC" w14:paraId="67330AAB" w14:textId="77777777">
        <w:trPr>
          <w:trHeight w:val="299"/>
        </w:trPr>
        <w:tc>
          <w:tcPr>
            <w:tcW w:w="1781" w:type="dxa"/>
          </w:tcPr>
          <w:p w14:paraId="38A33C3D" w14:textId="77777777" w:rsidR="009660CC" w:rsidRDefault="00000000">
            <w:pPr>
              <w:pStyle w:val="TableParagraph"/>
              <w:spacing w:before="2" w:line="278" w:lineRule="exact"/>
              <w:rPr>
                <w:sz w:val="26"/>
              </w:rPr>
            </w:pPr>
            <w:r>
              <w:rPr>
                <w:spacing w:val="-2"/>
                <w:sz w:val="26"/>
              </w:rPr>
              <w:t>1995-</w:t>
            </w:r>
            <w:r>
              <w:rPr>
                <w:spacing w:val="-5"/>
                <w:sz w:val="26"/>
              </w:rPr>
              <w:t>96</w:t>
            </w:r>
          </w:p>
        </w:tc>
        <w:tc>
          <w:tcPr>
            <w:tcW w:w="1779" w:type="dxa"/>
          </w:tcPr>
          <w:p w14:paraId="694AB0AC" w14:textId="77777777" w:rsidR="009660CC" w:rsidRDefault="00000000">
            <w:pPr>
              <w:pStyle w:val="TableParagraph"/>
              <w:spacing w:before="2" w:line="278" w:lineRule="exact"/>
              <w:ind w:left="9"/>
              <w:jc w:val="center"/>
              <w:rPr>
                <w:sz w:val="26"/>
              </w:rPr>
            </w:pPr>
            <w:r>
              <w:rPr>
                <w:spacing w:val="-2"/>
                <w:sz w:val="26"/>
              </w:rPr>
              <w:t>228.0</w:t>
            </w:r>
          </w:p>
        </w:tc>
        <w:tc>
          <w:tcPr>
            <w:tcW w:w="1781" w:type="dxa"/>
          </w:tcPr>
          <w:p w14:paraId="71689F62" w14:textId="77777777" w:rsidR="009660CC" w:rsidRDefault="00000000">
            <w:pPr>
              <w:pStyle w:val="TableParagraph"/>
              <w:spacing w:before="2" w:line="278" w:lineRule="exact"/>
              <w:ind w:left="108"/>
              <w:rPr>
                <w:sz w:val="26"/>
              </w:rPr>
            </w:pPr>
            <w:r>
              <w:rPr>
                <w:spacing w:val="-2"/>
                <w:sz w:val="26"/>
              </w:rPr>
              <w:t>533.1</w:t>
            </w:r>
          </w:p>
        </w:tc>
        <w:tc>
          <w:tcPr>
            <w:tcW w:w="1781" w:type="dxa"/>
          </w:tcPr>
          <w:p w14:paraId="55B757D4" w14:textId="77777777" w:rsidR="009660CC" w:rsidRDefault="00000000">
            <w:pPr>
              <w:pStyle w:val="TableParagraph"/>
              <w:spacing w:before="2" w:line="278" w:lineRule="exact"/>
              <w:ind w:left="533"/>
              <w:rPr>
                <w:sz w:val="26"/>
              </w:rPr>
            </w:pPr>
            <w:r>
              <w:rPr>
                <w:spacing w:val="-2"/>
                <w:sz w:val="26"/>
              </w:rPr>
              <w:t>2333.4</w:t>
            </w:r>
          </w:p>
        </w:tc>
        <w:tc>
          <w:tcPr>
            <w:tcW w:w="1781" w:type="dxa"/>
          </w:tcPr>
          <w:p w14:paraId="75B14923" w14:textId="77777777" w:rsidR="009660CC" w:rsidRDefault="00000000">
            <w:pPr>
              <w:pStyle w:val="TableParagraph"/>
              <w:spacing w:before="2" w:line="278" w:lineRule="exact"/>
              <w:ind w:left="7"/>
              <w:jc w:val="center"/>
              <w:rPr>
                <w:sz w:val="26"/>
              </w:rPr>
            </w:pPr>
            <w:r>
              <w:rPr>
                <w:spacing w:val="-2"/>
                <w:sz w:val="26"/>
              </w:rPr>
              <w:t>13.00</w:t>
            </w:r>
          </w:p>
        </w:tc>
        <w:tc>
          <w:tcPr>
            <w:tcW w:w="1781" w:type="dxa"/>
          </w:tcPr>
          <w:p w14:paraId="2D4FBDD9" w14:textId="77777777" w:rsidR="009660CC" w:rsidRDefault="00000000">
            <w:pPr>
              <w:pStyle w:val="TableParagraph"/>
              <w:spacing w:before="2" w:line="278" w:lineRule="exact"/>
              <w:ind w:left="108"/>
              <w:rPr>
                <w:sz w:val="26"/>
              </w:rPr>
            </w:pPr>
            <w:r>
              <w:rPr>
                <w:spacing w:val="-2"/>
                <w:sz w:val="26"/>
              </w:rPr>
              <w:t>229.39</w:t>
            </w:r>
          </w:p>
        </w:tc>
      </w:tr>
      <w:tr w:rsidR="009660CC" w14:paraId="2CF0E771" w14:textId="77777777">
        <w:trPr>
          <w:trHeight w:val="297"/>
        </w:trPr>
        <w:tc>
          <w:tcPr>
            <w:tcW w:w="1781" w:type="dxa"/>
          </w:tcPr>
          <w:p w14:paraId="2C2D1DFC" w14:textId="77777777" w:rsidR="009660CC" w:rsidRDefault="00000000">
            <w:pPr>
              <w:pStyle w:val="TableParagraph"/>
              <w:spacing w:line="277" w:lineRule="exact"/>
              <w:rPr>
                <w:sz w:val="26"/>
              </w:rPr>
            </w:pPr>
            <w:r>
              <w:rPr>
                <w:spacing w:val="-2"/>
                <w:sz w:val="26"/>
              </w:rPr>
              <w:t>1996-</w:t>
            </w:r>
            <w:r>
              <w:rPr>
                <w:spacing w:val="-5"/>
                <w:sz w:val="26"/>
              </w:rPr>
              <w:t>97</w:t>
            </w:r>
          </w:p>
        </w:tc>
        <w:tc>
          <w:tcPr>
            <w:tcW w:w="1779" w:type="dxa"/>
          </w:tcPr>
          <w:p w14:paraId="59E41A8C" w14:textId="77777777" w:rsidR="009660CC" w:rsidRDefault="00000000">
            <w:pPr>
              <w:pStyle w:val="TableParagraph"/>
              <w:spacing w:line="277" w:lineRule="exact"/>
              <w:ind w:left="9"/>
              <w:jc w:val="center"/>
              <w:rPr>
                <w:sz w:val="26"/>
              </w:rPr>
            </w:pPr>
            <w:r>
              <w:rPr>
                <w:spacing w:val="-2"/>
                <w:sz w:val="26"/>
              </w:rPr>
              <w:t>170.0</w:t>
            </w:r>
          </w:p>
        </w:tc>
        <w:tc>
          <w:tcPr>
            <w:tcW w:w="1781" w:type="dxa"/>
          </w:tcPr>
          <w:p w14:paraId="1EDB4A13" w14:textId="77777777" w:rsidR="009660CC" w:rsidRDefault="00000000">
            <w:pPr>
              <w:pStyle w:val="TableParagraph"/>
              <w:spacing w:line="277" w:lineRule="exact"/>
              <w:ind w:left="108"/>
              <w:rPr>
                <w:sz w:val="26"/>
              </w:rPr>
            </w:pPr>
            <w:r>
              <w:rPr>
                <w:sz w:val="26"/>
              </w:rPr>
              <w:t>-</w:t>
            </w:r>
          </w:p>
        </w:tc>
        <w:tc>
          <w:tcPr>
            <w:tcW w:w="1781" w:type="dxa"/>
          </w:tcPr>
          <w:p w14:paraId="5DB56CE1" w14:textId="77777777" w:rsidR="009660CC" w:rsidRDefault="00000000">
            <w:pPr>
              <w:pStyle w:val="TableParagraph"/>
              <w:spacing w:line="277" w:lineRule="exact"/>
              <w:ind w:left="597"/>
              <w:rPr>
                <w:sz w:val="26"/>
              </w:rPr>
            </w:pPr>
            <w:r>
              <w:rPr>
                <w:spacing w:val="-2"/>
                <w:sz w:val="26"/>
              </w:rPr>
              <w:t>703.1</w:t>
            </w:r>
          </w:p>
        </w:tc>
        <w:tc>
          <w:tcPr>
            <w:tcW w:w="1781" w:type="dxa"/>
          </w:tcPr>
          <w:p w14:paraId="141ED380" w14:textId="77777777" w:rsidR="009660CC" w:rsidRDefault="00000000">
            <w:pPr>
              <w:pStyle w:val="TableParagraph"/>
              <w:spacing w:line="277" w:lineRule="exact"/>
              <w:ind w:left="7"/>
              <w:jc w:val="center"/>
              <w:rPr>
                <w:sz w:val="26"/>
              </w:rPr>
            </w:pPr>
            <w:r>
              <w:rPr>
                <w:spacing w:val="-4"/>
                <w:sz w:val="26"/>
              </w:rPr>
              <w:t>2.88</w:t>
            </w:r>
          </w:p>
        </w:tc>
        <w:tc>
          <w:tcPr>
            <w:tcW w:w="1781" w:type="dxa"/>
          </w:tcPr>
          <w:p w14:paraId="7DA48E38" w14:textId="77777777" w:rsidR="009660CC" w:rsidRDefault="00000000">
            <w:pPr>
              <w:pStyle w:val="TableParagraph"/>
              <w:spacing w:line="277" w:lineRule="exact"/>
              <w:ind w:left="108"/>
              <w:rPr>
                <w:sz w:val="26"/>
              </w:rPr>
            </w:pPr>
            <w:r>
              <w:rPr>
                <w:spacing w:val="-2"/>
                <w:sz w:val="26"/>
              </w:rPr>
              <w:t>81.16</w:t>
            </w:r>
          </w:p>
        </w:tc>
      </w:tr>
      <w:tr w:rsidR="009660CC" w14:paraId="5468AF7F" w14:textId="77777777">
        <w:trPr>
          <w:trHeight w:val="299"/>
        </w:trPr>
        <w:tc>
          <w:tcPr>
            <w:tcW w:w="1781" w:type="dxa"/>
          </w:tcPr>
          <w:p w14:paraId="30EB9F83" w14:textId="77777777" w:rsidR="009660CC" w:rsidRDefault="00000000">
            <w:pPr>
              <w:pStyle w:val="TableParagraph"/>
              <w:spacing w:before="2" w:line="278" w:lineRule="exact"/>
              <w:rPr>
                <w:sz w:val="26"/>
              </w:rPr>
            </w:pPr>
            <w:r>
              <w:rPr>
                <w:spacing w:val="-2"/>
                <w:sz w:val="26"/>
              </w:rPr>
              <w:t>1997-</w:t>
            </w:r>
            <w:r>
              <w:rPr>
                <w:spacing w:val="-5"/>
                <w:sz w:val="26"/>
              </w:rPr>
              <w:t>98</w:t>
            </w:r>
          </w:p>
        </w:tc>
        <w:tc>
          <w:tcPr>
            <w:tcW w:w="1779" w:type="dxa"/>
          </w:tcPr>
          <w:p w14:paraId="5A5326AD" w14:textId="77777777" w:rsidR="009660CC" w:rsidRDefault="00000000">
            <w:pPr>
              <w:pStyle w:val="TableParagraph"/>
              <w:spacing w:before="2" w:line="278" w:lineRule="exact"/>
              <w:ind w:left="11"/>
              <w:jc w:val="center"/>
              <w:rPr>
                <w:sz w:val="26"/>
              </w:rPr>
            </w:pPr>
            <w:r>
              <w:rPr>
                <w:sz w:val="26"/>
              </w:rPr>
              <w:t>-</w:t>
            </w:r>
          </w:p>
        </w:tc>
        <w:tc>
          <w:tcPr>
            <w:tcW w:w="1781" w:type="dxa"/>
          </w:tcPr>
          <w:p w14:paraId="42FF9CA1" w14:textId="77777777" w:rsidR="009660CC" w:rsidRDefault="00000000">
            <w:pPr>
              <w:pStyle w:val="TableParagraph"/>
              <w:spacing w:before="2" w:line="278" w:lineRule="exact"/>
              <w:ind w:left="108"/>
              <w:rPr>
                <w:sz w:val="26"/>
              </w:rPr>
            </w:pPr>
            <w:r>
              <w:rPr>
                <w:sz w:val="26"/>
              </w:rPr>
              <w:t>-</w:t>
            </w:r>
          </w:p>
        </w:tc>
        <w:tc>
          <w:tcPr>
            <w:tcW w:w="1781" w:type="dxa"/>
          </w:tcPr>
          <w:p w14:paraId="6328A7E6" w14:textId="77777777" w:rsidR="009660CC" w:rsidRDefault="00000000">
            <w:pPr>
              <w:pStyle w:val="TableParagraph"/>
              <w:spacing w:before="2" w:line="278" w:lineRule="exact"/>
              <w:ind w:left="10"/>
              <w:jc w:val="center"/>
              <w:rPr>
                <w:sz w:val="26"/>
              </w:rPr>
            </w:pPr>
            <w:r>
              <w:rPr>
                <w:spacing w:val="-5"/>
                <w:sz w:val="26"/>
              </w:rPr>
              <w:t>NA</w:t>
            </w:r>
          </w:p>
        </w:tc>
        <w:tc>
          <w:tcPr>
            <w:tcW w:w="1781" w:type="dxa"/>
          </w:tcPr>
          <w:p w14:paraId="29BE1379" w14:textId="77777777" w:rsidR="009660CC" w:rsidRDefault="00000000">
            <w:pPr>
              <w:pStyle w:val="TableParagraph"/>
              <w:spacing w:before="2" w:line="278" w:lineRule="exact"/>
              <w:ind w:left="9"/>
              <w:jc w:val="center"/>
              <w:rPr>
                <w:sz w:val="26"/>
              </w:rPr>
            </w:pPr>
            <w:r>
              <w:rPr>
                <w:sz w:val="26"/>
              </w:rPr>
              <w:t>-</w:t>
            </w:r>
          </w:p>
        </w:tc>
        <w:tc>
          <w:tcPr>
            <w:tcW w:w="1781" w:type="dxa"/>
          </w:tcPr>
          <w:p w14:paraId="7BFDD887" w14:textId="77777777" w:rsidR="009660CC" w:rsidRDefault="00000000">
            <w:pPr>
              <w:pStyle w:val="TableParagraph"/>
              <w:spacing w:before="2" w:line="278" w:lineRule="exact"/>
              <w:ind w:left="108"/>
              <w:rPr>
                <w:sz w:val="26"/>
              </w:rPr>
            </w:pPr>
            <w:r>
              <w:rPr>
                <w:sz w:val="26"/>
              </w:rPr>
              <w:t>-</w:t>
            </w:r>
          </w:p>
        </w:tc>
      </w:tr>
      <w:tr w:rsidR="009660CC" w14:paraId="1E5C4C93" w14:textId="77777777">
        <w:trPr>
          <w:trHeight w:val="299"/>
        </w:trPr>
        <w:tc>
          <w:tcPr>
            <w:tcW w:w="1781" w:type="dxa"/>
          </w:tcPr>
          <w:p w14:paraId="4F219019" w14:textId="77777777" w:rsidR="009660CC" w:rsidRDefault="00000000">
            <w:pPr>
              <w:pStyle w:val="TableParagraph"/>
              <w:spacing w:before="2" w:line="278" w:lineRule="exact"/>
              <w:rPr>
                <w:sz w:val="26"/>
              </w:rPr>
            </w:pPr>
            <w:r>
              <w:rPr>
                <w:spacing w:val="-2"/>
                <w:sz w:val="26"/>
              </w:rPr>
              <w:t>1998-</w:t>
            </w:r>
            <w:r>
              <w:rPr>
                <w:spacing w:val="-5"/>
                <w:sz w:val="26"/>
              </w:rPr>
              <w:t>99</w:t>
            </w:r>
          </w:p>
        </w:tc>
        <w:tc>
          <w:tcPr>
            <w:tcW w:w="1779" w:type="dxa"/>
          </w:tcPr>
          <w:p w14:paraId="55A1FDAD" w14:textId="77777777" w:rsidR="009660CC" w:rsidRDefault="00000000">
            <w:pPr>
              <w:pStyle w:val="TableParagraph"/>
              <w:spacing w:before="2" w:line="278" w:lineRule="exact"/>
              <w:ind w:left="11"/>
              <w:jc w:val="center"/>
              <w:rPr>
                <w:sz w:val="26"/>
              </w:rPr>
            </w:pPr>
            <w:r>
              <w:rPr>
                <w:sz w:val="26"/>
              </w:rPr>
              <w:t>-</w:t>
            </w:r>
          </w:p>
        </w:tc>
        <w:tc>
          <w:tcPr>
            <w:tcW w:w="1781" w:type="dxa"/>
          </w:tcPr>
          <w:p w14:paraId="428DB395" w14:textId="77777777" w:rsidR="009660CC" w:rsidRDefault="00000000">
            <w:pPr>
              <w:pStyle w:val="TableParagraph"/>
              <w:spacing w:before="2" w:line="278" w:lineRule="exact"/>
              <w:ind w:left="108"/>
              <w:rPr>
                <w:sz w:val="26"/>
              </w:rPr>
            </w:pPr>
            <w:r>
              <w:rPr>
                <w:sz w:val="26"/>
              </w:rPr>
              <w:t>-</w:t>
            </w:r>
          </w:p>
        </w:tc>
        <w:tc>
          <w:tcPr>
            <w:tcW w:w="1781" w:type="dxa"/>
          </w:tcPr>
          <w:p w14:paraId="512F3DE2" w14:textId="77777777" w:rsidR="009660CC" w:rsidRDefault="00000000">
            <w:pPr>
              <w:pStyle w:val="TableParagraph"/>
              <w:spacing w:before="2" w:line="278" w:lineRule="exact"/>
              <w:ind w:left="10"/>
              <w:jc w:val="center"/>
              <w:rPr>
                <w:sz w:val="26"/>
              </w:rPr>
            </w:pPr>
            <w:r>
              <w:rPr>
                <w:spacing w:val="-5"/>
                <w:sz w:val="26"/>
              </w:rPr>
              <w:t>NA</w:t>
            </w:r>
          </w:p>
        </w:tc>
        <w:tc>
          <w:tcPr>
            <w:tcW w:w="1781" w:type="dxa"/>
          </w:tcPr>
          <w:p w14:paraId="1C65F061" w14:textId="77777777" w:rsidR="009660CC" w:rsidRDefault="00000000">
            <w:pPr>
              <w:pStyle w:val="TableParagraph"/>
              <w:spacing w:before="2" w:line="278" w:lineRule="exact"/>
              <w:ind w:left="9"/>
              <w:jc w:val="center"/>
              <w:rPr>
                <w:sz w:val="26"/>
              </w:rPr>
            </w:pPr>
            <w:r>
              <w:rPr>
                <w:sz w:val="26"/>
              </w:rPr>
              <w:t>-</w:t>
            </w:r>
          </w:p>
        </w:tc>
        <w:tc>
          <w:tcPr>
            <w:tcW w:w="1781" w:type="dxa"/>
          </w:tcPr>
          <w:p w14:paraId="0DC37496" w14:textId="77777777" w:rsidR="009660CC" w:rsidRDefault="00000000">
            <w:pPr>
              <w:pStyle w:val="TableParagraph"/>
              <w:spacing w:before="2" w:line="278" w:lineRule="exact"/>
              <w:ind w:left="108"/>
              <w:rPr>
                <w:sz w:val="26"/>
              </w:rPr>
            </w:pPr>
            <w:r>
              <w:rPr>
                <w:sz w:val="26"/>
              </w:rPr>
              <w:t>-</w:t>
            </w:r>
          </w:p>
        </w:tc>
      </w:tr>
      <w:tr w:rsidR="009660CC" w14:paraId="6C65CC49" w14:textId="77777777">
        <w:trPr>
          <w:trHeight w:val="299"/>
        </w:trPr>
        <w:tc>
          <w:tcPr>
            <w:tcW w:w="1781" w:type="dxa"/>
          </w:tcPr>
          <w:p w14:paraId="55F27213" w14:textId="77777777" w:rsidR="009660CC" w:rsidRDefault="00000000">
            <w:pPr>
              <w:pStyle w:val="TableParagraph"/>
              <w:spacing w:before="2" w:line="278" w:lineRule="exact"/>
              <w:rPr>
                <w:sz w:val="26"/>
              </w:rPr>
            </w:pPr>
            <w:r>
              <w:rPr>
                <w:spacing w:val="-2"/>
                <w:sz w:val="26"/>
              </w:rPr>
              <w:t>1999-</w:t>
            </w:r>
            <w:r>
              <w:rPr>
                <w:spacing w:val="-4"/>
                <w:sz w:val="26"/>
              </w:rPr>
              <w:t>2000</w:t>
            </w:r>
          </w:p>
        </w:tc>
        <w:tc>
          <w:tcPr>
            <w:tcW w:w="1779" w:type="dxa"/>
          </w:tcPr>
          <w:p w14:paraId="510F3877" w14:textId="77777777" w:rsidR="009660CC" w:rsidRDefault="00000000">
            <w:pPr>
              <w:pStyle w:val="TableParagraph"/>
              <w:spacing w:before="2" w:line="278" w:lineRule="exact"/>
              <w:ind w:left="11"/>
              <w:jc w:val="center"/>
              <w:rPr>
                <w:sz w:val="26"/>
              </w:rPr>
            </w:pPr>
            <w:r>
              <w:rPr>
                <w:sz w:val="26"/>
              </w:rPr>
              <w:t>-</w:t>
            </w:r>
          </w:p>
        </w:tc>
        <w:tc>
          <w:tcPr>
            <w:tcW w:w="1781" w:type="dxa"/>
          </w:tcPr>
          <w:p w14:paraId="4FF606D8" w14:textId="77777777" w:rsidR="009660CC" w:rsidRDefault="00000000">
            <w:pPr>
              <w:pStyle w:val="TableParagraph"/>
              <w:spacing w:before="2" w:line="278" w:lineRule="exact"/>
              <w:ind w:left="108"/>
              <w:rPr>
                <w:sz w:val="26"/>
              </w:rPr>
            </w:pPr>
            <w:r>
              <w:rPr>
                <w:sz w:val="26"/>
              </w:rPr>
              <w:t>-</w:t>
            </w:r>
          </w:p>
        </w:tc>
        <w:tc>
          <w:tcPr>
            <w:tcW w:w="1781" w:type="dxa"/>
          </w:tcPr>
          <w:p w14:paraId="2C716F9A" w14:textId="77777777" w:rsidR="009660CC" w:rsidRDefault="00000000">
            <w:pPr>
              <w:pStyle w:val="TableParagraph"/>
              <w:spacing w:before="2" w:line="278" w:lineRule="exact"/>
              <w:ind w:left="10"/>
              <w:jc w:val="center"/>
              <w:rPr>
                <w:sz w:val="26"/>
              </w:rPr>
            </w:pPr>
            <w:r>
              <w:rPr>
                <w:spacing w:val="-5"/>
                <w:sz w:val="26"/>
              </w:rPr>
              <w:t>NA</w:t>
            </w:r>
          </w:p>
        </w:tc>
        <w:tc>
          <w:tcPr>
            <w:tcW w:w="1781" w:type="dxa"/>
          </w:tcPr>
          <w:p w14:paraId="16D32656" w14:textId="77777777" w:rsidR="009660CC" w:rsidRDefault="00000000">
            <w:pPr>
              <w:pStyle w:val="TableParagraph"/>
              <w:spacing w:before="2" w:line="278" w:lineRule="exact"/>
              <w:ind w:left="9"/>
              <w:jc w:val="center"/>
              <w:rPr>
                <w:sz w:val="26"/>
              </w:rPr>
            </w:pPr>
            <w:r>
              <w:rPr>
                <w:sz w:val="26"/>
              </w:rPr>
              <w:t>-</w:t>
            </w:r>
          </w:p>
        </w:tc>
        <w:tc>
          <w:tcPr>
            <w:tcW w:w="1781" w:type="dxa"/>
          </w:tcPr>
          <w:p w14:paraId="3D727E58" w14:textId="77777777" w:rsidR="009660CC" w:rsidRDefault="00000000">
            <w:pPr>
              <w:pStyle w:val="TableParagraph"/>
              <w:spacing w:before="2" w:line="278" w:lineRule="exact"/>
              <w:ind w:left="108"/>
              <w:rPr>
                <w:sz w:val="26"/>
              </w:rPr>
            </w:pPr>
            <w:r>
              <w:rPr>
                <w:sz w:val="26"/>
              </w:rPr>
              <w:t>-</w:t>
            </w:r>
          </w:p>
        </w:tc>
      </w:tr>
      <w:tr w:rsidR="009660CC" w14:paraId="3F093E51" w14:textId="77777777">
        <w:trPr>
          <w:trHeight w:val="297"/>
        </w:trPr>
        <w:tc>
          <w:tcPr>
            <w:tcW w:w="1781" w:type="dxa"/>
          </w:tcPr>
          <w:p w14:paraId="185AEFF4" w14:textId="77777777" w:rsidR="009660CC" w:rsidRDefault="00000000">
            <w:pPr>
              <w:pStyle w:val="TableParagraph"/>
              <w:spacing w:line="277" w:lineRule="exact"/>
              <w:rPr>
                <w:sz w:val="26"/>
              </w:rPr>
            </w:pPr>
            <w:r>
              <w:rPr>
                <w:spacing w:val="-2"/>
                <w:sz w:val="26"/>
              </w:rPr>
              <w:t>2000-</w:t>
            </w:r>
            <w:r>
              <w:rPr>
                <w:spacing w:val="-5"/>
                <w:sz w:val="26"/>
              </w:rPr>
              <w:t>01</w:t>
            </w:r>
          </w:p>
        </w:tc>
        <w:tc>
          <w:tcPr>
            <w:tcW w:w="1779" w:type="dxa"/>
          </w:tcPr>
          <w:p w14:paraId="73B4189D" w14:textId="77777777" w:rsidR="009660CC" w:rsidRDefault="00000000">
            <w:pPr>
              <w:pStyle w:val="TableParagraph"/>
              <w:spacing w:line="277" w:lineRule="exact"/>
              <w:ind w:left="9"/>
              <w:jc w:val="center"/>
              <w:rPr>
                <w:sz w:val="26"/>
              </w:rPr>
            </w:pPr>
            <w:r>
              <w:rPr>
                <w:spacing w:val="-2"/>
                <w:sz w:val="26"/>
              </w:rPr>
              <w:t>575.0</w:t>
            </w:r>
          </w:p>
        </w:tc>
        <w:tc>
          <w:tcPr>
            <w:tcW w:w="1781" w:type="dxa"/>
          </w:tcPr>
          <w:p w14:paraId="5F2128FB" w14:textId="77777777" w:rsidR="009660CC" w:rsidRDefault="00000000">
            <w:pPr>
              <w:pStyle w:val="TableParagraph"/>
              <w:spacing w:line="277" w:lineRule="exact"/>
              <w:ind w:left="108"/>
              <w:rPr>
                <w:sz w:val="26"/>
              </w:rPr>
            </w:pPr>
            <w:r>
              <w:rPr>
                <w:sz w:val="26"/>
              </w:rPr>
              <w:t>-</w:t>
            </w:r>
          </w:p>
        </w:tc>
        <w:tc>
          <w:tcPr>
            <w:tcW w:w="1781" w:type="dxa"/>
          </w:tcPr>
          <w:p w14:paraId="162E1F65" w14:textId="77777777" w:rsidR="009660CC" w:rsidRDefault="00000000">
            <w:pPr>
              <w:pStyle w:val="TableParagraph"/>
              <w:spacing w:line="277" w:lineRule="exact"/>
              <w:ind w:left="10"/>
              <w:jc w:val="center"/>
              <w:rPr>
                <w:sz w:val="26"/>
              </w:rPr>
            </w:pPr>
            <w:r>
              <w:rPr>
                <w:spacing w:val="-5"/>
                <w:sz w:val="26"/>
              </w:rPr>
              <w:t>NA</w:t>
            </w:r>
          </w:p>
        </w:tc>
        <w:tc>
          <w:tcPr>
            <w:tcW w:w="1781" w:type="dxa"/>
          </w:tcPr>
          <w:p w14:paraId="027722FD" w14:textId="77777777" w:rsidR="009660CC" w:rsidRDefault="00000000">
            <w:pPr>
              <w:pStyle w:val="TableParagraph"/>
              <w:spacing w:line="277" w:lineRule="exact"/>
              <w:ind w:left="9"/>
              <w:jc w:val="center"/>
              <w:rPr>
                <w:sz w:val="26"/>
              </w:rPr>
            </w:pPr>
            <w:r>
              <w:rPr>
                <w:sz w:val="26"/>
              </w:rPr>
              <w:t>-</w:t>
            </w:r>
          </w:p>
        </w:tc>
        <w:tc>
          <w:tcPr>
            <w:tcW w:w="1781" w:type="dxa"/>
          </w:tcPr>
          <w:p w14:paraId="2F85E75A" w14:textId="77777777" w:rsidR="009660CC" w:rsidRDefault="00000000">
            <w:pPr>
              <w:pStyle w:val="TableParagraph"/>
              <w:spacing w:line="277" w:lineRule="exact"/>
              <w:ind w:left="108"/>
              <w:rPr>
                <w:sz w:val="26"/>
              </w:rPr>
            </w:pPr>
            <w:r>
              <w:rPr>
                <w:sz w:val="26"/>
              </w:rPr>
              <w:t>-</w:t>
            </w:r>
          </w:p>
        </w:tc>
      </w:tr>
      <w:tr w:rsidR="009660CC" w14:paraId="02F58222" w14:textId="77777777">
        <w:trPr>
          <w:trHeight w:val="299"/>
        </w:trPr>
        <w:tc>
          <w:tcPr>
            <w:tcW w:w="1781" w:type="dxa"/>
          </w:tcPr>
          <w:p w14:paraId="60A87301" w14:textId="77777777" w:rsidR="009660CC" w:rsidRDefault="00000000">
            <w:pPr>
              <w:pStyle w:val="TableParagraph"/>
              <w:spacing w:before="2" w:line="278" w:lineRule="exact"/>
              <w:rPr>
                <w:sz w:val="26"/>
              </w:rPr>
            </w:pPr>
            <w:r>
              <w:rPr>
                <w:spacing w:val="-2"/>
                <w:sz w:val="26"/>
              </w:rPr>
              <w:t>2001-</w:t>
            </w:r>
            <w:r>
              <w:rPr>
                <w:spacing w:val="-5"/>
                <w:sz w:val="26"/>
              </w:rPr>
              <w:t>02</w:t>
            </w:r>
          </w:p>
        </w:tc>
        <w:tc>
          <w:tcPr>
            <w:tcW w:w="1779" w:type="dxa"/>
          </w:tcPr>
          <w:p w14:paraId="3950D570" w14:textId="77777777" w:rsidR="009660CC" w:rsidRDefault="00000000">
            <w:pPr>
              <w:pStyle w:val="TableParagraph"/>
              <w:spacing w:before="2" w:line="278" w:lineRule="exact"/>
              <w:ind w:left="9"/>
              <w:jc w:val="center"/>
              <w:rPr>
                <w:sz w:val="26"/>
              </w:rPr>
            </w:pPr>
            <w:r>
              <w:rPr>
                <w:spacing w:val="-2"/>
                <w:sz w:val="26"/>
              </w:rPr>
              <w:t>1177.0</w:t>
            </w:r>
          </w:p>
        </w:tc>
        <w:tc>
          <w:tcPr>
            <w:tcW w:w="1781" w:type="dxa"/>
          </w:tcPr>
          <w:p w14:paraId="6D190EFD" w14:textId="77777777" w:rsidR="009660CC" w:rsidRDefault="00000000">
            <w:pPr>
              <w:pStyle w:val="TableParagraph"/>
              <w:spacing w:before="2" w:line="278" w:lineRule="exact"/>
              <w:ind w:left="108"/>
              <w:rPr>
                <w:sz w:val="26"/>
              </w:rPr>
            </w:pPr>
            <w:r>
              <w:rPr>
                <w:sz w:val="26"/>
              </w:rPr>
              <w:t>-</w:t>
            </w:r>
          </w:p>
        </w:tc>
        <w:tc>
          <w:tcPr>
            <w:tcW w:w="1781" w:type="dxa"/>
          </w:tcPr>
          <w:p w14:paraId="7560EFED" w14:textId="77777777" w:rsidR="009660CC" w:rsidRDefault="00000000">
            <w:pPr>
              <w:pStyle w:val="TableParagraph"/>
              <w:spacing w:before="2" w:line="278" w:lineRule="exact"/>
              <w:ind w:left="10"/>
              <w:jc w:val="center"/>
              <w:rPr>
                <w:sz w:val="26"/>
              </w:rPr>
            </w:pPr>
            <w:r>
              <w:rPr>
                <w:spacing w:val="-5"/>
                <w:sz w:val="26"/>
              </w:rPr>
              <w:t>NA</w:t>
            </w:r>
          </w:p>
        </w:tc>
        <w:tc>
          <w:tcPr>
            <w:tcW w:w="1781" w:type="dxa"/>
          </w:tcPr>
          <w:p w14:paraId="22E14638" w14:textId="77777777" w:rsidR="009660CC" w:rsidRDefault="00000000">
            <w:pPr>
              <w:pStyle w:val="TableParagraph"/>
              <w:spacing w:before="2" w:line="278" w:lineRule="exact"/>
              <w:ind w:left="9"/>
              <w:jc w:val="center"/>
              <w:rPr>
                <w:sz w:val="26"/>
              </w:rPr>
            </w:pPr>
            <w:r>
              <w:rPr>
                <w:sz w:val="26"/>
              </w:rPr>
              <w:t>-</w:t>
            </w:r>
          </w:p>
        </w:tc>
        <w:tc>
          <w:tcPr>
            <w:tcW w:w="1781" w:type="dxa"/>
          </w:tcPr>
          <w:p w14:paraId="374F9435" w14:textId="77777777" w:rsidR="009660CC" w:rsidRDefault="00000000">
            <w:pPr>
              <w:pStyle w:val="TableParagraph"/>
              <w:spacing w:before="2" w:line="278" w:lineRule="exact"/>
              <w:ind w:left="108"/>
              <w:rPr>
                <w:sz w:val="26"/>
              </w:rPr>
            </w:pPr>
            <w:r>
              <w:rPr>
                <w:sz w:val="26"/>
              </w:rPr>
              <w:t>-</w:t>
            </w:r>
          </w:p>
        </w:tc>
      </w:tr>
      <w:tr w:rsidR="009660CC" w14:paraId="7C87BCF5" w14:textId="77777777">
        <w:trPr>
          <w:trHeight w:val="299"/>
        </w:trPr>
        <w:tc>
          <w:tcPr>
            <w:tcW w:w="1781" w:type="dxa"/>
          </w:tcPr>
          <w:p w14:paraId="1F8E13C4" w14:textId="77777777" w:rsidR="009660CC" w:rsidRDefault="00000000">
            <w:pPr>
              <w:pStyle w:val="TableParagraph"/>
              <w:spacing w:before="2" w:line="278" w:lineRule="exact"/>
              <w:rPr>
                <w:sz w:val="26"/>
              </w:rPr>
            </w:pPr>
            <w:r>
              <w:rPr>
                <w:spacing w:val="-2"/>
                <w:sz w:val="26"/>
              </w:rPr>
              <w:t>2002-</w:t>
            </w:r>
            <w:r>
              <w:rPr>
                <w:spacing w:val="-5"/>
                <w:sz w:val="26"/>
              </w:rPr>
              <w:t>03</w:t>
            </w:r>
          </w:p>
        </w:tc>
        <w:tc>
          <w:tcPr>
            <w:tcW w:w="1779" w:type="dxa"/>
          </w:tcPr>
          <w:p w14:paraId="28990FA3" w14:textId="77777777" w:rsidR="009660CC" w:rsidRDefault="00000000">
            <w:pPr>
              <w:pStyle w:val="TableParagraph"/>
              <w:spacing w:before="2" w:line="278" w:lineRule="exact"/>
              <w:ind w:left="9"/>
              <w:jc w:val="center"/>
              <w:rPr>
                <w:sz w:val="26"/>
              </w:rPr>
            </w:pPr>
            <w:r>
              <w:rPr>
                <w:spacing w:val="-2"/>
                <w:sz w:val="26"/>
              </w:rPr>
              <w:t>1240.0</w:t>
            </w:r>
          </w:p>
        </w:tc>
        <w:tc>
          <w:tcPr>
            <w:tcW w:w="1781" w:type="dxa"/>
          </w:tcPr>
          <w:p w14:paraId="12F9AAFF" w14:textId="77777777" w:rsidR="009660CC" w:rsidRDefault="00000000">
            <w:pPr>
              <w:pStyle w:val="TableParagraph"/>
              <w:spacing w:before="2" w:line="278" w:lineRule="exact"/>
              <w:ind w:left="108"/>
              <w:rPr>
                <w:sz w:val="26"/>
              </w:rPr>
            </w:pPr>
            <w:r>
              <w:rPr>
                <w:sz w:val="26"/>
              </w:rPr>
              <w:t>-</w:t>
            </w:r>
          </w:p>
        </w:tc>
        <w:tc>
          <w:tcPr>
            <w:tcW w:w="1781" w:type="dxa"/>
          </w:tcPr>
          <w:p w14:paraId="0F21B6C1" w14:textId="77777777" w:rsidR="009660CC" w:rsidRDefault="00000000">
            <w:pPr>
              <w:pStyle w:val="TableParagraph"/>
              <w:spacing w:before="2" w:line="278" w:lineRule="exact"/>
              <w:ind w:left="10"/>
              <w:jc w:val="center"/>
              <w:rPr>
                <w:sz w:val="26"/>
              </w:rPr>
            </w:pPr>
            <w:r>
              <w:rPr>
                <w:spacing w:val="-5"/>
                <w:sz w:val="26"/>
              </w:rPr>
              <w:t>NA</w:t>
            </w:r>
          </w:p>
        </w:tc>
        <w:tc>
          <w:tcPr>
            <w:tcW w:w="1781" w:type="dxa"/>
          </w:tcPr>
          <w:p w14:paraId="1B6CD3D8" w14:textId="77777777" w:rsidR="009660CC" w:rsidRDefault="00000000">
            <w:pPr>
              <w:pStyle w:val="TableParagraph"/>
              <w:spacing w:before="2" w:line="278" w:lineRule="exact"/>
              <w:ind w:left="9"/>
              <w:jc w:val="center"/>
              <w:rPr>
                <w:sz w:val="26"/>
              </w:rPr>
            </w:pPr>
            <w:r>
              <w:rPr>
                <w:sz w:val="26"/>
              </w:rPr>
              <w:t>-</w:t>
            </w:r>
          </w:p>
        </w:tc>
        <w:tc>
          <w:tcPr>
            <w:tcW w:w="1781" w:type="dxa"/>
          </w:tcPr>
          <w:p w14:paraId="3907D51E" w14:textId="77777777" w:rsidR="009660CC" w:rsidRDefault="00000000">
            <w:pPr>
              <w:pStyle w:val="TableParagraph"/>
              <w:spacing w:before="2" w:line="278" w:lineRule="exact"/>
              <w:ind w:left="108"/>
              <w:rPr>
                <w:sz w:val="26"/>
              </w:rPr>
            </w:pPr>
            <w:r>
              <w:rPr>
                <w:sz w:val="26"/>
              </w:rPr>
              <w:t>-</w:t>
            </w:r>
          </w:p>
        </w:tc>
      </w:tr>
      <w:tr w:rsidR="009660CC" w14:paraId="018CE2E2" w14:textId="77777777">
        <w:trPr>
          <w:trHeight w:val="300"/>
        </w:trPr>
        <w:tc>
          <w:tcPr>
            <w:tcW w:w="1781" w:type="dxa"/>
          </w:tcPr>
          <w:p w14:paraId="7E68F3C4" w14:textId="77777777" w:rsidR="009660CC" w:rsidRDefault="00000000">
            <w:pPr>
              <w:pStyle w:val="TableParagraph"/>
              <w:spacing w:before="2" w:line="278" w:lineRule="exact"/>
              <w:rPr>
                <w:sz w:val="26"/>
              </w:rPr>
            </w:pPr>
            <w:r>
              <w:rPr>
                <w:spacing w:val="-2"/>
                <w:sz w:val="26"/>
              </w:rPr>
              <w:t>2003-</w:t>
            </w:r>
            <w:r>
              <w:rPr>
                <w:spacing w:val="-5"/>
                <w:sz w:val="26"/>
              </w:rPr>
              <w:t>04</w:t>
            </w:r>
          </w:p>
        </w:tc>
        <w:tc>
          <w:tcPr>
            <w:tcW w:w="1779" w:type="dxa"/>
          </w:tcPr>
          <w:p w14:paraId="1B5CB4A5" w14:textId="77777777" w:rsidR="009660CC" w:rsidRDefault="00000000">
            <w:pPr>
              <w:pStyle w:val="TableParagraph"/>
              <w:spacing w:before="2" w:line="278" w:lineRule="exact"/>
              <w:ind w:left="9"/>
              <w:jc w:val="center"/>
              <w:rPr>
                <w:sz w:val="26"/>
              </w:rPr>
            </w:pPr>
            <w:r>
              <w:rPr>
                <w:spacing w:val="-2"/>
                <w:sz w:val="26"/>
              </w:rPr>
              <w:t>1589.0</w:t>
            </w:r>
          </w:p>
        </w:tc>
        <w:tc>
          <w:tcPr>
            <w:tcW w:w="1781" w:type="dxa"/>
          </w:tcPr>
          <w:p w14:paraId="4E8ADCF5" w14:textId="77777777" w:rsidR="009660CC" w:rsidRDefault="00000000">
            <w:pPr>
              <w:pStyle w:val="TableParagraph"/>
              <w:spacing w:before="2" w:line="278" w:lineRule="exact"/>
              <w:ind w:left="108"/>
              <w:rPr>
                <w:sz w:val="26"/>
              </w:rPr>
            </w:pPr>
            <w:r>
              <w:rPr>
                <w:sz w:val="26"/>
              </w:rPr>
              <w:t>-</w:t>
            </w:r>
          </w:p>
        </w:tc>
        <w:tc>
          <w:tcPr>
            <w:tcW w:w="1781" w:type="dxa"/>
          </w:tcPr>
          <w:p w14:paraId="404B73A1" w14:textId="77777777" w:rsidR="009660CC" w:rsidRDefault="00000000">
            <w:pPr>
              <w:pStyle w:val="TableParagraph"/>
              <w:spacing w:before="2" w:line="278" w:lineRule="exact"/>
              <w:ind w:left="10"/>
              <w:jc w:val="center"/>
              <w:rPr>
                <w:sz w:val="26"/>
              </w:rPr>
            </w:pPr>
            <w:r>
              <w:rPr>
                <w:spacing w:val="-5"/>
                <w:sz w:val="26"/>
              </w:rPr>
              <w:t>NA</w:t>
            </w:r>
          </w:p>
        </w:tc>
        <w:tc>
          <w:tcPr>
            <w:tcW w:w="1781" w:type="dxa"/>
          </w:tcPr>
          <w:p w14:paraId="299FAC0D" w14:textId="77777777" w:rsidR="009660CC" w:rsidRDefault="00000000">
            <w:pPr>
              <w:pStyle w:val="TableParagraph"/>
              <w:spacing w:before="2" w:line="278" w:lineRule="exact"/>
              <w:ind w:left="9"/>
              <w:jc w:val="center"/>
              <w:rPr>
                <w:sz w:val="26"/>
              </w:rPr>
            </w:pPr>
            <w:r>
              <w:rPr>
                <w:sz w:val="26"/>
              </w:rPr>
              <w:t>-</w:t>
            </w:r>
          </w:p>
        </w:tc>
        <w:tc>
          <w:tcPr>
            <w:tcW w:w="1781" w:type="dxa"/>
          </w:tcPr>
          <w:p w14:paraId="6D9829EA" w14:textId="77777777" w:rsidR="009660CC" w:rsidRDefault="00000000">
            <w:pPr>
              <w:pStyle w:val="TableParagraph"/>
              <w:spacing w:before="2" w:line="278" w:lineRule="exact"/>
              <w:ind w:left="108"/>
              <w:rPr>
                <w:sz w:val="26"/>
              </w:rPr>
            </w:pPr>
            <w:r>
              <w:rPr>
                <w:sz w:val="26"/>
              </w:rPr>
              <w:t>-</w:t>
            </w:r>
          </w:p>
        </w:tc>
      </w:tr>
    </w:tbl>
    <w:p w14:paraId="14E8A8BC" w14:textId="77777777" w:rsidR="009660CC" w:rsidRDefault="009660CC">
      <w:pPr>
        <w:pStyle w:val="TableParagraph"/>
        <w:spacing w:line="278" w:lineRule="exact"/>
        <w:rPr>
          <w:sz w:val="26"/>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3C9DE35B" w14:textId="77777777" w:rsidR="009660CC" w:rsidRDefault="00000000">
      <w:pPr>
        <w:spacing w:before="62"/>
        <w:ind w:left="1003"/>
        <w:jc w:val="both"/>
        <w:rPr>
          <w:b/>
          <w:sz w:val="30"/>
        </w:rPr>
      </w:pPr>
      <w:r>
        <w:rPr>
          <w:b/>
          <w:sz w:val="30"/>
        </w:rPr>
        <w:lastRenderedPageBreak/>
        <w:t>According</w:t>
      </w:r>
      <w:r>
        <w:rPr>
          <w:b/>
          <w:spacing w:val="-5"/>
          <w:sz w:val="30"/>
        </w:rPr>
        <w:t xml:space="preserve"> </w:t>
      </w:r>
      <w:r>
        <w:rPr>
          <w:b/>
          <w:sz w:val="30"/>
        </w:rPr>
        <w:t>to the</w:t>
      </w:r>
      <w:r>
        <w:rPr>
          <w:b/>
          <w:spacing w:val="-1"/>
          <w:sz w:val="30"/>
        </w:rPr>
        <w:t xml:space="preserve"> </w:t>
      </w:r>
      <w:r>
        <w:rPr>
          <w:b/>
          <w:sz w:val="30"/>
        </w:rPr>
        <w:t>1994</w:t>
      </w:r>
      <w:r>
        <w:rPr>
          <w:b/>
          <w:spacing w:val="-4"/>
          <w:sz w:val="30"/>
        </w:rPr>
        <w:t xml:space="preserve"> </w:t>
      </w:r>
      <w:r>
        <w:rPr>
          <w:b/>
          <w:sz w:val="30"/>
        </w:rPr>
        <w:t>lease</w:t>
      </w:r>
      <w:r>
        <w:rPr>
          <w:b/>
          <w:spacing w:val="-4"/>
          <w:sz w:val="30"/>
        </w:rPr>
        <w:t xml:space="preserve"> </w:t>
      </w:r>
      <w:r>
        <w:rPr>
          <w:b/>
          <w:spacing w:val="-2"/>
          <w:sz w:val="30"/>
        </w:rPr>
        <w:t>policy:-</w:t>
      </w:r>
    </w:p>
    <w:p w14:paraId="1027DBBD" w14:textId="77777777" w:rsidR="009660CC" w:rsidRDefault="00000000">
      <w:pPr>
        <w:pStyle w:val="ListParagraph"/>
        <w:numPr>
          <w:ilvl w:val="0"/>
          <w:numId w:val="8"/>
        </w:numPr>
        <w:tabs>
          <w:tab w:val="left" w:pos="1735"/>
        </w:tabs>
        <w:spacing w:before="254" w:line="273" w:lineRule="auto"/>
        <w:ind w:right="295" w:firstLine="0"/>
        <w:jc w:val="both"/>
        <w:rPr>
          <w:rFonts w:ascii="Symbol" w:hAnsi="Symbol"/>
          <w:sz w:val="27"/>
        </w:rPr>
      </w:pPr>
      <w:r>
        <w:rPr>
          <w:sz w:val="27"/>
        </w:rPr>
        <w:t>all capture sources like Jano, Dian, Uthapani and Bahani may be leased out to Orissa State Fishermen’s Co-operative Federation Ltd., which in turn shall sublease them to the affiliated PFCSs.</w:t>
      </w:r>
    </w:p>
    <w:p w14:paraId="642589F8" w14:textId="77777777" w:rsidR="009660CC" w:rsidRDefault="00000000">
      <w:pPr>
        <w:pStyle w:val="ListParagraph"/>
        <w:numPr>
          <w:ilvl w:val="0"/>
          <w:numId w:val="8"/>
        </w:numPr>
        <w:tabs>
          <w:tab w:val="left" w:pos="1735"/>
        </w:tabs>
        <w:spacing w:before="5" w:line="273" w:lineRule="auto"/>
        <w:ind w:right="301" w:firstLine="0"/>
        <w:jc w:val="both"/>
        <w:rPr>
          <w:rFonts w:ascii="Symbol" w:hAnsi="Symbol"/>
          <w:sz w:val="27"/>
        </w:rPr>
      </w:pPr>
      <w:r>
        <w:rPr>
          <w:sz w:val="27"/>
        </w:rPr>
        <w:t>the capture fishery may be divided into convenient operational size in the interest of better management. In no case, the size should exceed 1,000 acres.</w:t>
      </w:r>
    </w:p>
    <w:p w14:paraId="0F2AE4A9" w14:textId="77777777" w:rsidR="009660CC" w:rsidRDefault="00000000">
      <w:pPr>
        <w:pStyle w:val="ListParagraph"/>
        <w:numPr>
          <w:ilvl w:val="0"/>
          <w:numId w:val="8"/>
        </w:numPr>
        <w:tabs>
          <w:tab w:val="left" w:pos="1735"/>
        </w:tabs>
        <w:spacing w:before="3" w:line="271" w:lineRule="auto"/>
        <w:ind w:right="303" w:firstLine="0"/>
        <w:jc w:val="both"/>
        <w:rPr>
          <w:rFonts w:ascii="Symbol" w:hAnsi="Symbol"/>
          <w:sz w:val="27"/>
        </w:rPr>
      </w:pPr>
      <w:r>
        <w:rPr>
          <w:sz w:val="27"/>
        </w:rPr>
        <w:t>annual lease value shall be fixed at by adding 10 per cent over the previous year’s lease value.</w:t>
      </w:r>
    </w:p>
    <w:p w14:paraId="7B92DAA4" w14:textId="77777777" w:rsidR="009660CC" w:rsidRDefault="00000000">
      <w:pPr>
        <w:pStyle w:val="ListParagraph"/>
        <w:numPr>
          <w:ilvl w:val="0"/>
          <w:numId w:val="8"/>
        </w:numPr>
        <w:tabs>
          <w:tab w:val="left" w:pos="1735"/>
        </w:tabs>
        <w:spacing w:before="8" w:line="276" w:lineRule="auto"/>
        <w:ind w:right="303" w:firstLine="0"/>
        <w:jc w:val="both"/>
        <w:rPr>
          <w:rFonts w:ascii="Symbol" w:hAnsi="Symbol"/>
          <w:sz w:val="27"/>
        </w:rPr>
      </w:pPr>
      <w:r>
        <w:rPr>
          <w:sz w:val="27"/>
        </w:rPr>
        <w:t>the area for shrimp culture shall be identified in fringe area of Chilika Lake and shall be demarcated in consultation with Fisheries Department subject to revive in every three years.</w:t>
      </w:r>
    </w:p>
    <w:p w14:paraId="4BDACF12" w14:textId="77777777" w:rsidR="009660CC" w:rsidRDefault="00000000">
      <w:pPr>
        <w:pStyle w:val="ListParagraph"/>
        <w:numPr>
          <w:ilvl w:val="0"/>
          <w:numId w:val="8"/>
        </w:numPr>
        <w:tabs>
          <w:tab w:val="left" w:pos="1734"/>
        </w:tabs>
        <w:spacing w:line="264" w:lineRule="auto"/>
        <w:ind w:right="301" w:firstLine="0"/>
        <w:jc w:val="both"/>
        <w:rPr>
          <w:rFonts w:ascii="Symbol" w:hAnsi="Symbol"/>
          <w:sz w:val="30"/>
        </w:rPr>
      </w:pPr>
      <w:r>
        <w:rPr>
          <w:sz w:val="27"/>
        </w:rPr>
        <w:t>the area of each culture fishery sources to be allotted to PFCSs shall not be less than 100 acres but no exceeding 500 acres.</w:t>
      </w:r>
    </w:p>
    <w:p w14:paraId="2446CB5E" w14:textId="77777777" w:rsidR="009660CC" w:rsidRDefault="00000000">
      <w:pPr>
        <w:pStyle w:val="BodyText"/>
        <w:spacing w:before="215" w:line="276" w:lineRule="auto"/>
        <w:ind w:left="1003" w:right="300"/>
        <w:jc w:val="both"/>
      </w:pPr>
      <w:r>
        <w:t>Thus the 1994 lease policy did not make any significant change over 1991 lease policy. It was just a window dressing keeping the High Court decision in view. Culture sources were not identified for the villages in the Western bank of Chilika, such as Bhimpur, Galua, Baulabandha, Nairi, Sorana, Bhusandapur, Balipatpur, Mangaljodi, etc. No role is assigned to the Co-operative Department and Department of Forest and Environment for identification of culture source, though Fishery Department is to be consulted.</w:t>
      </w:r>
    </w:p>
    <w:p w14:paraId="4AF4A938" w14:textId="77777777" w:rsidR="009660CC" w:rsidRDefault="00000000">
      <w:pPr>
        <w:pStyle w:val="BodyText"/>
        <w:spacing w:before="200" w:line="276" w:lineRule="auto"/>
        <w:ind w:left="1003" w:right="302"/>
        <w:jc w:val="both"/>
      </w:pPr>
      <w:r>
        <w:t>In addition to that the first and second NEERI (National Environmental Engineering Research Institute, Nagpur) report of 1995 recommended that:</w:t>
      </w:r>
    </w:p>
    <w:p w14:paraId="270C9B8B" w14:textId="77777777" w:rsidR="009660CC" w:rsidRDefault="00000000">
      <w:pPr>
        <w:pStyle w:val="ListParagraph"/>
        <w:numPr>
          <w:ilvl w:val="0"/>
          <w:numId w:val="7"/>
        </w:numPr>
        <w:tabs>
          <w:tab w:val="left" w:pos="1428"/>
        </w:tabs>
        <w:spacing w:before="201" w:line="276" w:lineRule="auto"/>
        <w:ind w:right="303"/>
        <w:jc w:val="left"/>
        <w:rPr>
          <w:sz w:val="27"/>
        </w:rPr>
      </w:pPr>
      <w:r>
        <w:rPr>
          <w:sz w:val="27"/>
        </w:rPr>
        <w:t>No installation of aquatic culture farms based on brackish water on indent brackish</w:t>
      </w:r>
      <w:r>
        <w:rPr>
          <w:spacing w:val="80"/>
          <w:w w:val="150"/>
          <w:sz w:val="27"/>
        </w:rPr>
        <w:t xml:space="preserve"> </w:t>
      </w:r>
      <w:r>
        <w:rPr>
          <w:sz w:val="27"/>
        </w:rPr>
        <w:t>water bodies,</w:t>
      </w:r>
    </w:p>
    <w:p w14:paraId="29B7E0F0" w14:textId="77777777" w:rsidR="009660CC" w:rsidRDefault="00000000">
      <w:pPr>
        <w:pStyle w:val="ListParagraph"/>
        <w:numPr>
          <w:ilvl w:val="0"/>
          <w:numId w:val="7"/>
        </w:numPr>
        <w:tabs>
          <w:tab w:val="left" w:pos="1427"/>
        </w:tabs>
        <w:spacing w:line="309" w:lineRule="exact"/>
        <w:ind w:left="1427" w:hanging="357"/>
        <w:jc w:val="left"/>
        <w:rPr>
          <w:sz w:val="27"/>
        </w:rPr>
      </w:pPr>
      <w:r>
        <w:rPr>
          <w:sz w:val="27"/>
        </w:rPr>
        <w:t>Prohibition</w:t>
      </w:r>
      <w:r>
        <w:rPr>
          <w:spacing w:val="-6"/>
          <w:sz w:val="27"/>
        </w:rPr>
        <w:t xml:space="preserve"> </w:t>
      </w:r>
      <w:r>
        <w:rPr>
          <w:sz w:val="27"/>
        </w:rPr>
        <w:t>of</w:t>
      </w:r>
      <w:r>
        <w:rPr>
          <w:spacing w:val="-6"/>
          <w:sz w:val="27"/>
        </w:rPr>
        <w:t xml:space="preserve"> </w:t>
      </w:r>
      <w:r>
        <w:rPr>
          <w:sz w:val="27"/>
        </w:rPr>
        <w:t>wild</w:t>
      </w:r>
      <w:r>
        <w:rPr>
          <w:spacing w:val="-5"/>
          <w:sz w:val="27"/>
        </w:rPr>
        <w:t xml:space="preserve"> </w:t>
      </w:r>
      <w:r>
        <w:rPr>
          <w:sz w:val="27"/>
        </w:rPr>
        <w:t>seed</w:t>
      </w:r>
      <w:r>
        <w:rPr>
          <w:spacing w:val="-6"/>
          <w:sz w:val="27"/>
        </w:rPr>
        <w:t xml:space="preserve"> </w:t>
      </w:r>
      <w:r>
        <w:rPr>
          <w:spacing w:val="-2"/>
          <w:sz w:val="27"/>
        </w:rPr>
        <w:t>collection</w:t>
      </w:r>
    </w:p>
    <w:p w14:paraId="0E3D2EEF" w14:textId="77777777" w:rsidR="009660CC" w:rsidRDefault="00000000">
      <w:pPr>
        <w:pStyle w:val="ListParagraph"/>
        <w:numPr>
          <w:ilvl w:val="0"/>
          <w:numId w:val="7"/>
        </w:numPr>
        <w:tabs>
          <w:tab w:val="left" w:pos="1427"/>
        </w:tabs>
        <w:spacing w:before="47"/>
        <w:ind w:left="1427" w:hanging="431"/>
        <w:jc w:val="left"/>
        <w:rPr>
          <w:sz w:val="27"/>
        </w:rPr>
      </w:pPr>
      <w:r>
        <w:rPr>
          <w:sz w:val="27"/>
        </w:rPr>
        <w:t>Abandonment</w:t>
      </w:r>
      <w:r>
        <w:rPr>
          <w:spacing w:val="-8"/>
          <w:sz w:val="27"/>
        </w:rPr>
        <w:t xml:space="preserve"> </w:t>
      </w:r>
      <w:r>
        <w:rPr>
          <w:sz w:val="27"/>
        </w:rPr>
        <w:t>of</w:t>
      </w:r>
      <w:r>
        <w:rPr>
          <w:spacing w:val="-6"/>
          <w:sz w:val="27"/>
        </w:rPr>
        <w:t xml:space="preserve"> </w:t>
      </w:r>
      <w:r>
        <w:rPr>
          <w:sz w:val="27"/>
        </w:rPr>
        <w:t>commercial</w:t>
      </w:r>
      <w:r>
        <w:rPr>
          <w:spacing w:val="-8"/>
          <w:sz w:val="27"/>
        </w:rPr>
        <w:t xml:space="preserve"> </w:t>
      </w:r>
      <w:r>
        <w:rPr>
          <w:sz w:val="27"/>
        </w:rPr>
        <w:t>shrimp</w:t>
      </w:r>
      <w:r>
        <w:rPr>
          <w:spacing w:val="-5"/>
          <w:sz w:val="27"/>
        </w:rPr>
        <w:t xml:space="preserve"> </w:t>
      </w:r>
      <w:r>
        <w:rPr>
          <w:sz w:val="27"/>
        </w:rPr>
        <w:t>farms</w:t>
      </w:r>
      <w:r>
        <w:rPr>
          <w:spacing w:val="-7"/>
          <w:sz w:val="27"/>
        </w:rPr>
        <w:t xml:space="preserve"> </w:t>
      </w:r>
      <w:r>
        <w:rPr>
          <w:sz w:val="27"/>
        </w:rPr>
        <w:t>in</w:t>
      </w:r>
      <w:r>
        <w:rPr>
          <w:spacing w:val="-5"/>
          <w:sz w:val="27"/>
        </w:rPr>
        <w:t xml:space="preserve"> </w:t>
      </w:r>
      <w:r>
        <w:rPr>
          <w:sz w:val="27"/>
        </w:rPr>
        <w:t>Chilika</w:t>
      </w:r>
      <w:r>
        <w:rPr>
          <w:spacing w:val="-10"/>
          <w:sz w:val="27"/>
        </w:rPr>
        <w:t xml:space="preserve"> </w:t>
      </w:r>
      <w:r>
        <w:rPr>
          <w:spacing w:val="-4"/>
          <w:sz w:val="27"/>
        </w:rPr>
        <w:t>Lake</w:t>
      </w:r>
    </w:p>
    <w:p w14:paraId="5C3E2ED6" w14:textId="77777777" w:rsidR="009660CC" w:rsidRDefault="00000000">
      <w:pPr>
        <w:pStyle w:val="ListParagraph"/>
        <w:numPr>
          <w:ilvl w:val="0"/>
          <w:numId w:val="7"/>
        </w:numPr>
        <w:tabs>
          <w:tab w:val="left" w:pos="1425"/>
        </w:tabs>
        <w:spacing w:before="47"/>
        <w:ind w:left="1425" w:hanging="415"/>
        <w:jc w:val="left"/>
        <w:rPr>
          <w:sz w:val="27"/>
        </w:rPr>
      </w:pPr>
      <w:r>
        <w:rPr>
          <w:sz w:val="27"/>
        </w:rPr>
        <w:t>Removal</w:t>
      </w:r>
      <w:r>
        <w:rPr>
          <w:spacing w:val="-6"/>
          <w:sz w:val="27"/>
        </w:rPr>
        <w:t xml:space="preserve"> </w:t>
      </w:r>
      <w:r>
        <w:rPr>
          <w:sz w:val="27"/>
        </w:rPr>
        <w:t>of</w:t>
      </w:r>
      <w:r>
        <w:rPr>
          <w:spacing w:val="-7"/>
          <w:sz w:val="27"/>
        </w:rPr>
        <w:t xml:space="preserve"> </w:t>
      </w:r>
      <w:r>
        <w:rPr>
          <w:sz w:val="27"/>
        </w:rPr>
        <w:t>deposited</w:t>
      </w:r>
      <w:r>
        <w:rPr>
          <w:spacing w:val="-5"/>
          <w:sz w:val="27"/>
        </w:rPr>
        <w:t xml:space="preserve"> </w:t>
      </w:r>
      <w:r>
        <w:rPr>
          <w:sz w:val="27"/>
        </w:rPr>
        <w:t>silt</w:t>
      </w:r>
      <w:r>
        <w:rPr>
          <w:spacing w:val="-5"/>
          <w:sz w:val="27"/>
        </w:rPr>
        <w:t xml:space="preserve"> </w:t>
      </w:r>
      <w:r>
        <w:rPr>
          <w:sz w:val="27"/>
        </w:rPr>
        <w:t>in</w:t>
      </w:r>
      <w:r>
        <w:rPr>
          <w:spacing w:val="-2"/>
          <w:sz w:val="27"/>
        </w:rPr>
        <w:t xml:space="preserve"> Chilika</w:t>
      </w:r>
    </w:p>
    <w:p w14:paraId="5897A16E" w14:textId="77777777" w:rsidR="009660CC" w:rsidRDefault="00000000">
      <w:pPr>
        <w:pStyle w:val="ListParagraph"/>
        <w:numPr>
          <w:ilvl w:val="0"/>
          <w:numId w:val="7"/>
        </w:numPr>
        <w:tabs>
          <w:tab w:val="left" w:pos="1427"/>
        </w:tabs>
        <w:spacing w:before="47"/>
        <w:ind w:left="1427" w:hanging="342"/>
        <w:jc w:val="left"/>
        <w:rPr>
          <w:sz w:val="27"/>
        </w:rPr>
      </w:pPr>
      <w:r>
        <w:rPr>
          <w:sz w:val="27"/>
        </w:rPr>
        <w:t>Immediate</w:t>
      </w:r>
      <w:r>
        <w:rPr>
          <w:spacing w:val="-5"/>
          <w:sz w:val="27"/>
        </w:rPr>
        <w:t xml:space="preserve"> </w:t>
      </w:r>
      <w:r>
        <w:rPr>
          <w:sz w:val="27"/>
        </w:rPr>
        <w:t>attention</w:t>
      </w:r>
      <w:r>
        <w:rPr>
          <w:spacing w:val="-3"/>
          <w:sz w:val="27"/>
        </w:rPr>
        <w:t xml:space="preserve"> </w:t>
      </w:r>
      <w:r>
        <w:rPr>
          <w:sz w:val="27"/>
        </w:rPr>
        <w:t>to</w:t>
      </w:r>
      <w:r>
        <w:rPr>
          <w:spacing w:val="-5"/>
          <w:sz w:val="27"/>
        </w:rPr>
        <w:t xml:space="preserve"> </w:t>
      </w:r>
      <w:r>
        <w:rPr>
          <w:sz w:val="27"/>
        </w:rPr>
        <w:t>35</w:t>
      </w:r>
      <w:r>
        <w:rPr>
          <w:spacing w:val="-5"/>
          <w:sz w:val="27"/>
        </w:rPr>
        <w:t xml:space="preserve"> </w:t>
      </w:r>
      <w:r>
        <w:rPr>
          <w:sz w:val="27"/>
        </w:rPr>
        <w:t>kms</w:t>
      </w:r>
      <w:r>
        <w:rPr>
          <w:spacing w:val="-4"/>
          <w:sz w:val="27"/>
        </w:rPr>
        <w:t xml:space="preserve"> </w:t>
      </w:r>
      <w:r>
        <w:rPr>
          <w:sz w:val="27"/>
        </w:rPr>
        <w:t>of</w:t>
      </w:r>
      <w:r>
        <w:rPr>
          <w:spacing w:val="-4"/>
          <w:sz w:val="27"/>
        </w:rPr>
        <w:t xml:space="preserve"> </w:t>
      </w:r>
      <w:r>
        <w:rPr>
          <w:sz w:val="27"/>
        </w:rPr>
        <w:t>the</w:t>
      </w:r>
      <w:r>
        <w:rPr>
          <w:spacing w:val="-5"/>
          <w:sz w:val="27"/>
        </w:rPr>
        <w:t xml:space="preserve"> </w:t>
      </w:r>
      <w:r>
        <w:rPr>
          <w:sz w:val="27"/>
        </w:rPr>
        <w:t>channel</w:t>
      </w:r>
      <w:r>
        <w:rPr>
          <w:spacing w:val="-5"/>
          <w:sz w:val="27"/>
        </w:rPr>
        <w:t xml:space="preserve"> </w:t>
      </w:r>
      <w:r>
        <w:rPr>
          <w:sz w:val="27"/>
        </w:rPr>
        <w:t>mount</w:t>
      </w:r>
      <w:r>
        <w:rPr>
          <w:spacing w:val="-5"/>
          <w:sz w:val="27"/>
        </w:rPr>
        <w:t xml:space="preserve"> </w:t>
      </w:r>
      <w:r>
        <w:rPr>
          <w:sz w:val="27"/>
        </w:rPr>
        <w:t>of</w:t>
      </w:r>
      <w:r>
        <w:rPr>
          <w:spacing w:val="-3"/>
          <w:sz w:val="27"/>
        </w:rPr>
        <w:t xml:space="preserve"> </w:t>
      </w:r>
      <w:r>
        <w:rPr>
          <w:sz w:val="27"/>
        </w:rPr>
        <w:t>the</w:t>
      </w:r>
      <w:r>
        <w:rPr>
          <w:spacing w:val="-4"/>
          <w:sz w:val="27"/>
        </w:rPr>
        <w:t xml:space="preserve"> Lake</w:t>
      </w:r>
    </w:p>
    <w:p w14:paraId="4C18E30F" w14:textId="77777777" w:rsidR="009660CC" w:rsidRDefault="00000000">
      <w:pPr>
        <w:pStyle w:val="ListParagraph"/>
        <w:numPr>
          <w:ilvl w:val="0"/>
          <w:numId w:val="7"/>
        </w:numPr>
        <w:tabs>
          <w:tab w:val="left" w:pos="1425"/>
          <w:tab w:val="left" w:pos="1428"/>
        </w:tabs>
        <w:spacing w:before="47" w:line="273" w:lineRule="auto"/>
        <w:ind w:right="300" w:hanging="418"/>
        <w:jc w:val="left"/>
        <w:rPr>
          <w:sz w:val="27"/>
        </w:rPr>
      </w:pPr>
      <w:r>
        <w:rPr>
          <w:sz w:val="27"/>
        </w:rPr>
        <w:t>Prohibition</w:t>
      </w:r>
      <w:r>
        <w:rPr>
          <w:spacing w:val="80"/>
          <w:sz w:val="27"/>
        </w:rPr>
        <w:t xml:space="preserve"> </w:t>
      </w:r>
      <w:r>
        <w:rPr>
          <w:sz w:val="27"/>
        </w:rPr>
        <w:t>on</w:t>
      </w:r>
      <w:r>
        <w:rPr>
          <w:spacing w:val="80"/>
          <w:sz w:val="27"/>
        </w:rPr>
        <w:t xml:space="preserve"> </w:t>
      </w:r>
      <w:r>
        <w:rPr>
          <w:sz w:val="27"/>
        </w:rPr>
        <w:t>conversion</w:t>
      </w:r>
      <w:r>
        <w:rPr>
          <w:spacing w:val="80"/>
          <w:sz w:val="27"/>
        </w:rPr>
        <w:t xml:space="preserve"> </w:t>
      </w:r>
      <w:r>
        <w:rPr>
          <w:sz w:val="27"/>
        </w:rPr>
        <w:t>of</w:t>
      </w:r>
      <w:r>
        <w:rPr>
          <w:spacing w:val="80"/>
          <w:sz w:val="27"/>
        </w:rPr>
        <w:t xml:space="preserve"> </w:t>
      </w:r>
      <w:r>
        <w:rPr>
          <w:sz w:val="27"/>
        </w:rPr>
        <w:t>agriculture</w:t>
      </w:r>
      <w:r>
        <w:rPr>
          <w:spacing w:val="80"/>
          <w:sz w:val="27"/>
        </w:rPr>
        <w:t xml:space="preserve"> </w:t>
      </w:r>
      <w:r>
        <w:rPr>
          <w:sz w:val="27"/>
        </w:rPr>
        <w:t>lands</w:t>
      </w:r>
      <w:r>
        <w:rPr>
          <w:spacing w:val="80"/>
          <w:sz w:val="27"/>
        </w:rPr>
        <w:t xml:space="preserve"> </w:t>
      </w:r>
      <w:r>
        <w:rPr>
          <w:sz w:val="27"/>
        </w:rPr>
        <w:t>and</w:t>
      </w:r>
      <w:r>
        <w:rPr>
          <w:spacing w:val="80"/>
          <w:sz w:val="27"/>
        </w:rPr>
        <w:t xml:space="preserve"> </w:t>
      </w:r>
      <w:r>
        <w:rPr>
          <w:sz w:val="27"/>
        </w:rPr>
        <w:t>salt</w:t>
      </w:r>
      <w:r>
        <w:rPr>
          <w:spacing w:val="80"/>
          <w:sz w:val="27"/>
        </w:rPr>
        <w:t xml:space="preserve"> </w:t>
      </w:r>
      <w:r>
        <w:rPr>
          <w:sz w:val="27"/>
        </w:rPr>
        <w:t>farms</w:t>
      </w:r>
      <w:r>
        <w:rPr>
          <w:spacing w:val="80"/>
          <w:sz w:val="27"/>
        </w:rPr>
        <w:t xml:space="preserve"> </w:t>
      </w:r>
      <w:r>
        <w:rPr>
          <w:sz w:val="27"/>
        </w:rPr>
        <w:t>into</w:t>
      </w:r>
      <w:r>
        <w:rPr>
          <w:spacing w:val="80"/>
          <w:sz w:val="27"/>
        </w:rPr>
        <w:t xml:space="preserve"> </w:t>
      </w:r>
      <w:r>
        <w:rPr>
          <w:sz w:val="27"/>
        </w:rPr>
        <w:t>commercial aquaculture farms.</w:t>
      </w:r>
    </w:p>
    <w:p w14:paraId="71CB9814" w14:textId="77777777" w:rsidR="009660CC" w:rsidRDefault="00000000">
      <w:pPr>
        <w:pStyle w:val="ListParagraph"/>
        <w:numPr>
          <w:ilvl w:val="0"/>
          <w:numId w:val="7"/>
        </w:numPr>
        <w:tabs>
          <w:tab w:val="left" w:pos="1425"/>
        </w:tabs>
        <w:spacing w:before="3"/>
        <w:ind w:left="1425" w:hanging="489"/>
        <w:jc w:val="left"/>
        <w:rPr>
          <w:sz w:val="27"/>
        </w:rPr>
      </w:pPr>
      <w:r>
        <w:rPr>
          <w:sz w:val="27"/>
        </w:rPr>
        <w:t>No</w:t>
      </w:r>
      <w:r>
        <w:rPr>
          <w:spacing w:val="-10"/>
          <w:sz w:val="27"/>
        </w:rPr>
        <w:t xml:space="preserve"> </w:t>
      </w:r>
      <w:r>
        <w:rPr>
          <w:sz w:val="27"/>
        </w:rPr>
        <w:t>permission</w:t>
      </w:r>
      <w:r>
        <w:rPr>
          <w:spacing w:val="-4"/>
          <w:sz w:val="27"/>
        </w:rPr>
        <w:t xml:space="preserve"> </w:t>
      </w:r>
      <w:r>
        <w:rPr>
          <w:sz w:val="27"/>
        </w:rPr>
        <w:t>of</w:t>
      </w:r>
      <w:r>
        <w:rPr>
          <w:spacing w:val="-5"/>
          <w:sz w:val="27"/>
        </w:rPr>
        <w:t xml:space="preserve"> </w:t>
      </w:r>
      <w:r>
        <w:rPr>
          <w:sz w:val="27"/>
        </w:rPr>
        <w:t>withdrawal</w:t>
      </w:r>
      <w:r>
        <w:rPr>
          <w:spacing w:val="-10"/>
          <w:sz w:val="27"/>
        </w:rPr>
        <w:t xml:space="preserve"> </w:t>
      </w:r>
      <w:r>
        <w:rPr>
          <w:sz w:val="27"/>
        </w:rPr>
        <w:t>of</w:t>
      </w:r>
      <w:r>
        <w:rPr>
          <w:spacing w:val="-8"/>
          <w:sz w:val="27"/>
        </w:rPr>
        <w:t xml:space="preserve"> </w:t>
      </w:r>
      <w:r>
        <w:rPr>
          <w:sz w:val="27"/>
        </w:rPr>
        <w:t>ground</w:t>
      </w:r>
      <w:r>
        <w:rPr>
          <w:spacing w:val="-7"/>
          <w:sz w:val="27"/>
        </w:rPr>
        <w:t xml:space="preserve"> </w:t>
      </w:r>
      <w:r>
        <w:rPr>
          <w:sz w:val="27"/>
        </w:rPr>
        <w:t>water</w:t>
      </w:r>
      <w:r>
        <w:rPr>
          <w:spacing w:val="-5"/>
          <w:sz w:val="27"/>
        </w:rPr>
        <w:t xml:space="preserve"> </w:t>
      </w:r>
      <w:r>
        <w:rPr>
          <w:sz w:val="27"/>
        </w:rPr>
        <w:t>for</w:t>
      </w:r>
      <w:r>
        <w:rPr>
          <w:spacing w:val="-5"/>
          <w:sz w:val="27"/>
        </w:rPr>
        <w:t xml:space="preserve"> </w:t>
      </w:r>
      <w:r>
        <w:rPr>
          <w:sz w:val="27"/>
        </w:rPr>
        <w:t>shrimp</w:t>
      </w:r>
      <w:r>
        <w:rPr>
          <w:spacing w:val="-4"/>
          <w:sz w:val="27"/>
        </w:rPr>
        <w:t xml:space="preserve"> </w:t>
      </w:r>
      <w:r>
        <w:rPr>
          <w:spacing w:val="-2"/>
          <w:sz w:val="27"/>
        </w:rPr>
        <w:t>culture.</w:t>
      </w:r>
    </w:p>
    <w:p w14:paraId="2A962B1B" w14:textId="77777777" w:rsidR="009660CC" w:rsidRDefault="00000000">
      <w:pPr>
        <w:pStyle w:val="BodyText"/>
        <w:spacing w:before="249" w:line="276" w:lineRule="auto"/>
        <w:ind w:left="1003" w:right="290"/>
        <w:jc w:val="both"/>
      </w:pPr>
      <w:r>
        <w:t>The Alagarswamy report also indicated that the demand for shrimp seed is growing with the expansion of shrimp culture and hatchery production was unable to meet it. Exploitation of natural seed resources is growing unabated, particularly in West Bengal, Orissa, and Andhra Pradesh. Large quantity of fry by-catch (the very small fish fingerlings) are discarded by the fry collectors because their value is insignificant. The report states “elimination of fry in the fry-by catch is not only detrimental to the predictor thriving on them, but it also creates an ecological imbalance”. Moreover, the report noticed agitations by the environmentally conscious people of the costal areas against polluting</w:t>
      </w:r>
      <w:r>
        <w:rPr>
          <w:spacing w:val="77"/>
          <w:w w:val="150"/>
        </w:rPr>
        <w:t xml:space="preserve"> </w:t>
      </w:r>
      <w:r>
        <w:t>aquaculture</w:t>
      </w:r>
      <w:r>
        <w:rPr>
          <w:spacing w:val="73"/>
          <w:w w:val="150"/>
        </w:rPr>
        <w:t xml:space="preserve"> </w:t>
      </w:r>
      <w:r>
        <w:t>technologies.</w:t>
      </w:r>
      <w:r>
        <w:rPr>
          <w:spacing w:val="75"/>
          <w:w w:val="150"/>
        </w:rPr>
        <w:t xml:space="preserve"> </w:t>
      </w:r>
      <w:r>
        <w:t>People</w:t>
      </w:r>
      <w:r>
        <w:rPr>
          <w:spacing w:val="75"/>
          <w:w w:val="150"/>
        </w:rPr>
        <w:t xml:space="preserve"> </w:t>
      </w:r>
      <w:r>
        <w:t>in</w:t>
      </w:r>
      <w:r>
        <w:rPr>
          <w:spacing w:val="77"/>
          <w:w w:val="150"/>
        </w:rPr>
        <w:t xml:space="preserve"> </w:t>
      </w:r>
      <w:r>
        <w:t>general</w:t>
      </w:r>
      <w:r>
        <w:rPr>
          <w:spacing w:val="74"/>
          <w:w w:val="150"/>
        </w:rPr>
        <w:t xml:space="preserve"> </w:t>
      </w:r>
      <w:r>
        <w:t>have</w:t>
      </w:r>
      <w:r>
        <w:rPr>
          <w:spacing w:val="73"/>
          <w:w w:val="150"/>
        </w:rPr>
        <w:t xml:space="preserve"> </w:t>
      </w:r>
      <w:r>
        <w:t>become</w:t>
      </w:r>
      <w:r>
        <w:rPr>
          <w:spacing w:val="76"/>
          <w:w w:val="150"/>
        </w:rPr>
        <w:t xml:space="preserve"> </w:t>
      </w:r>
      <w:r>
        <w:t>aware</w:t>
      </w:r>
      <w:r>
        <w:rPr>
          <w:spacing w:val="75"/>
          <w:w w:val="150"/>
        </w:rPr>
        <w:t xml:space="preserve"> </w:t>
      </w:r>
      <w:r>
        <w:t>of</w:t>
      </w:r>
      <w:r>
        <w:rPr>
          <w:spacing w:val="76"/>
          <w:w w:val="150"/>
        </w:rPr>
        <w:t xml:space="preserve"> </w:t>
      </w:r>
      <w:r>
        <w:t>the</w:t>
      </w:r>
    </w:p>
    <w:p w14:paraId="5E007DC1" w14:textId="77777777" w:rsidR="009660CC" w:rsidRDefault="009660CC">
      <w:pPr>
        <w:pStyle w:val="BodyText"/>
        <w:spacing w:line="276" w:lineRule="auto"/>
        <w:jc w:val="both"/>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53E531E0" w14:textId="77777777" w:rsidR="009660CC" w:rsidRDefault="00000000">
      <w:pPr>
        <w:pStyle w:val="BodyText"/>
        <w:spacing w:before="64" w:line="276" w:lineRule="auto"/>
        <w:ind w:left="1003" w:right="299"/>
        <w:jc w:val="both"/>
      </w:pPr>
      <w:r>
        <w:lastRenderedPageBreak/>
        <w:t>environmental issues related to aquaculture. A current case in point is the agitation</w:t>
      </w:r>
      <w:r>
        <w:rPr>
          <w:spacing w:val="40"/>
        </w:rPr>
        <w:t xml:space="preserve"> </w:t>
      </w:r>
      <w:r>
        <w:t>against a large commercial firm coming up in Chilika Lake (Orissa). The Alagarswamy report further states that paddy fields are being converted to shrimp farms and some</w:t>
      </w:r>
      <w:r>
        <w:rPr>
          <w:spacing w:val="40"/>
        </w:rPr>
        <w:t xml:space="preserve"> </w:t>
      </w:r>
      <w:r>
        <w:t xml:space="preserve">paddy lands along the fringe of Chilika Lake have been lost in shrimp farming (AIR, </w:t>
      </w:r>
      <w:r>
        <w:rPr>
          <w:spacing w:val="-2"/>
        </w:rPr>
        <w:t>1997).</w:t>
      </w:r>
    </w:p>
    <w:p w14:paraId="1AB73345" w14:textId="77777777" w:rsidR="009660CC" w:rsidRDefault="00000000">
      <w:pPr>
        <w:pStyle w:val="BodyText"/>
        <w:spacing w:before="200" w:line="276" w:lineRule="auto"/>
        <w:ind w:left="1003" w:right="302"/>
        <w:jc w:val="both"/>
      </w:pPr>
      <w:r>
        <w:t>The Supreme Court also noted that normal traditional life and vocational activities of the local population of the</w:t>
      </w:r>
      <w:r>
        <w:rPr>
          <w:spacing w:val="-1"/>
        </w:rPr>
        <w:t xml:space="preserve"> </w:t>
      </w:r>
      <w:r>
        <w:t>coastal areas</w:t>
      </w:r>
      <w:r>
        <w:rPr>
          <w:spacing w:val="-1"/>
        </w:rPr>
        <w:t xml:space="preserve"> </w:t>
      </w:r>
      <w:r>
        <w:t>was</w:t>
      </w:r>
      <w:r>
        <w:rPr>
          <w:spacing w:val="-1"/>
        </w:rPr>
        <w:t xml:space="preserve"> </w:t>
      </w:r>
      <w:r>
        <w:t>seriously hampered by intensive aquaculture and held that</w:t>
      </w:r>
      <w:r>
        <w:rPr>
          <w:spacing w:val="-2"/>
        </w:rPr>
        <w:t xml:space="preserve"> </w:t>
      </w:r>
      <w:r>
        <w:t>the</w:t>
      </w:r>
      <w:r>
        <w:rPr>
          <w:spacing w:val="-1"/>
        </w:rPr>
        <w:t xml:space="preserve"> </w:t>
      </w:r>
      <w:r>
        <w:t>coast</w:t>
      </w:r>
      <w:r>
        <w:rPr>
          <w:spacing w:val="-2"/>
        </w:rPr>
        <w:t xml:space="preserve"> </w:t>
      </w:r>
      <w:r>
        <w:t>and</w:t>
      </w:r>
      <w:r>
        <w:rPr>
          <w:spacing w:val="-2"/>
        </w:rPr>
        <w:t xml:space="preserve"> </w:t>
      </w:r>
      <w:r>
        <w:t>beaches</w:t>
      </w:r>
      <w:r>
        <w:rPr>
          <w:spacing w:val="-1"/>
        </w:rPr>
        <w:t xml:space="preserve"> </w:t>
      </w:r>
      <w:r>
        <w:t>are</w:t>
      </w:r>
      <w:r>
        <w:rPr>
          <w:spacing w:val="-1"/>
        </w:rPr>
        <w:t xml:space="preserve"> </w:t>
      </w:r>
      <w:r>
        <w:t>a</w:t>
      </w:r>
      <w:r>
        <w:rPr>
          <w:spacing w:val="-1"/>
        </w:rPr>
        <w:t xml:space="preserve"> </w:t>
      </w:r>
      <w:r>
        <w:t>gift</w:t>
      </w:r>
      <w:r>
        <w:rPr>
          <w:spacing w:val="-2"/>
        </w:rPr>
        <w:t xml:space="preserve"> </w:t>
      </w:r>
      <w:r>
        <w:t>of</w:t>
      </w:r>
      <w:r>
        <w:rPr>
          <w:spacing w:val="-2"/>
        </w:rPr>
        <w:t xml:space="preserve"> </w:t>
      </w:r>
      <w:r>
        <w:t>nature.</w:t>
      </w:r>
      <w:r>
        <w:rPr>
          <w:spacing w:val="-3"/>
        </w:rPr>
        <w:t xml:space="preserve"> </w:t>
      </w:r>
      <w:r>
        <w:t>Any activity</w:t>
      </w:r>
      <w:r>
        <w:rPr>
          <w:spacing w:val="-1"/>
        </w:rPr>
        <w:t xml:space="preserve"> </w:t>
      </w:r>
      <w:r>
        <w:t>polluting the</w:t>
      </w:r>
      <w:r>
        <w:rPr>
          <w:spacing w:val="-1"/>
        </w:rPr>
        <w:t xml:space="preserve"> </w:t>
      </w:r>
      <w:r>
        <w:t>same</w:t>
      </w:r>
      <w:r>
        <w:rPr>
          <w:spacing w:val="-1"/>
        </w:rPr>
        <w:t xml:space="preserve"> </w:t>
      </w:r>
      <w:r>
        <w:t>cannot be permitted. Having taken cognizance of the reports of experts (NEERI, Central Board for Prevention and Control of Water Pollution, Dr. K. Alagarswamy report) the Court</w:t>
      </w:r>
      <w:r>
        <w:rPr>
          <w:spacing w:val="40"/>
        </w:rPr>
        <w:t xml:space="preserve"> </w:t>
      </w:r>
      <w:r>
        <w:t>held that the intensified shrimp farming culture by modern methods is violative of constitutional provisions and central acts, especially the Environment Protection Act. Therefore it cannot be permitted to operate. However, traditional shrimp farming is pollution free (Supreme Court case finder, 2000).</w:t>
      </w:r>
    </w:p>
    <w:p w14:paraId="0136B031" w14:textId="77777777" w:rsidR="009660CC" w:rsidRDefault="00000000">
      <w:pPr>
        <w:pStyle w:val="BodyText"/>
        <w:spacing w:before="200" w:line="276" w:lineRule="auto"/>
        <w:ind w:left="1003" w:right="289"/>
        <w:jc w:val="both"/>
      </w:pPr>
      <w:r>
        <w:t>On the basis of the recommendations of the Supreme Court, the government of India has also constituted an Aquaculture Authority of India under the Ministry of Agriculture’s</w:t>
      </w:r>
      <w:r>
        <w:rPr>
          <w:spacing w:val="40"/>
        </w:rPr>
        <w:t xml:space="preserve"> </w:t>
      </w:r>
      <w:r>
        <w:t>Co-operation Department. Accordingly the government of Orissa has constituted state level and district level aquaculture committees. Thus the House committee on prawn culture constituted by the Orissa legislative assembly on 28.06.1997 constituted a sub-committee to look at shrimp culture in Chilika Lake. The committee arrived at the conclusion that the practice of leasing out some portions of Chilika Lake for prawn</w:t>
      </w:r>
      <w:r>
        <w:rPr>
          <w:spacing w:val="40"/>
        </w:rPr>
        <w:t xml:space="preserve"> </w:t>
      </w:r>
      <w:r>
        <w:t>culture has encouraged people to indiscriminately encroach inside Chilika Lake using their</w:t>
      </w:r>
      <w:r>
        <w:rPr>
          <w:spacing w:val="-2"/>
        </w:rPr>
        <w:t xml:space="preserve"> </w:t>
      </w:r>
      <w:r>
        <w:t>affluence</w:t>
      </w:r>
      <w:r>
        <w:rPr>
          <w:spacing w:val="-3"/>
        </w:rPr>
        <w:t xml:space="preserve"> </w:t>
      </w:r>
      <w:r>
        <w:t>and</w:t>
      </w:r>
      <w:r>
        <w:rPr>
          <w:spacing w:val="-1"/>
        </w:rPr>
        <w:t xml:space="preserve"> </w:t>
      </w:r>
      <w:r>
        <w:t>influence.</w:t>
      </w:r>
      <w:r>
        <w:rPr>
          <w:spacing w:val="-6"/>
        </w:rPr>
        <w:t xml:space="preserve"> </w:t>
      </w:r>
      <w:r>
        <w:t>(House</w:t>
      </w:r>
      <w:r>
        <w:rPr>
          <w:spacing w:val="-3"/>
        </w:rPr>
        <w:t xml:space="preserve"> </w:t>
      </w:r>
      <w:r>
        <w:t>committee</w:t>
      </w:r>
      <w:r>
        <w:rPr>
          <w:spacing w:val="-3"/>
        </w:rPr>
        <w:t xml:space="preserve"> </w:t>
      </w:r>
      <w:r>
        <w:t>primary</w:t>
      </w:r>
      <w:r>
        <w:rPr>
          <w:spacing w:val="-1"/>
        </w:rPr>
        <w:t xml:space="preserve"> </w:t>
      </w:r>
      <w:r>
        <w:t>report,</w:t>
      </w:r>
      <w:r>
        <w:rPr>
          <w:spacing w:val="-3"/>
        </w:rPr>
        <w:t xml:space="preserve"> </w:t>
      </w:r>
      <w:r>
        <w:t>1999).</w:t>
      </w:r>
      <w:r>
        <w:rPr>
          <w:spacing w:val="-3"/>
        </w:rPr>
        <w:t xml:space="preserve"> </w:t>
      </w:r>
      <w:r>
        <w:t>The</w:t>
      </w:r>
      <w:r>
        <w:rPr>
          <w:spacing w:val="-3"/>
        </w:rPr>
        <w:t xml:space="preserve"> </w:t>
      </w:r>
      <w:r>
        <w:t>draft</w:t>
      </w:r>
      <w:r>
        <w:rPr>
          <w:spacing w:val="-3"/>
        </w:rPr>
        <w:t xml:space="preserve"> </w:t>
      </w:r>
      <w:r>
        <w:t>report</w:t>
      </w:r>
      <w:r>
        <w:rPr>
          <w:spacing w:val="-6"/>
        </w:rPr>
        <w:t xml:space="preserve"> </w:t>
      </w:r>
      <w:r>
        <w:t>of the sub-committee2 of the shrimp culture suggested:</w:t>
      </w:r>
    </w:p>
    <w:p w14:paraId="2A11FE46" w14:textId="77777777" w:rsidR="009660CC" w:rsidRDefault="00000000">
      <w:pPr>
        <w:pStyle w:val="ListParagraph"/>
        <w:numPr>
          <w:ilvl w:val="1"/>
          <w:numId w:val="7"/>
        </w:numPr>
        <w:tabs>
          <w:tab w:val="left" w:pos="1427"/>
        </w:tabs>
        <w:spacing w:before="200"/>
        <w:ind w:left="1427" w:hanging="138"/>
        <w:rPr>
          <w:sz w:val="27"/>
        </w:rPr>
      </w:pPr>
      <w:r>
        <w:rPr>
          <w:sz w:val="27"/>
        </w:rPr>
        <w:t>Stopping</w:t>
      </w:r>
      <w:r>
        <w:rPr>
          <w:spacing w:val="-6"/>
          <w:sz w:val="27"/>
        </w:rPr>
        <w:t xml:space="preserve"> </w:t>
      </w:r>
      <w:r>
        <w:rPr>
          <w:sz w:val="27"/>
        </w:rPr>
        <w:t>all</w:t>
      </w:r>
      <w:r>
        <w:rPr>
          <w:spacing w:val="-5"/>
          <w:sz w:val="27"/>
        </w:rPr>
        <w:t xml:space="preserve"> </w:t>
      </w:r>
      <w:r>
        <w:rPr>
          <w:sz w:val="27"/>
        </w:rPr>
        <w:t>leases</w:t>
      </w:r>
      <w:r>
        <w:rPr>
          <w:spacing w:val="-4"/>
          <w:sz w:val="27"/>
        </w:rPr>
        <w:t xml:space="preserve"> </w:t>
      </w:r>
      <w:r>
        <w:rPr>
          <w:sz w:val="27"/>
        </w:rPr>
        <w:t>of</w:t>
      </w:r>
      <w:r>
        <w:rPr>
          <w:spacing w:val="-5"/>
          <w:sz w:val="27"/>
        </w:rPr>
        <w:t xml:space="preserve"> </w:t>
      </w:r>
      <w:r>
        <w:rPr>
          <w:sz w:val="27"/>
        </w:rPr>
        <w:t>any</w:t>
      </w:r>
      <w:r>
        <w:rPr>
          <w:spacing w:val="-4"/>
          <w:sz w:val="27"/>
        </w:rPr>
        <w:t xml:space="preserve"> </w:t>
      </w:r>
      <w:r>
        <w:rPr>
          <w:sz w:val="27"/>
        </w:rPr>
        <w:t>portion</w:t>
      </w:r>
      <w:r>
        <w:rPr>
          <w:spacing w:val="-5"/>
          <w:sz w:val="27"/>
        </w:rPr>
        <w:t xml:space="preserve"> </w:t>
      </w:r>
      <w:r>
        <w:rPr>
          <w:sz w:val="27"/>
        </w:rPr>
        <w:t>of</w:t>
      </w:r>
      <w:r>
        <w:rPr>
          <w:spacing w:val="-4"/>
          <w:sz w:val="27"/>
        </w:rPr>
        <w:t xml:space="preserve"> </w:t>
      </w:r>
      <w:r>
        <w:rPr>
          <w:sz w:val="27"/>
        </w:rPr>
        <w:t>the</w:t>
      </w:r>
      <w:r>
        <w:rPr>
          <w:spacing w:val="-5"/>
          <w:sz w:val="27"/>
        </w:rPr>
        <w:t xml:space="preserve"> </w:t>
      </w:r>
      <w:r>
        <w:rPr>
          <w:sz w:val="27"/>
        </w:rPr>
        <w:t>Lake</w:t>
      </w:r>
      <w:r>
        <w:rPr>
          <w:spacing w:val="-5"/>
          <w:sz w:val="27"/>
        </w:rPr>
        <w:t xml:space="preserve"> </w:t>
      </w:r>
      <w:r>
        <w:rPr>
          <w:sz w:val="27"/>
        </w:rPr>
        <w:t>for</w:t>
      </w:r>
      <w:r>
        <w:rPr>
          <w:spacing w:val="-4"/>
          <w:sz w:val="27"/>
        </w:rPr>
        <w:t xml:space="preserve"> </w:t>
      </w:r>
      <w:r>
        <w:rPr>
          <w:sz w:val="27"/>
        </w:rPr>
        <w:t>shrimp</w:t>
      </w:r>
      <w:r>
        <w:rPr>
          <w:spacing w:val="-3"/>
          <w:sz w:val="27"/>
        </w:rPr>
        <w:t xml:space="preserve"> </w:t>
      </w:r>
      <w:r>
        <w:rPr>
          <w:spacing w:val="-2"/>
          <w:sz w:val="27"/>
        </w:rPr>
        <w:t>culture.</w:t>
      </w:r>
    </w:p>
    <w:p w14:paraId="0F549F4C" w14:textId="77777777" w:rsidR="009660CC" w:rsidRDefault="00000000">
      <w:pPr>
        <w:pStyle w:val="ListParagraph"/>
        <w:numPr>
          <w:ilvl w:val="1"/>
          <w:numId w:val="7"/>
        </w:numPr>
        <w:tabs>
          <w:tab w:val="left" w:pos="1427"/>
        </w:tabs>
        <w:spacing w:before="46"/>
        <w:ind w:left="1427" w:hanging="138"/>
        <w:rPr>
          <w:sz w:val="27"/>
        </w:rPr>
      </w:pPr>
      <w:r>
        <w:rPr>
          <w:sz w:val="27"/>
        </w:rPr>
        <w:t>The</w:t>
      </w:r>
      <w:r>
        <w:rPr>
          <w:spacing w:val="-7"/>
          <w:sz w:val="27"/>
        </w:rPr>
        <w:t xml:space="preserve"> </w:t>
      </w:r>
      <w:r>
        <w:rPr>
          <w:sz w:val="27"/>
        </w:rPr>
        <w:t>eviction</w:t>
      </w:r>
      <w:r>
        <w:rPr>
          <w:spacing w:val="-5"/>
          <w:sz w:val="27"/>
        </w:rPr>
        <w:t xml:space="preserve"> </w:t>
      </w:r>
      <w:r>
        <w:rPr>
          <w:sz w:val="27"/>
        </w:rPr>
        <w:t>of</w:t>
      </w:r>
      <w:r>
        <w:rPr>
          <w:spacing w:val="-6"/>
          <w:sz w:val="27"/>
        </w:rPr>
        <w:t xml:space="preserve"> </w:t>
      </w:r>
      <w:r>
        <w:rPr>
          <w:sz w:val="27"/>
        </w:rPr>
        <w:t>shrimp</w:t>
      </w:r>
      <w:r>
        <w:rPr>
          <w:spacing w:val="-5"/>
          <w:sz w:val="27"/>
        </w:rPr>
        <w:t xml:space="preserve"> </w:t>
      </w:r>
      <w:r>
        <w:rPr>
          <w:sz w:val="27"/>
        </w:rPr>
        <w:t>culturists</w:t>
      </w:r>
      <w:r>
        <w:rPr>
          <w:spacing w:val="-6"/>
          <w:sz w:val="27"/>
        </w:rPr>
        <w:t xml:space="preserve"> </w:t>
      </w:r>
      <w:r>
        <w:rPr>
          <w:sz w:val="27"/>
        </w:rPr>
        <w:t>in</w:t>
      </w:r>
      <w:r>
        <w:rPr>
          <w:spacing w:val="-5"/>
          <w:sz w:val="27"/>
        </w:rPr>
        <w:t xml:space="preserve"> </w:t>
      </w:r>
      <w:r>
        <w:rPr>
          <w:sz w:val="27"/>
        </w:rPr>
        <w:t>and</w:t>
      </w:r>
      <w:r>
        <w:rPr>
          <w:spacing w:val="-5"/>
          <w:sz w:val="27"/>
        </w:rPr>
        <w:t xml:space="preserve"> </w:t>
      </w:r>
      <w:r>
        <w:rPr>
          <w:sz w:val="27"/>
        </w:rPr>
        <w:t>around</w:t>
      </w:r>
      <w:r>
        <w:rPr>
          <w:spacing w:val="-5"/>
          <w:sz w:val="27"/>
        </w:rPr>
        <w:t xml:space="preserve"> </w:t>
      </w:r>
      <w:r>
        <w:rPr>
          <w:spacing w:val="-2"/>
          <w:sz w:val="27"/>
        </w:rPr>
        <w:t>Chilika.</w:t>
      </w:r>
    </w:p>
    <w:p w14:paraId="3C6FD9C0" w14:textId="77777777" w:rsidR="009660CC" w:rsidRDefault="00000000">
      <w:pPr>
        <w:pStyle w:val="ListParagraph"/>
        <w:numPr>
          <w:ilvl w:val="1"/>
          <w:numId w:val="7"/>
        </w:numPr>
        <w:tabs>
          <w:tab w:val="left" w:pos="1427"/>
        </w:tabs>
        <w:spacing w:before="46"/>
        <w:ind w:left="1427" w:hanging="138"/>
        <w:rPr>
          <w:sz w:val="27"/>
        </w:rPr>
      </w:pPr>
      <w:r>
        <w:rPr>
          <w:sz w:val="27"/>
        </w:rPr>
        <w:t>The</w:t>
      </w:r>
      <w:r>
        <w:rPr>
          <w:spacing w:val="-12"/>
          <w:sz w:val="27"/>
        </w:rPr>
        <w:t xml:space="preserve"> </w:t>
      </w:r>
      <w:r>
        <w:rPr>
          <w:sz w:val="27"/>
        </w:rPr>
        <w:t>prohibition</w:t>
      </w:r>
      <w:r>
        <w:rPr>
          <w:spacing w:val="-8"/>
          <w:sz w:val="27"/>
        </w:rPr>
        <w:t xml:space="preserve"> </w:t>
      </w:r>
      <w:r>
        <w:rPr>
          <w:sz w:val="27"/>
        </w:rPr>
        <w:t>of</w:t>
      </w:r>
      <w:r>
        <w:rPr>
          <w:spacing w:val="-6"/>
          <w:sz w:val="27"/>
        </w:rPr>
        <w:t xml:space="preserve"> </w:t>
      </w:r>
      <w:r>
        <w:rPr>
          <w:sz w:val="27"/>
        </w:rPr>
        <w:t>conversion</w:t>
      </w:r>
      <w:r>
        <w:rPr>
          <w:spacing w:val="-5"/>
          <w:sz w:val="27"/>
        </w:rPr>
        <w:t xml:space="preserve"> </w:t>
      </w:r>
      <w:r>
        <w:rPr>
          <w:sz w:val="27"/>
        </w:rPr>
        <w:t>of</w:t>
      </w:r>
      <w:r>
        <w:rPr>
          <w:spacing w:val="-9"/>
          <w:sz w:val="27"/>
        </w:rPr>
        <w:t xml:space="preserve"> </w:t>
      </w:r>
      <w:r>
        <w:rPr>
          <w:sz w:val="27"/>
        </w:rPr>
        <w:t>private</w:t>
      </w:r>
      <w:r>
        <w:rPr>
          <w:spacing w:val="-7"/>
          <w:sz w:val="27"/>
        </w:rPr>
        <w:t xml:space="preserve"> </w:t>
      </w:r>
      <w:r>
        <w:rPr>
          <w:sz w:val="27"/>
        </w:rPr>
        <w:t>agricultural</w:t>
      </w:r>
      <w:r>
        <w:rPr>
          <w:spacing w:val="-8"/>
          <w:sz w:val="27"/>
        </w:rPr>
        <w:t xml:space="preserve"> </w:t>
      </w:r>
      <w:r>
        <w:rPr>
          <w:sz w:val="27"/>
        </w:rPr>
        <w:t>land</w:t>
      </w:r>
      <w:r>
        <w:rPr>
          <w:spacing w:val="-5"/>
          <w:sz w:val="27"/>
        </w:rPr>
        <w:t xml:space="preserve"> </w:t>
      </w:r>
      <w:r>
        <w:rPr>
          <w:sz w:val="27"/>
        </w:rPr>
        <w:t>into</w:t>
      </w:r>
      <w:r>
        <w:rPr>
          <w:spacing w:val="-6"/>
          <w:sz w:val="27"/>
        </w:rPr>
        <w:t xml:space="preserve"> </w:t>
      </w:r>
      <w:r>
        <w:rPr>
          <w:sz w:val="27"/>
        </w:rPr>
        <w:t>shrimp</w:t>
      </w:r>
      <w:r>
        <w:rPr>
          <w:spacing w:val="-7"/>
          <w:sz w:val="27"/>
        </w:rPr>
        <w:t xml:space="preserve"> </w:t>
      </w:r>
      <w:r>
        <w:rPr>
          <w:spacing w:val="-2"/>
          <w:sz w:val="27"/>
        </w:rPr>
        <w:t>ponds.</w:t>
      </w:r>
    </w:p>
    <w:p w14:paraId="2A01603F" w14:textId="77777777" w:rsidR="009660CC" w:rsidRDefault="00000000">
      <w:pPr>
        <w:pStyle w:val="ListParagraph"/>
        <w:numPr>
          <w:ilvl w:val="1"/>
          <w:numId w:val="7"/>
        </w:numPr>
        <w:tabs>
          <w:tab w:val="left" w:pos="1426"/>
          <w:tab w:val="left" w:pos="1428"/>
        </w:tabs>
        <w:spacing w:before="46" w:line="273" w:lineRule="auto"/>
        <w:ind w:right="303"/>
        <w:jc w:val="both"/>
        <w:rPr>
          <w:sz w:val="27"/>
        </w:rPr>
      </w:pPr>
      <w:r>
        <w:rPr>
          <w:sz w:val="27"/>
        </w:rPr>
        <w:t>The proper excavating of the outer channel and clearance of gheris (bamboo embankments) and artificial obstructions to enable shrimp and fish juveniles to enter Chilika Lake from the sea.</w:t>
      </w:r>
    </w:p>
    <w:p w14:paraId="11D6299B" w14:textId="77777777" w:rsidR="009660CC" w:rsidRDefault="00000000">
      <w:pPr>
        <w:pStyle w:val="BodyText"/>
        <w:spacing w:before="207" w:line="273" w:lineRule="auto"/>
        <w:ind w:left="1003" w:right="302"/>
        <w:jc w:val="both"/>
      </w:pPr>
      <w:r>
        <w:t>The Orissa High Court in its decision (in 1994) had allowed only traditional extensive shrimp culture in Chilika only in the</w:t>
      </w:r>
      <w:r>
        <w:rPr>
          <w:spacing w:val="-2"/>
        </w:rPr>
        <w:t xml:space="preserve"> </w:t>
      </w:r>
      <w:r>
        <w:t>fringe</w:t>
      </w:r>
      <w:r>
        <w:rPr>
          <w:spacing w:val="-2"/>
        </w:rPr>
        <w:t xml:space="preserve"> </w:t>
      </w:r>
      <w:r>
        <w:t>areas of dian and uthapani</w:t>
      </w:r>
      <w:r>
        <w:rPr>
          <w:spacing w:val="-1"/>
        </w:rPr>
        <w:t xml:space="preserve"> </w:t>
      </w:r>
      <w:r>
        <w:t>by pen culture.</w:t>
      </w:r>
      <w:r>
        <w:rPr>
          <w:spacing w:val="-1"/>
        </w:rPr>
        <w:t xml:space="preserve"> </w:t>
      </w:r>
      <w:r>
        <w:t>The Supreme Court of India in its decision dated Dec.11.1996 also directed that</w:t>
      </w:r>
    </w:p>
    <w:p w14:paraId="6006D52E" w14:textId="77777777" w:rsidR="009660CC" w:rsidRDefault="00000000">
      <w:pPr>
        <w:pStyle w:val="ListParagraph"/>
        <w:numPr>
          <w:ilvl w:val="0"/>
          <w:numId w:val="6"/>
        </w:numPr>
        <w:tabs>
          <w:tab w:val="left" w:pos="1428"/>
        </w:tabs>
        <w:spacing w:before="208" w:line="276" w:lineRule="auto"/>
        <w:ind w:right="301"/>
        <w:jc w:val="left"/>
        <w:rPr>
          <w:sz w:val="27"/>
        </w:rPr>
      </w:pPr>
      <w:r>
        <w:rPr>
          <w:sz w:val="27"/>
        </w:rPr>
        <w:t>no construction/set up of aquaculture industry/shrimp culture industry/shrimp culture ponds within 1000 metres of Chilika Lake,</w:t>
      </w:r>
    </w:p>
    <w:p w14:paraId="012D368F" w14:textId="77777777" w:rsidR="009660CC" w:rsidRDefault="00000000">
      <w:pPr>
        <w:pStyle w:val="ListParagraph"/>
        <w:numPr>
          <w:ilvl w:val="0"/>
          <w:numId w:val="6"/>
        </w:numPr>
        <w:tabs>
          <w:tab w:val="left" w:pos="1427"/>
        </w:tabs>
        <w:spacing w:before="1"/>
        <w:ind w:left="1427" w:hanging="357"/>
        <w:jc w:val="left"/>
        <w:rPr>
          <w:sz w:val="27"/>
        </w:rPr>
      </w:pPr>
      <w:r>
        <w:rPr>
          <w:sz w:val="27"/>
        </w:rPr>
        <w:t>no</w:t>
      </w:r>
      <w:r>
        <w:rPr>
          <w:spacing w:val="-9"/>
          <w:sz w:val="27"/>
        </w:rPr>
        <w:t xml:space="preserve"> </w:t>
      </w:r>
      <w:r>
        <w:rPr>
          <w:sz w:val="27"/>
        </w:rPr>
        <w:t>use</w:t>
      </w:r>
      <w:r>
        <w:rPr>
          <w:spacing w:val="-7"/>
          <w:sz w:val="27"/>
        </w:rPr>
        <w:t xml:space="preserve"> </w:t>
      </w:r>
      <w:r>
        <w:rPr>
          <w:sz w:val="27"/>
        </w:rPr>
        <w:t>or</w:t>
      </w:r>
      <w:r>
        <w:rPr>
          <w:spacing w:val="-4"/>
          <w:sz w:val="27"/>
        </w:rPr>
        <w:t xml:space="preserve"> </w:t>
      </w:r>
      <w:r>
        <w:rPr>
          <w:sz w:val="27"/>
        </w:rPr>
        <w:t>conversion</w:t>
      </w:r>
      <w:r>
        <w:rPr>
          <w:spacing w:val="-4"/>
          <w:sz w:val="27"/>
        </w:rPr>
        <w:t xml:space="preserve"> </w:t>
      </w:r>
      <w:r>
        <w:rPr>
          <w:sz w:val="27"/>
        </w:rPr>
        <w:t>of</w:t>
      </w:r>
      <w:r>
        <w:rPr>
          <w:spacing w:val="-4"/>
          <w:sz w:val="27"/>
        </w:rPr>
        <w:t xml:space="preserve"> </w:t>
      </w:r>
      <w:r>
        <w:rPr>
          <w:sz w:val="27"/>
        </w:rPr>
        <w:t>agriculture</w:t>
      </w:r>
      <w:r>
        <w:rPr>
          <w:spacing w:val="-5"/>
          <w:sz w:val="27"/>
        </w:rPr>
        <w:t xml:space="preserve"> </w:t>
      </w:r>
      <w:r>
        <w:rPr>
          <w:sz w:val="27"/>
        </w:rPr>
        <w:t>land,</w:t>
      </w:r>
      <w:r>
        <w:rPr>
          <w:spacing w:val="-6"/>
          <w:sz w:val="27"/>
        </w:rPr>
        <w:t xml:space="preserve"> </w:t>
      </w:r>
      <w:r>
        <w:rPr>
          <w:sz w:val="27"/>
        </w:rPr>
        <w:t>salt</w:t>
      </w:r>
      <w:r>
        <w:rPr>
          <w:spacing w:val="-8"/>
          <w:sz w:val="27"/>
        </w:rPr>
        <w:t xml:space="preserve"> </w:t>
      </w:r>
      <w:r>
        <w:rPr>
          <w:sz w:val="27"/>
        </w:rPr>
        <w:t>pen</w:t>
      </w:r>
      <w:r>
        <w:rPr>
          <w:spacing w:val="-3"/>
          <w:sz w:val="27"/>
        </w:rPr>
        <w:t xml:space="preserve"> </w:t>
      </w:r>
      <w:r>
        <w:rPr>
          <w:sz w:val="27"/>
        </w:rPr>
        <w:t>land</w:t>
      </w:r>
      <w:r>
        <w:rPr>
          <w:spacing w:val="-4"/>
          <w:sz w:val="27"/>
        </w:rPr>
        <w:t xml:space="preserve"> </w:t>
      </w:r>
      <w:r>
        <w:rPr>
          <w:sz w:val="27"/>
        </w:rPr>
        <w:t>for</w:t>
      </w:r>
      <w:r>
        <w:rPr>
          <w:spacing w:val="-4"/>
          <w:sz w:val="27"/>
        </w:rPr>
        <w:t xml:space="preserve"> </w:t>
      </w:r>
      <w:r>
        <w:rPr>
          <w:sz w:val="27"/>
        </w:rPr>
        <w:t>shrimp</w:t>
      </w:r>
      <w:r>
        <w:rPr>
          <w:spacing w:val="-3"/>
          <w:sz w:val="27"/>
        </w:rPr>
        <w:t xml:space="preserve"> </w:t>
      </w:r>
      <w:r>
        <w:rPr>
          <w:spacing w:val="-2"/>
          <w:sz w:val="27"/>
        </w:rPr>
        <w:t>ponds,</w:t>
      </w:r>
    </w:p>
    <w:p w14:paraId="3E92AE31" w14:textId="77777777" w:rsidR="009660CC" w:rsidRDefault="00000000">
      <w:pPr>
        <w:pStyle w:val="ListParagraph"/>
        <w:numPr>
          <w:ilvl w:val="0"/>
          <w:numId w:val="6"/>
        </w:numPr>
        <w:tabs>
          <w:tab w:val="left" w:pos="1428"/>
        </w:tabs>
        <w:spacing w:before="47" w:line="273" w:lineRule="auto"/>
        <w:ind w:right="303" w:hanging="432"/>
        <w:jc w:val="left"/>
        <w:rPr>
          <w:sz w:val="27"/>
        </w:rPr>
      </w:pPr>
      <w:r>
        <w:rPr>
          <w:sz w:val="27"/>
        </w:rPr>
        <w:t>Shrimp ponds may be constructed outside 1000 metres of Chilika Lake with the prior approval of the Authority as constituted by the Supreme Court.</w:t>
      </w:r>
    </w:p>
    <w:p w14:paraId="1C316805" w14:textId="77777777" w:rsidR="009660CC" w:rsidRDefault="009660CC">
      <w:pPr>
        <w:pStyle w:val="ListParagraph"/>
        <w:spacing w:line="273" w:lineRule="auto"/>
        <w:rPr>
          <w:sz w:val="27"/>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2E703B12" w14:textId="77777777" w:rsidR="009660CC" w:rsidRDefault="00000000">
      <w:pPr>
        <w:pStyle w:val="BodyText"/>
        <w:spacing w:before="64" w:line="273" w:lineRule="auto"/>
        <w:ind w:left="1003" w:right="297"/>
        <w:jc w:val="both"/>
      </w:pPr>
      <w:r>
        <w:lastRenderedPageBreak/>
        <w:t xml:space="preserve">The Sub-Committee of House Committee of Orissa Legislative Assembly, 1997 also </w:t>
      </w:r>
      <w:r>
        <w:rPr>
          <w:spacing w:val="-2"/>
        </w:rPr>
        <w:t>suggested:</w:t>
      </w:r>
    </w:p>
    <w:p w14:paraId="2296DE4F" w14:textId="77777777" w:rsidR="009660CC" w:rsidRDefault="00000000">
      <w:pPr>
        <w:pStyle w:val="ListParagraph"/>
        <w:numPr>
          <w:ilvl w:val="0"/>
          <w:numId w:val="5"/>
        </w:numPr>
        <w:tabs>
          <w:tab w:val="left" w:pos="1288"/>
        </w:tabs>
        <w:spacing w:before="207"/>
        <w:ind w:left="1288" w:hanging="285"/>
        <w:jc w:val="left"/>
        <w:rPr>
          <w:sz w:val="27"/>
        </w:rPr>
      </w:pPr>
      <w:r>
        <w:rPr>
          <w:sz w:val="27"/>
        </w:rPr>
        <w:t>the</w:t>
      </w:r>
      <w:r>
        <w:rPr>
          <w:spacing w:val="-7"/>
          <w:sz w:val="27"/>
        </w:rPr>
        <w:t xml:space="preserve"> </w:t>
      </w:r>
      <w:r>
        <w:rPr>
          <w:sz w:val="27"/>
        </w:rPr>
        <w:t>eviction</w:t>
      </w:r>
      <w:r>
        <w:rPr>
          <w:spacing w:val="-8"/>
          <w:sz w:val="27"/>
        </w:rPr>
        <w:t xml:space="preserve"> </w:t>
      </w:r>
      <w:r>
        <w:rPr>
          <w:sz w:val="27"/>
        </w:rPr>
        <w:t>of</w:t>
      </w:r>
      <w:r>
        <w:rPr>
          <w:spacing w:val="-5"/>
          <w:sz w:val="27"/>
        </w:rPr>
        <w:t xml:space="preserve"> </w:t>
      </w:r>
      <w:r>
        <w:rPr>
          <w:sz w:val="27"/>
        </w:rPr>
        <w:t>Shrimp</w:t>
      </w:r>
      <w:r>
        <w:rPr>
          <w:spacing w:val="-7"/>
          <w:sz w:val="27"/>
        </w:rPr>
        <w:t xml:space="preserve"> </w:t>
      </w:r>
      <w:r>
        <w:rPr>
          <w:sz w:val="27"/>
        </w:rPr>
        <w:t>culturist</w:t>
      </w:r>
      <w:r>
        <w:rPr>
          <w:spacing w:val="-6"/>
          <w:sz w:val="27"/>
        </w:rPr>
        <w:t xml:space="preserve"> </w:t>
      </w:r>
      <w:r>
        <w:rPr>
          <w:sz w:val="27"/>
        </w:rPr>
        <w:t>in</w:t>
      </w:r>
      <w:r>
        <w:rPr>
          <w:spacing w:val="-5"/>
          <w:sz w:val="27"/>
        </w:rPr>
        <w:t xml:space="preserve"> </w:t>
      </w:r>
      <w:r>
        <w:rPr>
          <w:sz w:val="27"/>
        </w:rPr>
        <w:t>and</w:t>
      </w:r>
      <w:r>
        <w:rPr>
          <w:spacing w:val="-5"/>
          <w:sz w:val="27"/>
        </w:rPr>
        <w:t xml:space="preserve"> </w:t>
      </w:r>
      <w:r>
        <w:rPr>
          <w:sz w:val="27"/>
        </w:rPr>
        <w:t>around</w:t>
      </w:r>
      <w:r>
        <w:rPr>
          <w:spacing w:val="-4"/>
          <w:sz w:val="27"/>
        </w:rPr>
        <w:t xml:space="preserve"> </w:t>
      </w:r>
      <w:r>
        <w:rPr>
          <w:spacing w:val="-2"/>
          <w:sz w:val="27"/>
        </w:rPr>
        <w:t>Chilika</w:t>
      </w:r>
    </w:p>
    <w:p w14:paraId="10DB3C17" w14:textId="77777777" w:rsidR="009660CC" w:rsidRDefault="00000000">
      <w:pPr>
        <w:pStyle w:val="ListParagraph"/>
        <w:numPr>
          <w:ilvl w:val="0"/>
          <w:numId w:val="5"/>
        </w:numPr>
        <w:tabs>
          <w:tab w:val="left" w:pos="1288"/>
        </w:tabs>
        <w:spacing w:before="47"/>
        <w:ind w:left="1288" w:hanging="359"/>
        <w:jc w:val="left"/>
        <w:rPr>
          <w:sz w:val="27"/>
        </w:rPr>
      </w:pPr>
      <w:r>
        <w:rPr>
          <w:sz w:val="27"/>
        </w:rPr>
        <w:t>stopping</w:t>
      </w:r>
      <w:r>
        <w:rPr>
          <w:spacing w:val="-4"/>
          <w:sz w:val="27"/>
        </w:rPr>
        <w:t xml:space="preserve"> </w:t>
      </w:r>
      <w:r>
        <w:rPr>
          <w:sz w:val="27"/>
        </w:rPr>
        <w:t>lease</w:t>
      </w:r>
      <w:r>
        <w:rPr>
          <w:spacing w:val="-8"/>
          <w:sz w:val="27"/>
        </w:rPr>
        <w:t xml:space="preserve"> </w:t>
      </w:r>
      <w:r>
        <w:rPr>
          <w:sz w:val="27"/>
        </w:rPr>
        <w:t>on</w:t>
      </w:r>
      <w:r>
        <w:rPr>
          <w:spacing w:val="-3"/>
          <w:sz w:val="27"/>
        </w:rPr>
        <w:t xml:space="preserve"> </w:t>
      </w:r>
      <w:r>
        <w:rPr>
          <w:sz w:val="27"/>
        </w:rPr>
        <w:t>any</w:t>
      </w:r>
      <w:r>
        <w:rPr>
          <w:spacing w:val="-7"/>
          <w:sz w:val="27"/>
        </w:rPr>
        <w:t xml:space="preserve"> </w:t>
      </w:r>
      <w:r>
        <w:rPr>
          <w:sz w:val="27"/>
        </w:rPr>
        <w:t>portion</w:t>
      </w:r>
      <w:r>
        <w:rPr>
          <w:spacing w:val="-6"/>
          <w:sz w:val="27"/>
        </w:rPr>
        <w:t xml:space="preserve"> </w:t>
      </w:r>
      <w:r>
        <w:rPr>
          <w:sz w:val="27"/>
        </w:rPr>
        <w:t>of</w:t>
      </w:r>
      <w:r>
        <w:rPr>
          <w:spacing w:val="-5"/>
          <w:sz w:val="27"/>
        </w:rPr>
        <w:t xml:space="preserve"> </w:t>
      </w:r>
      <w:r>
        <w:rPr>
          <w:sz w:val="27"/>
        </w:rPr>
        <w:t>the</w:t>
      </w:r>
      <w:r>
        <w:rPr>
          <w:spacing w:val="-5"/>
          <w:sz w:val="27"/>
        </w:rPr>
        <w:t xml:space="preserve"> </w:t>
      </w:r>
      <w:r>
        <w:rPr>
          <w:sz w:val="27"/>
        </w:rPr>
        <w:t>Lake</w:t>
      </w:r>
      <w:r>
        <w:rPr>
          <w:spacing w:val="-6"/>
          <w:sz w:val="27"/>
        </w:rPr>
        <w:t xml:space="preserve"> </w:t>
      </w:r>
      <w:r>
        <w:rPr>
          <w:sz w:val="27"/>
        </w:rPr>
        <w:t>to</w:t>
      </w:r>
      <w:r>
        <w:rPr>
          <w:spacing w:val="-6"/>
          <w:sz w:val="27"/>
        </w:rPr>
        <w:t xml:space="preserve"> </w:t>
      </w:r>
      <w:r>
        <w:rPr>
          <w:sz w:val="27"/>
        </w:rPr>
        <w:t>anybody</w:t>
      </w:r>
      <w:r>
        <w:rPr>
          <w:spacing w:val="-4"/>
          <w:sz w:val="27"/>
        </w:rPr>
        <w:t xml:space="preserve"> </w:t>
      </w:r>
      <w:r>
        <w:rPr>
          <w:sz w:val="27"/>
        </w:rPr>
        <w:t>for</w:t>
      </w:r>
      <w:r>
        <w:rPr>
          <w:spacing w:val="-5"/>
          <w:sz w:val="27"/>
        </w:rPr>
        <w:t xml:space="preserve"> </w:t>
      </w:r>
      <w:r>
        <w:rPr>
          <w:sz w:val="27"/>
        </w:rPr>
        <w:t>shrimp</w:t>
      </w:r>
      <w:r>
        <w:rPr>
          <w:spacing w:val="-3"/>
          <w:sz w:val="27"/>
        </w:rPr>
        <w:t xml:space="preserve"> </w:t>
      </w:r>
      <w:r>
        <w:rPr>
          <w:spacing w:val="-2"/>
          <w:sz w:val="27"/>
        </w:rPr>
        <w:t>culture,</w:t>
      </w:r>
    </w:p>
    <w:p w14:paraId="459D0B75" w14:textId="77777777" w:rsidR="009660CC" w:rsidRDefault="00000000">
      <w:pPr>
        <w:pStyle w:val="ListParagraph"/>
        <w:numPr>
          <w:ilvl w:val="0"/>
          <w:numId w:val="5"/>
        </w:numPr>
        <w:tabs>
          <w:tab w:val="left" w:pos="1287"/>
          <w:tab w:val="left" w:pos="1289"/>
        </w:tabs>
        <w:spacing w:before="44" w:line="273" w:lineRule="auto"/>
        <w:ind w:right="297" w:hanging="435"/>
        <w:jc w:val="left"/>
        <w:rPr>
          <w:sz w:val="27"/>
        </w:rPr>
      </w:pPr>
      <w:r>
        <w:rPr>
          <w:sz w:val="27"/>
        </w:rPr>
        <w:t>proper</w:t>
      </w:r>
      <w:r>
        <w:rPr>
          <w:spacing w:val="80"/>
          <w:sz w:val="27"/>
        </w:rPr>
        <w:t xml:space="preserve"> </w:t>
      </w:r>
      <w:r>
        <w:rPr>
          <w:sz w:val="27"/>
        </w:rPr>
        <w:t>excavating</w:t>
      </w:r>
      <w:r>
        <w:rPr>
          <w:spacing w:val="80"/>
          <w:sz w:val="27"/>
        </w:rPr>
        <w:t xml:space="preserve"> </w:t>
      </w:r>
      <w:r>
        <w:rPr>
          <w:sz w:val="27"/>
        </w:rPr>
        <w:t>of</w:t>
      </w:r>
      <w:r>
        <w:rPr>
          <w:spacing w:val="80"/>
          <w:sz w:val="27"/>
        </w:rPr>
        <w:t xml:space="preserve"> </w:t>
      </w:r>
      <w:r>
        <w:rPr>
          <w:sz w:val="27"/>
        </w:rPr>
        <w:t>outer</w:t>
      </w:r>
      <w:r>
        <w:rPr>
          <w:spacing w:val="80"/>
          <w:sz w:val="27"/>
        </w:rPr>
        <w:t xml:space="preserve"> </w:t>
      </w:r>
      <w:r>
        <w:rPr>
          <w:sz w:val="27"/>
        </w:rPr>
        <w:t>channel</w:t>
      </w:r>
      <w:r>
        <w:rPr>
          <w:spacing w:val="80"/>
          <w:sz w:val="27"/>
        </w:rPr>
        <w:t xml:space="preserve"> </w:t>
      </w:r>
      <w:r>
        <w:rPr>
          <w:sz w:val="27"/>
        </w:rPr>
        <w:t>and</w:t>
      </w:r>
      <w:r>
        <w:rPr>
          <w:spacing w:val="80"/>
          <w:sz w:val="27"/>
        </w:rPr>
        <w:t xml:space="preserve"> </w:t>
      </w:r>
      <w:r>
        <w:rPr>
          <w:sz w:val="27"/>
        </w:rPr>
        <w:t>its</w:t>
      </w:r>
      <w:r>
        <w:rPr>
          <w:spacing w:val="80"/>
          <w:sz w:val="27"/>
        </w:rPr>
        <w:t xml:space="preserve"> </w:t>
      </w:r>
      <w:r>
        <w:rPr>
          <w:sz w:val="27"/>
        </w:rPr>
        <w:t>clearance</w:t>
      </w:r>
      <w:r>
        <w:rPr>
          <w:spacing w:val="80"/>
          <w:sz w:val="27"/>
        </w:rPr>
        <w:t xml:space="preserve"> </w:t>
      </w:r>
      <w:r>
        <w:rPr>
          <w:sz w:val="27"/>
        </w:rPr>
        <w:t>of</w:t>
      </w:r>
      <w:r>
        <w:rPr>
          <w:spacing w:val="80"/>
          <w:sz w:val="27"/>
        </w:rPr>
        <w:t xml:space="preserve"> </w:t>
      </w:r>
      <w:r>
        <w:rPr>
          <w:sz w:val="27"/>
        </w:rPr>
        <w:t>Gheries</w:t>
      </w:r>
      <w:r>
        <w:rPr>
          <w:spacing w:val="80"/>
          <w:sz w:val="27"/>
        </w:rPr>
        <w:t xml:space="preserve"> </w:t>
      </w:r>
      <w:r>
        <w:rPr>
          <w:sz w:val="27"/>
        </w:rPr>
        <w:t>and</w:t>
      </w:r>
      <w:r>
        <w:rPr>
          <w:spacing w:val="80"/>
          <w:sz w:val="27"/>
        </w:rPr>
        <w:t xml:space="preserve"> </w:t>
      </w:r>
      <w:r>
        <w:rPr>
          <w:sz w:val="27"/>
        </w:rPr>
        <w:t>artificial</w:t>
      </w:r>
      <w:r>
        <w:rPr>
          <w:spacing w:val="80"/>
          <w:sz w:val="27"/>
        </w:rPr>
        <w:t xml:space="preserve"> </w:t>
      </w:r>
      <w:r>
        <w:rPr>
          <w:sz w:val="27"/>
        </w:rPr>
        <w:t>obstruction to enable</w:t>
      </w:r>
      <w:r>
        <w:rPr>
          <w:spacing w:val="-1"/>
          <w:sz w:val="27"/>
        </w:rPr>
        <w:t xml:space="preserve"> </w:t>
      </w:r>
      <w:r>
        <w:rPr>
          <w:sz w:val="27"/>
        </w:rPr>
        <w:t>shrimp and fish juveniles</w:t>
      </w:r>
      <w:r>
        <w:rPr>
          <w:spacing w:val="-1"/>
          <w:sz w:val="27"/>
        </w:rPr>
        <w:t xml:space="preserve"> </w:t>
      </w:r>
      <w:r>
        <w:rPr>
          <w:sz w:val="27"/>
        </w:rPr>
        <w:t>to enter with Chilika</w:t>
      </w:r>
      <w:r>
        <w:rPr>
          <w:spacing w:val="-1"/>
          <w:sz w:val="27"/>
        </w:rPr>
        <w:t xml:space="preserve"> </w:t>
      </w:r>
      <w:r>
        <w:rPr>
          <w:sz w:val="27"/>
        </w:rPr>
        <w:t>Lake from the</w:t>
      </w:r>
      <w:r>
        <w:rPr>
          <w:spacing w:val="-1"/>
          <w:sz w:val="27"/>
        </w:rPr>
        <w:t xml:space="preserve"> </w:t>
      </w:r>
      <w:r>
        <w:rPr>
          <w:sz w:val="27"/>
        </w:rPr>
        <w:t>sea.</w:t>
      </w:r>
    </w:p>
    <w:p w14:paraId="34CD5DD3" w14:textId="77777777" w:rsidR="009660CC" w:rsidRDefault="00000000">
      <w:pPr>
        <w:pStyle w:val="BodyText"/>
        <w:spacing w:before="207" w:line="276" w:lineRule="auto"/>
        <w:ind w:left="1003" w:right="303"/>
        <w:jc w:val="both"/>
      </w:pPr>
      <w:r>
        <w:t>However, it should be noted in this present study that Lake Chilika is the life support system for more than one lakh people whose main livelihood is fishery. For ages, this Lake has been their resource base for living (Das, 1996). Prawns form the bulk of fishery catches at Chilika.</w:t>
      </w:r>
    </w:p>
    <w:p w14:paraId="459524B8" w14:textId="77777777" w:rsidR="009660CC" w:rsidRDefault="00000000">
      <w:pPr>
        <w:pStyle w:val="BodyText"/>
        <w:spacing w:before="201" w:line="276" w:lineRule="auto"/>
        <w:ind w:left="1003" w:right="293"/>
        <w:jc w:val="both"/>
      </w:pPr>
      <w:r>
        <w:t>There is, at present, rapid growth of fishermen population in Chilika. Fishing techniques have also changed due to the introduction of motorized boats, nylon nets and other modern methods primarily because shrimp business has been highly lucrative in the markets both inside and outside. The total number of active fishermen in Chilika went up from only 8,060 in 1957 to 27,200 by 1986 (Mohanty and Das, unpublished). However, the number of active fishermen in Chilika today is probably closer to 70,000 while the total population of fishermen is about 1,22,339. The reason of such over growth was attributed to that the non-fisher caste who had hitherto looked down upon fishing as an “unclean” occupation, were drawn to it as prawn became a marketable and profitable commodity. The lease policy of the government of Orissa for shrimp culture in Chilika introduced in 1991 has been accused as the main cause behind the deterioration of Lake ecology as well as the deterioration of the socio-economic condition of the large-scale traditional fishermen who have faced a scenario of multiple problems.</w:t>
      </w:r>
    </w:p>
    <w:p w14:paraId="05AE821C" w14:textId="77777777" w:rsidR="009660CC" w:rsidRDefault="009660CC">
      <w:pPr>
        <w:pStyle w:val="BodyText"/>
        <w:spacing w:line="276" w:lineRule="auto"/>
        <w:jc w:val="both"/>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12C228CB" w14:textId="77777777" w:rsidR="009660CC" w:rsidRDefault="00000000">
      <w:pPr>
        <w:pStyle w:val="Heading4"/>
        <w:numPr>
          <w:ilvl w:val="1"/>
          <w:numId w:val="19"/>
        </w:numPr>
        <w:tabs>
          <w:tab w:val="left" w:pos="1516"/>
        </w:tabs>
        <w:ind w:left="1516" w:hanging="719"/>
        <w:rPr>
          <w:u w:val="none"/>
        </w:rPr>
      </w:pPr>
      <w:r>
        <w:lastRenderedPageBreak/>
        <w:t>Shrimp</w:t>
      </w:r>
      <w:r>
        <w:rPr>
          <w:spacing w:val="-5"/>
        </w:rPr>
        <w:t xml:space="preserve"> </w:t>
      </w:r>
      <w:r>
        <w:t>ponds:</w:t>
      </w:r>
      <w:r>
        <w:rPr>
          <w:spacing w:val="-5"/>
        </w:rPr>
        <w:t xml:space="preserve"> </w:t>
      </w:r>
      <w:r>
        <w:t>it’s</w:t>
      </w:r>
      <w:r>
        <w:rPr>
          <w:spacing w:val="-4"/>
        </w:rPr>
        <w:t xml:space="preserve"> </w:t>
      </w:r>
      <w:r>
        <w:t>impact</w:t>
      </w:r>
      <w:r>
        <w:rPr>
          <w:spacing w:val="-3"/>
        </w:rPr>
        <w:t xml:space="preserve"> </w:t>
      </w:r>
      <w:r>
        <w:t>on</w:t>
      </w:r>
      <w:r>
        <w:rPr>
          <w:spacing w:val="-6"/>
        </w:rPr>
        <w:t xml:space="preserve"> </w:t>
      </w:r>
      <w:r>
        <w:t>the</w:t>
      </w:r>
      <w:r>
        <w:rPr>
          <w:spacing w:val="-5"/>
        </w:rPr>
        <w:t xml:space="preserve"> </w:t>
      </w:r>
      <w:r>
        <w:t>lake</w:t>
      </w:r>
      <w:r>
        <w:rPr>
          <w:spacing w:val="-3"/>
        </w:rPr>
        <w:t xml:space="preserve"> </w:t>
      </w:r>
      <w:r>
        <w:rPr>
          <w:spacing w:val="-2"/>
        </w:rPr>
        <w:t>environment</w:t>
      </w:r>
    </w:p>
    <w:p w14:paraId="3DA3A533" w14:textId="77777777" w:rsidR="009660CC" w:rsidRDefault="00000000">
      <w:pPr>
        <w:pStyle w:val="BodyText"/>
        <w:spacing w:before="61" w:line="276" w:lineRule="auto"/>
        <w:ind w:left="1517" w:right="294"/>
        <w:jc w:val="both"/>
      </w:pPr>
      <w:r>
        <w:t>Shrimp culture using high protein feed, particularly in ‘shrimp ponds’ is a highly polluting activity. It has several adverse effects on the surrounding areas as mentioned by Alagarswami’s Report, FAO Report, First and Second NEERI (National Environmental Engineering Research Institute, Nagpur) Reports, Suresh Committee Report, UN Report and others.</w:t>
      </w:r>
    </w:p>
    <w:p w14:paraId="4A056ADF" w14:textId="77777777" w:rsidR="009660CC" w:rsidRDefault="00000000">
      <w:pPr>
        <w:pStyle w:val="BodyText"/>
        <w:spacing w:before="1" w:line="276" w:lineRule="auto"/>
        <w:ind w:left="1517" w:right="301"/>
        <w:jc w:val="both"/>
      </w:pPr>
      <w:r>
        <w:t>Shrimp firms use both salt and fresh water to replenish their ponds. Due to commercial</w:t>
      </w:r>
      <w:r>
        <w:rPr>
          <w:spacing w:val="-3"/>
        </w:rPr>
        <w:t xml:space="preserve"> </w:t>
      </w:r>
      <w:r>
        <w:t>shrimp</w:t>
      </w:r>
      <w:r>
        <w:rPr>
          <w:spacing w:val="-2"/>
        </w:rPr>
        <w:t xml:space="preserve"> </w:t>
      </w:r>
      <w:r>
        <w:t>ponds,</w:t>
      </w:r>
      <w:r>
        <w:rPr>
          <w:spacing w:val="-2"/>
        </w:rPr>
        <w:t xml:space="preserve"> </w:t>
      </w:r>
      <w:r>
        <w:t>fresh</w:t>
      </w:r>
      <w:r>
        <w:rPr>
          <w:spacing w:val="-1"/>
        </w:rPr>
        <w:t xml:space="preserve"> </w:t>
      </w:r>
      <w:r>
        <w:t>water</w:t>
      </w:r>
      <w:r>
        <w:rPr>
          <w:spacing w:val="-1"/>
        </w:rPr>
        <w:t xml:space="preserve"> </w:t>
      </w:r>
      <w:r>
        <w:t>is</w:t>
      </w:r>
      <w:r>
        <w:rPr>
          <w:spacing w:val="-2"/>
        </w:rPr>
        <w:t xml:space="preserve"> </w:t>
      </w:r>
      <w:r>
        <w:t>insufficient</w:t>
      </w:r>
      <w:r>
        <w:rPr>
          <w:spacing w:val="-2"/>
        </w:rPr>
        <w:t xml:space="preserve"> </w:t>
      </w:r>
      <w:r>
        <w:t>to</w:t>
      </w:r>
      <w:r>
        <w:rPr>
          <w:spacing w:val="-2"/>
        </w:rPr>
        <w:t xml:space="preserve"> </w:t>
      </w:r>
      <w:r>
        <w:t>meet</w:t>
      </w:r>
      <w:r>
        <w:rPr>
          <w:spacing w:val="-3"/>
        </w:rPr>
        <w:t xml:space="preserve"> </w:t>
      </w:r>
      <w:r>
        <w:t>the</w:t>
      </w:r>
      <w:r>
        <w:rPr>
          <w:spacing w:val="-2"/>
        </w:rPr>
        <w:t xml:space="preserve"> </w:t>
      </w:r>
      <w:r>
        <w:t>customary</w:t>
      </w:r>
      <w:r>
        <w:rPr>
          <w:spacing w:val="-2"/>
        </w:rPr>
        <w:t xml:space="preserve"> </w:t>
      </w:r>
      <w:r>
        <w:t>needs</w:t>
      </w:r>
      <w:r>
        <w:rPr>
          <w:spacing w:val="-2"/>
        </w:rPr>
        <w:t xml:space="preserve"> </w:t>
      </w:r>
      <w:r>
        <w:t>for irrigation, drinking, washing and other households and livestock related uses (UN Report 1995). The overdose of fertilizer, therapeutants and drugs pollute the water. Due to earthen embankment of shrimp ponds, there is obstruction of natural drainage of flood water leading to water logging in the hinterland village, because in many cases, the shrimp ponds farm areas are the natural drainage areas of flood (according to Alagarswami’s report and FAO report).</w:t>
      </w:r>
    </w:p>
    <w:p w14:paraId="4CE1C294" w14:textId="77777777" w:rsidR="009660CC" w:rsidRDefault="00000000">
      <w:pPr>
        <w:pStyle w:val="BodyText"/>
        <w:spacing w:line="276" w:lineRule="auto"/>
        <w:ind w:left="1517" w:right="292"/>
        <w:jc w:val="both"/>
      </w:pPr>
      <w:r>
        <w:t>Since</w:t>
      </w:r>
      <w:r>
        <w:rPr>
          <w:spacing w:val="-2"/>
        </w:rPr>
        <w:t xml:space="preserve"> </w:t>
      </w:r>
      <w:r>
        <w:t>Chilika</w:t>
      </w:r>
      <w:r>
        <w:rPr>
          <w:spacing w:val="-3"/>
        </w:rPr>
        <w:t xml:space="preserve"> </w:t>
      </w:r>
      <w:r>
        <w:t>is</w:t>
      </w:r>
      <w:r>
        <w:rPr>
          <w:spacing w:val="-2"/>
        </w:rPr>
        <w:t xml:space="preserve"> </w:t>
      </w:r>
      <w:r>
        <w:t>a</w:t>
      </w:r>
      <w:r>
        <w:rPr>
          <w:spacing w:val="-3"/>
        </w:rPr>
        <w:t xml:space="preserve"> </w:t>
      </w:r>
      <w:r>
        <w:t>brackish</w:t>
      </w:r>
      <w:r>
        <w:rPr>
          <w:spacing w:val="-4"/>
        </w:rPr>
        <w:t xml:space="preserve"> </w:t>
      </w:r>
      <w:r>
        <w:t>water</w:t>
      </w:r>
      <w:r>
        <w:rPr>
          <w:spacing w:val="-2"/>
        </w:rPr>
        <w:t xml:space="preserve"> </w:t>
      </w:r>
      <w:r>
        <w:t>Lake,</w:t>
      </w:r>
      <w:r>
        <w:rPr>
          <w:spacing w:val="-3"/>
        </w:rPr>
        <w:t xml:space="preserve"> </w:t>
      </w:r>
      <w:r>
        <w:t>the</w:t>
      </w:r>
      <w:r>
        <w:rPr>
          <w:spacing w:val="-3"/>
        </w:rPr>
        <w:t xml:space="preserve"> </w:t>
      </w:r>
      <w:r>
        <w:t>salt/brackish</w:t>
      </w:r>
      <w:r>
        <w:rPr>
          <w:spacing w:val="-4"/>
        </w:rPr>
        <w:t xml:space="preserve"> </w:t>
      </w:r>
      <w:r>
        <w:t>water</w:t>
      </w:r>
      <w:r>
        <w:rPr>
          <w:spacing w:val="-2"/>
        </w:rPr>
        <w:t xml:space="preserve"> </w:t>
      </w:r>
      <w:r>
        <w:t>is</w:t>
      </w:r>
      <w:r>
        <w:rPr>
          <w:spacing w:val="-2"/>
        </w:rPr>
        <w:t xml:space="preserve"> </w:t>
      </w:r>
      <w:r>
        <w:t>the</w:t>
      </w:r>
      <w:r>
        <w:rPr>
          <w:spacing w:val="-3"/>
        </w:rPr>
        <w:t xml:space="preserve"> </w:t>
      </w:r>
      <w:r>
        <w:t>primary</w:t>
      </w:r>
      <w:r>
        <w:rPr>
          <w:spacing w:val="-1"/>
        </w:rPr>
        <w:t xml:space="preserve"> </w:t>
      </w:r>
      <w:r>
        <w:t>medium of growth of the dominant species of shrimp culture– the tiger shrimp. Hence, salt water is taken into ponds and kept for 120-150 days with periodic replacement. Salt water remaining in the ponds for a long period seep into the neighboring cultivable land and salinises the soil which lose their productivity for crops. Thus, it</w:t>
      </w:r>
      <w:r>
        <w:rPr>
          <w:spacing w:val="40"/>
        </w:rPr>
        <w:t xml:space="preserve"> </w:t>
      </w:r>
      <w:r>
        <w:t>deteriorates the soil quality in the adjoining areas (quoted in Samal and Meher Report, 1999).</w:t>
      </w:r>
    </w:p>
    <w:p w14:paraId="0BF2923E" w14:textId="77777777" w:rsidR="009660CC" w:rsidRDefault="00000000">
      <w:pPr>
        <w:pStyle w:val="BodyText"/>
        <w:spacing w:line="276" w:lineRule="auto"/>
        <w:ind w:left="1517" w:right="295"/>
        <w:jc w:val="both"/>
      </w:pPr>
      <w:r>
        <w:t>Intensive shrimp ponds have a maximum life of only 5-10 years. Abandoned shrimp ponds can no longer be used for shrimp culture and there are few known alternatives uses for them except</w:t>
      </w:r>
      <w:r>
        <w:rPr>
          <w:spacing w:val="-1"/>
        </w:rPr>
        <w:t xml:space="preserve"> </w:t>
      </w:r>
      <w:r>
        <w:t>some other type of aquaculture.</w:t>
      </w:r>
      <w:r>
        <w:rPr>
          <w:spacing w:val="-1"/>
        </w:rPr>
        <w:t xml:space="preserve"> </w:t>
      </w:r>
      <w:r>
        <w:t>Apparently, they can seldom</w:t>
      </w:r>
      <w:r>
        <w:rPr>
          <w:spacing w:val="-1"/>
        </w:rPr>
        <w:t xml:space="preserve"> </w:t>
      </w:r>
      <w:r>
        <w:t>be economically rehabilitated to other uses such as crop land.</w:t>
      </w:r>
    </w:p>
    <w:p w14:paraId="73E10C44" w14:textId="77777777" w:rsidR="009660CC" w:rsidRDefault="00000000">
      <w:pPr>
        <w:pStyle w:val="BodyText"/>
        <w:spacing w:line="276" w:lineRule="auto"/>
        <w:ind w:left="1517" w:right="297"/>
        <w:jc w:val="both"/>
      </w:pPr>
      <w:r>
        <w:t>The demand for shrimp seedling is growing with the expansion of shrimp culture ( both for ‘shrimp ponds’ and net enclosure / pen culture). The hatchery production is unable to meet the increasing demand. This leads to growing exploi tation of natural seedling resources particularly in Orissa, Andhra Pradesh and West Bengal. Large quantity of fry-by-catch (bag net) are discarded by the fry collectors because their value is insignificant. Seedling collection of tiger shrimp (Panaeus monodon) by children is a regular practice. During the collection of seedling, the children pick</w:t>
      </w:r>
      <w:r>
        <w:rPr>
          <w:spacing w:val="40"/>
        </w:rPr>
        <w:t xml:space="preserve"> </w:t>
      </w:r>
      <w:r>
        <w:t>only tiger shrimp seedling and throw away all other shrimp and fish seeds, thus, depleting the estuarine and coastal fishery resources. Algarswami report states that “elimination of fry in the ‘fry-by-catch’ is not only detrimental to the predators thriving on them but it also creates an ecological imbalance”.</w:t>
      </w:r>
    </w:p>
    <w:p w14:paraId="1BA0924E" w14:textId="77777777" w:rsidR="009660CC" w:rsidRDefault="009660CC">
      <w:pPr>
        <w:pStyle w:val="BodyText"/>
        <w:spacing w:line="276" w:lineRule="auto"/>
        <w:jc w:val="both"/>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7A1968B7" w14:textId="77777777" w:rsidR="009660CC" w:rsidRDefault="00000000">
      <w:pPr>
        <w:pStyle w:val="Heading4"/>
        <w:numPr>
          <w:ilvl w:val="1"/>
          <w:numId w:val="19"/>
        </w:numPr>
        <w:tabs>
          <w:tab w:val="left" w:pos="1516"/>
        </w:tabs>
        <w:ind w:left="1516" w:hanging="719"/>
        <w:rPr>
          <w:u w:val="none"/>
        </w:rPr>
      </w:pPr>
      <w:r>
        <w:lastRenderedPageBreak/>
        <w:t>Net</w:t>
      </w:r>
      <w:r>
        <w:rPr>
          <w:spacing w:val="-4"/>
        </w:rPr>
        <w:t xml:space="preserve"> </w:t>
      </w:r>
      <w:r>
        <w:t>Enclosure/</w:t>
      </w:r>
      <w:r>
        <w:rPr>
          <w:spacing w:val="-6"/>
        </w:rPr>
        <w:t xml:space="preserve"> </w:t>
      </w:r>
      <w:r>
        <w:t>Pen</w:t>
      </w:r>
      <w:r>
        <w:rPr>
          <w:spacing w:val="-5"/>
        </w:rPr>
        <w:t xml:space="preserve"> </w:t>
      </w:r>
      <w:r>
        <w:t>Culture/</w:t>
      </w:r>
      <w:r>
        <w:rPr>
          <w:spacing w:val="-6"/>
        </w:rPr>
        <w:t xml:space="preserve"> </w:t>
      </w:r>
      <w:r>
        <w:t>Shrimp</w:t>
      </w:r>
      <w:r>
        <w:rPr>
          <w:spacing w:val="-4"/>
        </w:rPr>
        <w:t xml:space="preserve"> </w:t>
      </w:r>
      <w:r>
        <w:rPr>
          <w:spacing w:val="-2"/>
        </w:rPr>
        <w:t>Gheri</w:t>
      </w:r>
    </w:p>
    <w:p w14:paraId="3BD31F07" w14:textId="77777777" w:rsidR="009660CC" w:rsidRDefault="00000000">
      <w:pPr>
        <w:pStyle w:val="BodyText"/>
        <w:spacing w:before="61" w:line="276" w:lineRule="auto"/>
        <w:ind w:left="1517" w:right="300"/>
        <w:jc w:val="both"/>
      </w:pPr>
      <w:r>
        <w:t>Shrimp gheri or bamboo embankments disrupt tidal flushing and reduce the level of oxygen and salinity. This leads to reduction in the natural growth of fish and creates problems for traditional method of fishing by the fishermen. Shrimp gheris reduce</w:t>
      </w:r>
      <w:r>
        <w:rPr>
          <w:spacing w:val="40"/>
        </w:rPr>
        <w:t xml:space="preserve"> </w:t>
      </w:r>
      <w:r>
        <w:t xml:space="preserve">the fish stock in the Lake. Because, in a shrimp gheri, no other seedlings grow. So, the quantity of seedlings in gheries measuring more than 22 thousand acres in the leased area and around 20 thousand acres of encroached area in Chilika Lake has become negligible (as mentioned in Samal and Meher report, 1999). So also is the fish catch of the fishermen. There is also obstacle to ‘bahani’. In time of cyclone and heavy rain, the fishermen are unable to come easily to the bank of Chilika while </w:t>
      </w:r>
      <w:r>
        <w:rPr>
          <w:spacing w:val="-2"/>
        </w:rPr>
        <w:t>fishing.</w:t>
      </w:r>
    </w:p>
    <w:p w14:paraId="2D5A34C6" w14:textId="77777777" w:rsidR="009660CC" w:rsidRDefault="00000000">
      <w:pPr>
        <w:pStyle w:val="BodyText"/>
        <w:spacing w:before="1"/>
        <w:ind w:left="1517"/>
        <w:jc w:val="both"/>
      </w:pPr>
      <w:r>
        <w:t>The</w:t>
      </w:r>
      <w:r>
        <w:rPr>
          <w:spacing w:val="-9"/>
        </w:rPr>
        <w:t xml:space="preserve"> </w:t>
      </w:r>
      <w:r>
        <w:t>prawn</w:t>
      </w:r>
      <w:r>
        <w:rPr>
          <w:spacing w:val="-3"/>
        </w:rPr>
        <w:t xml:space="preserve"> </w:t>
      </w:r>
      <w:r>
        <w:t>culture5</w:t>
      </w:r>
      <w:r>
        <w:rPr>
          <w:spacing w:val="-7"/>
        </w:rPr>
        <w:t xml:space="preserve"> </w:t>
      </w:r>
      <w:r>
        <w:t>or</w:t>
      </w:r>
      <w:r>
        <w:rPr>
          <w:spacing w:val="-6"/>
        </w:rPr>
        <w:t xml:space="preserve"> </w:t>
      </w:r>
      <w:r>
        <w:t>shrimp</w:t>
      </w:r>
      <w:r>
        <w:rPr>
          <w:spacing w:val="-7"/>
        </w:rPr>
        <w:t xml:space="preserve"> </w:t>
      </w:r>
      <w:r>
        <w:t>gheries</w:t>
      </w:r>
      <w:r>
        <w:rPr>
          <w:spacing w:val="-4"/>
        </w:rPr>
        <w:t xml:space="preserve"> </w:t>
      </w:r>
      <w:r>
        <w:t>in</w:t>
      </w:r>
      <w:r>
        <w:rPr>
          <w:spacing w:val="-4"/>
        </w:rPr>
        <w:t xml:space="preserve"> </w:t>
      </w:r>
      <w:r>
        <w:t>Chilika</w:t>
      </w:r>
      <w:r>
        <w:rPr>
          <w:spacing w:val="-5"/>
        </w:rPr>
        <w:t xml:space="preserve"> </w:t>
      </w:r>
      <w:r>
        <w:rPr>
          <w:spacing w:val="-2"/>
        </w:rPr>
        <w:t>cause:</w:t>
      </w:r>
    </w:p>
    <w:p w14:paraId="78A7529D" w14:textId="77777777" w:rsidR="009660CC" w:rsidRDefault="00000000">
      <w:pPr>
        <w:pStyle w:val="ListParagraph"/>
        <w:numPr>
          <w:ilvl w:val="0"/>
          <w:numId w:val="4"/>
        </w:numPr>
        <w:tabs>
          <w:tab w:val="left" w:pos="2236"/>
        </w:tabs>
        <w:spacing w:before="45"/>
        <w:ind w:left="2236" w:hanging="359"/>
        <w:rPr>
          <w:sz w:val="27"/>
        </w:rPr>
      </w:pPr>
      <w:r>
        <w:rPr>
          <w:sz w:val="27"/>
        </w:rPr>
        <w:t>hindrance</w:t>
      </w:r>
      <w:r>
        <w:rPr>
          <w:spacing w:val="-4"/>
          <w:sz w:val="27"/>
        </w:rPr>
        <w:t xml:space="preserve"> </w:t>
      </w:r>
      <w:r>
        <w:rPr>
          <w:sz w:val="27"/>
        </w:rPr>
        <w:t>to</w:t>
      </w:r>
      <w:r>
        <w:rPr>
          <w:spacing w:val="-3"/>
          <w:sz w:val="27"/>
        </w:rPr>
        <w:t xml:space="preserve"> </w:t>
      </w:r>
      <w:r>
        <w:rPr>
          <w:sz w:val="27"/>
        </w:rPr>
        <w:t>free</w:t>
      </w:r>
      <w:r>
        <w:rPr>
          <w:spacing w:val="-4"/>
          <w:sz w:val="27"/>
        </w:rPr>
        <w:t xml:space="preserve"> </w:t>
      </w:r>
      <w:r>
        <w:rPr>
          <w:sz w:val="27"/>
        </w:rPr>
        <w:t>flow</w:t>
      </w:r>
      <w:r>
        <w:rPr>
          <w:spacing w:val="-6"/>
          <w:sz w:val="27"/>
        </w:rPr>
        <w:t xml:space="preserve"> </w:t>
      </w:r>
      <w:r>
        <w:rPr>
          <w:sz w:val="27"/>
        </w:rPr>
        <w:t>of</w:t>
      </w:r>
      <w:r>
        <w:rPr>
          <w:spacing w:val="-5"/>
          <w:sz w:val="27"/>
        </w:rPr>
        <w:t xml:space="preserve"> </w:t>
      </w:r>
      <w:r>
        <w:rPr>
          <w:sz w:val="27"/>
        </w:rPr>
        <w:t>water,</w:t>
      </w:r>
      <w:r>
        <w:rPr>
          <w:spacing w:val="-4"/>
          <w:sz w:val="27"/>
        </w:rPr>
        <w:t xml:space="preserve"> </w:t>
      </w:r>
      <w:r>
        <w:rPr>
          <w:sz w:val="27"/>
        </w:rPr>
        <w:t>tide</w:t>
      </w:r>
      <w:r>
        <w:rPr>
          <w:spacing w:val="-7"/>
          <w:sz w:val="27"/>
        </w:rPr>
        <w:t xml:space="preserve"> </w:t>
      </w:r>
      <w:r>
        <w:rPr>
          <w:spacing w:val="-2"/>
          <w:sz w:val="27"/>
        </w:rPr>
        <w:t>migration,</w:t>
      </w:r>
    </w:p>
    <w:p w14:paraId="46194433" w14:textId="77777777" w:rsidR="009660CC" w:rsidRDefault="00000000">
      <w:pPr>
        <w:pStyle w:val="ListParagraph"/>
        <w:numPr>
          <w:ilvl w:val="0"/>
          <w:numId w:val="4"/>
        </w:numPr>
        <w:tabs>
          <w:tab w:val="left" w:pos="2236"/>
        </w:tabs>
        <w:spacing w:before="46"/>
        <w:ind w:left="2236" w:hanging="359"/>
        <w:rPr>
          <w:sz w:val="27"/>
        </w:rPr>
      </w:pPr>
      <w:r>
        <w:rPr>
          <w:sz w:val="27"/>
        </w:rPr>
        <w:t>hindrance</w:t>
      </w:r>
      <w:r>
        <w:rPr>
          <w:spacing w:val="-5"/>
          <w:sz w:val="27"/>
        </w:rPr>
        <w:t xml:space="preserve"> </w:t>
      </w:r>
      <w:r>
        <w:rPr>
          <w:sz w:val="27"/>
        </w:rPr>
        <w:t>to</w:t>
      </w:r>
      <w:r>
        <w:rPr>
          <w:spacing w:val="-4"/>
          <w:sz w:val="27"/>
        </w:rPr>
        <w:t xml:space="preserve"> </w:t>
      </w:r>
      <w:r>
        <w:rPr>
          <w:sz w:val="27"/>
        </w:rPr>
        <w:t>free</w:t>
      </w:r>
      <w:r>
        <w:rPr>
          <w:spacing w:val="-6"/>
          <w:sz w:val="27"/>
        </w:rPr>
        <w:t xml:space="preserve"> </w:t>
      </w:r>
      <w:r>
        <w:rPr>
          <w:sz w:val="27"/>
        </w:rPr>
        <w:t>migration</w:t>
      </w:r>
      <w:r>
        <w:rPr>
          <w:spacing w:val="-7"/>
          <w:sz w:val="27"/>
        </w:rPr>
        <w:t xml:space="preserve"> </w:t>
      </w:r>
      <w:r>
        <w:rPr>
          <w:sz w:val="27"/>
        </w:rPr>
        <w:t>of</w:t>
      </w:r>
      <w:r>
        <w:rPr>
          <w:spacing w:val="-5"/>
          <w:sz w:val="27"/>
        </w:rPr>
        <w:t xml:space="preserve"> </w:t>
      </w:r>
      <w:r>
        <w:rPr>
          <w:sz w:val="27"/>
        </w:rPr>
        <w:t>shrimps</w:t>
      </w:r>
      <w:r>
        <w:rPr>
          <w:spacing w:val="-5"/>
          <w:sz w:val="27"/>
        </w:rPr>
        <w:t xml:space="preserve"> </w:t>
      </w:r>
      <w:r>
        <w:rPr>
          <w:sz w:val="27"/>
        </w:rPr>
        <w:t>and</w:t>
      </w:r>
      <w:r>
        <w:rPr>
          <w:spacing w:val="-7"/>
          <w:sz w:val="27"/>
        </w:rPr>
        <w:t xml:space="preserve"> </w:t>
      </w:r>
      <w:r>
        <w:rPr>
          <w:sz w:val="27"/>
        </w:rPr>
        <w:t>fish</w:t>
      </w:r>
      <w:r>
        <w:rPr>
          <w:spacing w:val="-3"/>
          <w:sz w:val="27"/>
        </w:rPr>
        <w:t xml:space="preserve"> </w:t>
      </w:r>
      <w:r>
        <w:rPr>
          <w:spacing w:val="-2"/>
          <w:sz w:val="27"/>
        </w:rPr>
        <w:t>juveniles,</w:t>
      </w:r>
    </w:p>
    <w:p w14:paraId="525A3969" w14:textId="77777777" w:rsidR="009660CC" w:rsidRDefault="00000000">
      <w:pPr>
        <w:pStyle w:val="ListParagraph"/>
        <w:numPr>
          <w:ilvl w:val="0"/>
          <w:numId w:val="4"/>
        </w:numPr>
        <w:tabs>
          <w:tab w:val="left" w:pos="2236"/>
        </w:tabs>
        <w:spacing w:before="46"/>
        <w:ind w:left="2236" w:hanging="359"/>
        <w:rPr>
          <w:sz w:val="27"/>
        </w:rPr>
      </w:pPr>
      <w:r>
        <w:rPr>
          <w:sz w:val="27"/>
        </w:rPr>
        <w:t>loss</w:t>
      </w:r>
      <w:r>
        <w:rPr>
          <w:spacing w:val="-7"/>
          <w:sz w:val="27"/>
        </w:rPr>
        <w:t xml:space="preserve"> </w:t>
      </w:r>
      <w:r>
        <w:rPr>
          <w:sz w:val="27"/>
        </w:rPr>
        <w:t>of</w:t>
      </w:r>
      <w:r>
        <w:rPr>
          <w:spacing w:val="-6"/>
          <w:sz w:val="27"/>
        </w:rPr>
        <w:t xml:space="preserve"> </w:t>
      </w:r>
      <w:r>
        <w:rPr>
          <w:sz w:val="27"/>
        </w:rPr>
        <w:t>grazing</w:t>
      </w:r>
      <w:r>
        <w:rPr>
          <w:spacing w:val="-3"/>
          <w:sz w:val="27"/>
        </w:rPr>
        <w:t xml:space="preserve"> </w:t>
      </w:r>
      <w:r>
        <w:rPr>
          <w:sz w:val="27"/>
        </w:rPr>
        <w:t>grounds</w:t>
      </w:r>
      <w:r>
        <w:rPr>
          <w:spacing w:val="-3"/>
          <w:sz w:val="27"/>
        </w:rPr>
        <w:t xml:space="preserve"> </w:t>
      </w:r>
      <w:r>
        <w:rPr>
          <w:sz w:val="27"/>
        </w:rPr>
        <w:t>for</w:t>
      </w:r>
      <w:r>
        <w:rPr>
          <w:spacing w:val="-4"/>
          <w:sz w:val="27"/>
        </w:rPr>
        <w:t xml:space="preserve"> </w:t>
      </w:r>
      <w:r>
        <w:rPr>
          <w:sz w:val="27"/>
        </w:rPr>
        <w:t>the</w:t>
      </w:r>
      <w:r>
        <w:rPr>
          <w:spacing w:val="-4"/>
          <w:sz w:val="27"/>
        </w:rPr>
        <w:t xml:space="preserve"> </w:t>
      </w:r>
      <w:r>
        <w:rPr>
          <w:spacing w:val="-2"/>
          <w:sz w:val="27"/>
        </w:rPr>
        <w:t>juveniles,</w:t>
      </w:r>
    </w:p>
    <w:p w14:paraId="6A5945A9" w14:textId="77777777" w:rsidR="009660CC" w:rsidRDefault="00000000">
      <w:pPr>
        <w:pStyle w:val="ListParagraph"/>
        <w:numPr>
          <w:ilvl w:val="0"/>
          <w:numId w:val="4"/>
        </w:numPr>
        <w:tabs>
          <w:tab w:val="left" w:pos="2237"/>
        </w:tabs>
        <w:spacing w:before="46" w:line="273" w:lineRule="auto"/>
        <w:ind w:right="298"/>
        <w:rPr>
          <w:sz w:val="27"/>
        </w:rPr>
      </w:pPr>
      <w:r>
        <w:rPr>
          <w:sz w:val="27"/>
        </w:rPr>
        <w:t>act</w:t>
      </w:r>
      <w:r>
        <w:rPr>
          <w:spacing w:val="31"/>
          <w:sz w:val="27"/>
        </w:rPr>
        <w:t xml:space="preserve"> </w:t>
      </w:r>
      <w:r>
        <w:rPr>
          <w:sz w:val="27"/>
        </w:rPr>
        <w:t>as</w:t>
      </w:r>
      <w:r>
        <w:rPr>
          <w:spacing w:val="32"/>
          <w:sz w:val="27"/>
        </w:rPr>
        <w:t xml:space="preserve"> </w:t>
      </w:r>
      <w:r>
        <w:rPr>
          <w:sz w:val="27"/>
        </w:rPr>
        <w:t>silt</w:t>
      </w:r>
      <w:r>
        <w:rPr>
          <w:spacing w:val="31"/>
          <w:sz w:val="27"/>
        </w:rPr>
        <w:t xml:space="preserve"> </w:t>
      </w:r>
      <w:r>
        <w:rPr>
          <w:sz w:val="27"/>
        </w:rPr>
        <w:t>trap</w:t>
      </w:r>
      <w:r>
        <w:rPr>
          <w:spacing w:val="33"/>
          <w:sz w:val="27"/>
        </w:rPr>
        <w:t xml:space="preserve"> </w:t>
      </w:r>
      <w:r>
        <w:rPr>
          <w:sz w:val="27"/>
        </w:rPr>
        <w:t>and</w:t>
      </w:r>
      <w:r>
        <w:rPr>
          <w:spacing w:val="33"/>
          <w:sz w:val="27"/>
        </w:rPr>
        <w:t xml:space="preserve"> </w:t>
      </w:r>
      <w:r>
        <w:rPr>
          <w:sz w:val="27"/>
        </w:rPr>
        <w:t>accelerate</w:t>
      </w:r>
      <w:r>
        <w:rPr>
          <w:spacing w:val="32"/>
          <w:sz w:val="27"/>
        </w:rPr>
        <w:t xml:space="preserve"> </w:t>
      </w:r>
      <w:r>
        <w:rPr>
          <w:sz w:val="27"/>
        </w:rPr>
        <w:t>the</w:t>
      </w:r>
      <w:r>
        <w:rPr>
          <w:spacing w:val="30"/>
          <w:sz w:val="27"/>
        </w:rPr>
        <w:t xml:space="preserve"> </w:t>
      </w:r>
      <w:r>
        <w:rPr>
          <w:sz w:val="27"/>
        </w:rPr>
        <w:t>process</w:t>
      </w:r>
      <w:r>
        <w:rPr>
          <w:spacing w:val="31"/>
          <w:sz w:val="27"/>
        </w:rPr>
        <w:t xml:space="preserve"> </w:t>
      </w:r>
      <w:r>
        <w:rPr>
          <w:sz w:val="27"/>
        </w:rPr>
        <w:t>of</w:t>
      </w:r>
      <w:r>
        <w:rPr>
          <w:spacing w:val="33"/>
          <w:sz w:val="27"/>
        </w:rPr>
        <w:t xml:space="preserve"> </w:t>
      </w:r>
      <w:r>
        <w:rPr>
          <w:sz w:val="27"/>
        </w:rPr>
        <w:t>silting</w:t>
      </w:r>
      <w:r>
        <w:rPr>
          <w:spacing w:val="31"/>
          <w:sz w:val="27"/>
        </w:rPr>
        <w:t xml:space="preserve"> </w:t>
      </w:r>
      <w:r>
        <w:rPr>
          <w:sz w:val="27"/>
        </w:rPr>
        <w:t>of</w:t>
      </w:r>
      <w:r>
        <w:rPr>
          <w:spacing w:val="31"/>
          <w:sz w:val="27"/>
        </w:rPr>
        <w:t xml:space="preserve"> </w:t>
      </w:r>
      <w:r>
        <w:rPr>
          <w:sz w:val="27"/>
        </w:rPr>
        <w:t>marginal</w:t>
      </w:r>
      <w:r>
        <w:rPr>
          <w:spacing w:val="29"/>
          <w:sz w:val="27"/>
        </w:rPr>
        <w:t xml:space="preserve"> </w:t>
      </w:r>
      <w:r>
        <w:rPr>
          <w:sz w:val="27"/>
        </w:rPr>
        <w:t>areas</w:t>
      </w:r>
      <w:r>
        <w:rPr>
          <w:spacing w:val="30"/>
          <w:sz w:val="27"/>
        </w:rPr>
        <w:t xml:space="preserve"> </w:t>
      </w:r>
      <w:r>
        <w:rPr>
          <w:sz w:val="27"/>
        </w:rPr>
        <w:t>of</w:t>
      </w:r>
      <w:r>
        <w:rPr>
          <w:spacing w:val="33"/>
          <w:sz w:val="27"/>
        </w:rPr>
        <w:t xml:space="preserve"> </w:t>
      </w:r>
      <w:r>
        <w:rPr>
          <w:sz w:val="27"/>
        </w:rPr>
        <w:t>the Lake ( as per Das Committee Report, 1993).</w:t>
      </w:r>
    </w:p>
    <w:p w14:paraId="7DD26066" w14:textId="77777777" w:rsidR="009660CC" w:rsidRDefault="00000000">
      <w:pPr>
        <w:pStyle w:val="BodyText"/>
        <w:spacing w:before="1" w:line="276" w:lineRule="auto"/>
        <w:ind w:left="1517" w:right="303"/>
        <w:jc w:val="both"/>
      </w:pPr>
      <w:r>
        <w:t>Cage culture / pen culture in Chilika reduce the mixing of Lake water with the water either in cage or pen enclosure, or in pond in the shore and create uneven pattern of salinity reducing output of shrimp. Also, over the years, the use of traditional fishing gears has declined for fishing in the Lake today due to the substitute use of nylon</w:t>
      </w:r>
      <w:r>
        <w:rPr>
          <w:spacing w:val="40"/>
        </w:rPr>
        <w:t xml:space="preserve"> </w:t>
      </w:r>
      <w:r>
        <w:t>nets like zero nets6 and disco nets.</w:t>
      </w:r>
    </w:p>
    <w:p w14:paraId="0AC91A80" w14:textId="77777777" w:rsidR="009660CC" w:rsidRDefault="009660CC">
      <w:pPr>
        <w:pStyle w:val="BodyText"/>
        <w:spacing w:line="276" w:lineRule="auto"/>
        <w:jc w:val="both"/>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600A5446" w14:textId="77777777" w:rsidR="009660CC" w:rsidRDefault="00000000">
      <w:pPr>
        <w:pStyle w:val="Heading4"/>
        <w:numPr>
          <w:ilvl w:val="1"/>
          <w:numId w:val="19"/>
        </w:numPr>
        <w:tabs>
          <w:tab w:val="left" w:pos="1516"/>
        </w:tabs>
        <w:ind w:left="1516" w:hanging="719"/>
        <w:rPr>
          <w:u w:val="none"/>
        </w:rPr>
      </w:pPr>
      <w:r>
        <w:lastRenderedPageBreak/>
        <w:t>Environmental</w:t>
      </w:r>
      <w:r>
        <w:rPr>
          <w:spacing w:val="-7"/>
        </w:rPr>
        <w:t xml:space="preserve"> </w:t>
      </w:r>
      <w:r>
        <w:t>Degradation</w:t>
      </w:r>
      <w:r>
        <w:rPr>
          <w:spacing w:val="-6"/>
        </w:rPr>
        <w:t xml:space="preserve"> </w:t>
      </w:r>
      <w:r>
        <w:t>of</w:t>
      </w:r>
      <w:r>
        <w:rPr>
          <w:spacing w:val="-6"/>
        </w:rPr>
        <w:t xml:space="preserve"> </w:t>
      </w:r>
      <w:r>
        <w:rPr>
          <w:spacing w:val="-2"/>
        </w:rPr>
        <w:t>Chilika</w:t>
      </w:r>
    </w:p>
    <w:p w14:paraId="074FEEFB" w14:textId="77777777" w:rsidR="009660CC" w:rsidRDefault="00000000">
      <w:pPr>
        <w:pStyle w:val="BodyText"/>
        <w:spacing w:before="61" w:line="276" w:lineRule="auto"/>
        <w:ind w:left="1517" w:right="299"/>
        <w:jc w:val="both"/>
      </w:pPr>
      <w:r>
        <w:t>Extensive prawn culture on the fringes of Chilika is said to have a serious impact on the ecology of the Lake. Massive excavations and gheribandhas (large</w:t>
      </w:r>
      <w:r>
        <w:rPr>
          <w:spacing w:val="40"/>
        </w:rPr>
        <w:t xml:space="preserve"> </w:t>
      </w:r>
      <w:r>
        <w:t>embankments) have</w:t>
      </w:r>
      <w:r>
        <w:rPr>
          <w:spacing w:val="-1"/>
        </w:rPr>
        <w:t xml:space="preserve"> </w:t>
      </w:r>
      <w:r>
        <w:t>been made in such peripheral areas areas</w:t>
      </w:r>
      <w:r>
        <w:rPr>
          <w:spacing w:val="-1"/>
        </w:rPr>
        <w:t xml:space="preserve"> </w:t>
      </w:r>
      <w:r>
        <w:t>of Chilika, which were originally flooded during the monsoon period. After the conversion of such areas</w:t>
      </w:r>
      <w:r>
        <w:rPr>
          <w:spacing w:val="40"/>
        </w:rPr>
        <w:t xml:space="preserve"> </w:t>
      </w:r>
      <w:r>
        <w:t>into brackish water culture ponds, the shallow and grass covered juvenile nursery grounds have been lost for good and this leads to a sharp decline in the juvenile population. Extensive implementation of brackish water ponds have resulted in serious obstructions for the flood water movement and sedimentation rate near the pond embankments which have led to eutrophication of the Lake ( Das Committee Report, 1993).</w:t>
      </w:r>
    </w:p>
    <w:p w14:paraId="208FB5BA" w14:textId="77777777" w:rsidR="009660CC" w:rsidRDefault="00000000">
      <w:pPr>
        <w:pStyle w:val="BodyText"/>
        <w:spacing w:before="1" w:line="276" w:lineRule="auto"/>
        <w:ind w:left="1517" w:right="301"/>
        <w:jc w:val="both"/>
      </w:pPr>
      <w:r>
        <w:t xml:space="preserve">NEERI’s second Report (July 10, 1995) with reference to Chilika has mentioned the </w:t>
      </w:r>
      <w:r>
        <w:rPr>
          <w:spacing w:val="-2"/>
        </w:rPr>
        <w:t>followings</w:t>
      </w:r>
    </w:p>
    <w:p w14:paraId="443B704B" w14:textId="77777777" w:rsidR="009660CC" w:rsidRDefault="00000000">
      <w:pPr>
        <w:pStyle w:val="ListParagraph"/>
        <w:numPr>
          <w:ilvl w:val="0"/>
          <w:numId w:val="3"/>
        </w:numPr>
        <w:tabs>
          <w:tab w:val="left" w:pos="2235"/>
          <w:tab w:val="left" w:pos="2237"/>
        </w:tabs>
        <w:spacing w:line="276" w:lineRule="auto"/>
        <w:ind w:right="302"/>
        <w:jc w:val="both"/>
        <w:rPr>
          <w:sz w:val="27"/>
        </w:rPr>
      </w:pPr>
      <w:r>
        <w:rPr>
          <w:sz w:val="27"/>
        </w:rPr>
        <w:t>deposits carried out by the two rivers such as Daya and Bhargavi gets deposited in the Lake</w:t>
      </w:r>
    </w:p>
    <w:p w14:paraId="374FD147" w14:textId="77777777" w:rsidR="009660CC" w:rsidRDefault="00000000">
      <w:pPr>
        <w:pStyle w:val="ListParagraph"/>
        <w:numPr>
          <w:ilvl w:val="0"/>
          <w:numId w:val="3"/>
        </w:numPr>
        <w:tabs>
          <w:tab w:val="left" w:pos="2237"/>
        </w:tabs>
        <w:spacing w:before="1" w:line="276" w:lineRule="auto"/>
        <w:ind w:right="300" w:hanging="576"/>
        <w:jc w:val="both"/>
        <w:rPr>
          <w:sz w:val="27"/>
        </w:rPr>
      </w:pPr>
      <w:r>
        <w:rPr>
          <w:sz w:val="27"/>
        </w:rPr>
        <w:t>there is little exchange of water from the sea because the mouth of the Lake (35 meter long outer channel) has been blocked by 3 factors such as silt, improper mixing and large cluster of shrimp farms hindering the passage of water into/out of the Lake</w:t>
      </w:r>
    </w:p>
    <w:p w14:paraId="0C1C5714" w14:textId="77777777" w:rsidR="009660CC" w:rsidRDefault="00000000">
      <w:pPr>
        <w:pStyle w:val="ListParagraph"/>
        <w:numPr>
          <w:ilvl w:val="0"/>
          <w:numId w:val="3"/>
        </w:numPr>
        <w:tabs>
          <w:tab w:val="left" w:pos="2237"/>
        </w:tabs>
        <w:spacing w:line="273" w:lineRule="auto"/>
        <w:ind w:right="302" w:hanging="653"/>
        <w:jc w:val="both"/>
        <w:rPr>
          <w:sz w:val="27"/>
        </w:rPr>
      </w:pPr>
      <w:r>
        <w:rPr>
          <w:sz w:val="27"/>
        </w:rPr>
        <w:t>the bird sanctuary at Nalabana has also been affected by siltation and shrimp firming activities</w:t>
      </w:r>
    </w:p>
    <w:p w14:paraId="36455C47" w14:textId="77777777" w:rsidR="009660CC" w:rsidRDefault="00000000">
      <w:pPr>
        <w:pStyle w:val="ListParagraph"/>
        <w:numPr>
          <w:ilvl w:val="0"/>
          <w:numId w:val="3"/>
        </w:numPr>
        <w:tabs>
          <w:tab w:val="left" w:pos="2235"/>
          <w:tab w:val="left" w:pos="2237"/>
        </w:tabs>
        <w:spacing w:line="273" w:lineRule="auto"/>
        <w:ind w:right="298" w:hanging="627"/>
        <w:jc w:val="both"/>
        <w:rPr>
          <w:rFonts w:ascii="Calibri"/>
          <w:sz w:val="27"/>
        </w:rPr>
      </w:pPr>
      <w:r>
        <w:rPr>
          <w:sz w:val="27"/>
        </w:rPr>
        <w:t>The other causes of concern are decline in fish yield, shrinkage of Lake area decreasing by 1.45 to 1.6 sq. km per year, decreasing salinity, shifting of the Lake mouth, siltation at Mugger Mukh, and consequent reduction in the tidal impact, forest destruction around the Lake and on estuaries of rivers causing heavy soil erosion leading ultimately to siltation of the Lake.</w:t>
      </w:r>
    </w:p>
    <w:p w14:paraId="1DF1EA9C" w14:textId="77777777" w:rsidR="009660CC" w:rsidRDefault="009660CC">
      <w:pPr>
        <w:pStyle w:val="ListParagraph"/>
        <w:spacing w:line="273" w:lineRule="auto"/>
        <w:jc w:val="both"/>
        <w:rPr>
          <w:rFonts w:ascii="Calibri"/>
          <w:sz w:val="27"/>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64C21BD7" w14:textId="77777777" w:rsidR="009660CC" w:rsidRDefault="00000000">
      <w:pPr>
        <w:pStyle w:val="Heading4"/>
        <w:numPr>
          <w:ilvl w:val="1"/>
          <w:numId w:val="19"/>
        </w:numPr>
        <w:tabs>
          <w:tab w:val="left" w:pos="1517"/>
        </w:tabs>
        <w:spacing w:line="276" w:lineRule="auto"/>
        <w:ind w:right="292"/>
        <w:rPr>
          <w:u w:val="none"/>
        </w:rPr>
      </w:pPr>
      <w:r>
        <w:lastRenderedPageBreak/>
        <w:t>Socio-Economic Impact of Shrimp Culture on the Lake Ecology</w:t>
      </w:r>
      <w:r>
        <w:rPr>
          <w:spacing w:val="40"/>
          <w:u w:val="none"/>
        </w:rPr>
        <w:t xml:space="preserve"> </w:t>
      </w:r>
      <w:r>
        <w:t>and upon the Community</w:t>
      </w:r>
    </w:p>
    <w:p w14:paraId="05B2F7A7" w14:textId="77777777" w:rsidR="009660CC" w:rsidRDefault="00000000">
      <w:pPr>
        <w:pStyle w:val="BodyText"/>
        <w:spacing w:before="5" w:line="276" w:lineRule="auto"/>
        <w:ind w:left="1517" w:right="300"/>
        <w:jc w:val="both"/>
      </w:pPr>
      <w:r>
        <w:t>The impoverishment of the Lake has meant the communities who depend on the natural base for sustenance have been deprived of their resourses. This alienation cannot be adequately described in terms of the loss of a material livelihood alone; it is most profoundly a wider loss of cultural autonomy, knowledge and power. In the name of development, people have been pushed off the land, their forests and water have been taken over by the state and the market, so that they have been deprived of everything except</w:t>
      </w:r>
      <w:r>
        <w:rPr>
          <w:spacing w:val="-1"/>
        </w:rPr>
        <w:t xml:space="preserve"> </w:t>
      </w:r>
      <w:r>
        <w:t>their labour power. Just as</w:t>
      </w:r>
      <w:r>
        <w:rPr>
          <w:spacing w:val="-2"/>
        </w:rPr>
        <w:t xml:space="preserve"> </w:t>
      </w:r>
      <w:r>
        <w:t>nature</w:t>
      </w:r>
      <w:r>
        <w:rPr>
          <w:spacing w:val="-2"/>
        </w:rPr>
        <w:t xml:space="preserve"> </w:t>
      </w:r>
      <w:r>
        <w:t>has become a commodity, so has human labour. This is a contradiction of capitalism that labour works with nature (Baviskar, 1995). It is quite applicable in case of Lake Chilika.</w:t>
      </w:r>
    </w:p>
    <w:p w14:paraId="3DD36E67" w14:textId="77777777" w:rsidR="009660CC" w:rsidRDefault="00000000">
      <w:pPr>
        <w:pStyle w:val="BodyText"/>
        <w:spacing w:line="276" w:lineRule="auto"/>
        <w:ind w:left="1517" w:right="290"/>
        <w:jc w:val="both"/>
      </w:pPr>
      <w:r>
        <w:t>Lake Chilika is the life support system for more than 12,000 fishermen households (more than one lakh people). Since a large area (around 14,000 acres) (according to Samal and Meher, 2002) has been allotted for shrimp culture to the non-fishermen (because of the liberalization policy), it has reduced drastically the share of the fishermen in their fish capture activity. Along with this, encroachment of around 20,000 acres mostly by the non-fishermen has also affected the economic condition of the fishermen. Poor fishermen feel that their livelihood is threatened due to the entry of the non-fishermen, mostly from upper caste and upper class background, who have emerged as their strong competitors. Therefore, a psychology of insecurity now prevails among most of the fishermen. It was also noticed that some of the fishermen have started shifting to other places in search of livelihood which is alarming. It can be a case of potential occupational displacement in future.</w:t>
      </w:r>
    </w:p>
    <w:p w14:paraId="733F29C0" w14:textId="77777777" w:rsidR="009660CC" w:rsidRDefault="009660CC">
      <w:pPr>
        <w:pStyle w:val="BodyText"/>
        <w:spacing w:line="276" w:lineRule="auto"/>
        <w:jc w:val="both"/>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59319DC4" w14:textId="77777777" w:rsidR="009660CC" w:rsidRDefault="00000000">
      <w:pPr>
        <w:pStyle w:val="Heading4"/>
        <w:numPr>
          <w:ilvl w:val="1"/>
          <w:numId w:val="19"/>
        </w:numPr>
        <w:tabs>
          <w:tab w:val="left" w:pos="1516"/>
        </w:tabs>
        <w:ind w:left="1516" w:hanging="719"/>
        <w:rPr>
          <w:u w:val="none"/>
        </w:rPr>
      </w:pPr>
      <w:r>
        <w:lastRenderedPageBreak/>
        <w:t>Fishermen’s</w:t>
      </w:r>
      <w:r>
        <w:rPr>
          <w:spacing w:val="-8"/>
        </w:rPr>
        <w:t xml:space="preserve"> </w:t>
      </w:r>
      <w:r>
        <w:t>Agitation:</w:t>
      </w:r>
      <w:r>
        <w:rPr>
          <w:spacing w:val="-6"/>
        </w:rPr>
        <w:t xml:space="preserve"> </w:t>
      </w:r>
      <w:r>
        <w:t>Its</w:t>
      </w:r>
      <w:r>
        <w:rPr>
          <w:spacing w:val="-6"/>
        </w:rPr>
        <w:t xml:space="preserve"> </w:t>
      </w:r>
      <w:r>
        <w:t>Nature</w:t>
      </w:r>
      <w:r>
        <w:rPr>
          <w:spacing w:val="-7"/>
        </w:rPr>
        <w:t xml:space="preserve"> </w:t>
      </w:r>
      <w:r>
        <w:t>and</w:t>
      </w:r>
      <w:r>
        <w:rPr>
          <w:spacing w:val="-4"/>
        </w:rPr>
        <w:t xml:space="preserve"> </w:t>
      </w:r>
      <w:r>
        <w:rPr>
          <w:spacing w:val="-2"/>
        </w:rPr>
        <w:t>Growth</w:t>
      </w:r>
    </w:p>
    <w:p w14:paraId="5F7E3B26" w14:textId="77777777" w:rsidR="009660CC" w:rsidRDefault="00000000">
      <w:pPr>
        <w:pStyle w:val="BodyText"/>
        <w:spacing w:before="61" w:line="276" w:lineRule="auto"/>
        <w:ind w:left="1517" w:right="298"/>
        <w:jc w:val="both"/>
      </w:pPr>
      <w:r>
        <w:t>However, in the meantime, a protest movement in the name of Chilika Bachao Andolan (CBA) or Save Chilika Movement was started by a large mass of local traditional fishermen. It was also supported by various other groups to save not only the Lake ecology but also the livelihood of a large mass of local fishermen. The protest became a movement in due course due to its nature and provided an alternative</w:t>
      </w:r>
      <w:r>
        <w:rPr>
          <w:spacing w:val="-3"/>
        </w:rPr>
        <w:t xml:space="preserve"> </w:t>
      </w:r>
      <w:r>
        <w:t>model</w:t>
      </w:r>
      <w:r>
        <w:rPr>
          <w:spacing w:val="-4"/>
        </w:rPr>
        <w:t xml:space="preserve"> </w:t>
      </w:r>
      <w:r>
        <w:t>of sustainable</w:t>
      </w:r>
      <w:r>
        <w:rPr>
          <w:spacing w:val="-3"/>
        </w:rPr>
        <w:t xml:space="preserve"> </w:t>
      </w:r>
      <w:r>
        <w:t>development</w:t>
      </w:r>
      <w:r>
        <w:rPr>
          <w:spacing w:val="-3"/>
        </w:rPr>
        <w:t xml:space="preserve"> </w:t>
      </w:r>
      <w:r>
        <w:t>as</w:t>
      </w:r>
      <w:r>
        <w:rPr>
          <w:spacing w:val="-2"/>
        </w:rPr>
        <w:t xml:space="preserve"> </w:t>
      </w:r>
      <w:r>
        <w:t>against</w:t>
      </w:r>
      <w:r>
        <w:rPr>
          <w:spacing w:val="-2"/>
        </w:rPr>
        <w:t xml:space="preserve"> </w:t>
      </w:r>
      <w:r>
        <w:t>the</w:t>
      </w:r>
      <w:r>
        <w:rPr>
          <w:spacing w:val="-2"/>
        </w:rPr>
        <w:t xml:space="preserve"> </w:t>
      </w:r>
      <w:r>
        <w:t>dominant</w:t>
      </w:r>
      <w:r>
        <w:rPr>
          <w:spacing w:val="-3"/>
        </w:rPr>
        <w:t xml:space="preserve"> </w:t>
      </w:r>
      <w:r>
        <w:t>and</w:t>
      </w:r>
      <w:r>
        <w:rPr>
          <w:spacing w:val="-2"/>
        </w:rPr>
        <w:t xml:space="preserve"> </w:t>
      </w:r>
      <w:r>
        <w:t>destructive model of development by the state.</w:t>
      </w:r>
    </w:p>
    <w:p w14:paraId="08AFFD92" w14:textId="77777777" w:rsidR="009660CC" w:rsidRDefault="00000000">
      <w:pPr>
        <w:pStyle w:val="BodyText"/>
        <w:spacing w:line="276" w:lineRule="auto"/>
        <w:ind w:left="1517" w:right="296"/>
        <w:jc w:val="both"/>
      </w:pPr>
      <w:r>
        <w:t>The people (fishermen) started the protest in September 1991 when the proposed integrated shrimp farm project of Chilika Aquatic Farm (a joint project by OMCAD of government of Orissa and Tata) was being implemented (Ram et al., 1994). Because of the support of intellectuals and environmentalists who extended their solidarity to this protest and gave a new twist to it by adding environmental fall out</w:t>
      </w:r>
      <w:r>
        <w:rPr>
          <w:spacing w:val="40"/>
        </w:rPr>
        <w:t xml:space="preserve"> </w:t>
      </w:r>
      <w:r>
        <w:t>of the project by raising the issue of Ramsar Convention and CRZ7 (Coastal Regulation Zone) Notification, the protest was transformed to an environment protection movement. As a result, it compelled the Tata to withdraw from the proposed project. But, unfortunately, after Tata had left, the same site has been used by the ‘mafias’ and ‘outsiders’8 for shrimp culture. The fishermen started a “Do or Die” movement in 1999 demanding for total prohibition of shrimp culture in the</w:t>
      </w:r>
      <w:r>
        <w:rPr>
          <w:spacing w:val="40"/>
        </w:rPr>
        <w:t xml:space="preserve"> </w:t>
      </w:r>
      <w:r>
        <w:t>Lake with allied eight other demands. However, this movement led to a bloody fight between</w:t>
      </w:r>
      <w:r>
        <w:rPr>
          <w:spacing w:val="-1"/>
        </w:rPr>
        <w:t xml:space="preserve"> </w:t>
      </w:r>
      <w:r>
        <w:t>the</w:t>
      </w:r>
      <w:r>
        <w:rPr>
          <w:spacing w:val="-6"/>
        </w:rPr>
        <w:t xml:space="preserve"> </w:t>
      </w:r>
      <w:r>
        <w:t>fishermen</w:t>
      </w:r>
      <w:r>
        <w:rPr>
          <w:spacing w:val="-3"/>
        </w:rPr>
        <w:t xml:space="preserve"> </w:t>
      </w:r>
      <w:r>
        <w:t>of</w:t>
      </w:r>
      <w:r>
        <w:rPr>
          <w:spacing w:val="-1"/>
        </w:rPr>
        <w:t xml:space="preserve"> </w:t>
      </w:r>
      <w:r>
        <w:t>‘Sorana’</w:t>
      </w:r>
      <w:r>
        <w:rPr>
          <w:spacing w:val="-5"/>
        </w:rPr>
        <w:t xml:space="preserve"> </w:t>
      </w:r>
      <w:r>
        <w:t>village</w:t>
      </w:r>
      <w:r>
        <w:rPr>
          <w:spacing w:val="-2"/>
        </w:rPr>
        <w:t xml:space="preserve"> </w:t>
      </w:r>
      <w:r>
        <w:t>of</w:t>
      </w:r>
      <w:r>
        <w:rPr>
          <w:spacing w:val="-2"/>
        </w:rPr>
        <w:t xml:space="preserve"> </w:t>
      </w:r>
      <w:r>
        <w:t>Khurda</w:t>
      </w:r>
      <w:r>
        <w:rPr>
          <w:spacing w:val="-3"/>
        </w:rPr>
        <w:t xml:space="preserve"> </w:t>
      </w:r>
      <w:r>
        <w:t>district</w:t>
      </w:r>
      <w:r>
        <w:rPr>
          <w:spacing w:val="-4"/>
        </w:rPr>
        <w:t xml:space="preserve"> </w:t>
      </w:r>
      <w:r>
        <w:t>on</w:t>
      </w:r>
      <w:r>
        <w:rPr>
          <w:spacing w:val="-1"/>
        </w:rPr>
        <w:t xml:space="preserve"> </w:t>
      </w:r>
      <w:r>
        <w:t>one</w:t>
      </w:r>
      <w:r>
        <w:rPr>
          <w:spacing w:val="-5"/>
        </w:rPr>
        <w:t xml:space="preserve"> </w:t>
      </w:r>
      <w:r>
        <w:t>side</w:t>
      </w:r>
      <w:r>
        <w:rPr>
          <w:spacing w:val="-3"/>
        </w:rPr>
        <w:t xml:space="preserve"> </w:t>
      </w:r>
      <w:r>
        <w:t>and</w:t>
      </w:r>
      <w:r>
        <w:rPr>
          <w:spacing w:val="-1"/>
        </w:rPr>
        <w:t xml:space="preserve"> </w:t>
      </w:r>
      <w:r>
        <w:t>the</w:t>
      </w:r>
      <w:r>
        <w:rPr>
          <w:spacing w:val="-3"/>
        </w:rPr>
        <w:t xml:space="preserve"> </w:t>
      </w:r>
      <w:r>
        <w:t>state police on the other side than amounts to four deaths.</w:t>
      </w:r>
    </w:p>
    <w:p w14:paraId="629F7891" w14:textId="77777777" w:rsidR="009660CC" w:rsidRDefault="00000000">
      <w:pPr>
        <w:pStyle w:val="BodyText"/>
        <w:spacing w:before="1" w:line="276" w:lineRule="auto"/>
        <w:ind w:left="1517" w:right="300"/>
        <w:jc w:val="both"/>
      </w:pPr>
      <w:r>
        <w:t>The Chilika movement organized by the marginalized fishing communities falls under the category of ‘lower class resistance’ which supports a kind of conflict situation over the use of resources. Because major works of conflicts have shown</w:t>
      </w:r>
      <w:r>
        <w:rPr>
          <w:spacing w:val="40"/>
        </w:rPr>
        <w:t xml:space="preserve"> </w:t>
      </w:r>
      <w:r>
        <w:t>that at times, a more intensive resource use or mode of exploitation brings people in conflict which other group (see Kalland and Persoon, 1988). Here, conflicts are between the authorities in need of foreign exchange and local people fighting for their physical, economic, ecological as well as for their cultural survival. It is a kind of conflict between people who look upon the environment as a resource to be exploited for profit and those who defined themselves essentially as being part of the nature. Amita Baviskar in her work. “In the Belly of the River” (1995) explains how the changes brought by the independent state have created conflicts over competing claims to environment and how these conflicts range from the incessant battles between the forest department and local communities. She also explains how the attempts of elite to exploit the nature in the name of development have been challenged and collectively resisted by the very people whom they have sought to marginalize. It is absolutely applicable in case of Lake Chilika.</w:t>
      </w:r>
    </w:p>
    <w:p w14:paraId="1AE14B2A" w14:textId="77777777" w:rsidR="009660CC" w:rsidRDefault="009660CC">
      <w:pPr>
        <w:pStyle w:val="BodyText"/>
        <w:spacing w:line="276" w:lineRule="auto"/>
        <w:jc w:val="both"/>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500D40BB" w14:textId="77777777" w:rsidR="009660CC" w:rsidRDefault="00000000">
      <w:pPr>
        <w:pStyle w:val="Heading4"/>
        <w:numPr>
          <w:ilvl w:val="1"/>
          <w:numId w:val="19"/>
        </w:numPr>
        <w:tabs>
          <w:tab w:val="left" w:pos="1516"/>
        </w:tabs>
        <w:ind w:left="1516" w:hanging="719"/>
        <w:rPr>
          <w:u w:val="none"/>
        </w:rPr>
      </w:pPr>
      <w:r>
        <w:lastRenderedPageBreak/>
        <w:t>Conservation</w:t>
      </w:r>
      <w:r>
        <w:rPr>
          <w:spacing w:val="-5"/>
        </w:rPr>
        <w:t xml:space="preserve"> </w:t>
      </w:r>
      <w:r>
        <w:t>for</w:t>
      </w:r>
      <w:r>
        <w:rPr>
          <w:spacing w:val="-4"/>
        </w:rPr>
        <w:t xml:space="preserve"> </w:t>
      </w:r>
      <w:r>
        <w:rPr>
          <w:spacing w:val="-2"/>
        </w:rPr>
        <w:t>Chilika?</w:t>
      </w:r>
    </w:p>
    <w:p w14:paraId="277921CC" w14:textId="77777777" w:rsidR="009660CC" w:rsidRDefault="00000000">
      <w:pPr>
        <w:pStyle w:val="BodyText"/>
        <w:spacing w:before="61" w:line="276" w:lineRule="auto"/>
        <w:ind w:left="1517" w:right="296"/>
        <w:jc w:val="both"/>
      </w:pPr>
      <w:r>
        <w:rPr>
          <w:b/>
        </w:rPr>
        <w:t>“SAVE CHILIKA MOVEMENT”</w:t>
      </w:r>
      <w:r>
        <w:t>, which was a grassroots movement of the marginalized fishing community at the beginning, has become a people’s movement. It has become organized and broad based in due course. The poor, marginali zed group of Chilika have expanded their consciousness with their association with intelligentsia and carried forward their struggle in an organized way. From a simple grassroots movement of the marginalized it became a movement of the people and became broad based and organized. After the last agitation of people in December 2001 against the illegal and unauthorized shrimp culture in the Lake, the Orissa fishing in Chilika (regulation) Bill, 2002 by the Assembly has been passed out and it was expected that the Bill would put an end to intensive cultural fishing in the Lake area</w:t>
      </w:r>
      <w:r>
        <w:rPr>
          <w:spacing w:val="-1"/>
        </w:rPr>
        <w:t xml:space="preserve"> </w:t>
      </w:r>
      <w:r>
        <w:t>( The</w:t>
      </w:r>
      <w:r>
        <w:rPr>
          <w:spacing w:val="-2"/>
        </w:rPr>
        <w:t xml:space="preserve"> </w:t>
      </w:r>
      <w:r>
        <w:t>Pioneer,</w:t>
      </w:r>
      <w:r>
        <w:rPr>
          <w:spacing w:val="-1"/>
        </w:rPr>
        <w:t xml:space="preserve"> </w:t>
      </w:r>
      <w:r>
        <w:t>2.4.2002).</w:t>
      </w:r>
      <w:r>
        <w:rPr>
          <w:spacing w:val="-1"/>
        </w:rPr>
        <w:t xml:space="preserve"> </w:t>
      </w:r>
      <w:r>
        <w:t>The</w:t>
      </w:r>
      <w:r>
        <w:rPr>
          <w:spacing w:val="-2"/>
        </w:rPr>
        <w:t xml:space="preserve"> </w:t>
      </w:r>
      <w:r>
        <w:t>proposed</w:t>
      </w:r>
      <w:r>
        <w:rPr>
          <w:spacing w:val="-2"/>
        </w:rPr>
        <w:t xml:space="preserve"> </w:t>
      </w:r>
      <w:r>
        <w:t>legislation sought</w:t>
      </w:r>
      <w:r>
        <w:rPr>
          <w:spacing w:val="-2"/>
        </w:rPr>
        <w:t xml:space="preserve"> </w:t>
      </w:r>
      <w:r>
        <w:t>to</w:t>
      </w:r>
      <w:r>
        <w:rPr>
          <w:spacing w:val="-1"/>
        </w:rPr>
        <w:t xml:space="preserve"> </w:t>
      </w:r>
      <w:r>
        <w:t>protect</w:t>
      </w:r>
      <w:r>
        <w:rPr>
          <w:spacing w:val="-2"/>
        </w:rPr>
        <w:t xml:space="preserve"> </w:t>
      </w:r>
      <w:r>
        <w:t>the</w:t>
      </w:r>
      <w:r>
        <w:rPr>
          <w:spacing w:val="-2"/>
        </w:rPr>
        <w:t xml:space="preserve"> </w:t>
      </w:r>
      <w:r>
        <w:t>rights</w:t>
      </w:r>
      <w:r>
        <w:rPr>
          <w:spacing w:val="-2"/>
        </w:rPr>
        <w:t xml:space="preserve"> </w:t>
      </w:r>
      <w:r>
        <w:t>of the traditional fishing community in tune with the recommen dation made by various government appointed committees in the past. However it has not any such</w:t>
      </w:r>
      <w:r>
        <w:rPr>
          <w:spacing w:val="40"/>
        </w:rPr>
        <w:t xml:space="preserve"> </w:t>
      </w:r>
      <w:r>
        <w:t>protection in reality.</w:t>
      </w:r>
    </w:p>
    <w:p w14:paraId="6D125D1B" w14:textId="77777777" w:rsidR="009660CC" w:rsidRDefault="00000000">
      <w:pPr>
        <w:pStyle w:val="BodyText"/>
        <w:spacing w:before="2" w:line="276" w:lineRule="auto"/>
        <w:ind w:left="1517" w:right="300"/>
        <w:jc w:val="both"/>
      </w:pPr>
      <w:r>
        <w:t>The committees recommended complete ban on culture fishing through a comprehensive</w:t>
      </w:r>
      <w:r>
        <w:rPr>
          <w:spacing w:val="-2"/>
        </w:rPr>
        <w:t xml:space="preserve"> </w:t>
      </w:r>
      <w:r>
        <w:t>piece</w:t>
      </w:r>
      <w:r>
        <w:rPr>
          <w:spacing w:val="-2"/>
        </w:rPr>
        <w:t xml:space="preserve"> </w:t>
      </w:r>
      <w:r>
        <w:t>of</w:t>
      </w:r>
      <w:r>
        <w:rPr>
          <w:spacing w:val="-1"/>
        </w:rPr>
        <w:t xml:space="preserve"> </w:t>
      </w:r>
      <w:r>
        <w:t>legislation. The</w:t>
      </w:r>
      <w:r>
        <w:rPr>
          <w:spacing w:val="-2"/>
        </w:rPr>
        <w:t xml:space="preserve"> </w:t>
      </w:r>
      <w:r>
        <w:t>immediate</w:t>
      </w:r>
      <w:r>
        <w:rPr>
          <w:spacing w:val="-2"/>
        </w:rPr>
        <w:t xml:space="preserve"> </w:t>
      </w:r>
      <w:r>
        <w:t>purpose</w:t>
      </w:r>
      <w:r>
        <w:rPr>
          <w:spacing w:val="-2"/>
        </w:rPr>
        <w:t xml:space="preserve"> </w:t>
      </w:r>
      <w:r>
        <w:t>of the Bill is to eliminate culture fishing and protect the interest of traditional fishing community. The Bill, however, promised to</w:t>
      </w:r>
      <w:r>
        <w:rPr>
          <w:spacing w:val="-2"/>
        </w:rPr>
        <w:t xml:space="preserve"> </w:t>
      </w:r>
      <w:r>
        <w:t>be a</w:t>
      </w:r>
      <w:r>
        <w:rPr>
          <w:spacing w:val="-1"/>
        </w:rPr>
        <w:t xml:space="preserve"> </w:t>
      </w:r>
      <w:r>
        <w:t>revolutionary piece of legislation,</w:t>
      </w:r>
      <w:r>
        <w:rPr>
          <w:spacing w:val="-1"/>
        </w:rPr>
        <w:t xml:space="preserve"> </w:t>
      </w:r>
      <w:r>
        <w:t>but its efficiency would depend upon its proper implementation.</w:t>
      </w:r>
    </w:p>
    <w:p w14:paraId="748AD861" w14:textId="77777777" w:rsidR="009660CC" w:rsidRDefault="00000000">
      <w:pPr>
        <w:pStyle w:val="BodyText"/>
        <w:spacing w:line="276" w:lineRule="auto"/>
        <w:ind w:left="1517" w:right="293"/>
        <w:jc w:val="both"/>
      </w:pPr>
      <w:r>
        <w:t>In spite of</w:t>
      </w:r>
      <w:r>
        <w:rPr>
          <w:spacing w:val="-1"/>
        </w:rPr>
        <w:t xml:space="preserve"> </w:t>
      </w:r>
      <w:r>
        <w:t>various other measures by different</w:t>
      </w:r>
      <w:r>
        <w:rPr>
          <w:spacing w:val="-1"/>
        </w:rPr>
        <w:t xml:space="preserve"> </w:t>
      </w:r>
      <w:r>
        <w:t>sources, there are several</w:t>
      </w:r>
      <w:r>
        <w:rPr>
          <w:spacing w:val="-1"/>
        </w:rPr>
        <w:t xml:space="preserve"> </w:t>
      </w:r>
      <w:r>
        <w:t>issues</w:t>
      </w:r>
      <w:r>
        <w:rPr>
          <w:spacing w:val="-2"/>
        </w:rPr>
        <w:t xml:space="preserve"> </w:t>
      </w:r>
      <w:r>
        <w:t>which still haunt our mind. The most serious problem affecting Chilika today is the complete control of fisheries by the “mafia”. They have no consideration for the environmental and natural balance of the Lake. Their quest for rapid profits have spoiled and polluted Chilika heavily. Therefore, there must be a suitable plan and solutions which should be designed to protect the Lake as well as the interest of the traditional fishing community and prevent subletting illegal encroachment and</w:t>
      </w:r>
      <w:r>
        <w:rPr>
          <w:spacing w:val="80"/>
        </w:rPr>
        <w:t xml:space="preserve"> </w:t>
      </w:r>
      <w:r>
        <w:t>mafia-raj. The ‘Save Chilika Movement’ is, therefore, sending the same message to the people concerned for the survival of such as ecological heritage.</w:t>
      </w:r>
    </w:p>
    <w:p w14:paraId="0D9BFFF2" w14:textId="77777777" w:rsidR="009660CC" w:rsidRDefault="00000000">
      <w:pPr>
        <w:pStyle w:val="BodyText"/>
        <w:spacing w:before="1"/>
        <w:rPr>
          <w:sz w:val="16"/>
        </w:rPr>
      </w:pPr>
      <w:r>
        <w:rPr>
          <w:noProof/>
          <w:sz w:val="16"/>
        </w:rPr>
        <w:drawing>
          <wp:anchor distT="0" distB="0" distL="0" distR="0" simplePos="0" relativeHeight="487609856" behindDoc="1" locked="0" layoutInCell="1" allowOverlap="1" wp14:anchorId="704D3646" wp14:editId="5D280560">
            <wp:simplePos x="0" y="0"/>
            <wp:positionH relativeFrom="page">
              <wp:posOffset>1577339</wp:posOffset>
            </wp:positionH>
            <wp:positionV relativeFrom="paragraph">
              <wp:posOffset>133274</wp:posOffset>
            </wp:positionV>
            <wp:extent cx="4633796" cy="2606040"/>
            <wp:effectExtent l="0" t="0" r="0" b="0"/>
            <wp:wrapTopAndBottom/>
            <wp:docPr id="53" name="Image 53" descr="Save Chilika from Seaplane - YouTub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Save Chilika from Seaplane - YouTube"/>
                    <pic:cNvPicPr/>
                  </pic:nvPicPr>
                  <pic:blipFill>
                    <a:blip r:embed="rId52" cstate="print"/>
                    <a:stretch>
                      <a:fillRect/>
                    </a:stretch>
                  </pic:blipFill>
                  <pic:spPr>
                    <a:xfrm>
                      <a:off x="0" y="0"/>
                      <a:ext cx="4633796" cy="2606040"/>
                    </a:xfrm>
                    <a:prstGeom prst="rect">
                      <a:avLst/>
                    </a:prstGeom>
                  </pic:spPr>
                </pic:pic>
              </a:graphicData>
            </a:graphic>
          </wp:anchor>
        </w:drawing>
      </w:r>
    </w:p>
    <w:p w14:paraId="34B6A063" w14:textId="77777777" w:rsidR="009660CC" w:rsidRDefault="009660CC">
      <w:pPr>
        <w:pStyle w:val="BodyText"/>
        <w:rPr>
          <w:sz w:val="16"/>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5D33B5A7" w14:textId="77777777" w:rsidR="009660CC" w:rsidRDefault="00000000">
      <w:pPr>
        <w:pStyle w:val="Heading1"/>
        <w:spacing w:before="64" w:line="393" w:lineRule="auto"/>
        <w:ind w:left="4308" w:right="4307"/>
        <w:rPr>
          <w:rFonts w:ascii="Times New Roman"/>
          <w:u w:val="none"/>
        </w:rPr>
      </w:pPr>
      <w:r>
        <w:rPr>
          <w:rFonts w:ascii="Times New Roman"/>
          <w:spacing w:val="-2"/>
        </w:rPr>
        <w:lastRenderedPageBreak/>
        <w:t>CHAPTER-6</w:t>
      </w:r>
      <w:r>
        <w:rPr>
          <w:rFonts w:ascii="Times New Roman"/>
          <w:spacing w:val="-2"/>
          <w:u w:val="none"/>
        </w:rPr>
        <w:t xml:space="preserve"> </w:t>
      </w:r>
      <w:r>
        <w:rPr>
          <w:rFonts w:ascii="Times New Roman"/>
          <w:spacing w:val="-2"/>
        </w:rPr>
        <w:t>CONCLUSION</w:t>
      </w:r>
    </w:p>
    <w:p w14:paraId="23CCB0A5" w14:textId="77777777" w:rsidR="009660CC" w:rsidRDefault="00000000">
      <w:pPr>
        <w:pStyle w:val="BodyText"/>
        <w:spacing w:before="73" w:line="276" w:lineRule="auto"/>
        <w:ind w:left="295" w:right="291"/>
        <w:jc w:val="both"/>
      </w:pPr>
      <w:r>
        <w:t>The Chilika Lagoon stands as a poignant case study of the intricate and interdependent relationship between ecological, social, and economic systems. This study highlights how changes in the lagoon’s ecological subsystem have profoundly impacted the livelihoods and socio-political structures of the local fishing communities. The degradation of ecological capital due to various anthropogenic and natural drivers has triggered cascading negative effects on the economic and social well-being of the fishers. In turn, the changes in the social and economic spheres have fed back into the ecological system, demonstrating the two-way, interconnected nature of the Chilika social-ecological system.</w:t>
      </w:r>
    </w:p>
    <w:p w14:paraId="7EA16FC5" w14:textId="77777777" w:rsidR="009660CC" w:rsidRDefault="00000000">
      <w:pPr>
        <w:pStyle w:val="BodyText"/>
        <w:spacing w:before="283" w:line="276" w:lineRule="auto"/>
        <w:ind w:left="295" w:right="301"/>
        <w:jc w:val="both"/>
      </w:pPr>
      <w:r>
        <w:t>The ecological health of Chilika has been severely impacted by multiple factors, including hydrological interventions, unsustainable aquaculture practices, and land use changes. The opening of a new sea mouth, intended to enhance water exchange and reduce salinity fluctuations, yielded mixed results. While it initially improved water quality, it also led to the disintegration of sandbars, altering the lagoon’s natural sediment dynamics. The increased sedimentation rates, influenced by</w:t>
      </w:r>
      <w:r>
        <w:rPr>
          <w:spacing w:val="-1"/>
        </w:rPr>
        <w:t xml:space="preserve"> </w:t>
      </w:r>
      <w:r>
        <w:t>riverine inputs and coastal</w:t>
      </w:r>
      <w:r>
        <w:rPr>
          <w:spacing w:val="-1"/>
        </w:rPr>
        <w:t xml:space="preserve"> </w:t>
      </w:r>
      <w:r>
        <w:t>longshore currents, have</w:t>
      </w:r>
      <w:r>
        <w:rPr>
          <w:spacing w:val="-2"/>
        </w:rPr>
        <w:t xml:space="preserve"> </w:t>
      </w:r>
      <w:r>
        <w:t>gradually reshaped the lagoon’s landscape, posing a serious threat to its biodiversity and productivity.</w:t>
      </w:r>
    </w:p>
    <w:p w14:paraId="1249E3DC" w14:textId="77777777" w:rsidR="009660CC" w:rsidRDefault="00000000">
      <w:pPr>
        <w:pStyle w:val="BodyText"/>
        <w:spacing w:before="280" w:line="276" w:lineRule="auto"/>
        <w:ind w:left="295" w:right="289"/>
        <w:jc w:val="both"/>
      </w:pPr>
      <w:r>
        <w:t>The transition from traditional fishing practices to intensive aquaculture, particularly shrimp farming, has further strained the lagoon’s ecological balance. Monoculture of high-value</w:t>
      </w:r>
      <w:r>
        <w:rPr>
          <w:spacing w:val="40"/>
        </w:rPr>
        <w:t xml:space="preserve"> </w:t>
      </w:r>
      <w:r>
        <w:t>species, such as tiger prawn, replaced the diverse array of low-value fish that once supported local livelihoods. This biodiversity loss weakened the ecosystem’s resilience, making it more vulnerable to environmental shocks. As a result, the fishers faced diminishing catches,</w:t>
      </w:r>
      <w:r>
        <w:rPr>
          <w:spacing w:val="40"/>
        </w:rPr>
        <w:t xml:space="preserve"> </w:t>
      </w:r>
      <w:r>
        <w:t>dwindling incomes, and increased occupational displacement.</w:t>
      </w:r>
    </w:p>
    <w:p w14:paraId="37B73C2C" w14:textId="77777777" w:rsidR="009660CC" w:rsidRDefault="00000000">
      <w:pPr>
        <w:pStyle w:val="BodyText"/>
        <w:spacing w:before="280" w:line="276" w:lineRule="auto"/>
        <w:ind w:left="295" w:right="292"/>
        <w:jc w:val="both"/>
      </w:pPr>
      <w:r>
        <w:t>The ecological decline in Chilika has had direct and devastating socio-economic consequences for the fisher communities. The loss of ecological capital translated into economic hardships, leading to reduced income levels, food insecurity, and increased outmigration. Encroachment of fishing areas by commercial aquaculture interests, often backed by powerful external stakeholders, further marginalized the local fishers. This resulted in resource conflicts, legal disputes over property rights, and socio-political disempowerment of traditional fishing groups.</w:t>
      </w:r>
    </w:p>
    <w:p w14:paraId="0B8C483E" w14:textId="77777777" w:rsidR="009660CC" w:rsidRDefault="00000000">
      <w:pPr>
        <w:pStyle w:val="BodyText"/>
        <w:spacing w:before="280" w:line="276" w:lineRule="auto"/>
        <w:ind w:left="295" w:right="287"/>
        <w:jc w:val="both"/>
      </w:pPr>
      <w:r>
        <w:t>The erosion of social capital, characterized by the weakening of traditional community ties and caste-based fishing identities, further destabilized the fishers’ socio-political fabric. Cultural disintegration became evident as younger generations increasingly abandoned the fishing profession due to its diminishing viability. The occupational displacement of fishers into non-fishing jobs, often characterized by poor working conditions and low wages, exacerbated their socio-economic vulnerability.</w:t>
      </w:r>
    </w:p>
    <w:p w14:paraId="1FBC275A" w14:textId="77777777" w:rsidR="009660CC" w:rsidRDefault="009660CC">
      <w:pPr>
        <w:pStyle w:val="BodyText"/>
        <w:spacing w:line="276" w:lineRule="auto"/>
        <w:jc w:val="both"/>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103E5D59" w14:textId="77777777" w:rsidR="009660CC" w:rsidRDefault="00000000">
      <w:pPr>
        <w:pStyle w:val="BodyText"/>
        <w:spacing w:before="64" w:line="276" w:lineRule="auto"/>
        <w:ind w:left="295" w:right="301"/>
        <w:jc w:val="both"/>
      </w:pPr>
      <w:r>
        <w:lastRenderedPageBreak/>
        <w:t>Chilika’s</w:t>
      </w:r>
      <w:r>
        <w:rPr>
          <w:spacing w:val="-3"/>
        </w:rPr>
        <w:t xml:space="preserve"> </w:t>
      </w:r>
      <w:r>
        <w:t>ecological</w:t>
      </w:r>
      <w:r>
        <w:rPr>
          <w:spacing w:val="-4"/>
        </w:rPr>
        <w:t xml:space="preserve"> </w:t>
      </w:r>
      <w:r>
        <w:t>challenges</w:t>
      </w:r>
      <w:r>
        <w:rPr>
          <w:spacing w:val="-4"/>
        </w:rPr>
        <w:t xml:space="preserve"> </w:t>
      </w:r>
      <w:r>
        <w:t>are</w:t>
      </w:r>
      <w:r>
        <w:rPr>
          <w:spacing w:val="-6"/>
        </w:rPr>
        <w:t xml:space="preserve"> </w:t>
      </w:r>
      <w:r>
        <w:t>further</w:t>
      </w:r>
      <w:r>
        <w:rPr>
          <w:spacing w:val="-3"/>
        </w:rPr>
        <w:t xml:space="preserve"> </w:t>
      </w:r>
      <w:r>
        <w:t>compounded</w:t>
      </w:r>
      <w:r>
        <w:rPr>
          <w:spacing w:val="-2"/>
        </w:rPr>
        <w:t xml:space="preserve"> </w:t>
      </w:r>
      <w:r>
        <w:t>by</w:t>
      </w:r>
      <w:r>
        <w:rPr>
          <w:spacing w:val="-2"/>
        </w:rPr>
        <w:t xml:space="preserve"> </w:t>
      </w:r>
      <w:r>
        <w:t>the</w:t>
      </w:r>
      <w:r>
        <w:rPr>
          <w:spacing w:val="-4"/>
        </w:rPr>
        <w:t xml:space="preserve"> </w:t>
      </w:r>
      <w:r>
        <w:t>impacts</w:t>
      </w:r>
      <w:r>
        <w:rPr>
          <w:spacing w:val="-3"/>
        </w:rPr>
        <w:t xml:space="preserve"> </w:t>
      </w:r>
      <w:r>
        <w:t>of</w:t>
      </w:r>
      <w:r>
        <w:rPr>
          <w:spacing w:val="-3"/>
        </w:rPr>
        <w:t xml:space="preserve"> </w:t>
      </w:r>
      <w:r>
        <w:t>climate</w:t>
      </w:r>
      <w:r>
        <w:rPr>
          <w:spacing w:val="-4"/>
        </w:rPr>
        <w:t xml:space="preserve"> </w:t>
      </w:r>
      <w:r>
        <w:t>change,</w:t>
      </w:r>
      <w:r>
        <w:rPr>
          <w:spacing w:val="-4"/>
        </w:rPr>
        <w:t xml:space="preserve"> </w:t>
      </w:r>
      <w:r>
        <w:t>which has intensified the vulnerabilities of the fisher communities. Increasingly erratic weather patterns, storm surges, and monsoonal floods have become more frequent, disrupting fishing activities and damaging the lagoon’s fragile ecosystem. The 1999 super cyclone, for example, revealed the stark differences in disaster preparedness and resilience between inland and coastal communities. The degree of social cohesion and disaster awareness among the villagers significantly influenced their capacity to withstand and recover from such extreme events.</w:t>
      </w:r>
    </w:p>
    <w:p w14:paraId="438FD4E8" w14:textId="77777777" w:rsidR="009660CC" w:rsidRDefault="00000000">
      <w:pPr>
        <w:pStyle w:val="BodyText"/>
        <w:spacing w:before="280" w:line="276" w:lineRule="auto"/>
        <w:ind w:left="295" w:right="291"/>
        <w:jc w:val="both"/>
      </w:pPr>
      <w:r>
        <w:t>The Sustainable Livelihood Approach (SLA) applied in this context underscores the multi-dimensional nature of climate resilience. It highlights that vulnerability is not uniform across regions or occupational groups, but rather depends on the adaptive capacity of the affected communities. Factors such as access to fishing grounds, equitable marketing systems, and community-level cooperation significantly influence the ability of fishers to cope</w:t>
      </w:r>
      <w:r>
        <w:rPr>
          <w:spacing w:val="-1"/>
        </w:rPr>
        <w:t xml:space="preserve"> </w:t>
      </w:r>
      <w:r>
        <w:t>with and adapt to climate-induced shocks.</w:t>
      </w:r>
    </w:p>
    <w:p w14:paraId="7FE79D3F" w14:textId="77777777" w:rsidR="009660CC" w:rsidRDefault="00000000">
      <w:pPr>
        <w:pStyle w:val="BodyText"/>
        <w:spacing w:before="280" w:line="276" w:lineRule="auto"/>
        <w:ind w:left="295" w:right="290"/>
        <w:jc w:val="both"/>
      </w:pPr>
      <w:r>
        <w:t>The study also emphasizes the role of land use and land cover (LULC) changes in shaping the lagoon’s ecological dynamics. Agricultural expansion, urbanization, and unsustainable land practices in the catchment areas have contributed to increased siltation in the lagoon. The sediment flux from river systems, combined with tidal influences from the Bay of Bengal, has altered the lagoon’s geomorphology, reducing its depth and affecting water quality. The lack of detailed sediment flux data makes it difficult to assess the long-term impacts accurately, underscoring the need for more extensive geochemical and sedimentary studies.</w:t>
      </w:r>
    </w:p>
    <w:p w14:paraId="73887956" w14:textId="77777777" w:rsidR="009660CC" w:rsidRDefault="00000000">
      <w:pPr>
        <w:pStyle w:val="BodyText"/>
        <w:spacing w:before="280" w:line="276" w:lineRule="auto"/>
        <w:ind w:left="295" w:right="290"/>
        <w:jc w:val="both"/>
      </w:pPr>
      <w:r>
        <w:t>The use of remote sensing and GIS tools has proven valuable in monitoring LULC changes, but long-term, high-resolution datasets are necessary for more effective management and conservation strategies. A combination of field investigations and satellite-based time series analysis would enable policymakers to better understand the ecological shifts and formulate sustainable interventions.</w:t>
      </w:r>
    </w:p>
    <w:p w14:paraId="55A3D765" w14:textId="77777777" w:rsidR="009660CC" w:rsidRDefault="00000000">
      <w:pPr>
        <w:pStyle w:val="BodyText"/>
        <w:spacing w:before="281" w:line="276" w:lineRule="auto"/>
        <w:ind w:left="295" w:right="293"/>
        <w:jc w:val="both"/>
      </w:pPr>
      <w:r>
        <w:t>The complex and interconnected nature of Chilika’s socio-ecological challenges calls for a holistic and integrated management approach. Effective solutions must address both ecological conservation and the socio-economic well-being of the fisher communities. Some of the key policy recommendations include:</w:t>
      </w:r>
    </w:p>
    <w:p w14:paraId="098B20FA" w14:textId="77777777" w:rsidR="009660CC" w:rsidRDefault="00000000">
      <w:pPr>
        <w:pStyle w:val="ListParagraph"/>
        <w:numPr>
          <w:ilvl w:val="0"/>
          <w:numId w:val="2"/>
        </w:numPr>
        <w:tabs>
          <w:tab w:val="left" w:pos="1013"/>
          <w:tab w:val="left" w:pos="1015"/>
        </w:tabs>
        <w:spacing w:before="279"/>
        <w:ind w:right="297"/>
        <w:jc w:val="both"/>
        <w:rPr>
          <w:sz w:val="27"/>
        </w:rPr>
      </w:pPr>
      <w:r>
        <w:rPr>
          <w:b/>
          <w:sz w:val="27"/>
        </w:rPr>
        <w:t xml:space="preserve">Hydrological Management: </w:t>
      </w:r>
      <w:r>
        <w:rPr>
          <w:sz w:val="27"/>
        </w:rPr>
        <w:t>Regular dredging and maintenance of the lagoon’s sea mouth and channels to prevent siltation and ensure proper water exchange with the Bay</w:t>
      </w:r>
      <w:r>
        <w:rPr>
          <w:spacing w:val="80"/>
          <w:sz w:val="27"/>
        </w:rPr>
        <w:t xml:space="preserve"> </w:t>
      </w:r>
      <w:r>
        <w:rPr>
          <w:sz w:val="27"/>
        </w:rPr>
        <w:t>of Bengal.</w:t>
      </w:r>
    </w:p>
    <w:p w14:paraId="397CBDC9" w14:textId="77777777" w:rsidR="009660CC" w:rsidRDefault="00000000">
      <w:pPr>
        <w:pStyle w:val="ListParagraph"/>
        <w:numPr>
          <w:ilvl w:val="0"/>
          <w:numId w:val="2"/>
        </w:numPr>
        <w:tabs>
          <w:tab w:val="left" w:pos="1013"/>
          <w:tab w:val="left" w:pos="1015"/>
        </w:tabs>
        <w:ind w:right="297"/>
        <w:jc w:val="both"/>
        <w:rPr>
          <w:sz w:val="27"/>
        </w:rPr>
      </w:pPr>
      <w:r>
        <w:rPr>
          <w:b/>
          <w:sz w:val="27"/>
        </w:rPr>
        <w:t xml:space="preserve">Regulation of Aquaculture: </w:t>
      </w:r>
      <w:r>
        <w:rPr>
          <w:sz w:val="27"/>
        </w:rPr>
        <w:t>Implementing strict regulations on commercial shrimp farming, including the abolition of illegal enclosures (gheris) and banning mechanized boats that disrupt traditional fishing practices.</w:t>
      </w:r>
    </w:p>
    <w:p w14:paraId="01898CE2" w14:textId="77777777" w:rsidR="009660CC" w:rsidRDefault="00000000">
      <w:pPr>
        <w:pStyle w:val="ListParagraph"/>
        <w:numPr>
          <w:ilvl w:val="0"/>
          <w:numId w:val="2"/>
        </w:numPr>
        <w:tabs>
          <w:tab w:val="left" w:pos="1013"/>
          <w:tab w:val="left" w:pos="1015"/>
        </w:tabs>
        <w:ind w:right="298"/>
        <w:jc w:val="both"/>
        <w:rPr>
          <w:sz w:val="27"/>
        </w:rPr>
      </w:pPr>
      <w:r>
        <w:rPr>
          <w:b/>
          <w:sz w:val="27"/>
        </w:rPr>
        <w:t xml:space="preserve">Resource Access and Rights: </w:t>
      </w:r>
      <w:r>
        <w:rPr>
          <w:sz w:val="27"/>
        </w:rPr>
        <w:t>Strengthening the property rights and resource access of local fishers through community-based cooperative societies, with legal and technical support from the government. This would empower the traditional fishers to manage the lagoon’s resources sustainably.</w:t>
      </w:r>
    </w:p>
    <w:p w14:paraId="14EE6ACF" w14:textId="77777777" w:rsidR="009660CC" w:rsidRDefault="009660CC">
      <w:pPr>
        <w:pStyle w:val="ListParagraph"/>
        <w:jc w:val="both"/>
        <w:rPr>
          <w:sz w:val="27"/>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19843D3A" w14:textId="77777777" w:rsidR="009660CC" w:rsidRDefault="00000000">
      <w:pPr>
        <w:pStyle w:val="ListParagraph"/>
        <w:numPr>
          <w:ilvl w:val="0"/>
          <w:numId w:val="2"/>
        </w:numPr>
        <w:tabs>
          <w:tab w:val="left" w:pos="1013"/>
          <w:tab w:val="left" w:pos="1015"/>
        </w:tabs>
        <w:spacing w:before="61"/>
        <w:ind w:right="295"/>
        <w:jc w:val="both"/>
        <w:rPr>
          <w:sz w:val="27"/>
        </w:rPr>
      </w:pPr>
      <w:r>
        <w:rPr>
          <w:b/>
          <w:sz w:val="27"/>
        </w:rPr>
        <w:lastRenderedPageBreak/>
        <w:t xml:space="preserve">Conservation and Restoration Efforts: </w:t>
      </w:r>
      <w:r>
        <w:rPr>
          <w:sz w:val="27"/>
        </w:rPr>
        <w:t>Removing invasive aquatic weeds, restoring degraded wetlands, and promoting biodiversity conservation to enhance the lagoon’s ecological resilience.</w:t>
      </w:r>
    </w:p>
    <w:p w14:paraId="012D97A1" w14:textId="77777777" w:rsidR="009660CC" w:rsidRDefault="00000000">
      <w:pPr>
        <w:pStyle w:val="ListParagraph"/>
        <w:numPr>
          <w:ilvl w:val="0"/>
          <w:numId w:val="2"/>
        </w:numPr>
        <w:tabs>
          <w:tab w:val="left" w:pos="1013"/>
          <w:tab w:val="left" w:pos="1015"/>
        </w:tabs>
        <w:ind w:right="289"/>
        <w:jc w:val="both"/>
        <w:rPr>
          <w:sz w:val="27"/>
        </w:rPr>
      </w:pPr>
      <w:r>
        <w:rPr>
          <w:b/>
          <w:sz w:val="27"/>
        </w:rPr>
        <w:t>Climate</w:t>
      </w:r>
      <w:r>
        <w:rPr>
          <w:b/>
          <w:spacing w:val="-5"/>
          <w:sz w:val="27"/>
        </w:rPr>
        <w:t xml:space="preserve"> </w:t>
      </w:r>
      <w:r>
        <w:rPr>
          <w:b/>
          <w:sz w:val="27"/>
        </w:rPr>
        <w:t>Adaptation</w:t>
      </w:r>
      <w:r>
        <w:rPr>
          <w:b/>
          <w:spacing w:val="-4"/>
          <w:sz w:val="27"/>
        </w:rPr>
        <w:t xml:space="preserve"> </w:t>
      </w:r>
      <w:r>
        <w:rPr>
          <w:b/>
          <w:sz w:val="27"/>
        </w:rPr>
        <w:t>and</w:t>
      </w:r>
      <w:r>
        <w:rPr>
          <w:b/>
          <w:spacing w:val="-4"/>
          <w:sz w:val="27"/>
        </w:rPr>
        <w:t xml:space="preserve"> </w:t>
      </w:r>
      <w:r>
        <w:rPr>
          <w:b/>
          <w:sz w:val="27"/>
        </w:rPr>
        <w:t>Disaster</w:t>
      </w:r>
      <w:r>
        <w:rPr>
          <w:b/>
          <w:spacing w:val="-5"/>
          <w:sz w:val="27"/>
        </w:rPr>
        <w:t xml:space="preserve"> </w:t>
      </w:r>
      <w:r>
        <w:rPr>
          <w:b/>
          <w:sz w:val="27"/>
        </w:rPr>
        <w:t>Preparedness:</w:t>
      </w:r>
      <w:r>
        <w:rPr>
          <w:b/>
          <w:spacing w:val="-1"/>
          <w:sz w:val="27"/>
        </w:rPr>
        <w:t xml:space="preserve"> </w:t>
      </w:r>
      <w:r>
        <w:rPr>
          <w:sz w:val="27"/>
        </w:rPr>
        <w:t>Developing</w:t>
      </w:r>
      <w:r>
        <w:rPr>
          <w:spacing w:val="-3"/>
          <w:sz w:val="27"/>
        </w:rPr>
        <w:t xml:space="preserve"> </w:t>
      </w:r>
      <w:r>
        <w:rPr>
          <w:sz w:val="27"/>
        </w:rPr>
        <w:t>community-based</w:t>
      </w:r>
      <w:r>
        <w:rPr>
          <w:spacing w:val="-3"/>
          <w:sz w:val="27"/>
        </w:rPr>
        <w:t xml:space="preserve"> </w:t>
      </w:r>
      <w:r>
        <w:rPr>
          <w:sz w:val="27"/>
        </w:rPr>
        <w:t>disaster preparedness programs and promoting sustainable livelihood diversification strategies to reduce the fishers’ vulnerability to climate-induced shocks.</w:t>
      </w:r>
    </w:p>
    <w:p w14:paraId="4D1EA423" w14:textId="77777777" w:rsidR="009660CC" w:rsidRDefault="00000000">
      <w:pPr>
        <w:pStyle w:val="BodyText"/>
        <w:spacing w:before="283" w:line="276" w:lineRule="auto"/>
        <w:ind w:left="295" w:right="301"/>
        <w:jc w:val="both"/>
      </w:pPr>
      <w:r>
        <w:t>One of the most critical</w:t>
      </w:r>
      <w:r>
        <w:rPr>
          <w:spacing w:val="-1"/>
        </w:rPr>
        <w:t xml:space="preserve"> </w:t>
      </w:r>
      <w:r>
        <w:t>findings of the study is the recognition of Chilika as a common property resource (CPR). The lagoon’s management should prioritize the rights and interests of the local fishing communities, who have been its traditional stewards for centuries. CPR management frameworks, based on local collective action, should be empowered with legal backing to prevent exploitation by external commercial interests. Supporting fisher cooperatives with legal, financial, and technical assistance would enable more equitable and sustainable governance of the lagoon.</w:t>
      </w:r>
    </w:p>
    <w:p w14:paraId="2B8BAE18" w14:textId="77777777" w:rsidR="009660CC" w:rsidRDefault="00000000">
      <w:pPr>
        <w:pStyle w:val="BodyText"/>
        <w:spacing w:before="281" w:line="276" w:lineRule="auto"/>
        <w:ind w:left="295" w:right="289"/>
        <w:jc w:val="both"/>
      </w:pPr>
      <w:r>
        <w:t xml:space="preserve">In conclusion, the Chilika Lagoon exemplifies the deeply intertwined relationship between ecological processes and human livelihoods. The study reveals that the sustainability of this social-ecological system hinges on recognizing the interdependence of its ecological, economic, and socio-political dimensions. Unchecked exploitation of natural resources, driven by short-term economic interests, poses a grave threat to both the ecosystem and the people who rely on </w:t>
      </w:r>
      <w:r>
        <w:rPr>
          <w:spacing w:val="-4"/>
        </w:rPr>
        <w:t>it.</w:t>
      </w:r>
    </w:p>
    <w:p w14:paraId="28A28E1C" w14:textId="77777777" w:rsidR="009660CC" w:rsidRDefault="00000000">
      <w:pPr>
        <w:pStyle w:val="BodyText"/>
        <w:spacing w:before="279" w:line="276" w:lineRule="auto"/>
        <w:ind w:left="295" w:right="289"/>
        <w:jc w:val="both"/>
      </w:pPr>
      <w:r>
        <w:t>Ensuring the long-term sustainability of Chilika requires a multi-pronged approach that integrates</w:t>
      </w:r>
      <w:r>
        <w:rPr>
          <w:spacing w:val="-3"/>
        </w:rPr>
        <w:t xml:space="preserve"> </w:t>
      </w:r>
      <w:r>
        <w:t>ecological</w:t>
      </w:r>
      <w:r>
        <w:rPr>
          <w:spacing w:val="-4"/>
        </w:rPr>
        <w:t xml:space="preserve"> </w:t>
      </w:r>
      <w:r>
        <w:t>conservation,</w:t>
      </w:r>
      <w:r>
        <w:rPr>
          <w:spacing w:val="-3"/>
        </w:rPr>
        <w:t xml:space="preserve"> </w:t>
      </w:r>
      <w:r>
        <w:t>equitable</w:t>
      </w:r>
      <w:r>
        <w:rPr>
          <w:spacing w:val="-3"/>
        </w:rPr>
        <w:t xml:space="preserve"> </w:t>
      </w:r>
      <w:r>
        <w:t>economic</w:t>
      </w:r>
      <w:r>
        <w:rPr>
          <w:spacing w:val="-4"/>
        </w:rPr>
        <w:t xml:space="preserve"> </w:t>
      </w:r>
      <w:r>
        <w:t>practices,</w:t>
      </w:r>
      <w:r>
        <w:rPr>
          <w:spacing w:val="-3"/>
        </w:rPr>
        <w:t xml:space="preserve"> </w:t>
      </w:r>
      <w:r>
        <w:t>and</w:t>
      </w:r>
      <w:r>
        <w:rPr>
          <w:spacing w:val="-2"/>
        </w:rPr>
        <w:t xml:space="preserve"> </w:t>
      </w:r>
      <w:r>
        <w:t>community empowerment. Only through such holistic and inclusive strategies can Chilika’s ecological wealth, cultural heritage, and the livelihoods of its fishers be preserved for future generations.</w:t>
      </w:r>
    </w:p>
    <w:p w14:paraId="7F329545" w14:textId="77777777" w:rsidR="009660CC" w:rsidRDefault="009660CC">
      <w:pPr>
        <w:pStyle w:val="BodyText"/>
        <w:spacing w:line="276" w:lineRule="auto"/>
        <w:jc w:val="both"/>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529574BF" w14:textId="77777777" w:rsidR="009660CC" w:rsidRDefault="00000000">
      <w:pPr>
        <w:pStyle w:val="Heading1"/>
        <w:rPr>
          <w:b w:val="0"/>
          <w:u w:val="none"/>
        </w:rPr>
      </w:pPr>
      <w:r>
        <w:rPr>
          <w:b w:val="0"/>
          <w:spacing w:val="-2"/>
        </w:rPr>
        <w:lastRenderedPageBreak/>
        <w:t>REFERENCES</w:t>
      </w:r>
    </w:p>
    <w:p w14:paraId="4AACA6D1" w14:textId="77777777" w:rsidR="009660CC" w:rsidRDefault="00000000">
      <w:pPr>
        <w:spacing w:before="276" w:line="276" w:lineRule="auto"/>
        <w:ind w:left="295" w:right="291"/>
        <w:jc w:val="both"/>
        <w:rPr>
          <w:sz w:val="26"/>
        </w:rPr>
      </w:pPr>
      <w:r>
        <w:rPr>
          <w:sz w:val="26"/>
        </w:rPr>
        <w:t xml:space="preserve">Béné, C. 2005. The good, the bad and the ugly: discourse, policy controversies, and the role of science in the politics of shrimp farming development. Development Policy Review 23(5):585-614. </w:t>
      </w:r>
      <w:hyperlink r:id="rId53">
        <w:r>
          <w:rPr>
            <w:spacing w:val="-2"/>
            <w:sz w:val="26"/>
          </w:rPr>
          <w:t>http://dx.doi.org/10.1111/j.1467-7679.2005.00304.x</w:t>
        </w:r>
      </w:hyperlink>
    </w:p>
    <w:p w14:paraId="5C887B30" w14:textId="77777777" w:rsidR="009660CC" w:rsidRDefault="00000000">
      <w:pPr>
        <w:spacing w:before="199"/>
        <w:ind w:left="295"/>
        <w:jc w:val="both"/>
        <w:rPr>
          <w:sz w:val="26"/>
        </w:rPr>
      </w:pPr>
      <w:r>
        <w:rPr>
          <w:sz w:val="26"/>
        </w:rPr>
        <w:t>Berkes,</w:t>
      </w:r>
      <w:r>
        <w:rPr>
          <w:spacing w:val="4"/>
          <w:sz w:val="26"/>
        </w:rPr>
        <w:t xml:space="preserve"> </w:t>
      </w:r>
      <w:r>
        <w:rPr>
          <w:sz w:val="26"/>
        </w:rPr>
        <w:t>F.</w:t>
      </w:r>
      <w:r>
        <w:rPr>
          <w:spacing w:val="5"/>
          <w:sz w:val="26"/>
        </w:rPr>
        <w:t xml:space="preserve"> </w:t>
      </w:r>
      <w:r>
        <w:rPr>
          <w:sz w:val="26"/>
        </w:rPr>
        <w:t>2011.</w:t>
      </w:r>
      <w:r>
        <w:rPr>
          <w:spacing w:val="4"/>
          <w:sz w:val="26"/>
        </w:rPr>
        <w:t xml:space="preserve"> </w:t>
      </w:r>
      <w:r>
        <w:rPr>
          <w:sz w:val="26"/>
        </w:rPr>
        <w:t>Restoring</w:t>
      </w:r>
      <w:r>
        <w:rPr>
          <w:spacing w:val="5"/>
          <w:sz w:val="26"/>
        </w:rPr>
        <w:t xml:space="preserve"> </w:t>
      </w:r>
      <w:r>
        <w:rPr>
          <w:sz w:val="26"/>
        </w:rPr>
        <w:t>unity:</w:t>
      </w:r>
      <w:r>
        <w:rPr>
          <w:spacing w:val="4"/>
          <w:sz w:val="26"/>
        </w:rPr>
        <w:t xml:space="preserve"> </w:t>
      </w:r>
      <w:r>
        <w:rPr>
          <w:sz w:val="26"/>
        </w:rPr>
        <w:t>the</w:t>
      </w:r>
      <w:r>
        <w:rPr>
          <w:spacing w:val="5"/>
          <w:sz w:val="26"/>
        </w:rPr>
        <w:t xml:space="preserve"> </w:t>
      </w:r>
      <w:r>
        <w:rPr>
          <w:sz w:val="26"/>
        </w:rPr>
        <w:t>concept</w:t>
      </w:r>
      <w:r>
        <w:rPr>
          <w:spacing w:val="4"/>
          <w:sz w:val="26"/>
        </w:rPr>
        <w:t xml:space="preserve"> </w:t>
      </w:r>
      <w:r>
        <w:rPr>
          <w:sz w:val="26"/>
        </w:rPr>
        <w:t>of</w:t>
      </w:r>
      <w:r>
        <w:rPr>
          <w:spacing w:val="5"/>
          <w:sz w:val="26"/>
        </w:rPr>
        <w:t xml:space="preserve"> </w:t>
      </w:r>
      <w:r>
        <w:rPr>
          <w:sz w:val="26"/>
        </w:rPr>
        <w:t>marine</w:t>
      </w:r>
      <w:r>
        <w:rPr>
          <w:spacing w:val="5"/>
          <w:sz w:val="26"/>
        </w:rPr>
        <w:t xml:space="preserve"> </w:t>
      </w:r>
      <w:r>
        <w:rPr>
          <w:sz w:val="26"/>
        </w:rPr>
        <w:t>social</w:t>
      </w:r>
      <w:r>
        <w:rPr>
          <w:spacing w:val="4"/>
          <w:sz w:val="26"/>
        </w:rPr>
        <w:t xml:space="preserve"> </w:t>
      </w:r>
      <w:r>
        <w:rPr>
          <w:sz w:val="26"/>
        </w:rPr>
        <w:t>ecological</w:t>
      </w:r>
      <w:r>
        <w:rPr>
          <w:spacing w:val="5"/>
          <w:sz w:val="26"/>
        </w:rPr>
        <w:t xml:space="preserve"> </w:t>
      </w:r>
      <w:r>
        <w:rPr>
          <w:sz w:val="26"/>
        </w:rPr>
        <w:t>systems.</w:t>
      </w:r>
      <w:r>
        <w:rPr>
          <w:spacing w:val="5"/>
          <w:sz w:val="26"/>
        </w:rPr>
        <w:t xml:space="preserve"> </w:t>
      </w:r>
      <w:r>
        <w:rPr>
          <w:sz w:val="26"/>
        </w:rPr>
        <w:t>Pages</w:t>
      </w:r>
      <w:r>
        <w:rPr>
          <w:spacing w:val="6"/>
          <w:sz w:val="26"/>
        </w:rPr>
        <w:t xml:space="preserve"> </w:t>
      </w:r>
      <w:r>
        <w:rPr>
          <w:sz w:val="26"/>
        </w:rPr>
        <w:t>9-28</w:t>
      </w:r>
      <w:r>
        <w:rPr>
          <w:spacing w:val="5"/>
          <w:sz w:val="26"/>
        </w:rPr>
        <w:t xml:space="preserve"> </w:t>
      </w:r>
      <w:r>
        <w:rPr>
          <w:sz w:val="26"/>
        </w:rPr>
        <w:t>in</w:t>
      </w:r>
      <w:r>
        <w:rPr>
          <w:spacing w:val="4"/>
          <w:sz w:val="26"/>
        </w:rPr>
        <w:t xml:space="preserve"> </w:t>
      </w:r>
      <w:r>
        <w:rPr>
          <w:spacing w:val="-5"/>
          <w:sz w:val="26"/>
        </w:rPr>
        <w:t>R.</w:t>
      </w:r>
    </w:p>
    <w:p w14:paraId="7AEAC36A" w14:textId="77777777" w:rsidR="009660CC" w:rsidRDefault="00000000">
      <w:pPr>
        <w:spacing w:before="44" w:line="278" w:lineRule="auto"/>
        <w:ind w:left="295" w:right="385"/>
        <w:rPr>
          <w:sz w:val="26"/>
        </w:rPr>
      </w:pPr>
      <w:r>
        <w:rPr>
          <w:sz w:val="26"/>
        </w:rPr>
        <w:t>E.</w:t>
      </w:r>
      <w:r>
        <w:rPr>
          <w:spacing w:val="40"/>
          <w:sz w:val="26"/>
        </w:rPr>
        <w:t xml:space="preserve"> </w:t>
      </w:r>
      <w:r>
        <w:rPr>
          <w:sz w:val="26"/>
        </w:rPr>
        <w:t>Ommer,</w:t>
      </w:r>
      <w:r>
        <w:rPr>
          <w:spacing w:val="40"/>
          <w:sz w:val="26"/>
        </w:rPr>
        <w:t xml:space="preserve"> </w:t>
      </w:r>
      <w:r>
        <w:rPr>
          <w:sz w:val="26"/>
        </w:rPr>
        <w:t>R.</w:t>
      </w:r>
      <w:r>
        <w:rPr>
          <w:spacing w:val="40"/>
          <w:sz w:val="26"/>
        </w:rPr>
        <w:t xml:space="preserve"> </w:t>
      </w:r>
      <w:r>
        <w:rPr>
          <w:sz w:val="26"/>
        </w:rPr>
        <w:t>I.</w:t>
      </w:r>
      <w:r>
        <w:rPr>
          <w:spacing w:val="40"/>
          <w:sz w:val="26"/>
        </w:rPr>
        <w:t xml:space="preserve"> </w:t>
      </w:r>
      <w:r>
        <w:rPr>
          <w:sz w:val="26"/>
        </w:rPr>
        <w:t>Perry,</w:t>
      </w:r>
      <w:r>
        <w:rPr>
          <w:spacing w:val="40"/>
          <w:sz w:val="26"/>
        </w:rPr>
        <w:t xml:space="preserve"> </w:t>
      </w:r>
      <w:r>
        <w:rPr>
          <w:sz w:val="26"/>
        </w:rPr>
        <w:t>K.</w:t>
      </w:r>
      <w:r>
        <w:rPr>
          <w:spacing w:val="40"/>
          <w:sz w:val="26"/>
        </w:rPr>
        <w:t xml:space="preserve"> </w:t>
      </w:r>
      <w:r>
        <w:rPr>
          <w:sz w:val="26"/>
        </w:rPr>
        <w:t>Cochrane,</w:t>
      </w:r>
      <w:r>
        <w:rPr>
          <w:spacing w:val="40"/>
          <w:sz w:val="26"/>
        </w:rPr>
        <w:t xml:space="preserve"> </w:t>
      </w:r>
      <w:r>
        <w:rPr>
          <w:sz w:val="26"/>
        </w:rPr>
        <w:t>and</w:t>
      </w:r>
      <w:r>
        <w:rPr>
          <w:spacing w:val="40"/>
          <w:sz w:val="26"/>
        </w:rPr>
        <w:t xml:space="preserve"> </w:t>
      </w:r>
      <w:r>
        <w:rPr>
          <w:sz w:val="26"/>
        </w:rPr>
        <w:t>P.</w:t>
      </w:r>
      <w:r>
        <w:rPr>
          <w:spacing w:val="40"/>
          <w:sz w:val="26"/>
        </w:rPr>
        <w:t xml:space="preserve"> </w:t>
      </w:r>
      <w:r>
        <w:rPr>
          <w:sz w:val="26"/>
        </w:rPr>
        <w:t>Cury,</w:t>
      </w:r>
      <w:r>
        <w:rPr>
          <w:spacing w:val="40"/>
          <w:sz w:val="26"/>
        </w:rPr>
        <w:t xml:space="preserve"> </w:t>
      </w:r>
      <w:r>
        <w:rPr>
          <w:sz w:val="26"/>
        </w:rPr>
        <w:t>editors.</w:t>
      </w:r>
      <w:r>
        <w:rPr>
          <w:spacing w:val="40"/>
          <w:sz w:val="26"/>
        </w:rPr>
        <w:t xml:space="preserve"> </w:t>
      </w:r>
      <w:r>
        <w:rPr>
          <w:sz w:val="26"/>
        </w:rPr>
        <w:t>World</w:t>
      </w:r>
      <w:r>
        <w:rPr>
          <w:spacing w:val="40"/>
          <w:sz w:val="26"/>
        </w:rPr>
        <w:t xml:space="preserve"> </w:t>
      </w:r>
      <w:r>
        <w:rPr>
          <w:sz w:val="26"/>
        </w:rPr>
        <w:t>fisheries:</w:t>
      </w:r>
      <w:r>
        <w:rPr>
          <w:spacing w:val="40"/>
          <w:sz w:val="26"/>
        </w:rPr>
        <w:t xml:space="preserve"> </w:t>
      </w:r>
      <w:r>
        <w:rPr>
          <w:sz w:val="26"/>
        </w:rPr>
        <w:t>a</w:t>
      </w:r>
      <w:r>
        <w:rPr>
          <w:spacing w:val="40"/>
          <w:sz w:val="26"/>
        </w:rPr>
        <w:t xml:space="preserve"> </w:t>
      </w:r>
      <w:r>
        <w:rPr>
          <w:sz w:val="26"/>
        </w:rPr>
        <w:t xml:space="preserve">social-ecological analysis. Blackwell, Brighton, UK. </w:t>
      </w:r>
      <w:hyperlink r:id="rId54">
        <w:r>
          <w:rPr>
            <w:sz w:val="26"/>
          </w:rPr>
          <w:t>http://dx.doi</w:t>
        </w:r>
      </w:hyperlink>
      <w:r>
        <w:rPr>
          <w:sz w:val="26"/>
        </w:rPr>
        <w:t>. org/10.1002/9781444392241.ch2</w:t>
      </w:r>
    </w:p>
    <w:p w14:paraId="1B57B7B1" w14:textId="77777777" w:rsidR="009660CC" w:rsidRDefault="00000000">
      <w:pPr>
        <w:spacing w:before="195" w:line="276" w:lineRule="auto"/>
        <w:ind w:left="295" w:right="301"/>
        <w:jc w:val="both"/>
        <w:rPr>
          <w:sz w:val="26"/>
        </w:rPr>
      </w:pPr>
      <w:r>
        <w:rPr>
          <w:sz w:val="26"/>
        </w:rPr>
        <w:t xml:space="preserve">Berkes, F., and C. Folke, editors. 1998. Linking social and ecological systems: management practices and social mechanisms for building resilience. Cambridge University Press, Cambridge, </w:t>
      </w:r>
      <w:r>
        <w:rPr>
          <w:spacing w:val="-4"/>
          <w:sz w:val="26"/>
        </w:rPr>
        <w:t>UK.</w:t>
      </w:r>
    </w:p>
    <w:p w14:paraId="0F2EB049" w14:textId="77777777" w:rsidR="009660CC" w:rsidRDefault="00000000">
      <w:pPr>
        <w:spacing w:before="200"/>
        <w:ind w:left="295"/>
        <w:jc w:val="both"/>
        <w:rPr>
          <w:sz w:val="26"/>
        </w:rPr>
      </w:pPr>
      <w:r>
        <w:rPr>
          <w:sz w:val="26"/>
        </w:rPr>
        <w:t>Charles,</w:t>
      </w:r>
      <w:r>
        <w:rPr>
          <w:spacing w:val="-1"/>
          <w:sz w:val="26"/>
        </w:rPr>
        <w:t xml:space="preserve"> </w:t>
      </w:r>
      <w:r>
        <w:rPr>
          <w:sz w:val="26"/>
        </w:rPr>
        <w:t>A.</w:t>
      </w:r>
      <w:r>
        <w:rPr>
          <w:spacing w:val="-3"/>
          <w:sz w:val="26"/>
        </w:rPr>
        <w:t xml:space="preserve"> </w:t>
      </w:r>
      <w:r>
        <w:rPr>
          <w:sz w:val="26"/>
        </w:rPr>
        <w:t>T.</w:t>
      </w:r>
      <w:r>
        <w:rPr>
          <w:spacing w:val="-4"/>
          <w:sz w:val="26"/>
        </w:rPr>
        <w:t xml:space="preserve"> </w:t>
      </w:r>
      <w:r>
        <w:rPr>
          <w:sz w:val="26"/>
        </w:rPr>
        <w:t>1995.</w:t>
      </w:r>
      <w:r>
        <w:rPr>
          <w:spacing w:val="-3"/>
          <w:sz w:val="26"/>
        </w:rPr>
        <w:t xml:space="preserve"> </w:t>
      </w:r>
      <w:r>
        <w:rPr>
          <w:sz w:val="26"/>
        </w:rPr>
        <w:t>Fishery</w:t>
      </w:r>
      <w:r>
        <w:rPr>
          <w:spacing w:val="-3"/>
          <w:sz w:val="26"/>
        </w:rPr>
        <w:t xml:space="preserve"> </w:t>
      </w:r>
      <w:r>
        <w:rPr>
          <w:sz w:val="26"/>
        </w:rPr>
        <w:t>science: the</w:t>
      </w:r>
      <w:r>
        <w:rPr>
          <w:spacing w:val="-4"/>
          <w:sz w:val="26"/>
        </w:rPr>
        <w:t xml:space="preserve"> </w:t>
      </w:r>
      <w:r>
        <w:rPr>
          <w:sz w:val="26"/>
        </w:rPr>
        <w:t>study</w:t>
      </w:r>
      <w:r>
        <w:rPr>
          <w:spacing w:val="-3"/>
          <w:sz w:val="26"/>
        </w:rPr>
        <w:t xml:space="preserve"> </w:t>
      </w:r>
      <w:r>
        <w:rPr>
          <w:sz w:val="26"/>
        </w:rPr>
        <w:t>of</w:t>
      </w:r>
      <w:r>
        <w:rPr>
          <w:spacing w:val="-2"/>
          <w:sz w:val="26"/>
        </w:rPr>
        <w:t xml:space="preserve"> </w:t>
      </w:r>
      <w:r>
        <w:rPr>
          <w:sz w:val="26"/>
        </w:rPr>
        <w:t>fishery</w:t>
      </w:r>
      <w:r>
        <w:rPr>
          <w:spacing w:val="-1"/>
          <w:sz w:val="26"/>
        </w:rPr>
        <w:t xml:space="preserve"> </w:t>
      </w:r>
      <w:r>
        <w:rPr>
          <w:sz w:val="26"/>
        </w:rPr>
        <w:t>systems. Aquatic</w:t>
      </w:r>
      <w:r>
        <w:rPr>
          <w:spacing w:val="-3"/>
          <w:sz w:val="26"/>
        </w:rPr>
        <w:t xml:space="preserve"> </w:t>
      </w:r>
      <w:r>
        <w:rPr>
          <w:sz w:val="26"/>
        </w:rPr>
        <w:t>Living</w:t>
      </w:r>
      <w:r>
        <w:rPr>
          <w:spacing w:val="-1"/>
          <w:sz w:val="26"/>
        </w:rPr>
        <w:t xml:space="preserve"> </w:t>
      </w:r>
      <w:r>
        <w:rPr>
          <w:sz w:val="26"/>
        </w:rPr>
        <w:t>Resources</w:t>
      </w:r>
      <w:r>
        <w:rPr>
          <w:spacing w:val="-4"/>
          <w:sz w:val="26"/>
        </w:rPr>
        <w:t xml:space="preserve"> </w:t>
      </w:r>
      <w:r>
        <w:rPr>
          <w:spacing w:val="-2"/>
          <w:sz w:val="26"/>
        </w:rPr>
        <w:t>8:233-</w:t>
      </w:r>
    </w:p>
    <w:p w14:paraId="0D2D8FBA" w14:textId="77777777" w:rsidR="009660CC" w:rsidRDefault="00000000">
      <w:pPr>
        <w:spacing w:before="47"/>
        <w:ind w:left="295"/>
        <w:rPr>
          <w:sz w:val="26"/>
        </w:rPr>
      </w:pPr>
      <w:r>
        <w:rPr>
          <w:sz w:val="26"/>
        </w:rPr>
        <w:t>239.</w:t>
      </w:r>
      <w:r>
        <w:rPr>
          <w:spacing w:val="-15"/>
          <w:sz w:val="26"/>
        </w:rPr>
        <w:t xml:space="preserve"> </w:t>
      </w:r>
      <w:hyperlink r:id="rId55">
        <w:r>
          <w:rPr>
            <w:sz w:val="26"/>
          </w:rPr>
          <w:t>http://dx.doi.org/10.1051/</w:t>
        </w:r>
      </w:hyperlink>
      <w:r>
        <w:rPr>
          <w:spacing w:val="-14"/>
          <w:sz w:val="26"/>
        </w:rPr>
        <w:t xml:space="preserve"> </w:t>
      </w:r>
      <w:r>
        <w:rPr>
          <w:spacing w:val="-2"/>
          <w:sz w:val="26"/>
        </w:rPr>
        <w:t>alr:1995023</w:t>
      </w:r>
    </w:p>
    <w:p w14:paraId="27EF96AF" w14:textId="77777777" w:rsidR="009660CC" w:rsidRDefault="00000000">
      <w:pPr>
        <w:spacing w:before="243" w:line="278" w:lineRule="auto"/>
        <w:ind w:left="295" w:right="292"/>
        <w:jc w:val="both"/>
        <w:rPr>
          <w:sz w:val="26"/>
        </w:rPr>
      </w:pPr>
      <w:r>
        <w:rPr>
          <w:sz w:val="26"/>
        </w:rPr>
        <w:t xml:space="preserve">Charles, A. T. 2001. Sustainable fishery systems. Wiley-Blackwell, Oxford, UK. </w:t>
      </w:r>
      <w:hyperlink r:id="rId56">
        <w:r>
          <w:rPr>
            <w:color w:val="0000FF"/>
            <w:spacing w:val="-2"/>
            <w:sz w:val="26"/>
            <w:u w:val="single" w:color="0000FF"/>
          </w:rPr>
          <w:t>http://dx.doi.org/10.1002/9780470698785</w:t>
        </w:r>
      </w:hyperlink>
    </w:p>
    <w:p w14:paraId="2D746F53" w14:textId="77777777" w:rsidR="009660CC" w:rsidRDefault="00000000">
      <w:pPr>
        <w:spacing w:before="195" w:line="276" w:lineRule="auto"/>
        <w:ind w:left="295" w:right="292"/>
        <w:jc w:val="both"/>
        <w:rPr>
          <w:sz w:val="26"/>
        </w:rPr>
      </w:pPr>
      <w:r>
        <w:rPr>
          <w:sz w:val="26"/>
        </w:rPr>
        <w:t>Charles, A. T. 2005. Toward sustainable and resilient fisheries: a fishery-system approach to overcoming the factors of unsustainability. Pages 221-233 in J. Swan and D. Greboval, editors. Overcoming factors of unsustainability and overexploitation in fisheries: selected papers on issues and approaches. FAO Fisheries Report, No.782. Food and Agriculture Organization of United Nations,</w:t>
      </w:r>
      <w:r>
        <w:rPr>
          <w:spacing w:val="-10"/>
          <w:sz w:val="26"/>
        </w:rPr>
        <w:t xml:space="preserve"> </w:t>
      </w:r>
      <w:r>
        <w:rPr>
          <w:sz w:val="26"/>
        </w:rPr>
        <w:t>Rome,</w:t>
      </w:r>
      <w:r>
        <w:rPr>
          <w:spacing w:val="-9"/>
          <w:sz w:val="26"/>
        </w:rPr>
        <w:t xml:space="preserve"> </w:t>
      </w:r>
      <w:r>
        <w:rPr>
          <w:sz w:val="26"/>
        </w:rPr>
        <w:t>Italy.</w:t>
      </w:r>
      <w:r>
        <w:rPr>
          <w:spacing w:val="-9"/>
          <w:sz w:val="26"/>
        </w:rPr>
        <w:t xml:space="preserve"> </w:t>
      </w:r>
      <w:r>
        <w:rPr>
          <w:sz w:val="26"/>
        </w:rPr>
        <w:t>[online]</w:t>
      </w:r>
      <w:r>
        <w:rPr>
          <w:spacing w:val="-10"/>
          <w:sz w:val="26"/>
        </w:rPr>
        <w:t xml:space="preserve"> </w:t>
      </w:r>
      <w:r>
        <w:rPr>
          <w:sz w:val="26"/>
        </w:rPr>
        <w:t>URL:</w:t>
      </w:r>
      <w:r>
        <w:rPr>
          <w:spacing w:val="-9"/>
          <w:sz w:val="26"/>
        </w:rPr>
        <w:t xml:space="preserve"> </w:t>
      </w:r>
      <w:hyperlink r:id="rId57">
        <w:r>
          <w:rPr>
            <w:sz w:val="26"/>
          </w:rPr>
          <w:t>http://www.fao.org/</w:t>
        </w:r>
      </w:hyperlink>
      <w:r>
        <w:rPr>
          <w:spacing w:val="-7"/>
          <w:sz w:val="26"/>
        </w:rPr>
        <w:t xml:space="preserve"> </w:t>
      </w:r>
      <w:r>
        <w:rPr>
          <w:spacing w:val="-2"/>
          <w:sz w:val="26"/>
        </w:rPr>
        <w:t>docrep/009/a0312e/A0312E13.htm#ch2.11</w:t>
      </w:r>
    </w:p>
    <w:p w14:paraId="66DF7C05" w14:textId="77777777" w:rsidR="009660CC" w:rsidRDefault="00000000">
      <w:pPr>
        <w:spacing w:before="199" w:line="276" w:lineRule="auto"/>
        <w:ind w:left="295" w:right="293"/>
        <w:jc w:val="both"/>
        <w:rPr>
          <w:sz w:val="26"/>
        </w:rPr>
      </w:pPr>
      <w:r>
        <w:rPr>
          <w:sz w:val="26"/>
        </w:rPr>
        <w:t>Charles, A. T. 2007. Adaptive co-management for resilient resource systems: some ingredients and the implications of their absence. Pages 83-102 in D. Armitage, F. Berkes, and N. Doubleday, editors. Adaptive co-management: collaboration, learning, and multi-level governance. UBC Press, Vancouver, British Columbia, Canada.</w:t>
      </w:r>
    </w:p>
    <w:p w14:paraId="26A5C6DA" w14:textId="77777777" w:rsidR="009660CC" w:rsidRDefault="00000000">
      <w:pPr>
        <w:tabs>
          <w:tab w:val="left" w:pos="2320"/>
          <w:tab w:val="left" w:pos="4050"/>
          <w:tab w:val="left" w:pos="5834"/>
          <w:tab w:val="left" w:pos="7434"/>
          <w:tab w:val="left" w:pos="8802"/>
        </w:tabs>
        <w:spacing w:before="201" w:line="276" w:lineRule="auto"/>
        <w:ind w:left="295" w:right="293"/>
        <w:jc w:val="both"/>
        <w:rPr>
          <w:sz w:val="26"/>
        </w:rPr>
      </w:pPr>
      <w:r>
        <w:rPr>
          <w:sz w:val="26"/>
        </w:rPr>
        <w:t>Charles, A. T., M. Wiber, K. Bigney, D. Curtis, L. Wilson, R. Angus, J. Kearney, M. Landry, M. Recchia, H. Saulnier, and C. White. 2010. Integrated management: a coastal community</w:t>
      </w:r>
      <w:r>
        <w:rPr>
          <w:spacing w:val="80"/>
          <w:sz w:val="26"/>
        </w:rPr>
        <w:t xml:space="preserve"> </w:t>
      </w:r>
      <w:r>
        <w:rPr>
          <w:spacing w:val="-2"/>
          <w:sz w:val="26"/>
        </w:rPr>
        <w:t>perspective.</w:t>
      </w:r>
      <w:r>
        <w:rPr>
          <w:sz w:val="26"/>
        </w:rPr>
        <w:tab/>
      </w:r>
      <w:r>
        <w:rPr>
          <w:spacing w:val="-2"/>
          <w:sz w:val="26"/>
        </w:rPr>
        <w:t>Horizons</w:t>
      </w:r>
      <w:r>
        <w:rPr>
          <w:sz w:val="26"/>
        </w:rPr>
        <w:tab/>
      </w:r>
      <w:r>
        <w:rPr>
          <w:spacing w:val="-2"/>
          <w:sz w:val="26"/>
        </w:rPr>
        <w:t>10:26-34.</w:t>
      </w:r>
      <w:r>
        <w:rPr>
          <w:sz w:val="26"/>
        </w:rPr>
        <w:tab/>
      </w:r>
      <w:r>
        <w:rPr>
          <w:spacing w:val="-2"/>
          <w:sz w:val="26"/>
        </w:rPr>
        <w:t>[online]</w:t>
      </w:r>
      <w:r>
        <w:rPr>
          <w:sz w:val="26"/>
        </w:rPr>
        <w:tab/>
      </w:r>
      <w:r>
        <w:rPr>
          <w:spacing w:val="-4"/>
          <w:sz w:val="26"/>
        </w:rPr>
        <w:t>URL:</w:t>
      </w:r>
      <w:r>
        <w:rPr>
          <w:sz w:val="26"/>
        </w:rPr>
        <w:tab/>
      </w:r>
      <w:hyperlink r:id="rId58">
        <w:r>
          <w:rPr>
            <w:spacing w:val="-2"/>
            <w:sz w:val="26"/>
          </w:rPr>
          <w:t>http://smu-facweb</w:t>
        </w:r>
      </w:hyperlink>
      <w:r>
        <w:rPr>
          <w:spacing w:val="-2"/>
          <w:sz w:val="26"/>
        </w:rPr>
        <w:t>. smu.ca/~charles/PDFS_2005/094.pdf</w:t>
      </w:r>
    </w:p>
    <w:p w14:paraId="40CA5669" w14:textId="77777777" w:rsidR="009660CC" w:rsidRDefault="00000000">
      <w:pPr>
        <w:spacing w:before="199" w:line="278" w:lineRule="auto"/>
        <w:ind w:left="295" w:right="295"/>
        <w:jc w:val="both"/>
        <w:rPr>
          <w:sz w:val="26"/>
        </w:rPr>
      </w:pPr>
      <w:r>
        <w:rPr>
          <w:sz w:val="26"/>
        </w:rPr>
        <w:t>Christie,</w:t>
      </w:r>
      <w:r>
        <w:rPr>
          <w:spacing w:val="-1"/>
          <w:sz w:val="26"/>
        </w:rPr>
        <w:t xml:space="preserve"> </w:t>
      </w:r>
      <w:r>
        <w:rPr>
          <w:sz w:val="26"/>
        </w:rPr>
        <w:t>P.</w:t>
      </w:r>
      <w:r>
        <w:rPr>
          <w:spacing w:val="-4"/>
          <w:sz w:val="26"/>
        </w:rPr>
        <w:t xml:space="preserve"> </w:t>
      </w:r>
      <w:r>
        <w:rPr>
          <w:sz w:val="26"/>
        </w:rPr>
        <w:t>2011.</w:t>
      </w:r>
      <w:r>
        <w:rPr>
          <w:spacing w:val="-4"/>
          <w:sz w:val="26"/>
        </w:rPr>
        <w:t xml:space="preserve"> </w:t>
      </w:r>
      <w:r>
        <w:rPr>
          <w:sz w:val="26"/>
        </w:rPr>
        <w:t>Creating</w:t>
      </w:r>
      <w:r>
        <w:rPr>
          <w:spacing w:val="-4"/>
          <w:sz w:val="26"/>
        </w:rPr>
        <w:t xml:space="preserve"> </w:t>
      </w:r>
      <w:r>
        <w:rPr>
          <w:sz w:val="26"/>
        </w:rPr>
        <w:t>space</w:t>
      </w:r>
      <w:r>
        <w:rPr>
          <w:spacing w:val="-2"/>
          <w:sz w:val="26"/>
        </w:rPr>
        <w:t xml:space="preserve"> </w:t>
      </w:r>
      <w:r>
        <w:rPr>
          <w:sz w:val="26"/>
        </w:rPr>
        <w:t>for</w:t>
      </w:r>
      <w:r>
        <w:rPr>
          <w:spacing w:val="-4"/>
          <w:sz w:val="26"/>
        </w:rPr>
        <w:t xml:space="preserve"> </w:t>
      </w:r>
      <w:r>
        <w:rPr>
          <w:sz w:val="26"/>
        </w:rPr>
        <w:t>interdisciplinary</w:t>
      </w:r>
      <w:r>
        <w:rPr>
          <w:spacing w:val="-3"/>
          <w:sz w:val="26"/>
        </w:rPr>
        <w:t xml:space="preserve"> </w:t>
      </w:r>
      <w:r>
        <w:rPr>
          <w:sz w:val="26"/>
        </w:rPr>
        <w:t>marine</w:t>
      </w:r>
      <w:r>
        <w:rPr>
          <w:spacing w:val="-4"/>
          <w:sz w:val="26"/>
        </w:rPr>
        <w:t xml:space="preserve"> </w:t>
      </w:r>
      <w:r>
        <w:rPr>
          <w:sz w:val="26"/>
        </w:rPr>
        <w:t>and</w:t>
      </w:r>
      <w:r>
        <w:rPr>
          <w:spacing w:val="-4"/>
          <w:sz w:val="26"/>
        </w:rPr>
        <w:t xml:space="preserve"> </w:t>
      </w:r>
      <w:r>
        <w:rPr>
          <w:sz w:val="26"/>
        </w:rPr>
        <w:t>ecological</w:t>
      </w:r>
      <w:r>
        <w:rPr>
          <w:spacing w:val="-4"/>
          <w:sz w:val="26"/>
        </w:rPr>
        <w:t xml:space="preserve"> </w:t>
      </w:r>
      <w:r>
        <w:rPr>
          <w:sz w:val="26"/>
        </w:rPr>
        <w:t>research:</w:t>
      </w:r>
      <w:r>
        <w:rPr>
          <w:spacing w:val="-3"/>
          <w:sz w:val="26"/>
        </w:rPr>
        <w:t xml:space="preserve"> </w:t>
      </w:r>
      <w:r>
        <w:rPr>
          <w:sz w:val="26"/>
        </w:rPr>
        <w:t>five</w:t>
      </w:r>
      <w:r>
        <w:rPr>
          <w:spacing w:val="-4"/>
          <w:sz w:val="26"/>
        </w:rPr>
        <w:t xml:space="preserve"> </w:t>
      </w:r>
      <w:r>
        <w:rPr>
          <w:sz w:val="26"/>
        </w:rPr>
        <w:t xml:space="preserve">dilemmas and suggested resolutions. Environmental Conservation 38(2):172-186. </w:t>
      </w:r>
      <w:hyperlink r:id="rId59">
        <w:r>
          <w:rPr>
            <w:sz w:val="26"/>
          </w:rPr>
          <w:t>http://dx.doi.org/10.1017/</w:t>
        </w:r>
      </w:hyperlink>
      <w:r>
        <w:rPr>
          <w:sz w:val="26"/>
        </w:rPr>
        <w:t xml:space="preserve"> </w:t>
      </w:r>
      <w:r>
        <w:rPr>
          <w:spacing w:val="-2"/>
          <w:sz w:val="26"/>
        </w:rPr>
        <w:t>S0376892911000129</w:t>
      </w:r>
    </w:p>
    <w:p w14:paraId="2D61E358" w14:textId="77777777" w:rsidR="009660CC" w:rsidRDefault="00000000">
      <w:pPr>
        <w:tabs>
          <w:tab w:val="left" w:pos="4160"/>
          <w:tab w:val="left" w:pos="7045"/>
          <w:tab w:val="left" w:pos="10168"/>
        </w:tabs>
        <w:spacing w:before="192" w:line="276" w:lineRule="auto"/>
        <w:ind w:left="295" w:right="296"/>
        <w:jc w:val="both"/>
        <w:rPr>
          <w:sz w:val="26"/>
        </w:rPr>
      </w:pPr>
      <w:r>
        <w:rPr>
          <w:sz w:val="26"/>
        </w:rPr>
        <w:t>Clark, W. C., and S. A. Levin, editors. 2010. Toward a science of sustainability: executive</w:t>
      </w:r>
      <w:r>
        <w:rPr>
          <w:spacing w:val="40"/>
          <w:sz w:val="26"/>
        </w:rPr>
        <w:t xml:space="preserve"> </w:t>
      </w:r>
      <w:r>
        <w:rPr>
          <w:sz w:val="26"/>
        </w:rPr>
        <w:t xml:space="preserve">summary. Report from ‘Toward a science of sustainability’ conference, Warrenton, Virginia, USA. CID Working Paper No. 196. Center for International Development, Harvard University, Boston, </w:t>
      </w:r>
      <w:r>
        <w:rPr>
          <w:spacing w:val="-2"/>
          <w:sz w:val="26"/>
        </w:rPr>
        <w:t>Massachusetts,</w:t>
      </w:r>
      <w:r>
        <w:rPr>
          <w:sz w:val="26"/>
        </w:rPr>
        <w:tab/>
      </w:r>
      <w:r>
        <w:rPr>
          <w:spacing w:val="-4"/>
          <w:sz w:val="26"/>
        </w:rPr>
        <w:t>USA.</w:t>
      </w:r>
      <w:r>
        <w:rPr>
          <w:sz w:val="26"/>
        </w:rPr>
        <w:tab/>
      </w:r>
      <w:r>
        <w:rPr>
          <w:spacing w:val="-2"/>
          <w:sz w:val="26"/>
        </w:rPr>
        <w:t>[online]</w:t>
      </w:r>
      <w:r>
        <w:rPr>
          <w:sz w:val="26"/>
        </w:rPr>
        <w:tab/>
      </w:r>
      <w:r>
        <w:rPr>
          <w:spacing w:val="-4"/>
          <w:sz w:val="26"/>
        </w:rPr>
        <w:t xml:space="preserve">URL: </w:t>
      </w:r>
      <w:hyperlink r:id="rId60">
        <w:r>
          <w:rPr>
            <w:sz w:val="26"/>
          </w:rPr>
          <w:t>http://scimaps.org/atlas/images/Towards_a_Science_of_Sustainability</w:t>
        </w:r>
      </w:hyperlink>
      <w:r>
        <w:rPr>
          <w:sz w:val="26"/>
        </w:rPr>
        <w:t>. pdf</w:t>
      </w:r>
    </w:p>
    <w:p w14:paraId="1F5B81B6" w14:textId="77777777" w:rsidR="009660CC" w:rsidRDefault="009660CC">
      <w:pPr>
        <w:spacing w:line="276" w:lineRule="auto"/>
        <w:jc w:val="both"/>
        <w:rPr>
          <w:sz w:val="26"/>
        </w:rPr>
        <w:sectPr w:rsidR="009660CC">
          <w:pgSz w:w="11910" w:h="16840"/>
          <w:pgMar w:top="62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148BD552" w14:textId="77777777" w:rsidR="009660CC" w:rsidRDefault="00000000">
      <w:pPr>
        <w:spacing w:before="61" w:line="278" w:lineRule="auto"/>
        <w:ind w:left="295" w:right="295"/>
        <w:jc w:val="both"/>
        <w:rPr>
          <w:sz w:val="26"/>
        </w:rPr>
      </w:pPr>
      <w:r>
        <w:rPr>
          <w:sz w:val="26"/>
        </w:rPr>
        <w:lastRenderedPageBreak/>
        <w:t xml:space="preserve">Coulthard, S. 2008. Adapting to environmental change in artisanal fisheries: insights from a South Indian lagoon. Global Environmental Change 18(3):479-489. </w:t>
      </w:r>
      <w:hyperlink r:id="rId61">
        <w:r>
          <w:rPr>
            <w:sz w:val="26"/>
          </w:rPr>
          <w:t>http://dx.doi.org/10.1016/</w:t>
        </w:r>
      </w:hyperlink>
      <w:r>
        <w:rPr>
          <w:sz w:val="26"/>
        </w:rPr>
        <w:t xml:space="preserve"> </w:t>
      </w:r>
      <w:r>
        <w:rPr>
          <w:spacing w:val="-2"/>
          <w:sz w:val="26"/>
        </w:rPr>
        <w:t>j.gloenvcha.2008.04.003</w:t>
      </w:r>
    </w:p>
    <w:p w14:paraId="53837917" w14:textId="77777777" w:rsidR="009660CC" w:rsidRDefault="00000000">
      <w:pPr>
        <w:spacing w:before="191"/>
        <w:ind w:left="295"/>
        <w:jc w:val="both"/>
        <w:rPr>
          <w:sz w:val="26"/>
        </w:rPr>
      </w:pPr>
      <w:r>
        <w:rPr>
          <w:sz w:val="26"/>
        </w:rPr>
        <w:t>Crocker,</w:t>
      </w:r>
      <w:r>
        <w:rPr>
          <w:spacing w:val="-1"/>
          <w:sz w:val="26"/>
        </w:rPr>
        <w:t xml:space="preserve"> </w:t>
      </w:r>
      <w:r>
        <w:rPr>
          <w:sz w:val="26"/>
        </w:rPr>
        <w:t>T.</w:t>
      </w:r>
      <w:r>
        <w:rPr>
          <w:spacing w:val="-1"/>
          <w:sz w:val="26"/>
        </w:rPr>
        <w:t xml:space="preserve"> </w:t>
      </w:r>
      <w:r>
        <w:rPr>
          <w:sz w:val="26"/>
        </w:rPr>
        <w:t>D.</w:t>
      </w:r>
      <w:r>
        <w:rPr>
          <w:spacing w:val="-1"/>
          <w:sz w:val="26"/>
        </w:rPr>
        <w:t xml:space="preserve"> </w:t>
      </w:r>
      <w:r>
        <w:rPr>
          <w:sz w:val="26"/>
        </w:rPr>
        <w:t>1999.</w:t>
      </w:r>
      <w:r>
        <w:rPr>
          <w:spacing w:val="-1"/>
          <w:sz w:val="26"/>
        </w:rPr>
        <w:t xml:space="preserve"> </w:t>
      </w:r>
      <w:r>
        <w:rPr>
          <w:sz w:val="26"/>
        </w:rPr>
        <w:t>A</w:t>
      </w:r>
      <w:r>
        <w:rPr>
          <w:spacing w:val="1"/>
          <w:sz w:val="26"/>
        </w:rPr>
        <w:t xml:space="preserve"> </w:t>
      </w:r>
      <w:r>
        <w:rPr>
          <w:sz w:val="26"/>
        </w:rPr>
        <w:t>short</w:t>
      </w:r>
      <w:r>
        <w:rPr>
          <w:spacing w:val="-1"/>
          <w:sz w:val="26"/>
        </w:rPr>
        <w:t xml:space="preserve"> </w:t>
      </w:r>
      <w:r>
        <w:rPr>
          <w:sz w:val="26"/>
        </w:rPr>
        <w:t>history</w:t>
      </w:r>
      <w:r>
        <w:rPr>
          <w:spacing w:val="-1"/>
          <w:sz w:val="26"/>
        </w:rPr>
        <w:t xml:space="preserve"> </w:t>
      </w:r>
      <w:r>
        <w:rPr>
          <w:sz w:val="26"/>
        </w:rPr>
        <w:t>of</w:t>
      </w:r>
      <w:r>
        <w:rPr>
          <w:spacing w:val="-1"/>
          <w:sz w:val="26"/>
        </w:rPr>
        <w:t xml:space="preserve"> </w:t>
      </w:r>
      <w:r>
        <w:rPr>
          <w:sz w:val="26"/>
        </w:rPr>
        <w:t>environmental</w:t>
      </w:r>
      <w:r>
        <w:rPr>
          <w:spacing w:val="-1"/>
          <w:sz w:val="26"/>
        </w:rPr>
        <w:t xml:space="preserve"> </w:t>
      </w:r>
      <w:r>
        <w:rPr>
          <w:sz w:val="26"/>
        </w:rPr>
        <w:t>and</w:t>
      </w:r>
      <w:r>
        <w:rPr>
          <w:spacing w:val="-1"/>
          <w:sz w:val="26"/>
        </w:rPr>
        <w:t xml:space="preserve"> </w:t>
      </w:r>
      <w:r>
        <w:rPr>
          <w:sz w:val="26"/>
        </w:rPr>
        <w:t>resource</w:t>
      </w:r>
      <w:r>
        <w:rPr>
          <w:spacing w:val="-1"/>
          <w:sz w:val="26"/>
        </w:rPr>
        <w:t xml:space="preserve"> </w:t>
      </w:r>
      <w:r>
        <w:rPr>
          <w:sz w:val="26"/>
        </w:rPr>
        <w:t>economics.</w:t>
      </w:r>
      <w:r>
        <w:rPr>
          <w:spacing w:val="-1"/>
          <w:sz w:val="26"/>
        </w:rPr>
        <w:t xml:space="preserve"> </w:t>
      </w:r>
      <w:r>
        <w:rPr>
          <w:sz w:val="26"/>
        </w:rPr>
        <w:t>Pages</w:t>
      </w:r>
      <w:r>
        <w:rPr>
          <w:spacing w:val="-1"/>
          <w:sz w:val="26"/>
        </w:rPr>
        <w:t xml:space="preserve"> </w:t>
      </w:r>
      <w:r>
        <w:rPr>
          <w:sz w:val="26"/>
        </w:rPr>
        <w:t>32-45</w:t>
      </w:r>
      <w:r>
        <w:rPr>
          <w:spacing w:val="1"/>
          <w:sz w:val="26"/>
        </w:rPr>
        <w:t xml:space="preserve"> </w:t>
      </w:r>
      <w:r>
        <w:rPr>
          <w:sz w:val="26"/>
        </w:rPr>
        <w:t>in</w:t>
      </w:r>
      <w:r>
        <w:rPr>
          <w:spacing w:val="-1"/>
          <w:sz w:val="26"/>
        </w:rPr>
        <w:t xml:space="preserve"> </w:t>
      </w:r>
      <w:r>
        <w:rPr>
          <w:sz w:val="26"/>
        </w:rPr>
        <w:t>J.</w:t>
      </w:r>
      <w:r>
        <w:rPr>
          <w:spacing w:val="-1"/>
          <w:sz w:val="26"/>
        </w:rPr>
        <w:t xml:space="preserve"> </w:t>
      </w:r>
      <w:r>
        <w:rPr>
          <w:spacing w:val="-5"/>
          <w:sz w:val="26"/>
        </w:rPr>
        <w:t>C.</w:t>
      </w:r>
    </w:p>
    <w:p w14:paraId="75C93A13" w14:textId="77777777" w:rsidR="009660CC" w:rsidRDefault="00000000">
      <w:pPr>
        <w:spacing w:before="44" w:line="278" w:lineRule="auto"/>
        <w:ind w:left="295" w:right="301"/>
        <w:jc w:val="both"/>
        <w:rPr>
          <w:sz w:val="26"/>
        </w:rPr>
      </w:pPr>
      <w:r>
        <w:rPr>
          <w:sz w:val="26"/>
        </w:rPr>
        <w:t xml:space="preserve">J. M. van den Bergh, editor. Handbook of environmental and resource economics. Edward Elgar, Northampton, Massachusetts, USA. </w:t>
      </w:r>
      <w:hyperlink r:id="rId62">
        <w:r>
          <w:rPr>
            <w:sz w:val="26"/>
          </w:rPr>
          <w:t>http://dx</w:t>
        </w:r>
      </w:hyperlink>
      <w:r>
        <w:rPr>
          <w:sz w:val="26"/>
        </w:rPr>
        <w:t>. doi.org/10.4337/9781843768586.00011</w:t>
      </w:r>
    </w:p>
    <w:p w14:paraId="43C5D91F" w14:textId="77777777" w:rsidR="009660CC" w:rsidRDefault="00000000">
      <w:pPr>
        <w:spacing w:before="195" w:line="278" w:lineRule="auto"/>
        <w:ind w:left="295" w:right="301"/>
        <w:jc w:val="both"/>
        <w:rPr>
          <w:sz w:val="26"/>
        </w:rPr>
      </w:pPr>
      <w:r>
        <w:rPr>
          <w:sz w:val="26"/>
        </w:rPr>
        <w:t>Daily, G. C. 1997. Nature’s services: societal dependence on natural ecosystems. Island, Washington, D.C., USA.</w:t>
      </w:r>
    </w:p>
    <w:p w14:paraId="18275B99" w14:textId="77777777" w:rsidR="009660CC" w:rsidRDefault="00000000">
      <w:pPr>
        <w:spacing w:before="194"/>
        <w:ind w:left="295"/>
        <w:jc w:val="both"/>
        <w:rPr>
          <w:sz w:val="26"/>
        </w:rPr>
      </w:pPr>
      <w:r>
        <w:rPr>
          <w:sz w:val="26"/>
        </w:rPr>
        <w:t>Dale,</w:t>
      </w:r>
      <w:r>
        <w:rPr>
          <w:spacing w:val="6"/>
          <w:sz w:val="26"/>
        </w:rPr>
        <w:t xml:space="preserve"> </w:t>
      </w:r>
      <w:r>
        <w:rPr>
          <w:sz w:val="26"/>
        </w:rPr>
        <w:t>V.</w:t>
      </w:r>
      <w:r>
        <w:rPr>
          <w:spacing w:val="7"/>
          <w:sz w:val="26"/>
        </w:rPr>
        <w:t xml:space="preserve"> </w:t>
      </w:r>
      <w:r>
        <w:rPr>
          <w:sz w:val="26"/>
        </w:rPr>
        <w:t>H.,</w:t>
      </w:r>
      <w:r>
        <w:rPr>
          <w:spacing w:val="7"/>
          <w:sz w:val="26"/>
        </w:rPr>
        <w:t xml:space="preserve"> </w:t>
      </w:r>
      <w:r>
        <w:rPr>
          <w:sz w:val="26"/>
        </w:rPr>
        <w:t>S.</w:t>
      </w:r>
      <w:r>
        <w:rPr>
          <w:spacing w:val="7"/>
          <w:sz w:val="26"/>
        </w:rPr>
        <w:t xml:space="preserve"> </w:t>
      </w:r>
      <w:r>
        <w:rPr>
          <w:sz w:val="26"/>
        </w:rPr>
        <w:t>Brown,</w:t>
      </w:r>
      <w:r>
        <w:rPr>
          <w:spacing w:val="9"/>
          <w:sz w:val="26"/>
        </w:rPr>
        <w:t xml:space="preserve"> </w:t>
      </w:r>
      <w:r>
        <w:rPr>
          <w:sz w:val="26"/>
        </w:rPr>
        <w:t>R.</w:t>
      </w:r>
      <w:r>
        <w:rPr>
          <w:spacing w:val="6"/>
          <w:sz w:val="26"/>
        </w:rPr>
        <w:t xml:space="preserve"> </w:t>
      </w:r>
      <w:r>
        <w:rPr>
          <w:sz w:val="26"/>
        </w:rPr>
        <w:t>A.</w:t>
      </w:r>
      <w:r>
        <w:rPr>
          <w:spacing w:val="7"/>
          <w:sz w:val="26"/>
        </w:rPr>
        <w:t xml:space="preserve"> </w:t>
      </w:r>
      <w:r>
        <w:rPr>
          <w:sz w:val="26"/>
        </w:rPr>
        <w:t>Haeuber,</w:t>
      </w:r>
      <w:r>
        <w:rPr>
          <w:spacing w:val="7"/>
          <w:sz w:val="26"/>
        </w:rPr>
        <w:t xml:space="preserve"> </w:t>
      </w:r>
      <w:r>
        <w:rPr>
          <w:sz w:val="26"/>
        </w:rPr>
        <w:t>N.</w:t>
      </w:r>
      <w:r>
        <w:rPr>
          <w:spacing w:val="7"/>
          <w:sz w:val="26"/>
        </w:rPr>
        <w:t xml:space="preserve"> </w:t>
      </w:r>
      <w:r>
        <w:rPr>
          <w:sz w:val="26"/>
        </w:rPr>
        <w:t>T.</w:t>
      </w:r>
      <w:r>
        <w:rPr>
          <w:spacing w:val="10"/>
          <w:sz w:val="26"/>
        </w:rPr>
        <w:t xml:space="preserve"> </w:t>
      </w:r>
      <w:r>
        <w:rPr>
          <w:sz w:val="26"/>
        </w:rPr>
        <w:t>Hobbs,</w:t>
      </w:r>
      <w:r>
        <w:rPr>
          <w:spacing w:val="7"/>
          <w:sz w:val="26"/>
        </w:rPr>
        <w:t xml:space="preserve"> </w:t>
      </w:r>
      <w:r>
        <w:rPr>
          <w:sz w:val="26"/>
        </w:rPr>
        <w:t>N.</w:t>
      </w:r>
      <w:r>
        <w:rPr>
          <w:spacing w:val="6"/>
          <w:sz w:val="26"/>
        </w:rPr>
        <w:t xml:space="preserve"> </w:t>
      </w:r>
      <w:r>
        <w:rPr>
          <w:sz w:val="26"/>
        </w:rPr>
        <w:t>Huntly,</w:t>
      </w:r>
      <w:r>
        <w:rPr>
          <w:spacing w:val="7"/>
          <w:sz w:val="26"/>
        </w:rPr>
        <w:t xml:space="preserve"> </w:t>
      </w:r>
      <w:r>
        <w:rPr>
          <w:sz w:val="26"/>
        </w:rPr>
        <w:t>R.</w:t>
      </w:r>
      <w:r>
        <w:rPr>
          <w:spacing w:val="7"/>
          <w:sz w:val="26"/>
        </w:rPr>
        <w:t xml:space="preserve"> </w:t>
      </w:r>
      <w:r>
        <w:rPr>
          <w:sz w:val="26"/>
        </w:rPr>
        <w:t>J.</w:t>
      </w:r>
      <w:r>
        <w:rPr>
          <w:spacing w:val="7"/>
          <w:sz w:val="26"/>
        </w:rPr>
        <w:t xml:space="preserve"> </w:t>
      </w:r>
      <w:r>
        <w:rPr>
          <w:sz w:val="26"/>
        </w:rPr>
        <w:t>Naiman,</w:t>
      </w:r>
      <w:r>
        <w:rPr>
          <w:spacing w:val="7"/>
          <w:sz w:val="26"/>
        </w:rPr>
        <w:t xml:space="preserve"> </w:t>
      </w:r>
      <w:r>
        <w:rPr>
          <w:sz w:val="26"/>
        </w:rPr>
        <w:t>W.</w:t>
      </w:r>
      <w:r>
        <w:rPr>
          <w:spacing w:val="7"/>
          <w:sz w:val="26"/>
        </w:rPr>
        <w:t xml:space="preserve"> </w:t>
      </w:r>
      <w:r>
        <w:rPr>
          <w:sz w:val="26"/>
        </w:rPr>
        <w:t>E.</w:t>
      </w:r>
      <w:r>
        <w:rPr>
          <w:spacing w:val="6"/>
          <w:sz w:val="26"/>
        </w:rPr>
        <w:t xml:space="preserve"> </w:t>
      </w:r>
      <w:r>
        <w:rPr>
          <w:sz w:val="26"/>
        </w:rPr>
        <w:t>Riebsame,</w:t>
      </w:r>
      <w:r>
        <w:rPr>
          <w:spacing w:val="7"/>
          <w:sz w:val="26"/>
        </w:rPr>
        <w:t xml:space="preserve"> </w:t>
      </w:r>
      <w:r>
        <w:rPr>
          <w:spacing w:val="-5"/>
          <w:sz w:val="26"/>
        </w:rPr>
        <w:t>M.</w:t>
      </w:r>
    </w:p>
    <w:p w14:paraId="38F1AE2F" w14:textId="77777777" w:rsidR="009660CC" w:rsidRDefault="00000000">
      <w:pPr>
        <w:spacing w:before="44" w:line="278" w:lineRule="auto"/>
        <w:ind w:left="295" w:right="291"/>
        <w:jc w:val="both"/>
        <w:rPr>
          <w:sz w:val="26"/>
        </w:rPr>
      </w:pPr>
      <w:r>
        <w:rPr>
          <w:sz w:val="26"/>
        </w:rPr>
        <w:t xml:space="preserve">G. Turner, and T. J. Valone. 2000. Ecological principles and guidelines for managing the use of land. Ecological Applications 10:639-670. </w:t>
      </w:r>
      <w:hyperlink r:id="rId63">
        <w:r>
          <w:rPr>
            <w:sz w:val="26"/>
          </w:rPr>
          <w:t>http://dx.doi</w:t>
        </w:r>
      </w:hyperlink>
      <w:r>
        <w:rPr>
          <w:sz w:val="26"/>
        </w:rPr>
        <w:t>. org/10.1890/1051-</w:t>
      </w:r>
      <w:r>
        <w:rPr>
          <w:spacing w:val="-2"/>
          <w:sz w:val="26"/>
        </w:rPr>
        <w:t>0761(2000)010[0639:EPAGFM]2.0.CO;2</w:t>
      </w:r>
    </w:p>
    <w:p w14:paraId="2AB4245B" w14:textId="77777777" w:rsidR="009660CC" w:rsidRDefault="00000000">
      <w:pPr>
        <w:spacing w:before="194"/>
        <w:ind w:left="295"/>
        <w:jc w:val="both"/>
        <w:rPr>
          <w:sz w:val="26"/>
        </w:rPr>
      </w:pPr>
      <w:r>
        <w:rPr>
          <w:sz w:val="26"/>
        </w:rPr>
        <w:t>Das,</w:t>
      </w:r>
      <w:r>
        <w:rPr>
          <w:spacing w:val="-7"/>
          <w:sz w:val="26"/>
        </w:rPr>
        <w:t xml:space="preserve"> </w:t>
      </w:r>
      <w:r>
        <w:rPr>
          <w:sz w:val="26"/>
        </w:rPr>
        <w:t>M.</w:t>
      </w:r>
      <w:r>
        <w:rPr>
          <w:spacing w:val="-7"/>
          <w:sz w:val="26"/>
        </w:rPr>
        <w:t xml:space="preserve"> </w:t>
      </w:r>
      <w:r>
        <w:rPr>
          <w:sz w:val="26"/>
        </w:rPr>
        <w:t>N.,</w:t>
      </w:r>
      <w:r>
        <w:rPr>
          <w:spacing w:val="-6"/>
          <w:sz w:val="26"/>
        </w:rPr>
        <w:t xml:space="preserve"> </w:t>
      </w:r>
      <w:r>
        <w:rPr>
          <w:sz w:val="26"/>
        </w:rPr>
        <w:t>editor.</w:t>
      </w:r>
      <w:r>
        <w:rPr>
          <w:spacing w:val="-5"/>
          <w:sz w:val="26"/>
        </w:rPr>
        <w:t xml:space="preserve"> </w:t>
      </w:r>
      <w:r>
        <w:rPr>
          <w:sz w:val="26"/>
        </w:rPr>
        <w:t>1977.</w:t>
      </w:r>
      <w:r>
        <w:rPr>
          <w:spacing w:val="-6"/>
          <w:sz w:val="26"/>
        </w:rPr>
        <w:t xml:space="preserve"> </w:t>
      </w:r>
      <w:r>
        <w:rPr>
          <w:sz w:val="26"/>
        </w:rPr>
        <w:t>Sidelights</w:t>
      </w:r>
      <w:r>
        <w:rPr>
          <w:spacing w:val="-7"/>
          <w:sz w:val="26"/>
        </w:rPr>
        <w:t xml:space="preserve"> </w:t>
      </w:r>
      <w:r>
        <w:rPr>
          <w:sz w:val="26"/>
        </w:rPr>
        <w:t>on</w:t>
      </w:r>
      <w:r>
        <w:rPr>
          <w:spacing w:val="-6"/>
          <w:sz w:val="26"/>
        </w:rPr>
        <w:t xml:space="preserve"> </w:t>
      </w:r>
      <w:r>
        <w:rPr>
          <w:sz w:val="26"/>
        </w:rPr>
        <w:t>history</w:t>
      </w:r>
      <w:r>
        <w:rPr>
          <w:spacing w:val="-5"/>
          <w:sz w:val="26"/>
        </w:rPr>
        <w:t xml:space="preserve"> </w:t>
      </w:r>
      <w:r>
        <w:rPr>
          <w:sz w:val="26"/>
        </w:rPr>
        <w:t>and</w:t>
      </w:r>
      <w:r>
        <w:rPr>
          <w:spacing w:val="-7"/>
          <w:sz w:val="26"/>
        </w:rPr>
        <w:t xml:space="preserve"> </w:t>
      </w:r>
      <w:r>
        <w:rPr>
          <w:sz w:val="26"/>
        </w:rPr>
        <w:t>culture</w:t>
      </w:r>
      <w:r>
        <w:rPr>
          <w:spacing w:val="-4"/>
          <w:sz w:val="26"/>
        </w:rPr>
        <w:t xml:space="preserve"> </w:t>
      </w:r>
      <w:r>
        <w:rPr>
          <w:sz w:val="26"/>
        </w:rPr>
        <w:t>of</w:t>
      </w:r>
      <w:r>
        <w:rPr>
          <w:spacing w:val="-7"/>
          <w:sz w:val="26"/>
        </w:rPr>
        <w:t xml:space="preserve"> </w:t>
      </w:r>
      <w:r>
        <w:rPr>
          <w:sz w:val="26"/>
        </w:rPr>
        <w:t>Orissa.</w:t>
      </w:r>
      <w:r>
        <w:rPr>
          <w:spacing w:val="-5"/>
          <w:sz w:val="26"/>
        </w:rPr>
        <w:t xml:space="preserve"> </w:t>
      </w:r>
      <w:r>
        <w:rPr>
          <w:sz w:val="26"/>
        </w:rPr>
        <w:t>Vidhyapuri,</w:t>
      </w:r>
      <w:r>
        <w:rPr>
          <w:spacing w:val="-6"/>
          <w:sz w:val="26"/>
        </w:rPr>
        <w:t xml:space="preserve"> </w:t>
      </w:r>
      <w:r>
        <w:rPr>
          <w:sz w:val="26"/>
        </w:rPr>
        <w:t>Cuttack,</w:t>
      </w:r>
      <w:r>
        <w:rPr>
          <w:spacing w:val="-7"/>
          <w:sz w:val="26"/>
        </w:rPr>
        <w:t xml:space="preserve"> </w:t>
      </w:r>
      <w:r>
        <w:rPr>
          <w:spacing w:val="-2"/>
          <w:sz w:val="26"/>
        </w:rPr>
        <w:t>India.</w:t>
      </w:r>
    </w:p>
    <w:p w14:paraId="5BE38462" w14:textId="77777777" w:rsidR="009660CC" w:rsidRDefault="00000000">
      <w:pPr>
        <w:spacing w:before="244" w:line="278" w:lineRule="auto"/>
        <w:ind w:left="295" w:right="297"/>
        <w:jc w:val="both"/>
        <w:rPr>
          <w:sz w:val="26"/>
        </w:rPr>
      </w:pPr>
      <w:r>
        <w:rPr>
          <w:sz w:val="26"/>
        </w:rPr>
        <w:t>Delgado, C. L., N. Wada, M. W. Rosegrant, S. Meijer, and M. Ahmed. 2003. Outlook for fish to 2020: meeting global demand. International Food Policy Research Institute, Washington, D.C.,</w:t>
      </w:r>
      <w:r>
        <w:rPr>
          <w:spacing w:val="40"/>
          <w:sz w:val="26"/>
        </w:rPr>
        <w:t xml:space="preserve"> </w:t>
      </w:r>
      <w:r>
        <w:rPr>
          <w:sz w:val="26"/>
        </w:rPr>
        <w:t>USA and WorldFish Center, Penang, Malaysia.</w:t>
      </w:r>
    </w:p>
    <w:p w14:paraId="425A8ED3" w14:textId="77777777" w:rsidR="009660CC" w:rsidRDefault="00000000">
      <w:pPr>
        <w:spacing w:before="190" w:line="278" w:lineRule="auto"/>
        <w:ind w:left="295" w:right="304"/>
        <w:jc w:val="both"/>
        <w:rPr>
          <w:sz w:val="26"/>
        </w:rPr>
      </w:pPr>
      <w:r>
        <w:rPr>
          <w:sz w:val="26"/>
        </w:rPr>
        <w:t>Desai, W. S. 1961. A pageant of Burmese history. Orient Longmans, New Delhi, India. Food and Agriculture Organization of the United Nations (FAO). 2006. FishStat Plus.</w:t>
      </w:r>
    </w:p>
    <w:p w14:paraId="27260BB9" w14:textId="77777777" w:rsidR="009660CC" w:rsidRDefault="00000000">
      <w:pPr>
        <w:spacing w:before="195" w:line="278" w:lineRule="auto"/>
        <w:ind w:left="295" w:right="301"/>
        <w:jc w:val="both"/>
        <w:rPr>
          <w:sz w:val="26"/>
        </w:rPr>
      </w:pPr>
      <w:r>
        <w:rPr>
          <w:sz w:val="26"/>
        </w:rPr>
        <w:t xml:space="preserve">Food and Agriculture Organization of the United Nations, Rome, Italy. [online] URL: </w:t>
      </w:r>
      <w:hyperlink r:id="rId64">
        <w:r>
          <w:rPr>
            <w:sz w:val="26"/>
          </w:rPr>
          <w:t>http://www.fao.org/</w:t>
        </w:r>
      </w:hyperlink>
      <w:r>
        <w:rPr>
          <w:sz w:val="26"/>
        </w:rPr>
        <w:t xml:space="preserve"> fi/statist/fisoft/fishplus.asp</w:t>
      </w:r>
    </w:p>
    <w:p w14:paraId="799C6E3A" w14:textId="77777777" w:rsidR="009660CC" w:rsidRDefault="00000000">
      <w:pPr>
        <w:spacing w:before="194" w:line="276" w:lineRule="auto"/>
        <w:ind w:left="295" w:right="291"/>
        <w:jc w:val="both"/>
        <w:rPr>
          <w:sz w:val="26"/>
        </w:rPr>
      </w:pPr>
      <w:r>
        <w:rPr>
          <w:sz w:val="26"/>
        </w:rPr>
        <w:t xml:space="preserve">Folke, C., T. Hahn, P. Olsson, and J. Norberg. 2005. Adaptive governance of social-ecological systems. Annual Review of Environment and Resources 30:441-473. </w:t>
      </w:r>
      <w:hyperlink r:id="rId65">
        <w:r>
          <w:rPr>
            <w:sz w:val="26"/>
          </w:rPr>
          <w:t>http://dx.doi.org/10.1146/</w:t>
        </w:r>
      </w:hyperlink>
      <w:r>
        <w:rPr>
          <w:sz w:val="26"/>
        </w:rPr>
        <w:t xml:space="preserve"> </w:t>
      </w:r>
      <w:r>
        <w:rPr>
          <w:spacing w:val="-2"/>
          <w:sz w:val="26"/>
        </w:rPr>
        <w:t>annurev.energy.30.050504.144511</w:t>
      </w:r>
    </w:p>
    <w:p w14:paraId="013DA5DA" w14:textId="77777777" w:rsidR="009660CC" w:rsidRDefault="00000000">
      <w:pPr>
        <w:spacing w:before="200" w:line="276" w:lineRule="auto"/>
        <w:ind w:left="295" w:right="295"/>
        <w:jc w:val="both"/>
        <w:rPr>
          <w:sz w:val="26"/>
        </w:rPr>
      </w:pPr>
      <w:r>
        <w:rPr>
          <w:sz w:val="26"/>
        </w:rPr>
        <w:t xml:space="preserve">Garcia, S. M., and A. T. Charles. 2008. Fishery systems and linkages: implications for science and governance. Ocean and Coastal Management 51:505-527. </w:t>
      </w:r>
      <w:hyperlink r:id="rId66">
        <w:r>
          <w:rPr>
            <w:color w:val="0000FF"/>
            <w:sz w:val="26"/>
            <w:u w:val="single" w:color="0000FF"/>
          </w:rPr>
          <w:t>http://dx.doi.org/10.1016/j.</w:t>
        </w:r>
      </w:hyperlink>
      <w:r>
        <w:rPr>
          <w:color w:val="0000FF"/>
          <w:sz w:val="26"/>
        </w:rPr>
        <w:t xml:space="preserve"> </w:t>
      </w:r>
      <w:hyperlink r:id="rId67">
        <w:r>
          <w:rPr>
            <w:color w:val="0000FF"/>
            <w:spacing w:val="-2"/>
            <w:sz w:val="26"/>
            <w:u w:val="single" w:color="0000FF"/>
          </w:rPr>
          <w:t>ocecoaman.2008.05.001</w:t>
        </w:r>
      </w:hyperlink>
    </w:p>
    <w:p w14:paraId="35105C8F" w14:textId="77777777" w:rsidR="009660CC" w:rsidRDefault="00000000">
      <w:pPr>
        <w:spacing w:before="200" w:line="278" w:lineRule="auto"/>
        <w:ind w:left="295" w:right="296"/>
        <w:jc w:val="both"/>
        <w:rPr>
          <w:sz w:val="26"/>
        </w:rPr>
      </w:pPr>
      <w:r>
        <w:rPr>
          <w:sz w:val="26"/>
        </w:rPr>
        <w:t xml:space="preserve">Glaser, M. 2006. The social dimensions in ecosystem management: strengths and weaknesses of human-nature mind maps. Research in Human Ecology 13:122-142. [online] URL: </w:t>
      </w:r>
      <w:hyperlink r:id="rId68">
        <w:r>
          <w:rPr>
            <w:color w:val="0000FF"/>
            <w:spacing w:val="-2"/>
            <w:sz w:val="26"/>
            <w:u w:val="single" w:color="0000FF"/>
          </w:rPr>
          <w:t>http://www.humanecologyreview.org/pastissues/her132/glaser.pdf</w:t>
        </w:r>
      </w:hyperlink>
    </w:p>
    <w:p w14:paraId="4FBBB4EA" w14:textId="77777777" w:rsidR="009660CC" w:rsidRDefault="00000000">
      <w:pPr>
        <w:spacing w:before="191" w:line="278" w:lineRule="auto"/>
        <w:ind w:left="295" w:right="303"/>
        <w:jc w:val="both"/>
        <w:rPr>
          <w:sz w:val="26"/>
        </w:rPr>
      </w:pPr>
      <w:r>
        <w:rPr>
          <w:sz w:val="26"/>
        </w:rPr>
        <w:t>Pitt CH (1932) Report on the investigation into the possibilities of salt production in Bengal and Bihar and Orissa. Central Publication Branch, Kolkata</w:t>
      </w:r>
    </w:p>
    <w:p w14:paraId="6F18479D" w14:textId="77777777" w:rsidR="009660CC" w:rsidRDefault="00000000">
      <w:pPr>
        <w:spacing w:before="195" w:line="278" w:lineRule="auto"/>
        <w:ind w:left="295" w:right="301"/>
        <w:jc w:val="both"/>
        <w:rPr>
          <w:sz w:val="26"/>
        </w:rPr>
      </w:pPr>
      <w:r>
        <w:rPr>
          <w:sz w:val="26"/>
        </w:rPr>
        <w:t>Pradhan D, Flaherty M (2008) National initiatives, local effects: trade liberalization, shrimp aquaculture, and coastal communities in Orissa, India. Soc Nat Resour 21:63–76</w:t>
      </w:r>
    </w:p>
    <w:p w14:paraId="11804906" w14:textId="77777777" w:rsidR="009660CC" w:rsidRDefault="00000000">
      <w:pPr>
        <w:spacing w:before="194" w:line="276" w:lineRule="auto"/>
        <w:ind w:left="295" w:right="291"/>
        <w:jc w:val="both"/>
        <w:rPr>
          <w:sz w:val="26"/>
        </w:rPr>
      </w:pPr>
      <w:r>
        <w:rPr>
          <w:sz w:val="26"/>
        </w:rPr>
        <w:t>Rajawat AS, Gupta M, Acharya BC, Nayak S (2007) Impact of new mouth opening on morphology and water quality of Chilika lagoon: a study based on Resources at-I LISS-III and AWiFS and IRS-iD LISS-III data. Int J Remote Sens 28:905–923</w:t>
      </w:r>
    </w:p>
    <w:p w14:paraId="017E2FBE" w14:textId="77777777" w:rsidR="009660CC" w:rsidRDefault="009660CC">
      <w:pPr>
        <w:spacing w:line="276" w:lineRule="auto"/>
        <w:jc w:val="both"/>
        <w:rPr>
          <w:sz w:val="26"/>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60FA4737" w14:textId="77777777" w:rsidR="009660CC" w:rsidRDefault="00000000">
      <w:pPr>
        <w:spacing w:before="61" w:line="278" w:lineRule="auto"/>
        <w:ind w:left="295" w:right="302"/>
        <w:jc w:val="both"/>
        <w:rPr>
          <w:sz w:val="26"/>
        </w:rPr>
      </w:pPr>
      <w:r>
        <w:rPr>
          <w:sz w:val="26"/>
        </w:rPr>
        <w:lastRenderedPageBreak/>
        <w:t>Raman AV, Satyanarayan C, Adiseshasai K, Prakash KP (1990) Phytoplankton characteristics of Chilika Lake, a brackish water lagoon, east coast of India. Indian J Mar Sci 19:274–277</w:t>
      </w:r>
    </w:p>
    <w:p w14:paraId="7C8AF5D9" w14:textId="77777777" w:rsidR="009660CC" w:rsidRDefault="00000000">
      <w:pPr>
        <w:spacing w:before="195" w:line="278" w:lineRule="auto"/>
        <w:ind w:left="295" w:right="302"/>
        <w:jc w:val="both"/>
        <w:rPr>
          <w:sz w:val="26"/>
        </w:rPr>
      </w:pPr>
      <w:r>
        <w:rPr>
          <w:sz w:val="26"/>
        </w:rPr>
        <w:t>Sahu BK, Pati P, Panigrahy RC (2013) Plastic litters: a major environ mental issue in Chilika lagoon. Curr Sci 104(9):1133–1134</w:t>
      </w:r>
    </w:p>
    <w:p w14:paraId="7A068E93" w14:textId="77777777" w:rsidR="009660CC" w:rsidRDefault="00000000">
      <w:pPr>
        <w:spacing w:before="194" w:line="276" w:lineRule="auto"/>
        <w:ind w:left="295" w:right="299"/>
        <w:jc w:val="both"/>
        <w:rPr>
          <w:sz w:val="26"/>
        </w:rPr>
      </w:pPr>
      <w:r>
        <w:rPr>
          <w:sz w:val="26"/>
        </w:rPr>
        <w:t xml:space="preserve">Satyanarayana Ch (1999) Hydrographic and phytoplankton characteris tics of Chilka Lake, a brackish water lagoon, on the east coast of India. Ph.D. thesis, Andhra University, Visakhapatnam, </w:t>
      </w:r>
      <w:r>
        <w:rPr>
          <w:spacing w:val="-2"/>
          <w:sz w:val="26"/>
        </w:rPr>
        <w:t>India</w:t>
      </w:r>
    </w:p>
    <w:p w14:paraId="68988A45" w14:textId="77777777" w:rsidR="009660CC" w:rsidRDefault="00000000">
      <w:pPr>
        <w:spacing w:before="200" w:line="278" w:lineRule="auto"/>
        <w:ind w:left="295" w:right="304"/>
        <w:jc w:val="both"/>
        <w:rPr>
          <w:sz w:val="26"/>
        </w:rPr>
      </w:pPr>
      <w:r>
        <w:rPr>
          <w:sz w:val="26"/>
        </w:rPr>
        <w:t>Sekhar NU(2004) Fisheries in Chilika Lake: how community access and control impacts their management. J Environ Manag 73(3):257–266</w:t>
      </w:r>
    </w:p>
    <w:p w14:paraId="3EFD766C" w14:textId="77777777" w:rsidR="009660CC" w:rsidRDefault="00000000">
      <w:pPr>
        <w:spacing w:before="194" w:line="278" w:lineRule="auto"/>
        <w:ind w:left="295" w:right="301"/>
        <w:jc w:val="both"/>
        <w:rPr>
          <w:sz w:val="26"/>
        </w:rPr>
      </w:pPr>
      <w:r>
        <w:rPr>
          <w:sz w:val="26"/>
        </w:rPr>
        <w:t>Sterling A, Peggs J (1846) Orissa: Its geography, statistics, history, religion and antiquities. Published for the author by John Snow, London</w:t>
      </w:r>
    </w:p>
    <w:p w14:paraId="1CB4E2A8" w14:textId="77777777" w:rsidR="009660CC" w:rsidRDefault="00000000">
      <w:pPr>
        <w:spacing w:before="195" w:line="278" w:lineRule="auto"/>
        <w:ind w:left="295" w:right="303"/>
        <w:jc w:val="both"/>
        <w:rPr>
          <w:sz w:val="26"/>
        </w:rPr>
      </w:pPr>
      <w:r>
        <w:rPr>
          <w:sz w:val="26"/>
        </w:rPr>
        <w:t>Venkatarathnam K (1970) Formation of the barrier spit and other sand ridges near Chilika Lake on the east coast of India. Mar Geol 9:101–116</w:t>
      </w:r>
    </w:p>
    <w:p w14:paraId="6267FD34" w14:textId="77777777" w:rsidR="009660CC" w:rsidRDefault="00000000">
      <w:pPr>
        <w:spacing w:before="192" w:line="278" w:lineRule="auto"/>
        <w:ind w:left="295" w:right="302"/>
        <w:jc w:val="both"/>
        <w:rPr>
          <w:sz w:val="26"/>
        </w:rPr>
      </w:pPr>
      <w:r>
        <w:rPr>
          <w:sz w:val="26"/>
        </w:rPr>
        <w:t>World Bank (2005) Scenario assessment of provision of environmental flows to Lake Chilika from Naraj Barrage, Orissa, India. Reports from the environmental flows window of the bank</w:t>
      </w:r>
      <w:r>
        <w:rPr>
          <w:spacing w:val="40"/>
          <w:sz w:val="26"/>
        </w:rPr>
        <w:t xml:space="preserve"> </w:t>
      </w:r>
      <w:r>
        <w:rPr>
          <w:sz w:val="26"/>
        </w:rPr>
        <w:t>Netherlands water partnership programme (World bank) to the Government of Orissa, India, 40 pp</w:t>
      </w:r>
    </w:p>
    <w:p w14:paraId="4A699A3E" w14:textId="77777777" w:rsidR="009660CC" w:rsidRDefault="00000000">
      <w:pPr>
        <w:spacing w:before="191" w:line="278" w:lineRule="auto"/>
        <w:ind w:left="295" w:right="302"/>
        <w:jc w:val="both"/>
        <w:rPr>
          <w:sz w:val="26"/>
        </w:rPr>
      </w:pPr>
      <w:r>
        <w:rPr>
          <w:sz w:val="26"/>
        </w:rPr>
        <w:t>Panda D, Subramanian V, Panigrahy RC (1995) Geochemical fraction ation of heavy metals in Chilika lake (east coast of India)– a tropical coastal lagoon. Environ Geol 26:199–210</w:t>
      </w:r>
    </w:p>
    <w:p w14:paraId="504F1B02" w14:textId="77777777" w:rsidR="009660CC" w:rsidRDefault="00000000">
      <w:pPr>
        <w:spacing w:before="194" w:line="280" w:lineRule="auto"/>
        <w:ind w:left="295" w:right="302"/>
        <w:jc w:val="both"/>
        <w:rPr>
          <w:sz w:val="26"/>
        </w:rPr>
      </w:pPr>
      <w:r>
        <w:rPr>
          <w:sz w:val="26"/>
        </w:rPr>
        <w:t>Panda S, Bhatta KS, Rath KC, Misra C, Samal RN (2008) The Atlas of Chilika. Chilika Development Authority, Bhubaneswar, 133</w:t>
      </w:r>
    </w:p>
    <w:p w14:paraId="05CBF771" w14:textId="77777777" w:rsidR="009660CC" w:rsidRDefault="00000000">
      <w:pPr>
        <w:spacing w:before="189" w:line="278" w:lineRule="auto"/>
        <w:ind w:left="295" w:right="301"/>
        <w:jc w:val="both"/>
        <w:rPr>
          <w:sz w:val="26"/>
        </w:rPr>
      </w:pPr>
      <w:r>
        <w:rPr>
          <w:sz w:val="26"/>
        </w:rPr>
        <w:t xml:space="preserve">Panigrahi SN, Acharya B, Panigrahy RC, Nayak B, Banarjee K, Sarkar S (2007) Anthropogenic impact on water quality of Chilika lagoon RAMSARsite:astatistical approach. Wetl Ecol Manag </w:t>
      </w:r>
      <w:r>
        <w:rPr>
          <w:spacing w:val="-2"/>
          <w:sz w:val="26"/>
        </w:rPr>
        <w:t>15:113–126</w:t>
      </w:r>
    </w:p>
    <w:p w14:paraId="7CE06A1C" w14:textId="77777777" w:rsidR="009660CC" w:rsidRDefault="00000000">
      <w:pPr>
        <w:spacing w:before="191" w:line="278" w:lineRule="auto"/>
        <w:ind w:left="295" w:right="301"/>
        <w:jc w:val="both"/>
        <w:rPr>
          <w:sz w:val="26"/>
        </w:rPr>
      </w:pPr>
      <w:r>
        <w:rPr>
          <w:sz w:val="26"/>
        </w:rPr>
        <w:t>Panigrahi SN, Wikner J, Panigrahy RC, Satapathy KK, Acharya BC (2009) Variability of nutrients and phytoplankton biomass in a shallow brackish water ecosystem (Chilka Lagoon), India. Limnology 10:73–85</w:t>
      </w:r>
    </w:p>
    <w:p w14:paraId="4853BFFD" w14:textId="77777777" w:rsidR="009660CC" w:rsidRDefault="00000000">
      <w:pPr>
        <w:spacing w:before="191" w:line="280" w:lineRule="auto"/>
        <w:ind w:left="295" w:right="293"/>
        <w:jc w:val="both"/>
        <w:rPr>
          <w:sz w:val="26"/>
        </w:rPr>
      </w:pPr>
      <w:r>
        <w:rPr>
          <w:sz w:val="26"/>
        </w:rPr>
        <w:t>Panigrahy RC (2000) Chilika lagoon- a sensitive coastal lagoon. J Indian Ocean Stud 7(2&amp;3):222–</w:t>
      </w:r>
      <w:r>
        <w:rPr>
          <w:spacing w:val="-4"/>
          <w:sz w:val="26"/>
        </w:rPr>
        <w:t>242</w:t>
      </w:r>
    </w:p>
    <w:p w14:paraId="4FF924A7" w14:textId="77777777" w:rsidR="009660CC" w:rsidRDefault="00000000">
      <w:pPr>
        <w:spacing w:before="189" w:line="278" w:lineRule="auto"/>
        <w:ind w:left="295" w:right="299"/>
        <w:jc w:val="both"/>
        <w:rPr>
          <w:sz w:val="26"/>
        </w:rPr>
      </w:pPr>
      <w:r>
        <w:rPr>
          <w:sz w:val="26"/>
        </w:rPr>
        <w:t>Patnaik S, Sarkar SK (1976) Observations on the distribution of phyto plankton in Chilika Lake. J Inland Fish Soc India 8:38–48</w:t>
      </w:r>
    </w:p>
    <w:p w14:paraId="23FFE90C" w14:textId="77777777" w:rsidR="009660CC" w:rsidRDefault="00000000">
      <w:pPr>
        <w:spacing w:before="194" w:line="278" w:lineRule="auto"/>
        <w:ind w:left="295" w:right="301"/>
        <w:jc w:val="both"/>
        <w:rPr>
          <w:sz w:val="26"/>
        </w:rPr>
      </w:pPr>
      <w:r>
        <w:rPr>
          <w:sz w:val="26"/>
        </w:rPr>
        <w:t>Patro SN (1988) Chilika- The Pride of our Wetland Heritage (a state of the art report). Orissa Environmental Society, Bhubaneswar</w:t>
      </w:r>
    </w:p>
    <w:p w14:paraId="2B9C24B0" w14:textId="77777777" w:rsidR="009660CC" w:rsidRDefault="00000000">
      <w:pPr>
        <w:spacing w:before="194" w:line="278" w:lineRule="auto"/>
        <w:ind w:left="295" w:right="301"/>
        <w:jc w:val="both"/>
        <w:rPr>
          <w:sz w:val="26"/>
        </w:rPr>
      </w:pPr>
      <w:r>
        <w:rPr>
          <w:sz w:val="26"/>
        </w:rPr>
        <w:t>Pattnaik S (1973) Observation on seasonal fluctuations of plankton in the Chilika lagoon. Indian J Fish 19:43–55</w:t>
      </w:r>
    </w:p>
    <w:p w14:paraId="203837AD" w14:textId="77777777" w:rsidR="009660CC" w:rsidRDefault="009660CC">
      <w:pPr>
        <w:spacing w:line="278" w:lineRule="auto"/>
        <w:jc w:val="both"/>
        <w:rPr>
          <w:sz w:val="26"/>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27BCA31E" w14:textId="77777777" w:rsidR="009660CC" w:rsidRDefault="00000000">
      <w:pPr>
        <w:spacing w:before="61" w:line="278" w:lineRule="auto"/>
        <w:ind w:left="295" w:right="294"/>
        <w:jc w:val="both"/>
        <w:rPr>
          <w:sz w:val="26"/>
        </w:rPr>
      </w:pPr>
      <w:r>
        <w:rPr>
          <w:sz w:val="26"/>
        </w:rPr>
        <w:lastRenderedPageBreak/>
        <w:t>Pattnaik SS (2002) Estimation of sediment flow into Chilika Lake. In: The Proceedings of International Workshop on Sustainable Development of Chilika Lagoon, 12–14 December 1998. Chilika Development Authority, Bhubaneswar, India</w:t>
      </w:r>
    </w:p>
    <w:p w14:paraId="0ACA8361" w14:textId="77777777" w:rsidR="009660CC" w:rsidRDefault="00000000">
      <w:pPr>
        <w:spacing w:before="191" w:line="278" w:lineRule="auto"/>
        <w:ind w:left="295" w:right="300"/>
        <w:jc w:val="both"/>
        <w:rPr>
          <w:sz w:val="26"/>
        </w:rPr>
      </w:pPr>
      <w:r>
        <w:rPr>
          <w:sz w:val="26"/>
        </w:rPr>
        <w:t>Pattnaik S (2008) Conservation of environment and protection of mar ginalized of fishing community of Chilika in Orissa, India. J Hum Ecol 22:1–12</w:t>
      </w:r>
    </w:p>
    <w:p w14:paraId="161ECCAC" w14:textId="77777777" w:rsidR="009660CC" w:rsidRDefault="00000000">
      <w:pPr>
        <w:spacing w:before="195" w:line="278" w:lineRule="auto"/>
        <w:ind w:left="295" w:right="299"/>
        <w:jc w:val="both"/>
        <w:rPr>
          <w:sz w:val="26"/>
        </w:rPr>
      </w:pPr>
      <w:r>
        <w:rPr>
          <w:sz w:val="26"/>
        </w:rPr>
        <w:t>Phleger FB (1969) Some general features of coastal lagoons. In: Ayala Castaiieres A (ed) Lagunas Costeras, un Simposio. Universidad Nacional AuMnoma de MBxico, MBxico, DF, pp 5–26.</w:t>
      </w:r>
    </w:p>
    <w:p w14:paraId="369EB14F" w14:textId="77777777" w:rsidR="009660CC" w:rsidRDefault="00000000">
      <w:pPr>
        <w:spacing w:before="194" w:line="278" w:lineRule="auto"/>
        <w:ind w:left="295" w:right="291"/>
        <w:jc w:val="both"/>
        <w:rPr>
          <w:sz w:val="26"/>
        </w:rPr>
      </w:pPr>
      <w:r>
        <w:rPr>
          <w:sz w:val="26"/>
        </w:rPr>
        <w:t>Rojas Blanco VA (2006) Local initiatives and adaptation to climate change. Disasters 30(1):140–147 doi:10.1111/j.1467-9523.2006.00311.x</w:t>
      </w:r>
    </w:p>
    <w:p w14:paraId="010500D7" w14:textId="77777777" w:rsidR="009660CC" w:rsidRDefault="00000000">
      <w:pPr>
        <w:spacing w:before="194" w:line="276" w:lineRule="auto"/>
        <w:ind w:left="295" w:right="291"/>
        <w:jc w:val="both"/>
        <w:rPr>
          <w:sz w:val="26"/>
        </w:rPr>
      </w:pPr>
      <w:r>
        <w:rPr>
          <w:sz w:val="26"/>
        </w:rPr>
        <w:t>Shanmugasundaram</w:t>
      </w:r>
      <w:r>
        <w:rPr>
          <w:spacing w:val="-2"/>
          <w:sz w:val="26"/>
        </w:rPr>
        <w:t xml:space="preserve"> </w:t>
      </w:r>
      <w:r>
        <w:rPr>
          <w:sz w:val="26"/>
        </w:rPr>
        <w:t>J, Arunachalam</w:t>
      </w:r>
      <w:r>
        <w:rPr>
          <w:spacing w:val="-2"/>
          <w:sz w:val="26"/>
        </w:rPr>
        <w:t xml:space="preserve"> </w:t>
      </w:r>
      <w:r>
        <w:rPr>
          <w:sz w:val="26"/>
        </w:rPr>
        <w:t>S, Gomathinayagam S, Lakshnaman</w:t>
      </w:r>
      <w:r>
        <w:rPr>
          <w:spacing w:val="-2"/>
          <w:sz w:val="26"/>
        </w:rPr>
        <w:t xml:space="preserve"> </w:t>
      </w:r>
      <w:r>
        <w:rPr>
          <w:sz w:val="26"/>
        </w:rPr>
        <w:t>P (2000) Cyclone damage to buildings and structures: a case study. J Wind Eng 84:369–380 doi:10.1016/S0167-</w:t>
      </w:r>
      <w:r>
        <w:rPr>
          <w:spacing w:val="-2"/>
          <w:sz w:val="26"/>
        </w:rPr>
        <w:t>6105(99)00114-2</w:t>
      </w:r>
    </w:p>
    <w:p w14:paraId="37FDE31D" w14:textId="77777777" w:rsidR="009660CC" w:rsidRDefault="00000000">
      <w:pPr>
        <w:spacing w:before="201" w:line="278" w:lineRule="auto"/>
        <w:ind w:left="295" w:right="302"/>
        <w:jc w:val="both"/>
        <w:rPr>
          <w:sz w:val="26"/>
        </w:rPr>
      </w:pPr>
      <w:r>
        <w:rPr>
          <w:sz w:val="26"/>
        </w:rPr>
        <w:t>Samal CK, Meher S (2003) Cooperative societies of fishermen of Chilika Lake; problems and prospects. J Rural Dev 22(4):517–525</w:t>
      </w:r>
    </w:p>
    <w:p w14:paraId="21FEB36B" w14:textId="77777777" w:rsidR="009660CC" w:rsidRDefault="00000000">
      <w:pPr>
        <w:spacing w:before="194" w:line="276" w:lineRule="auto"/>
        <w:ind w:left="295" w:right="291"/>
        <w:jc w:val="both"/>
        <w:rPr>
          <w:sz w:val="26"/>
        </w:rPr>
      </w:pPr>
      <w:r>
        <w:rPr>
          <w:sz w:val="26"/>
        </w:rPr>
        <w:t>Shaw R (2007) Community-based climate change adaptation in Vietnam: inter-linkages of environment, disaster, and human security. In: Sonak S (ed) Multiple dimension of global environmental changes. TERI, New Delhi</w:t>
      </w:r>
    </w:p>
    <w:p w14:paraId="4335D3AE" w14:textId="77777777" w:rsidR="009660CC" w:rsidRDefault="00000000">
      <w:pPr>
        <w:spacing w:before="200" w:line="278" w:lineRule="auto"/>
        <w:ind w:left="295" w:right="303"/>
        <w:jc w:val="both"/>
        <w:rPr>
          <w:sz w:val="26"/>
        </w:rPr>
      </w:pPr>
      <w:r>
        <w:rPr>
          <w:sz w:val="26"/>
        </w:rPr>
        <w:t>Smit B, Wandel J (2006) Adaptation, adaptive capacity and vulnerability. Glob Environ Change 16:282–292 doi:10.1016/j.gloenvcha.2006.03.008</w:t>
      </w:r>
    </w:p>
    <w:p w14:paraId="0306A2D1" w14:textId="77777777" w:rsidR="009660CC" w:rsidRDefault="00000000">
      <w:pPr>
        <w:spacing w:before="195" w:line="278" w:lineRule="auto"/>
        <w:ind w:left="295" w:right="303"/>
        <w:jc w:val="both"/>
        <w:rPr>
          <w:sz w:val="26"/>
        </w:rPr>
      </w:pPr>
      <w:r>
        <w:rPr>
          <w:sz w:val="26"/>
        </w:rPr>
        <w:t>Smit B, Burton L, Klein JTR, Street R (1999) The science of adaptation: a framework for assessment. Mitig Adapt Strategies Glob Change 4:199–213 doi:10.1023/A:1009652531101</w:t>
      </w:r>
    </w:p>
    <w:p w14:paraId="30A0CEEB" w14:textId="77777777" w:rsidR="009660CC" w:rsidRDefault="00000000">
      <w:pPr>
        <w:spacing w:before="191" w:line="278" w:lineRule="auto"/>
        <w:ind w:left="295" w:right="305"/>
        <w:jc w:val="both"/>
        <w:rPr>
          <w:sz w:val="26"/>
        </w:rPr>
      </w:pPr>
      <w:r>
        <w:rPr>
          <w:sz w:val="26"/>
        </w:rPr>
        <w:t>Sperling F (ed) (2003) Poverty and climate change: reducing the vulnerability of the poor through adaptation. World Bank, Washington DC, p 43</w:t>
      </w:r>
    </w:p>
    <w:p w14:paraId="242EE08C" w14:textId="77777777" w:rsidR="009660CC" w:rsidRDefault="00000000">
      <w:pPr>
        <w:spacing w:before="195" w:line="278" w:lineRule="auto"/>
        <w:ind w:left="295" w:right="296"/>
        <w:jc w:val="both"/>
        <w:rPr>
          <w:sz w:val="26"/>
        </w:rPr>
      </w:pPr>
      <w:r>
        <w:rPr>
          <w:sz w:val="26"/>
        </w:rPr>
        <w:t>SRORD (2004) Annual report on natural calamities 2003–2004. Special Relief Commissioner, Revenue Department, Bhubaneswar</w:t>
      </w:r>
    </w:p>
    <w:p w14:paraId="356916CE" w14:textId="77777777" w:rsidR="009660CC" w:rsidRDefault="00000000">
      <w:pPr>
        <w:spacing w:before="194" w:line="278" w:lineRule="auto"/>
        <w:ind w:left="295" w:right="296"/>
        <w:jc w:val="both"/>
        <w:rPr>
          <w:sz w:val="26"/>
        </w:rPr>
      </w:pPr>
      <w:r>
        <w:rPr>
          <w:sz w:val="26"/>
        </w:rPr>
        <w:t>SRORD (2005) Annual report on natural calamities 2004–2005. Special Relief Commissioner, Revenue Department, Bhubaneswar</w:t>
      </w:r>
    </w:p>
    <w:p w14:paraId="1B9C9C4E" w14:textId="77777777" w:rsidR="009660CC" w:rsidRDefault="00000000">
      <w:pPr>
        <w:tabs>
          <w:tab w:val="left" w:pos="1866"/>
          <w:tab w:val="left" w:pos="3629"/>
          <w:tab w:val="left" w:pos="5285"/>
          <w:tab w:val="left" w:pos="6496"/>
          <w:tab w:val="left" w:pos="8027"/>
          <w:tab w:val="left" w:pos="9515"/>
        </w:tabs>
        <w:spacing w:before="195" w:line="278" w:lineRule="auto"/>
        <w:ind w:left="295" w:right="291"/>
        <w:jc w:val="both"/>
        <w:rPr>
          <w:sz w:val="26"/>
        </w:rPr>
      </w:pPr>
      <w:r>
        <w:rPr>
          <w:sz w:val="26"/>
        </w:rPr>
        <w:t>Thomas SGD, Twyman C (2005) Equity and justice in climate change adaptation amongst natural-</w:t>
      </w:r>
      <w:r>
        <w:rPr>
          <w:spacing w:val="-2"/>
          <w:sz w:val="26"/>
        </w:rPr>
        <w:t>resource</w:t>
      </w:r>
      <w:r>
        <w:rPr>
          <w:sz w:val="26"/>
        </w:rPr>
        <w:tab/>
      </w:r>
      <w:r>
        <w:rPr>
          <w:spacing w:val="-2"/>
          <w:sz w:val="26"/>
        </w:rPr>
        <w:t>dependent</w:t>
      </w:r>
      <w:r>
        <w:rPr>
          <w:sz w:val="26"/>
        </w:rPr>
        <w:tab/>
      </w:r>
      <w:r>
        <w:rPr>
          <w:spacing w:val="-2"/>
          <w:sz w:val="26"/>
        </w:rPr>
        <w:t>societies.</w:t>
      </w:r>
      <w:r>
        <w:rPr>
          <w:sz w:val="26"/>
        </w:rPr>
        <w:tab/>
      </w:r>
      <w:r>
        <w:rPr>
          <w:spacing w:val="-4"/>
          <w:sz w:val="26"/>
        </w:rPr>
        <w:t>Glob</w:t>
      </w:r>
      <w:r>
        <w:rPr>
          <w:sz w:val="26"/>
        </w:rPr>
        <w:tab/>
      </w:r>
      <w:r>
        <w:rPr>
          <w:spacing w:val="-2"/>
          <w:sz w:val="26"/>
        </w:rPr>
        <w:t>Environ</w:t>
      </w:r>
      <w:r>
        <w:rPr>
          <w:sz w:val="26"/>
        </w:rPr>
        <w:tab/>
      </w:r>
      <w:r>
        <w:rPr>
          <w:spacing w:val="-2"/>
          <w:sz w:val="26"/>
        </w:rPr>
        <w:t>Change</w:t>
      </w:r>
      <w:r>
        <w:rPr>
          <w:sz w:val="26"/>
        </w:rPr>
        <w:tab/>
      </w:r>
      <w:r>
        <w:rPr>
          <w:spacing w:val="-2"/>
          <w:sz w:val="26"/>
        </w:rPr>
        <w:t>15:115–124 doi:10.1016/j.gloenvcha.2004.10.001</w:t>
      </w:r>
    </w:p>
    <w:p w14:paraId="62250A0A" w14:textId="77777777" w:rsidR="009660CC" w:rsidRDefault="00000000">
      <w:pPr>
        <w:spacing w:before="191" w:line="278" w:lineRule="auto"/>
        <w:ind w:left="295" w:right="291"/>
        <w:jc w:val="both"/>
        <w:rPr>
          <w:sz w:val="26"/>
        </w:rPr>
      </w:pPr>
      <w:r>
        <w:rPr>
          <w:sz w:val="26"/>
        </w:rPr>
        <w:t>Torresan S, Critto A, Valle DM, Harvey N, Marcomini A (2008) Assessing coastal vulnerability to climate change: comparing segmentation at global and regional scales. Sustain Sci 3:45–65 doi:10.1007/s11625 008-0045-1</w:t>
      </w:r>
    </w:p>
    <w:p w14:paraId="41FF1A31" w14:textId="77777777" w:rsidR="009660CC" w:rsidRDefault="00000000">
      <w:pPr>
        <w:spacing w:before="191" w:line="278" w:lineRule="auto"/>
        <w:ind w:left="295" w:right="305"/>
        <w:jc w:val="both"/>
        <w:rPr>
          <w:sz w:val="26"/>
        </w:rPr>
      </w:pPr>
      <w:r>
        <w:rPr>
          <w:sz w:val="26"/>
        </w:rPr>
        <w:t>UNDP(2007)</w:t>
      </w:r>
      <w:r>
        <w:rPr>
          <w:spacing w:val="-2"/>
          <w:sz w:val="26"/>
        </w:rPr>
        <w:t xml:space="preserve"> </w:t>
      </w:r>
      <w:r>
        <w:rPr>
          <w:sz w:val="26"/>
        </w:rPr>
        <w:t>Human</w:t>
      </w:r>
      <w:r>
        <w:rPr>
          <w:spacing w:val="-1"/>
          <w:sz w:val="26"/>
        </w:rPr>
        <w:t xml:space="preserve"> </w:t>
      </w:r>
      <w:r>
        <w:rPr>
          <w:sz w:val="26"/>
        </w:rPr>
        <w:t>development</w:t>
      </w:r>
      <w:r>
        <w:rPr>
          <w:spacing w:val="-1"/>
          <w:sz w:val="26"/>
        </w:rPr>
        <w:t xml:space="preserve"> </w:t>
      </w:r>
      <w:r>
        <w:rPr>
          <w:sz w:val="26"/>
        </w:rPr>
        <w:t>report</w:t>
      </w:r>
      <w:r>
        <w:rPr>
          <w:spacing w:val="-1"/>
          <w:sz w:val="26"/>
        </w:rPr>
        <w:t xml:space="preserve"> </w:t>
      </w:r>
      <w:r>
        <w:rPr>
          <w:sz w:val="26"/>
        </w:rPr>
        <w:t>2007/2008:</w:t>
      </w:r>
      <w:r>
        <w:rPr>
          <w:spacing w:val="-3"/>
          <w:sz w:val="26"/>
        </w:rPr>
        <w:t xml:space="preserve"> </w:t>
      </w:r>
      <w:r>
        <w:rPr>
          <w:sz w:val="26"/>
        </w:rPr>
        <w:t>fighting</w:t>
      </w:r>
      <w:r>
        <w:rPr>
          <w:spacing w:val="-2"/>
          <w:sz w:val="26"/>
        </w:rPr>
        <w:t xml:space="preserve"> </w:t>
      </w:r>
      <w:r>
        <w:rPr>
          <w:sz w:val="26"/>
        </w:rPr>
        <w:t>climate</w:t>
      </w:r>
      <w:r>
        <w:rPr>
          <w:spacing w:val="-2"/>
          <w:sz w:val="26"/>
        </w:rPr>
        <w:t xml:space="preserve"> </w:t>
      </w:r>
      <w:r>
        <w:rPr>
          <w:sz w:val="26"/>
        </w:rPr>
        <w:t>change:</w:t>
      </w:r>
      <w:r>
        <w:rPr>
          <w:spacing w:val="-1"/>
          <w:sz w:val="26"/>
        </w:rPr>
        <w:t xml:space="preserve"> </w:t>
      </w:r>
      <w:r>
        <w:rPr>
          <w:sz w:val="26"/>
        </w:rPr>
        <w:t>human</w:t>
      </w:r>
      <w:r>
        <w:rPr>
          <w:spacing w:val="-2"/>
          <w:sz w:val="26"/>
        </w:rPr>
        <w:t xml:space="preserve"> </w:t>
      </w:r>
      <w:r>
        <w:rPr>
          <w:sz w:val="26"/>
        </w:rPr>
        <w:t>solidarity</w:t>
      </w:r>
      <w:r>
        <w:rPr>
          <w:spacing w:val="-2"/>
          <w:sz w:val="26"/>
        </w:rPr>
        <w:t xml:space="preserve"> </w:t>
      </w:r>
      <w:r>
        <w:rPr>
          <w:sz w:val="26"/>
        </w:rPr>
        <w:t>in</w:t>
      </w:r>
      <w:r>
        <w:rPr>
          <w:spacing w:val="-3"/>
          <w:sz w:val="26"/>
        </w:rPr>
        <w:t xml:space="preserve"> </w:t>
      </w:r>
      <w:r>
        <w:rPr>
          <w:sz w:val="26"/>
        </w:rPr>
        <w:t>a divided world. Oxford University Press, New York</w:t>
      </w:r>
    </w:p>
    <w:p w14:paraId="729CAD9A" w14:textId="77777777" w:rsidR="009660CC" w:rsidRDefault="009660CC">
      <w:pPr>
        <w:spacing w:line="278" w:lineRule="auto"/>
        <w:jc w:val="both"/>
        <w:rPr>
          <w:sz w:val="26"/>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7FBCEB0C" w14:textId="77777777" w:rsidR="009660CC" w:rsidRDefault="00000000">
      <w:pPr>
        <w:spacing w:before="61" w:line="278" w:lineRule="auto"/>
        <w:ind w:left="295" w:right="300"/>
        <w:jc w:val="both"/>
        <w:rPr>
          <w:sz w:val="26"/>
        </w:rPr>
      </w:pPr>
      <w:r>
        <w:rPr>
          <w:sz w:val="26"/>
        </w:rPr>
        <w:lastRenderedPageBreak/>
        <w:t>UN/ISDR (2007) Environment and vulnerability: emerging perspectives. United Nations Environment Programme, Geneva</w:t>
      </w:r>
    </w:p>
    <w:p w14:paraId="0D92202D" w14:textId="77777777" w:rsidR="009660CC" w:rsidRDefault="00000000">
      <w:pPr>
        <w:spacing w:before="195" w:line="276" w:lineRule="auto"/>
        <w:ind w:left="295" w:right="291"/>
        <w:jc w:val="both"/>
        <w:rPr>
          <w:sz w:val="26"/>
        </w:rPr>
      </w:pPr>
      <w:r>
        <w:rPr>
          <w:sz w:val="26"/>
        </w:rPr>
        <w:t>Van Aalst KM, Cannon T, Burton I (2008) Community level adaptation to climate change: the potential role of participatory community risk assessment. Glob Environ Change 18:165–179 doi:10.1016/j. gloenvcha.2007.06.002</w:t>
      </w:r>
    </w:p>
    <w:p w14:paraId="39E918B8" w14:textId="77777777" w:rsidR="009660CC" w:rsidRDefault="00000000">
      <w:pPr>
        <w:tabs>
          <w:tab w:val="left" w:pos="2339"/>
          <w:tab w:val="left" w:pos="3447"/>
          <w:tab w:val="left" w:pos="4467"/>
          <w:tab w:val="left" w:pos="5923"/>
          <w:tab w:val="left" w:pos="6986"/>
          <w:tab w:val="left" w:pos="8095"/>
          <w:tab w:val="left" w:pos="9013"/>
          <w:tab w:val="left" w:pos="10064"/>
        </w:tabs>
        <w:spacing w:before="199" w:line="278" w:lineRule="auto"/>
        <w:ind w:left="295" w:right="299"/>
        <w:jc w:val="both"/>
        <w:rPr>
          <w:sz w:val="26"/>
        </w:rPr>
      </w:pPr>
      <w:r>
        <w:rPr>
          <w:spacing w:val="-2"/>
          <w:sz w:val="26"/>
        </w:rPr>
        <w:t>WWF(2005)</w:t>
      </w:r>
      <w:r>
        <w:rPr>
          <w:sz w:val="26"/>
        </w:rPr>
        <w:tab/>
      </w:r>
      <w:r>
        <w:rPr>
          <w:spacing w:val="-4"/>
          <w:sz w:val="26"/>
        </w:rPr>
        <w:t>Are</w:t>
      </w:r>
      <w:r>
        <w:rPr>
          <w:sz w:val="26"/>
        </w:rPr>
        <w:tab/>
      </w:r>
      <w:r>
        <w:rPr>
          <w:spacing w:val="-6"/>
          <w:sz w:val="26"/>
        </w:rPr>
        <w:t>we</w:t>
      </w:r>
      <w:r>
        <w:rPr>
          <w:sz w:val="26"/>
        </w:rPr>
        <w:tab/>
      </w:r>
      <w:r>
        <w:rPr>
          <w:spacing w:val="-2"/>
          <w:sz w:val="26"/>
        </w:rPr>
        <w:t>putting</w:t>
      </w:r>
      <w:r>
        <w:rPr>
          <w:sz w:val="26"/>
        </w:rPr>
        <w:tab/>
      </w:r>
      <w:r>
        <w:rPr>
          <w:spacing w:val="-4"/>
          <w:sz w:val="26"/>
        </w:rPr>
        <w:t>our</w:t>
      </w:r>
      <w:r>
        <w:rPr>
          <w:sz w:val="26"/>
        </w:rPr>
        <w:tab/>
      </w:r>
      <w:r>
        <w:rPr>
          <w:spacing w:val="-4"/>
          <w:sz w:val="26"/>
        </w:rPr>
        <w:t>fish</w:t>
      </w:r>
      <w:r>
        <w:rPr>
          <w:sz w:val="26"/>
        </w:rPr>
        <w:tab/>
      </w:r>
      <w:r>
        <w:rPr>
          <w:spacing w:val="-6"/>
          <w:sz w:val="26"/>
        </w:rPr>
        <w:t>in</w:t>
      </w:r>
      <w:r>
        <w:rPr>
          <w:sz w:val="26"/>
        </w:rPr>
        <w:tab/>
      </w:r>
      <w:r>
        <w:rPr>
          <w:spacing w:val="-4"/>
          <w:sz w:val="26"/>
        </w:rPr>
        <w:t>hot</w:t>
      </w:r>
      <w:r>
        <w:rPr>
          <w:sz w:val="26"/>
        </w:rPr>
        <w:tab/>
      </w:r>
      <w:r>
        <w:rPr>
          <w:spacing w:val="-2"/>
          <w:sz w:val="26"/>
        </w:rPr>
        <w:t xml:space="preserve">water? </w:t>
      </w:r>
      <w:hyperlink r:id="rId69">
        <w:r>
          <w:rPr>
            <w:color w:val="0000FF"/>
            <w:sz w:val="26"/>
            <w:u w:val="single" w:color="0000FF"/>
          </w:rPr>
          <w:t>http://assets.panda.org/downloads/fisherie_web_final.pdf. Cited 21 Dec 2008</w:t>
        </w:r>
      </w:hyperlink>
    </w:p>
    <w:p w14:paraId="3E66116D" w14:textId="77777777" w:rsidR="009660CC" w:rsidRDefault="00000000">
      <w:pPr>
        <w:spacing w:before="195" w:line="278" w:lineRule="auto"/>
        <w:ind w:left="295" w:right="303"/>
        <w:jc w:val="both"/>
        <w:rPr>
          <w:sz w:val="26"/>
        </w:rPr>
      </w:pPr>
      <w:r>
        <w:rPr>
          <w:sz w:val="26"/>
        </w:rPr>
        <w:t>Ziervogel G, Calder R (2003) Climate variability and rural livelihoods: assessing the impact of seasonal climate forecasts in Lesotho. Area 35(4):403–417 doi:10.1111/j.0004-0894.2003.00190.x</w:t>
      </w:r>
    </w:p>
    <w:p w14:paraId="6CB7607B" w14:textId="77777777" w:rsidR="009660CC" w:rsidRDefault="00000000">
      <w:pPr>
        <w:spacing w:before="194" w:line="278" w:lineRule="auto"/>
        <w:ind w:left="295" w:right="299"/>
        <w:jc w:val="both"/>
        <w:rPr>
          <w:sz w:val="26"/>
        </w:rPr>
      </w:pPr>
      <w:r>
        <w:rPr>
          <w:sz w:val="26"/>
        </w:rPr>
        <w:t>Ziervogel G, Bharwani S, Downing ET (2006) Adapting to climate variability: pumpkins, people and policy. Nat Resour Forum 30:294–305 doi:10.1111/j.1477-8947.2006.00121.x</w:t>
      </w:r>
    </w:p>
    <w:p w14:paraId="51FD3F60" w14:textId="77777777" w:rsidR="009660CC" w:rsidRDefault="00000000">
      <w:pPr>
        <w:spacing w:before="195" w:line="278" w:lineRule="auto"/>
        <w:ind w:left="295" w:right="296"/>
        <w:jc w:val="both"/>
        <w:rPr>
          <w:sz w:val="26"/>
        </w:rPr>
      </w:pPr>
      <w:r>
        <w:rPr>
          <w:sz w:val="26"/>
        </w:rPr>
        <w:t>Abbasi SA, Mishra PK (1997) Asia’s largest lake (Chilika)-ecology, threats imperatives. Discovery publishing house, New Delhi</w:t>
      </w:r>
    </w:p>
    <w:p w14:paraId="7B7526E7" w14:textId="77777777" w:rsidR="009660CC" w:rsidRDefault="00000000">
      <w:pPr>
        <w:spacing w:before="192" w:line="278" w:lineRule="auto"/>
        <w:ind w:left="295" w:right="293"/>
        <w:jc w:val="both"/>
        <w:rPr>
          <w:sz w:val="26"/>
        </w:rPr>
      </w:pPr>
      <w:r>
        <w:rPr>
          <w:sz w:val="26"/>
        </w:rPr>
        <w:t>Annandale N, Kemp S (1915) Introduction to the fauna of the Chilika Lake. Mem Indian Mus 5:1–</w:t>
      </w:r>
      <w:r>
        <w:rPr>
          <w:spacing w:val="-6"/>
          <w:sz w:val="26"/>
        </w:rPr>
        <w:t>20</w:t>
      </w:r>
    </w:p>
    <w:p w14:paraId="586274BC" w14:textId="77777777" w:rsidR="009660CC" w:rsidRDefault="00000000">
      <w:pPr>
        <w:spacing w:before="195" w:line="278" w:lineRule="auto"/>
        <w:ind w:left="295" w:right="299"/>
        <w:jc w:val="both"/>
        <w:rPr>
          <w:sz w:val="26"/>
        </w:rPr>
      </w:pPr>
      <w:r>
        <w:rPr>
          <w:sz w:val="26"/>
        </w:rPr>
        <w:t>Anonymous(2009)Report on“Theprojectforconservationandwiseuse of natural resources of the Chilika lagoon through community participation in India, Japan International Cooperation Agency (JICA) and Chilika Development Authority (CDA), Orissa”.</w:t>
      </w:r>
    </w:p>
    <w:p w14:paraId="54254436" w14:textId="77777777" w:rsidR="009660CC" w:rsidRDefault="00000000">
      <w:pPr>
        <w:spacing w:before="190" w:line="280" w:lineRule="auto"/>
        <w:ind w:left="295" w:right="303"/>
        <w:jc w:val="both"/>
        <w:rPr>
          <w:sz w:val="26"/>
        </w:rPr>
      </w:pPr>
      <w:r>
        <w:rPr>
          <w:sz w:val="26"/>
        </w:rPr>
        <w:t>Banarjee AC, RoyChoudhury NC (1966) Observation on some physico chemical features of Chilka lake. Indian J Fish 13:395–429</w:t>
      </w:r>
    </w:p>
    <w:p w14:paraId="34B6A562" w14:textId="77777777" w:rsidR="009660CC" w:rsidRDefault="00000000">
      <w:pPr>
        <w:spacing w:before="189" w:line="278" w:lineRule="auto"/>
        <w:ind w:left="295" w:right="302"/>
        <w:jc w:val="both"/>
        <w:rPr>
          <w:sz w:val="26"/>
        </w:rPr>
      </w:pPr>
      <w:r>
        <w:rPr>
          <w:sz w:val="26"/>
        </w:rPr>
        <w:t>Bhatta</w:t>
      </w:r>
      <w:r>
        <w:rPr>
          <w:spacing w:val="-2"/>
          <w:sz w:val="26"/>
        </w:rPr>
        <w:t xml:space="preserve"> </w:t>
      </w:r>
      <w:r>
        <w:rPr>
          <w:sz w:val="26"/>
        </w:rPr>
        <w:t>KS</w:t>
      </w:r>
      <w:r>
        <w:rPr>
          <w:spacing w:val="-2"/>
          <w:sz w:val="26"/>
        </w:rPr>
        <w:t xml:space="preserve"> </w:t>
      </w:r>
      <w:r>
        <w:rPr>
          <w:sz w:val="26"/>
        </w:rPr>
        <w:t>(2003)</w:t>
      </w:r>
      <w:r>
        <w:rPr>
          <w:spacing w:val="-1"/>
          <w:sz w:val="26"/>
        </w:rPr>
        <w:t xml:space="preserve"> </w:t>
      </w:r>
      <w:r>
        <w:rPr>
          <w:sz w:val="26"/>
        </w:rPr>
        <w:t>Environmental</w:t>
      </w:r>
      <w:r>
        <w:rPr>
          <w:spacing w:val="-1"/>
          <w:sz w:val="26"/>
        </w:rPr>
        <w:t xml:space="preserve"> </w:t>
      </w:r>
      <w:r>
        <w:rPr>
          <w:sz w:val="26"/>
        </w:rPr>
        <w:t>monitoring</w:t>
      </w:r>
      <w:r>
        <w:rPr>
          <w:spacing w:val="-2"/>
          <w:sz w:val="26"/>
        </w:rPr>
        <w:t xml:space="preserve"> </w:t>
      </w:r>
      <w:r>
        <w:rPr>
          <w:sz w:val="26"/>
        </w:rPr>
        <w:t>to</w:t>
      </w:r>
      <w:r>
        <w:rPr>
          <w:spacing w:val="-2"/>
          <w:sz w:val="26"/>
        </w:rPr>
        <w:t xml:space="preserve"> </w:t>
      </w:r>
      <w:r>
        <w:rPr>
          <w:sz w:val="26"/>
        </w:rPr>
        <w:t>access</w:t>
      </w:r>
      <w:r>
        <w:rPr>
          <w:spacing w:val="-1"/>
          <w:sz w:val="26"/>
        </w:rPr>
        <w:t xml:space="preserve"> </w:t>
      </w:r>
      <w:r>
        <w:rPr>
          <w:sz w:val="26"/>
        </w:rPr>
        <w:t>the</w:t>
      </w:r>
      <w:r>
        <w:rPr>
          <w:spacing w:val="-2"/>
          <w:sz w:val="26"/>
        </w:rPr>
        <w:t xml:space="preserve"> </w:t>
      </w:r>
      <w:r>
        <w:rPr>
          <w:sz w:val="26"/>
        </w:rPr>
        <w:t>impact</w:t>
      </w:r>
      <w:r>
        <w:rPr>
          <w:spacing w:val="-2"/>
          <w:sz w:val="26"/>
        </w:rPr>
        <w:t xml:space="preserve"> </w:t>
      </w:r>
      <w:r>
        <w:rPr>
          <w:sz w:val="26"/>
        </w:rPr>
        <w:t>of</w:t>
      </w:r>
      <w:r>
        <w:rPr>
          <w:spacing w:val="-1"/>
          <w:sz w:val="26"/>
        </w:rPr>
        <w:t xml:space="preserve"> </w:t>
      </w:r>
      <w:r>
        <w:rPr>
          <w:sz w:val="26"/>
        </w:rPr>
        <w:t>desiltation</w:t>
      </w:r>
      <w:r>
        <w:rPr>
          <w:spacing w:val="-2"/>
          <w:sz w:val="26"/>
        </w:rPr>
        <w:t xml:space="preserve"> </w:t>
      </w:r>
      <w:r>
        <w:rPr>
          <w:sz w:val="26"/>
        </w:rPr>
        <w:t>of</w:t>
      </w:r>
      <w:r>
        <w:rPr>
          <w:spacing w:val="-1"/>
          <w:sz w:val="26"/>
        </w:rPr>
        <w:t xml:space="preserve"> </w:t>
      </w:r>
      <w:r>
        <w:rPr>
          <w:sz w:val="26"/>
        </w:rPr>
        <w:t>the</w:t>
      </w:r>
      <w:r>
        <w:rPr>
          <w:spacing w:val="-1"/>
          <w:sz w:val="26"/>
        </w:rPr>
        <w:t xml:space="preserve"> </w:t>
      </w:r>
      <w:r>
        <w:rPr>
          <w:sz w:val="26"/>
        </w:rPr>
        <w:t>Outer channel on the ecosystem of the Chilika lagoon. Interim report, MoEF sponsored project, CDA, Bhubaneswar, pp 1–32</w:t>
      </w:r>
    </w:p>
    <w:p w14:paraId="5DF36B4E" w14:textId="77777777" w:rsidR="009660CC" w:rsidRDefault="00000000">
      <w:pPr>
        <w:spacing w:before="191" w:line="278" w:lineRule="auto"/>
        <w:ind w:left="295" w:right="302"/>
        <w:jc w:val="both"/>
        <w:rPr>
          <w:sz w:val="26"/>
        </w:rPr>
      </w:pPr>
      <w:r>
        <w:rPr>
          <w:sz w:val="26"/>
        </w:rPr>
        <w:t>Biswas KP (1995) Ecological and fisheries development in wetlands: a study of Chilika Lagoon. Daya Publishing House, New Delhi</w:t>
      </w:r>
    </w:p>
    <w:p w14:paraId="5E686CD8" w14:textId="77777777" w:rsidR="009660CC" w:rsidRDefault="00000000">
      <w:pPr>
        <w:spacing w:before="194" w:line="278" w:lineRule="auto"/>
        <w:ind w:left="295" w:right="291"/>
        <w:jc w:val="both"/>
        <w:rPr>
          <w:sz w:val="26"/>
        </w:rPr>
      </w:pPr>
      <w:r>
        <w:rPr>
          <w:sz w:val="26"/>
        </w:rPr>
        <w:t>CDA(2011) Annual Report 2010–11. 36 pp Chandramohan P, Nayak BU (1994) A study for the improvement of the Chilika lake tidal inlet, east coast of India. J Coast Res 10:909–918 CIFRI (2006) A monograph on the algal diversity of Chilika lake, CDA sponsored consultancy project.</w:t>
      </w:r>
    </w:p>
    <w:p w14:paraId="67248EAE" w14:textId="77777777" w:rsidR="009660CC" w:rsidRDefault="00000000">
      <w:pPr>
        <w:spacing w:before="194"/>
        <w:ind w:left="295"/>
        <w:jc w:val="both"/>
        <w:rPr>
          <w:sz w:val="26"/>
        </w:rPr>
      </w:pPr>
      <w:r>
        <w:rPr>
          <w:sz w:val="26"/>
        </w:rPr>
        <w:t>CIFRI,</w:t>
      </w:r>
      <w:r>
        <w:rPr>
          <w:spacing w:val="-12"/>
          <w:sz w:val="26"/>
        </w:rPr>
        <w:t xml:space="preserve"> </w:t>
      </w:r>
      <w:r>
        <w:rPr>
          <w:sz w:val="26"/>
        </w:rPr>
        <w:t>Barrackpore,</w:t>
      </w:r>
      <w:r>
        <w:rPr>
          <w:spacing w:val="-12"/>
          <w:sz w:val="26"/>
        </w:rPr>
        <w:t xml:space="preserve"> </w:t>
      </w:r>
      <w:r>
        <w:rPr>
          <w:sz w:val="26"/>
        </w:rPr>
        <w:t>pp</w:t>
      </w:r>
      <w:r>
        <w:rPr>
          <w:spacing w:val="-11"/>
          <w:sz w:val="26"/>
        </w:rPr>
        <w:t xml:space="preserve"> </w:t>
      </w:r>
      <w:r>
        <w:rPr>
          <w:sz w:val="26"/>
        </w:rPr>
        <w:t>1–</w:t>
      </w:r>
      <w:r>
        <w:rPr>
          <w:spacing w:val="-5"/>
          <w:sz w:val="26"/>
        </w:rPr>
        <w:t>25</w:t>
      </w:r>
    </w:p>
    <w:p w14:paraId="00829EDA" w14:textId="77777777" w:rsidR="009660CC" w:rsidRDefault="00000000">
      <w:pPr>
        <w:spacing w:before="246"/>
        <w:ind w:left="295"/>
        <w:jc w:val="both"/>
        <w:rPr>
          <w:sz w:val="26"/>
        </w:rPr>
      </w:pPr>
      <w:r>
        <w:rPr>
          <w:sz w:val="26"/>
        </w:rPr>
        <w:t>Dev</w:t>
      </w:r>
      <w:r>
        <w:rPr>
          <w:spacing w:val="-6"/>
          <w:sz w:val="26"/>
        </w:rPr>
        <w:t xml:space="preserve"> </w:t>
      </w:r>
      <w:r>
        <w:rPr>
          <w:sz w:val="26"/>
        </w:rPr>
        <w:t>UN</w:t>
      </w:r>
      <w:r>
        <w:rPr>
          <w:spacing w:val="-6"/>
          <w:sz w:val="26"/>
        </w:rPr>
        <w:t xml:space="preserve"> </w:t>
      </w:r>
      <w:r>
        <w:rPr>
          <w:sz w:val="26"/>
        </w:rPr>
        <w:t>(1990)</w:t>
      </w:r>
      <w:r>
        <w:rPr>
          <w:spacing w:val="-7"/>
          <w:sz w:val="26"/>
        </w:rPr>
        <w:t xml:space="preserve"> </w:t>
      </w:r>
      <w:r>
        <w:rPr>
          <w:sz w:val="26"/>
        </w:rPr>
        <w:t>Data</w:t>
      </w:r>
      <w:r>
        <w:rPr>
          <w:spacing w:val="-6"/>
          <w:sz w:val="26"/>
        </w:rPr>
        <w:t xml:space="preserve"> </w:t>
      </w:r>
      <w:r>
        <w:rPr>
          <w:sz w:val="26"/>
        </w:rPr>
        <w:t>book</w:t>
      </w:r>
      <w:r>
        <w:rPr>
          <w:spacing w:val="-6"/>
          <w:sz w:val="26"/>
        </w:rPr>
        <w:t xml:space="preserve"> </w:t>
      </w:r>
      <w:r>
        <w:rPr>
          <w:sz w:val="26"/>
        </w:rPr>
        <w:t>on</w:t>
      </w:r>
      <w:r>
        <w:rPr>
          <w:spacing w:val="-6"/>
          <w:sz w:val="26"/>
        </w:rPr>
        <w:t xml:space="preserve"> </w:t>
      </w:r>
      <w:r>
        <w:rPr>
          <w:sz w:val="26"/>
        </w:rPr>
        <w:t>birds</w:t>
      </w:r>
      <w:r>
        <w:rPr>
          <w:spacing w:val="-6"/>
          <w:sz w:val="26"/>
        </w:rPr>
        <w:t xml:space="preserve"> </w:t>
      </w:r>
      <w:r>
        <w:rPr>
          <w:sz w:val="26"/>
        </w:rPr>
        <w:t>of</w:t>
      </w:r>
      <w:r>
        <w:rPr>
          <w:spacing w:val="-6"/>
          <w:sz w:val="26"/>
        </w:rPr>
        <w:t xml:space="preserve"> </w:t>
      </w:r>
      <w:r>
        <w:rPr>
          <w:sz w:val="26"/>
        </w:rPr>
        <w:t>Chilika.</w:t>
      </w:r>
      <w:r>
        <w:rPr>
          <w:spacing w:val="-6"/>
          <w:sz w:val="26"/>
        </w:rPr>
        <w:t xml:space="preserve"> </w:t>
      </w:r>
      <w:r>
        <w:rPr>
          <w:sz w:val="26"/>
        </w:rPr>
        <w:t>Associates</w:t>
      </w:r>
      <w:r>
        <w:rPr>
          <w:spacing w:val="-6"/>
          <w:sz w:val="26"/>
        </w:rPr>
        <w:t xml:space="preserve"> </w:t>
      </w:r>
      <w:r>
        <w:rPr>
          <w:sz w:val="26"/>
        </w:rPr>
        <w:t>Project</w:t>
      </w:r>
      <w:r>
        <w:rPr>
          <w:spacing w:val="-4"/>
          <w:sz w:val="26"/>
        </w:rPr>
        <w:t xml:space="preserve"> </w:t>
      </w:r>
      <w:r>
        <w:rPr>
          <w:sz w:val="26"/>
        </w:rPr>
        <w:t>Bihanga,</w:t>
      </w:r>
      <w:r>
        <w:rPr>
          <w:spacing w:val="-6"/>
          <w:sz w:val="26"/>
        </w:rPr>
        <w:t xml:space="preserve"> </w:t>
      </w:r>
      <w:r>
        <w:rPr>
          <w:spacing w:val="-2"/>
          <w:sz w:val="26"/>
        </w:rPr>
        <w:t>Bhubaneswar</w:t>
      </w:r>
    </w:p>
    <w:p w14:paraId="2E14CB6B" w14:textId="77777777" w:rsidR="009660CC" w:rsidRDefault="00000000">
      <w:pPr>
        <w:spacing w:before="241" w:line="278" w:lineRule="auto"/>
        <w:ind w:left="295" w:right="299"/>
        <w:jc w:val="both"/>
        <w:rPr>
          <w:sz w:val="26"/>
        </w:rPr>
      </w:pPr>
      <w:r>
        <w:rPr>
          <w:sz w:val="26"/>
        </w:rPr>
        <w:t>Dev UN (1992) An assessment of bird conservation needs at Chilika Lake. Report of project Bihanga, Bhubaneswar</w:t>
      </w:r>
    </w:p>
    <w:p w14:paraId="6ECC8084" w14:textId="77777777" w:rsidR="009660CC" w:rsidRDefault="00000000">
      <w:pPr>
        <w:spacing w:before="194" w:line="278" w:lineRule="auto"/>
        <w:ind w:left="295" w:right="305"/>
        <w:jc w:val="both"/>
        <w:rPr>
          <w:sz w:val="26"/>
        </w:rPr>
      </w:pPr>
      <w:r>
        <w:rPr>
          <w:sz w:val="26"/>
        </w:rPr>
        <w:t>Dujovny E (2009) The deepest cut: political ecology in the dredging of a new sea mouth in Chilika Lake, Orissa, India. Conservat Soc 7(3): 192–204</w:t>
      </w:r>
    </w:p>
    <w:p w14:paraId="366B3995" w14:textId="77777777" w:rsidR="009660CC" w:rsidRDefault="009660CC">
      <w:pPr>
        <w:spacing w:line="278" w:lineRule="auto"/>
        <w:jc w:val="both"/>
        <w:rPr>
          <w:sz w:val="26"/>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4A8CE178" w14:textId="77777777" w:rsidR="009660CC" w:rsidRDefault="00000000">
      <w:pPr>
        <w:spacing w:before="61" w:line="278" w:lineRule="auto"/>
        <w:ind w:left="295" w:right="301"/>
        <w:jc w:val="both"/>
        <w:rPr>
          <w:sz w:val="26"/>
        </w:rPr>
      </w:pPr>
      <w:r>
        <w:rPr>
          <w:sz w:val="26"/>
        </w:rPr>
        <w:lastRenderedPageBreak/>
        <w:t>Ghosh AK (1998) Integrated management strategy for Chilika, In: Proceeding International workshop on sustainable development of Chilika lagoon, Bhubaneswar, Orissa, India. Chilika Development Authority, Orissa, 1998, pp 274–280</w:t>
      </w:r>
    </w:p>
    <w:p w14:paraId="19B2985B" w14:textId="77777777" w:rsidR="009660CC" w:rsidRDefault="00000000">
      <w:pPr>
        <w:spacing w:before="191" w:line="278" w:lineRule="auto"/>
        <w:ind w:left="295" w:right="297"/>
        <w:jc w:val="both"/>
        <w:rPr>
          <w:sz w:val="26"/>
        </w:rPr>
      </w:pPr>
      <w:r>
        <w:rPr>
          <w:sz w:val="26"/>
        </w:rPr>
        <w:t>Ghosh AK, Pattnaik AK (2005) Chilika lagoon- Experience and lessons learned brief. UNEP International Waters Learning Exchange and Resource Network. pp 115–132</w:t>
      </w:r>
    </w:p>
    <w:p w14:paraId="738B93C7" w14:textId="77777777" w:rsidR="009660CC" w:rsidRDefault="00000000">
      <w:pPr>
        <w:spacing w:before="195" w:line="276" w:lineRule="auto"/>
        <w:ind w:left="295" w:right="293"/>
        <w:jc w:val="both"/>
        <w:rPr>
          <w:sz w:val="26"/>
        </w:rPr>
      </w:pPr>
      <w:r>
        <w:rPr>
          <w:sz w:val="26"/>
        </w:rPr>
        <w:t>Kumar R, Pattnaik AK (2012) Chilika- an integrated management planning framework for conservation and wise use. Wetlands International- South Asia, New Delhi, India and Chilika Development Authority, Bhubaneswar</w:t>
      </w:r>
    </w:p>
    <w:p w14:paraId="4CB12663" w14:textId="77777777" w:rsidR="009660CC" w:rsidRDefault="00000000">
      <w:pPr>
        <w:spacing w:before="202"/>
        <w:ind w:left="295"/>
        <w:rPr>
          <w:sz w:val="26"/>
        </w:rPr>
      </w:pPr>
      <w:r>
        <w:rPr>
          <w:sz w:val="26"/>
        </w:rPr>
        <w:t>Mangla</w:t>
      </w:r>
      <w:r>
        <w:rPr>
          <w:spacing w:val="-10"/>
          <w:sz w:val="26"/>
        </w:rPr>
        <w:t xml:space="preserve"> </w:t>
      </w:r>
      <w:r>
        <w:rPr>
          <w:sz w:val="26"/>
        </w:rPr>
        <w:t>B</w:t>
      </w:r>
      <w:r>
        <w:rPr>
          <w:spacing w:val="-9"/>
          <w:sz w:val="26"/>
        </w:rPr>
        <w:t xml:space="preserve"> </w:t>
      </w:r>
      <w:r>
        <w:rPr>
          <w:sz w:val="26"/>
        </w:rPr>
        <w:t>(1989)</w:t>
      </w:r>
      <w:r>
        <w:rPr>
          <w:spacing w:val="-7"/>
          <w:sz w:val="26"/>
        </w:rPr>
        <w:t xml:space="preserve"> </w:t>
      </w:r>
      <w:r>
        <w:rPr>
          <w:sz w:val="26"/>
        </w:rPr>
        <w:t>Chilika</w:t>
      </w:r>
      <w:r>
        <w:rPr>
          <w:spacing w:val="-9"/>
          <w:sz w:val="26"/>
        </w:rPr>
        <w:t xml:space="preserve"> </w:t>
      </w:r>
      <w:r>
        <w:rPr>
          <w:sz w:val="26"/>
        </w:rPr>
        <w:t>lake:</w:t>
      </w:r>
      <w:r>
        <w:rPr>
          <w:spacing w:val="-10"/>
          <w:sz w:val="26"/>
        </w:rPr>
        <w:t xml:space="preserve"> </w:t>
      </w:r>
      <w:r>
        <w:rPr>
          <w:sz w:val="26"/>
        </w:rPr>
        <w:t>desilting</w:t>
      </w:r>
      <w:r>
        <w:rPr>
          <w:spacing w:val="-9"/>
          <w:sz w:val="26"/>
        </w:rPr>
        <w:t xml:space="preserve"> </w:t>
      </w:r>
      <w:r>
        <w:rPr>
          <w:sz w:val="26"/>
        </w:rPr>
        <w:t>Asia’s</w:t>
      </w:r>
      <w:r>
        <w:rPr>
          <w:spacing w:val="-9"/>
          <w:sz w:val="26"/>
        </w:rPr>
        <w:t xml:space="preserve"> </w:t>
      </w:r>
      <w:r>
        <w:rPr>
          <w:sz w:val="26"/>
        </w:rPr>
        <w:t>largest</w:t>
      </w:r>
      <w:r>
        <w:rPr>
          <w:spacing w:val="-10"/>
          <w:sz w:val="26"/>
        </w:rPr>
        <w:t xml:space="preserve"> </w:t>
      </w:r>
      <w:r>
        <w:rPr>
          <w:sz w:val="26"/>
        </w:rPr>
        <w:t>brackish</w:t>
      </w:r>
      <w:r>
        <w:rPr>
          <w:spacing w:val="-9"/>
          <w:sz w:val="26"/>
        </w:rPr>
        <w:t xml:space="preserve"> </w:t>
      </w:r>
      <w:r>
        <w:rPr>
          <w:sz w:val="26"/>
        </w:rPr>
        <w:t>water</w:t>
      </w:r>
      <w:r>
        <w:rPr>
          <w:spacing w:val="-7"/>
          <w:sz w:val="26"/>
        </w:rPr>
        <w:t xml:space="preserve"> </w:t>
      </w:r>
      <w:r>
        <w:rPr>
          <w:sz w:val="26"/>
        </w:rPr>
        <w:t>lagoon.</w:t>
      </w:r>
      <w:r>
        <w:rPr>
          <w:spacing w:val="-9"/>
          <w:sz w:val="26"/>
        </w:rPr>
        <w:t xml:space="preserve"> </w:t>
      </w:r>
      <w:r>
        <w:rPr>
          <w:sz w:val="26"/>
        </w:rPr>
        <w:t>Ambio</w:t>
      </w:r>
      <w:r>
        <w:rPr>
          <w:spacing w:val="-9"/>
          <w:sz w:val="26"/>
        </w:rPr>
        <w:t xml:space="preserve"> </w:t>
      </w:r>
      <w:r>
        <w:rPr>
          <w:sz w:val="26"/>
        </w:rPr>
        <w:t>18(5):298–</w:t>
      </w:r>
      <w:r>
        <w:rPr>
          <w:spacing w:val="-5"/>
          <w:sz w:val="26"/>
        </w:rPr>
        <w:t>299</w:t>
      </w:r>
    </w:p>
    <w:p w14:paraId="431A8FC9" w14:textId="77777777" w:rsidR="009660CC" w:rsidRDefault="00000000">
      <w:pPr>
        <w:spacing w:before="243" w:line="278" w:lineRule="auto"/>
        <w:ind w:left="295" w:right="303"/>
        <w:jc w:val="both"/>
        <w:rPr>
          <w:sz w:val="26"/>
        </w:rPr>
      </w:pPr>
      <w:r>
        <w:rPr>
          <w:sz w:val="26"/>
        </w:rPr>
        <w:t>Mishra SR, Griffin AL (2010) Encroachment: a threat to resource sus tainability in Chilika Lake, India. Appl Geogr 30:448–459</w:t>
      </w:r>
    </w:p>
    <w:p w14:paraId="6D0AFA78" w14:textId="77777777" w:rsidR="009660CC" w:rsidRDefault="00000000">
      <w:pPr>
        <w:spacing w:before="195" w:line="276" w:lineRule="auto"/>
        <w:ind w:left="295" w:right="299"/>
        <w:jc w:val="both"/>
        <w:rPr>
          <w:sz w:val="26"/>
        </w:rPr>
      </w:pPr>
      <w:r>
        <w:rPr>
          <w:sz w:val="26"/>
        </w:rPr>
        <w:t>Misra PM, Sahu BK, Panigrahy RC, Tripathy SK, Padhy A, Panda D, Patnaik DK, Patra SK (1988) Studies on the hydrobiological fea tures of Chilika lake, Orissa. Final report, Dept of Environment and Forests, Govt of India, 45pp</w:t>
      </w:r>
    </w:p>
    <w:p w14:paraId="5937AF60" w14:textId="77777777" w:rsidR="009660CC" w:rsidRDefault="00000000">
      <w:pPr>
        <w:spacing w:before="202"/>
        <w:ind w:left="295"/>
        <w:rPr>
          <w:sz w:val="26"/>
        </w:rPr>
      </w:pPr>
      <w:r>
        <w:rPr>
          <w:sz w:val="26"/>
        </w:rPr>
        <w:t>Mitra</w:t>
      </w:r>
      <w:r>
        <w:rPr>
          <w:spacing w:val="-10"/>
          <w:sz w:val="26"/>
        </w:rPr>
        <w:t xml:space="preserve"> </w:t>
      </w:r>
      <w:r>
        <w:rPr>
          <w:sz w:val="26"/>
        </w:rPr>
        <w:t>GN</w:t>
      </w:r>
      <w:r>
        <w:rPr>
          <w:spacing w:val="-9"/>
          <w:sz w:val="26"/>
        </w:rPr>
        <w:t xml:space="preserve"> </w:t>
      </w:r>
      <w:r>
        <w:rPr>
          <w:sz w:val="26"/>
        </w:rPr>
        <w:t>(1946)</w:t>
      </w:r>
      <w:r>
        <w:rPr>
          <w:spacing w:val="-10"/>
          <w:sz w:val="26"/>
        </w:rPr>
        <w:t xml:space="preserve"> </w:t>
      </w:r>
      <w:r>
        <w:rPr>
          <w:sz w:val="26"/>
        </w:rPr>
        <w:t>The</w:t>
      </w:r>
      <w:r>
        <w:rPr>
          <w:spacing w:val="-9"/>
          <w:sz w:val="26"/>
        </w:rPr>
        <w:t xml:space="preserve"> </w:t>
      </w:r>
      <w:r>
        <w:rPr>
          <w:sz w:val="26"/>
        </w:rPr>
        <w:t>development</w:t>
      </w:r>
      <w:r>
        <w:rPr>
          <w:spacing w:val="-7"/>
          <w:sz w:val="26"/>
        </w:rPr>
        <w:t xml:space="preserve"> </w:t>
      </w:r>
      <w:r>
        <w:rPr>
          <w:sz w:val="26"/>
        </w:rPr>
        <w:t>of</w:t>
      </w:r>
      <w:r>
        <w:rPr>
          <w:spacing w:val="-10"/>
          <w:sz w:val="26"/>
        </w:rPr>
        <w:t xml:space="preserve"> </w:t>
      </w:r>
      <w:r>
        <w:rPr>
          <w:sz w:val="26"/>
        </w:rPr>
        <w:t>the</w:t>
      </w:r>
      <w:r>
        <w:rPr>
          <w:spacing w:val="-6"/>
          <w:sz w:val="26"/>
        </w:rPr>
        <w:t xml:space="preserve"> </w:t>
      </w:r>
      <w:r>
        <w:rPr>
          <w:sz w:val="26"/>
        </w:rPr>
        <w:t>Chilika</w:t>
      </w:r>
      <w:r>
        <w:rPr>
          <w:spacing w:val="-10"/>
          <w:sz w:val="26"/>
        </w:rPr>
        <w:t xml:space="preserve"> </w:t>
      </w:r>
      <w:r>
        <w:rPr>
          <w:sz w:val="26"/>
        </w:rPr>
        <w:t>Lake.</w:t>
      </w:r>
      <w:r>
        <w:rPr>
          <w:spacing w:val="-9"/>
          <w:sz w:val="26"/>
        </w:rPr>
        <w:t xml:space="preserve"> </w:t>
      </w:r>
      <w:r>
        <w:rPr>
          <w:sz w:val="26"/>
        </w:rPr>
        <w:t>Orissa</w:t>
      </w:r>
      <w:r>
        <w:rPr>
          <w:spacing w:val="-10"/>
          <w:sz w:val="26"/>
        </w:rPr>
        <w:t xml:space="preserve"> </w:t>
      </w:r>
      <w:r>
        <w:rPr>
          <w:sz w:val="26"/>
        </w:rPr>
        <w:t>Govt.</w:t>
      </w:r>
      <w:r>
        <w:rPr>
          <w:spacing w:val="-7"/>
          <w:sz w:val="26"/>
        </w:rPr>
        <w:t xml:space="preserve"> </w:t>
      </w:r>
      <w:r>
        <w:rPr>
          <w:sz w:val="26"/>
        </w:rPr>
        <w:t>Press.</w:t>
      </w:r>
      <w:r>
        <w:rPr>
          <w:spacing w:val="-10"/>
          <w:sz w:val="26"/>
        </w:rPr>
        <w:t xml:space="preserve"> </w:t>
      </w:r>
      <w:r>
        <w:rPr>
          <w:spacing w:val="-4"/>
          <w:sz w:val="26"/>
        </w:rPr>
        <w:t>46pp</w:t>
      </w:r>
    </w:p>
    <w:p w14:paraId="484FD15D" w14:textId="77777777" w:rsidR="009660CC" w:rsidRDefault="00000000">
      <w:pPr>
        <w:spacing w:before="241"/>
        <w:ind w:left="295"/>
        <w:rPr>
          <w:sz w:val="26"/>
        </w:rPr>
      </w:pPr>
      <w:r>
        <w:rPr>
          <w:sz w:val="26"/>
        </w:rPr>
        <w:t>Mohanty</w:t>
      </w:r>
      <w:r>
        <w:rPr>
          <w:spacing w:val="1"/>
          <w:sz w:val="26"/>
        </w:rPr>
        <w:t xml:space="preserve"> </w:t>
      </w:r>
      <w:r>
        <w:rPr>
          <w:sz w:val="26"/>
        </w:rPr>
        <w:t>SK</w:t>
      </w:r>
      <w:r>
        <w:rPr>
          <w:spacing w:val="1"/>
          <w:sz w:val="26"/>
        </w:rPr>
        <w:t xml:space="preserve"> </w:t>
      </w:r>
      <w:r>
        <w:rPr>
          <w:sz w:val="26"/>
        </w:rPr>
        <w:t>(1975)</w:t>
      </w:r>
      <w:r>
        <w:rPr>
          <w:spacing w:val="3"/>
          <w:sz w:val="26"/>
        </w:rPr>
        <w:t xml:space="preserve"> </w:t>
      </w:r>
      <w:r>
        <w:rPr>
          <w:sz w:val="26"/>
        </w:rPr>
        <w:t>Some</w:t>
      </w:r>
      <w:r>
        <w:rPr>
          <w:spacing w:val="1"/>
          <w:sz w:val="26"/>
        </w:rPr>
        <w:t xml:space="preserve"> </w:t>
      </w:r>
      <w:r>
        <w:rPr>
          <w:sz w:val="26"/>
        </w:rPr>
        <w:t>observation</w:t>
      </w:r>
      <w:r>
        <w:rPr>
          <w:spacing w:val="1"/>
          <w:sz w:val="26"/>
        </w:rPr>
        <w:t xml:space="preserve"> </w:t>
      </w:r>
      <w:r>
        <w:rPr>
          <w:sz w:val="26"/>
        </w:rPr>
        <w:t>on</w:t>
      </w:r>
      <w:r>
        <w:rPr>
          <w:spacing w:val="1"/>
          <w:sz w:val="26"/>
        </w:rPr>
        <w:t xml:space="preserve"> </w:t>
      </w:r>
      <w:r>
        <w:rPr>
          <w:sz w:val="26"/>
        </w:rPr>
        <w:t>physico-chemical</w:t>
      </w:r>
      <w:r>
        <w:rPr>
          <w:spacing w:val="1"/>
          <w:sz w:val="26"/>
        </w:rPr>
        <w:t xml:space="preserve"> </w:t>
      </w:r>
      <w:r>
        <w:rPr>
          <w:sz w:val="26"/>
        </w:rPr>
        <w:t>features</w:t>
      </w:r>
      <w:r>
        <w:rPr>
          <w:spacing w:val="2"/>
          <w:sz w:val="26"/>
        </w:rPr>
        <w:t xml:space="preserve"> </w:t>
      </w:r>
      <w:r>
        <w:rPr>
          <w:sz w:val="26"/>
        </w:rPr>
        <w:t>of</w:t>
      </w:r>
      <w:r>
        <w:rPr>
          <w:spacing w:val="1"/>
          <w:sz w:val="26"/>
        </w:rPr>
        <w:t xml:space="preserve"> </w:t>
      </w:r>
      <w:r>
        <w:rPr>
          <w:sz w:val="26"/>
        </w:rPr>
        <w:t>outer</w:t>
      </w:r>
      <w:r>
        <w:rPr>
          <w:spacing w:val="1"/>
          <w:sz w:val="26"/>
        </w:rPr>
        <w:t xml:space="preserve"> </w:t>
      </w:r>
      <w:r>
        <w:rPr>
          <w:sz w:val="26"/>
        </w:rPr>
        <w:t>channel</w:t>
      </w:r>
      <w:r>
        <w:rPr>
          <w:spacing w:val="1"/>
          <w:sz w:val="26"/>
        </w:rPr>
        <w:t xml:space="preserve"> </w:t>
      </w:r>
      <w:r>
        <w:rPr>
          <w:sz w:val="26"/>
        </w:rPr>
        <w:t>during</w:t>
      </w:r>
      <w:r>
        <w:rPr>
          <w:spacing w:val="1"/>
          <w:sz w:val="26"/>
        </w:rPr>
        <w:t xml:space="preserve"> </w:t>
      </w:r>
      <w:r>
        <w:rPr>
          <w:spacing w:val="-2"/>
          <w:sz w:val="26"/>
        </w:rPr>
        <w:t>1971–</w:t>
      </w:r>
    </w:p>
    <w:p w14:paraId="391FAE4F" w14:textId="77777777" w:rsidR="009660CC" w:rsidRDefault="00000000">
      <w:pPr>
        <w:spacing w:before="47"/>
        <w:ind w:left="295"/>
        <w:rPr>
          <w:sz w:val="26"/>
        </w:rPr>
      </w:pPr>
      <w:r>
        <w:rPr>
          <w:sz w:val="26"/>
        </w:rPr>
        <w:t>73.</w:t>
      </w:r>
      <w:r>
        <w:rPr>
          <w:spacing w:val="-7"/>
          <w:sz w:val="26"/>
        </w:rPr>
        <w:t xml:space="preserve"> </w:t>
      </w:r>
      <w:r>
        <w:rPr>
          <w:sz w:val="26"/>
        </w:rPr>
        <w:t>Bulletin,</w:t>
      </w:r>
      <w:r>
        <w:rPr>
          <w:spacing w:val="-6"/>
          <w:sz w:val="26"/>
        </w:rPr>
        <w:t xml:space="preserve"> </w:t>
      </w:r>
      <w:r>
        <w:rPr>
          <w:sz w:val="26"/>
        </w:rPr>
        <w:t>Dept.</w:t>
      </w:r>
      <w:r>
        <w:rPr>
          <w:spacing w:val="-4"/>
          <w:sz w:val="26"/>
        </w:rPr>
        <w:t xml:space="preserve"> </w:t>
      </w:r>
      <w:r>
        <w:rPr>
          <w:sz w:val="26"/>
        </w:rPr>
        <w:t>of</w:t>
      </w:r>
      <w:r>
        <w:rPr>
          <w:spacing w:val="-4"/>
          <w:sz w:val="26"/>
        </w:rPr>
        <w:t xml:space="preserve"> </w:t>
      </w:r>
      <w:r>
        <w:rPr>
          <w:sz w:val="26"/>
        </w:rPr>
        <w:t>Marine</w:t>
      </w:r>
      <w:r>
        <w:rPr>
          <w:spacing w:val="-6"/>
          <w:sz w:val="26"/>
        </w:rPr>
        <w:t xml:space="preserve"> </w:t>
      </w:r>
      <w:r>
        <w:rPr>
          <w:sz w:val="26"/>
        </w:rPr>
        <w:t>Sciences,</w:t>
      </w:r>
      <w:r>
        <w:rPr>
          <w:spacing w:val="-7"/>
          <w:sz w:val="26"/>
        </w:rPr>
        <w:t xml:space="preserve"> </w:t>
      </w:r>
      <w:r>
        <w:rPr>
          <w:sz w:val="26"/>
        </w:rPr>
        <w:t>University</w:t>
      </w:r>
      <w:r>
        <w:rPr>
          <w:spacing w:val="-6"/>
          <w:sz w:val="26"/>
        </w:rPr>
        <w:t xml:space="preserve"> </w:t>
      </w:r>
      <w:r>
        <w:rPr>
          <w:sz w:val="26"/>
        </w:rPr>
        <w:t>of</w:t>
      </w:r>
      <w:r>
        <w:rPr>
          <w:spacing w:val="-7"/>
          <w:sz w:val="26"/>
        </w:rPr>
        <w:t xml:space="preserve"> </w:t>
      </w:r>
      <w:r>
        <w:rPr>
          <w:sz w:val="26"/>
        </w:rPr>
        <w:t>Cochin,</w:t>
      </w:r>
      <w:r>
        <w:rPr>
          <w:spacing w:val="-6"/>
          <w:sz w:val="26"/>
        </w:rPr>
        <w:t xml:space="preserve"> </w:t>
      </w:r>
      <w:r>
        <w:rPr>
          <w:spacing w:val="-2"/>
          <w:sz w:val="26"/>
        </w:rPr>
        <w:t>VII:69:89</w:t>
      </w:r>
    </w:p>
    <w:p w14:paraId="0F6ED828" w14:textId="77777777" w:rsidR="009660CC" w:rsidRDefault="00000000">
      <w:pPr>
        <w:spacing w:before="243" w:line="278" w:lineRule="auto"/>
        <w:ind w:left="295" w:right="299"/>
        <w:jc w:val="both"/>
        <w:rPr>
          <w:sz w:val="26"/>
        </w:rPr>
      </w:pPr>
      <w:r>
        <w:rPr>
          <w:sz w:val="26"/>
        </w:rPr>
        <w:t>Mohanty PR (1981) Studies on the Gracilaria verrucosa (Hudson) Papenfuss of Chilka lake. PhD Thesis, Berhampur University, Berhampur, India, 102 pp</w:t>
      </w:r>
    </w:p>
    <w:p w14:paraId="2A6726A3" w14:textId="77777777" w:rsidR="009660CC" w:rsidRDefault="00000000">
      <w:pPr>
        <w:spacing w:before="195" w:line="276" w:lineRule="auto"/>
        <w:ind w:left="295" w:right="300"/>
        <w:jc w:val="both"/>
        <w:rPr>
          <w:sz w:val="26"/>
        </w:rPr>
      </w:pPr>
      <w:r>
        <w:rPr>
          <w:sz w:val="26"/>
        </w:rPr>
        <w:t>Mohanty SK (1988) Rational utilization of brackish water resources of the Chilka lagoon foraquaculture.In: Patro SN, SahuBN,RamaRao KV, Misra MK (eds) Chilka: the pride of our wetland heritage (a state-of-art report). Orissa Environmental Society, Bhubaneswar, pp 36–39</w:t>
      </w:r>
    </w:p>
    <w:p w14:paraId="52420638" w14:textId="77777777" w:rsidR="009660CC" w:rsidRDefault="00000000">
      <w:pPr>
        <w:spacing w:before="200" w:line="278" w:lineRule="auto"/>
        <w:ind w:left="295" w:right="301"/>
        <w:jc w:val="both"/>
        <w:rPr>
          <w:sz w:val="26"/>
        </w:rPr>
      </w:pPr>
      <w:r>
        <w:rPr>
          <w:sz w:val="26"/>
        </w:rPr>
        <w:t>Mohapatra A, Mohanty RK, Mohanty SK, Bhatta KS, Das NR (2007) Fisheries enhancement and biodiversity assessment of fish, prawn and mud crab in Chilika lagoon through hydrological intervention. Wetl Ecol Manag 15:229–251</w:t>
      </w:r>
    </w:p>
    <w:p w14:paraId="49F5655D" w14:textId="77777777" w:rsidR="009660CC" w:rsidRDefault="00000000">
      <w:pPr>
        <w:spacing w:before="191" w:line="278" w:lineRule="auto"/>
        <w:ind w:left="295" w:right="301"/>
        <w:jc w:val="both"/>
        <w:rPr>
          <w:sz w:val="26"/>
        </w:rPr>
      </w:pPr>
      <w:r>
        <w:rPr>
          <w:sz w:val="26"/>
        </w:rPr>
        <w:t>BNHS (Bombay Natural History Society) (2005). Habitat evaluation of Chilika lake with special reference to birds as bio-indicators. 140pp Nayak BK, Acharya BC, Panda UC,</w:t>
      </w:r>
    </w:p>
    <w:p w14:paraId="663E8483" w14:textId="77777777" w:rsidR="009660CC" w:rsidRDefault="00000000">
      <w:pPr>
        <w:spacing w:before="195" w:line="278" w:lineRule="auto"/>
        <w:ind w:left="295" w:right="304"/>
        <w:jc w:val="both"/>
        <w:rPr>
          <w:sz w:val="26"/>
        </w:rPr>
      </w:pPr>
      <w:r>
        <w:rPr>
          <w:sz w:val="26"/>
        </w:rPr>
        <w:t xml:space="preserve">Nayak BB, Acharya SK (2004) Variation of water quality in Chilika lake, Orissa. Indian J Mar Sci </w:t>
      </w:r>
      <w:r>
        <w:rPr>
          <w:spacing w:val="-2"/>
          <w:sz w:val="26"/>
        </w:rPr>
        <w:t>33(2):164–169</w:t>
      </w:r>
    </w:p>
    <w:p w14:paraId="076E8CBB" w14:textId="77777777" w:rsidR="009660CC" w:rsidRDefault="009660CC">
      <w:pPr>
        <w:spacing w:line="278" w:lineRule="auto"/>
        <w:jc w:val="both"/>
        <w:rPr>
          <w:sz w:val="26"/>
        </w:rPr>
        <w:sectPr w:rsidR="009660CC">
          <w:pgSz w:w="11910" w:h="16840"/>
          <w:pgMar w:top="6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37198E11" w14:textId="77777777" w:rsidR="009660CC" w:rsidRDefault="00000000">
      <w:pPr>
        <w:ind w:left="330"/>
        <w:rPr>
          <w:sz w:val="20"/>
        </w:rPr>
      </w:pPr>
      <w:r>
        <w:rPr>
          <w:noProof/>
          <w:sz w:val="20"/>
        </w:rPr>
        <w:lastRenderedPageBreak/>
        <w:drawing>
          <wp:inline distT="0" distB="0" distL="0" distR="0" wp14:anchorId="63632E15" wp14:editId="6EEBBF48">
            <wp:extent cx="4509491" cy="5631180"/>
            <wp:effectExtent l="0" t="0" r="0" b="0"/>
            <wp:docPr id="54" name="Image 54" descr="This may contain: there is a bird flying in the sky over the water and birds are flying a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This may contain: there is a bird flying in the sky over the water and birds are flying around"/>
                    <pic:cNvPicPr/>
                  </pic:nvPicPr>
                  <pic:blipFill>
                    <a:blip r:embed="rId70" cstate="print"/>
                    <a:stretch>
                      <a:fillRect/>
                    </a:stretch>
                  </pic:blipFill>
                  <pic:spPr>
                    <a:xfrm>
                      <a:off x="0" y="0"/>
                      <a:ext cx="4509491" cy="5631180"/>
                    </a:xfrm>
                    <a:prstGeom prst="rect">
                      <a:avLst/>
                    </a:prstGeom>
                  </pic:spPr>
                </pic:pic>
              </a:graphicData>
            </a:graphic>
          </wp:inline>
        </w:drawing>
      </w:r>
    </w:p>
    <w:p w14:paraId="6A6BFB7D" w14:textId="77777777" w:rsidR="009660CC" w:rsidRDefault="009660CC">
      <w:pPr>
        <w:pStyle w:val="BodyText"/>
        <w:rPr>
          <w:sz w:val="20"/>
        </w:rPr>
      </w:pPr>
    </w:p>
    <w:p w14:paraId="4B9BD808" w14:textId="77777777" w:rsidR="009660CC" w:rsidRDefault="00000000">
      <w:pPr>
        <w:pStyle w:val="BodyText"/>
        <w:spacing w:before="22"/>
        <w:rPr>
          <w:sz w:val="20"/>
        </w:rPr>
      </w:pPr>
      <w:r>
        <w:rPr>
          <w:noProof/>
          <w:sz w:val="20"/>
        </w:rPr>
        <w:drawing>
          <wp:anchor distT="0" distB="0" distL="0" distR="0" simplePos="0" relativeHeight="487610368" behindDoc="1" locked="0" layoutInCell="1" allowOverlap="1" wp14:anchorId="65161D52" wp14:editId="1C6FCFD9">
            <wp:simplePos x="0" y="0"/>
            <wp:positionH relativeFrom="page">
              <wp:posOffset>998219</wp:posOffset>
            </wp:positionH>
            <wp:positionV relativeFrom="paragraph">
              <wp:posOffset>175653</wp:posOffset>
            </wp:positionV>
            <wp:extent cx="5983454" cy="3364991"/>
            <wp:effectExtent l="0" t="0" r="0" b="0"/>
            <wp:wrapTopAndBottom/>
            <wp:docPr id="55" name="Image 55" descr="Sunrise Chilika Lake At Rambha, Odisha, India - Beautiful Places I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Sunrise Chilika Lake At Rambha, Odisha, India - Beautiful Places In ..."/>
                    <pic:cNvPicPr/>
                  </pic:nvPicPr>
                  <pic:blipFill>
                    <a:blip r:embed="rId71" cstate="print"/>
                    <a:stretch>
                      <a:fillRect/>
                    </a:stretch>
                  </pic:blipFill>
                  <pic:spPr>
                    <a:xfrm>
                      <a:off x="0" y="0"/>
                      <a:ext cx="5983454" cy="3364991"/>
                    </a:xfrm>
                    <a:prstGeom prst="rect">
                      <a:avLst/>
                    </a:prstGeom>
                  </pic:spPr>
                </pic:pic>
              </a:graphicData>
            </a:graphic>
          </wp:anchor>
        </w:drawing>
      </w:r>
    </w:p>
    <w:p w14:paraId="34BB7AC8" w14:textId="77777777" w:rsidR="009660CC" w:rsidRDefault="009660CC">
      <w:pPr>
        <w:pStyle w:val="BodyText"/>
        <w:rPr>
          <w:sz w:val="20"/>
        </w:rPr>
        <w:sectPr w:rsidR="009660CC">
          <w:pgSz w:w="11910" w:h="16840"/>
          <w:pgMar w:top="104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17621643" w14:textId="77777777" w:rsidR="009660CC" w:rsidRDefault="00000000">
      <w:pPr>
        <w:ind w:left="3451"/>
        <w:rPr>
          <w:sz w:val="20"/>
        </w:rPr>
      </w:pPr>
      <w:r>
        <w:rPr>
          <w:noProof/>
          <w:sz w:val="20"/>
        </w:rPr>
        <w:lastRenderedPageBreak/>
        <w:drawing>
          <wp:inline distT="0" distB="0" distL="0" distR="0" wp14:anchorId="08857161" wp14:editId="025B5CE6">
            <wp:extent cx="4628054" cy="6110478"/>
            <wp:effectExtent l="0" t="0" r="0" b="0"/>
            <wp:docPr id="56" name="Image 56" descr="This may contain: an aerial view of a small boat in the middle of a large body of wa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This may contain: an aerial view of a small boat in the middle of a large body of water"/>
                    <pic:cNvPicPr/>
                  </pic:nvPicPr>
                  <pic:blipFill>
                    <a:blip r:embed="rId72" cstate="print"/>
                    <a:stretch>
                      <a:fillRect/>
                    </a:stretch>
                  </pic:blipFill>
                  <pic:spPr>
                    <a:xfrm>
                      <a:off x="0" y="0"/>
                      <a:ext cx="4628054" cy="6110478"/>
                    </a:xfrm>
                    <a:prstGeom prst="rect">
                      <a:avLst/>
                    </a:prstGeom>
                  </pic:spPr>
                </pic:pic>
              </a:graphicData>
            </a:graphic>
          </wp:inline>
        </w:drawing>
      </w:r>
    </w:p>
    <w:p w14:paraId="28FCC662" w14:textId="77777777" w:rsidR="009660CC" w:rsidRDefault="00000000">
      <w:pPr>
        <w:pStyle w:val="BodyText"/>
        <w:rPr>
          <w:sz w:val="14"/>
        </w:rPr>
      </w:pPr>
      <w:r>
        <w:rPr>
          <w:noProof/>
          <w:sz w:val="14"/>
        </w:rPr>
        <w:drawing>
          <wp:anchor distT="0" distB="0" distL="0" distR="0" simplePos="0" relativeHeight="487610880" behindDoc="1" locked="0" layoutInCell="1" allowOverlap="1" wp14:anchorId="0607A20C" wp14:editId="6DE06C91">
            <wp:simplePos x="0" y="0"/>
            <wp:positionH relativeFrom="page">
              <wp:posOffset>495300</wp:posOffset>
            </wp:positionH>
            <wp:positionV relativeFrom="paragraph">
              <wp:posOffset>117855</wp:posOffset>
            </wp:positionV>
            <wp:extent cx="5364954" cy="3542823"/>
            <wp:effectExtent l="0" t="0" r="0" b="0"/>
            <wp:wrapTopAndBottom/>
            <wp:docPr id="57" name="Image 57" descr="Navin Patnaik Shares Mesmerising Photos Of Chilika Lake In, 49% OF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Navin Patnaik Shares Mesmerising Photos Of Chilika Lake In, 49% OFF"/>
                    <pic:cNvPicPr/>
                  </pic:nvPicPr>
                  <pic:blipFill>
                    <a:blip r:embed="rId73" cstate="print"/>
                    <a:stretch>
                      <a:fillRect/>
                    </a:stretch>
                  </pic:blipFill>
                  <pic:spPr>
                    <a:xfrm>
                      <a:off x="0" y="0"/>
                      <a:ext cx="5364954" cy="3542823"/>
                    </a:xfrm>
                    <a:prstGeom prst="rect">
                      <a:avLst/>
                    </a:prstGeom>
                  </pic:spPr>
                </pic:pic>
              </a:graphicData>
            </a:graphic>
          </wp:anchor>
        </w:drawing>
      </w:r>
    </w:p>
    <w:p w14:paraId="0453605E" w14:textId="77777777" w:rsidR="009660CC" w:rsidRDefault="009660CC">
      <w:pPr>
        <w:pStyle w:val="BodyText"/>
        <w:rPr>
          <w:sz w:val="14"/>
        </w:rPr>
        <w:sectPr w:rsidR="009660CC">
          <w:pgSz w:w="11910" w:h="16840"/>
          <w:pgMar w:top="66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0DA4A38F" w14:textId="77777777" w:rsidR="009660CC" w:rsidRDefault="00000000">
      <w:pPr>
        <w:ind w:left="175"/>
        <w:rPr>
          <w:sz w:val="20"/>
        </w:rPr>
      </w:pPr>
      <w:r>
        <w:rPr>
          <w:noProof/>
          <w:sz w:val="20"/>
        </w:rPr>
        <w:lastRenderedPageBreak/>
        <w:drawing>
          <wp:anchor distT="0" distB="0" distL="0" distR="0" simplePos="0" relativeHeight="15752192" behindDoc="0" locked="0" layoutInCell="1" allowOverlap="1" wp14:anchorId="55B1EF13" wp14:editId="262D98ED">
            <wp:simplePos x="0" y="0"/>
            <wp:positionH relativeFrom="page">
              <wp:posOffset>382904</wp:posOffset>
            </wp:positionH>
            <wp:positionV relativeFrom="page">
              <wp:posOffset>4290059</wp:posOffset>
            </wp:positionV>
            <wp:extent cx="4242079" cy="5654421"/>
            <wp:effectExtent l="0" t="0" r="0" b="0"/>
            <wp:wrapNone/>
            <wp:docPr id="58" name="Image 58" descr="morning chilika - chilika lake stock pictures, royalty-free photos &amp; imag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morning chilika - chilika lake stock pictures, royalty-free photos &amp; images"/>
                    <pic:cNvPicPr/>
                  </pic:nvPicPr>
                  <pic:blipFill>
                    <a:blip r:embed="rId74" cstate="print"/>
                    <a:stretch>
                      <a:fillRect/>
                    </a:stretch>
                  </pic:blipFill>
                  <pic:spPr>
                    <a:xfrm>
                      <a:off x="0" y="0"/>
                      <a:ext cx="4242079" cy="5654421"/>
                    </a:xfrm>
                    <a:prstGeom prst="rect">
                      <a:avLst/>
                    </a:prstGeom>
                  </pic:spPr>
                </pic:pic>
              </a:graphicData>
            </a:graphic>
          </wp:anchor>
        </w:drawing>
      </w:r>
      <w:r>
        <w:rPr>
          <w:noProof/>
          <w:sz w:val="20"/>
        </w:rPr>
        <w:drawing>
          <wp:anchor distT="0" distB="0" distL="0" distR="0" simplePos="0" relativeHeight="15752704" behindDoc="0" locked="0" layoutInCell="1" allowOverlap="1" wp14:anchorId="3E507A97" wp14:editId="307BB911">
            <wp:simplePos x="0" y="0"/>
            <wp:positionH relativeFrom="page">
              <wp:posOffset>4693920</wp:posOffset>
            </wp:positionH>
            <wp:positionV relativeFrom="page">
              <wp:posOffset>6314439</wp:posOffset>
            </wp:positionV>
            <wp:extent cx="2493455" cy="3322701"/>
            <wp:effectExtent l="0" t="0" r="0" b="0"/>
            <wp:wrapNone/>
            <wp:docPr id="59" name="Image 59" descr="bird watching on a boat in chilika lake in odisha - chilika lake stock pictures, royalty-free photos &amp; imag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bird watching on a boat in chilika lake in odisha - chilika lake stock pictures, royalty-free photos &amp; images"/>
                    <pic:cNvPicPr/>
                  </pic:nvPicPr>
                  <pic:blipFill>
                    <a:blip r:embed="rId75" cstate="print"/>
                    <a:stretch>
                      <a:fillRect/>
                    </a:stretch>
                  </pic:blipFill>
                  <pic:spPr>
                    <a:xfrm>
                      <a:off x="0" y="0"/>
                      <a:ext cx="2493455" cy="3322701"/>
                    </a:xfrm>
                    <a:prstGeom prst="rect">
                      <a:avLst/>
                    </a:prstGeom>
                  </pic:spPr>
                </pic:pic>
              </a:graphicData>
            </a:graphic>
          </wp:anchor>
        </w:drawing>
      </w:r>
      <w:r>
        <w:rPr>
          <w:noProof/>
          <w:sz w:val="20"/>
        </w:rPr>
        <w:drawing>
          <wp:anchor distT="0" distB="0" distL="0" distR="0" simplePos="0" relativeHeight="15753216" behindDoc="0" locked="0" layoutInCell="1" allowOverlap="1" wp14:anchorId="15777C39" wp14:editId="23E54F48">
            <wp:simplePos x="0" y="0"/>
            <wp:positionH relativeFrom="page">
              <wp:posOffset>4693920</wp:posOffset>
            </wp:positionH>
            <wp:positionV relativeFrom="page">
              <wp:posOffset>4472939</wp:posOffset>
            </wp:positionV>
            <wp:extent cx="2506599" cy="1671066"/>
            <wp:effectExtent l="0" t="0" r="0" b="0"/>
            <wp:wrapNone/>
            <wp:docPr id="60" name="Image 60" descr="tiger prawn found in chilika lake - chilika lake stock pictures, royalty-free photos &amp; imag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tiger prawn found in chilika lake - chilika lake stock pictures, royalty-free photos &amp; images"/>
                    <pic:cNvPicPr/>
                  </pic:nvPicPr>
                  <pic:blipFill>
                    <a:blip r:embed="rId76" cstate="print"/>
                    <a:stretch>
                      <a:fillRect/>
                    </a:stretch>
                  </pic:blipFill>
                  <pic:spPr>
                    <a:xfrm>
                      <a:off x="0" y="0"/>
                      <a:ext cx="2506599" cy="1671066"/>
                    </a:xfrm>
                    <a:prstGeom prst="rect">
                      <a:avLst/>
                    </a:prstGeom>
                  </pic:spPr>
                </pic:pic>
              </a:graphicData>
            </a:graphic>
          </wp:anchor>
        </w:drawing>
      </w:r>
      <w:r>
        <w:rPr>
          <w:noProof/>
          <w:sz w:val="20"/>
        </w:rPr>
        <w:drawing>
          <wp:inline distT="0" distB="0" distL="0" distR="0" wp14:anchorId="2F1F35F4" wp14:editId="5B659F57">
            <wp:extent cx="5832268" cy="3743325"/>
            <wp:effectExtent l="0" t="0" r="0" b="0"/>
            <wp:docPr id="61" name="Image 61" descr="Migratory Flemingoo birds are seen at the Nalabana Bird sanctuary inside the Chilika Lake in Odisha, above 110 km away from the eastern Indian sta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Migratory Flemingoo birds are seen at the Nalabana Bird sanctuary inside the Chilika Lake in Odisha, above 110 km away from the eastern Indian state..."/>
                    <pic:cNvPicPr/>
                  </pic:nvPicPr>
                  <pic:blipFill>
                    <a:blip r:embed="rId77" cstate="print"/>
                    <a:stretch>
                      <a:fillRect/>
                    </a:stretch>
                  </pic:blipFill>
                  <pic:spPr>
                    <a:xfrm>
                      <a:off x="0" y="0"/>
                      <a:ext cx="5832268" cy="3743325"/>
                    </a:xfrm>
                    <a:prstGeom prst="rect">
                      <a:avLst/>
                    </a:prstGeom>
                  </pic:spPr>
                </pic:pic>
              </a:graphicData>
            </a:graphic>
          </wp:inline>
        </w:drawing>
      </w:r>
    </w:p>
    <w:p w14:paraId="00235B47" w14:textId="77777777" w:rsidR="009660CC" w:rsidRDefault="009660CC">
      <w:pPr>
        <w:rPr>
          <w:sz w:val="20"/>
        </w:rPr>
        <w:sectPr w:rsidR="009660CC">
          <w:pgSz w:w="11910" w:h="16840"/>
          <w:pgMar w:top="76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67715A5A" w14:textId="77777777" w:rsidR="009660CC" w:rsidRDefault="00000000">
      <w:pPr>
        <w:ind w:left="127"/>
        <w:rPr>
          <w:position w:val="3"/>
          <w:sz w:val="20"/>
        </w:rPr>
      </w:pPr>
      <w:r>
        <w:rPr>
          <w:noProof/>
          <w:sz w:val="20"/>
        </w:rPr>
        <w:lastRenderedPageBreak/>
        <w:drawing>
          <wp:inline distT="0" distB="0" distL="0" distR="0" wp14:anchorId="649EB44E" wp14:editId="3777FD29">
            <wp:extent cx="3677507" cy="2076259"/>
            <wp:effectExtent l="0" t="0" r="0" b="0"/>
            <wp:docPr id="62" name="Image 62" descr="Migratory Flemingoo birds are seen at the Nalabana Bird sanctuary inside the Chilika Lake in Odisha, above 110 km away from the eastern Indian sta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Migratory Flemingoo birds are seen at the Nalabana Bird sanctuary inside the Chilika Lake in Odisha, above 110 km away from the eastern Indian state..."/>
                    <pic:cNvPicPr/>
                  </pic:nvPicPr>
                  <pic:blipFill>
                    <a:blip r:embed="rId78" cstate="print"/>
                    <a:stretch>
                      <a:fillRect/>
                    </a:stretch>
                  </pic:blipFill>
                  <pic:spPr>
                    <a:xfrm>
                      <a:off x="0" y="0"/>
                      <a:ext cx="3677507" cy="2076259"/>
                    </a:xfrm>
                    <a:prstGeom prst="rect">
                      <a:avLst/>
                    </a:prstGeom>
                  </pic:spPr>
                </pic:pic>
              </a:graphicData>
            </a:graphic>
          </wp:inline>
        </w:drawing>
      </w:r>
      <w:r>
        <w:rPr>
          <w:spacing w:val="2"/>
          <w:sz w:val="20"/>
        </w:rPr>
        <w:t xml:space="preserve"> </w:t>
      </w:r>
      <w:r>
        <w:rPr>
          <w:noProof/>
          <w:spacing w:val="2"/>
          <w:position w:val="3"/>
          <w:sz w:val="20"/>
        </w:rPr>
        <w:drawing>
          <wp:inline distT="0" distB="0" distL="0" distR="0" wp14:anchorId="1137EC28" wp14:editId="296B8157">
            <wp:extent cx="3089529" cy="2059686"/>
            <wp:effectExtent l="0" t="0" r="0" b="0"/>
            <wp:docPr id="63" name="Image 63" descr="Chilika Lake, Puri, Orissa, In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Chilika Lake, Puri, Orissa, India."/>
                    <pic:cNvPicPr/>
                  </pic:nvPicPr>
                  <pic:blipFill>
                    <a:blip r:embed="rId79" cstate="print"/>
                    <a:stretch>
                      <a:fillRect/>
                    </a:stretch>
                  </pic:blipFill>
                  <pic:spPr>
                    <a:xfrm>
                      <a:off x="0" y="0"/>
                      <a:ext cx="3089529" cy="2059686"/>
                    </a:xfrm>
                    <a:prstGeom prst="rect">
                      <a:avLst/>
                    </a:prstGeom>
                  </pic:spPr>
                </pic:pic>
              </a:graphicData>
            </a:graphic>
          </wp:inline>
        </w:drawing>
      </w:r>
    </w:p>
    <w:p w14:paraId="02A42B4E" w14:textId="77777777" w:rsidR="009660CC" w:rsidRDefault="00000000">
      <w:pPr>
        <w:pStyle w:val="BodyText"/>
        <w:spacing w:before="8"/>
        <w:rPr>
          <w:sz w:val="9"/>
        </w:rPr>
      </w:pPr>
      <w:r>
        <w:rPr>
          <w:noProof/>
          <w:sz w:val="9"/>
        </w:rPr>
        <w:drawing>
          <wp:anchor distT="0" distB="0" distL="0" distR="0" simplePos="0" relativeHeight="487612928" behindDoc="1" locked="0" layoutInCell="1" allowOverlap="1" wp14:anchorId="1C4DB309" wp14:editId="6BDA1E3C">
            <wp:simplePos x="0" y="0"/>
            <wp:positionH relativeFrom="page">
              <wp:posOffset>350520</wp:posOffset>
            </wp:positionH>
            <wp:positionV relativeFrom="paragraph">
              <wp:posOffset>147065</wp:posOffset>
            </wp:positionV>
            <wp:extent cx="3494397" cy="2091689"/>
            <wp:effectExtent l="0" t="0" r="0" b="0"/>
            <wp:wrapTopAndBottom/>
            <wp:docPr id="64" name="Image 64" descr="Migratory birds are seen at the Mangalajodi bird sanctuary inside Chilika Lake, 60 km away from the eastern Indian state Odisha's capital ci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Migratory birds are seen at the Mangalajodi bird sanctuary inside Chilika Lake, 60 km away from the eastern Indian state Odisha's capital city..."/>
                    <pic:cNvPicPr/>
                  </pic:nvPicPr>
                  <pic:blipFill>
                    <a:blip r:embed="rId80" cstate="print"/>
                    <a:stretch>
                      <a:fillRect/>
                    </a:stretch>
                  </pic:blipFill>
                  <pic:spPr>
                    <a:xfrm>
                      <a:off x="0" y="0"/>
                      <a:ext cx="3494397" cy="2091689"/>
                    </a:xfrm>
                    <a:prstGeom prst="rect">
                      <a:avLst/>
                    </a:prstGeom>
                  </pic:spPr>
                </pic:pic>
              </a:graphicData>
            </a:graphic>
          </wp:anchor>
        </w:drawing>
      </w:r>
      <w:r>
        <w:rPr>
          <w:noProof/>
          <w:sz w:val="9"/>
        </w:rPr>
        <w:drawing>
          <wp:anchor distT="0" distB="0" distL="0" distR="0" simplePos="0" relativeHeight="487613440" behindDoc="1" locked="0" layoutInCell="1" allowOverlap="1" wp14:anchorId="29C6C5F4" wp14:editId="49A4F9AE">
            <wp:simplePos x="0" y="0"/>
            <wp:positionH relativeFrom="page">
              <wp:posOffset>3924300</wp:posOffset>
            </wp:positionH>
            <wp:positionV relativeFrom="paragraph">
              <wp:posOffset>86106</wp:posOffset>
            </wp:positionV>
            <wp:extent cx="3206115" cy="2137410"/>
            <wp:effectExtent l="0" t="0" r="0" b="0"/>
            <wp:wrapTopAndBottom/>
            <wp:docPr id="65" name="Image 65" descr="Chilika lake, Puri, Orissa, In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Chilika lake, Puri, Orissa, India."/>
                    <pic:cNvPicPr/>
                  </pic:nvPicPr>
                  <pic:blipFill>
                    <a:blip r:embed="rId81" cstate="print"/>
                    <a:stretch>
                      <a:fillRect/>
                    </a:stretch>
                  </pic:blipFill>
                  <pic:spPr>
                    <a:xfrm>
                      <a:off x="0" y="0"/>
                      <a:ext cx="3206115" cy="2137410"/>
                    </a:xfrm>
                    <a:prstGeom prst="rect">
                      <a:avLst/>
                    </a:prstGeom>
                  </pic:spPr>
                </pic:pic>
              </a:graphicData>
            </a:graphic>
          </wp:anchor>
        </w:drawing>
      </w:r>
    </w:p>
    <w:p w14:paraId="6F1E13D1" w14:textId="77777777" w:rsidR="009660CC" w:rsidRDefault="009660CC">
      <w:pPr>
        <w:pStyle w:val="BodyText"/>
        <w:rPr>
          <w:sz w:val="20"/>
        </w:rPr>
      </w:pPr>
    </w:p>
    <w:p w14:paraId="6FEB39E1" w14:textId="77777777" w:rsidR="009660CC" w:rsidRDefault="009660CC">
      <w:pPr>
        <w:pStyle w:val="BodyText"/>
        <w:rPr>
          <w:sz w:val="20"/>
        </w:rPr>
      </w:pPr>
    </w:p>
    <w:p w14:paraId="2E184E5F" w14:textId="77777777" w:rsidR="009660CC" w:rsidRDefault="00000000">
      <w:pPr>
        <w:pStyle w:val="BodyText"/>
        <w:spacing w:before="188"/>
        <w:rPr>
          <w:sz w:val="20"/>
        </w:rPr>
      </w:pPr>
      <w:r>
        <w:rPr>
          <w:noProof/>
          <w:sz w:val="20"/>
        </w:rPr>
        <w:drawing>
          <wp:anchor distT="0" distB="0" distL="0" distR="0" simplePos="0" relativeHeight="487613952" behindDoc="1" locked="0" layoutInCell="1" allowOverlap="1" wp14:anchorId="590B7275" wp14:editId="2732E213">
            <wp:simplePos x="0" y="0"/>
            <wp:positionH relativeFrom="page">
              <wp:posOffset>350520</wp:posOffset>
            </wp:positionH>
            <wp:positionV relativeFrom="paragraph">
              <wp:posOffset>280694</wp:posOffset>
            </wp:positionV>
            <wp:extent cx="6878573" cy="4585716"/>
            <wp:effectExtent l="0" t="0" r="0" b="0"/>
            <wp:wrapTopAndBottom/>
            <wp:docPr id="66" name="Image 66" descr="view of chilika lake, orissa - chilika lake stock pictures, royalty-free photos &amp; imag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view of chilika lake, orissa - chilika lake stock pictures, royalty-free photos &amp; images"/>
                    <pic:cNvPicPr/>
                  </pic:nvPicPr>
                  <pic:blipFill>
                    <a:blip r:embed="rId82" cstate="print"/>
                    <a:stretch>
                      <a:fillRect/>
                    </a:stretch>
                  </pic:blipFill>
                  <pic:spPr>
                    <a:xfrm>
                      <a:off x="0" y="0"/>
                      <a:ext cx="6878573" cy="4585716"/>
                    </a:xfrm>
                    <a:prstGeom prst="rect">
                      <a:avLst/>
                    </a:prstGeom>
                  </pic:spPr>
                </pic:pic>
              </a:graphicData>
            </a:graphic>
          </wp:anchor>
        </w:drawing>
      </w:r>
    </w:p>
    <w:p w14:paraId="7583600F" w14:textId="77777777" w:rsidR="009660CC" w:rsidRDefault="009660CC">
      <w:pPr>
        <w:pStyle w:val="BodyText"/>
        <w:rPr>
          <w:sz w:val="20"/>
        </w:rPr>
        <w:sectPr w:rsidR="009660CC">
          <w:pgSz w:w="11910" w:h="16840"/>
          <w:pgMar w:top="56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4C091F94" w14:textId="77777777" w:rsidR="009660CC" w:rsidRDefault="00000000">
      <w:pPr>
        <w:ind w:left="247"/>
        <w:rPr>
          <w:sz w:val="20"/>
        </w:rPr>
      </w:pPr>
      <w:r>
        <w:rPr>
          <w:noProof/>
          <w:sz w:val="20"/>
        </w:rPr>
        <w:lastRenderedPageBreak/>
        <w:drawing>
          <wp:inline distT="0" distB="0" distL="0" distR="0" wp14:anchorId="6617B822" wp14:editId="36FFEA43">
            <wp:extent cx="6594272" cy="3703320"/>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83" cstate="print"/>
                    <a:stretch>
                      <a:fillRect/>
                    </a:stretch>
                  </pic:blipFill>
                  <pic:spPr>
                    <a:xfrm>
                      <a:off x="0" y="0"/>
                      <a:ext cx="6594272" cy="3703320"/>
                    </a:xfrm>
                    <a:prstGeom prst="rect">
                      <a:avLst/>
                    </a:prstGeom>
                  </pic:spPr>
                </pic:pic>
              </a:graphicData>
            </a:graphic>
          </wp:inline>
        </w:drawing>
      </w:r>
    </w:p>
    <w:p w14:paraId="150D3B9F" w14:textId="77777777" w:rsidR="009660CC" w:rsidRDefault="00000000">
      <w:pPr>
        <w:pStyle w:val="Heading7"/>
        <w:rPr>
          <w:u w:val="none"/>
        </w:rPr>
      </w:pPr>
      <w:r>
        <w:t>RADHANATH</w:t>
      </w:r>
      <w:r>
        <w:rPr>
          <w:spacing w:val="-14"/>
        </w:rPr>
        <w:t xml:space="preserve"> </w:t>
      </w:r>
      <w:r>
        <w:rPr>
          <w:spacing w:val="-5"/>
        </w:rPr>
        <w:t>RAY</w:t>
      </w:r>
    </w:p>
    <w:p w14:paraId="37B507D9" w14:textId="77777777" w:rsidR="009660CC" w:rsidRDefault="009660CC">
      <w:pPr>
        <w:pStyle w:val="BodyText"/>
        <w:rPr>
          <w:b/>
          <w:sz w:val="20"/>
        </w:rPr>
      </w:pPr>
    </w:p>
    <w:p w14:paraId="36FAD571" w14:textId="77777777" w:rsidR="009660CC" w:rsidRDefault="009660CC">
      <w:pPr>
        <w:pStyle w:val="BodyText"/>
        <w:rPr>
          <w:b/>
          <w:sz w:val="20"/>
        </w:rPr>
      </w:pPr>
    </w:p>
    <w:p w14:paraId="4FDB2013" w14:textId="77777777" w:rsidR="009660CC" w:rsidRDefault="009660CC">
      <w:pPr>
        <w:pStyle w:val="BodyText"/>
        <w:rPr>
          <w:b/>
          <w:sz w:val="20"/>
        </w:rPr>
      </w:pPr>
    </w:p>
    <w:p w14:paraId="246A5272" w14:textId="77777777" w:rsidR="009660CC" w:rsidRDefault="009660CC">
      <w:pPr>
        <w:pStyle w:val="BodyText"/>
        <w:rPr>
          <w:b/>
          <w:sz w:val="20"/>
        </w:rPr>
      </w:pPr>
    </w:p>
    <w:p w14:paraId="1DE99537" w14:textId="77777777" w:rsidR="009660CC" w:rsidRDefault="00000000">
      <w:pPr>
        <w:pStyle w:val="BodyText"/>
        <w:spacing w:before="127"/>
        <w:rPr>
          <w:b/>
          <w:sz w:val="20"/>
        </w:rPr>
      </w:pPr>
      <w:r>
        <w:rPr>
          <w:b/>
          <w:noProof/>
          <w:sz w:val="20"/>
        </w:rPr>
        <w:drawing>
          <wp:anchor distT="0" distB="0" distL="0" distR="0" simplePos="0" relativeHeight="487614464" behindDoc="1" locked="0" layoutInCell="1" allowOverlap="1" wp14:anchorId="12CAD420" wp14:editId="0A38838E">
            <wp:simplePos x="0" y="0"/>
            <wp:positionH relativeFrom="page">
              <wp:posOffset>429259</wp:posOffset>
            </wp:positionH>
            <wp:positionV relativeFrom="paragraph">
              <wp:posOffset>241922</wp:posOffset>
            </wp:positionV>
            <wp:extent cx="6629447" cy="2480500"/>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84" cstate="print"/>
                    <a:stretch>
                      <a:fillRect/>
                    </a:stretch>
                  </pic:blipFill>
                  <pic:spPr>
                    <a:xfrm>
                      <a:off x="0" y="0"/>
                      <a:ext cx="6629447" cy="2480500"/>
                    </a:xfrm>
                    <a:prstGeom prst="rect">
                      <a:avLst/>
                    </a:prstGeom>
                  </pic:spPr>
                </pic:pic>
              </a:graphicData>
            </a:graphic>
          </wp:anchor>
        </w:drawing>
      </w:r>
    </w:p>
    <w:p w14:paraId="250E227E" w14:textId="77777777" w:rsidR="009660CC" w:rsidRDefault="009660CC">
      <w:pPr>
        <w:pStyle w:val="BodyText"/>
        <w:rPr>
          <w:b/>
          <w:sz w:val="20"/>
        </w:rPr>
        <w:sectPr w:rsidR="009660CC">
          <w:pgSz w:w="11910" w:h="16840"/>
          <w:pgMar w:top="108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pPr>
    </w:p>
    <w:p w14:paraId="2A4E0880" w14:textId="77777777" w:rsidR="009660CC" w:rsidRDefault="009660CC">
      <w:pPr>
        <w:pStyle w:val="BodyText"/>
        <w:rPr>
          <w:b/>
          <w:sz w:val="28"/>
        </w:rPr>
      </w:pPr>
    </w:p>
    <w:p w14:paraId="0EA8F058" w14:textId="77777777" w:rsidR="009660CC" w:rsidRDefault="009660CC">
      <w:pPr>
        <w:pStyle w:val="BodyText"/>
        <w:rPr>
          <w:b/>
          <w:sz w:val="28"/>
        </w:rPr>
      </w:pPr>
    </w:p>
    <w:p w14:paraId="02190B48" w14:textId="77777777" w:rsidR="009660CC" w:rsidRDefault="009660CC">
      <w:pPr>
        <w:pStyle w:val="BodyText"/>
        <w:rPr>
          <w:b/>
          <w:sz w:val="28"/>
        </w:rPr>
      </w:pPr>
    </w:p>
    <w:p w14:paraId="15D27C2F" w14:textId="77777777" w:rsidR="009660CC" w:rsidRDefault="009660CC">
      <w:pPr>
        <w:pStyle w:val="BodyText"/>
        <w:rPr>
          <w:b/>
          <w:sz w:val="28"/>
        </w:rPr>
      </w:pPr>
    </w:p>
    <w:p w14:paraId="46F2E54D" w14:textId="77777777" w:rsidR="009660CC" w:rsidRDefault="009660CC">
      <w:pPr>
        <w:pStyle w:val="BodyText"/>
        <w:rPr>
          <w:b/>
          <w:sz w:val="28"/>
        </w:rPr>
      </w:pPr>
    </w:p>
    <w:p w14:paraId="6F539DBA" w14:textId="77777777" w:rsidR="009660CC" w:rsidRDefault="009660CC">
      <w:pPr>
        <w:pStyle w:val="BodyText"/>
        <w:rPr>
          <w:b/>
          <w:sz w:val="28"/>
        </w:rPr>
      </w:pPr>
    </w:p>
    <w:p w14:paraId="75D6D1D7" w14:textId="77777777" w:rsidR="009660CC" w:rsidRDefault="009660CC">
      <w:pPr>
        <w:pStyle w:val="BodyText"/>
        <w:rPr>
          <w:b/>
          <w:sz w:val="28"/>
        </w:rPr>
      </w:pPr>
    </w:p>
    <w:p w14:paraId="4D3D2D40" w14:textId="77777777" w:rsidR="009660CC" w:rsidRDefault="009660CC">
      <w:pPr>
        <w:pStyle w:val="BodyText"/>
        <w:rPr>
          <w:b/>
          <w:sz w:val="28"/>
        </w:rPr>
      </w:pPr>
    </w:p>
    <w:p w14:paraId="3EFDCBBD" w14:textId="77777777" w:rsidR="009660CC" w:rsidRDefault="009660CC">
      <w:pPr>
        <w:pStyle w:val="BodyText"/>
        <w:rPr>
          <w:b/>
          <w:sz w:val="28"/>
        </w:rPr>
      </w:pPr>
    </w:p>
    <w:p w14:paraId="297DE32F" w14:textId="77777777" w:rsidR="009660CC" w:rsidRDefault="009660CC">
      <w:pPr>
        <w:pStyle w:val="BodyText"/>
        <w:rPr>
          <w:b/>
          <w:sz w:val="28"/>
        </w:rPr>
      </w:pPr>
    </w:p>
    <w:p w14:paraId="5D814D87" w14:textId="77777777" w:rsidR="009660CC" w:rsidRDefault="009660CC">
      <w:pPr>
        <w:pStyle w:val="BodyText"/>
        <w:rPr>
          <w:b/>
          <w:sz w:val="28"/>
        </w:rPr>
      </w:pPr>
    </w:p>
    <w:p w14:paraId="44880A83" w14:textId="77777777" w:rsidR="009660CC" w:rsidRDefault="009660CC">
      <w:pPr>
        <w:pStyle w:val="BodyText"/>
        <w:rPr>
          <w:b/>
          <w:sz w:val="28"/>
        </w:rPr>
      </w:pPr>
    </w:p>
    <w:p w14:paraId="32080E98" w14:textId="77777777" w:rsidR="009660CC" w:rsidRDefault="009660CC">
      <w:pPr>
        <w:pStyle w:val="BodyText"/>
        <w:rPr>
          <w:b/>
          <w:sz w:val="28"/>
        </w:rPr>
      </w:pPr>
    </w:p>
    <w:p w14:paraId="7A24B03C" w14:textId="77777777" w:rsidR="009660CC" w:rsidRDefault="009660CC">
      <w:pPr>
        <w:pStyle w:val="BodyText"/>
        <w:rPr>
          <w:b/>
          <w:sz w:val="28"/>
        </w:rPr>
      </w:pPr>
    </w:p>
    <w:p w14:paraId="6C89F7E3" w14:textId="77777777" w:rsidR="009660CC" w:rsidRDefault="009660CC">
      <w:pPr>
        <w:pStyle w:val="BodyText"/>
        <w:spacing w:before="229"/>
        <w:rPr>
          <w:b/>
          <w:sz w:val="28"/>
        </w:rPr>
      </w:pPr>
    </w:p>
    <w:p w14:paraId="03F7B6AE" w14:textId="77777777" w:rsidR="009660CC" w:rsidRDefault="00000000">
      <w:pPr>
        <w:jc w:val="center"/>
        <w:rPr>
          <w:b/>
          <w:sz w:val="28"/>
        </w:rPr>
      </w:pPr>
      <w:r>
        <w:rPr>
          <w:b/>
          <w:spacing w:val="-2"/>
          <w:sz w:val="28"/>
          <w:u w:val="single"/>
        </w:rPr>
        <w:t>----------------------------------------------------------------------------------------------------------------</w:t>
      </w:r>
    </w:p>
    <w:p w14:paraId="5127E463" w14:textId="77777777" w:rsidR="009660CC" w:rsidRDefault="00000000">
      <w:pPr>
        <w:spacing w:before="147"/>
        <w:ind w:left="145" w:right="145"/>
        <w:jc w:val="center"/>
        <w:rPr>
          <w:rFonts w:ascii="Calibri"/>
          <w:sz w:val="80"/>
        </w:rPr>
      </w:pPr>
      <w:r>
        <w:rPr>
          <w:rFonts w:ascii="Calibri"/>
          <w:w w:val="105"/>
          <w:sz w:val="80"/>
          <w:u w:val="single"/>
        </w:rPr>
        <w:t>THANK</w:t>
      </w:r>
      <w:r>
        <w:rPr>
          <w:rFonts w:ascii="Calibri"/>
          <w:spacing w:val="73"/>
          <w:w w:val="105"/>
          <w:sz w:val="80"/>
          <w:u w:val="single"/>
        </w:rPr>
        <w:t xml:space="preserve"> </w:t>
      </w:r>
      <w:r>
        <w:rPr>
          <w:rFonts w:ascii="Calibri"/>
          <w:w w:val="105"/>
          <w:sz w:val="80"/>
          <w:u w:val="single"/>
        </w:rPr>
        <w:t>YOU</w:t>
      </w:r>
      <w:r>
        <w:rPr>
          <w:rFonts w:ascii="Calibri"/>
          <w:spacing w:val="79"/>
          <w:w w:val="105"/>
          <w:sz w:val="80"/>
          <w:u w:val="single"/>
        </w:rPr>
        <w:t xml:space="preserve"> </w:t>
      </w:r>
      <w:r>
        <w:rPr>
          <w:rFonts w:ascii="Calibri"/>
          <w:spacing w:val="-10"/>
          <w:w w:val="105"/>
          <w:sz w:val="80"/>
          <w:u w:val="single"/>
        </w:rPr>
        <w:t>!</w:t>
      </w:r>
    </w:p>
    <w:sectPr w:rsidR="009660CC">
      <w:pgSz w:w="11910" w:h="16840"/>
      <w:pgMar w:top="1920" w:right="425" w:bottom="480" w:left="425" w:header="0" w:footer="292" w:gutter="0"/>
      <w:pgBorders w:offsetFrom="page">
        <w:top w:val="single" w:sz="18" w:space="24" w:color="974705"/>
        <w:left w:val="single" w:sz="18" w:space="24" w:color="974705"/>
        <w:bottom w:val="single" w:sz="18" w:space="24" w:color="974705"/>
        <w:right w:val="single" w:sz="18" w:space="24" w:color="974705"/>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0009F" w14:textId="77777777" w:rsidR="00E44333" w:rsidRDefault="00E44333">
      <w:r>
        <w:separator/>
      </w:r>
    </w:p>
  </w:endnote>
  <w:endnote w:type="continuationSeparator" w:id="0">
    <w:p w14:paraId="321A16C9" w14:textId="77777777" w:rsidR="00E44333" w:rsidRDefault="00E44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054DA" w14:textId="77777777" w:rsidR="009660CC" w:rsidRDefault="00000000">
    <w:pPr>
      <w:pStyle w:val="BodyText"/>
      <w:spacing w:line="14" w:lineRule="auto"/>
      <w:rPr>
        <w:sz w:val="20"/>
      </w:rPr>
    </w:pPr>
    <w:r>
      <w:rPr>
        <w:noProof/>
        <w:sz w:val="20"/>
      </w:rPr>
      <mc:AlternateContent>
        <mc:Choice Requires="wps">
          <w:drawing>
            <wp:anchor distT="0" distB="0" distL="0" distR="0" simplePos="0" relativeHeight="251658240" behindDoc="1" locked="0" layoutInCell="1" allowOverlap="1" wp14:anchorId="0395D216" wp14:editId="25A94280">
              <wp:simplePos x="0" y="0"/>
              <wp:positionH relativeFrom="page">
                <wp:posOffset>3662298</wp:posOffset>
              </wp:positionH>
              <wp:positionV relativeFrom="page">
                <wp:posOffset>10367264</wp:posOffset>
              </wp:positionV>
              <wp:extent cx="238125"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65735"/>
                      </a:xfrm>
                      <a:prstGeom prst="rect">
                        <a:avLst/>
                      </a:prstGeom>
                    </wps:spPr>
                    <wps:txbx>
                      <w:txbxContent>
                        <w:p w14:paraId="3EAA546D" w14:textId="77777777" w:rsidR="009660CC" w:rsidRDefault="0000000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100</w:t>
                          </w:r>
                          <w:r>
                            <w:rPr>
                              <w:rFonts w:ascii="Calibri"/>
                              <w:spacing w:val="-5"/>
                            </w:rPr>
                            <w:fldChar w:fldCharType="end"/>
                          </w:r>
                        </w:p>
                      </w:txbxContent>
                    </wps:txbx>
                    <wps:bodyPr wrap="square" lIns="0" tIns="0" rIns="0" bIns="0" rtlCol="0">
                      <a:noAutofit/>
                    </wps:bodyPr>
                  </wps:wsp>
                </a:graphicData>
              </a:graphic>
            </wp:anchor>
          </w:drawing>
        </mc:Choice>
        <mc:Fallback>
          <w:pict>
            <v:shapetype w14:anchorId="0395D216" id="_x0000_t202" coordsize="21600,21600" o:spt="202" path="m,l,21600r21600,l21600,xe">
              <v:stroke joinstyle="miter"/>
              <v:path gradientshapeok="t" o:connecttype="rect"/>
            </v:shapetype>
            <v:shape id="Textbox 1" o:spid="_x0000_s1029" type="#_x0000_t202" style="position:absolute;margin-left:288.35pt;margin-top:816.3pt;width:18.75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" filled="f" stroked="f">
              <v:textbox inset="0,0,0,0">
                <w:txbxContent>
                  <w:p w14:paraId="3EAA546D" w14:textId="77777777" w:rsidR="009660CC" w:rsidRDefault="0000000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E66BDA" w14:textId="77777777" w:rsidR="00E44333" w:rsidRDefault="00E44333">
      <w:r>
        <w:separator/>
      </w:r>
    </w:p>
  </w:footnote>
  <w:footnote w:type="continuationSeparator" w:id="0">
    <w:p w14:paraId="2130A21F" w14:textId="77777777" w:rsidR="00E44333" w:rsidRDefault="00E443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F6722"/>
    <w:multiLevelType w:val="hybridMultilevel"/>
    <w:tmpl w:val="C422C46E"/>
    <w:lvl w:ilvl="0" w:tplc="5DF29A20">
      <w:start w:val="1"/>
      <w:numFmt w:val="lowerRoman"/>
      <w:lvlText w:val="%1."/>
      <w:lvlJc w:val="left"/>
      <w:pPr>
        <w:ind w:left="1428" w:hanging="284"/>
        <w:jc w:val="right"/>
      </w:pPr>
      <w:rPr>
        <w:rFonts w:ascii="Times New Roman" w:eastAsia="Times New Roman" w:hAnsi="Times New Roman" w:cs="Times New Roman" w:hint="default"/>
        <w:b/>
        <w:bCs/>
        <w:i w:val="0"/>
        <w:iCs w:val="0"/>
        <w:spacing w:val="-1"/>
        <w:w w:val="100"/>
        <w:sz w:val="27"/>
        <w:szCs w:val="27"/>
        <w:lang w:val="en-US" w:eastAsia="en-US" w:bidi="ar-SA"/>
      </w:rPr>
    </w:lvl>
    <w:lvl w:ilvl="1" w:tplc="4A6C85D6">
      <w:numFmt w:val="bullet"/>
      <w:lvlText w:val=""/>
      <w:lvlJc w:val="left"/>
      <w:pPr>
        <w:ind w:left="1428" w:hanging="140"/>
      </w:pPr>
      <w:rPr>
        <w:rFonts w:ascii="Symbol" w:eastAsia="Symbol" w:hAnsi="Symbol" w:cs="Symbol" w:hint="default"/>
        <w:b w:val="0"/>
        <w:bCs w:val="0"/>
        <w:i w:val="0"/>
        <w:iCs w:val="0"/>
        <w:spacing w:val="14"/>
        <w:w w:val="90"/>
        <w:sz w:val="25"/>
        <w:szCs w:val="25"/>
        <w:lang w:val="en-US" w:eastAsia="en-US" w:bidi="ar-SA"/>
      </w:rPr>
    </w:lvl>
    <w:lvl w:ilvl="2" w:tplc="08FC24FA">
      <w:numFmt w:val="bullet"/>
      <w:lvlText w:val="•"/>
      <w:lvlJc w:val="left"/>
      <w:pPr>
        <w:ind w:left="3347" w:hanging="140"/>
      </w:pPr>
      <w:rPr>
        <w:rFonts w:hint="default"/>
        <w:lang w:val="en-US" w:eastAsia="en-US" w:bidi="ar-SA"/>
      </w:rPr>
    </w:lvl>
    <w:lvl w:ilvl="3" w:tplc="EA126246">
      <w:numFmt w:val="bullet"/>
      <w:lvlText w:val="•"/>
      <w:lvlJc w:val="left"/>
      <w:pPr>
        <w:ind w:left="4310" w:hanging="140"/>
      </w:pPr>
      <w:rPr>
        <w:rFonts w:hint="default"/>
        <w:lang w:val="en-US" w:eastAsia="en-US" w:bidi="ar-SA"/>
      </w:rPr>
    </w:lvl>
    <w:lvl w:ilvl="4" w:tplc="ABD492FC">
      <w:numFmt w:val="bullet"/>
      <w:lvlText w:val="•"/>
      <w:lvlJc w:val="left"/>
      <w:pPr>
        <w:ind w:left="5274" w:hanging="140"/>
      </w:pPr>
      <w:rPr>
        <w:rFonts w:hint="default"/>
        <w:lang w:val="en-US" w:eastAsia="en-US" w:bidi="ar-SA"/>
      </w:rPr>
    </w:lvl>
    <w:lvl w:ilvl="5" w:tplc="4730602E">
      <w:numFmt w:val="bullet"/>
      <w:lvlText w:val="•"/>
      <w:lvlJc w:val="left"/>
      <w:pPr>
        <w:ind w:left="6238" w:hanging="140"/>
      </w:pPr>
      <w:rPr>
        <w:rFonts w:hint="default"/>
        <w:lang w:val="en-US" w:eastAsia="en-US" w:bidi="ar-SA"/>
      </w:rPr>
    </w:lvl>
    <w:lvl w:ilvl="6" w:tplc="3C86631C">
      <w:numFmt w:val="bullet"/>
      <w:lvlText w:val="•"/>
      <w:lvlJc w:val="left"/>
      <w:pPr>
        <w:ind w:left="7201" w:hanging="140"/>
      </w:pPr>
      <w:rPr>
        <w:rFonts w:hint="default"/>
        <w:lang w:val="en-US" w:eastAsia="en-US" w:bidi="ar-SA"/>
      </w:rPr>
    </w:lvl>
    <w:lvl w:ilvl="7" w:tplc="9C9466E6">
      <w:numFmt w:val="bullet"/>
      <w:lvlText w:val="•"/>
      <w:lvlJc w:val="left"/>
      <w:pPr>
        <w:ind w:left="8165" w:hanging="140"/>
      </w:pPr>
      <w:rPr>
        <w:rFonts w:hint="default"/>
        <w:lang w:val="en-US" w:eastAsia="en-US" w:bidi="ar-SA"/>
      </w:rPr>
    </w:lvl>
    <w:lvl w:ilvl="8" w:tplc="F6B4F2E2">
      <w:numFmt w:val="bullet"/>
      <w:lvlText w:val="•"/>
      <w:lvlJc w:val="left"/>
      <w:pPr>
        <w:ind w:left="9129" w:hanging="140"/>
      </w:pPr>
      <w:rPr>
        <w:rFonts w:hint="default"/>
        <w:lang w:val="en-US" w:eastAsia="en-US" w:bidi="ar-SA"/>
      </w:rPr>
    </w:lvl>
  </w:abstractNum>
  <w:abstractNum w:abstractNumId="1" w15:restartNumberingAfterBreak="0">
    <w:nsid w:val="09566724"/>
    <w:multiLevelType w:val="hybridMultilevel"/>
    <w:tmpl w:val="1F78A52A"/>
    <w:lvl w:ilvl="0" w:tplc="E326EECA">
      <w:numFmt w:val="bullet"/>
      <w:lvlText w:val=""/>
      <w:lvlJc w:val="left"/>
      <w:pPr>
        <w:ind w:left="1015" w:hanging="361"/>
      </w:pPr>
      <w:rPr>
        <w:rFonts w:ascii="Symbol" w:eastAsia="Symbol" w:hAnsi="Symbol" w:cs="Symbol" w:hint="default"/>
        <w:b w:val="0"/>
        <w:bCs w:val="0"/>
        <w:i w:val="0"/>
        <w:iCs w:val="0"/>
        <w:spacing w:val="0"/>
        <w:w w:val="99"/>
        <w:sz w:val="20"/>
        <w:szCs w:val="20"/>
        <w:lang w:val="en-US" w:eastAsia="en-US" w:bidi="ar-SA"/>
      </w:rPr>
    </w:lvl>
    <w:lvl w:ilvl="1" w:tplc="4C2460DC">
      <w:numFmt w:val="bullet"/>
      <w:lvlText w:val="•"/>
      <w:lvlJc w:val="left"/>
      <w:pPr>
        <w:ind w:left="2023" w:hanging="361"/>
      </w:pPr>
      <w:rPr>
        <w:rFonts w:hint="default"/>
        <w:lang w:val="en-US" w:eastAsia="en-US" w:bidi="ar-SA"/>
      </w:rPr>
    </w:lvl>
    <w:lvl w:ilvl="2" w:tplc="45B49AA6">
      <w:numFmt w:val="bullet"/>
      <w:lvlText w:val="•"/>
      <w:lvlJc w:val="left"/>
      <w:pPr>
        <w:ind w:left="3027" w:hanging="361"/>
      </w:pPr>
      <w:rPr>
        <w:rFonts w:hint="default"/>
        <w:lang w:val="en-US" w:eastAsia="en-US" w:bidi="ar-SA"/>
      </w:rPr>
    </w:lvl>
    <w:lvl w:ilvl="3" w:tplc="5846D80A">
      <w:numFmt w:val="bullet"/>
      <w:lvlText w:val="•"/>
      <w:lvlJc w:val="left"/>
      <w:pPr>
        <w:ind w:left="4030" w:hanging="361"/>
      </w:pPr>
      <w:rPr>
        <w:rFonts w:hint="default"/>
        <w:lang w:val="en-US" w:eastAsia="en-US" w:bidi="ar-SA"/>
      </w:rPr>
    </w:lvl>
    <w:lvl w:ilvl="4" w:tplc="84EA93D0">
      <w:numFmt w:val="bullet"/>
      <w:lvlText w:val="•"/>
      <w:lvlJc w:val="left"/>
      <w:pPr>
        <w:ind w:left="5034" w:hanging="361"/>
      </w:pPr>
      <w:rPr>
        <w:rFonts w:hint="default"/>
        <w:lang w:val="en-US" w:eastAsia="en-US" w:bidi="ar-SA"/>
      </w:rPr>
    </w:lvl>
    <w:lvl w:ilvl="5" w:tplc="3118B3D0">
      <w:numFmt w:val="bullet"/>
      <w:lvlText w:val="•"/>
      <w:lvlJc w:val="left"/>
      <w:pPr>
        <w:ind w:left="6038" w:hanging="361"/>
      </w:pPr>
      <w:rPr>
        <w:rFonts w:hint="default"/>
        <w:lang w:val="en-US" w:eastAsia="en-US" w:bidi="ar-SA"/>
      </w:rPr>
    </w:lvl>
    <w:lvl w:ilvl="6" w:tplc="CDD29EBA">
      <w:numFmt w:val="bullet"/>
      <w:lvlText w:val="•"/>
      <w:lvlJc w:val="left"/>
      <w:pPr>
        <w:ind w:left="7041" w:hanging="361"/>
      </w:pPr>
      <w:rPr>
        <w:rFonts w:hint="default"/>
        <w:lang w:val="en-US" w:eastAsia="en-US" w:bidi="ar-SA"/>
      </w:rPr>
    </w:lvl>
    <w:lvl w:ilvl="7" w:tplc="D1461BF2">
      <w:numFmt w:val="bullet"/>
      <w:lvlText w:val="•"/>
      <w:lvlJc w:val="left"/>
      <w:pPr>
        <w:ind w:left="8045" w:hanging="361"/>
      </w:pPr>
      <w:rPr>
        <w:rFonts w:hint="default"/>
        <w:lang w:val="en-US" w:eastAsia="en-US" w:bidi="ar-SA"/>
      </w:rPr>
    </w:lvl>
    <w:lvl w:ilvl="8" w:tplc="5ABA0DFA">
      <w:numFmt w:val="bullet"/>
      <w:lvlText w:val="•"/>
      <w:lvlJc w:val="left"/>
      <w:pPr>
        <w:ind w:left="9049" w:hanging="361"/>
      </w:pPr>
      <w:rPr>
        <w:rFonts w:hint="default"/>
        <w:lang w:val="en-US" w:eastAsia="en-US" w:bidi="ar-SA"/>
      </w:rPr>
    </w:lvl>
  </w:abstractNum>
  <w:abstractNum w:abstractNumId="2" w15:restartNumberingAfterBreak="0">
    <w:nsid w:val="0E271459"/>
    <w:multiLevelType w:val="hybridMultilevel"/>
    <w:tmpl w:val="ABDEDFC2"/>
    <w:lvl w:ilvl="0" w:tplc="C3F05B74">
      <w:start w:val="1"/>
      <w:numFmt w:val="decimal"/>
      <w:lvlText w:val="%1."/>
      <w:lvlJc w:val="left"/>
      <w:pPr>
        <w:ind w:left="1015" w:hanging="361"/>
        <w:jc w:val="left"/>
      </w:pPr>
      <w:rPr>
        <w:rFonts w:ascii="Times New Roman" w:eastAsia="Times New Roman" w:hAnsi="Times New Roman" w:cs="Times New Roman" w:hint="default"/>
        <w:b w:val="0"/>
        <w:bCs w:val="0"/>
        <w:i w:val="0"/>
        <w:iCs w:val="0"/>
        <w:spacing w:val="0"/>
        <w:w w:val="100"/>
        <w:sz w:val="27"/>
        <w:szCs w:val="27"/>
        <w:lang w:val="en-US" w:eastAsia="en-US" w:bidi="ar-SA"/>
      </w:rPr>
    </w:lvl>
    <w:lvl w:ilvl="1" w:tplc="F188987E">
      <w:numFmt w:val="bullet"/>
      <w:lvlText w:val=""/>
      <w:lvlJc w:val="left"/>
      <w:pPr>
        <w:ind w:left="1015" w:hanging="361"/>
      </w:pPr>
      <w:rPr>
        <w:rFonts w:ascii="Symbol" w:eastAsia="Symbol" w:hAnsi="Symbol" w:cs="Symbol" w:hint="default"/>
        <w:b w:val="0"/>
        <w:bCs w:val="0"/>
        <w:i w:val="0"/>
        <w:iCs w:val="0"/>
        <w:spacing w:val="0"/>
        <w:w w:val="99"/>
        <w:sz w:val="20"/>
        <w:szCs w:val="20"/>
        <w:lang w:val="en-US" w:eastAsia="en-US" w:bidi="ar-SA"/>
      </w:rPr>
    </w:lvl>
    <w:lvl w:ilvl="2" w:tplc="80EAF7B4">
      <w:numFmt w:val="bullet"/>
      <w:lvlText w:val=""/>
      <w:lvlJc w:val="left"/>
      <w:pPr>
        <w:ind w:left="1735" w:hanging="360"/>
      </w:pPr>
      <w:rPr>
        <w:rFonts w:ascii="Wingdings" w:eastAsia="Wingdings" w:hAnsi="Wingdings" w:cs="Wingdings" w:hint="default"/>
        <w:b w:val="0"/>
        <w:bCs w:val="0"/>
        <w:i w:val="0"/>
        <w:iCs w:val="0"/>
        <w:spacing w:val="0"/>
        <w:w w:val="99"/>
        <w:sz w:val="20"/>
        <w:szCs w:val="20"/>
        <w:lang w:val="en-US" w:eastAsia="en-US" w:bidi="ar-SA"/>
      </w:rPr>
    </w:lvl>
    <w:lvl w:ilvl="3" w:tplc="46524C58">
      <w:numFmt w:val="bullet"/>
      <w:lvlText w:val="•"/>
      <w:lvlJc w:val="left"/>
      <w:pPr>
        <w:ind w:left="3810" w:hanging="360"/>
      </w:pPr>
      <w:rPr>
        <w:rFonts w:hint="default"/>
        <w:lang w:val="en-US" w:eastAsia="en-US" w:bidi="ar-SA"/>
      </w:rPr>
    </w:lvl>
    <w:lvl w:ilvl="4" w:tplc="33209A0E">
      <w:numFmt w:val="bullet"/>
      <w:lvlText w:val="•"/>
      <w:lvlJc w:val="left"/>
      <w:pPr>
        <w:ind w:left="4845" w:hanging="360"/>
      </w:pPr>
      <w:rPr>
        <w:rFonts w:hint="default"/>
        <w:lang w:val="en-US" w:eastAsia="en-US" w:bidi="ar-SA"/>
      </w:rPr>
    </w:lvl>
    <w:lvl w:ilvl="5" w:tplc="A6B6093C">
      <w:numFmt w:val="bullet"/>
      <w:lvlText w:val="•"/>
      <w:lvlJc w:val="left"/>
      <w:pPr>
        <w:ind w:left="5880" w:hanging="360"/>
      </w:pPr>
      <w:rPr>
        <w:rFonts w:hint="default"/>
        <w:lang w:val="en-US" w:eastAsia="en-US" w:bidi="ar-SA"/>
      </w:rPr>
    </w:lvl>
    <w:lvl w:ilvl="6" w:tplc="8CEEF8B2">
      <w:numFmt w:val="bullet"/>
      <w:lvlText w:val="•"/>
      <w:lvlJc w:val="left"/>
      <w:pPr>
        <w:ind w:left="6915" w:hanging="360"/>
      </w:pPr>
      <w:rPr>
        <w:rFonts w:hint="default"/>
        <w:lang w:val="en-US" w:eastAsia="en-US" w:bidi="ar-SA"/>
      </w:rPr>
    </w:lvl>
    <w:lvl w:ilvl="7" w:tplc="8F0EB866">
      <w:numFmt w:val="bullet"/>
      <w:lvlText w:val="•"/>
      <w:lvlJc w:val="left"/>
      <w:pPr>
        <w:ind w:left="7950" w:hanging="360"/>
      </w:pPr>
      <w:rPr>
        <w:rFonts w:hint="default"/>
        <w:lang w:val="en-US" w:eastAsia="en-US" w:bidi="ar-SA"/>
      </w:rPr>
    </w:lvl>
    <w:lvl w:ilvl="8" w:tplc="DA72FA1E">
      <w:numFmt w:val="bullet"/>
      <w:lvlText w:val="•"/>
      <w:lvlJc w:val="left"/>
      <w:pPr>
        <w:ind w:left="8986" w:hanging="360"/>
      </w:pPr>
      <w:rPr>
        <w:rFonts w:hint="default"/>
        <w:lang w:val="en-US" w:eastAsia="en-US" w:bidi="ar-SA"/>
      </w:rPr>
    </w:lvl>
  </w:abstractNum>
  <w:abstractNum w:abstractNumId="3" w15:restartNumberingAfterBreak="0">
    <w:nsid w:val="133D30C5"/>
    <w:multiLevelType w:val="hybridMultilevel"/>
    <w:tmpl w:val="47C47D82"/>
    <w:lvl w:ilvl="0" w:tplc="64E4FB1E">
      <w:start w:val="1"/>
      <w:numFmt w:val="decimal"/>
      <w:lvlText w:val="%1."/>
      <w:lvlJc w:val="left"/>
      <w:pPr>
        <w:ind w:left="1015" w:hanging="361"/>
        <w:jc w:val="left"/>
      </w:pPr>
      <w:rPr>
        <w:rFonts w:ascii="Times New Roman" w:eastAsia="Times New Roman" w:hAnsi="Times New Roman" w:cs="Times New Roman" w:hint="default"/>
        <w:b w:val="0"/>
        <w:bCs w:val="0"/>
        <w:i w:val="0"/>
        <w:iCs w:val="0"/>
        <w:spacing w:val="0"/>
        <w:w w:val="100"/>
        <w:sz w:val="27"/>
        <w:szCs w:val="27"/>
        <w:lang w:val="en-US" w:eastAsia="en-US" w:bidi="ar-SA"/>
      </w:rPr>
    </w:lvl>
    <w:lvl w:ilvl="1" w:tplc="57CE0960">
      <w:numFmt w:val="bullet"/>
      <w:lvlText w:val="•"/>
      <w:lvlJc w:val="left"/>
      <w:pPr>
        <w:ind w:left="2023" w:hanging="361"/>
      </w:pPr>
      <w:rPr>
        <w:rFonts w:hint="default"/>
        <w:lang w:val="en-US" w:eastAsia="en-US" w:bidi="ar-SA"/>
      </w:rPr>
    </w:lvl>
    <w:lvl w:ilvl="2" w:tplc="F4D2E47E">
      <w:numFmt w:val="bullet"/>
      <w:lvlText w:val="•"/>
      <w:lvlJc w:val="left"/>
      <w:pPr>
        <w:ind w:left="3027" w:hanging="361"/>
      </w:pPr>
      <w:rPr>
        <w:rFonts w:hint="default"/>
        <w:lang w:val="en-US" w:eastAsia="en-US" w:bidi="ar-SA"/>
      </w:rPr>
    </w:lvl>
    <w:lvl w:ilvl="3" w:tplc="436600CC">
      <w:numFmt w:val="bullet"/>
      <w:lvlText w:val="•"/>
      <w:lvlJc w:val="left"/>
      <w:pPr>
        <w:ind w:left="4030" w:hanging="361"/>
      </w:pPr>
      <w:rPr>
        <w:rFonts w:hint="default"/>
        <w:lang w:val="en-US" w:eastAsia="en-US" w:bidi="ar-SA"/>
      </w:rPr>
    </w:lvl>
    <w:lvl w:ilvl="4" w:tplc="F4924B8E">
      <w:numFmt w:val="bullet"/>
      <w:lvlText w:val="•"/>
      <w:lvlJc w:val="left"/>
      <w:pPr>
        <w:ind w:left="5034" w:hanging="361"/>
      </w:pPr>
      <w:rPr>
        <w:rFonts w:hint="default"/>
        <w:lang w:val="en-US" w:eastAsia="en-US" w:bidi="ar-SA"/>
      </w:rPr>
    </w:lvl>
    <w:lvl w:ilvl="5" w:tplc="E5F0BBB8">
      <w:numFmt w:val="bullet"/>
      <w:lvlText w:val="•"/>
      <w:lvlJc w:val="left"/>
      <w:pPr>
        <w:ind w:left="6038" w:hanging="361"/>
      </w:pPr>
      <w:rPr>
        <w:rFonts w:hint="default"/>
        <w:lang w:val="en-US" w:eastAsia="en-US" w:bidi="ar-SA"/>
      </w:rPr>
    </w:lvl>
    <w:lvl w:ilvl="6" w:tplc="1848FCC8">
      <w:numFmt w:val="bullet"/>
      <w:lvlText w:val="•"/>
      <w:lvlJc w:val="left"/>
      <w:pPr>
        <w:ind w:left="7041" w:hanging="361"/>
      </w:pPr>
      <w:rPr>
        <w:rFonts w:hint="default"/>
        <w:lang w:val="en-US" w:eastAsia="en-US" w:bidi="ar-SA"/>
      </w:rPr>
    </w:lvl>
    <w:lvl w:ilvl="7" w:tplc="2042F394">
      <w:numFmt w:val="bullet"/>
      <w:lvlText w:val="•"/>
      <w:lvlJc w:val="left"/>
      <w:pPr>
        <w:ind w:left="8045" w:hanging="361"/>
      </w:pPr>
      <w:rPr>
        <w:rFonts w:hint="default"/>
        <w:lang w:val="en-US" w:eastAsia="en-US" w:bidi="ar-SA"/>
      </w:rPr>
    </w:lvl>
    <w:lvl w:ilvl="8" w:tplc="1938DA02">
      <w:numFmt w:val="bullet"/>
      <w:lvlText w:val="•"/>
      <w:lvlJc w:val="left"/>
      <w:pPr>
        <w:ind w:left="9049" w:hanging="361"/>
      </w:pPr>
      <w:rPr>
        <w:rFonts w:hint="default"/>
        <w:lang w:val="en-US" w:eastAsia="en-US" w:bidi="ar-SA"/>
      </w:rPr>
    </w:lvl>
  </w:abstractNum>
  <w:abstractNum w:abstractNumId="4" w15:restartNumberingAfterBreak="0">
    <w:nsid w:val="13EB4F1B"/>
    <w:multiLevelType w:val="hybridMultilevel"/>
    <w:tmpl w:val="EF7E4C2A"/>
    <w:lvl w:ilvl="0" w:tplc="4094DD7C">
      <w:numFmt w:val="bullet"/>
      <w:lvlText w:val=""/>
      <w:lvlJc w:val="left"/>
      <w:pPr>
        <w:ind w:left="1015" w:hanging="361"/>
      </w:pPr>
      <w:rPr>
        <w:rFonts w:ascii="Symbol" w:eastAsia="Symbol" w:hAnsi="Symbol" w:cs="Symbol" w:hint="default"/>
        <w:b w:val="0"/>
        <w:bCs w:val="0"/>
        <w:i w:val="0"/>
        <w:iCs w:val="0"/>
        <w:spacing w:val="0"/>
        <w:w w:val="99"/>
        <w:sz w:val="20"/>
        <w:szCs w:val="20"/>
        <w:lang w:val="en-US" w:eastAsia="en-US" w:bidi="ar-SA"/>
      </w:rPr>
    </w:lvl>
    <w:lvl w:ilvl="1" w:tplc="9CAE5172">
      <w:numFmt w:val="bullet"/>
      <w:lvlText w:val="•"/>
      <w:lvlJc w:val="left"/>
      <w:pPr>
        <w:ind w:left="2023" w:hanging="361"/>
      </w:pPr>
      <w:rPr>
        <w:rFonts w:hint="default"/>
        <w:lang w:val="en-US" w:eastAsia="en-US" w:bidi="ar-SA"/>
      </w:rPr>
    </w:lvl>
    <w:lvl w:ilvl="2" w:tplc="08CA94E8">
      <w:numFmt w:val="bullet"/>
      <w:lvlText w:val="•"/>
      <w:lvlJc w:val="left"/>
      <w:pPr>
        <w:ind w:left="3027" w:hanging="361"/>
      </w:pPr>
      <w:rPr>
        <w:rFonts w:hint="default"/>
        <w:lang w:val="en-US" w:eastAsia="en-US" w:bidi="ar-SA"/>
      </w:rPr>
    </w:lvl>
    <w:lvl w:ilvl="3" w:tplc="0CF44530">
      <w:numFmt w:val="bullet"/>
      <w:lvlText w:val="•"/>
      <w:lvlJc w:val="left"/>
      <w:pPr>
        <w:ind w:left="4030" w:hanging="361"/>
      </w:pPr>
      <w:rPr>
        <w:rFonts w:hint="default"/>
        <w:lang w:val="en-US" w:eastAsia="en-US" w:bidi="ar-SA"/>
      </w:rPr>
    </w:lvl>
    <w:lvl w:ilvl="4" w:tplc="958A5590">
      <w:numFmt w:val="bullet"/>
      <w:lvlText w:val="•"/>
      <w:lvlJc w:val="left"/>
      <w:pPr>
        <w:ind w:left="5034" w:hanging="361"/>
      </w:pPr>
      <w:rPr>
        <w:rFonts w:hint="default"/>
        <w:lang w:val="en-US" w:eastAsia="en-US" w:bidi="ar-SA"/>
      </w:rPr>
    </w:lvl>
    <w:lvl w:ilvl="5" w:tplc="D48A6EC6">
      <w:numFmt w:val="bullet"/>
      <w:lvlText w:val="•"/>
      <w:lvlJc w:val="left"/>
      <w:pPr>
        <w:ind w:left="6038" w:hanging="361"/>
      </w:pPr>
      <w:rPr>
        <w:rFonts w:hint="default"/>
        <w:lang w:val="en-US" w:eastAsia="en-US" w:bidi="ar-SA"/>
      </w:rPr>
    </w:lvl>
    <w:lvl w:ilvl="6" w:tplc="3D729846">
      <w:numFmt w:val="bullet"/>
      <w:lvlText w:val="•"/>
      <w:lvlJc w:val="left"/>
      <w:pPr>
        <w:ind w:left="7041" w:hanging="361"/>
      </w:pPr>
      <w:rPr>
        <w:rFonts w:hint="default"/>
        <w:lang w:val="en-US" w:eastAsia="en-US" w:bidi="ar-SA"/>
      </w:rPr>
    </w:lvl>
    <w:lvl w:ilvl="7" w:tplc="2800EDD0">
      <w:numFmt w:val="bullet"/>
      <w:lvlText w:val="•"/>
      <w:lvlJc w:val="left"/>
      <w:pPr>
        <w:ind w:left="8045" w:hanging="361"/>
      </w:pPr>
      <w:rPr>
        <w:rFonts w:hint="default"/>
        <w:lang w:val="en-US" w:eastAsia="en-US" w:bidi="ar-SA"/>
      </w:rPr>
    </w:lvl>
    <w:lvl w:ilvl="8" w:tplc="D78C8EB2">
      <w:numFmt w:val="bullet"/>
      <w:lvlText w:val="•"/>
      <w:lvlJc w:val="left"/>
      <w:pPr>
        <w:ind w:left="9049" w:hanging="361"/>
      </w:pPr>
      <w:rPr>
        <w:rFonts w:hint="default"/>
        <w:lang w:val="en-US" w:eastAsia="en-US" w:bidi="ar-SA"/>
      </w:rPr>
    </w:lvl>
  </w:abstractNum>
  <w:abstractNum w:abstractNumId="5" w15:restartNumberingAfterBreak="0">
    <w:nsid w:val="15E05DE7"/>
    <w:multiLevelType w:val="hybridMultilevel"/>
    <w:tmpl w:val="544A2212"/>
    <w:lvl w:ilvl="0" w:tplc="9356C89E">
      <w:start w:val="1"/>
      <w:numFmt w:val="lowerRoman"/>
      <w:lvlText w:val="%1."/>
      <w:lvlJc w:val="left"/>
      <w:pPr>
        <w:ind w:left="1289" w:hanging="286"/>
        <w:jc w:val="right"/>
      </w:pPr>
      <w:rPr>
        <w:rFonts w:ascii="Times New Roman" w:eastAsia="Times New Roman" w:hAnsi="Times New Roman" w:cs="Times New Roman" w:hint="default"/>
        <w:b w:val="0"/>
        <w:bCs w:val="0"/>
        <w:i w:val="0"/>
        <w:iCs w:val="0"/>
        <w:spacing w:val="-1"/>
        <w:w w:val="100"/>
        <w:sz w:val="27"/>
        <w:szCs w:val="27"/>
        <w:lang w:val="en-US" w:eastAsia="en-US" w:bidi="ar-SA"/>
      </w:rPr>
    </w:lvl>
    <w:lvl w:ilvl="1" w:tplc="DC88FECE">
      <w:numFmt w:val="bullet"/>
      <w:lvlText w:val="•"/>
      <w:lvlJc w:val="left"/>
      <w:pPr>
        <w:ind w:left="2257" w:hanging="286"/>
      </w:pPr>
      <w:rPr>
        <w:rFonts w:hint="default"/>
        <w:lang w:val="en-US" w:eastAsia="en-US" w:bidi="ar-SA"/>
      </w:rPr>
    </w:lvl>
    <w:lvl w:ilvl="2" w:tplc="C9764776">
      <w:numFmt w:val="bullet"/>
      <w:lvlText w:val="•"/>
      <w:lvlJc w:val="left"/>
      <w:pPr>
        <w:ind w:left="3235" w:hanging="286"/>
      </w:pPr>
      <w:rPr>
        <w:rFonts w:hint="default"/>
        <w:lang w:val="en-US" w:eastAsia="en-US" w:bidi="ar-SA"/>
      </w:rPr>
    </w:lvl>
    <w:lvl w:ilvl="3" w:tplc="04AEE176">
      <w:numFmt w:val="bullet"/>
      <w:lvlText w:val="•"/>
      <w:lvlJc w:val="left"/>
      <w:pPr>
        <w:ind w:left="4212" w:hanging="286"/>
      </w:pPr>
      <w:rPr>
        <w:rFonts w:hint="default"/>
        <w:lang w:val="en-US" w:eastAsia="en-US" w:bidi="ar-SA"/>
      </w:rPr>
    </w:lvl>
    <w:lvl w:ilvl="4" w:tplc="FE968470">
      <w:numFmt w:val="bullet"/>
      <w:lvlText w:val="•"/>
      <w:lvlJc w:val="left"/>
      <w:pPr>
        <w:ind w:left="5190" w:hanging="286"/>
      </w:pPr>
      <w:rPr>
        <w:rFonts w:hint="default"/>
        <w:lang w:val="en-US" w:eastAsia="en-US" w:bidi="ar-SA"/>
      </w:rPr>
    </w:lvl>
    <w:lvl w:ilvl="5" w:tplc="3CA4BE66">
      <w:numFmt w:val="bullet"/>
      <w:lvlText w:val="•"/>
      <w:lvlJc w:val="left"/>
      <w:pPr>
        <w:ind w:left="6168" w:hanging="286"/>
      </w:pPr>
      <w:rPr>
        <w:rFonts w:hint="default"/>
        <w:lang w:val="en-US" w:eastAsia="en-US" w:bidi="ar-SA"/>
      </w:rPr>
    </w:lvl>
    <w:lvl w:ilvl="6" w:tplc="DA8A9712">
      <w:numFmt w:val="bullet"/>
      <w:lvlText w:val="•"/>
      <w:lvlJc w:val="left"/>
      <w:pPr>
        <w:ind w:left="7145" w:hanging="286"/>
      </w:pPr>
      <w:rPr>
        <w:rFonts w:hint="default"/>
        <w:lang w:val="en-US" w:eastAsia="en-US" w:bidi="ar-SA"/>
      </w:rPr>
    </w:lvl>
    <w:lvl w:ilvl="7" w:tplc="2846687A">
      <w:numFmt w:val="bullet"/>
      <w:lvlText w:val="•"/>
      <w:lvlJc w:val="left"/>
      <w:pPr>
        <w:ind w:left="8123" w:hanging="286"/>
      </w:pPr>
      <w:rPr>
        <w:rFonts w:hint="default"/>
        <w:lang w:val="en-US" w:eastAsia="en-US" w:bidi="ar-SA"/>
      </w:rPr>
    </w:lvl>
    <w:lvl w:ilvl="8" w:tplc="711498D6">
      <w:numFmt w:val="bullet"/>
      <w:lvlText w:val="•"/>
      <w:lvlJc w:val="left"/>
      <w:pPr>
        <w:ind w:left="9101" w:hanging="286"/>
      </w:pPr>
      <w:rPr>
        <w:rFonts w:hint="default"/>
        <w:lang w:val="en-US" w:eastAsia="en-US" w:bidi="ar-SA"/>
      </w:rPr>
    </w:lvl>
  </w:abstractNum>
  <w:abstractNum w:abstractNumId="6" w15:restartNumberingAfterBreak="0">
    <w:nsid w:val="17507C3A"/>
    <w:multiLevelType w:val="hybridMultilevel"/>
    <w:tmpl w:val="0E10EBD8"/>
    <w:lvl w:ilvl="0" w:tplc="6360F6F4">
      <w:start w:val="1"/>
      <w:numFmt w:val="lowerLetter"/>
      <w:lvlText w:val="%1."/>
      <w:lvlJc w:val="left"/>
      <w:pPr>
        <w:ind w:left="1015" w:hanging="361"/>
        <w:jc w:val="left"/>
      </w:pPr>
      <w:rPr>
        <w:rFonts w:ascii="Times New Roman" w:eastAsia="Times New Roman" w:hAnsi="Times New Roman" w:cs="Times New Roman" w:hint="default"/>
        <w:b/>
        <w:bCs/>
        <w:i w:val="0"/>
        <w:iCs w:val="0"/>
        <w:spacing w:val="0"/>
        <w:w w:val="100"/>
        <w:sz w:val="27"/>
        <w:szCs w:val="27"/>
        <w:lang w:val="en-US" w:eastAsia="en-US" w:bidi="ar-SA"/>
      </w:rPr>
    </w:lvl>
    <w:lvl w:ilvl="1" w:tplc="A760A9FE">
      <w:numFmt w:val="bullet"/>
      <w:lvlText w:val="•"/>
      <w:lvlJc w:val="left"/>
      <w:pPr>
        <w:ind w:left="2023" w:hanging="361"/>
      </w:pPr>
      <w:rPr>
        <w:rFonts w:hint="default"/>
        <w:lang w:val="en-US" w:eastAsia="en-US" w:bidi="ar-SA"/>
      </w:rPr>
    </w:lvl>
    <w:lvl w:ilvl="2" w:tplc="24449562">
      <w:numFmt w:val="bullet"/>
      <w:lvlText w:val="•"/>
      <w:lvlJc w:val="left"/>
      <w:pPr>
        <w:ind w:left="3027" w:hanging="361"/>
      </w:pPr>
      <w:rPr>
        <w:rFonts w:hint="default"/>
        <w:lang w:val="en-US" w:eastAsia="en-US" w:bidi="ar-SA"/>
      </w:rPr>
    </w:lvl>
    <w:lvl w:ilvl="3" w:tplc="5A32BE60">
      <w:numFmt w:val="bullet"/>
      <w:lvlText w:val="•"/>
      <w:lvlJc w:val="left"/>
      <w:pPr>
        <w:ind w:left="4030" w:hanging="361"/>
      </w:pPr>
      <w:rPr>
        <w:rFonts w:hint="default"/>
        <w:lang w:val="en-US" w:eastAsia="en-US" w:bidi="ar-SA"/>
      </w:rPr>
    </w:lvl>
    <w:lvl w:ilvl="4" w:tplc="DBDE7A5A">
      <w:numFmt w:val="bullet"/>
      <w:lvlText w:val="•"/>
      <w:lvlJc w:val="left"/>
      <w:pPr>
        <w:ind w:left="5034" w:hanging="361"/>
      </w:pPr>
      <w:rPr>
        <w:rFonts w:hint="default"/>
        <w:lang w:val="en-US" w:eastAsia="en-US" w:bidi="ar-SA"/>
      </w:rPr>
    </w:lvl>
    <w:lvl w:ilvl="5" w:tplc="68506308">
      <w:numFmt w:val="bullet"/>
      <w:lvlText w:val="•"/>
      <w:lvlJc w:val="left"/>
      <w:pPr>
        <w:ind w:left="6038" w:hanging="361"/>
      </w:pPr>
      <w:rPr>
        <w:rFonts w:hint="default"/>
        <w:lang w:val="en-US" w:eastAsia="en-US" w:bidi="ar-SA"/>
      </w:rPr>
    </w:lvl>
    <w:lvl w:ilvl="6" w:tplc="9D38F064">
      <w:numFmt w:val="bullet"/>
      <w:lvlText w:val="•"/>
      <w:lvlJc w:val="left"/>
      <w:pPr>
        <w:ind w:left="7041" w:hanging="361"/>
      </w:pPr>
      <w:rPr>
        <w:rFonts w:hint="default"/>
        <w:lang w:val="en-US" w:eastAsia="en-US" w:bidi="ar-SA"/>
      </w:rPr>
    </w:lvl>
    <w:lvl w:ilvl="7" w:tplc="E580DF5A">
      <w:numFmt w:val="bullet"/>
      <w:lvlText w:val="•"/>
      <w:lvlJc w:val="left"/>
      <w:pPr>
        <w:ind w:left="8045" w:hanging="361"/>
      </w:pPr>
      <w:rPr>
        <w:rFonts w:hint="default"/>
        <w:lang w:val="en-US" w:eastAsia="en-US" w:bidi="ar-SA"/>
      </w:rPr>
    </w:lvl>
    <w:lvl w:ilvl="8" w:tplc="36BADF2A">
      <w:numFmt w:val="bullet"/>
      <w:lvlText w:val="•"/>
      <w:lvlJc w:val="left"/>
      <w:pPr>
        <w:ind w:left="9049" w:hanging="361"/>
      </w:pPr>
      <w:rPr>
        <w:rFonts w:hint="default"/>
        <w:lang w:val="en-US" w:eastAsia="en-US" w:bidi="ar-SA"/>
      </w:rPr>
    </w:lvl>
  </w:abstractNum>
  <w:abstractNum w:abstractNumId="7" w15:restartNumberingAfterBreak="0">
    <w:nsid w:val="19A46B25"/>
    <w:multiLevelType w:val="hybridMultilevel"/>
    <w:tmpl w:val="7AEAE9C0"/>
    <w:lvl w:ilvl="0" w:tplc="245AFB08">
      <w:numFmt w:val="bullet"/>
      <w:lvlText w:val=""/>
      <w:lvlJc w:val="left"/>
      <w:pPr>
        <w:ind w:left="858" w:hanging="360"/>
      </w:pPr>
      <w:rPr>
        <w:rFonts w:ascii="Symbol" w:eastAsia="Symbol" w:hAnsi="Symbol" w:cs="Symbol" w:hint="default"/>
        <w:b w:val="0"/>
        <w:bCs w:val="0"/>
        <w:i w:val="0"/>
        <w:iCs w:val="0"/>
        <w:spacing w:val="0"/>
        <w:w w:val="100"/>
        <w:sz w:val="28"/>
        <w:szCs w:val="28"/>
        <w:lang w:val="en-US" w:eastAsia="en-US" w:bidi="ar-SA"/>
      </w:rPr>
    </w:lvl>
    <w:lvl w:ilvl="1" w:tplc="26AAC2D2">
      <w:numFmt w:val="bullet"/>
      <w:lvlText w:val="•"/>
      <w:lvlJc w:val="left"/>
      <w:pPr>
        <w:ind w:left="1439" w:hanging="360"/>
      </w:pPr>
      <w:rPr>
        <w:rFonts w:hint="default"/>
        <w:lang w:val="en-US" w:eastAsia="en-US" w:bidi="ar-SA"/>
      </w:rPr>
    </w:lvl>
    <w:lvl w:ilvl="2" w:tplc="9C6E8F4C">
      <w:numFmt w:val="bullet"/>
      <w:lvlText w:val="•"/>
      <w:lvlJc w:val="left"/>
      <w:pPr>
        <w:ind w:left="2018" w:hanging="360"/>
      </w:pPr>
      <w:rPr>
        <w:rFonts w:hint="default"/>
        <w:lang w:val="en-US" w:eastAsia="en-US" w:bidi="ar-SA"/>
      </w:rPr>
    </w:lvl>
    <w:lvl w:ilvl="3" w:tplc="D36C8336">
      <w:numFmt w:val="bullet"/>
      <w:lvlText w:val="•"/>
      <w:lvlJc w:val="left"/>
      <w:pPr>
        <w:ind w:left="2598" w:hanging="360"/>
      </w:pPr>
      <w:rPr>
        <w:rFonts w:hint="default"/>
        <w:lang w:val="en-US" w:eastAsia="en-US" w:bidi="ar-SA"/>
      </w:rPr>
    </w:lvl>
    <w:lvl w:ilvl="4" w:tplc="4AC03028">
      <w:numFmt w:val="bullet"/>
      <w:lvlText w:val="•"/>
      <w:lvlJc w:val="left"/>
      <w:pPr>
        <w:ind w:left="3177" w:hanging="360"/>
      </w:pPr>
      <w:rPr>
        <w:rFonts w:hint="default"/>
        <w:lang w:val="en-US" w:eastAsia="en-US" w:bidi="ar-SA"/>
      </w:rPr>
    </w:lvl>
    <w:lvl w:ilvl="5" w:tplc="C25CB974">
      <w:numFmt w:val="bullet"/>
      <w:lvlText w:val="•"/>
      <w:lvlJc w:val="left"/>
      <w:pPr>
        <w:ind w:left="3757" w:hanging="360"/>
      </w:pPr>
      <w:rPr>
        <w:rFonts w:hint="default"/>
        <w:lang w:val="en-US" w:eastAsia="en-US" w:bidi="ar-SA"/>
      </w:rPr>
    </w:lvl>
    <w:lvl w:ilvl="6" w:tplc="4ADC5A3A">
      <w:numFmt w:val="bullet"/>
      <w:lvlText w:val="•"/>
      <w:lvlJc w:val="left"/>
      <w:pPr>
        <w:ind w:left="4336" w:hanging="360"/>
      </w:pPr>
      <w:rPr>
        <w:rFonts w:hint="default"/>
        <w:lang w:val="en-US" w:eastAsia="en-US" w:bidi="ar-SA"/>
      </w:rPr>
    </w:lvl>
    <w:lvl w:ilvl="7" w:tplc="FC1EBE4E">
      <w:numFmt w:val="bullet"/>
      <w:lvlText w:val="•"/>
      <w:lvlJc w:val="left"/>
      <w:pPr>
        <w:ind w:left="4915" w:hanging="360"/>
      </w:pPr>
      <w:rPr>
        <w:rFonts w:hint="default"/>
        <w:lang w:val="en-US" w:eastAsia="en-US" w:bidi="ar-SA"/>
      </w:rPr>
    </w:lvl>
    <w:lvl w:ilvl="8" w:tplc="5AC8FED2">
      <w:numFmt w:val="bullet"/>
      <w:lvlText w:val="•"/>
      <w:lvlJc w:val="left"/>
      <w:pPr>
        <w:ind w:left="5495" w:hanging="360"/>
      </w:pPr>
      <w:rPr>
        <w:rFonts w:hint="default"/>
        <w:lang w:val="en-US" w:eastAsia="en-US" w:bidi="ar-SA"/>
      </w:rPr>
    </w:lvl>
  </w:abstractNum>
  <w:abstractNum w:abstractNumId="8" w15:restartNumberingAfterBreak="0">
    <w:nsid w:val="1D95208C"/>
    <w:multiLevelType w:val="hybridMultilevel"/>
    <w:tmpl w:val="91609902"/>
    <w:lvl w:ilvl="0" w:tplc="7886340E">
      <w:numFmt w:val="bullet"/>
      <w:lvlText w:val=""/>
      <w:lvlJc w:val="left"/>
      <w:pPr>
        <w:ind w:left="1015" w:hanging="361"/>
      </w:pPr>
      <w:rPr>
        <w:rFonts w:ascii="Symbol" w:eastAsia="Symbol" w:hAnsi="Symbol" w:cs="Symbol" w:hint="default"/>
        <w:b w:val="0"/>
        <w:bCs w:val="0"/>
        <w:i w:val="0"/>
        <w:iCs w:val="0"/>
        <w:spacing w:val="0"/>
        <w:w w:val="99"/>
        <w:sz w:val="20"/>
        <w:szCs w:val="20"/>
        <w:lang w:val="en-US" w:eastAsia="en-US" w:bidi="ar-SA"/>
      </w:rPr>
    </w:lvl>
    <w:lvl w:ilvl="1" w:tplc="478E8BD6">
      <w:numFmt w:val="bullet"/>
      <w:lvlText w:val="•"/>
      <w:lvlJc w:val="left"/>
      <w:pPr>
        <w:ind w:left="2023" w:hanging="361"/>
      </w:pPr>
      <w:rPr>
        <w:rFonts w:hint="default"/>
        <w:lang w:val="en-US" w:eastAsia="en-US" w:bidi="ar-SA"/>
      </w:rPr>
    </w:lvl>
    <w:lvl w:ilvl="2" w:tplc="2B26A7A2">
      <w:numFmt w:val="bullet"/>
      <w:lvlText w:val="•"/>
      <w:lvlJc w:val="left"/>
      <w:pPr>
        <w:ind w:left="3027" w:hanging="361"/>
      </w:pPr>
      <w:rPr>
        <w:rFonts w:hint="default"/>
        <w:lang w:val="en-US" w:eastAsia="en-US" w:bidi="ar-SA"/>
      </w:rPr>
    </w:lvl>
    <w:lvl w:ilvl="3" w:tplc="9704DDF4">
      <w:numFmt w:val="bullet"/>
      <w:lvlText w:val="•"/>
      <w:lvlJc w:val="left"/>
      <w:pPr>
        <w:ind w:left="4030" w:hanging="361"/>
      </w:pPr>
      <w:rPr>
        <w:rFonts w:hint="default"/>
        <w:lang w:val="en-US" w:eastAsia="en-US" w:bidi="ar-SA"/>
      </w:rPr>
    </w:lvl>
    <w:lvl w:ilvl="4" w:tplc="62C22952">
      <w:numFmt w:val="bullet"/>
      <w:lvlText w:val="•"/>
      <w:lvlJc w:val="left"/>
      <w:pPr>
        <w:ind w:left="5034" w:hanging="361"/>
      </w:pPr>
      <w:rPr>
        <w:rFonts w:hint="default"/>
        <w:lang w:val="en-US" w:eastAsia="en-US" w:bidi="ar-SA"/>
      </w:rPr>
    </w:lvl>
    <w:lvl w:ilvl="5" w:tplc="9C2E3876">
      <w:numFmt w:val="bullet"/>
      <w:lvlText w:val="•"/>
      <w:lvlJc w:val="left"/>
      <w:pPr>
        <w:ind w:left="6038" w:hanging="361"/>
      </w:pPr>
      <w:rPr>
        <w:rFonts w:hint="default"/>
        <w:lang w:val="en-US" w:eastAsia="en-US" w:bidi="ar-SA"/>
      </w:rPr>
    </w:lvl>
    <w:lvl w:ilvl="6" w:tplc="7B4A4190">
      <w:numFmt w:val="bullet"/>
      <w:lvlText w:val="•"/>
      <w:lvlJc w:val="left"/>
      <w:pPr>
        <w:ind w:left="7041" w:hanging="361"/>
      </w:pPr>
      <w:rPr>
        <w:rFonts w:hint="default"/>
        <w:lang w:val="en-US" w:eastAsia="en-US" w:bidi="ar-SA"/>
      </w:rPr>
    </w:lvl>
    <w:lvl w:ilvl="7" w:tplc="C03EAC0C">
      <w:numFmt w:val="bullet"/>
      <w:lvlText w:val="•"/>
      <w:lvlJc w:val="left"/>
      <w:pPr>
        <w:ind w:left="8045" w:hanging="361"/>
      </w:pPr>
      <w:rPr>
        <w:rFonts w:hint="default"/>
        <w:lang w:val="en-US" w:eastAsia="en-US" w:bidi="ar-SA"/>
      </w:rPr>
    </w:lvl>
    <w:lvl w:ilvl="8" w:tplc="B8589462">
      <w:numFmt w:val="bullet"/>
      <w:lvlText w:val="•"/>
      <w:lvlJc w:val="left"/>
      <w:pPr>
        <w:ind w:left="9049" w:hanging="361"/>
      </w:pPr>
      <w:rPr>
        <w:rFonts w:hint="default"/>
        <w:lang w:val="en-US" w:eastAsia="en-US" w:bidi="ar-SA"/>
      </w:rPr>
    </w:lvl>
  </w:abstractNum>
  <w:abstractNum w:abstractNumId="9" w15:restartNumberingAfterBreak="0">
    <w:nsid w:val="23007AE6"/>
    <w:multiLevelType w:val="hybridMultilevel"/>
    <w:tmpl w:val="1C3A3A7A"/>
    <w:lvl w:ilvl="0" w:tplc="B1408520">
      <w:start w:val="1"/>
      <w:numFmt w:val="decimal"/>
      <w:lvlText w:val="%1."/>
      <w:lvlJc w:val="left"/>
      <w:pPr>
        <w:ind w:left="613" w:hanging="319"/>
        <w:jc w:val="left"/>
      </w:pPr>
      <w:rPr>
        <w:rFonts w:ascii="Times New Roman" w:eastAsia="Times New Roman" w:hAnsi="Times New Roman" w:cs="Times New Roman" w:hint="default"/>
        <w:b/>
        <w:bCs/>
        <w:i w:val="0"/>
        <w:iCs w:val="0"/>
        <w:spacing w:val="0"/>
        <w:w w:val="90"/>
        <w:sz w:val="32"/>
        <w:szCs w:val="32"/>
        <w:u w:val="single" w:color="000000"/>
        <w:lang w:val="en-US" w:eastAsia="en-US" w:bidi="ar-SA"/>
      </w:rPr>
    </w:lvl>
    <w:lvl w:ilvl="1" w:tplc="AF0E372E">
      <w:numFmt w:val="bullet"/>
      <w:lvlText w:val=""/>
      <w:lvlJc w:val="left"/>
      <w:pPr>
        <w:ind w:left="1015" w:hanging="361"/>
      </w:pPr>
      <w:rPr>
        <w:rFonts w:ascii="Symbol" w:eastAsia="Symbol" w:hAnsi="Symbol" w:cs="Symbol" w:hint="default"/>
        <w:b w:val="0"/>
        <w:bCs w:val="0"/>
        <w:i w:val="0"/>
        <w:iCs w:val="0"/>
        <w:spacing w:val="0"/>
        <w:w w:val="99"/>
        <w:sz w:val="20"/>
        <w:szCs w:val="20"/>
        <w:lang w:val="en-US" w:eastAsia="en-US" w:bidi="ar-SA"/>
      </w:rPr>
    </w:lvl>
    <w:lvl w:ilvl="2" w:tplc="2A02EF70">
      <w:numFmt w:val="bullet"/>
      <w:lvlText w:val=""/>
      <w:lvlJc w:val="left"/>
      <w:pPr>
        <w:ind w:left="1735" w:hanging="360"/>
      </w:pPr>
      <w:rPr>
        <w:rFonts w:ascii="Wingdings" w:eastAsia="Wingdings" w:hAnsi="Wingdings" w:cs="Wingdings" w:hint="default"/>
        <w:b w:val="0"/>
        <w:bCs w:val="0"/>
        <w:i w:val="0"/>
        <w:iCs w:val="0"/>
        <w:spacing w:val="0"/>
        <w:w w:val="100"/>
        <w:sz w:val="27"/>
        <w:szCs w:val="27"/>
        <w:lang w:val="en-US" w:eastAsia="en-US" w:bidi="ar-SA"/>
      </w:rPr>
    </w:lvl>
    <w:lvl w:ilvl="3" w:tplc="24C02FEE">
      <w:numFmt w:val="bullet"/>
      <w:lvlText w:val=""/>
      <w:lvlJc w:val="left"/>
      <w:pPr>
        <w:ind w:left="2455" w:hanging="360"/>
      </w:pPr>
      <w:rPr>
        <w:rFonts w:ascii="Wingdings" w:eastAsia="Wingdings" w:hAnsi="Wingdings" w:cs="Wingdings" w:hint="default"/>
        <w:b w:val="0"/>
        <w:bCs w:val="0"/>
        <w:i w:val="0"/>
        <w:iCs w:val="0"/>
        <w:spacing w:val="0"/>
        <w:w w:val="99"/>
        <w:sz w:val="20"/>
        <w:szCs w:val="20"/>
        <w:lang w:val="en-US" w:eastAsia="en-US" w:bidi="ar-SA"/>
      </w:rPr>
    </w:lvl>
    <w:lvl w:ilvl="4" w:tplc="13EE1048">
      <w:numFmt w:val="bullet"/>
      <w:lvlText w:val="•"/>
      <w:lvlJc w:val="left"/>
      <w:pPr>
        <w:ind w:left="3688" w:hanging="360"/>
      </w:pPr>
      <w:rPr>
        <w:rFonts w:hint="default"/>
        <w:lang w:val="en-US" w:eastAsia="en-US" w:bidi="ar-SA"/>
      </w:rPr>
    </w:lvl>
    <w:lvl w:ilvl="5" w:tplc="0DE43988">
      <w:numFmt w:val="bullet"/>
      <w:lvlText w:val="•"/>
      <w:lvlJc w:val="left"/>
      <w:pPr>
        <w:ind w:left="4916" w:hanging="360"/>
      </w:pPr>
      <w:rPr>
        <w:rFonts w:hint="default"/>
        <w:lang w:val="en-US" w:eastAsia="en-US" w:bidi="ar-SA"/>
      </w:rPr>
    </w:lvl>
    <w:lvl w:ilvl="6" w:tplc="918AD6F4">
      <w:numFmt w:val="bullet"/>
      <w:lvlText w:val="•"/>
      <w:lvlJc w:val="left"/>
      <w:pPr>
        <w:ind w:left="6144" w:hanging="360"/>
      </w:pPr>
      <w:rPr>
        <w:rFonts w:hint="default"/>
        <w:lang w:val="en-US" w:eastAsia="en-US" w:bidi="ar-SA"/>
      </w:rPr>
    </w:lvl>
    <w:lvl w:ilvl="7" w:tplc="E688B5CA">
      <w:numFmt w:val="bullet"/>
      <w:lvlText w:val="•"/>
      <w:lvlJc w:val="left"/>
      <w:pPr>
        <w:ind w:left="7372" w:hanging="360"/>
      </w:pPr>
      <w:rPr>
        <w:rFonts w:hint="default"/>
        <w:lang w:val="en-US" w:eastAsia="en-US" w:bidi="ar-SA"/>
      </w:rPr>
    </w:lvl>
    <w:lvl w:ilvl="8" w:tplc="860878FA">
      <w:numFmt w:val="bullet"/>
      <w:lvlText w:val="•"/>
      <w:lvlJc w:val="left"/>
      <w:pPr>
        <w:ind w:left="8600" w:hanging="360"/>
      </w:pPr>
      <w:rPr>
        <w:rFonts w:hint="default"/>
        <w:lang w:val="en-US" w:eastAsia="en-US" w:bidi="ar-SA"/>
      </w:rPr>
    </w:lvl>
  </w:abstractNum>
  <w:abstractNum w:abstractNumId="10" w15:restartNumberingAfterBreak="0">
    <w:nsid w:val="24784FA4"/>
    <w:multiLevelType w:val="hybridMultilevel"/>
    <w:tmpl w:val="3372EA7C"/>
    <w:lvl w:ilvl="0" w:tplc="1C3C7B24">
      <w:start w:val="1"/>
      <w:numFmt w:val="upperRoman"/>
      <w:lvlText w:val="%1."/>
      <w:lvlJc w:val="left"/>
      <w:pPr>
        <w:ind w:left="1015" w:hanging="565"/>
        <w:jc w:val="right"/>
      </w:pPr>
      <w:rPr>
        <w:rFonts w:ascii="Times New Roman" w:eastAsia="Times New Roman" w:hAnsi="Times New Roman" w:cs="Times New Roman" w:hint="default"/>
        <w:b/>
        <w:bCs/>
        <w:i w:val="0"/>
        <w:iCs w:val="0"/>
        <w:spacing w:val="0"/>
        <w:w w:val="99"/>
        <w:sz w:val="32"/>
        <w:szCs w:val="32"/>
        <w:lang w:val="en-US" w:eastAsia="en-US" w:bidi="ar-SA"/>
      </w:rPr>
    </w:lvl>
    <w:lvl w:ilvl="1" w:tplc="83B08EBA">
      <w:numFmt w:val="bullet"/>
      <w:lvlText w:val=""/>
      <w:lvlJc w:val="left"/>
      <w:pPr>
        <w:ind w:left="1015" w:hanging="361"/>
      </w:pPr>
      <w:rPr>
        <w:rFonts w:ascii="Symbol" w:eastAsia="Symbol" w:hAnsi="Symbol" w:cs="Symbol" w:hint="default"/>
        <w:spacing w:val="0"/>
        <w:w w:val="99"/>
        <w:lang w:val="en-US" w:eastAsia="en-US" w:bidi="ar-SA"/>
      </w:rPr>
    </w:lvl>
    <w:lvl w:ilvl="2" w:tplc="1DE2BF94">
      <w:numFmt w:val="bullet"/>
      <w:lvlText w:val="•"/>
      <w:lvlJc w:val="left"/>
      <w:pPr>
        <w:ind w:left="2632" w:hanging="361"/>
      </w:pPr>
      <w:rPr>
        <w:rFonts w:hint="default"/>
        <w:lang w:val="en-US" w:eastAsia="en-US" w:bidi="ar-SA"/>
      </w:rPr>
    </w:lvl>
    <w:lvl w:ilvl="3" w:tplc="316C7280">
      <w:numFmt w:val="bullet"/>
      <w:lvlText w:val="•"/>
      <w:lvlJc w:val="left"/>
      <w:pPr>
        <w:ind w:left="3685" w:hanging="361"/>
      </w:pPr>
      <w:rPr>
        <w:rFonts w:hint="default"/>
        <w:lang w:val="en-US" w:eastAsia="en-US" w:bidi="ar-SA"/>
      </w:rPr>
    </w:lvl>
    <w:lvl w:ilvl="4" w:tplc="170C67B6">
      <w:numFmt w:val="bullet"/>
      <w:lvlText w:val="•"/>
      <w:lvlJc w:val="left"/>
      <w:pPr>
        <w:ind w:left="4738" w:hanging="361"/>
      </w:pPr>
      <w:rPr>
        <w:rFonts w:hint="default"/>
        <w:lang w:val="en-US" w:eastAsia="en-US" w:bidi="ar-SA"/>
      </w:rPr>
    </w:lvl>
    <w:lvl w:ilvl="5" w:tplc="157464BA">
      <w:numFmt w:val="bullet"/>
      <w:lvlText w:val="•"/>
      <w:lvlJc w:val="left"/>
      <w:pPr>
        <w:ind w:left="5791" w:hanging="361"/>
      </w:pPr>
      <w:rPr>
        <w:rFonts w:hint="default"/>
        <w:lang w:val="en-US" w:eastAsia="en-US" w:bidi="ar-SA"/>
      </w:rPr>
    </w:lvl>
    <w:lvl w:ilvl="6" w:tplc="CEE01F9A">
      <w:numFmt w:val="bullet"/>
      <w:lvlText w:val="•"/>
      <w:lvlJc w:val="left"/>
      <w:pPr>
        <w:ind w:left="6844" w:hanging="361"/>
      </w:pPr>
      <w:rPr>
        <w:rFonts w:hint="default"/>
        <w:lang w:val="en-US" w:eastAsia="en-US" w:bidi="ar-SA"/>
      </w:rPr>
    </w:lvl>
    <w:lvl w:ilvl="7" w:tplc="DB144534">
      <w:numFmt w:val="bullet"/>
      <w:lvlText w:val="•"/>
      <w:lvlJc w:val="left"/>
      <w:pPr>
        <w:ind w:left="7897" w:hanging="361"/>
      </w:pPr>
      <w:rPr>
        <w:rFonts w:hint="default"/>
        <w:lang w:val="en-US" w:eastAsia="en-US" w:bidi="ar-SA"/>
      </w:rPr>
    </w:lvl>
    <w:lvl w:ilvl="8" w:tplc="66402E1E">
      <w:numFmt w:val="bullet"/>
      <w:lvlText w:val="•"/>
      <w:lvlJc w:val="left"/>
      <w:pPr>
        <w:ind w:left="8950" w:hanging="361"/>
      </w:pPr>
      <w:rPr>
        <w:rFonts w:hint="default"/>
        <w:lang w:val="en-US" w:eastAsia="en-US" w:bidi="ar-SA"/>
      </w:rPr>
    </w:lvl>
  </w:abstractNum>
  <w:abstractNum w:abstractNumId="11" w15:restartNumberingAfterBreak="0">
    <w:nsid w:val="2A437DBE"/>
    <w:multiLevelType w:val="hybridMultilevel"/>
    <w:tmpl w:val="7D2A423A"/>
    <w:lvl w:ilvl="0" w:tplc="0350897C">
      <w:start w:val="1"/>
      <w:numFmt w:val="decimal"/>
      <w:lvlText w:val="%1."/>
      <w:lvlJc w:val="left"/>
      <w:pPr>
        <w:ind w:left="565" w:hanging="271"/>
        <w:jc w:val="right"/>
      </w:pPr>
      <w:rPr>
        <w:rFonts w:ascii="Times New Roman" w:eastAsia="Times New Roman" w:hAnsi="Times New Roman" w:cs="Times New Roman" w:hint="default"/>
        <w:b/>
        <w:bCs/>
        <w:i w:val="0"/>
        <w:iCs w:val="0"/>
        <w:spacing w:val="0"/>
        <w:w w:val="100"/>
        <w:sz w:val="27"/>
        <w:szCs w:val="27"/>
        <w:lang w:val="en-US" w:eastAsia="en-US" w:bidi="ar-SA"/>
      </w:rPr>
    </w:lvl>
    <w:lvl w:ilvl="1" w:tplc="00729024">
      <w:numFmt w:val="bullet"/>
      <w:lvlText w:val=""/>
      <w:lvlJc w:val="left"/>
      <w:pPr>
        <w:ind w:left="1581" w:hanging="360"/>
      </w:pPr>
      <w:rPr>
        <w:rFonts w:ascii="Symbol" w:eastAsia="Symbol" w:hAnsi="Symbol" w:cs="Symbol" w:hint="default"/>
        <w:spacing w:val="0"/>
        <w:w w:val="100"/>
        <w:lang w:val="en-US" w:eastAsia="en-US" w:bidi="ar-SA"/>
      </w:rPr>
    </w:lvl>
    <w:lvl w:ilvl="2" w:tplc="4D8A20EC">
      <w:numFmt w:val="bullet"/>
      <w:lvlText w:val="•"/>
      <w:lvlJc w:val="left"/>
      <w:pPr>
        <w:ind w:left="1580" w:hanging="360"/>
      </w:pPr>
      <w:rPr>
        <w:rFonts w:hint="default"/>
        <w:lang w:val="en-US" w:eastAsia="en-US" w:bidi="ar-SA"/>
      </w:rPr>
    </w:lvl>
    <w:lvl w:ilvl="3" w:tplc="630AF1F8">
      <w:numFmt w:val="bullet"/>
      <w:lvlText w:val="•"/>
      <w:lvlJc w:val="left"/>
      <w:pPr>
        <w:ind w:left="2764" w:hanging="360"/>
      </w:pPr>
      <w:rPr>
        <w:rFonts w:hint="default"/>
        <w:lang w:val="en-US" w:eastAsia="en-US" w:bidi="ar-SA"/>
      </w:rPr>
    </w:lvl>
    <w:lvl w:ilvl="4" w:tplc="40F0C068">
      <w:numFmt w:val="bullet"/>
      <w:lvlText w:val="•"/>
      <w:lvlJc w:val="left"/>
      <w:pPr>
        <w:ind w:left="3949" w:hanging="360"/>
      </w:pPr>
      <w:rPr>
        <w:rFonts w:hint="default"/>
        <w:lang w:val="en-US" w:eastAsia="en-US" w:bidi="ar-SA"/>
      </w:rPr>
    </w:lvl>
    <w:lvl w:ilvl="5" w:tplc="DC649FE4">
      <w:numFmt w:val="bullet"/>
      <w:lvlText w:val="•"/>
      <w:lvlJc w:val="left"/>
      <w:pPr>
        <w:ind w:left="5133" w:hanging="360"/>
      </w:pPr>
      <w:rPr>
        <w:rFonts w:hint="default"/>
        <w:lang w:val="en-US" w:eastAsia="en-US" w:bidi="ar-SA"/>
      </w:rPr>
    </w:lvl>
    <w:lvl w:ilvl="6" w:tplc="5928ABF2">
      <w:numFmt w:val="bullet"/>
      <w:lvlText w:val="•"/>
      <w:lvlJc w:val="left"/>
      <w:pPr>
        <w:ind w:left="6318" w:hanging="360"/>
      </w:pPr>
      <w:rPr>
        <w:rFonts w:hint="default"/>
        <w:lang w:val="en-US" w:eastAsia="en-US" w:bidi="ar-SA"/>
      </w:rPr>
    </w:lvl>
    <w:lvl w:ilvl="7" w:tplc="166EF0E4">
      <w:numFmt w:val="bullet"/>
      <w:lvlText w:val="•"/>
      <w:lvlJc w:val="left"/>
      <w:pPr>
        <w:ind w:left="7502" w:hanging="360"/>
      </w:pPr>
      <w:rPr>
        <w:rFonts w:hint="default"/>
        <w:lang w:val="en-US" w:eastAsia="en-US" w:bidi="ar-SA"/>
      </w:rPr>
    </w:lvl>
    <w:lvl w:ilvl="8" w:tplc="0422C922">
      <w:numFmt w:val="bullet"/>
      <w:lvlText w:val="•"/>
      <w:lvlJc w:val="left"/>
      <w:pPr>
        <w:ind w:left="8687" w:hanging="360"/>
      </w:pPr>
      <w:rPr>
        <w:rFonts w:hint="default"/>
        <w:lang w:val="en-US" w:eastAsia="en-US" w:bidi="ar-SA"/>
      </w:rPr>
    </w:lvl>
  </w:abstractNum>
  <w:abstractNum w:abstractNumId="12" w15:restartNumberingAfterBreak="0">
    <w:nsid w:val="305453E1"/>
    <w:multiLevelType w:val="hybridMultilevel"/>
    <w:tmpl w:val="696E1B7E"/>
    <w:lvl w:ilvl="0" w:tplc="24F2C584">
      <w:numFmt w:val="bullet"/>
      <w:lvlText w:val=""/>
      <w:lvlJc w:val="left"/>
      <w:pPr>
        <w:ind w:left="1289" w:hanging="447"/>
      </w:pPr>
      <w:rPr>
        <w:rFonts w:ascii="Symbol" w:eastAsia="Symbol" w:hAnsi="Symbol" w:cs="Symbol" w:hint="default"/>
        <w:spacing w:val="0"/>
        <w:w w:val="100"/>
        <w:lang w:val="en-US" w:eastAsia="en-US" w:bidi="ar-SA"/>
      </w:rPr>
    </w:lvl>
    <w:lvl w:ilvl="1" w:tplc="FEC804E2">
      <w:numFmt w:val="bullet"/>
      <w:lvlText w:val="•"/>
      <w:lvlJc w:val="left"/>
      <w:pPr>
        <w:ind w:left="2257" w:hanging="447"/>
      </w:pPr>
      <w:rPr>
        <w:rFonts w:hint="default"/>
        <w:lang w:val="en-US" w:eastAsia="en-US" w:bidi="ar-SA"/>
      </w:rPr>
    </w:lvl>
    <w:lvl w:ilvl="2" w:tplc="C48CB8E2">
      <w:numFmt w:val="bullet"/>
      <w:lvlText w:val="•"/>
      <w:lvlJc w:val="left"/>
      <w:pPr>
        <w:ind w:left="3235" w:hanging="447"/>
      </w:pPr>
      <w:rPr>
        <w:rFonts w:hint="default"/>
        <w:lang w:val="en-US" w:eastAsia="en-US" w:bidi="ar-SA"/>
      </w:rPr>
    </w:lvl>
    <w:lvl w:ilvl="3" w:tplc="69CA08E2">
      <w:numFmt w:val="bullet"/>
      <w:lvlText w:val="•"/>
      <w:lvlJc w:val="left"/>
      <w:pPr>
        <w:ind w:left="4212" w:hanging="447"/>
      </w:pPr>
      <w:rPr>
        <w:rFonts w:hint="default"/>
        <w:lang w:val="en-US" w:eastAsia="en-US" w:bidi="ar-SA"/>
      </w:rPr>
    </w:lvl>
    <w:lvl w:ilvl="4" w:tplc="36DC0AC6">
      <w:numFmt w:val="bullet"/>
      <w:lvlText w:val="•"/>
      <w:lvlJc w:val="left"/>
      <w:pPr>
        <w:ind w:left="5190" w:hanging="447"/>
      </w:pPr>
      <w:rPr>
        <w:rFonts w:hint="default"/>
        <w:lang w:val="en-US" w:eastAsia="en-US" w:bidi="ar-SA"/>
      </w:rPr>
    </w:lvl>
    <w:lvl w:ilvl="5" w:tplc="8820BC4A">
      <w:numFmt w:val="bullet"/>
      <w:lvlText w:val="•"/>
      <w:lvlJc w:val="left"/>
      <w:pPr>
        <w:ind w:left="6168" w:hanging="447"/>
      </w:pPr>
      <w:rPr>
        <w:rFonts w:hint="default"/>
        <w:lang w:val="en-US" w:eastAsia="en-US" w:bidi="ar-SA"/>
      </w:rPr>
    </w:lvl>
    <w:lvl w:ilvl="6" w:tplc="1C16EEEC">
      <w:numFmt w:val="bullet"/>
      <w:lvlText w:val="•"/>
      <w:lvlJc w:val="left"/>
      <w:pPr>
        <w:ind w:left="7145" w:hanging="447"/>
      </w:pPr>
      <w:rPr>
        <w:rFonts w:hint="default"/>
        <w:lang w:val="en-US" w:eastAsia="en-US" w:bidi="ar-SA"/>
      </w:rPr>
    </w:lvl>
    <w:lvl w:ilvl="7" w:tplc="718EE850">
      <w:numFmt w:val="bullet"/>
      <w:lvlText w:val="•"/>
      <w:lvlJc w:val="left"/>
      <w:pPr>
        <w:ind w:left="8123" w:hanging="447"/>
      </w:pPr>
      <w:rPr>
        <w:rFonts w:hint="default"/>
        <w:lang w:val="en-US" w:eastAsia="en-US" w:bidi="ar-SA"/>
      </w:rPr>
    </w:lvl>
    <w:lvl w:ilvl="8" w:tplc="CD141D02">
      <w:numFmt w:val="bullet"/>
      <w:lvlText w:val="•"/>
      <w:lvlJc w:val="left"/>
      <w:pPr>
        <w:ind w:left="9101" w:hanging="447"/>
      </w:pPr>
      <w:rPr>
        <w:rFonts w:hint="default"/>
        <w:lang w:val="en-US" w:eastAsia="en-US" w:bidi="ar-SA"/>
      </w:rPr>
    </w:lvl>
  </w:abstractNum>
  <w:abstractNum w:abstractNumId="13" w15:restartNumberingAfterBreak="0">
    <w:nsid w:val="30EA4F89"/>
    <w:multiLevelType w:val="hybridMultilevel"/>
    <w:tmpl w:val="1FC4184E"/>
    <w:lvl w:ilvl="0" w:tplc="CCC06210">
      <w:numFmt w:val="bullet"/>
      <w:lvlText w:val=""/>
      <w:lvlJc w:val="left"/>
      <w:pPr>
        <w:ind w:left="858" w:hanging="360"/>
      </w:pPr>
      <w:rPr>
        <w:rFonts w:ascii="Symbol" w:eastAsia="Symbol" w:hAnsi="Symbol" w:cs="Symbol" w:hint="default"/>
        <w:b w:val="0"/>
        <w:bCs w:val="0"/>
        <w:i w:val="0"/>
        <w:iCs w:val="0"/>
        <w:spacing w:val="0"/>
        <w:w w:val="100"/>
        <w:sz w:val="28"/>
        <w:szCs w:val="28"/>
        <w:lang w:val="en-US" w:eastAsia="en-US" w:bidi="ar-SA"/>
      </w:rPr>
    </w:lvl>
    <w:lvl w:ilvl="1" w:tplc="655608FC">
      <w:numFmt w:val="bullet"/>
      <w:lvlText w:val="•"/>
      <w:lvlJc w:val="left"/>
      <w:pPr>
        <w:ind w:left="1439" w:hanging="360"/>
      </w:pPr>
      <w:rPr>
        <w:rFonts w:hint="default"/>
        <w:lang w:val="en-US" w:eastAsia="en-US" w:bidi="ar-SA"/>
      </w:rPr>
    </w:lvl>
    <w:lvl w:ilvl="2" w:tplc="0ADAC8C2">
      <w:numFmt w:val="bullet"/>
      <w:lvlText w:val="•"/>
      <w:lvlJc w:val="left"/>
      <w:pPr>
        <w:ind w:left="2018" w:hanging="360"/>
      </w:pPr>
      <w:rPr>
        <w:rFonts w:hint="default"/>
        <w:lang w:val="en-US" w:eastAsia="en-US" w:bidi="ar-SA"/>
      </w:rPr>
    </w:lvl>
    <w:lvl w:ilvl="3" w:tplc="3F48315A">
      <w:numFmt w:val="bullet"/>
      <w:lvlText w:val="•"/>
      <w:lvlJc w:val="left"/>
      <w:pPr>
        <w:ind w:left="2598" w:hanging="360"/>
      </w:pPr>
      <w:rPr>
        <w:rFonts w:hint="default"/>
        <w:lang w:val="en-US" w:eastAsia="en-US" w:bidi="ar-SA"/>
      </w:rPr>
    </w:lvl>
    <w:lvl w:ilvl="4" w:tplc="BD7E07E6">
      <w:numFmt w:val="bullet"/>
      <w:lvlText w:val="•"/>
      <w:lvlJc w:val="left"/>
      <w:pPr>
        <w:ind w:left="3177" w:hanging="360"/>
      </w:pPr>
      <w:rPr>
        <w:rFonts w:hint="default"/>
        <w:lang w:val="en-US" w:eastAsia="en-US" w:bidi="ar-SA"/>
      </w:rPr>
    </w:lvl>
    <w:lvl w:ilvl="5" w:tplc="486492D8">
      <w:numFmt w:val="bullet"/>
      <w:lvlText w:val="•"/>
      <w:lvlJc w:val="left"/>
      <w:pPr>
        <w:ind w:left="3757" w:hanging="360"/>
      </w:pPr>
      <w:rPr>
        <w:rFonts w:hint="default"/>
        <w:lang w:val="en-US" w:eastAsia="en-US" w:bidi="ar-SA"/>
      </w:rPr>
    </w:lvl>
    <w:lvl w:ilvl="6" w:tplc="03645770">
      <w:numFmt w:val="bullet"/>
      <w:lvlText w:val="•"/>
      <w:lvlJc w:val="left"/>
      <w:pPr>
        <w:ind w:left="4336" w:hanging="360"/>
      </w:pPr>
      <w:rPr>
        <w:rFonts w:hint="default"/>
        <w:lang w:val="en-US" w:eastAsia="en-US" w:bidi="ar-SA"/>
      </w:rPr>
    </w:lvl>
    <w:lvl w:ilvl="7" w:tplc="F6141F88">
      <w:numFmt w:val="bullet"/>
      <w:lvlText w:val="•"/>
      <w:lvlJc w:val="left"/>
      <w:pPr>
        <w:ind w:left="4915" w:hanging="360"/>
      </w:pPr>
      <w:rPr>
        <w:rFonts w:hint="default"/>
        <w:lang w:val="en-US" w:eastAsia="en-US" w:bidi="ar-SA"/>
      </w:rPr>
    </w:lvl>
    <w:lvl w:ilvl="8" w:tplc="269C73A6">
      <w:numFmt w:val="bullet"/>
      <w:lvlText w:val="•"/>
      <w:lvlJc w:val="left"/>
      <w:pPr>
        <w:ind w:left="5495" w:hanging="360"/>
      </w:pPr>
      <w:rPr>
        <w:rFonts w:hint="default"/>
        <w:lang w:val="en-US" w:eastAsia="en-US" w:bidi="ar-SA"/>
      </w:rPr>
    </w:lvl>
  </w:abstractNum>
  <w:abstractNum w:abstractNumId="14" w15:restartNumberingAfterBreak="0">
    <w:nsid w:val="3670349E"/>
    <w:multiLevelType w:val="hybridMultilevel"/>
    <w:tmpl w:val="A4DE4D42"/>
    <w:lvl w:ilvl="0" w:tplc="733888B0">
      <w:numFmt w:val="bullet"/>
      <w:lvlText w:val=""/>
      <w:lvlJc w:val="left"/>
      <w:pPr>
        <w:ind w:left="1015" w:hanging="361"/>
      </w:pPr>
      <w:rPr>
        <w:rFonts w:ascii="Symbol" w:eastAsia="Symbol" w:hAnsi="Symbol" w:cs="Symbol" w:hint="default"/>
        <w:b w:val="0"/>
        <w:bCs w:val="0"/>
        <w:i w:val="0"/>
        <w:iCs w:val="0"/>
        <w:spacing w:val="0"/>
        <w:w w:val="99"/>
        <w:sz w:val="20"/>
        <w:szCs w:val="20"/>
        <w:lang w:val="en-US" w:eastAsia="en-US" w:bidi="ar-SA"/>
      </w:rPr>
    </w:lvl>
    <w:lvl w:ilvl="1" w:tplc="4B44DB96">
      <w:numFmt w:val="bullet"/>
      <w:lvlText w:val="•"/>
      <w:lvlJc w:val="left"/>
      <w:pPr>
        <w:ind w:left="2023" w:hanging="361"/>
      </w:pPr>
      <w:rPr>
        <w:rFonts w:hint="default"/>
        <w:lang w:val="en-US" w:eastAsia="en-US" w:bidi="ar-SA"/>
      </w:rPr>
    </w:lvl>
    <w:lvl w:ilvl="2" w:tplc="913C42AC">
      <w:numFmt w:val="bullet"/>
      <w:lvlText w:val="•"/>
      <w:lvlJc w:val="left"/>
      <w:pPr>
        <w:ind w:left="3027" w:hanging="361"/>
      </w:pPr>
      <w:rPr>
        <w:rFonts w:hint="default"/>
        <w:lang w:val="en-US" w:eastAsia="en-US" w:bidi="ar-SA"/>
      </w:rPr>
    </w:lvl>
    <w:lvl w:ilvl="3" w:tplc="277ADDB4">
      <w:numFmt w:val="bullet"/>
      <w:lvlText w:val="•"/>
      <w:lvlJc w:val="left"/>
      <w:pPr>
        <w:ind w:left="4030" w:hanging="361"/>
      </w:pPr>
      <w:rPr>
        <w:rFonts w:hint="default"/>
        <w:lang w:val="en-US" w:eastAsia="en-US" w:bidi="ar-SA"/>
      </w:rPr>
    </w:lvl>
    <w:lvl w:ilvl="4" w:tplc="01465782">
      <w:numFmt w:val="bullet"/>
      <w:lvlText w:val="•"/>
      <w:lvlJc w:val="left"/>
      <w:pPr>
        <w:ind w:left="5034" w:hanging="361"/>
      </w:pPr>
      <w:rPr>
        <w:rFonts w:hint="default"/>
        <w:lang w:val="en-US" w:eastAsia="en-US" w:bidi="ar-SA"/>
      </w:rPr>
    </w:lvl>
    <w:lvl w:ilvl="5" w:tplc="7F5A3956">
      <w:numFmt w:val="bullet"/>
      <w:lvlText w:val="•"/>
      <w:lvlJc w:val="left"/>
      <w:pPr>
        <w:ind w:left="6038" w:hanging="361"/>
      </w:pPr>
      <w:rPr>
        <w:rFonts w:hint="default"/>
        <w:lang w:val="en-US" w:eastAsia="en-US" w:bidi="ar-SA"/>
      </w:rPr>
    </w:lvl>
    <w:lvl w:ilvl="6" w:tplc="204A0DA6">
      <w:numFmt w:val="bullet"/>
      <w:lvlText w:val="•"/>
      <w:lvlJc w:val="left"/>
      <w:pPr>
        <w:ind w:left="7041" w:hanging="361"/>
      </w:pPr>
      <w:rPr>
        <w:rFonts w:hint="default"/>
        <w:lang w:val="en-US" w:eastAsia="en-US" w:bidi="ar-SA"/>
      </w:rPr>
    </w:lvl>
    <w:lvl w:ilvl="7" w:tplc="E58240A0">
      <w:numFmt w:val="bullet"/>
      <w:lvlText w:val="•"/>
      <w:lvlJc w:val="left"/>
      <w:pPr>
        <w:ind w:left="8045" w:hanging="361"/>
      </w:pPr>
      <w:rPr>
        <w:rFonts w:hint="default"/>
        <w:lang w:val="en-US" w:eastAsia="en-US" w:bidi="ar-SA"/>
      </w:rPr>
    </w:lvl>
    <w:lvl w:ilvl="8" w:tplc="ABBE087E">
      <w:numFmt w:val="bullet"/>
      <w:lvlText w:val="•"/>
      <w:lvlJc w:val="left"/>
      <w:pPr>
        <w:ind w:left="9049" w:hanging="361"/>
      </w:pPr>
      <w:rPr>
        <w:rFonts w:hint="default"/>
        <w:lang w:val="en-US" w:eastAsia="en-US" w:bidi="ar-SA"/>
      </w:rPr>
    </w:lvl>
  </w:abstractNum>
  <w:abstractNum w:abstractNumId="15" w15:restartNumberingAfterBreak="0">
    <w:nsid w:val="36BF738F"/>
    <w:multiLevelType w:val="multilevel"/>
    <w:tmpl w:val="30ACA7E0"/>
    <w:lvl w:ilvl="0">
      <w:start w:val="1"/>
      <w:numFmt w:val="decimal"/>
      <w:lvlText w:val="%1)"/>
      <w:lvlJc w:val="left"/>
      <w:pPr>
        <w:ind w:left="861" w:hanging="850"/>
        <w:jc w:val="right"/>
      </w:pPr>
      <w:rPr>
        <w:rFonts w:ascii="Cambria" w:eastAsia="Cambria" w:hAnsi="Cambria" w:cs="Cambria" w:hint="default"/>
        <w:b/>
        <w:bCs/>
        <w:i w:val="0"/>
        <w:iCs w:val="0"/>
        <w:spacing w:val="-1"/>
        <w:w w:val="99"/>
        <w:sz w:val="44"/>
        <w:szCs w:val="44"/>
        <w:lang w:val="en-US" w:eastAsia="en-US" w:bidi="ar-SA"/>
      </w:rPr>
    </w:lvl>
    <w:lvl w:ilvl="1">
      <w:start w:val="1"/>
      <w:numFmt w:val="decimal"/>
      <w:lvlText w:val="%1.%2"/>
      <w:lvlJc w:val="left"/>
      <w:pPr>
        <w:ind w:left="1517" w:hanging="720"/>
        <w:jc w:val="left"/>
      </w:pPr>
      <w:rPr>
        <w:rFonts w:hint="default"/>
        <w:spacing w:val="0"/>
        <w:w w:val="100"/>
        <w:lang w:val="en-US" w:eastAsia="en-US" w:bidi="ar-SA"/>
      </w:rPr>
    </w:lvl>
    <w:lvl w:ilvl="2">
      <w:start w:val="1"/>
      <w:numFmt w:val="decimal"/>
      <w:lvlText w:val="%1.%2.%3"/>
      <w:lvlJc w:val="left"/>
      <w:pPr>
        <w:ind w:left="1814" w:hanging="720"/>
        <w:jc w:val="left"/>
      </w:pPr>
      <w:rPr>
        <w:rFonts w:hint="default"/>
        <w:spacing w:val="0"/>
        <w:w w:val="99"/>
        <w:lang w:val="en-US" w:eastAsia="en-US" w:bidi="ar-SA"/>
      </w:rPr>
    </w:lvl>
    <w:lvl w:ilvl="3">
      <w:numFmt w:val="bullet"/>
      <w:lvlText w:val="•"/>
      <w:lvlJc w:val="left"/>
      <w:pPr>
        <w:ind w:left="1440" w:hanging="720"/>
      </w:pPr>
      <w:rPr>
        <w:rFonts w:hint="default"/>
        <w:lang w:val="en-US" w:eastAsia="en-US" w:bidi="ar-SA"/>
      </w:rPr>
    </w:lvl>
    <w:lvl w:ilvl="4">
      <w:numFmt w:val="bullet"/>
      <w:lvlText w:val="•"/>
      <w:lvlJc w:val="left"/>
      <w:pPr>
        <w:ind w:left="1520" w:hanging="720"/>
      </w:pPr>
      <w:rPr>
        <w:rFonts w:hint="default"/>
        <w:lang w:val="en-US" w:eastAsia="en-US" w:bidi="ar-SA"/>
      </w:rPr>
    </w:lvl>
    <w:lvl w:ilvl="5">
      <w:numFmt w:val="bullet"/>
      <w:lvlText w:val="•"/>
      <w:lvlJc w:val="left"/>
      <w:pPr>
        <w:ind w:left="1740" w:hanging="720"/>
      </w:pPr>
      <w:rPr>
        <w:rFonts w:hint="default"/>
        <w:lang w:val="en-US" w:eastAsia="en-US" w:bidi="ar-SA"/>
      </w:rPr>
    </w:lvl>
    <w:lvl w:ilvl="6">
      <w:numFmt w:val="bullet"/>
      <w:lvlText w:val="•"/>
      <w:lvlJc w:val="left"/>
      <w:pPr>
        <w:ind w:left="1800" w:hanging="720"/>
      </w:pPr>
      <w:rPr>
        <w:rFonts w:hint="default"/>
        <w:lang w:val="en-US" w:eastAsia="en-US" w:bidi="ar-SA"/>
      </w:rPr>
    </w:lvl>
    <w:lvl w:ilvl="7">
      <w:numFmt w:val="bullet"/>
      <w:lvlText w:val="•"/>
      <w:lvlJc w:val="left"/>
      <w:pPr>
        <w:ind w:left="1820" w:hanging="720"/>
      </w:pPr>
      <w:rPr>
        <w:rFonts w:hint="default"/>
        <w:lang w:val="en-US" w:eastAsia="en-US" w:bidi="ar-SA"/>
      </w:rPr>
    </w:lvl>
    <w:lvl w:ilvl="8">
      <w:numFmt w:val="bullet"/>
      <w:lvlText w:val="•"/>
      <w:lvlJc w:val="left"/>
      <w:pPr>
        <w:ind w:left="4898" w:hanging="720"/>
      </w:pPr>
      <w:rPr>
        <w:rFonts w:hint="default"/>
        <w:lang w:val="en-US" w:eastAsia="en-US" w:bidi="ar-SA"/>
      </w:rPr>
    </w:lvl>
  </w:abstractNum>
  <w:abstractNum w:abstractNumId="16" w15:restartNumberingAfterBreak="0">
    <w:nsid w:val="3AF4639D"/>
    <w:multiLevelType w:val="hybridMultilevel"/>
    <w:tmpl w:val="AD0AC922"/>
    <w:lvl w:ilvl="0" w:tplc="CBF2BC5E">
      <w:numFmt w:val="bullet"/>
      <w:lvlText w:val=""/>
      <w:lvlJc w:val="left"/>
      <w:pPr>
        <w:ind w:left="827" w:hanging="380"/>
      </w:pPr>
      <w:rPr>
        <w:rFonts w:ascii="Symbol" w:eastAsia="Symbol" w:hAnsi="Symbol" w:cs="Symbol" w:hint="default"/>
        <w:b w:val="0"/>
        <w:bCs w:val="0"/>
        <w:i w:val="0"/>
        <w:iCs w:val="0"/>
        <w:spacing w:val="0"/>
        <w:w w:val="100"/>
        <w:sz w:val="28"/>
        <w:szCs w:val="28"/>
        <w:lang w:val="en-US" w:eastAsia="en-US" w:bidi="ar-SA"/>
      </w:rPr>
    </w:lvl>
    <w:lvl w:ilvl="1" w:tplc="024A28FC">
      <w:numFmt w:val="bullet"/>
      <w:lvlText w:val="•"/>
      <w:lvlJc w:val="left"/>
      <w:pPr>
        <w:ind w:left="1403" w:hanging="380"/>
      </w:pPr>
      <w:rPr>
        <w:rFonts w:hint="default"/>
        <w:lang w:val="en-US" w:eastAsia="en-US" w:bidi="ar-SA"/>
      </w:rPr>
    </w:lvl>
    <w:lvl w:ilvl="2" w:tplc="A15E3BC2">
      <w:numFmt w:val="bullet"/>
      <w:lvlText w:val="•"/>
      <w:lvlJc w:val="left"/>
      <w:pPr>
        <w:ind w:left="1986" w:hanging="380"/>
      </w:pPr>
      <w:rPr>
        <w:rFonts w:hint="default"/>
        <w:lang w:val="en-US" w:eastAsia="en-US" w:bidi="ar-SA"/>
      </w:rPr>
    </w:lvl>
    <w:lvl w:ilvl="3" w:tplc="F43E9964">
      <w:numFmt w:val="bullet"/>
      <w:lvlText w:val="•"/>
      <w:lvlJc w:val="left"/>
      <w:pPr>
        <w:ind w:left="2570" w:hanging="380"/>
      </w:pPr>
      <w:rPr>
        <w:rFonts w:hint="default"/>
        <w:lang w:val="en-US" w:eastAsia="en-US" w:bidi="ar-SA"/>
      </w:rPr>
    </w:lvl>
    <w:lvl w:ilvl="4" w:tplc="27E6FC7A">
      <w:numFmt w:val="bullet"/>
      <w:lvlText w:val="•"/>
      <w:lvlJc w:val="left"/>
      <w:pPr>
        <w:ind w:left="3153" w:hanging="380"/>
      </w:pPr>
      <w:rPr>
        <w:rFonts w:hint="default"/>
        <w:lang w:val="en-US" w:eastAsia="en-US" w:bidi="ar-SA"/>
      </w:rPr>
    </w:lvl>
    <w:lvl w:ilvl="5" w:tplc="7AF22D4A">
      <w:numFmt w:val="bullet"/>
      <w:lvlText w:val="•"/>
      <w:lvlJc w:val="left"/>
      <w:pPr>
        <w:ind w:left="3737" w:hanging="380"/>
      </w:pPr>
      <w:rPr>
        <w:rFonts w:hint="default"/>
        <w:lang w:val="en-US" w:eastAsia="en-US" w:bidi="ar-SA"/>
      </w:rPr>
    </w:lvl>
    <w:lvl w:ilvl="6" w:tplc="EC201746">
      <w:numFmt w:val="bullet"/>
      <w:lvlText w:val="•"/>
      <w:lvlJc w:val="left"/>
      <w:pPr>
        <w:ind w:left="4320" w:hanging="380"/>
      </w:pPr>
      <w:rPr>
        <w:rFonts w:hint="default"/>
        <w:lang w:val="en-US" w:eastAsia="en-US" w:bidi="ar-SA"/>
      </w:rPr>
    </w:lvl>
    <w:lvl w:ilvl="7" w:tplc="471A4514">
      <w:numFmt w:val="bullet"/>
      <w:lvlText w:val="•"/>
      <w:lvlJc w:val="left"/>
      <w:pPr>
        <w:ind w:left="4903" w:hanging="380"/>
      </w:pPr>
      <w:rPr>
        <w:rFonts w:hint="default"/>
        <w:lang w:val="en-US" w:eastAsia="en-US" w:bidi="ar-SA"/>
      </w:rPr>
    </w:lvl>
    <w:lvl w:ilvl="8" w:tplc="5DB43F08">
      <w:numFmt w:val="bullet"/>
      <w:lvlText w:val="•"/>
      <w:lvlJc w:val="left"/>
      <w:pPr>
        <w:ind w:left="5487" w:hanging="380"/>
      </w:pPr>
      <w:rPr>
        <w:rFonts w:hint="default"/>
        <w:lang w:val="en-US" w:eastAsia="en-US" w:bidi="ar-SA"/>
      </w:rPr>
    </w:lvl>
  </w:abstractNum>
  <w:abstractNum w:abstractNumId="17" w15:restartNumberingAfterBreak="0">
    <w:nsid w:val="3EBF6423"/>
    <w:multiLevelType w:val="hybridMultilevel"/>
    <w:tmpl w:val="D6BEE77A"/>
    <w:lvl w:ilvl="0" w:tplc="B1664386">
      <w:numFmt w:val="bullet"/>
      <w:lvlText w:val=""/>
      <w:lvlJc w:val="left"/>
      <w:pPr>
        <w:ind w:left="561" w:hanging="262"/>
      </w:pPr>
      <w:rPr>
        <w:rFonts w:ascii="Symbol" w:eastAsia="Symbol" w:hAnsi="Symbol" w:cs="Symbol" w:hint="default"/>
        <w:b w:val="0"/>
        <w:bCs w:val="0"/>
        <w:i w:val="0"/>
        <w:iCs w:val="0"/>
        <w:spacing w:val="0"/>
        <w:w w:val="100"/>
        <w:sz w:val="28"/>
        <w:szCs w:val="28"/>
        <w:lang w:val="en-US" w:eastAsia="en-US" w:bidi="ar-SA"/>
      </w:rPr>
    </w:lvl>
    <w:lvl w:ilvl="1" w:tplc="E1AE882E">
      <w:numFmt w:val="bullet"/>
      <w:lvlText w:val="•"/>
      <w:lvlJc w:val="left"/>
      <w:pPr>
        <w:ind w:left="1169" w:hanging="262"/>
      </w:pPr>
      <w:rPr>
        <w:rFonts w:hint="default"/>
        <w:lang w:val="en-US" w:eastAsia="en-US" w:bidi="ar-SA"/>
      </w:rPr>
    </w:lvl>
    <w:lvl w:ilvl="2" w:tplc="EE42147C">
      <w:numFmt w:val="bullet"/>
      <w:lvlText w:val="•"/>
      <w:lvlJc w:val="left"/>
      <w:pPr>
        <w:ind w:left="1778" w:hanging="262"/>
      </w:pPr>
      <w:rPr>
        <w:rFonts w:hint="default"/>
        <w:lang w:val="en-US" w:eastAsia="en-US" w:bidi="ar-SA"/>
      </w:rPr>
    </w:lvl>
    <w:lvl w:ilvl="3" w:tplc="23EA3F7A">
      <w:numFmt w:val="bullet"/>
      <w:lvlText w:val="•"/>
      <w:lvlJc w:val="left"/>
      <w:pPr>
        <w:ind w:left="2388" w:hanging="262"/>
      </w:pPr>
      <w:rPr>
        <w:rFonts w:hint="default"/>
        <w:lang w:val="en-US" w:eastAsia="en-US" w:bidi="ar-SA"/>
      </w:rPr>
    </w:lvl>
    <w:lvl w:ilvl="4" w:tplc="83B2CB62">
      <w:numFmt w:val="bullet"/>
      <w:lvlText w:val="•"/>
      <w:lvlJc w:val="left"/>
      <w:pPr>
        <w:ind w:left="2997" w:hanging="262"/>
      </w:pPr>
      <w:rPr>
        <w:rFonts w:hint="default"/>
        <w:lang w:val="en-US" w:eastAsia="en-US" w:bidi="ar-SA"/>
      </w:rPr>
    </w:lvl>
    <w:lvl w:ilvl="5" w:tplc="1E52A1A4">
      <w:numFmt w:val="bullet"/>
      <w:lvlText w:val="•"/>
      <w:lvlJc w:val="left"/>
      <w:pPr>
        <w:ind w:left="3607" w:hanging="262"/>
      </w:pPr>
      <w:rPr>
        <w:rFonts w:hint="default"/>
        <w:lang w:val="en-US" w:eastAsia="en-US" w:bidi="ar-SA"/>
      </w:rPr>
    </w:lvl>
    <w:lvl w:ilvl="6" w:tplc="A2B469CE">
      <w:numFmt w:val="bullet"/>
      <w:lvlText w:val="•"/>
      <w:lvlJc w:val="left"/>
      <w:pPr>
        <w:ind w:left="4216" w:hanging="262"/>
      </w:pPr>
      <w:rPr>
        <w:rFonts w:hint="default"/>
        <w:lang w:val="en-US" w:eastAsia="en-US" w:bidi="ar-SA"/>
      </w:rPr>
    </w:lvl>
    <w:lvl w:ilvl="7" w:tplc="95CA0426">
      <w:numFmt w:val="bullet"/>
      <w:lvlText w:val="•"/>
      <w:lvlJc w:val="left"/>
      <w:pPr>
        <w:ind w:left="4825" w:hanging="262"/>
      </w:pPr>
      <w:rPr>
        <w:rFonts w:hint="default"/>
        <w:lang w:val="en-US" w:eastAsia="en-US" w:bidi="ar-SA"/>
      </w:rPr>
    </w:lvl>
    <w:lvl w:ilvl="8" w:tplc="95BE0634">
      <w:numFmt w:val="bullet"/>
      <w:lvlText w:val="•"/>
      <w:lvlJc w:val="left"/>
      <w:pPr>
        <w:ind w:left="5435" w:hanging="262"/>
      </w:pPr>
      <w:rPr>
        <w:rFonts w:hint="default"/>
        <w:lang w:val="en-US" w:eastAsia="en-US" w:bidi="ar-SA"/>
      </w:rPr>
    </w:lvl>
  </w:abstractNum>
  <w:abstractNum w:abstractNumId="18" w15:restartNumberingAfterBreak="0">
    <w:nsid w:val="425157FE"/>
    <w:multiLevelType w:val="hybridMultilevel"/>
    <w:tmpl w:val="C3089ADA"/>
    <w:lvl w:ilvl="0" w:tplc="2CBC8C9A">
      <w:numFmt w:val="bullet"/>
      <w:lvlText w:val=""/>
      <w:lvlJc w:val="left"/>
      <w:pPr>
        <w:ind w:left="2237" w:hanging="360"/>
      </w:pPr>
      <w:rPr>
        <w:rFonts w:ascii="Symbol" w:eastAsia="Symbol" w:hAnsi="Symbol" w:cs="Symbol" w:hint="default"/>
        <w:b w:val="0"/>
        <w:bCs w:val="0"/>
        <w:i w:val="0"/>
        <w:iCs w:val="0"/>
        <w:spacing w:val="0"/>
        <w:w w:val="100"/>
        <w:sz w:val="27"/>
        <w:szCs w:val="27"/>
        <w:lang w:val="en-US" w:eastAsia="en-US" w:bidi="ar-SA"/>
      </w:rPr>
    </w:lvl>
    <w:lvl w:ilvl="1" w:tplc="8FD6A03C">
      <w:numFmt w:val="bullet"/>
      <w:lvlText w:val="•"/>
      <w:lvlJc w:val="left"/>
      <w:pPr>
        <w:ind w:left="3121" w:hanging="360"/>
      </w:pPr>
      <w:rPr>
        <w:rFonts w:hint="default"/>
        <w:lang w:val="en-US" w:eastAsia="en-US" w:bidi="ar-SA"/>
      </w:rPr>
    </w:lvl>
    <w:lvl w:ilvl="2" w:tplc="BDB6A30C">
      <w:numFmt w:val="bullet"/>
      <w:lvlText w:val="•"/>
      <w:lvlJc w:val="left"/>
      <w:pPr>
        <w:ind w:left="4003" w:hanging="360"/>
      </w:pPr>
      <w:rPr>
        <w:rFonts w:hint="default"/>
        <w:lang w:val="en-US" w:eastAsia="en-US" w:bidi="ar-SA"/>
      </w:rPr>
    </w:lvl>
    <w:lvl w:ilvl="3" w:tplc="A4FCFBFE">
      <w:numFmt w:val="bullet"/>
      <w:lvlText w:val="•"/>
      <w:lvlJc w:val="left"/>
      <w:pPr>
        <w:ind w:left="4884" w:hanging="360"/>
      </w:pPr>
      <w:rPr>
        <w:rFonts w:hint="default"/>
        <w:lang w:val="en-US" w:eastAsia="en-US" w:bidi="ar-SA"/>
      </w:rPr>
    </w:lvl>
    <w:lvl w:ilvl="4" w:tplc="E8FC88F0">
      <w:numFmt w:val="bullet"/>
      <w:lvlText w:val="•"/>
      <w:lvlJc w:val="left"/>
      <w:pPr>
        <w:ind w:left="5766" w:hanging="360"/>
      </w:pPr>
      <w:rPr>
        <w:rFonts w:hint="default"/>
        <w:lang w:val="en-US" w:eastAsia="en-US" w:bidi="ar-SA"/>
      </w:rPr>
    </w:lvl>
    <w:lvl w:ilvl="5" w:tplc="CD5836E6">
      <w:numFmt w:val="bullet"/>
      <w:lvlText w:val="•"/>
      <w:lvlJc w:val="left"/>
      <w:pPr>
        <w:ind w:left="6648" w:hanging="360"/>
      </w:pPr>
      <w:rPr>
        <w:rFonts w:hint="default"/>
        <w:lang w:val="en-US" w:eastAsia="en-US" w:bidi="ar-SA"/>
      </w:rPr>
    </w:lvl>
    <w:lvl w:ilvl="6" w:tplc="7B468AFA">
      <w:numFmt w:val="bullet"/>
      <w:lvlText w:val="•"/>
      <w:lvlJc w:val="left"/>
      <w:pPr>
        <w:ind w:left="7529" w:hanging="360"/>
      </w:pPr>
      <w:rPr>
        <w:rFonts w:hint="default"/>
        <w:lang w:val="en-US" w:eastAsia="en-US" w:bidi="ar-SA"/>
      </w:rPr>
    </w:lvl>
    <w:lvl w:ilvl="7" w:tplc="42E006A6">
      <w:numFmt w:val="bullet"/>
      <w:lvlText w:val="•"/>
      <w:lvlJc w:val="left"/>
      <w:pPr>
        <w:ind w:left="8411" w:hanging="360"/>
      </w:pPr>
      <w:rPr>
        <w:rFonts w:hint="default"/>
        <w:lang w:val="en-US" w:eastAsia="en-US" w:bidi="ar-SA"/>
      </w:rPr>
    </w:lvl>
    <w:lvl w:ilvl="8" w:tplc="5E0C8466">
      <w:numFmt w:val="bullet"/>
      <w:lvlText w:val="•"/>
      <w:lvlJc w:val="left"/>
      <w:pPr>
        <w:ind w:left="9293" w:hanging="360"/>
      </w:pPr>
      <w:rPr>
        <w:rFonts w:hint="default"/>
        <w:lang w:val="en-US" w:eastAsia="en-US" w:bidi="ar-SA"/>
      </w:rPr>
    </w:lvl>
  </w:abstractNum>
  <w:abstractNum w:abstractNumId="19" w15:restartNumberingAfterBreak="0">
    <w:nsid w:val="4A8A55A6"/>
    <w:multiLevelType w:val="hybridMultilevel"/>
    <w:tmpl w:val="FA7CFA34"/>
    <w:lvl w:ilvl="0" w:tplc="620E4478">
      <w:start w:val="1"/>
      <w:numFmt w:val="decimal"/>
      <w:lvlText w:val="%1."/>
      <w:lvlJc w:val="left"/>
      <w:pPr>
        <w:ind w:left="1015" w:hanging="361"/>
        <w:jc w:val="left"/>
      </w:pPr>
      <w:rPr>
        <w:rFonts w:ascii="Times New Roman" w:eastAsia="Times New Roman" w:hAnsi="Times New Roman" w:cs="Times New Roman" w:hint="default"/>
        <w:b w:val="0"/>
        <w:bCs w:val="0"/>
        <w:i w:val="0"/>
        <w:iCs w:val="0"/>
        <w:spacing w:val="0"/>
        <w:w w:val="100"/>
        <w:sz w:val="27"/>
        <w:szCs w:val="27"/>
        <w:lang w:val="en-US" w:eastAsia="en-US" w:bidi="ar-SA"/>
      </w:rPr>
    </w:lvl>
    <w:lvl w:ilvl="1" w:tplc="3CA6128C">
      <w:numFmt w:val="bullet"/>
      <w:lvlText w:val=""/>
      <w:lvlJc w:val="left"/>
      <w:pPr>
        <w:ind w:left="1015" w:hanging="361"/>
      </w:pPr>
      <w:rPr>
        <w:rFonts w:ascii="Symbol" w:eastAsia="Symbol" w:hAnsi="Symbol" w:cs="Symbol" w:hint="default"/>
        <w:b w:val="0"/>
        <w:bCs w:val="0"/>
        <w:i w:val="0"/>
        <w:iCs w:val="0"/>
        <w:spacing w:val="0"/>
        <w:w w:val="99"/>
        <w:sz w:val="20"/>
        <w:szCs w:val="20"/>
        <w:lang w:val="en-US" w:eastAsia="en-US" w:bidi="ar-SA"/>
      </w:rPr>
    </w:lvl>
    <w:lvl w:ilvl="2" w:tplc="D40A3D56">
      <w:numFmt w:val="bullet"/>
      <w:lvlText w:val="•"/>
      <w:lvlJc w:val="left"/>
      <w:pPr>
        <w:ind w:left="3027" w:hanging="361"/>
      </w:pPr>
      <w:rPr>
        <w:rFonts w:hint="default"/>
        <w:lang w:val="en-US" w:eastAsia="en-US" w:bidi="ar-SA"/>
      </w:rPr>
    </w:lvl>
    <w:lvl w:ilvl="3" w:tplc="956021D6">
      <w:numFmt w:val="bullet"/>
      <w:lvlText w:val="•"/>
      <w:lvlJc w:val="left"/>
      <w:pPr>
        <w:ind w:left="4030" w:hanging="361"/>
      </w:pPr>
      <w:rPr>
        <w:rFonts w:hint="default"/>
        <w:lang w:val="en-US" w:eastAsia="en-US" w:bidi="ar-SA"/>
      </w:rPr>
    </w:lvl>
    <w:lvl w:ilvl="4" w:tplc="9356DD92">
      <w:numFmt w:val="bullet"/>
      <w:lvlText w:val="•"/>
      <w:lvlJc w:val="left"/>
      <w:pPr>
        <w:ind w:left="5034" w:hanging="361"/>
      </w:pPr>
      <w:rPr>
        <w:rFonts w:hint="default"/>
        <w:lang w:val="en-US" w:eastAsia="en-US" w:bidi="ar-SA"/>
      </w:rPr>
    </w:lvl>
    <w:lvl w:ilvl="5" w:tplc="EB6C4506">
      <w:numFmt w:val="bullet"/>
      <w:lvlText w:val="•"/>
      <w:lvlJc w:val="left"/>
      <w:pPr>
        <w:ind w:left="6038" w:hanging="361"/>
      </w:pPr>
      <w:rPr>
        <w:rFonts w:hint="default"/>
        <w:lang w:val="en-US" w:eastAsia="en-US" w:bidi="ar-SA"/>
      </w:rPr>
    </w:lvl>
    <w:lvl w:ilvl="6" w:tplc="6A9416EA">
      <w:numFmt w:val="bullet"/>
      <w:lvlText w:val="•"/>
      <w:lvlJc w:val="left"/>
      <w:pPr>
        <w:ind w:left="7041" w:hanging="361"/>
      </w:pPr>
      <w:rPr>
        <w:rFonts w:hint="default"/>
        <w:lang w:val="en-US" w:eastAsia="en-US" w:bidi="ar-SA"/>
      </w:rPr>
    </w:lvl>
    <w:lvl w:ilvl="7" w:tplc="8654EB8A">
      <w:numFmt w:val="bullet"/>
      <w:lvlText w:val="•"/>
      <w:lvlJc w:val="left"/>
      <w:pPr>
        <w:ind w:left="8045" w:hanging="361"/>
      </w:pPr>
      <w:rPr>
        <w:rFonts w:hint="default"/>
        <w:lang w:val="en-US" w:eastAsia="en-US" w:bidi="ar-SA"/>
      </w:rPr>
    </w:lvl>
    <w:lvl w:ilvl="8" w:tplc="C6B21D0A">
      <w:numFmt w:val="bullet"/>
      <w:lvlText w:val="•"/>
      <w:lvlJc w:val="left"/>
      <w:pPr>
        <w:ind w:left="9049" w:hanging="361"/>
      </w:pPr>
      <w:rPr>
        <w:rFonts w:hint="default"/>
        <w:lang w:val="en-US" w:eastAsia="en-US" w:bidi="ar-SA"/>
      </w:rPr>
    </w:lvl>
  </w:abstractNum>
  <w:abstractNum w:abstractNumId="20" w15:restartNumberingAfterBreak="0">
    <w:nsid w:val="4E81699A"/>
    <w:multiLevelType w:val="hybridMultilevel"/>
    <w:tmpl w:val="17E4D134"/>
    <w:lvl w:ilvl="0" w:tplc="70A87F8C">
      <w:start w:val="1"/>
      <w:numFmt w:val="decimal"/>
      <w:lvlText w:val="%1."/>
      <w:lvlJc w:val="left"/>
      <w:pPr>
        <w:ind w:left="565" w:hanging="271"/>
        <w:jc w:val="left"/>
      </w:pPr>
      <w:rPr>
        <w:rFonts w:ascii="Times New Roman" w:eastAsia="Times New Roman" w:hAnsi="Times New Roman" w:cs="Times New Roman" w:hint="default"/>
        <w:b/>
        <w:bCs/>
        <w:i w:val="0"/>
        <w:iCs w:val="0"/>
        <w:spacing w:val="0"/>
        <w:w w:val="100"/>
        <w:sz w:val="27"/>
        <w:szCs w:val="27"/>
        <w:lang w:val="en-US" w:eastAsia="en-US" w:bidi="ar-SA"/>
      </w:rPr>
    </w:lvl>
    <w:lvl w:ilvl="1" w:tplc="86004216">
      <w:numFmt w:val="bullet"/>
      <w:lvlText w:val=""/>
      <w:lvlJc w:val="left"/>
      <w:pPr>
        <w:ind w:left="1015" w:hanging="361"/>
      </w:pPr>
      <w:rPr>
        <w:rFonts w:ascii="Symbol" w:eastAsia="Symbol" w:hAnsi="Symbol" w:cs="Symbol" w:hint="default"/>
        <w:b w:val="0"/>
        <w:bCs w:val="0"/>
        <w:i w:val="0"/>
        <w:iCs w:val="0"/>
        <w:spacing w:val="0"/>
        <w:w w:val="99"/>
        <w:sz w:val="20"/>
        <w:szCs w:val="20"/>
        <w:lang w:val="en-US" w:eastAsia="en-US" w:bidi="ar-SA"/>
      </w:rPr>
    </w:lvl>
    <w:lvl w:ilvl="2" w:tplc="C8B2EDCC">
      <w:numFmt w:val="bullet"/>
      <w:lvlText w:val="•"/>
      <w:lvlJc w:val="left"/>
      <w:pPr>
        <w:ind w:left="2135" w:hanging="361"/>
      </w:pPr>
      <w:rPr>
        <w:rFonts w:hint="default"/>
        <w:lang w:val="en-US" w:eastAsia="en-US" w:bidi="ar-SA"/>
      </w:rPr>
    </w:lvl>
    <w:lvl w:ilvl="3" w:tplc="412EE6C8">
      <w:numFmt w:val="bullet"/>
      <w:lvlText w:val="•"/>
      <w:lvlJc w:val="left"/>
      <w:pPr>
        <w:ind w:left="3250" w:hanging="361"/>
      </w:pPr>
      <w:rPr>
        <w:rFonts w:hint="default"/>
        <w:lang w:val="en-US" w:eastAsia="en-US" w:bidi="ar-SA"/>
      </w:rPr>
    </w:lvl>
    <w:lvl w:ilvl="4" w:tplc="2A7670B4">
      <w:numFmt w:val="bullet"/>
      <w:lvlText w:val="•"/>
      <w:lvlJc w:val="left"/>
      <w:pPr>
        <w:ind w:left="4365" w:hanging="361"/>
      </w:pPr>
      <w:rPr>
        <w:rFonts w:hint="default"/>
        <w:lang w:val="en-US" w:eastAsia="en-US" w:bidi="ar-SA"/>
      </w:rPr>
    </w:lvl>
    <w:lvl w:ilvl="5" w:tplc="11A086C0">
      <w:numFmt w:val="bullet"/>
      <w:lvlText w:val="•"/>
      <w:lvlJc w:val="left"/>
      <w:pPr>
        <w:ind w:left="5480" w:hanging="361"/>
      </w:pPr>
      <w:rPr>
        <w:rFonts w:hint="default"/>
        <w:lang w:val="en-US" w:eastAsia="en-US" w:bidi="ar-SA"/>
      </w:rPr>
    </w:lvl>
    <w:lvl w:ilvl="6" w:tplc="D73E1C3E">
      <w:numFmt w:val="bullet"/>
      <w:lvlText w:val="•"/>
      <w:lvlJc w:val="left"/>
      <w:pPr>
        <w:ind w:left="6595" w:hanging="361"/>
      </w:pPr>
      <w:rPr>
        <w:rFonts w:hint="default"/>
        <w:lang w:val="en-US" w:eastAsia="en-US" w:bidi="ar-SA"/>
      </w:rPr>
    </w:lvl>
    <w:lvl w:ilvl="7" w:tplc="FE128C3C">
      <w:numFmt w:val="bullet"/>
      <w:lvlText w:val="•"/>
      <w:lvlJc w:val="left"/>
      <w:pPr>
        <w:ind w:left="7710" w:hanging="361"/>
      </w:pPr>
      <w:rPr>
        <w:rFonts w:hint="default"/>
        <w:lang w:val="en-US" w:eastAsia="en-US" w:bidi="ar-SA"/>
      </w:rPr>
    </w:lvl>
    <w:lvl w:ilvl="8" w:tplc="5D169DCC">
      <w:numFmt w:val="bullet"/>
      <w:lvlText w:val="•"/>
      <w:lvlJc w:val="left"/>
      <w:pPr>
        <w:ind w:left="8826" w:hanging="361"/>
      </w:pPr>
      <w:rPr>
        <w:rFonts w:hint="default"/>
        <w:lang w:val="en-US" w:eastAsia="en-US" w:bidi="ar-SA"/>
      </w:rPr>
    </w:lvl>
  </w:abstractNum>
  <w:abstractNum w:abstractNumId="21" w15:restartNumberingAfterBreak="0">
    <w:nsid w:val="54910F04"/>
    <w:multiLevelType w:val="hybridMultilevel"/>
    <w:tmpl w:val="96001CA4"/>
    <w:lvl w:ilvl="0" w:tplc="26E81BC8">
      <w:start w:val="1"/>
      <w:numFmt w:val="lowerRoman"/>
      <w:lvlText w:val="%1."/>
      <w:lvlJc w:val="left"/>
      <w:pPr>
        <w:ind w:left="1428" w:hanging="284"/>
        <w:jc w:val="right"/>
      </w:pPr>
      <w:rPr>
        <w:rFonts w:ascii="Times New Roman" w:eastAsia="Times New Roman" w:hAnsi="Times New Roman" w:cs="Times New Roman" w:hint="default"/>
        <w:b w:val="0"/>
        <w:bCs w:val="0"/>
        <w:i w:val="0"/>
        <w:iCs w:val="0"/>
        <w:spacing w:val="-1"/>
        <w:w w:val="100"/>
        <w:sz w:val="27"/>
        <w:szCs w:val="27"/>
        <w:lang w:val="en-US" w:eastAsia="en-US" w:bidi="ar-SA"/>
      </w:rPr>
    </w:lvl>
    <w:lvl w:ilvl="1" w:tplc="235E347C">
      <w:numFmt w:val="bullet"/>
      <w:lvlText w:val="•"/>
      <w:lvlJc w:val="left"/>
      <w:pPr>
        <w:ind w:left="2383" w:hanging="284"/>
      </w:pPr>
      <w:rPr>
        <w:rFonts w:hint="default"/>
        <w:lang w:val="en-US" w:eastAsia="en-US" w:bidi="ar-SA"/>
      </w:rPr>
    </w:lvl>
    <w:lvl w:ilvl="2" w:tplc="DA660120">
      <w:numFmt w:val="bullet"/>
      <w:lvlText w:val="•"/>
      <w:lvlJc w:val="left"/>
      <w:pPr>
        <w:ind w:left="3347" w:hanging="284"/>
      </w:pPr>
      <w:rPr>
        <w:rFonts w:hint="default"/>
        <w:lang w:val="en-US" w:eastAsia="en-US" w:bidi="ar-SA"/>
      </w:rPr>
    </w:lvl>
    <w:lvl w:ilvl="3" w:tplc="818A078E">
      <w:numFmt w:val="bullet"/>
      <w:lvlText w:val="•"/>
      <w:lvlJc w:val="left"/>
      <w:pPr>
        <w:ind w:left="4310" w:hanging="284"/>
      </w:pPr>
      <w:rPr>
        <w:rFonts w:hint="default"/>
        <w:lang w:val="en-US" w:eastAsia="en-US" w:bidi="ar-SA"/>
      </w:rPr>
    </w:lvl>
    <w:lvl w:ilvl="4" w:tplc="2EBADE50">
      <w:numFmt w:val="bullet"/>
      <w:lvlText w:val="•"/>
      <w:lvlJc w:val="left"/>
      <w:pPr>
        <w:ind w:left="5274" w:hanging="284"/>
      </w:pPr>
      <w:rPr>
        <w:rFonts w:hint="default"/>
        <w:lang w:val="en-US" w:eastAsia="en-US" w:bidi="ar-SA"/>
      </w:rPr>
    </w:lvl>
    <w:lvl w:ilvl="5" w:tplc="4830E706">
      <w:numFmt w:val="bullet"/>
      <w:lvlText w:val="•"/>
      <w:lvlJc w:val="left"/>
      <w:pPr>
        <w:ind w:left="6238" w:hanging="284"/>
      </w:pPr>
      <w:rPr>
        <w:rFonts w:hint="default"/>
        <w:lang w:val="en-US" w:eastAsia="en-US" w:bidi="ar-SA"/>
      </w:rPr>
    </w:lvl>
    <w:lvl w:ilvl="6" w:tplc="72B60CA0">
      <w:numFmt w:val="bullet"/>
      <w:lvlText w:val="•"/>
      <w:lvlJc w:val="left"/>
      <w:pPr>
        <w:ind w:left="7201" w:hanging="284"/>
      </w:pPr>
      <w:rPr>
        <w:rFonts w:hint="default"/>
        <w:lang w:val="en-US" w:eastAsia="en-US" w:bidi="ar-SA"/>
      </w:rPr>
    </w:lvl>
    <w:lvl w:ilvl="7" w:tplc="9C8E636A">
      <w:numFmt w:val="bullet"/>
      <w:lvlText w:val="•"/>
      <w:lvlJc w:val="left"/>
      <w:pPr>
        <w:ind w:left="8165" w:hanging="284"/>
      </w:pPr>
      <w:rPr>
        <w:rFonts w:hint="default"/>
        <w:lang w:val="en-US" w:eastAsia="en-US" w:bidi="ar-SA"/>
      </w:rPr>
    </w:lvl>
    <w:lvl w:ilvl="8" w:tplc="64B015BC">
      <w:numFmt w:val="bullet"/>
      <w:lvlText w:val="•"/>
      <w:lvlJc w:val="left"/>
      <w:pPr>
        <w:ind w:left="9129" w:hanging="284"/>
      </w:pPr>
      <w:rPr>
        <w:rFonts w:hint="default"/>
        <w:lang w:val="en-US" w:eastAsia="en-US" w:bidi="ar-SA"/>
      </w:rPr>
    </w:lvl>
  </w:abstractNum>
  <w:abstractNum w:abstractNumId="22" w15:restartNumberingAfterBreak="0">
    <w:nsid w:val="5AF83499"/>
    <w:multiLevelType w:val="hybridMultilevel"/>
    <w:tmpl w:val="00005D16"/>
    <w:lvl w:ilvl="0" w:tplc="7188EA0C">
      <w:start w:val="1"/>
      <w:numFmt w:val="lowerRoman"/>
      <w:lvlText w:val="%1."/>
      <w:lvlJc w:val="left"/>
      <w:pPr>
        <w:ind w:left="2237" w:hanging="502"/>
        <w:jc w:val="right"/>
      </w:pPr>
      <w:rPr>
        <w:rFonts w:hint="default"/>
        <w:spacing w:val="-1"/>
        <w:w w:val="100"/>
        <w:lang w:val="en-US" w:eastAsia="en-US" w:bidi="ar-SA"/>
      </w:rPr>
    </w:lvl>
    <w:lvl w:ilvl="1" w:tplc="60EE12E8">
      <w:numFmt w:val="bullet"/>
      <w:lvlText w:val="•"/>
      <w:lvlJc w:val="left"/>
      <w:pPr>
        <w:ind w:left="3121" w:hanging="502"/>
      </w:pPr>
      <w:rPr>
        <w:rFonts w:hint="default"/>
        <w:lang w:val="en-US" w:eastAsia="en-US" w:bidi="ar-SA"/>
      </w:rPr>
    </w:lvl>
    <w:lvl w:ilvl="2" w:tplc="B4BAB5DC">
      <w:numFmt w:val="bullet"/>
      <w:lvlText w:val="•"/>
      <w:lvlJc w:val="left"/>
      <w:pPr>
        <w:ind w:left="4003" w:hanging="502"/>
      </w:pPr>
      <w:rPr>
        <w:rFonts w:hint="default"/>
        <w:lang w:val="en-US" w:eastAsia="en-US" w:bidi="ar-SA"/>
      </w:rPr>
    </w:lvl>
    <w:lvl w:ilvl="3" w:tplc="6F82368C">
      <w:numFmt w:val="bullet"/>
      <w:lvlText w:val="•"/>
      <w:lvlJc w:val="left"/>
      <w:pPr>
        <w:ind w:left="4884" w:hanging="502"/>
      </w:pPr>
      <w:rPr>
        <w:rFonts w:hint="default"/>
        <w:lang w:val="en-US" w:eastAsia="en-US" w:bidi="ar-SA"/>
      </w:rPr>
    </w:lvl>
    <w:lvl w:ilvl="4" w:tplc="ECD069DE">
      <w:numFmt w:val="bullet"/>
      <w:lvlText w:val="•"/>
      <w:lvlJc w:val="left"/>
      <w:pPr>
        <w:ind w:left="5766" w:hanging="502"/>
      </w:pPr>
      <w:rPr>
        <w:rFonts w:hint="default"/>
        <w:lang w:val="en-US" w:eastAsia="en-US" w:bidi="ar-SA"/>
      </w:rPr>
    </w:lvl>
    <w:lvl w:ilvl="5" w:tplc="FF4A6B28">
      <w:numFmt w:val="bullet"/>
      <w:lvlText w:val="•"/>
      <w:lvlJc w:val="left"/>
      <w:pPr>
        <w:ind w:left="6648" w:hanging="502"/>
      </w:pPr>
      <w:rPr>
        <w:rFonts w:hint="default"/>
        <w:lang w:val="en-US" w:eastAsia="en-US" w:bidi="ar-SA"/>
      </w:rPr>
    </w:lvl>
    <w:lvl w:ilvl="6" w:tplc="4522B282">
      <w:numFmt w:val="bullet"/>
      <w:lvlText w:val="•"/>
      <w:lvlJc w:val="left"/>
      <w:pPr>
        <w:ind w:left="7529" w:hanging="502"/>
      </w:pPr>
      <w:rPr>
        <w:rFonts w:hint="default"/>
        <w:lang w:val="en-US" w:eastAsia="en-US" w:bidi="ar-SA"/>
      </w:rPr>
    </w:lvl>
    <w:lvl w:ilvl="7" w:tplc="C1FA3336">
      <w:numFmt w:val="bullet"/>
      <w:lvlText w:val="•"/>
      <w:lvlJc w:val="left"/>
      <w:pPr>
        <w:ind w:left="8411" w:hanging="502"/>
      </w:pPr>
      <w:rPr>
        <w:rFonts w:hint="default"/>
        <w:lang w:val="en-US" w:eastAsia="en-US" w:bidi="ar-SA"/>
      </w:rPr>
    </w:lvl>
    <w:lvl w:ilvl="8" w:tplc="05F6EF4C">
      <w:numFmt w:val="bullet"/>
      <w:lvlText w:val="•"/>
      <w:lvlJc w:val="left"/>
      <w:pPr>
        <w:ind w:left="9293" w:hanging="502"/>
      </w:pPr>
      <w:rPr>
        <w:rFonts w:hint="default"/>
        <w:lang w:val="en-US" w:eastAsia="en-US" w:bidi="ar-SA"/>
      </w:rPr>
    </w:lvl>
  </w:abstractNum>
  <w:abstractNum w:abstractNumId="23" w15:restartNumberingAfterBreak="0">
    <w:nsid w:val="5BAD3BE9"/>
    <w:multiLevelType w:val="hybridMultilevel"/>
    <w:tmpl w:val="DF2666B0"/>
    <w:lvl w:ilvl="0" w:tplc="EAA0B6F4">
      <w:start w:val="1"/>
      <w:numFmt w:val="decimal"/>
      <w:lvlText w:val="%1."/>
      <w:lvlJc w:val="left"/>
      <w:pPr>
        <w:ind w:left="1015" w:hanging="361"/>
        <w:jc w:val="left"/>
      </w:pPr>
      <w:rPr>
        <w:rFonts w:ascii="Times New Roman" w:eastAsia="Times New Roman" w:hAnsi="Times New Roman" w:cs="Times New Roman" w:hint="default"/>
        <w:b w:val="0"/>
        <w:bCs w:val="0"/>
        <w:i w:val="0"/>
        <w:iCs w:val="0"/>
        <w:spacing w:val="0"/>
        <w:w w:val="100"/>
        <w:sz w:val="27"/>
        <w:szCs w:val="27"/>
        <w:lang w:val="en-US" w:eastAsia="en-US" w:bidi="ar-SA"/>
      </w:rPr>
    </w:lvl>
    <w:lvl w:ilvl="1" w:tplc="1F009EF4">
      <w:numFmt w:val="bullet"/>
      <w:lvlText w:val="•"/>
      <w:lvlJc w:val="left"/>
      <w:pPr>
        <w:ind w:left="2023" w:hanging="361"/>
      </w:pPr>
      <w:rPr>
        <w:rFonts w:hint="default"/>
        <w:lang w:val="en-US" w:eastAsia="en-US" w:bidi="ar-SA"/>
      </w:rPr>
    </w:lvl>
    <w:lvl w:ilvl="2" w:tplc="7A8CD2C2">
      <w:numFmt w:val="bullet"/>
      <w:lvlText w:val="•"/>
      <w:lvlJc w:val="left"/>
      <w:pPr>
        <w:ind w:left="3027" w:hanging="361"/>
      </w:pPr>
      <w:rPr>
        <w:rFonts w:hint="default"/>
        <w:lang w:val="en-US" w:eastAsia="en-US" w:bidi="ar-SA"/>
      </w:rPr>
    </w:lvl>
    <w:lvl w:ilvl="3" w:tplc="FC7820A0">
      <w:numFmt w:val="bullet"/>
      <w:lvlText w:val="•"/>
      <w:lvlJc w:val="left"/>
      <w:pPr>
        <w:ind w:left="4030" w:hanging="361"/>
      </w:pPr>
      <w:rPr>
        <w:rFonts w:hint="default"/>
        <w:lang w:val="en-US" w:eastAsia="en-US" w:bidi="ar-SA"/>
      </w:rPr>
    </w:lvl>
    <w:lvl w:ilvl="4" w:tplc="09869CE2">
      <w:numFmt w:val="bullet"/>
      <w:lvlText w:val="•"/>
      <w:lvlJc w:val="left"/>
      <w:pPr>
        <w:ind w:left="5034" w:hanging="361"/>
      </w:pPr>
      <w:rPr>
        <w:rFonts w:hint="default"/>
        <w:lang w:val="en-US" w:eastAsia="en-US" w:bidi="ar-SA"/>
      </w:rPr>
    </w:lvl>
    <w:lvl w:ilvl="5" w:tplc="02D4C7E6">
      <w:numFmt w:val="bullet"/>
      <w:lvlText w:val="•"/>
      <w:lvlJc w:val="left"/>
      <w:pPr>
        <w:ind w:left="6038" w:hanging="361"/>
      </w:pPr>
      <w:rPr>
        <w:rFonts w:hint="default"/>
        <w:lang w:val="en-US" w:eastAsia="en-US" w:bidi="ar-SA"/>
      </w:rPr>
    </w:lvl>
    <w:lvl w:ilvl="6" w:tplc="7768479C">
      <w:numFmt w:val="bullet"/>
      <w:lvlText w:val="•"/>
      <w:lvlJc w:val="left"/>
      <w:pPr>
        <w:ind w:left="7041" w:hanging="361"/>
      </w:pPr>
      <w:rPr>
        <w:rFonts w:hint="default"/>
        <w:lang w:val="en-US" w:eastAsia="en-US" w:bidi="ar-SA"/>
      </w:rPr>
    </w:lvl>
    <w:lvl w:ilvl="7" w:tplc="BA44326A">
      <w:numFmt w:val="bullet"/>
      <w:lvlText w:val="•"/>
      <w:lvlJc w:val="left"/>
      <w:pPr>
        <w:ind w:left="8045" w:hanging="361"/>
      </w:pPr>
      <w:rPr>
        <w:rFonts w:hint="default"/>
        <w:lang w:val="en-US" w:eastAsia="en-US" w:bidi="ar-SA"/>
      </w:rPr>
    </w:lvl>
    <w:lvl w:ilvl="8" w:tplc="7018C00A">
      <w:numFmt w:val="bullet"/>
      <w:lvlText w:val="•"/>
      <w:lvlJc w:val="left"/>
      <w:pPr>
        <w:ind w:left="9049" w:hanging="361"/>
      </w:pPr>
      <w:rPr>
        <w:rFonts w:hint="default"/>
        <w:lang w:val="en-US" w:eastAsia="en-US" w:bidi="ar-SA"/>
      </w:rPr>
    </w:lvl>
  </w:abstractNum>
  <w:abstractNum w:abstractNumId="24" w15:restartNumberingAfterBreak="0">
    <w:nsid w:val="5D4A3934"/>
    <w:multiLevelType w:val="hybridMultilevel"/>
    <w:tmpl w:val="6F384258"/>
    <w:lvl w:ilvl="0" w:tplc="8FE48F12">
      <w:numFmt w:val="bullet"/>
      <w:lvlText w:val=""/>
      <w:lvlJc w:val="left"/>
      <w:pPr>
        <w:ind w:left="1015" w:hanging="361"/>
      </w:pPr>
      <w:rPr>
        <w:rFonts w:ascii="Symbol" w:eastAsia="Symbol" w:hAnsi="Symbol" w:cs="Symbol" w:hint="default"/>
        <w:b w:val="0"/>
        <w:bCs w:val="0"/>
        <w:i w:val="0"/>
        <w:iCs w:val="0"/>
        <w:spacing w:val="0"/>
        <w:w w:val="99"/>
        <w:sz w:val="20"/>
        <w:szCs w:val="20"/>
        <w:lang w:val="en-US" w:eastAsia="en-US" w:bidi="ar-SA"/>
      </w:rPr>
    </w:lvl>
    <w:lvl w:ilvl="1" w:tplc="38DA8E2C">
      <w:numFmt w:val="bullet"/>
      <w:lvlText w:val="•"/>
      <w:lvlJc w:val="left"/>
      <w:pPr>
        <w:ind w:left="2023" w:hanging="361"/>
      </w:pPr>
      <w:rPr>
        <w:rFonts w:hint="default"/>
        <w:lang w:val="en-US" w:eastAsia="en-US" w:bidi="ar-SA"/>
      </w:rPr>
    </w:lvl>
    <w:lvl w:ilvl="2" w:tplc="CBE8149C">
      <w:numFmt w:val="bullet"/>
      <w:lvlText w:val="•"/>
      <w:lvlJc w:val="left"/>
      <w:pPr>
        <w:ind w:left="3027" w:hanging="361"/>
      </w:pPr>
      <w:rPr>
        <w:rFonts w:hint="default"/>
        <w:lang w:val="en-US" w:eastAsia="en-US" w:bidi="ar-SA"/>
      </w:rPr>
    </w:lvl>
    <w:lvl w:ilvl="3" w:tplc="2C028F2C">
      <w:numFmt w:val="bullet"/>
      <w:lvlText w:val="•"/>
      <w:lvlJc w:val="left"/>
      <w:pPr>
        <w:ind w:left="4030" w:hanging="361"/>
      </w:pPr>
      <w:rPr>
        <w:rFonts w:hint="default"/>
        <w:lang w:val="en-US" w:eastAsia="en-US" w:bidi="ar-SA"/>
      </w:rPr>
    </w:lvl>
    <w:lvl w:ilvl="4" w:tplc="2854AB8A">
      <w:numFmt w:val="bullet"/>
      <w:lvlText w:val="•"/>
      <w:lvlJc w:val="left"/>
      <w:pPr>
        <w:ind w:left="5034" w:hanging="361"/>
      </w:pPr>
      <w:rPr>
        <w:rFonts w:hint="default"/>
        <w:lang w:val="en-US" w:eastAsia="en-US" w:bidi="ar-SA"/>
      </w:rPr>
    </w:lvl>
    <w:lvl w:ilvl="5" w:tplc="6D0CF642">
      <w:numFmt w:val="bullet"/>
      <w:lvlText w:val="•"/>
      <w:lvlJc w:val="left"/>
      <w:pPr>
        <w:ind w:left="6038" w:hanging="361"/>
      </w:pPr>
      <w:rPr>
        <w:rFonts w:hint="default"/>
        <w:lang w:val="en-US" w:eastAsia="en-US" w:bidi="ar-SA"/>
      </w:rPr>
    </w:lvl>
    <w:lvl w:ilvl="6" w:tplc="D358669C">
      <w:numFmt w:val="bullet"/>
      <w:lvlText w:val="•"/>
      <w:lvlJc w:val="left"/>
      <w:pPr>
        <w:ind w:left="7041" w:hanging="361"/>
      </w:pPr>
      <w:rPr>
        <w:rFonts w:hint="default"/>
        <w:lang w:val="en-US" w:eastAsia="en-US" w:bidi="ar-SA"/>
      </w:rPr>
    </w:lvl>
    <w:lvl w:ilvl="7" w:tplc="DFF681CA">
      <w:numFmt w:val="bullet"/>
      <w:lvlText w:val="•"/>
      <w:lvlJc w:val="left"/>
      <w:pPr>
        <w:ind w:left="8045" w:hanging="361"/>
      </w:pPr>
      <w:rPr>
        <w:rFonts w:hint="default"/>
        <w:lang w:val="en-US" w:eastAsia="en-US" w:bidi="ar-SA"/>
      </w:rPr>
    </w:lvl>
    <w:lvl w:ilvl="8" w:tplc="C66A849C">
      <w:numFmt w:val="bullet"/>
      <w:lvlText w:val="•"/>
      <w:lvlJc w:val="left"/>
      <w:pPr>
        <w:ind w:left="9049" w:hanging="361"/>
      </w:pPr>
      <w:rPr>
        <w:rFonts w:hint="default"/>
        <w:lang w:val="en-US" w:eastAsia="en-US" w:bidi="ar-SA"/>
      </w:rPr>
    </w:lvl>
  </w:abstractNum>
  <w:abstractNum w:abstractNumId="25" w15:restartNumberingAfterBreak="0">
    <w:nsid w:val="5D570E99"/>
    <w:multiLevelType w:val="hybridMultilevel"/>
    <w:tmpl w:val="6F905044"/>
    <w:lvl w:ilvl="0" w:tplc="A798091E">
      <w:numFmt w:val="bullet"/>
      <w:lvlText w:val=""/>
      <w:lvlJc w:val="left"/>
      <w:pPr>
        <w:ind w:left="858" w:hanging="360"/>
      </w:pPr>
      <w:rPr>
        <w:rFonts w:ascii="Symbol" w:eastAsia="Symbol" w:hAnsi="Symbol" w:cs="Symbol" w:hint="default"/>
        <w:b w:val="0"/>
        <w:bCs w:val="0"/>
        <w:i w:val="0"/>
        <w:iCs w:val="0"/>
        <w:spacing w:val="0"/>
        <w:w w:val="100"/>
        <w:sz w:val="28"/>
        <w:szCs w:val="28"/>
        <w:lang w:val="en-US" w:eastAsia="en-US" w:bidi="ar-SA"/>
      </w:rPr>
    </w:lvl>
    <w:lvl w:ilvl="1" w:tplc="1E06398E">
      <w:numFmt w:val="bullet"/>
      <w:lvlText w:val="•"/>
      <w:lvlJc w:val="left"/>
      <w:pPr>
        <w:ind w:left="1439" w:hanging="360"/>
      </w:pPr>
      <w:rPr>
        <w:rFonts w:hint="default"/>
        <w:lang w:val="en-US" w:eastAsia="en-US" w:bidi="ar-SA"/>
      </w:rPr>
    </w:lvl>
    <w:lvl w:ilvl="2" w:tplc="53AC7FF2">
      <w:numFmt w:val="bullet"/>
      <w:lvlText w:val="•"/>
      <w:lvlJc w:val="left"/>
      <w:pPr>
        <w:ind w:left="2018" w:hanging="360"/>
      </w:pPr>
      <w:rPr>
        <w:rFonts w:hint="default"/>
        <w:lang w:val="en-US" w:eastAsia="en-US" w:bidi="ar-SA"/>
      </w:rPr>
    </w:lvl>
    <w:lvl w:ilvl="3" w:tplc="D728A31E">
      <w:numFmt w:val="bullet"/>
      <w:lvlText w:val="•"/>
      <w:lvlJc w:val="left"/>
      <w:pPr>
        <w:ind w:left="2598" w:hanging="360"/>
      </w:pPr>
      <w:rPr>
        <w:rFonts w:hint="default"/>
        <w:lang w:val="en-US" w:eastAsia="en-US" w:bidi="ar-SA"/>
      </w:rPr>
    </w:lvl>
    <w:lvl w:ilvl="4" w:tplc="38EAF716">
      <w:numFmt w:val="bullet"/>
      <w:lvlText w:val="•"/>
      <w:lvlJc w:val="left"/>
      <w:pPr>
        <w:ind w:left="3177" w:hanging="360"/>
      </w:pPr>
      <w:rPr>
        <w:rFonts w:hint="default"/>
        <w:lang w:val="en-US" w:eastAsia="en-US" w:bidi="ar-SA"/>
      </w:rPr>
    </w:lvl>
    <w:lvl w:ilvl="5" w:tplc="D370FFBC">
      <w:numFmt w:val="bullet"/>
      <w:lvlText w:val="•"/>
      <w:lvlJc w:val="left"/>
      <w:pPr>
        <w:ind w:left="3757" w:hanging="360"/>
      </w:pPr>
      <w:rPr>
        <w:rFonts w:hint="default"/>
        <w:lang w:val="en-US" w:eastAsia="en-US" w:bidi="ar-SA"/>
      </w:rPr>
    </w:lvl>
    <w:lvl w:ilvl="6" w:tplc="54DE2096">
      <w:numFmt w:val="bullet"/>
      <w:lvlText w:val="•"/>
      <w:lvlJc w:val="left"/>
      <w:pPr>
        <w:ind w:left="4336" w:hanging="360"/>
      </w:pPr>
      <w:rPr>
        <w:rFonts w:hint="default"/>
        <w:lang w:val="en-US" w:eastAsia="en-US" w:bidi="ar-SA"/>
      </w:rPr>
    </w:lvl>
    <w:lvl w:ilvl="7" w:tplc="82AEB90A">
      <w:numFmt w:val="bullet"/>
      <w:lvlText w:val="•"/>
      <w:lvlJc w:val="left"/>
      <w:pPr>
        <w:ind w:left="4915" w:hanging="360"/>
      </w:pPr>
      <w:rPr>
        <w:rFonts w:hint="default"/>
        <w:lang w:val="en-US" w:eastAsia="en-US" w:bidi="ar-SA"/>
      </w:rPr>
    </w:lvl>
    <w:lvl w:ilvl="8" w:tplc="44BC7008">
      <w:numFmt w:val="bullet"/>
      <w:lvlText w:val="•"/>
      <w:lvlJc w:val="left"/>
      <w:pPr>
        <w:ind w:left="5495" w:hanging="360"/>
      </w:pPr>
      <w:rPr>
        <w:rFonts w:hint="default"/>
        <w:lang w:val="en-US" w:eastAsia="en-US" w:bidi="ar-SA"/>
      </w:rPr>
    </w:lvl>
  </w:abstractNum>
  <w:abstractNum w:abstractNumId="26" w15:restartNumberingAfterBreak="0">
    <w:nsid w:val="627C0D4E"/>
    <w:multiLevelType w:val="hybridMultilevel"/>
    <w:tmpl w:val="3FF6262E"/>
    <w:lvl w:ilvl="0" w:tplc="2118EDD4">
      <w:numFmt w:val="bullet"/>
      <w:lvlText w:val=""/>
      <w:lvlJc w:val="left"/>
      <w:pPr>
        <w:ind w:left="858" w:hanging="360"/>
      </w:pPr>
      <w:rPr>
        <w:rFonts w:ascii="Symbol" w:eastAsia="Symbol" w:hAnsi="Symbol" w:cs="Symbol" w:hint="default"/>
        <w:b w:val="0"/>
        <w:bCs w:val="0"/>
        <w:i w:val="0"/>
        <w:iCs w:val="0"/>
        <w:spacing w:val="0"/>
        <w:w w:val="100"/>
        <w:sz w:val="28"/>
        <w:szCs w:val="28"/>
        <w:lang w:val="en-US" w:eastAsia="en-US" w:bidi="ar-SA"/>
      </w:rPr>
    </w:lvl>
    <w:lvl w:ilvl="1" w:tplc="6C8815F8">
      <w:numFmt w:val="bullet"/>
      <w:lvlText w:val="•"/>
      <w:lvlJc w:val="left"/>
      <w:pPr>
        <w:ind w:left="1439" w:hanging="360"/>
      </w:pPr>
      <w:rPr>
        <w:rFonts w:hint="default"/>
        <w:lang w:val="en-US" w:eastAsia="en-US" w:bidi="ar-SA"/>
      </w:rPr>
    </w:lvl>
    <w:lvl w:ilvl="2" w:tplc="0D0A8612">
      <w:numFmt w:val="bullet"/>
      <w:lvlText w:val="•"/>
      <w:lvlJc w:val="left"/>
      <w:pPr>
        <w:ind w:left="2018" w:hanging="360"/>
      </w:pPr>
      <w:rPr>
        <w:rFonts w:hint="default"/>
        <w:lang w:val="en-US" w:eastAsia="en-US" w:bidi="ar-SA"/>
      </w:rPr>
    </w:lvl>
    <w:lvl w:ilvl="3" w:tplc="EB527168">
      <w:numFmt w:val="bullet"/>
      <w:lvlText w:val="•"/>
      <w:lvlJc w:val="left"/>
      <w:pPr>
        <w:ind w:left="2598" w:hanging="360"/>
      </w:pPr>
      <w:rPr>
        <w:rFonts w:hint="default"/>
        <w:lang w:val="en-US" w:eastAsia="en-US" w:bidi="ar-SA"/>
      </w:rPr>
    </w:lvl>
    <w:lvl w:ilvl="4" w:tplc="091CE3E4">
      <w:numFmt w:val="bullet"/>
      <w:lvlText w:val="•"/>
      <w:lvlJc w:val="left"/>
      <w:pPr>
        <w:ind w:left="3177" w:hanging="360"/>
      </w:pPr>
      <w:rPr>
        <w:rFonts w:hint="default"/>
        <w:lang w:val="en-US" w:eastAsia="en-US" w:bidi="ar-SA"/>
      </w:rPr>
    </w:lvl>
    <w:lvl w:ilvl="5" w:tplc="632CF8A6">
      <w:numFmt w:val="bullet"/>
      <w:lvlText w:val="•"/>
      <w:lvlJc w:val="left"/>
      <w:pPr>
        <w:ind w:left="3757" w:hanging="360"/>
      </w:pPr>
      <w:rPr>
        <w:rFonts w:hint="default"/>
        <w:lang w:val="en-US" w:eastAsia="en-US" w:bidi="ar-SA"/>
      </w:rPr>
    </w:lvl>
    <w:lvl w:ilvl="6" w:tplc="B79EBB1A">
      <w:numFmt w:val="bullet"/>
      <w:lvlText w:val="•"/>
      <w:lvlJc w:val="left"/>
      <w:pPr>
        <w:ind w:left="4336" w:hanging="360"/>
      </w:pPr>
      <w:rPr>
        <w:rFonts w:hint="default"/>
        <w:lang w:val="en-US" w:eastAsia="en-US" w:bidi="ar-SA"/>
      </w:rPr>
    </w:lvl>
    <w:lvl w:ilvl="7" w:tplc="44003E54">
      <w:numFmt w:val="bullet"/>
      <w:lvlText w:val="•"/>
      <w:lvlJc w:val="left"/>
      <w:pPr>
        <w:ind w:left="4915" w:hanging="360"/>
      </w:pPr>
      <w:rPr>
        <w:rFonts w:hint="default"/>
        <w:lang w:val="en-US" w:eastAsia="en-US" w:bidi="ar-SA"/>
      </w:rPr>
    </w:lvl>
    <w:lvl w:ilvl="8" w:tplc="6F46410A">
      <w:numFmt w:val="bullet"/>
      <w:lvlText w:val="•"/>
      <w:lvlJc w:val="left"/>
      <w:pPr>
        <w:ind w:left="5495" w:hanging="360"/>
      </w:pPr>
      <w:rPr>
        <w:rFonts w:hint="default"/>
        <w:lang w:val="en-US" w:eastAsia="en-US" w:bidi="ar-SA"/>
      </w:rPr>
    </w:lvl>
  </w:abstractNum>
  <w:abstractNum w:abstractNumId="27" w15:restartNumberingAfterBreak="0">
    <w:nsid w:val="769F080C"/>
    <w:multiLevelType w:val="hybridMultilevel"/>
    <w:tmpl w:val="C2A611F8"/>
    <w:lvl w:ilvl="0" w:tplc="A2F62E0E">
      <w:start w:val="1"/>
      <w:numFmt w:val="lowerLetter"/>
      <w:lvlText w:val="%1)"/>
      <w:lvlJc w:val="left"/>
      <w:pPr>
        <w:ind w:left="2457" w:hanging="360"/>
        <w:jc w:val="left"/>
      </w:pPr>
      <w:rPr>
        <w:rFonts w:ascii="Times New Roman" w:eastAsia="Times New Roman" w:hAnsi="Times New Roman" w:cs="Times New Roman" w:hint="default"/>
        <w:b/>
        <w:bCs/>
        <w:i w:val="0"/>
        <w:iCs w:val="0"/>
        <w:spacing w:val="0"/>
        <w:w w:val="99"/>
        <w:sz w:val="32"/>
        <w:szCs w:val="32"/>
        <w:lang w:val="en-US" w:eastAsia="en-US" w:bidi="ar-SA"/>
      </w:rPr>
    </w:lvl>
    <w:lvl w:ilvl="1" w:tplc="1B3404E0">
      <w:numFmt w:val="bullet"/>
      <w:lvlText w:val="•"/>
      <w:lvlJc w:val="left"/>
      <w:pPr>
        <w:ind w:left="2907" w:hanging="360"/>
      </w:pPr>
      <w:rPr>
        <w:rFonts w:hint="default"/>
        <w:lang w:val="en-US" w:eastAsia="en-US" w:bidi="ar-SA"/>
      </w:rPr>
    </w:lvl>
    <w:lvl w:ilvl="2" w:tplc="40BA7116">
      <w:numFmt w:val="bullet"/>
      <w:lvlText w:val="•"/>
      <w:lvlJc w:val="left"/>
      <w:pPr>
        <w:ind w:left="3355" w:hanging="360"/>
      </w:pPr>
      <w:rPr>
        <w:rFonts w:hint="default"/>
        <w:lang w:val="en-US" w:eastAsia="en-US" w:bidi="ar-SA"/>
      </w:rPr>
    </w:lvl>
    <w:lvl w:ilvl="3" w:tplc="F8BE4846">
      <w:numFmt w:val="bullet"/>
      <w:lvlText w:val="•"/>
      <w:lvlJc w:val="left"/>
      <w:pPr>
        <w:ind w:left="3803" w:hanging="360"/>
      </w:pPr>
      <w:rPr>
        <w:rFonts w:hint="default"/>
        <w:lang w:val="en-US" w:eastAsia="en-US" w:bidi="ar-SA"/>
      </w:rPr>
    </w:lvl>
    <w:lvl w:ilvl="4" w:tplc="11124DA8">
      <w:numFmt w:val="bullet"/>
      <w:lvlText w:val="•"/>
      <w:lvlJc w:val="left"/>
      <w:pPr>
        <w:ind w:left="4251" w:hanging="360"/>
      </w:pPr>
      <w:rPr>
        <w:rFonts w:hint="default"/>
        <w:lang w:val="en-US" w:eastAsia="en-US" w:bidi="ar-SA"/>
      </w:rPr>
    </w:lvl>
    <w:lvl w:ilvl="5" w:tplc="77821194">
      <w:numFmt w:val="bullet"/>
      <w:lvlText w:val="•"/>
      <w:lvlJc w:val="left"/>
      <w:pPr>
        <w:ind w:left="4699" w:hanging="360"/>
      </w:pPr>
      <w:rPr>
        <w:rFonts w:hint="default"/>
        <w:lang w:val="en-US" w:eastAsia="en-US" w:bidi="ar-SA"/>
      </w:rPr>
    </w:lvl>
    <w:lvl w:ilvl="6" w:tplc="D4EE3DA2">
      <w:numFmt w:val="bullet"/>
      <w:lvlText w:val="•"/>
      <w:lvlJc w:val="left"/>
      <w:pPr>
        <w:ind w:left="5146" w:hanging="360"/>
      </w:pPr>
      <w:rPr>
        <w:rFonts w:hint="default"/>
        <w:lang w:val="en-US" w:eastAsia="en-US" w:bidi="ar-SA"/>
      </w:rPr>
    </w:lvl>
    <w:lvl w:ilvl="7" w:tplc="CB62F708">
      <w:numFmt w:val="bullet"/>
      <w:lvlText w:val="•"/>
      <w:lvlJc w:val="left"/>
      <w:pPr>
        <w:ind w:left="5594" w:hanging="360"/>
      </w:pPr>
      <w:rPr>
        <w:rFonts w:hint="default"/>
        <w:lang w:val="en-US" w:eastAsia="en-US" w:bidi="ar-SA"/>
      </w:rPr>
    </w:lvl>
    <w:lvl w:ilvl="8" w:tplc="720A8E7E">
      <w:numFmt w:val="bullet"/>
      <w:lvlText w:val="•"/>
      <w:lvlJc w:val="left"/>
      <w:pPr>
        <w:ind w:left="6042" w:hanging="360"/>
      </w:pPr>
      <w:rPr>
        <w:rFonts w:hint="default"/>
        <w:lang w:val="en-US" w:eastAsia="en-US" w:bidi="ar-SA"/>
      </w:rPr>
    </w:lvl>
  </w:abstractNum>
  <w:abstractNum w:abstractNumId="28" w15:restartNumberingAfterBreak="0">
    <w:nsid w:val="78896CB1"/>
    <w:multiLevelType w:val="hybridMultilevel"/>
    <w:tmpl w:val="2A602366"/>
    <w:lvl w:ilvl="0" w:tplc="8B129F56">
      <w:start w:val="1"/>
      <w:numFmt w:val="decimal"/>
      <w:lvlText w:val="%1."/>
      <w:lvlJc w:val="left"/>
      <w:pPr>
        <w:ind w:left="613" w:hanging="319"/>
        <w:jc w:val="left"/>
      </w:pPr>
      <w:rPr>
        <w:rFonts w:ascii="Times New Roman" w:eastAsia="Times New Roman" w:hAnsi="Times New Roman" w:cs="Times New Roman" w:hint="default"/>
        <w:b/>
        <w:bCs/>
        <w:i w:val="0"/>
        <w:iCs w:val="0"/>
        <w:spacing w:val="0"/>
        <w:w w:val="90"/>
        <w:sz w:val="32"/>
        <w:szCs w:val="32"/>
        <w:u w:val="single" w:color="000000"/>
        <w:lang w:val="en-US" w:eastAsia="en-US" w:bidi="ar-SA"/>
      </w:rPr>
    </w:lvl>
    <w:lvl w:ilvl="1" w:tplc="33F0EF7C">
      <w:numFmt w:val="bullet"/>
      <w:lvlText w:val=""/>
      <w:lvlJc w:val="left"/>
      <w:pPr>
        <w:ind w:left="1015" w:hanging="361"/>
      </w:pPr>
      <w:rPr>
        <w:rFonts w:ascii="Symbol" w:eastAsia="Symbol" w:hAnsi="Symbol" w:cs="Symbol" w:hint="default"/>
        <w:b w:val="0"/>
        <w:bCs w:val="0"/>
        <w:i w:val="0"/>
        <w:iCs w:val="0"/>
        <w:spacing w:val="0"/>
        <w:w w:val="99"/>
        <w:sz w:val="20"/>
        <w:szCs w:val="20"/>
        <w:lang w:val="en-US" w:eastAsia="en-US" w:bidi="ar-SA"/>
      </w:rPr>
    </w:lvl>
    <w:lvl w:ilvl="2" w:tplc="27FA2FD2">
      <w:numFmt w:val="bullet"/>
      <w:lvlText w:val="•"/>
      <w:lvlJc w:val="left"/>
      <w:pPr>
        <w:ind w:left="2135" w:hanging="361"/>
      </w:pPr>
      <w:rPr>
        <w:rFonts w:hint="default"/>
        <w:lang w:val="en-US" w:eastAsia="en-US" w:bidi="ar-SA"/>
      </w:rPr>
    </w:lvl>
    <w:lvl w:ilvl="3" w:tplc="FB0ED5D0">
      <w:numFmt w:val="bullet"/>
      <w:lvlText w:val="•"/>
      <w:lvlJc w:val="left"/>
      <w:pPr>
        <w:ind w:left="3250" w:hanging="361"/>
      </w:pPr>
      <w:rPr>
        <w:rFonts w:hint="default"/>
        <w:lang w:val="en-US" w:eastAsia="en-US" w:bidi="ar-SA"/>
      </w:rPr>
    </w:lvl>
    <w:lvl w:ilvl="4" w:tplc="44B663F0">
      <w:numFmt w:val="bullet"/>
      <w:lvlText w:val="•"/>
      <w:lvlJc w:val="left"/>
      <w:pPr>
        <w:ind w:left="4365" w:hanging="361"/>
      </w:pPr>
      <w:rPr>
        <w:rFonts w:hint="default"/>
        <w:lang w:val="en-US" w:eastAsia="en-US" w:bidi="ar-SA"/>
      </w:rPr>
    </w:lvl>
    <w:lvl w:ilvl="5" w:tplc="6040F44E">
      <w:numFmt w:val="bullet"/>
      <w:lvlText w:val="•"/>
      <w:lvlJc w:val="left"/>
      <w:pPr>
        <w:ind w:left="5480" w:hanging="361"/>
      </w:pPr>
      <w:rPr>
        <w:rFonts w:hint="default"/>
        <w:lang w:val="en-US" w:eastAsia="en-US" w:bidi="ar-SA"/>
      </w:rPr>
    </w:lvl>
    <w:lvl w:ilvl="6" w:tplc="F41EB896">
      <w:numFmt w:val="bullet"/>
      <w:lvlText w:val="•"/>
      <w:lvlJc w:val="left"/>
      <w:pPr>
        <w:ind w:left="6595" w:hanging="361"/>
      </w:pPr>
      <w:rPr>
        <w:rFonts w:hint="default"/>
        <w:lang w:val="en-US" w:eastAsia="en-US" w:bidi="ar-SA"/>
      </w:rPr>
    </w:lvl>
    <w:lvl w:ilvl="7" w:tplc="D91A5064">
      <w:numFmt w:val="bullet"/>
      <w:lvlText w:val="•"/>
      <w:lvlJc w:val="left"/>
      <w:pPr>
        <w:ind w:left="7710" w:hanging="361"/>
      </w:pPr>
      <w:rPr>
        <w:rFonts w:hint="default"/>
        <w:lang w:val="en-US" w:eastAsia="en-US" w:bidi="ar-SA"/>
      </w:rPr>
    </w:lvl>
    <w:lvl w:ilvl="8" w:tplc="6E8A3906">
      <w:numFmt w:val="bullet"/>
      <w:lvlText w:val="•"/>
      <w:lvlJc w:val="left"/>
      <w:pPr>
        <w:ind w:left="8826" w:hanging="361"/>
      </w:pPr>
      <w:rPr>
        <w:rFonts w:hint="default"/>
        <w:lang w:val="en-US" w:eastAsia="en-US" w:bidi="ar-SA"/>
      </w:rPr>
    </w:lvl>
  </w:abstractNum>
  <w:abstractNum w:abstractNumId="29" w15:restartNumberingAfterBreak="0">
    <w:nsid w:val="7D877D11"/>
    <w:multiLevelType w:val="hybridMultilevel"/>
    <w:tmpl w:val="7C4CFC7E"/>
    <w:lvl w:ilvl="0" w:tplc="32901E62">
      <w:numFmt w:val="bullet"/>
      <w:lvlText w:val=""/>
      <w:lvlJc w:val="left"/>
      <w:pPr>
        <w:ind w:left="1015" w:hanging="361"/>
      </w:pPr>
      <w:rPr>
        <w:rFonts w:ascii="Symbol" w:eastAsia="Symbol" w:hAnsi="Symbol" w:cs="Symbol" w:hint="default"/>
        <w:b w:val="0"/>
        <w:bCs w:val="0"/>
        <w:i w:val="0"/>
        <w:iCs w:val="0"/>
        <w:spacing w:val="0"/>
        <w:w w:val="99"/>
        <w:sz w:val="20"/>
        <w:szCs w:val="20"/>
        <w:lang w:val="en-US" w:eastAsia="en-US" w:bidi="ar-SA"/>
      </w:rPr>
    </w:lvl>
    <w:lvl w:ilvl="1" w:tplc="DC4261A4">
      <w:numFmt w:val="bullet"/>
      <w:lvlText w:val=""/>
      <w:lvlJc w:val="left"/>
      <w:pPr>
        <w:ind w:left="1735" w:hanging="360"/>
      </w:pPr>
      <w:rPr>
        <w:rFonts w:ascii="Wingdings" w:eastAsia="Wingdings" w:hAnsi="Wingdings" w:cs="Wingdings" w:hint="default"/>
        <w:b w:val="0"/>
        <w:bCs w:val="0"/>
        <w:i w:val="0"/>
        <w:iCs w:val="0"/>
        <w:spacing w:val="0"/>
        <w:w w:val="99"/>
        <w:sz w:val="20"/>
        <w:szCs w:val="20"/>
        <w:lang w:val="en-US" w:eastAsia="en-US" w:bidi="ar-SA"/>
      </w:rPr>
    </w:lvl>
    <w:lvl w:ilvl="2" w:tplc="43986D76">
      <w:numFmt w:val="bullet"/>
      <w:lvlText w:val="•"/>
      <w:lvlJc w:val="left"/>
      <w:pPr>
        <w:ind w:left="2775" w:hanging="360"/>
      </w:pPr>
      <w:rPr>
        <w:rFonts w:hint="default"/>
        <w:lang w:val="en-US" w:eastAsia="en-US" w:bidi="ar-SA"/>
      </w:rPr>
    </w:lvl>
    <w:lvl w:ilvl="3" w:tplc="B492C85C">
      <w:numFmt w:val="bullet"/>
      <w:lvlText w:val="•"/>
      <w:lvlJc w:val="left"/>
      <w:pPr>
        <w:ind w:left="3810" w:hanging="360"/>
      </w:pPr>
      <w:rPr>
        <w:rFonts w:hint="default"/>
        <w:lang w:val="en-US" w:eastAsia="en-US" w:bidi="ar-SA"/>
      </w:rPr>
    </w:lvl>
    <w:lvl w:ilvl="4" w:tplc="EC24A08E">
      <w:numFmt w:val="bullet"/>
      <w:lvlText w:val="•"/>
      <w:lvlJc w:val="left"/>
      <w:pPr>
        <w:ind w:left="4845" w:hanging="360"/>
      </w:pPr>
      <w:rPr>
        <w:rFonts w:hint="default"/>
        <w:lang w:val="en-US" w:eastAsia="en-US" w:bidi="ar-SA"/>
      </w:rPr>
    </w:lvl>
    <w:lvl w:ilvl="5" w:tplc="01100898">
      <w:numFmt w:val="bullet"/>
      <w:lvlText w:val="•"/>
      <w:lvlJc w:val="left"/>
      <w:pPr>
        <w:ind w:left="5880" w:hanging="360"/>
      </w:pPr>
      <w:rPr>
        <w:rFonts w:hint="default"/>
        <w:lang w:val="en-US" w:eastAsia="en-US" w:bidi="ar-SA"/>
      </w:rPr>
    </w:lvl>
    <w:lvl w:ilvl="6" w:tplc="ECF64208">
      <w:numFmt w:val="bullet"/>
      <w:lvlText w:val="•"/>
      <w:lvlJc w:val="left"/>
      <w:pPr>
        <w:ind w:left="6915" w:hanging="360"/>
      </w:pPr>
      <w:rPr>
        <w:rFonts w:hint="default"/>
        <w:lang w:val="en-US" w:eastAsia="en-US" w:bidi="ar-SA"/>
      </w:rPr>
    </w:lvl>
    <w:lvl w:ilvl="7" w:tplc="7A92BD2A">
      <w:numFmt w:val="bullet"/>
      <w:lvlText w:val="•"/>
      <w:lvlJc w:val="left"/>
      <w:pPr>
        <w:ind w:left="7950" w:hanging="360"/>
      </w:pPr>
      <w:rPr>
        <w:rFonts w:hint="default"/>
        <w:lang w:val="en-US" w:eastAsia="en-US" w:bidi="ar-SA"/>
      </w:rPr>
    </w:lvl>
    <w:lvl w:ilvl="8" w:tplc="9384B50A">
      <w:numFmt w:val="bullet"/>
      <w:lvlText w:val="•"/>
      <w:lvlJc w:val="left"/>
      <w:pPr>
        <w:ind w:left="8986" w:hanging="360"/>
      </w:pPr>
      <w:rPr>
        <w:rFonts w:hint="default"/>
        <w:lang w:val="en-US" w:eastAsia="en-US" w:bidi="ar-SA"/>
      </w:rPr>
    </w:lvl>
  </w:abstractNum>
  <w:num w:numId="1" w16cid:durableId="1215770674">
    <w:abstractNumId w:val="23"/>
  </w:num>
  <w:num w:numId="2" w16cid:durableId="1544244575">
    <w:abstractNumId w:val="4"/>
  </w:num>
  <w:num w:numId="3" w16cid:durableId="2078626306">
    <w:abstractNumId w:val="22"/>
  </w:num>
  <w:num w:numId="4" w16cid:durableId="618995840">
    <w:abstractNumId w:val="18"/>
  </w:num>
  <w:num w:numId="5" w16cid:durableId="700203838">
    <w:abstractNumId w:val="5"/>
  </w:num>
  <w:num w:numId="6" w16cid:durableId="271524177">
    <w:abstractNumId w:val="21"/>
  </w:num>
  <w:num w:numId="7" w16cid:durableId="369649394">
    <w:abstractNumId w:val="0"/>
  </w:num>
  <w:num w:numId="8" w16cid:durableId="496770902">
    <w:abstractNumId w:val="12"/>
  </w:num>
  <w:num w:numId="9" w16cid:durableId="65298869">
    <w:abstractNumId w:val="14"/>
  </w:num>
  <w:num w:numId="10" w16cid:durableId="603002278">
    <w:abstractNumId w:val="24"/>
  </w:num>
  <w:num w:numId="11" w16cid:durableId="1380130214">
    <w:abstractNumId w:val="1"/>
  </w:num>
  <w:num w:numId="12" w16cid:durableId="1627539326">
    <w:abstractNumId w:val="29"/>
  </w:num>
  <w:num w:numId="13" w16cid:durableId="609092693">
    <w:abstractNumId w:val="6"/>
  </w:num>
  <w:num w:numId="14" w16cid:durableId="71243739">
    <w:abstractNumId w:val="2"/>
  </w:num>
  <w:num w:numId="15" w16cid:durableId="2032148246">
    <w:abstractNumId w:val="20"/>
  </w:num>
  <w:num w:numId="16" w16cid:durableId="485518002">
    <w:abstractNumId w:val="11"/>
  </w:num>
  <w:num w:numId="17" w16cid:durableId="1954826671">
    <w:abstractNumId w:val="10"/>
  </w:num>
  <w:num w:numId="18" w16cid:durableId="194855737">
    <w:abstractNumId w:val="19"/>
  </w:num>
  <w:num w:numId="19" w16cid:durableId="804540865">
    <w:abstractNumId w:val="15"/>
  </w:num>
  <w:num w:numId="20" w16cid:durableId="1218317972">
    <w:abstractNumId w:val="9"/>
  </w:num>
  <w:num w:numId="21" w16cid:durableId="1298535895">
    <w:abstractNumId w:val="28"/>
  </w:num>
  <w:num w:numId="22" w16cid:durableId="389424103">
    <w:abstractNumId w:val="3"/>
  </w:num>
  <w:num w:numId="23" w16cid:durableId="1081289601">
    <w:abstractNumId w:val="8"/>
  </w:num>
  <w:num w:numId="24" w16cid:durableId="912206556">
    <w:abstractNumId w:val="27"/>
  </w:num>
  <w:num w:numId="25" w16cid:durableId="426467849">
    <w:abstractNumId w:val="16"/>
  </w:num>
  <w:num w:numId="26" w16cid:durableId="1133208185">
    <w:abstractNumId w:val="17"/>
  </w:num>
  <w:num w:numId="27" w16cid:durableId="977103828">
    <w:abstractNumId w:val="7"/>
  </w:num>
  <w:num w:numId="28" w16cid:durableId="1339884944">
    <w:abstractNumId w:val="26"/>
  </w:num>
  <w:num w:numId="29" w16cid:durableId="1174951798">
    <w:abstractNumId w:val="13"/>
  </w:num>
  <w:num w:numId="30" w16cid:durableId="17242584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660CC"/>
    <w:rsid w:val="00894A0D"/>
    <w:rsid w:val="009660CC"/>
    <w:rsid w:val="00D84329"/>
    <w:rsid w:val="00E44333"/>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89511"/>
  <w15:docId w15:val="{D03D135E-D9D5-43D5-840A-C52859E7A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3"/>
      <w:ind w:left="145" w:right="145"/>
      <w:jc w:val="center"/>
      <w:outlineLvl w:val="0"/>
    </w:pPr>
    <w:rPr>
      <w:rFonts w:ascii="Arial Black" w:eastAsia="Arial Black" w:hAnsi="Arial Black" w:cs="Arial Black"/>
      <w:b/>
      <w:bCs/>
      <w:sz w:val="36"/>
      <w:szCs w:val="36"/>
      <w:u w:val="single" w:color="000000"/>
    </w:rPr>
  </w:style>
  <w:style w:type="paragraph" w:styleId="Heading2">
    <w:name w:val="heading 2"/>
    <w:basedOn w:val="Normal"/>
    <w:uiPriority w:val="9"/>
    <w:unhideWhenUsed/>
    <w:qFormat/>
    <w:pPr>
      <w:spacing w:before="83"/>
      <w:ind w:left="797" w:hanging="361"/>
      <w:outlineLvl w:val="1"/>
    </w:pPr>
    <w:rPr>
      <w:b/>
      <w:bCs/>
      <w:sz w:val="36"/>
      <w:szCs w:val="36"/>
      <w:u w:val="single" w:color="000000"/>
    </w:rPr>
  </w:style>
  <w:style w:type="paragraph" w:styleId="Heading3">
    <w:name w:val="heading 3"/>
    <w:basedOn w:val="Normal"/>
    <w:uiPriority w:val="9"/>
    <w:unhideWhenUsed/>
    <w:qFormat/>
    <w:pPr>
      <w:spacing w:before="60"/>
      <w:ind w:left="1442" w:hanging="720"/>
      <w:outlineLvl w:val="2"/>
    </w:pPr>
    <w:rPr>
      <w:b/>
      <w:bCs/>
      <w:sz w:val="33"/>
      <w:szCs w:val="33"/>
      <w:u w:val="single" w:color="000000"/>
    </w:rPr>
  </w:style>
  <w:style w:type="paragraph" w:styleId="Heading4">
    <w:name w:val="heading 4"/>
    <w:basedOn w:val="Normal"/>
    <w:uiPriority w:val="9"/>
    <w:unhideWhenUsed/>
    <w:qFormat/>
    <w:pPr>
      <w:spacing w:before="60"/>
      <w:ind w:left="295"/>
      <w:outlineLvl w:val="3"/>
    </w:pPr>
    <w:rPr>
      <w:b/>
      <w:bCs/>
      <w:sz w:val="33"/>
      <w:szCs w:val="33"/>
      <w:u w:val="single" w:color="000000"/>
    </w:rPr>
  </w:style>
  <w:style w:type="paragraph" w:styleId="Heading5">
    <w:name w:val="heading 5"/>
    <w:basedOn w:val="Normal"/>
    <w:uiPriority w:val="9"/>
    <w:unhideWhenUsed/>
    <w:qFormat/>
    <w:pPr>
      <w:spacing w:before="60"/>
      <w:ind w:left="295"/>
      <w:outlineLvl w:val="4"/>
    </w:pPr>
    <w:rPr>
      <w:b/>
      <w:bCs/>
      <w:sz w:val="32"/>
      <w:szCs w:val="32"/>
      <w:u w:val="single" w:color="000000"/>
    </w:rPr>
  </w:style>
  <w:style w:type="paragraph" w:styleId="Heading6">
    <w:name w:val="heading 6"/>
    <w:basedOn w:val="Normal"/>
    <w:uiPriority w:val="9"/>
    <w:unhideWhenUsed/>
    <w:qFormat/>
    <w:pPr>
      <w:ind w:left="534" w:hanging="239"/>
      <w:outlineLvl w:val="5"/>
    </w:pPr>
    <w:rPr>
      <w:b/>
      <w:bCs/>
      <w:sz w:val="32"/>
      <w:szCs w:val="32"/>
      <w:u w:val="single" w:color="000000"/>
    </w:rPr>
  </w:style>
  <w:style w:type="paragraph" w:styleId="Heading7">
    <w:name w:val="heading 7"/>
    <w:basedOn w:val="Normal"/>
    <w:uiPriority w:val="1"/>
    <w:qFormat/>
    <w:pPr>
      <w:spacing w:before="52"/>
      <w:ind w:left="295"/>
      <w:outlineLvl w:val="6"/>
    </w:pPr>
    <w:rPr>
      <w:b/>
      <w:bCs/>
      <w:sz w:val="28"/>
      <w:szCs w:val="28"/>
      <w:u w:val="single" w:color="000000"/>
    </w:rPr>
  </w:style>
  <w:style w:type="paragraph" w:styleId="Heading8">
    <w:name w:val="heading 8"/>
    <w:basedOn w:val="Normal"/>
    <w:uiPriority w:val="1"/>
    <w:qFormat/>
    <w:pPr>
      <w:spacing w:before="282"/>
      <w:ind w:left="564" w:hanging="269"/>
      <w:outlineLvl w:val="7"/>
    </w:pPr>
    <w:rPr>
      <w:b/>
      <w:bCs/>
      <w:sz w:val="27"/>
      <w:szCs w:val="27"/>
    </w:rPr>
  </w:style>
  <w:style w:type="paragraph" w:styleId="Heading9">
    <w:name w:val="heading 9"/>
    <w:basedOn w:val="Normal"/>
    <w:uiPriority w:val="1"/>
    <w:qFormat/>
    <w:pPr>
      <w:spacing w:line="310" w:lineRule="exact"/>
      <w:ind w:left="1015" w:hanging="360"/>
      <w:outlineLvl w:val="8"/>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7"/>
      <w:szCs w:val="27"/>
    </w:rPr>
  </w:style>
  <w:style w:type="paragraph" w:styleId="ListParagraph">
    <w:name w:val="List Paragraph"/>
    <w:basedOn w:val="Normal"/>
    <w:uiPriority w:val="1"/>
    <w:qFormat/>
    <w:pPr>
      <w:ind w:left="1015" w:hanging="360"/>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hyperlink" Target="http://dx.doi/" TargetMode="External"/><Relationship Id="rId68" Type="http://schemas.openxmlformats.org/officeDocument/2006/relationships/hyperlink" Target="http://www.humanecologyreview.org/pastissues/her132/glaser.pdf" TargetMode="External"/><Relationship Id="rId84" Type="http://schemas.openxmlformats.org/officeDocument/2006/relationships/image" Target="media/image60.jpe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hyperlink" Target="http://dx.doi.org/10.1111/j.1467-7679.2005.00304.x" TargetMode="External"/><Relationship Id="rId58" Type="http://schemas.openxmlformats.org/officeDocument/2006/relationships/hyperlink" Target="http://smu-facweb/" TargetMode="External"/><Relationship Id="rId74" Type="http://schemas.openxmlformats.org/officeDocument/2006/relationships/image" Target="media/image50.jpeg"/><Relationship Id="rId79" Type="http://schemas.openxmlformats.org/officeDocument/2006/relationships/image" Target="media/image55.jpeg"/><Relationship Id="rId5" Type="http://schemas.openxmlformats.org/officeDocument/2006/relationships/footnotes" Target="footnotes.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hyperlink" Target="http://dx.doi.org/10.1002/9780470698785" TargetMode="External"/><Relationship Id="rId64" Type="http://schemas.openxmlformats.org/officeDocument/2006/relationships/hyperlink" Target="http://www.fao.org/" TargetMode="External"/><Relationship Id="rId69" Type="http://schemas.openxmlformats.org/officeDocument/2006/relationships/hyperlink" Target="http://assets.panda.org/downloads/fisherie_web_final.pdf.%20Cited%2021%20Dec%202008" TargetMode="External"/><Relationship Id="rId77" Type="http://schemas.openxmlformats.org/officeDocument/2006/relationships/image" Target="media/image53.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48.jpeg"/><Relationship Id="rId80" Type="http://schemas.openxmlformats.org/officeDocument/2006/relationships/image" Target="media/image56.jpe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yperlink" Target="http://dx.doi.org/10.1017/" TargetMode="External"/><Relationship Id="rId67" Type="http://schemas.openxmlformats.org/officeDocument/2006/relationships/hyperlink" Target="http://dx.doi.org/10.1016/j.%20ocecoaman.2008.05.001"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yperlink" Target="http://dx.doi/" TargetMode="External"/><Relationship Id="rId62" Type="http://schemas.openxmlformats.org/officeDocument/2006/relationships/hyperlink" Target="http://dx/" TargetMode="External"/><Relationship Id="rId70" Type="http://schemas.openxmlformats.org/officeDocument/2006/relationships/image" Target="media/image46.jpeg"/><Relationship Id="rId75" Type="http://schemas.openxmlformats.org/officeDocument/2006/relationships/image" Target="media/image51.jpeg"/><Relationship Id="rId83" Type="http://schemas.openxmlformats.org/officeDocument/2006/relationships/image" Target="media/image5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hyperlink" Target="http://www.fao.org/" TargetMode="Externa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hyperlink" Target="http://scimaps.org/atlas/images/Towards_a_Science_of_Sustainability" TargetMode="External"/><Relationship Id="rId65" Type="http://schemas.openxmlformats.org/officeDocument/2006/relationships/hyperlink" Target="http://dx.doi.org/10.1146/" TargetMode="External"/><Relationship Id="rId73" Type="http://schemas.openxmlformats.org/officeDocument/2006/relationships/image" Target="media/image49.jpeg"/><Relationship Id="rId78" Type="http://schemas.openxmlformats.org/officeDocument/2006/relationships/image" Target="media/image54.jpeg"/><Relationship Id="rId81" Type="http://schemas.openxmlformats.org/officeDocument/2006/relationships/image" Target="media/image57.jpeg"/><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hyperlink" Target="http://dx.doi.org/10.1051/" TargetMode="External"/><Relationship Id="rId76" Type="http://schemas.openxmlformats.org/officeDocument/2006/relationships/image" Target="media/image52.jpeg"/><Relationship Id="rId7" Type="http://schemas.openxmlformats.org/officeDocument/2006/relationships/footer" Target="footer1.xml"/><Relationship Id="rId71" Type="http://schemas.openxmlformats.org/officeDocument/2006/relationships/image" Target="media/image47.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hyperlink" Target="http://dx.doi.org/10.1016/j.%20ocecoaman.2008.05.001" TargetMode="External"/><Relationship Id="rId61" Type="http://schemas.openxmlformats.org/officeDocument/2006/relationships/hyperlink" Target="http://dx.doi.org/10.1016/" TargetMode="External"/><Relationship Id="rId82" Type="http://schemas.openxmlformats.org/officeDocument/2006/relationships/image" Target="media/image5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96</Pages>
  <Words>27217</Words>
  <Characters>155142</Characters>
  <Application>Microsoft Office Word</Application>
  <DocSecurity>0</DocSecurity>
  <Lines>1292</Lines>
  <Paragraphs>363</Paragraphs>
  <ScaleCrop>false</ScaleCrop>
  <Company/>
  <LinksUpToDate>false</LinksUpToDate>
  <CharactersWithSpaces>181996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Arun Parimi</cp:lastModifiedBy>
  <cp:revision>2</cp:revision>
  <dcterms:created xsi:type="dcterms:W3CDTF">2026-06-24T10:15:00Z</dcterms:created>
  <dcterms:modified xsi:type="dcterms:W3CDTF">2026-06-24T10:22:00Z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2025-03-25T00:00:00Z</vt:filetime>
  </property>
  <property fmtid="{D5CDD505-2E9C-101B-9397-08002B2CF9AE}" pid="4" name="Creator">
    <vt:lpwstr>Microsoft® Word 2021</vt:lpwstr>
  </property>
  <property fmtid="{D5CDD505-2E9C-101B-9397-08002B2CF9AE}" pid="5" name="LastSaved">
    <vt:filetime>2026-06-24T00:00:00Z</vt:filetime>
  </property>
  <property fmtid="{D5CDD505-2E9C-101B-9397-08002B2CF9AE}" pid="6" name="Producer">
    <vt:lpwstr>Microsoft® Word 2021</vt:lpwstr>
  </property>
</Properties>
</file>