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315F" w14:textId="7C946C2C" w:rsidR="000D1B43" w:rsidRPr="00593BEA" w:rsidRDefault="00E062E0" w:rsidP="000D1B43">
      <w:pPr>
        <w:spacing w:after="0" w:line="276" w:lineRule="auto"/>
        <w:ind w:right="4"/>
        <w:jc w:val="center"/>
        <w:rPr>
          <w:rFonts w:ascii="Times New Roman" w:hAnsi="Times New Roman" w:cs="Times New Roman"/>
          <w:b/>
        </w:rPr>
      </w:pPr>
      <w:r w:rsidRPr="00593BEA">
        <w:rPr>
          <w:rFonts w:ascii="Times New Roman" w:hAnsi="Times New Roman" w:cs="Times New Roman"/>
          <w:b/>
        </w:rPr>
        <w:t xml:space="preserve">Effectiveness of </w:t>
      </w:r>
      <w:r w:rsidR="00635A72" w:rsidRPr="00593BEA">
        <w:rPr>
          <w:rFonts w:ascii="Times New Roman" w:hAnsi="Times New Roman" w:cs="Times New Roman"/>
          <w:b/>
        </w:rPr>
        <w:t xml:space="preserve">Teachers </w:t>
      </w:r>
      <w:r w:rsidR="000D1B43" w:rsidRPr="00593BEA">
        <w:rPr>
          <w:rFonts w:ascii="Times New Roman" w:hAnsi="Times New Roman" w:cs="Times New Roman"/>
          <w:b/>
        </w:rPr>
        <w:t xml:space="preserve">in </w:t>
      </w:r>
      <w:r w:rsidR="00635A72" w:rsidRPr="00593BEA">
        <w:rPr>
          <w:rFonts w:ascii="Times New Roman" w:hAnsi="Times New Roman" w:cs="Times New Roman"/>
          <w:b/>
        </w:rPr>
        <w:t>Handling Learners with Educational Needs</w:t>
      </w:r>
      <w:r w:rsidR="00530867" w:rsidRPr="00593BEA">
        <w:rPr>
          <w:rFonts w:ascii="Times New Roman" w:hAnsi="Times New Roman" w:cs="Times New Roman"/>
          <w:b/>
        </w:rPr>
        <w:t xml:space="preserve">: </w:t>
      </w:r>
      <w:r w:rsidRPr="00593BEA">
        <w:rPr>
          <w:rFonts w:ascii="Times New Roman" w:hAnsi="Times New Roman" w:cs="Times New Roman"/>
          <w:b/>
        </w:rPr>
        <w:t>Forecasted by</w:t>
      </w:r>
    </w:p>
    <w:p w14:paraId="56CDD1AA" w14:textId="0AAA2BBA" w:rsidR="00635A72" w:rsidRPr="00593BEA" w:rsidRDefault="009D527E" w:rsidP="000D1B43">
      <w:pPr>
        <w:spacing w:after="0" w:line="276" w:lineRule="auto"/>
        <w:ind w:right="4"/>
        <w:jc w:val="center"/>
        <w:rPr>
          <w:rFonts w:ascii="Times New Roman" w:hAnsi="Times New Roman" w:cs="Times New Roman"/>
          <w:b/>
        </w:rPr>
      </w:pPr>
      <w:r w:rsidRPr="00593BEA">
        <w:rPr>
          <w:rFonts w:ascii="Times New Roman" w:hAnsi="Times New Roman" w:cs="Times New Roman"/>
          <w:b/>
        </w:rPr>
        <w:t xml:space="preserve"/>
      </w:r>
      <w:r w:rsidR="00643B29" w:rsidRPr="00593BEA">
        <w:rPr>
          <w:rFonts w:ascii="Times New Roman" w:hAnsi="Times New Roman" w:cs="Times New Roman"/>
          <w:b/>
        </w:rPr>
        <w:t/>
      </w:r>
    </w:p>
    <w:p w14:paraId="30F14ADD" w14:textId="262FEE7F" w:rsidR="007A74CF" w:rsidRPr="00593BEA" w:rsidRDefault="007A74CF" w:rsidP="00E238DE">
      <w:pPr>
        <w:spacing w:after="0" w:line="276" w:lineRule="auto"/>
        <w:ind w:left="728" w:right="567"/>
        <w:jc w:val="center"/>
        <w:rPr>
          <w:rFonts w:ascii="Times New Roman" w:hAnsi="Times New Roman" w:cs="Times New Roman"/>
          <w:bCs/>
        </w:rPr>
      </w:pPr>
    </w:p>
    <w:p w14:paraId="33D1CD8A" w14:textId="6BD07B50" w:rsidR="007A74CF" w:rsidRPr="00593BEA" w:rsidRDefault="00017F5A" w:rsidP="00E238DE">
      <w:pPr>
        <w:spacing w:after="0" w:line="276" w:lineRule="auto"/>
        <w:ind w:left="16" w:firstLine="0"/>
        <w:jc w:val="left"/>
        <w:rPr>
          <w:rFonts w:ascii="Times New Roman" w:hAnsi="Times New Roman" w:cs="Times New Roman"/>
          <w:bCs/>
        </w:rPr>
      </w:pPr>
      <w:r w:rsidRPr="00593BEA">
        <w:rPr>
          <w:rFonts w:ascii="Times New Roman" w:hAnsi="Times New Roman" w:cs="Times New Roman"/>
          <w:bCs/>
        </w:rPr>
        <w:t xml:space="preserve"> </w:t>
      </w:r>
      <w:r w:rsidRPr="00593BEA">
        <w:rPr>
          <w:rFonts w:ascii="Times New Roman" w:hAnsi="Times New Roman" w:cs="Times New Roman"/>
          <w:bCs/>
        </w:rPr>
        <w:tab/>
        <w:t xml:space="preserve"> </w:t>
      </w:r>
    </w:p>
    <w:p w14:paraId="12C6E507" w14:textId="77777777" w:rsidR="007A74CF" w:rsidRPr="00593BEA" w:rsidRDefault="00001C6D" w:rsidP="00E238DE">
      <w:pPr>
        <w:spacing w:after="0" w:line="276" w:lineRule="auto"/>
        <w:ind w:left="2792" w:right="2773"/>
        <w:jc w:val="center"/>
        <w:rPr>
          <w:rFonts w:ascii="Times New Roman" w:hAnsi="Times New Roman" w:cs="Times New Roman"/>
        </w:rPr>
      </w:pPr>
      <w:r w:rsidRPr="00593BEA">
        <w:rPr>
          <w:rFonts w:ascii="Times New Roman" w:hAnsi="Times New Roman" w:cs="Times New Roman"/>
        </w:rPr>
        <w:t xml:space="preserve"/>
      </w:r>
    </w:p>
    <w:p w14:paraId="734CF25D" w14:textId="77777777" w:rsidR="007A74CF" w:rsidRPr="00593BEA" w:rsidRDefault="00001C6D" w:rsidP="00E238DE">
      <w:pPr>
        <w:spacing w:after="0" w:line="276" w:lineRule="auto"/>
        <w:ind w:left="2792" w:right="2771"/>
        <w:jc w:val="center"/>
        <w:rPr>
          <w:rFonts w:ascii="Times New Roman" w:hAnsi="Times New Roman" w:cs="Times New Roman"/>
        </w:rPr>
      </w:pPr>
      <w:r w:rsidRPr="00593BEA">
        <w:rPr>
          <w:rFonts w:ascii="Times New Roman" w:hAnsi="Times New Roman" w:cs="Times New Roman"/>
        </w:rPr>
        <w:t xml:space="preserve"/>
      </w:r>
    </w:p>
    <w:p w14:paraId="1B04FD2B" w14:textId="62D11F5B" w:rsidR="00C11342" w:rsidRPr="00593BEA" w:rsidRDefault="00C2382F" w:rsidP="002F3E31">
      <w:pPr>
        <w:spacing w:after="0" w:line="276" w:lineRule="auto"/>
        <w:ind w:left="10" w:right="1631"/>
        <w:jc w:val="center"/>
        <w:rPr>
          <w:rFonts w:ascii="Times New Roman" w:hAnsi="Times New Roman" w:cs="Times New Roman"/>
        </w:rPr>
      </w:pPr>
      <w:r w:rsidRPr="00593BEA">
        <w:rPr>
          <w:rFonts w:ascii="Times New Roman" w:hAnsi="Times New Roman" w:cs="Times New Roman"/>
        </w:rPr>
        <w:t xml:space="preserve"/>
      </w:r>
      <w:r w:rsidR="00001C6D" w:rsidRPr="00593BEA">
        <w:rPr>
          <w:rFonts w:ascii="Times New Roman" w:hAnsi="Times New Roman" w:cs="Times New Roman"/>
        </w:rPr>
        <w:t xml:space="preserve"/>
      </w:r>
    </w:p>
    <w:p w14:paraId="305320FD" w14:textId="0E124CC8" w:rsidR="00B72AF0" w:rsidRPr="00593BEA" w:rsidRDefault="00C11342" w:rsidP="00E238DE">
      <w:pPr>
        <w:spacing w:after="0" w:line="276" w:lineRule="auto"/>
        <w:ind w:left="10" w:right="1631"/>
        <w:jc w:val="center"/>
        <w:rPr>
          <w:rFonts w:ascii="Times New Roman" w:hAnsi="Times New Roman" w:cs="Times New Roman"/>
        </w:rPr>
      </w:pPr>
      <w:r w:rsidRPr="00593BEA">
        <w:rPr>
          <w:rFonts w:ascii="Times New Roman" w:hAnsi="Times New Roman" w:cs="Times New Roman"/>
        </w:rPr>
        <w:t xml:space="preserve"/>
      </w:r>
      <w:hyperlink r:id="rId7" w:history="1">
        <w:r w:rsidR="00B72AF0" w:rsidRPr="00593BEA">
          <w:rPr>
            <w:rStyle w:val="Hyperlink"/>
            <w:rFonts w:ascii="Times New Roman" w:hAnsi="Times New Roman" w:cs="Times New Roman"/>
          </w:rPr>
          <w:t/>
        </w:r>
      </w:hyperlink>
    </w:p>
    <w:p w14:paraId="41A41E72" w14:textId="402D98FE" w:rsidR="00C2382F" w:rsidRPr="00593BEA" w:rsidRDefault="00001C6D" w:rsidP="00E238DE">
      <w:pPr>
        <w:spacing w:after="0" w:line="276" w:lineRule="auto"/>
        <w:ind w:left="10" w:right="1631"/>
        <w:jc w:val="center"/>
        <w:rPr>
          <w:rFonts w:ascii="Times New Roman" w:hAnsi="Times New Roman" w:cs="Times New Roman"/>
        </w:rPr>
      </w:pPr>
      <w:r w:rsidRPr="00593BEA">
        <w:rPr>
          <w:rFonts w:ascii="Times New Roman" w:hAnsi="Times New Roman" w:cs="Times New Roman"/>
        </w:rPr>
        <w:t xml:space="preserve">                                     </w:t>
      </w:r>
      <w:r w:rsidR="00133DD8" w:rsidRPr="00593BEA">
        <w:rPr>
          <w:rFonts w:ascii="Times New Roman" w:hAnsi="Times New Roman" w:cs="Times New Roman"/>
        </w:rPr>
        <w:t xml:space="preserve">         </w:t>
      </w:r>
      <w:r w:rsidR="00C2382F" w:rsidRPr="00593BEA">
        <w:rPr>
          <w:rFonts w:ascii="Times New Roman" w:hAnsi="Times New Roman" w:cs="Times New Roman"/>
        </w:rPr>
        <w:t xml:space="preserve">  </w:t>
      </w:r>
    </w:p>
    <w:p w14:paraId="4A2D76F3" w14:textId="77777777" w:rsidR="007A74CF" w:rsidRPr="00593BEA" w:rsidRDefault="00001C6D" w:rsidP="00E238DE">
      <w:pPr>
        <w:pStyle w:val="Heading1"/>
        <w:spacing w:line="276" w:lineRule="auto"/>
        <w:ind w:left="25" w:right="4"/>
        <w:rPr>
          <w:rFonts w:ascii="Times New Roman" w:hAnsi="Times New Roman" w:cs="Times New Roman"/>
          <w:sz w:val="24"/>
        </w:rPr>
      </w:pPr>
      <w:r w:rsidRPr="00593BEA">
        <w:rPr>
          <w:rFonts w:ascii="Times New Roman" w:hAnsi="Times New Roman" w:cs="Times New Roman"/>
          <w:sz w:val="24"/>
        </w:rPr>
        <w:t xml:space="preserve">ABSTRACT </w:t>
      </w:r>
    </w:p>
    <w:p w14:paraId="4D392483" w14:textId="3C8431BB" w:rsidR="007A74CF" w:rsidRPr="00593BEA" w:rsidRDefault="007A74CF" w:rsidP="0014015E">
      <w:pPr>
        <w:spacing w:after="0" w:line="240" w:lineRule="auto"/>
        <w:ind w:left="0" w:firstLine="0"/>
        <w:jc w:val="left"/>
        <w:rPr>
          <w:rFonts w:ascii="Times New Roman" w:hAnsi="Times New Roman" w:cs="Times New Roman"/>
        </w:rPr>
      </w:pPr>
    </w:p>
    <w:p w14:paraId="31644324" w14:textId="1F6ED962" w:rsidR="007C227F" w:rsidRPr="00593BEA" w:rsidRDefault="008410CC" w:rsidP="007C227F">
      <w:pPr>
        <w:spacing w:after="0" w:line="276" w:lineRule="auto"/>
        <w:rPr>
          <w:rFonts w:ascii="Times New Roman" w:hAnsi="Times New Roman" w:cs="Times New Roman"/>
        </w:rPr>
      </w:pPr>
      <w:r w:rsidRPr="00593BEA">
        <w:rPr>
          <w:rFonts w:ascii="Times New Roman" w:hAnsi="Times New Roman" w:cs="Times New Roman"/>
        </w:rPr>
        <w:t xml:space="preserve">Low teaching effectiveness among teachers handling learners with educational needs is a global concern. </w:t>
      </w:r>
      <w:r w:rsidR="00763301" w:rsidRPr="00593BEA">
        <w:rPr>
          <w:rFonts w:ascii="Times New Roman" w:hAnsi="Times New Roman" w:cs="Times New Roman"/>
        </w:rPr>
        <w:t>The strength</w:t>
      </w:r>
      <w:r w:rsidR="00521949" w:rsidRPr="00593BEA">
        <w:rPr>
          <w:rFonts w:ascii="Times New Roman" w:hAnsi="Times New Roman" w:cs="Times New Roman"/>
        </w:rPr>
        <w:t xml:space="preserve"> to forecast teaching effectiveness usin</w:t>
      </w:r>
      <w:r w:rsidR="00614CD2" w:rsidRPr="00593BEA">
        <w:rPr>
          <w:rFonts w:ascii="Times New Roman" w:hAnsi="Times New Roman" w:cs="Times New Roman"/>
        </w:rPr>
        <w:t>g</w:t>
      </w:r>
      <w:r w:rsidR="00763301" w:rsidRPr="00593BEA">
        <w:rPr>
          <w:rFonts w:ascii="Times New Roman" w:hAnsi="Times New Roman" w:cs="Times New Roman"/>
        </w:rPr>
        <w:t xml:space="preserve"> </w:t>
      </w:r>
      <w:r w:rsidRPr="00593BEA">
        <w:rPr>
          <w:rFonts w:ascii="Times New Roman" w:hAnsi="Times New Roman" w:cs="Times New Roman"/>
        </w:rPr>
        <w:t xml:space="preserve">leadership styles and technology utilization </w:t>
      </w:r>
      <w:r w:rsidR="00BD083F" w:rsidRPr="00593BEA">
        <w:rPr>
          <w:rFonts w:ascii="Times New Roman" w:hAnsi="Times New Roman" w:cs="Times New Roman"/>
        </w:rPr>
        <w:t xml:space="preserve">as </w:t>
      </w:r>
      <w:r w:rsidRPr="00593BEA">
        <w:rPr>
          <w:rFonts w:ascii="Times New Roman" w:hAnsi="Times New Roman" w:cs="Times New Roman"/>
        </w:rPr>
        <w:t>predict</w:t>
      </w:r>
      <w:r w:rsidR="00BD083F" w:rsidRPr="00593BEA">
        <w:rPr>
          <w:rFonts w:ascii="Times New Roman" w:hAnsi="Times New Roman" w:cs="Times New Roman"/>
        </w:rPr>
        <w:t>ors</w:t>
      </w:r>
      <w:r w:rsidRPr="00593BEA">
        <w:rPr>
          <w:rFonts w:ascii="Times New Roman" w:hAnsi="Times New Roman" w:cs="Times New Roman"/>
        </w:rPr>
        <w:t xml:space="preserve"> </w:t>
      </w:r>
      <w:r w:rsidR="00E83AC4" w:rsidRPr="00593BEA">
        <w:rPr>
          <w:rFonts w:ascii="Times New Roman" w:hAnsi="Times New Roman" w:cs="Times New Roman"/>
        </w:rPr>
        <w:t>was verified</w:t>
      </w:r>
      <w:r w:rsidRPr="00593BEA">
        <w:rPr>
          <w:rFonts w:ascii="Times New Roman" w:hAnsi="Times New Roman" w:cs="Times New Roman"/>
        </w:rPr>
        <w:t>.</w:t>
      </w:r>
      <w:r w:rsidR="00D845E8" w:rsidRPr="00593BEA">
        <w:rPr>
          <w:rFonts w:ascii="Times New Roman" w:hAnsi="Times New Roman" w:cs="Times New Roman"/>
        </w:rPr>
        <w:t xml:space="preserve"> </w:t>
      </w:r>
      <w:r w:rsidR="00BD083F" w:rsidRPr="00593BEA">
        <w:rPr>
          <w:rFonts w:ascii="Times New Roman" w:hAnsi="Times New Roman" w:cs="Times New Roman"/>
        </w:rPr>
        <w:t>P</w:t>
      </w:r>
      <w:r w:rsidR="00D845E8" w:rsidRPr="00593BEA">
        <w:rPr>
          <w:rFonts w:ascii="Times New Roman" w:hAnsi="Times New Roman" w:cs="Times New Roman"/>
        </w:rPr>
        <w:t xml:space="preserve">redictive research design, </w:t>
      </w:r>
      <w:r w:rsidR="00BD083F" w:rsidRPr="00593BEA">
        <w:rPr>
          <w:rFonts w:ascii="Times New Roman" w:hAnsi="Times New Roman" w:cs="Times New Roman"/>
        </w:rPr>
        <w:t xml:space="preserve">total </w:t>
      </w:r>
      <w:r w:rsidR="005E6206" w:rsidRPr="00593BEA">
        <w:rPr>
          <w:rFonts w:ascii="Times New Roman" w:hAnsi="Times New Roman" w:cs="Times New Roman"/>
        </w:rPr>
        <w:t>enumeration, survey</w:t>
      </w:r>
      <w:r w:rsidR="00BD083F" w:rsidRPr="00593BEA">
        <w:rPr>
          <w:rFonts w:ascii="Times New Roman" w:hAnsi="Times New Roman" w:cs="Times New Roman"/>
        </w:rPr>
        <w:t xml:space="preserve"> and multiple linear regression were the methods applied</w:t>
      </w:r>
      <w:r w:rsidR="00664774" w:rsidRPr="00593BEA">
        <w:rPr>
          <w:rFonts w:ascii="Times New Roman" w:hAnsi="Times New Roman" w:cs="Times New Roman"/>
        </w:rPr>
        <w:t xml:space="preserve">. The data from </w:t>
      </w:r>
      <w:r w:rsidR="00D845E8" w:rsidRPr="00593BEA">
        <w:rPr>
          <w:rFonts w:ascii="Times New Roman" w:hAnsi="Times New Roman" w:cs="Times New Roman"/>
        </w:rPr>
        <w:t xml:space="preserve">150 elementary school teachers </w:t>
      </w:r>
      <w:r w:rsidR="00664774" w:rsidRPr="00593BEA">
        <w:rPr>
          <w:rFonts w:ascii="Times New Roman" w:hAnsi="Times New Roman" w:cs="Times New Roman"/>
        </w:rPr>
        <w:t>informed that</w:t>
      </w:r>
      <w:r w:rsidR="003B222E" w:rsidRPr="00593BEA">
        <w:rPr>
          <w:rFonts w:ascii="Times New Roman" w:hAnsi="Times New Roman" w:cs="Times New Roman"/>
        </w:rPr>
        <w:t xml:space="preserve"> the model was moderate (55%) and significant, partly supporting the Theory of Planned Behavior</w:t>
      </w:r>
      <w:r w:rsidR="00614CD2" w:rsidRPr="00593BEA">
        <w:rPr>
          <w:rFonts w:ascii="Times New Roman" w:hAnsi="Times New Roman" w:cs="Times New Roman"/>
        </w:rPr>
        <w:t xml:space="preserve">. </w:t>
      </w:r>
      <w:r w:rsidR="00614CD2" w:rsidRPr="00593BEA">
        <w:rPr>
          <w:rFonts w:cs="Times New Roman"/>
        </w:rPr>
        <w:t xml:space="preserve">Future studies may examine variables not included in this research to account for the remaining variance in the strength of the model for teaching effectiveness, while </w:t>
      </w:r>
      <w:r w:rsidR="00FD35E3" w:rsidRPr="00593BEA">
        <w:rPr>
          <w:rFonts w:cs="Times New Roman"/>
        </w:rPr>
        <w:t>exploratory studies</w:t>
      </w:r>
      <w:r w:rsidR="00614CD2" w:rsidRPr="00593BEA">
        <w:rPr>
          <w:rFonts w:cs="Times New Roman"/>
        </w:rPr>
        <w:t xml:space="preserve"> may be pursued to generate themes and subthemes that could serve as potential variables and indicators</w:t>
      </w:r>
      <w:r w:rsidR="00BF14BB" w:rsidRPr="00593BEA">
        <w:rPr>
          <w:rFonts w:cs="Times New Roman"/>
        </w:rPr>
        <w:t>.</w:t>
      </w:r>
      <w:r w:rsidR="00751F51" w:rsidRPr="00593BEA">
        <w:rPr>
          <w:rFonts w:cs="Times New Roman"/>
        </w:rPr>
        <w:t xml:space="preserve"> </w:t>
      </w:r>
      <w:r w:rsidR="00BF14BB" w:rsidRPr="00593BEA">
        <w:rPr>
          <w:rFonts w:cs="Times New Roman"/>
        </w:rPr>
        <w:t>Likewise, e</w:t>
      </w:r>
      <w:r w:rsidR="00614CD2" w:rsidRPr="00593BEA">
        <w:rPr>
          <w:rFonts w:cs="Times New Roman"/>
        </w:rPr>
        <w:t xml:space="preserve">ducational leaders may implement programs that strengthen </w:t>
      </w:r>
      <w:r w:rsidR="00F66756" w:rsidRPr="00593BEA">
        <w:rPr>
          <w:rFonts w:cs="Times New Roman"/>
        </w:rPr>
        <w:t xml:space="preserve">leadership styles and technology utilization to augment </w:t>
      </w:r>
      <w:r w:rsidR="007C227F" w:rsidRPr="00593BEA">
        <w:rPr>
          <w:rFonts w:cs="Times New Roman"/>
        </w:rPr>
        <w:t xml:space="preserve">the effectiveness of </w:t>
      </w:r>
      <w:r w:rsidR="00614CD2" w:rsidRPr="00593BEA">
        <w:rPr>
          <w:rFonts w:cs="Times New Roman"/>
        </w:rPr>
        <w:t>teach</w:t>
      </w:r>
      <w:r w:rsidR="007C227F" w:rsidRPr="00593BEA">
        <w:rPr>
          <w:rFonts w:cs="Times New Roman"/>
        </w:rPr>
        <w:t>ing skills.</w:t>
      </w:r>
      <w:r w:rsidR="00614CD2" w:rsidRPr="00593BEA">
        <w:rPr>
          <w:rFonts w:cs="Times New Roman"/>
        </w:rPr>
        <w:t xml:space="preserve"> </w:t>
      </w:r>
    </w:p>
    <w:p w14:paraId="289FA763" w14:textId="614AB917" w:rsidR="00A80E72" w:rsidRPr="00593BEA" w:rsidRDefault="00A80E72" w:rsidP="00A80E72">
      <w:pPr>
        <w:spacing w:after="0" w:line="276" w:lineRule="auto"/>
        <w:rPr>
          <w:rFonts w:ascii="Times New Roman" w:hAnsi="Times New Roman" w:cs="Times New Roman"/>
        </w:rPr>
      </w:pPr>
    </w:p>
    <w:p w14:paraId="4ABBA4E2" w14:textId="6400B5A0" w:rsidR="00595656" w:rsidRPr="00593BEA" w:rsidRDefault="001B756B" w:rsidP="001B756B">
      <w:pPr>
        <w:spacing w:after="0" w:line="276" w:lineRule="auto"/>
        <w:ind w:right="4"/>
        <w:jc w:val="left"/>
        <w:rPr>
          <w:rFonts w:ascii="Times New Roman" w:hAnsi="Times New Roman" w:cs="Times New Roman"/>
          <w:bCs/>
        </w:rPr>
      </w:pPr>
      <w:r w:rsidRPr="00593BEA">
        <w:rPr>
          <w:rFonts w:ascii="Times New Roman" w:hAnsi="Times New Roman" w:cs="Times New Roman"/>
          <w:b/>
        </w:rPr>
        <w:t>Keywords:</w:t>
      </w:r>
      <w:r w:rsidRPr="00593BEA">
        <w:rPr>
          <w:rFonts w:ascii="Times New Roman" w:hAnsi="Times New Roman" w:cs="Times New Roman"/>
          <w:bCs/>
        </w:rPr>
        <w:t xml:space="preserve"> T</w:t>
      </w:r>
      <w:r w:rsidR="00595656" w:rsidRPr="00593BEA">
        <w:rPr>
          <w:rFonts w:ascii="Times New Roman" w:hAnsi="Times New Roman" w:cs="Times New Roman"/>
          <w:bCs/>
        </w:rPr>
        <w:t>eachers handling learners with educational needs</w:t>
      </w:r>
      <w:r w:rsidRPr="00593BEA">
        <w:rPr>
          <w:rFonts w:ascii="Times New Roman" w:hAnsi="Times New Roman" w:cs="Times New Roman"/>
          <w:bCs/>
        </w:rPr>
        <w:t xml:space="preserve">, </w:t>
      </w:r>
      <w:r w:rsidR="00595656" w:rsidRPr="00593BEA">
        <w:rPr>
          <w:rFonts w:ascii="Times New Roman" w:hAnsi="Times New Roman" w:cs="Times New Roman"/>
          <w:bCs/>
        </w:rPr>
        <w:t>forecasted by</w:t>
      </w:r>
      <w:r w:rsidRPr="00593BEA">
        <w:rPr>
          <w:rFonts w:ascii="Times New Roman" w:hAnsi="Times New Roman" w:cs="Times New Roman"/>
          <w:bCs/>
        </w:rPr>
        <w:t xml:space="preserve"> </w:t>
      </w:r>
      <w:r w:rsidR="00595656" w:rsidRPr="00593BEA">
        <w:rPr>
          <w:rFonts w:ascii="Times New Roman" w:hAnsi="Times New Roman" w:cs="Times New Roman"/>
          <w:bCs/>
        </w:rPr>
        <w:t>leadership styles</w:t>
      </w:r>
      <w:r w:rsidRPr="00593BEA">
        <w:rPr>
          <w:rFonts w:ascii="Times New Roman" w:hAnsi="Times New Roman" w:cs="Times New Roman"/>
          <w:bCs/>
        </w:rPr>
        <w:t>,</w:t>
      </w:r>
      <w:r w:rsidR="00595656" w:rsidRPr="00593BEA">
        <w:rPr>
          <w:rFonts w:ascii="Times New Roman" w:hAnsi="Times New Roman" w:cs="Times New Roman"/>
          <w:bCs/>
        </w:rPr>
        <w:t xml:space="preserve"> technology utilization</w:t>
      </w:r>
    </w:p>
    <w:p w14:paraId="2B7AEFDC" w14:textId="27E90011" w:rsidR="007A74CF" w:rsidRPr="00593BEA" w:rsidRDefault="007A74CF" w:rsidP="00E238DE">
      <w:pPr>
        <w:spacing w:after="0" w:line="276" w:lineRule="auto"/>
        <w:ind w:left="74" w:firstLine="0"/>
        <w:jc w:val="center"/>
        <w:rPr>
          <w:rFonts w:ascii="Times New Roman" w:hAnsi="Times New Roman" w:cs="Times New Roman"/>
          <w:b/>
          <w:i/>
        </w:rPr>
      </w:pPr>
    </w:p>
    <w:p w14:paraId="13AC19C6" w14:textId="77777777" w:rsidR="001B756B" w:rsidRPr="00593BEA" w:rsidRDefault="001B756B" w:rsidP="00E238DE">
      <w:pPr>
        <w:spacing w:after="0" w:line="276" w:lineRule="auto"/>
        <w:ind w:left="74" w:firstLine="0"/>
        <w:jc w:val="center"/>
        <w:rPr>
          <w:rFonts w:ascii="Times New Roman" w:hAnsi="Times New Roman" w:cs="Times New Roman"/>
          <w:b/>
          <w:i/>
        </w:rPr>
      </w:pPr>
    </w:p>
    <w:p w14:paraId="2650A1FE" w14:textId="77777777" w:rsidR="007A74CF" w:rsidRPr="00593BEA" w:rsidRDefault="00001C6D" w:rsidP="00E238DE">
      <w:pPr>
        <w:pStyle w:val="Heading1"/>
        <w:spacing w:line="276" w:lineRule="auto"/>
        <w:ind w:left="25" w:right="3"/>
        <w:rPr>
          <w:rFonts w:ascii="Times New Roman" w:hAnsi="Times New Roman" w:cs="Times New Roman"/>
          <w:sz w:val="24"/>
        </w:rPr>
      </w:pPr>
      <w:r w:rsidRPr="00593BEA">
        <w:rPr>
          <w:rFonts w:ascii="Times New Roman" w:hAnsi="Times New Roman" w:cs="Times New Roman"/>
          <w:sz w:val="24"/>
        </w:rPr>
        <w:t xml:space="preserve">INTRODUCTION </w:t>
      </w:r>
    </w:p>
    <w:p w14:paraId="41199306" w14:textId="35CCA64B" w:rsidR="007A74CF" w:rsidRPr="00593BEA" w:rsidRDefault="00001C6D" w:rsidP="00E238DE">
      <w:pPr>
        <w:spacing w:after="0" w:line="276" w:lineRule="auto"/>
        <w:ind w:left="66" w:firstLine="0"/>
        <w:jc w:val="center"/>
        <w:rPr>
          <w:rFonts w:ascii="Times New Roman" w:hAnsi="Times New Roman" w:cs="Times New Roman"/>
        </w:rPr>
      </w:pPr>
      <w:r w:rsidRPr="00593BEA">
        <w:rPr>
          <w:rFonts w:ascii="Times New Roman" w:hAnsi="Times New Roman" w:cs="Times New Roman"/>
          <w:b/>
        </w:rPr>
        <w:t xml:space="preserve">  </w:t>
      </w:r>
    </w:p>
    <w:p w14:paraId="0D2A33E9" w14:textId="77777777" w:rsidR="007A74CF" w:rsidRPr="00593BEA" w:rsidRDefault="00001C6D" w:rsidP="00E238DE">
      <w:pPr>
        <w:pStyle w:val="Heading2"/>
        <w:spacing w:line="276" w:lineRule="auto"/>
        <w:ind w:left="11"/>
        <w:rPr>
          <w:rFonts w:ascii="Times New Roman" w:hAnsi="Times New Roman" w:cs="Times New Roman"/>
        </w:rPr>
      </w:pPr>
      <w:r w:rsidRPr="00593BEA">
        <w:rPr>
          <w:rFonts w:ascii="Times New Roman" w:hAnsi="Times New Roman" w:cs="Times New Roman"/>
        </w:rPr>
        <w:t xml:space="preserve">The Problem and Its Scope </w:t>
      </w:r>
    </w:p>
    <w:p w14:paraId="2716263F" w14:textId="77777777" w:rsidR="007A74CF" w:rsidRPr="00593BEA" w:rsidRDefault="00001C6D" w:rsidP="00E238DE">
      <w:pPr>
        <w:spacing w:after="0" w:line="276" w:lineRule="auto"/>
        <w:ind w:left="16" w:firstLine="0"/>
        <w:jc w:val="left"/>
        <w:rPr>
          <w:rFonts w:ascii="Times New Roman" w:hAnsi="Times New Roman" w:cs="Times New Roman"/>
        </w:rPr>
      </w:pPr>
      <w:r w:rsidRPr="00593BEA">
        <w:rPr>
          <w:rFonts w:ascii="Times New Roman" w:hAnsi="Times New Roman" w:cs="Times New Roman"/>
          <w:b/>
          <w:i/>
        </w:rPr>
        <w:t xml:space="preserve"> </w:t>
      </w:r>
    </w:p>
    <w:p w14:paraId="212E0BFA" w14:textId="3E773342" w:rsidR="008536D8" w:rsidRPr="00593BEA" w:rsidRDefault="004B1481" w:rsidP="00A55DF2">
      <w:pPr>
        <w:spacing w:after="0" w:line="240" w:lineRule="auto"/>
        <w:rPr>
          <w:rFonts w:ascii="Times New Roman" w:hAnsi="Times New Roman" w:cs="Times New Roman"/>
        </w:rPr>
      </w:pPr>
      <w:r w:rsidRPr="00593BEA">
        <w:rPr>
          <w:rFonts w:ascii="Times New Roman" w:hAnsi="Times New Roman" w:cs="Times New Roman"/>
        </w:rPr>
        <w:t xml:space="preserve">         </w:t>
      </w:r>
      <w:r w:rsidR="008536D8" w:rsidRPr="00593BEA">
        <w:rPr>
          <w:rFonts w:ascii="Times New Roman" w:hAnsi="Times New Roman" w:cs="Times New Roman"/>
        </w:rPr>
        <w:t>Low teaching effectiveness remains a persistent concern in the global education landscape, as it is closely associated with the quality of student learning and educational outcomes</w:t>
      </w:r>
      <w:r w:rsidR="004021F3" w:rsidRPr="00593BEA">
        <w:rPr>
          <w:rFonts w:ascii="Times New Roman" w:hAnsi="Times New Roman" w:cs="Times New Roman"/>
        </w:rPr>
        <w:t>,</w:t>
      </w:r>
      <w:r w:rsidR="008536D8" w:rsidRPr="00593BEA">
        <w:rPr>
          <w:rFonts w:ascii="Times New Roman" w:hAnsi="Times New Roman" w:cs="Times New Roman"/>
        </w:rPr>
        <w:t xml:space="preserve"> König et al., </w:t>
      </w:r>
      <w:r w:rsidR="004021F3" w:rsidRPr="00593BEA">
        <w:rPr>
          <w:rFonts w:ascii="Times New Roman" w:hAnsi="Times New Roman" w:cs="Times New Roman"/>
        </w:rPr>
        <w:t>(</w:t>
      </w:r>
      <w:r w:rsidR="008536D8" w:rsidRPr="00593BEA">
        <w:rPr>
          <w:rFonts w:ascii="Times New Roman" w:hAnsi="Times New Roman" w:cs="Times New Roman"/>
        </w:rPr>
        <w:t>2025</w:t>
      </w:r>
      <w:r w:rsidR="004021F3" w:rsidRPr="00593BEA">
        <w:rPr>
          <w:rFonts w:ascii="Times New Roman" w:hAnsi="Times New Roman" w:cs="Times New Roman"/>
        </w:rPr>
        <w:t>)</w:t>
      </w:r>
      <w:r w:rsidR="000058B0" w:rsidRPr="00593BEA">
        <w:rPr>
          <w:rFonts w:ascii="Times New Roman" w:hAnsi="Times New Roman" w:cs="Times New Roman"/>
        </w:rPr>
        <w:t>.</w:t>
      </w:r>
    </w:p>
    <w:p w14:paraId="32F38064" w14:textId="72D46337" w:rsidR="00986FF9" w:rsidRPr="00593BEA" w:rsidRDefault="004B1481" w:rsidP="004B1481">
      <w:pPr>
        <w:spacing w:after="0" w:line="240" w:lineRule="auto"/>
        <w:rPr>
          <w:rFonts w:ascii="Times New Roman" w:hAnsi="Times New Roman" w:cs="Times New Roman"/>
        </w:rPr>
      </w:pPr>
      <w:r w:rsidRPr="00593BEA">
        <w:rPr>
          <w:rFonts w:ascii="Times New Roman" w:hAnsi="Times New Roman" w:cs="Times New Roman"/>
        </w:rPr>
        <w:t xml:space="preserve">         </w:t>
      </w:r>
      <w:r w:rsidR="00986FF9" w:rsidRPr="00593BEA">
        <w:rPr>
          <w:rFonts w:ascii="Times New Roman" w:hAnsi="Times New Roman" w:cs="Times New Roman"/>
        </w:rPr>
        <w:t>In Germany, debates continue about the low teaching effectiveness of teacher despite reforms, while in China, the rapid expansion of higher education has resulted in inconsistent teaching effectiveness (König et al., 2025</w:t>
      </w:r>
      <w:r w:rsidR="00BC54BD" w:rsidRPr="00593BEA">
        <w:rPr>
          <w:rFonts w:ascii="Times New Roman" w:hAnsi="Times New Roman" w:cs="Times New Roman"/>
        </w:rPr>
        <w:t xml:space="preserve">). </w:t>
      </w:r>
      <w:r w:rsidR="000A233E" w:rsidRPr="00593BEA">
        <w:rPr>
          <w:rFonts w:ascii="Times New Roman" w:hAnsi="Times New Roman" w:cs="Times New Roman"/>
        </w:rPr>
        <w:t>Likewise, s</w:t>
      </w:r>
      <w:r w:rsidR="00986FF9" w:rsidRPr="00593BEA">
        <w:rPr>
          <w:rFonts w:ascii="Times New Roman" w:hAnsi="Times New Roman" w:cs="Times New Roman"/>
        </w:rPr>
        <w:t>imilar challenges are reported in Australia, where inconsistencies in teacher preparation programs affect classroom teaching effectiveness (Mayer, 2024).</w:t>
      </w:r>
    </w:p>
    <w:p w14:paraId="66D4C1C7" w14:textId="6E1E9217" w:rsidR="00F50AD3" w:rsidRPr="00593BEA" w:rsidRDefault="00A55DF2" w:rsidP="004B1481">
      <w:pPr>
        <w:spacing w:after="0" w:line="276" w:lineRule="auto"/>
        <w:ind w:left="0" w:firstLine="0"/>
        <w:rPr>
          <w:rFonts w:ascii="Times New Roman" w:hAnsi="Times New Roman" w:cs="Times New Roman"/>
        </w:rPr>
      </w:pPr>
      <w:r w:rsidRPr="00593BEA">
        <w:rPr>
          <w:rFonts w:ascii="Times New Roman" w:hAnsi="Times New Roman" w:cs="Times New Roman"/>
        </w:rPr>
        <w:t xml:space="preserve">        </w:t>
      </w:r>
      <w:r w:rsidR="004B1481" w:rsidRPr="00593BEA">
        <w:rPr>
          <w:rFonts w:ascii="Times New Roman" w:hAnsi="Times New Roman" w:cs="Times New Roman"/>
        </w:rPr>
        <w:t xml:space="preserve">  </w:t>
      </w:r>
      <w:r w:rsidR="00F972D2" w:rsidRPr="00593BEA">
        <w:rPr>
          <w:rFonts w:ascii="Times New Roman" w:hAnsi="Times New Roman" w:cs="Times New Roman"/>
        </w:rPr>
        <w:t>Low teaching effectiveness continues to challenge Philippine education, with provinces such as Cebu, Negros Occidental, Samar, and Surigao del Sur reflecting broader national issues. Recent evidence from Batangas City underscores the need for stronger professional development and systemic support (Saner &amp; Villena, 2023–2024).</w:t>
      </w:r>
    </w:p>
    <w:p w14:paraId="7479C800" w14:textId="0BDCD260" w:rsidR="00664D90" w:rsidRPr="00593BEA" w:rsidRDefault="004B1481" w:rsidP="004B1481">
      <w:pPr>
        <w:spacing w:after="0" w:line="276" w:lineRule="auto"/>
        <w:ind w:left="0" w:firstLine="0"/>
        <w:rPr>
          <w:rFonts w:ascii="Times New Roman" w:hAnsi="Times New Roman" w:cs="Times New Roman"/>
        </w:rPr>
      </w:pPr>
      <w:r w:rsidRPr="00593BEA">
        <w:rPr>
          <w:rFonts w:ascii="Times New Roman" w:hAnsi="Times New Roman" w:cs="Times New Roman"/>
        </w:rPr>
        <w:t xml:space="preserve">         </w:t>
      </w:r>
      <w:r w:rsidR="00FE52A9" w:rsidRPr="00593BEA">
        <w:rPr>
          <w:rFonts w:ascii="Times New Roman" w:hAnsi="Times New Roman" w:cs="Times New Roman"/>
        </w:rPr>
        <w:t xml:space="preserve">These consequences underscore the urgency of strengthening teaching effectiveness to ensure inclusive, equitable, and high-quality education for all learners (Javornik 2023). Yet, a research gap persists in understanding how leadership styles and technology utilization influence teaching effectiveness, particularly for learners with educational needs (Javornik </w:t>
      </w:r>
      <w:r w:rsidR="000A233E" w:rsidRPr="00593BEA">
        <w:rPr>
          <w:rFonts w:ascii="Times New Roman" w:hAnsi="Times New Roman" w:cs="Times New Roman"/>
        </w:rPr>
        <w:t>&amp;</w:t>
      </w:r>
      <w:r w:rsidR="00900CCC" w:rsidRPr="00593BEA">
        <w:rPr>
          <w:rFonts w:ascii="Times New Roman" w:hAnsi="Times New Roman" w:cs="Times New Roman"/>
        </w:rPr>
        <w:t xml:space="preserve"> </w:t>
      </w:r>
      <w:r w:rsidR="00FE52A9" w:rsidRPr="00593BEA">
        <w:rPr>
          <w:rFonts w:ascii="Times New Roman" w:hAnsi="Times New Roman" w:cs="Times New Roman"/>
        </w:rPr>
        <w:t xml:space="preserve">Tan 2025). Hence, this study </w:t>
      </w:r>
      <w:r w:rsidR="000A233E" w:rsidRPr="00593BEA">
        <w:rPr>
          <w:rFonts w:ascii="Times New Roman" w:hAnsi="Times New Roman" w:cs="Times New Roman"/>
        </w:rPr>
        <w:t>wa</w:t>
      </w:r>
      <w:r w:rsidR="00FE52A9" w:rsidRPr="00593BEA">
        <w:rPr>
          <w:rFonts w:ascii="Times New Roman" w:hAnsi="Times New Roman" w:cs="Times New Roman"/>
        </w:rPr>
        <w:t>s undertaken to address this gap and contribute to improve</w:t>
      </w:r>
      <w:r w:rsidR="00C94BC5" w:rsidRPr="00593BEA">
        <w:rPr>
          <w:rFonts w:ascii="Times New Roman" w:hAnsi="Times New Roman" w:cs="Times New Roman"/>
        </w:rPr>
        <w:t xml:space="preserve"> </w:t>
      </w:r>
      <w:r w:rsidR="00FE52A9" w:rsidRPr="00593BEA">
        <w:rPr>
          <w:rFonts w:ascii="Times New Roman" w:hAnsi="Times New Roman" w:cs="Times New Roman"/>
        </w:rPr>
        <w:t>educational outcomes globally and locally.</w:t>
      </w:r>
    </w:p>
    <w:p w14:paraId="2B68A9C6" w14:textId="77777777" w:rsidR="00FE52A9" w:rsidRPr="00593BEA" w:rsidRDefault="00FE52A9" w:rsidP="004B1481">
      <w:pPr>
        <w:spacing w:after="0" w:line="276" w:lineRule="auto"/>
        <w:ind w:left="0" w:firstLine="0"/>
        <w:rPr>
          <w:rFonts w:ascii="Times New Roman" w:hAnsi="Times New Roman" w:cs="Times New Roman"/>
        </w:rPr>
      </w:pPr>
    </w:p>
    <w:p w14:paraId="537884A7" w14:textId="1A4CA1D4" w:rsidR="008756D7" w:rsidRPr="00593BEA" w:rsidRDefault="00001C6D" w:rsidP="008756D7">
      <w:pPr>
        <w:pStyle w:val="Heading2"/>
        <w:spacing w:line="276" w:lineRule="auto"/>
        <w:ind w:left="11"/>
        <w:rPr>
          <w:rFonts w:ascii="Times New Roman" w:hAnsi="Times New Roman" w:cs="Times New Roman"/>
          <w:i w:val="0"/>
        </w:rPr>
      </w:pPr>
      <w:r w:rsidRPr="00593BEA">
        <w:rPr>
          <w:rFonts w:ascii="Times New Roman" w:hAnsi="Times New Roman" w:cs="Times New Roman"/>
        </w:rPr>
        <w:lastRenderedPageBreak/>
        <w:t>Significance of the Study</w:t>
      </w:r>
      <w:r w:rsidRPr="00593BEA">
        <w:rPr>
          <w:rFonts w:ascii="Times New Roman" w:hAnsi="Times New Roman" w:cs="Times New Roman"/>
          <w:i w:val="0"/>
        </w:rPr>
        <w:t xml:space="preserve"> </w:t>
      </w:r>
    </w:p>
    <w:p w14:paraId="36C925C8" w14:textId="77777777" w:rsidR="007A74CF" w:rsidRPr="00593BEA" w:rsidRDefault="00001C6D" w:rsidP="00E238DE">
      <w:pPr>
        <w:spacing w:after="0" w:line="276" w:lineRule="auto"/>
        <w:ind w:left="736" w:firstLine="0"/>
        <w:jc w:val="left"/>
        <w:rPr>
          <w:rFonts w:ascii="Times New Roman" w:hAnsi="Times New Roman" w:cs="Times New Roman"/>
        </w:rPr>
      </w:pPr>
      <w:r w:rsidRPr="00593BEA">
        <w:rPr>
          <w:rFonts w:ascii="Times New Roman" w:hAnsi="Times New Roman" w:cs="Times New Roman"/>
        </w:rPr>
        <w:t xml:space="preserve"> </w:t>
      </w:r>
    </w:p>
    <w:p w14:paraId="5DBB2825" w14:textId="08A6F9EA" w:rsidR="007A74CF" w:rsidRPr="00593BEA" w:rsidRDefault="00001C6D" w:rsidP="00263DFB">
      <w:pPr>
        <w:spacing w:after="0" w:line="276" w:lineRule="auto"/>
        <w:ind w:left="1" w:right="4" w:firstLine="720"/>
        <w:rPr>
          <w:rFonts w:ascii="Times New Roman" w:hAnsi="Times New Roman" w:cs="Times New Roman"/>
        </w:rPr>
      </w:pPr>
      <w:r w:rsidRPr="00593BEA">
        <w:rPr>
          <w:rFonts w:ascii="Times New Roman" w:hAnsi="Times New Roman" w:cs="Times New Roman"/>
        </w:rPr>
        <w:t xml:space="preserve">This study is significant as it highlights how leadership styles and technology utilization serve as predictors of teaching effectiveness among teachers handling learners with educational needs, contributing to the achievement of Sustainable Development Goal 4 (Quality Education) and Sustainable Development Goal 10 (Reduced Inequalities). In the Philippine context, the findings may support the goals of the Department of Education in promoting inclusive, equitable, and quality education through improved leadership practices and effective integration of technology in teaching. At the institutional level, this study aligns with the vision and mission of Holy Cross of Davao College (HCDC) in fostering a learner-centered and inclusive educational environment, strengthening its commitment to delivering quality education and developing teachers as effective agents of social transformation. </w:t>
      </w:r>
    </w:p>
    <w:p w14:paraId="70000003" w14:textId="77777777" w:rsidR="007A74CF" w:rsidRPr="00593BEA" w:rsidRDefault="00001C6D" w:rsidP="00E238DE">
      <w:pPr>
        <w:spacing w:after="0" w:line="276" w:lineRule="auto"/>
        <w:ind w:left="16" w:firstLine="0"/>
        <w:jc w:val="left"/>
        <w:rPr>
          <w:rFonts w:ascii="Times New Roman" w:hAnsi="Times New Roman" w:cs="Times New Roman"/>
        </w:rPr>
      </w:pPr>
      <w:r w:rsidRPr="00593BEA">
        <w:rPr>
          <w:rFonts w:ascii="Times New Roman" w:hAnsi="Times New Roman" w:cs="Times New Roman"/>
        </w:rPr>
        <w:t xml:space="preserve"> </w:t>
      </w:r>
    </w:p>
    <w:p w14:paraId="4B0D547F" w14:textId="77777777" w:rsidR="007A74CF" w:rsidRPr="00593BEA" w:rsidRDefault="00001C6D" w:rsidP="00E238DE">
      <w:pPr>
        <w:pStyle w:val="Heading2"/>
        <w:spacing w:line="276" w:lineRule="auto"/>
        <w:ind w:left="11"/>
        <w:rPr>
          <w:rFonts w:ascii="Times New Roman" w:hAnsi="Times New Roman" w:cs="Times New Roman"/>
        </w:rPr>
      </w:pPr>
      <w:r w:rsidRPr="00593BEA">
        <w:rPr>
          <w:rFonts w:ascii="Times New Roman" w:hAnsi="Times New Roman" w:cs="Times New Roman"/>
        </w:rPr>
        <w:t xml:space="preserve">Statement of the Problem </w:t>
      </w:r>
    </w:p>
    <w:p w14:paraId="596F6B12" w14:textId="77777777" w:rsidR="007A74CF" w:rsidRPr="00593BEA" w:rsidRDefault="00001C6D" w:rsidP="00E238DE">
      <w:pPr>
        <w:spacing w:after="0" w:line="276" w:lineRule="auto"/>
        <w:ind w:left="736" w:firstLine="0"/>
        <w:jc w:val="left"/>
        <w:rPr>
          <w:rFonts w:ascii="Times New Roman" w:hAnsi="Times New Roman" w:cs="Times New Roman"/>
        </w:rPr>
      </w:pPr>
      <w:r w:rsidRPr="00593BEA">
        <w:rPr>
          <w:rFonts w:ascii="Times New Roman" w:hAnsi="Times New Roman" w:cs="Times New Roman"/>
        </w:rPr>
        <w:t xml:space="preserve"> </w:t>
      </w:r>
    </w:p>
    <w:p w14:paraId="226B70B3" w14:textId="2911F0C2" w:rsidR="007A74CF" w:rsidRPr="00593BEA" w:rsidRDefault="00001C6D" w:rsidP="00263DFB">
      <w:pPr>
        <w:spacing w:after="0" w:line="276" w:lineRule="auto"/>
        <w:ind w:left="1" w:right="4" w:firstLine="720"/>
        <w:rPr>
          <w:rFonts w:ascii="Times New Roman" w:hAnsi="Times New Roman" w:cs="Times New Roman"/>
        </w:rPr>
      </w:pPr>
      <w:r w:rsidRPr="00593BEA">
        <w:rPr>
          <w:rFonts w:ascii="Times New Roman" w:hAnsi="Times New Roman" w:cs="Times New Roman"/>
        </w:rPr>
        <w:t xml:space="preserve"> </w:t>
      </w:r>
      <w:r w:rsidR="00117C15" w:rsidRPr="00593BEA">
        <w:rPr>
          <w:rFonts w:ascii="Times New Roman" w:hAnsi="Times New Roman" w:cs="Times New Roman"/>
        </w:rPr>
        <w:t>T</w:t>
      </w:r>
      <w:r w:rsidRPr="00593BEA">
        <w:rPr>
          <w:rFonts w:ascii="Times New Roman" w:hAnsi="Times New Roman" w:cs="Times New Roman"/>
        </w:rPr>
        <w:t>his study</w:t>
      </w:r>
      <w:r w:rsidR="00117C15" w:rsidRPr="00593BEA">
        <w:rPr>
          <w:rFonts w:ascii="Times New Roman" w:hAnsi="Times New Roman" w:cs="Times New Roman"/>
        </w:rPr>
        <w:t xml:space="preserve"> </w:t>
      </w:r>
      <w:r w:rsidRPr="00593BEA">
        <w:rPr>
          <w:rFonts w:ascii="Times New Roman" w:hAnsi="Times New Roman" w:cs="Times New Roman"/>
        </w:rPr>
        <w:t>determine</w:t>
      </w:r>
      <w:r w:rsidR="00117C15" w:rsidRPr="00593BEA">
        <w:rPr>
          <w:rFonts w:ascii="Times New Roman" w:hAnsi="Times New Roman" w:cs="Times New Roman"/>
        </w:rPr>
        <w:t>d</w:t>
      </w:r>
      <w:r w:rsidRPr="00593BEA">
        <w:rPr>
          <w:rFonts w:ascii="Times New Roman" w:hAnsi="Times New Roman" w:cs="Times New Roman"/>
        </w:rPr>
        <w:t xml:space="preserve"> </w:t>
      </w:r>
      <w:r w:rsidRPr="00593BEA">
        <w:rPr>
          <w:rFonts w:ascii="Times New Roman" w:hAnsi="Times New Roman" w:cs="Times New Roman"/>
          <w:color w:val="000000" w:themeColor="text1"/>
        </w:rPr>
        <w:t xml:space="preserve">the significance of the </w:t>
      </w:r>
      <w:r w:rsidR="00117C15" w:rsidRPr="00593BEA">
        <w:rPr>
          <w:rFonts w:ascii="Times New Roman" w:hAnsi="Times New Roman" w:cs="Times New Roman"/>
          <w:color w:val="000000" w:themeColor="text1"/>
        </w:rPr>
        <w:t>i</w:t>
      </w:r>
      <w:r w:rsidR="00AF0593" w:rsidRPr="00593BEA">
        <w:rPr>
          <w:rFonts w:ascii="Times New Roman" w:hAnsi="Times New Roman" w:cs="Times New Roman"/>
          <w:color w:val="000000" w:themeColor="text1"/>
        </w:rPr>
        <w:t>nfluence</w:t>
      </w:r>
      <w:r w:rsidRPr="00593BEA">
        <w:rPr>
          <w:rFonts w:ascii="Times New Roman" w:hAnsi="Times New Roman" w:cs="Times New Roman"/>
          <w:color w:val="000000" w:themeColor="text1"/>
        </w:rPr>
        <w:t xml:space="preserve"> of leadership styles and technology utilization as predictors of teaching effectiveness </w:t>
      </w:r>
      <w:r w:rsidR="00361A03" w:rsidRPr="00593BEA">
        <w:rPr>
          <w:rFonts w:ascii="Times New Roman" w:hAnsi="Times New Roman" w:cs="Times New Roman"/>
          <w:color w:val="000000" w:themeColor="text1"/>
        </w:rPr>
        <w:t xml:space="preserve">among </w:t>
      </w:r>
      <w:r w:rsidRPr="00593BEA">
        <w:rPr>
          <w:rFonts w:ascii="Times New Roman" w:hAnsi="Times New Roman" w:cs="Times New Roman"/>
          <w:color w:val="000000" w:themeColor="text1"/>
        </w:rPr>
        <w:t>teachers handling learners with educational needs in inclusive education</w:t>
      </w:r>
      <w:r w:rsidR="006332BE" w:rsidRPr="00593BEA">
        <w:rPr>
          <w:rFonts w:ascii="Times New Roman" w:hAnsi="Times New Roman" w:cs="Times New Roman"/>
        </w:rPr>
        <w:t>.</w:t>
      </w:r>
      <w:r w:rsidRPr="00593BEA">
        <w:rPr>
          <w:rFonts w:ascii="Times New Roman" w:hAnsi="Times New Roman" w:cs="Times New Roman"/>
        </w:rPr>
        <w:t xml:space="preserve"> Specifically, </w:t>
      </w:r>
      <w:r w:rsidR="00885A39" w:rsidRPr="00593BEA">
        <w:rPr>
          <w:rFonts w:ascii="Times New Roman" w:hAnsi="Times New Roman" w:cs="Times New Roman"/>
        </w:rPr>
        <w:t>it pursued the following objectives:</w:t>
      </w:r>
    </w:p>
    <w:p w14:paraId="0ECF50BB" w14:textId="77777777" w:rsidR="007A74CF" w:rsidRPr="00593BEA" w:rsidRDefault="00001C6D" w:rsidP="00263DFB">
      <w:pPr>
        <w:spacing w:after="0" w:line="276" w:lineRule="auto"/>
        <w:ind w:left="16" w:firstLine="0"/>
        <w:rPr>
          <w:rFonts w:ascii="Times New Roman" w:hAnsi="Times New Roman" w:cs="Times New Roman"/>
        </w:rPr>
      </w:pPr>
      <w:r w:rsidRPr="00593BEA">
        <w:rPr>
          <w:rFonts w:ascii="Times New Roman" w:hAnsi="Times New Roman" w:cs="Times New Roman"/>
        </w:rPr>
        <w:t xml:space="preserve"> </w:t>
      </w:r>
    </w:p>
    <w:p w14:paraId="4258D745" w14:textId="751F854B" w:rsidR="007A74CF" w:rsidRPr="00593BEA" w:rsidRDefault="00885A39" w:rsidP="00263DFB">
      <w:pPr>
        <w:numPr>
          <w:ilvl w:val="0"/>
          <w:numId w:val="1"/>
        </w:numPr>
        <w:spacing w:after="0" w:line="276" w:lineRule="auto"/>
        <w:ind w:right="4" w:hanging="360"/>
        <w:rPr>
          <w:rFonts w:ascii="Times New Roman" w:hAnsi="Times New Roman" w:cs="Times New Roman"/>
        </w:rPr>
      </w:pPr>
      <w:r w:rsidRPr="00593BEA">
        <w:rPr>
          <w:rFonts w:ascii="Times New Roman" w:hAnsi="Times New Roman" w:cs="Times New Roman"/>
        </w:rPr>
        <w:t xml:space="preserve">To </w:t>
      </w:r>
      <w:r w:rsidR="008A388B" w:rsidRPr="00593BEA">
        <w:rPr>
          <w:rFonts w:ascii="Times New Roman" w:hAnsi="Times New Roman" w:cs="Times New Roman"/>
        </w:rPr>
        <w:t xml:space="preserve">describe </w:t>
      </w:r>
      <w:r w:rsidR="00001C6D" w:rsidRPr="00593BEA">
        <w:rPr>
          <w:rFonts w:ascii="Times New Roman" w:hAnsi="Times New Roman" w:cs="Times New Roman"/>
        </w:rPr>
        <w:t xml:space="preserve">the levels of leadership styles in terms of principals’ leadership behavior and participative leadership style, and principals’ leadership behavior related to affiliative leadership style; technology utilization in terms of computer literacy background and accessing the internet; and teaching effectiveness in terms of knowledge of the subject and teaching ability, management of learning, and professional </w:t>
      </w:r>
      <w:r w:rsidR="000111C8" w:rsidRPr="00593BEA">
        <w:rPr>
          <w:rFonts w:ascii="Times New Roman" w:hAnsi="Times New Roman" w:cs="Times New Roman"/>
        </w:rPr>
        <w:t>competence,</w:t>
      </w:r>
    </w:p>
    <w:p w14:paraId="65475AE4" w14:textId="4B1BB7ED" w:rsidR="007A74CF" w:rsidRPr="00593BEA" w:rsidRDefault="00885A39" w:rsidP="00263DFB">
      <w:pPr>
        <w:numPr>
          <w:ilvl w:val="0"/>
          <w:numId w:val="1"/>
        </w:numPr>
        <w:spacing w:after="0" w:line="276" w:lineRule="auto"/>
        <w:ind w:right="4" w:hanging="360"/>
        <w:rPr>
          <w:rFonts w:ascii="Times New Roman" w:hAnsi="Times New Roman" w:cs="Times New Roman"/>
        </w:rPr>
      </w:pPr>
      <w:r w:rsidRPr="00593BEA">
        <w:rPr>
          <w:rFonts w:ascii="Times New Roman" w:hAnsi="Times New Roman" w:cs="Times New Roman"/>
        </w:rPr>
        <w:t xml:space="preserve">To </w:t>
      </w:r>
      <w:r w:rsidR="00001C6D" w:rsidRPr="00593BEA">
        <w:rPr>
          <w:rFonts w:ascii="Times New Roman" w:hAnsi="Times New Roman" w:cs="Times New Roman"/>
        </w:rPr>
        <w:t xml:space="preserve">determine the significance of the correlation between leadership styles, technology utilization, and teaching effectiveness of teachers handling learners with educational </w:t>
      </w:r>
      <w:r w:rsidR="000111C8" w:rsidRPr="00593BEA">
        <w:rPr>
          <w:rFonts w:ascii="Times New Roman" w:hAnsi="Times New Roman" w:cs="Times New Roman"/>
        </w:rPr>
        <w:t>needs,</w:t>
      </w:r>
      <w:r w:rsidR="00001C6D" w:rsidRPr="00593BEA">
        <w:rPr>
          <w:rFonts w:ascii="Times New Roman" w:hAnsi="Times New Roman" w:cs="Times New Roman"/>
        </w:rPr>
        <w:t xml:space="preserve"> </w:t>
      </w:r>
    </w:p>
    <w:p w14:paraId="7D76BB16" w14:textId="016BCB27" w:rsidR="007A74CF" w:rsidRPr="00593BEA" w:rsidRDefault="00885A39" w:rsidP="00263DFB">
      <w:pPr>
        <w:numPr>
          <w:ilvl w:val="0"/>
          <w:numId w:val="1"/>
        </w:numPr>
        <w:spacing w:after="0" w:line="276" w:lineRule="auto"/>
        <w:ind w:right="4" w:hanging="360"/>
        <w:rPr>
          <w:rFonts w:ascii="Times New Roman" w:hAnsi="Times New Roman" w:cs="Times New Roman"/>
        </w:rPr>
      </w:pPr>
      <w:r w:rsidRPr="00593BEA">
        <w:rPr>
          <w:rFonts w:ascii="Times New Roman" w:hAnsi="Times New Roman" w:cs="Times New Roman"/>
        </w:rPr>
        <w:t xml:space="preserve">To </w:t>
      </w:r>
      <w:r w:rsidR="00001C6D" w:rsidRPr="00593BEA">
        <w:rPr>
          <w:rFonts w:ascii="Times New Roman" w:hAnsi="Times New Roman" w:cs="Times New Roman"/>
        </w:rPr>
        <w:t xml:space="preserve">determine the significance of </w:t>
      </w:r>
      <w:r w:rsidR="000058B0" w:rsidRPr="00593BEA">
        <w:rPr>
          <w:rFonts w:ascii="Times New Roman" w:hAnsi="Times New Roman" w:cs="Times New Roman"/>
        </w:rPr>
        <w:t xml:space="preserve">the strength of the model for teaching effectiveness using </w:t>
      </w:r>
      <w:r w:rsidR="00001C6D" w:rsidRPr="00593BEA">
        <w:rPr>
          <w:rFonts w:ascii="Times New Roman" w:hAnsi="Times New Roman" w:cs="Times New Roman"/>
        </w:rPr>
        <w:t xml:space="preserve">leadership styles and technology utilization </w:t>
      </w:r>
      <w:r w:rsidR="000058B0" w:rsidRPr="00593BEA">
        <w:rPr>
          <w:rFonts w:ascii="Times New Roman" w:hAnsi="Times New Roman" w:cs="Times New Roman"/>
        </w:rPr>
        <w:t>as predictors.</w:t>
      </w:r>
    </w:p>
    <w:p w14:paraId="1CC3A858" w14:textId="77777777" w:rsidR="000058B0" w:rsidRPr="00593BEA" w:rsidRDefault="000058B0" w:rsidP="00E238DE">
      <w:pPr>
        <w:pStyle w:val="Heading2"/>
        <w:spacing w:line="276" w:lineRule="auto"/>
        <w:ind w:left="11"/>
        <w:rPr>
          <w:rFonts w:ascii="Times New Roman" w:hAnsi="Times New Roman" w:cs="Times New Roman"/>
        </w:rPr>
      </w:pPr>
    </w:p>
    <w:p w14:paraId="5DBEC0C6" w14:textId="6868EFC8" w:rsidR="007A74CF" w:rsidRPr="00593BEA" w:rsidRDefault="00001C6D" w:rsidP="00E238DE">
      <w:pPr>
        <w:pStyle w:val="Heading2"/>
        <w:spacing w:line="276" w:lineRule="auto"/>
        <w:ind w:left="11"/>
        <w:rPr>
          <w:rFonts w:ascii="Times New Roman" w:hAnsi="Times New Roman" w:cs="Times New Roman"/>
        </w:rPr>
      </w:pPr>
      <w:r w:rsidRPr="00593BEA">
        <w:rPr>
          <w:rFonts w:ascii="Times New Roman" w:hAnsi="Times New Roman" w:cs="Times New Roman"/>
        </w:rPr>
        <w:t xml:space="preserve">Hypotheses </w:t>
      </w:r>
    </w:p>
    <w:p w14:paraId="79F649F6" w14:textId="77777777" w:rsidR="007A74CF" w:rsidRPr="00593BEA" w:rsidRDefault="00001C6D" w:rsidP="00E238DE">
      <w:pPr>
        <w:spacing w:after="0" w:line="276" w:lineRule="auto"/>
        <w:ind w:left="736" w:firstLine="0"/>
        <w:jc w:val="left"/>
        <w:rPr>
          <w:rFonts w:ascii="Times New Roman" w:hAnsi="Times New Roman" w:cs="Times New Roman"/>
        </w:rPr>
      </w:pPr>
      <w:r w:rsidRPr="00593BEA">
        <w:rPr>
          <w:rFonts w:ascii="Times New Roman" w:hAnsi="Times New Roman" w:cs="Times New Roman"/>
        </w:rPr>
        <w:t xml:space="preserve"> </w:t>
      </w:r>
    </w:p>
    <w:p w14:paraId="788060FE" w14:textId="599249AD" w:rsidR="007A74CF" w:rsidRPr="00593BEA" w:rsidRDefault="00001C6D" w:rsidP="00E238DE">
      <w:pPr>
        <w:spacing w:after="0" w:line="276" w:lineRule="auto"/>
        <w:ind w:left="1" w:right="4" w:firstLine="720"/>
        <w:rPr>
          <w:rFonts w:ascii="Times New Roman" w:hAnsi="Times New Roman" w:cs="Times New Roman"/>
        </w:rPr>
      </w:pPr>
      <w:r w:rsidRPr="00593BEA">
        <w:rPr>
          <w:rFonts w:ascii="Times New Roman" w:hAnsi="Times New Roman" w:cs="Times New Roman"/>
        </w:rPr>
        <w:t>This research study has the following null hypotheses tested at 0.05 level of performance</w:t>
      </w:r>
      <w:r w:rsidR="00542DD0" w:rsidRPr="00593BEA">
        <w:rPr>
          <w:rFonts w:ascii="Times New Roman" w:hAnsi="Times New Roman" w:cs="Times New Roman"/>
        </w:rPr>
        <w:t>:</w:t>
      </w:r>
    </w:p>
    <w:p w14:paraId="7015EF93" w14:textId="77777777" w:rsidR="007A74CF" w:rsidRPr="00593BEA" w:rsidRDefault="00001C6D" w:rsidP="00E238DE">
      <w:pPr>
        <w:spacing w:after="0" w:line="276" w:lineRule="auto"/>
        <w:ind w:left="16" w:firstLine="0"/>
        <w:jc w:val="left"/>
        <w:rPr>
          <w:rFonts w:ascii="Times New Roman" w:hAnsi="Times New Roman" w:cs="Times New Roman"/>
        </w:rPr>
      </w:pPr>
      <w:r w:rsidRPr="00593BEA">
        <w:rPr>
          <w:rFonts w:ascii="Times New Roman" w:hAnsi="Times New Roman" w:cs="Times New Roman"/>
        </w:rPr>
        <w:t xml:space="preserve"> </w:t>
      </w:r>
    </w:p>
    <w:p w14:paraId="1494CB9F" w14:textId="07FAB720" w:rsidR="007A74CF" w:rsidRPr="00593BEA" w:rsidRDefault="00001C6D" w:rsidP="00E238DE">
      <w:pPr>
        <w:spacing w:after="0" w:line="276" w:lineRule="auto"/>
        <w:ind w:left="731" w:right="3"/>
        <w:rPr>
          <w:rFonts w:ascii="Times New Roman" w:hAnsi="Times New Roman" w:cs="Times New Roman"/>
        </w:rPr>
      </w:pPr>
      <w:r w:rsidRPr="00593BEA">
        <w:rPr>
          <w:rFonts w:ascii="Times New Roman" w:hAnsi="Times New Roman" w:cs="Times New Roman"/>
        </w:rPr>
        <w:t>Ho</w:t>
      </w:r>
      <w:r w:rsidR="00542DD0" w:rsidRPr="00593BEA">
        <w:rPr>
          <w:rFonts w:ascii="Times New Roman" w:hAnsi="Times New Roman" w:cs="Times New Roman"/>
        </w:rPr>
        <w:t>1</w:t>
      </w:r>
      <w:r w:rsidRPr="00593BEA">
        <w:rPr>
          <w:rFonts w:ascii="Times New Roman" w:hAnsi="Times New Roman" w:cs="Times New Roman"/>
        </w:rPr>
        <w:t xml:space="preserve">: Leadership style </w:t>
      </w:r>
      <w:r w:rsidR="00F62915" w:rsidRPr="00593BEA">
        <w:rPr>
          <w:rFonts w:ascii="Times New Roman" w:hAnsi="Times New Roman" w:cs="Times New Roman"/>
        </w:rPr>
        <w:t>is</w:t>
      </w:r>
      <w:r w:rsidRPr="00593BEA">
        <w:rPr>
          <w:rFonts w:ascii="Times New Roman" w:hAnsi="Times New Roman" w:cs="Times New Roman"/>
        </w:rPr>
        <w:t xml:space="preserve"> not significantl</w:t>
      </w:r>
      <w:r w:rsidR="00B20F4E" w:rsidRPr="00593BEA">
        <w:rPr>
          <w:rFonts w:ascii="Times New Roman" w:hAnsi="Times New Roman" w:cs="Times New Roman"/>
        </w:rPr>
        <w:t>y</w:t>
      </w:r>
      <w:r w:rsidR="0063603E" w:rsidRPr="00593BEA">
        <w:rPr>
          <w:rFonts w:ascii="Times New Roman" w:hAnsi="Times New Roman" w:cs="Times New Roman"/>
        </w:rPr>
        <w:t xml:space="preserve"> </w:t>
      </w:r>
      <w:r w:rsidR="00D940C1" w:rsidRPr="00593BEA">
        <w:rPr>
          <w:rFonts w:ascii="Times New Roman" w:hAnsi="Times New Roman" w:cs="Times New Roman"/>
        </w:rPr>
        <w:t>correlated</w:t>
      </w:r>
      <w:r w:rsidR="00F62915" w:rsidRPr="00593BEA">
        <w:rPr>
          <w:rFonts w:ascii="Times New Roman" w:hAnsi="Times New Roman" w:cs="Times New Roman"/>
        </w:rPr>
        <w:t xml:space="preserve"> to</w:t>
      </w:r>
      <w:r w:rsidRPr="00593BEA">
        <w:rPr>
          <w:rFonts w:ascii="Times New Roman" w:hAnsi="Times New Roman" w:cs="Times New Roman"/>
        </w:rPr>
        <w:t xml:space="preserve"> teaching effectiveness of teachers handling learners with educational needs. </w:t>
      </w:r>
    </w:p>
    <w:p w14:paraId="2B5457EC" w14:textId="71EC6A14" w:rsidR="007A74CF" w:rsidRPr="00593BEA" w:rsidRDefault="00001C6D" w:rsidP="00E238DE">
      <w:pPr>
        <w:spacing w:after="0" w:line="276" w:lineRule="auto"/>
        <w:ind w:left="731" w:right="3"/>
        <w:rPr>
          <w:rFonts w:ascii="Times New Roman" w:hAnsi="Times New Roman" w:cs="Times New Roman"/>
        </w:rPr>
      </w:pPr>
      <w:r w:rsidRPr="00593BEA">
        <w:rPr>
          <w:rFonts w:ascii="Times New Roman" w:hAnsi="Times New Roman" w:cs="Times New Roman"/>
        </w:rPr>
        <w:t>Ho</w:t>
      </w:r>
      <w:r w:rsidR="00542DD0" w:rsidRPr="00593BEA">
        <w:rPr>
          <w:rFonts w:ascii="Times New Roman" w:hAnsi="Times New Roman" w:cs="Times New Roman"/>
        </w:rPr>
        <w:t>2</w:t>
      </w:r>
      <w:r w:rsidRPr="00593BEA">
        <w:rPr>
          <w:rFonts w:ascii="Times New Roman" w:hAnsi="Times New Roman" w:cs="Times New Roman"/>
        </w:rPr>
        <w:t xml:space="preserve">: Technology utilization </w:t>
      </w:r>
      <w:r w:rsidR="00F62915" w:rsidRPr="00593BEA">
        <w:rPr>
          <w:rFonts w:ascii="Times New Roman" w:hAnsi="Times New Roman" w:cs="Times New Roman"/>
        </w:rPr>
        <w:t>is</w:t>
      </w:r>
      <w:r w:rsidRPr="00593BEA">
        <w:rPr>
          <w:rFonts w:ascii="Times New Roman" w:hAnsi="Times New Roman" w:cs="Times New Roman"/>
        </w:rPr>
        <w:t xml:space="preserve"> not significantly </w:t>
      </w:r>
      <w:r w:rsidR="00B97563" w:rsidRPr="00593BEA">
        <w:rPr>
          <w:rFonts w:ascii="Times New Roman" w:hAnsi="Times New Roman" w:cs="Times New Roman"/>
        </w:rPr>
        <w:t>correlated to teac</w:t>
      </w:r>
      <w:r w:rsidRPr="00593BEA">
        <w:rPr>
          <w:rFonts w:ascii="Times New Roman" w:hAnsi="Times New Roman" w:cs="Times New Roman"/>
        </w:rPr>
        <w:t xml:space="preserve">hing effectiveness of teachers handling learners with educational needs. </w:t>
      </w:r>
    </w:p>
    <w:p w14:paraId="505332A5" w14:textId="5E1A9ED8" w:rsidR="007A74CF" w:rsidRPr="00593BEA" w:rsidRDefault="00001C6D" w:rsidP="00B33FF7">
      <w:pPr>
        <w:spacing w:after="0" w:line="276" w:lineRule="auto"/>
        <w:ind w:left="736" w:right="4" w:firstLine="0"/>
        <w:rPr>
          <w:rFonts w:ascii="Times New Roman" w:hAnsi="Times New Roman" w:cs="Times New Roman"/>
        </w:rPr>
      </w:pPr>
      <w:r w:rsidRPr="00593BEA">
        <w:rPr>
          <w:rFonts w:ascii="Times New Roman" w:hAnsi="Times New Roman" w:cs="Times New Roman"/>
        </w:rPr>
        <w:t>Ho</w:t>
      </w:r>
      <w:r w:rsidR="00542DD0" w:rsidRPr="00593BEA">
        <w:rPr>
          <w:rFonts w:ascii="Times New Roman" w:hAnsi="Times New Roman" w:cs="Times New Roman"/>
        </w:rPr>
        <w:t>3</w:t>
      </w:r>
      <w:r w:rsidRPr="00593BEA">
        <w:rPr>
          <w:rFonts w:ascii="Times New Roman" w:hAnsi="Times New Roman" w:cs="Times New Roman"/>
        </w:rPr>
        <w:t xml:space="preserve">: </w:t>
      </w:r>
      <w:r w:rsidR="000058B0" w:rsidRPr="00593BEA">
        <w:rPr>
          <w:rFonts w:ascii="Times New Roman" w:hAnsi="Times New Roman" w:cs="Times New Roman"/>
        </w:rPr>
        <w:t xml:space="preserve"> </w:t>
      </w:r>
      <w:r w:rsidR="00B33FF7" w:rsidRPr="00593BEA">
        <w:rPr>
          <w:rFonts w:cs="Times New Roman"/>
        </w:rPr>
        <w:t>The strength of the model to predict teaching effectiveness using leadership styles and technology utilization as predictors is not significant.</w:t>
      </w:r>
    </w:p>
    <w:p w14:paraId="1E53DFF5" w14:textId="77777777" w:rsidR="00B33FF7" w:rsidRPr="00593BEA" w:rsidRDefault="00B33FF7" w:rsidP="00E238DE">
      <w:pPr>
        <w:pStyle w:val="Heading2"/>
        <w:spacing w:line="276" w:lineRule="auto"/>
        <w:ind w:left="11"/>
        <w:rPr>
          <w:rFonts w:ascii="Times New Roman" w:hAnsi="Times New Roman" w:cs="Times New Roman"/>
        </w:rPr>
      </w:pPr>
    </w:p>
    <w:p w14:paraId="22CABC95" w14:textId="774B499C" w:rsidR="007A74CF" w:rsidRPr="00593BEA" w:rsidRDefault="00001C6D" w:rsidP="00E238DE">
      <w:pPr>
        <w:pStyle w:val="Heading2"/>
        <w:spacing w:line="276" w:lineRule="auto"/>
        <w:ind w:left="11"/>
        <w:rPr>
          <w:rFonts w:ascii="Times New Roman" w:hAnsi="Times New Roman" w:cs="Times New Roman"/>
        </w:rPr>
      </w:pPr>
      <w:r w:rsidRPr="00593BEA">
        <w:rPr>
          <w:rFonts w:ascii="Times New Roman" w:hAnsi="Times New Roman" w:cs="Times New Roman"/>
        </w:rPr>
        <w:t xml:space="preserve">Theoretical Framework and Conceptual Framework </w:t>
      </w:r>
    </w:p>
    <w:p w14:paraId="70AB6795" w14:textId="77777777" w:rsidR="000058B0" w:rsidRPr="00593BEA" w:rsidRDefault="000058B0" w:rsidP="00E238DE">
      <w:pPr>
        <w:spacing w:after="0" w:line="276" w:lineRule="auto"/>
        <w:rPr>
          <w:rFonts w:ascii="Times New Roman" w:hAnsi="Times New Roman" w:cs="Times New Roman"/>
        </w:rPr>
      </w:pPr>
    </w:p>
    <w:p w14:paraId="56B17565" w14:textId="1D3AC048" w:rsidR="007A74CF" w:rsidRPr="00593BEA" w:rsidRDefault="000058B0" w:rsidP="00E238DE">
      <w:pPr>
        <w:spacing w:after="0" w:line="276" w:lineRule="auto"/>
        <w:rPr>
          <w:rFonts w:ascii="Times New Roman" w:hAnsi="Times New Roman" w:cs="Times New Roman"/>
        </w:rPr>
      </w:pPr>
      <w:r w:rsidRPr="00593BEA">
        <w:rPr>
          <w:rFonts w:ascii="Times New Roman" w:hAnsi="Times New Roman" w:cs="Times New Roman"/>
        </w:rPr>
        <w:t xml:space="preserve">           This study is anchored on the Theory of Planned Behavior, an extension of the Theory of Reasoned Action developed by Ajzen and Fishbein (1980) and Fishbein and Ajzen (1975), which posits that a central factor in human behavior is the individual’s intention to perform a given action. The theory explains that a person’s intention to perform a behavior is the strongest predictor of that behavior, and this intention is determined by three core factors: attitude, subjective norms, and perceived behavioral control.</w:t>
      </w:r>
    </w:p>
    <w:p w14:paraId="71008DF9" w14:textId="77777777" w:rsidR="0020608C" w:rsidRPr="00593BEA" w:rsidRDefault="0020608C" w:rsidP="00E238DE">
      <w:pPr>
        <w:spacing w:after="0" w:line="276" w:lineRule="auto"/>
        <w:rPr>
          <w:rFonts w:ascii="Times New Roman" w:hAnsi="Times New Roman" w:cs="Times New Roman"/>
        </w:rPr>
      </w:pPr>
    </w:p>
    <w:p w14:paraId="5A47CF18" w14:textId="2DE1862A" w:rsidR="007A74CF" w:rsidRPr="00593BEA" w:rsidRDefault="00B00711" w:rsidP="00C7680C">
      <w:pPr>
        <w:spacing w:after="0" w:line="276" w:lineRule="auto"/>
        <w:ind w:left="1" w:right="4" w:firstLine="720"/>
        <w:rPr>
          <w:rFonts w:ascii="Times New Roman" w:hAnsi="Times New Roman" w:cs="Times New Roman"/>
        </w:rPr>
      </w:pPr>
      <w:r w:rsidRPr="00593BEA">
        <w:rPr>
          <w:rFonts w:ascii="Times New Roman" w:hAnsi="Times New Roman" w:cs="Times New Roman"/>
        </w:rPr>
        <w:lastRenderedPageBreak/>
        <w:t>In this study, the leadership styles variable was represented by principals’ leadership behavior, with statements reflecting the affiliative leadership style</w:t>
      </w:r>
      <w:r w:rsidR="00542DD0" w:rsidRPr="00593BEA">
        <w:rPr>
          <w:rFonts w:ascii="Times New Roman" w:hAnsi="Times New Roman" w:cs="Times New Roman"/>
        </w:rPr>
        <w:t>;</w:t>
      </w:r>
      <w:r w:rsidRPr="00593BEA">
        <w:rPr>
          <w:rFonts w:ascii="Times New Roman" w:hAnsi="Times New Roman" w:cs="Times New Roman"/>
        </w:rPr>
        <w:t xml:space="preserve"> while principals’ leadership behavior and participative leadership style corresponded to subjective norms. </w:t>
      </w:r>
      <w:r w:rsidR="00540BE1" w:rsidRPr="00593BEA">
        <w:rPr>
          <w:rFonts w:ascii="Times New Roman" w:hAnsi="Times New Roman" w:cs="Times New Roman"/>
        </w:rPr>
        <w:t>Further, t</w:t>
      </w:r>
      <w:r w:rsidRPr="00593BEA">
        <w:rPr>
          <w:rFonts w:ascii="Times New Roman" w:hAnsi="Times New Roman" w:cs="Times New Roman"/>
        </w:rPr>
        <w:t xml:space="preserve">he technology utilization variable, indicated by computer literacy background and internet access, was associated with perceived behavioral control as highlighted in the theory. Lastly, teaching effectiveness as the criterion variable, measured through subject knowledge, teaching ability, learning management, and professional competence, was linked to the behavior component of the theory. </w:t>
      </w:r>
      <w:r w:rsidR="00E41411" w:rsidRPr="00593BEA">
        <w:rPr>
          <w:rFonts w:ascii="Times New Roman" w:hAnsi="Times New Roman" w:cs="Times New Roman"/>
        </w:rPr>
        <w:t>Since the attitude toward behavior and intention components were omitted, this study is only partially anchored in the framework.</w:t>
      </w:r>
    </w:p>
    <w:p w14:paraId="0FE0ACAE" w14:textId="77777777" w:rsidR="007A74CF" w:rsidRPr="00593BEA" w:rsidRDefault="00001C6D" w:rsidP="00E238DE">
      <w:pPr>
        <w:spacing w:after="0" w:line="276" w:lineRule="auto"/>
        <w:ind w:left="66" w:firstLine="0"/>
        <w:jc w:val="center"/>
        <w:rPr>
          <w:rFonts w:ascii="Times New Roman" w:hAnsi="Times New Roman" w:cs="Times New Roman"/>
        </w:rPr>
      </w:pPr>
      <w:r w:rsidRPr="00593BEA">
        <w:rPr>
          <w:rFonts w:ascii="Times New Roman" w:hAnsi="Times New Roman" w:cs="Times New Roman"/>
        </w:rPr>
        <w:t xml:space="preserve"> </w:t>
      </w:r>
    </w:p>
    <w:p w14:paraId="394D4456" w14:textId="7C2EBF1A" w:rsidR="007A74CF" w:rsidRPr="00593BEA" w:rsidRDefault="00001C6D" w:rsidP="00E238DE">
      <w:pPr>
        <w:spacing w:after="0" w:line="276" w:lineRule="auto"/>
        <w:ind w:left="66" w:firstLine="0"/>
        <w:jc w:val="center"/>
        <w:rPr>
          <w:rFonts w:ascii="Times New Roman" w:hAnsi="Times New Roman" w:cs="Times New Roman"/>
        </w:rPr>
      </w:pPr>
      <w:r w:rsidRPr="00593BEA">
        <w:rPr>
          <w:rFonts w:ascii="Times New Roman" w:hAnsi="Times New Roman" w:cs="Times New Roman"/>
        </w:rPr>
        <w:t xml:space="preserve"> </w:t>
      </w:r>
      <w:r w:rsidR="00C7680C" w:rsidRPr="00593BEA">
        <w:rPr>
          <w:rFonts w:ascii="Times New Roman" w:eastAsia="Calibri" w:hAnsi="Times New Roman" w:cs="Times New Roman"/>
          <w:noProof/>
        </w:rPr>
        <mc:AlternateContent>
          <mc:Choice Requires="wpg">
            <w:drawing>
              <wp:inline distT="0" distB="0" distL="0" distR="0" wp14:anchorId="28663B16" wp14:editId="74F59188">
                <wp:extent cx="5920348" cy="4550460"/>
                <wp:effectExtent l="0" t="0" r="0" b="21590"/>
                <wp:docPr id="28224" name="Group 28224"/>
                <wp:cNvGraphicFramePr/>
                <a:graphic xmlns:a="http://schemas.openxmlformats.org/drawingml/2006/main">
                  <a:graphicData uri="http://schemas.microsoft.com/office/word/2010/wordprocessingGroup">
                    <wpg:wgp>
                      <wpg:cNvGrpSpPr/>
                      <wpg:grpSpPr>
                        <a:xfrm>
                          <a:off x="0" y="0"/>
                          <a:ext cx="5920348" cy="4550460"/>
                          <a:chOff x="0" y="0"/>
                          <a:chExt cx="5920348" cy="4550460"/>
                        </a:xfrm>
                      </wpg:grpSpPr>
                      <wps:wsp>
                        <wps:cNvPr id="245" name="Rectangle 245"/>
                        <wps:cNvSpPr/>
                        <wps:spPr>
                          <a:xfrm>
                            <a:off x="0" y="0"/>
                            <a:ext cx="44592" cy="202692"/>
                          </a:xfrm>
                          <a:prstGeom prst="rect">
                            <a:avLst/>
                          </a:prstGeom>
                          <a:ln>
                            <a:noFill/>
                          </a:ln>
                        </wps:spPr>
                        <wps:txbx>
                          <w:txbxContent>
                            <w:p w14:paraId="20A258DA" w14:textId="77777777" w:rsidR="00C7680C" w:rsidRDefault="00C7680C" w:rsidP="00C7680C">
                              <w:pPr>
                                <w:spacing w:after="160" w:line="259" w:lineRule="auto"/>
                                <w:ind w:left="0" w:firstLine="0"/>
                                <w:jc w:val="left"/>
                              </w:pPr>
                              <w:r>
                                <w:t xml:space="preserve"> </w:t>
                              </w:r>
                            </w:p>
                          </w:txbxContent>
                        </wps:txbx>
                        <wps:bodyPr horzOverflow="overflow" vert="horz" lIns="0" tIns="0" rIns="0" bIns="0" rtlCol="0">
                          <a:noAutofit/>
                        </wps:bodyPr>
                      </wps:wsp>
                      <wps:wsp>
                        <wps:cNvPr id="247" name="Rectangle 247"/>
                        <wps:cNvSpPr/>
                        <wps:spPr>
                          <a:xfrm>
                            <a:off x="0" y="355600"/>
                            <a:ext cx="44592" cy="202692"/>
                          </a:xfrm>
                          <a:prstGeom prst="rect">
                            <a:avLst/>
                          </a:prstGeom>
                          <a:ln>
                            <a:noFill/>
                          </a:ln>
                        </wps:spPr>
                        <wps:txbx>
                          <w:txbxContent>
                            <w:p w14:paraId="0F3758D9" w14:textId="77777777" w:rsidR="00C7680C" w:rsidRDefault="00C7680C" w:rsidP="00C7680C">
                              <w:pPr>
                                <w:spacing w:after="160" w:line="259" w:lineRule="auto"/>
                                <w:ind w:left="0" w:firstLine="0"/>
                                <w:jc w:val="left"/>
                              </w:pPr>
                              <w:r>
                                <w:t xml:space="preserve"> </w:t>
                              </w:r>
                            </w:p>
                          </w:txbxContent>
                        </wps:txbx>
                        <wps:bodyPr horzOverflow="overflow" vert="horz" lIns="0" tIns="0" rIns="0" bIns="0" rtlCol="0">
                          <a:noAutofit/>
                        </wps:bodyPr>
                      </wps:wsp>
                      <wps:wsp>
                        <wps:cNvPr id="248" name="Rectangle 248"/>
                        <wps:cNvSpPr/>
                        <wps:spPr>
                          <a:xfrm>
                            <a:off x="0" y="637540"/>
                            <a:ext cx="44592" cy="202692"/>
                          </a:xfrm>
                          <a:prstGeom prst="rect">
                            <a:avLst/>
                          </a:prstGeom>
                          <a:ln>
                            <a:noFill/>
                          </a:ln>
                        </wps:spPr>
                        <wps:txbx>
                          <w:txbxContent>
                            <w:p w14:paraId="59583268" w14:textId="77777777" w:rsidR="00C7680C" w:rsidRDefault="00C7680C" w:rsidP="00C7680C">
                              <w:pPr>
                                <w:spacing w:after="160" w:line="259" w:lineRule="auto"/>
                                <w:ind w:left="0" w:firstLine="0"/>
                                <w:jc w:val="left"/>
                              </w:pPr>
                              <w:r>
                                <w:t xml:space="preserve"> </w:t>
                              </w:r>
                            </w:p>
                          </w:txbxContent>
                        </wps:txbx>
                        <wps:bodyPr horzOverflow="overflow" vert="horz" lIns="0" tIns="0" rIns="0" bIns="0" rtlCol="0">
                          <a:noAutofit/>
                        </wps:bodyPr>
                      </wps:wsp>
                      <wps:wsp>
                        <wps:cNvPr id="249" name="Rectangle 249"/>
                        <wps:cNvSpPr/>
                        <wps:spPr>
                          <a:xfrm>
                            <a:off x="0" y="916940"/>
                            <a:ext cx="44592" cy="202692"/>
                          </a:xfrm>
                          <a:prstGeom prst="rect">
                            <a:avLst/>
                          </a:prstGeom>
                          <a:ln>
                            <a:noFill/>
                          </a:ln>
                        </wps:spPr>
                        <wps:txbx>
                          <w:txbxContent>
                            <w:p w14:paraId="279294C0" w14:textId="77777777" w:rsidR="00C7680C" w:rsidRDefault="00C7680C" w:rsidP="00C7680C">
                              <w:pPr>
                                <w:spacing w:after="160" w:line="259" w:lineRule="auto"/>
                                <w:ind w:left="0" w:firstLine="0"/>
                                <w:jc w:val="left"/>
                              </w:pPr>
                              <w:r>
                                <w:t xml:space="preserve"> </w:t>
                              </w:r>
                            </w:p>
                          </w:txbxContent>
                        </wps:txbx>
                        <wps:bodyPr horzOverflow="overflow" vert="horz" lIns="0" tIns="0" rIns="0" bIns="0" rtlCol="0">
                          <a:noAutofit/>
                        </wps:bodyPr>
                      </wps:wsp>
                      <wps:wsp>
                        <wps:cNvPr id="250" name="Rectangle 250"/>
                        <wps:cNvSpPr/>
                        <wps:spPr>
                          <a:xfrm>
                            <a:off x="0" y="1196594"/>
                            <a:ext cx="44592" cy="202692"/>
                          </a:xfrm>
                          <a:prstGeom prst="rect">
                            <a:avLst/>
                          </a:prstGeom>
                          <a:ln>
                            <a:noFill/>
                          </a:ln>
                        </wps:spPr>
                        <wps:txbx>
                          <w:txbxContent>
                            <w:p w14:paraId="3D6162D7" w14:textId="77777777" w:rsidR="00C7680C" w:rsidRDefault="00C7680C" w:rsidP="00C7680C">
                              <w:pPr>
                                <w:spacing w:after="160" w:line="259" w:lineRule="auto"/>
                                <w:ind w:left="0" w:firstLine="0"/>
                                <w:jc w:val="left"/>
                              </w:pPr>
                              <w:r>
                                <w:t xml:space="preserve"> </w:t>
                              </w:r>
                            </w:p>
                          </w:txbxContent>
                        </wps:txbx>
                        <wps:bodyPr horzOverflow="overflow" vert="horz" lIns="0" tIns="0" rIns="0" bIns="0" rtlCol="0">
                          <a:noAutofit/>
                        </wps:bodyPr>
                      </wps:wsp>
                      <wps:wsp>
                        <wps:cNvPr id="251" name="Rectangle 251"/>
                        <wps:cNvSpPr/>
                        <wps:spPr>
                          <a:xfrm>
                            <a:off x="0" y="1478535"/>
                            <a:ext cx="44592" cy="202692"/>
                          </a:xfrm>
                          <a:prstGeom prst="rect">
                            <a:avLst/>
                          </a:prstGeom>
                          <a:ln>
                            <a:noFill/>
                          </a:ln>
                        </wps:spPr>
                        <wps:txbx>
                          <w:txbxContent>
                            <w:p w14:paraId="5C19AAD2" w14:textId="77777777" w:rsidR="00C7680C" w:rsidRDefault="00C7680C" w:rsidP="00C7680C">
                              <w:pPr>
                                <w:spacing w:after="160" w:line="259" w:lineRule="auto"/>
                                <w:ind w:left="0" w:firstLine="0"/>
                                <w:jc w:val="left"/>
                              </w:pPr>
                              <w:r>
                                <w:t xml:space="preserve"> </w:t>
                              </w:r>
                            </w:p>
                          </w:txbxContent>
                        </wps:txbx>
                        <wps:bodyPr horzOverflow="overflow" vert="horz" lIns="0" tIns="0" rIns="0" bIns="0" rtlCol="0">
                          <a:noAutofit/>
                        </wps:bodyPr>
                      </wps:wsp>
                      <wps:wsp>
                        <wps:cNvPr id="252" name="Rectangle 252"/>
                        <wps:cNvSpPr/>
                        <wps:spPr>
                          <a:xfrm>
                            <a:off x="0" y="1757935"/>
                            <a:ext cx="44592" cy="202692"/>
                          </a:xfrm>
                          <a:prstGeom prst="rect">
                            <a:avLst/>
                          </a:prstGeom>
                          <a:ln>
                            <a:noFill/>
                          </a:ln>
                        </wps:spPr>
                        <wps:txbx>
                          <w:txbxContent>
                            <w:p w14:paraId="5FBB1686" w14:textId="77777777" w:rsidR="00C7680C" w:rsidRDefault="00C7680C" w:rsidP="00C7680C">
                              <w:pPr>
                                <w:spacing w:after="160" w:line="259" w:lineRule="auto"/>
                                <w:ind w:left="0" w:firstLine="0"/>
                                <w:jc w:val="left"/>
                              </w:pPr>
                              <w:r>
                                <w:t xml:space="preserve"> </w:t>
                              </w:r>
                            </w:p>
                          </w:txbxContent>
                        </wps:txbx>
                        <wps:bodyPr horzOverflow="overflow" vert="horz" lIns="0" tIns="0" rIns="0" bIns="0" rtlCol="0">
                          <a:noAutofit/>
                        </wps:bodyPr>
                      </wps:wsp>
                      <wps:wsp>
                        <wps:cNvPr id="253" name="Rectangle 253"/>
                        <wps:cNvSpPr/>
                        <wps:spPr>
                          <a:xfrm>
                            <a:off x="0" y="1935735"/>
                            <a:ext cx="44592" cy="202692"/>
                          </a:xfrm>
                          <a:prstGeom prst="rect">
                            <a:avLst/>
                          </a:prstGeom>
                          <a:ln>
                            <a:noFill/>
                          </a:ln>
                        </wps:spPr>
                        <wps:txbx>
                          <w:txbxContent>
                            <w:p w14:paraId="275C0386" w14:textId="77777777" w:rsidR="00C7680C" w:rsidRDefault="00C7680C" w:rsidP="00C7680C">
                              <w:pPr>
                                <w:spacing w:after="160" w:line="259" w:lineRule="auto"/>
                                <w:ind w:left="0" w:firstLine="0"/>
                                <w:jc w:val="left"/>
                              </w:pPr>
                              <w:r>
                                <w:t xml:space="preserve"> </w:t>
                              </w:r>
                            </w:p>
                          </w:txbxContent>
                        </wps:txbx>
                        <wps:bodyPr horzOverflow="overflow" vert="horz" lIns="0" tIns="0" rIns="0" bIns="0" rtlCol="0">
                          <a:noAutofit/>
                        </wps:bodyPr>
                      </wps:wsp>
                      <wps:wsp>
                        <wps:cNvPr id="254" name="Rectangle 254"/>
                        <wps:cNvSpPr/>
                        <wps:spPr>
                          <a:xfrm>
                            <a:off x="0" y="2116074"/>
                            <a:ext cx="44592" cy="202692"/>
                          </a:xfrm>
                          <a:prstGeom prst="rect">
                            <a:avLst/>
                          </a:prstGeom>
                          <a:ln>
                            <a:noFill/>
                          </a:ln>
                        </wps:spPr>
                        <wps:txbx>
                          <w:txbxContent>
                            <w:p w14:paraId="0FFFF44A" w14:textId="77777777" w:rsidR="00C7680C" w:rsidRDefault="00C7680C" w:rsidP="00C7680C">
                              <w:pPr>
                                <w:spacing w:after="160" w:line="259" w:lineRule="auto"/>
                                <w:ind w:left="0" w:firstLine="0"/>
                                <w:jc w:val="left"/>
                              </w:pPr>
                              <w:r>
                                <w:t xml:space="preserve"> </w:t>
                              </w:r>
                            </w:p>
                          </w:txbxContent>
                        </wps:txbx>
                        <wps:bodyPr horzOverflow="overflow" vert="horz" lIns="0" tIns="0" rIns="0" bIns="0" rtlCol="0">
                          <a:noAutofit/>
                        </wps:bodyPr>
                      </wps:wsp>
                      <wps:wsp>
                        <wps:cNvPr id="255" name="Rectangle 255"/>
                        <wps:cNvSpPr/>
                        <wps:spPr>
                          <a:xfrm>
                            <a:off x="0" y="2293874"/>
                            <a:ext cx="44592" cy="202692"/>
                          </a:xfrm>
                          <a:prstGeom prst="rect">
                            <a:avLst/>
                          </a:prstGeom>
                          <a:ln>
                            <a:noFill/>
                          </a:ln>
                        </wps:spPr>
                        <wps:txbx>
                          <w:txbxContent>
                            <w:p w14:paraId="694B6EBB" w14:textId="77777777" w:rsidR="00C7680C" w:rsidRDefault="00C7680C" w:rsidP="00C7680C">
                              <w:pPr>
                                <w:spacing w:after="160" w:line="259" w:lineRule="auto"/>
                                <w:ind w:left="0" w:firstLine="0"/>
                                <w:jc w:val="left"/>
                              </w:pPr>
                              <w:r>
                                <w:t xml:space="preserve"> </w:t>
                              </w:r>
                            </w:p>
                          </w:txbxContent>
                        </wps:txbx>
                        <wps:bodyPr horzOverflow="overflow" vert="horz" lIns="0" tIns="0" rIns="0" bIns="0" rtlCol="0">
                          <a:noAutofit/>
                        </wps:bodyPr>
                      </wps:wsp>
                      <wps:wsp>
                        <wps:cNvPr id="256" name="Rectangle 256"/>
                        <wps:cNvSpPr/>
                        <wps:spPr>
                          <a:xfrm>
                            <a:off x="0" y="2471674"/>
                            <a:ext cx="44592" cy="202692"/>
                          </a:xfrm>
                          <a:prstGeom prst="rect">
                            <a:avLst/>
                          </a:prstGeom>
                          <a:ln>
                            <a:noFill/>
                          </a:ln>
                        </wps:spPr>
                        <wps:txbx>
                          <w:txbxContent>
                            <w:p w14:paraId="0DE3F073" w14:textId="77777777" w:rsidR="00C7680C" w:rsidRDefault="00C7680C" w:rsidP="00C7680C">
                              <w:pPr>
                                <w:spacing w:after="160" w:line="259" w:lineRule="auto"/>
                                <w:ind w:left="0" w:firstLine="0"/>
                                <w:jc w:val="left"/>
                              </w:pPr>
                              <w:r>
                                <w:t xml:space="preserve"> </w:t>
                              </w:r>
                            </w:p>
                          </w:txbxContent>
                        </wps:txbx>
                        <wps:bodyPr horzOverflow="overflow" vert="horz" lIns="0" tIns="0" rIns="0" bIns="0" rtlCol="0">
                          <a:noAutofit/>
                        </wps:bodyPr>
                      </wps:wsp>
                      <wps:wsp>
                        <wps:cNvPr id="257" name="Rectangle 257"/>
                        <wps:cNvSpPr/>
                        <wps:spPr>
                          <a:xfrm>
                            <a:off x="0" y="2652395"/>
                            <a:ext cx="44592" cy="202692"/>
                          </a:xfrm>
                          <a:prstGeom prst="rect">
                            <a:avLst/>
                          </a:prstGeom>
                          <a:ln>
                            <a:noFill/>
                          </a:ln>
                        </wps:spPr>
                        <wps:txbx>
                          <w:txbxContent>
                            <w:p w14:paraId="7C8C308F" w14:textId="77777777" w:rsidR="00C7680C" w:rsidRDefault="00C7680C" w:rsidP="00C7680C">
                              <w:pPr>
                                <w:spacing w:after="160" w:line="259" w:lineRule="auto"/>
                                <w:ind w:left="0" w:firstLine="0"/>
                                <w:jc w:val="left"/>
                              </w:pPr>
                              <w:r>
                                <w:t xml:space="preserve"> </w:t>
                              </w:r>
                            </w:p>
                          </w:txbxContent>
                        </wps:txbx>
                        <wps:bodyPr horzOverflow="overflow" vert="horz" lIns="0" tIns="0" rIns="0" bIns="0" rtlCol="0">
                          <a:noAutofit/>
                        </wps:bodyPr>
                      </wps:wsp>
                      <wps:wsp>
                        <wps:cNvPr id="277" name="Shape 277"/>
                        <wps:cNvSpPr/>
                        <wps:spPr>
                          <a:xfrm>
                            <a:off x="218757" y="300406"/>
                            <a:ext cx="2015490" cy="2209800"/>
                          </a:xfrm>
                          <a:custGeom>
                            <a:avLst/>
                            <a:gdLst/>
                            <a:ahLst/>
                            <a:cxnLst/>
                            <a:rect l="0" t="0" r="0" b="0"/>
                            <a:pathLst>
                              <a:path w="2015490" h="2209800">
                                <a:moveTo>
                                  <a:pt x="0" y="2209800"/>
                                </a:moveTo>
                                <a:lnTo>
                                  <a:pt x="2015490" y="2209800"/>
                                </a:lnTo>
                                <a:lnTo>
                                  <a:pt x="201549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78" name="Rectangle 278"/>
                        <wps:cNvSpPr/>
                        <wps:spPr>
                          <a:xfrm>
                            <a:off x="693738" y="474699"/>
                            <a:ext cx="1415060" cy="185801"/>
                          </a:xfrm>
                          <a:prstGeom prst="rect">
                            <a:avLst/>
                          </a:prstGeom>
                          <a:ln>
                            <a:noFill/>
                          </a:ln>
                        </wps:spPr>
                        <wps:txbx>
                          <w:txbxContent>
                            <w:p w14:paraId="292FD46A" w14:textId="77777777" w:rsidR="00C7680C" w:rsidRDefault="00C7680C" w:rsidP="00C7680C">
                              <w:pPr>
                                <w:spacing w:after="160" w:line="259" w:lineRule="auto"/>
                                <w:ind w:left="0" w:firstLine="0"/>
                                <w:jc w:val="left"/>
                              </w:pPr>
                              <w:r>
                                <w:rPr>
                                  <w:b/>
                                  <w:sz w:val="22"/>
                                </w:rPr>
                                <w:t>Leadership Style</w:t>
                              </w:r>
                            </w:p>
                          </w:txbxContent>
                        </wps:txbx>
                        <wps:bodyPr horzOverflow="overflow" vert="horz" lIns="0" tIns="0" rIns="0" bIns="0" rtlCol="0">
                          <a:noAutofit/>
                        </wps:bodyPr>
                      </wps:wsp>
                      <wps:wsp>
                        <wps:cNvPr id="279" name="Rectangle 279"/>
                        <wps:cNvSpPr/>
                        <wps:spPr>
                          <a:xfrm>
                            <a:off x="1760791" y="474699"/>
                            <a:ext cx="40876" cy="185801"/>
                          </a:xfrm>
                          <a:prstGeom prst="rect">
                            <a:avLst/>
                          </a:prstGeom>
                          <a:ln>
                            <a:noFill/>
                          </a:ln>
                        </wps:spPr>
                        <wps:txbx>
                          <w:txbxContent>
                            <w:p w14:paraId="2AF4A0BB" w14:textId="77777777" w:rsidR="00C7680C" w:rsidRDefault="00C7680C" w:rsidP="00C7680C">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280" name="Rectangle 280"/>
                        <wps:cNvSpPr/>
                        <wps:spPr>
                          <a:xfrm>
                            <a:off x="317500" y="773519"/>
                            <a:ext cx="85468" cy="169652"/>
                          </a:xfrm>
                          <a:prstGeom prst="rect">
                            <a:avLst/>
                          </a:prstGeom>
                          <a:ln>
                            <a:noFill/>
                          </a:ln>
                        </wps:spPr>
                        <wps:txbx>
                          <w:txbxContent>
                            <w:p w14:paraId="05C6DE95" w14:textId="77777777" w:rsidR="00C7680C" w:rsidRDefault="00C7680C" w:rsidP="00C7680C">
                              <w:pPr>
                                <w:spacing w:after="160" w:line="259" w:lineRule="auto"/>
                                <w:ind w:left="0" w:firstLine="0"/>
                                <w:jc w:val="left"/>
                              </w:pPr>
                              <w:r>
                                <w:rPr>
                                  <w:rFonts w:ascii="Segoe UI Symbol" w:eastAsia="Segoe UI Symbol" w:hAnsi="Segoe UI Symbol" w:cs="Segoe UI Symbol"/>
                                  <w:sz w:val="22"/>
                                </w:rPr>
                                <w:t>•</w:t>
                              </w:r>
                            </w:p>
                          </w:txbxContent>
                        </wps:txbx>
                        <wps:bodyPr horzOverflow="overflow" vert="horz" lIns="0" tIns="0" rIns="0" bIns="0" rtlCol="0">
                          <a:noAutofit/>
                        </wps:bodyPr>
                      </wps:wsp>
                      <wps:wsp>
                        <wps:cNvPr id="281" name="Rectangle 281"/>
                        <wps:cNvSpPr/>
                        <wps:spPr>
                          <a:xfrm>
                            <a:off x="380936" y="768676"/>
                            <a:ext cx="51653" cy="174642"/>
                          </a:xfrm>
                          <a:prstGeom prst="rect">
                            <a:avLst/>
                          </a:prstGeom>
                          <a:ln>
                            <a:noFill/>
                          </a:ln>
                        </wps:spPr>
                        <wps:txbx>
                          <w:txbxContent>
                            <w:p w14:paraId="3955B9E5" w14:textId="77777777" w:rsidR="00C7680C" w:rsidRDefault="00C7680C" w:rsidP="00C7680C">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282" name="Rectangle 282"/>
                        <wps:cNvSpPr/>
                        <wps:spPr>
                          <a:xfrm>
                            <a:off x="546418" y="761719"/>
                            <a:ext cx="1758792" cy="185801"/>
                          </a:xfrm>
                          <a:prstGeom prst="rect">
                            <a:avLst/>
                          </a:prstGeom>
                          <a:ln>
                            <a:noFill/>
                          </a:ln>
                        </wps:spPr>
                        <wps:txbx>
                          <w:txbxContent>
                            <w:p w14:paraId="28C94FC6" w14:textId="77777777" w:rsidR="00C7680C" w:rsidRDefault="00C7680C" w:rsidP="00C7680C">
                              <w:pPr>
                                <w:spacing w:after="160" w:line="259" w:lineRule="auto"/>
                                <w:ind w:left="0" w:firstLine="0"/>
                                <w:jc w:val="left"/>
                              </w:pPr>
                              <w:r>
                                <w:rPr>
                                  <w:sz w:val="22"/>
                                </w:rPr>
                                <w:t xml:space="preserve">Principals’ leadership </w:t>
                              </w:r>
                            </w:p>
                          </w:txbxContent>
                        </wps:txbx>
                        <wps:bodyPr horzOverflow="overflow" vert="horz" lIns="0" tIns="0" rIns="0" bIns="0" rtlCol="0">
                          <a:noAutofit/>
                        </wps:bodyPr>
                      </wps:wsp>
                      <wps:wsp>
                        <wps:cNvPr id="283" name="Rectangle 283"/>
                        <wps:cNvSpPr/>
                        <wps:spPr>
                          <a:xfrm>
                            <a:off x="546418" y="952219"/>
                            <a:ext cx="1991415" cy="185801"/>
                          </a:xfrm>
                          <a:prstGeom prst="rect">
                            <a:avLst/>
                          </a:prstGeom>
                          <a:ln>
                            <a:noFill/>
                          </a:ln>
                        </wps:spPr>
                        <wps:txbx>
                          <w:txbxContent>
                            <w:p w14:paraId="4E0620A4" w14:textId="77777777" w:rsidR="00C7680C" w:rsidRDefault="00C7680C" w:rsidP="00C7680C">
                              <w:pPr>
                                <w:spacing w:after="160" w:line="259" w:lineRule="auto"/>
                                <w:ind w:left="0" w:firstLine="0"/>
                                <w:jc w:val="left"/>
                              </w:pPr>
                              <w:r>
                                <w:rPr>
                                  <w:sz w:val="22"/>
                                </w:rPr>
                                <w:t xml:space="preserve">behavior with statement </w:t>
                              </w:r>
                            </w:p>
                          </w:txbxContent>
                        </wps:txbx>
                        <wps:bodyPr horzOverflow="overflow" vert="horz" lIns="0" tIns="0" rIns="0" bIns="0" rtlCol="0">
                          <a:noAutofit/>
                        </wps:bodyPr>
                      </wps:wsp>
                      <wps:wsp>
                        <wps:cNvPr id="284" name="Rectangle 284"/>
                        <wps:cNvSpPr/>
                        <wps:spPr>
                          <a:xfrm>
                            <a:off x="546418" y="1140560"/>
                            <a:ext cx="1622972" cy="185801"/>
                          </a:xfrm>
                          <a:prstGeom prst="rect">
                            <a:avLst/>
                          </a:prstGeom>
                          <a:ln>
                            <a:noFill/>
                          </a:ln>
                        </wps:spPr>
                        <wps:txbx>
                          <w:txbxContent>
                            <w:p w14:paraId="5C1F18E1" w14:textId="77777777" w:rsidR="00C7680C" w:rsidRDefault="00C7680C" w:rsidP="00C7680C">
                              <w:pPr>
                                <w:spacing w:after="160" w:line="259" w:lineRule="auto"/>
                                <w:ind w:left="0" w:firstLine="0"/>
                                <w:jc w:val="left"/>
                              </w:pPr>
                              <w:r>
                                <w:rPr>
                                  <w:sz w:val="22"/>
                                </w:rPr>
                                <w:t xml:space="preserve">related to Affiliative </w:t>
                              </w:r>
                            </w:p>
                          </w:txbxContent>
                        </wps:txbx>
                        <wps:bodyPr horzOverflow="overflow" vert="horz" lIns="0" tIns="0" rIns="0" bIns="0" rtlCol="0">
                          <a:noAutofit/>
                        </wps:bodyPr>
                      </wps:wsp>
                      <wps:wsp>
                        <wps:cNvPr id="285" name="Rectangle 285"/>
                        <wps:cNvSpPr/>
                        <wps:spPr>
                          <a:xfrm>
                            <a:off x="546418" y="1331060"/>
                            <a:ext cx="1258430" cy="185802"/>
                          </a:xfrm>
                          <a:prstGeom prst="rect">
                            <a:avLst/>
                          </a:prstGeom>
                          <a:ln>
                            <a:noFill/>
                          </a:ln>
                        </wps:spPr>
                        <wps:txbx>
                          <w:txbxContent>
                            <w:p w14:paraId="300A5FC2" w14:textId="77777777" w:rsidR="00C7680C" w:rsidRDefault="00C7680C" w:rsidP="00C7680C">
                              <w:pPr>
                                <w:spacing w:after="160" w:line="259" w:lineRule="auto"/>
                                <w:ind w:left="0" w:firstLine="0"/>
                                <w:jc w:val="left"/>
                              </w:pPr>
                              <w:r>
                                <w:rPr>
                                  <w:sz w:val="22"/>
                                </w:rPr>
                                <w:t>leadership style</w:t>
                              </w:r>
                            </w:p>
                          </w:txbxContent>
                        </wps:txbx>
                        <wps:bodyPr horzOverflow="overflow" vert="horz" lIns="0" tIns="0" rIns="0" bIns="0" rtlCol="0">
                          <a:noAutofit/>
                        </wps:bodyPr>
                      </wps:wsp>
                      <wps:wsp>
                        <wps:cNvPr id="286" name="Rectangle 286"/>
                        <wps:cNvSpPr/>
                        <wps:spPr>
                          <a:xfrm>
                            <a:off x="1491298" y="1331060"/>
                            <a:ext cx="40876" cy="185802"/>
                          </a:xfrm>
                          <a:prstGeom prst="rect">
                            <a:avLst/>
                          </a:prstGeom>
                          <a:ln>
                            <a:noFill/>
                          </a:ln>
                        </wps:spPr>
                        <wps:txbx>
                          <w:txbxContent>
                            <w:p w14:paraId="19085E29" w14:textId="77777777" w:rsidR="00C7680C" w:rsidRDefault="00C7680C" w:rsidP="00C7680C">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87" name="Rectangle 287"/>
                        <wps:cNvSpPr/>
                        <wps:spPr>
                          <a:xfrm>
                            <a:off x="546418" y="1521560"/>
                            <a:ext cx="40876" cy="185801"/>
                          </a:xfrm>
                          <a:prstGeom prst="rect">
                            <a:avLst/>
                          </a:prstGeom>
                          <a:ln>
                            <a:noFill/>
                          </a:ln>
                        </wps:spPr>
                        <wps:txbx>
                          <w:txbxContent>
                            <w:p w14:paraId="711105B6" w14:textId="77777777" w:rsidR="00C7680C" w:rsidRDefault="00C7680C" w:rsidP="00C7680C">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88" name="Rectangle 288"/>
                        <wps:cNvSpPr/>
                        <wps:spPr>
                          <a:xfrm>
                            <a:off x="317500" y="1728814"/>
                            <a:ext cx="85468" cy="169652"/>
                          </a:xfrm>
                          <a:prstGeom prst="rect">
                            <a:avLst/>
                          </a:prstGeom>
                          <a:ln>
                            <a:noFill/>
                          </a:ln>
                        </wps:spPr>
                        <wps:txbx>
                          <w:txbxContent>
                            <w:p w14:paraId="35150783" w14:textId="77777777" w:rsidR="00C7680C" w:rsidRDefault="00C7680C" w:rsidP="00C7680C">
                              <w:pPr>
                                <w:spacing w:after="160" w:line="259" w:lineRule="auto"/>
                                <w:ind w:left="0" w:firstLine="0"/>
                                <w:jc w:val="left"/>
                              </w:pPr>
                              <w:r>
                                <w:rPr>
                                  <w:rFonts w:ascii="Segoe UI Symbol" w:eastAsia="Segoe UI Symbol" w:hAnsi="Segoe UI Symbol" w:cs="Segoe UI Symbol"/>
                                  <w:sz w:val="22"/>
                                </w:rPr>
                                <w:t>•</w:t>
                              </w:r>
                            </w:p>
                          </w:txbxContent>
                        </wps:txbx>
                        <wps:bodyPr horzOverflow="overflow" vert="horz" lIns="0" tIns="0" rIns="0" bIns="0" rtlCol="0">
                          <a:noAutofit/>
                        </wps:bodyPr>
                      </wps:wsp>
                      <wps:wsp>
                        <wps:cNvPr id="289" name="Rectangle 289"/>
                        <wps:cNvSpPr/>
                        <wps:spPr>
                          <a:xfrm>
                            <a:off x="380936" y="1723971"/>
                            <a:ext cx="51653" cy="174642"/>
                          </a:xfrm>
                          <a:prstGeom prst="rect">
                            <a:avLst/>
                          </a:prstGeom>
                          <a:ln>
                            <a:noFill/>
                          </a:ln>
                        </wps:spPr>
                        <wps:txbx>
                          <w:txbxContent>
                            <w:p w14:paraId="02CDF1C1" w14:textId="77777777" w:rsidR="00C7680C" w:rsidRDefault="00C7680C" w:rsidP="00C7680C">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290" name="Rectangle 290"/>
                        <wps:cNvSpPr/>
                        <wps:spPr>
                          <a:xfrm>
                            <a:off x="546418" y="1717013"/>
                            <a:ext cx="1758792" cy="185801"/>
                          </a:xfrm>
                          <a:prstGeom prst="rect">
                            <a:avLst/>
                          </a:prstGeom>
                          <a:ln>
                            <a:noFill/>
                          </a:ln>
                        </wps:spPr>
                        <wps:txbx>
                          <w:txbxContent>
                            <w:p w14:paraId="31C01F54" w14:textId="77777777" w:rsidR="00C7680C" w:rsidRDefault="00C7680C" w:rsidP="00C7680C">
                              <w:pPr>
                                <w:spacing w:after="160" w:line="259" w:lineRule="auto"/>
                                <w:ind w:left="0" w:firstLine="0"/>
                                <w:jc w:val="left"/>
                              </w:pPr>
                              <w:r>
                                <w:rPr>
                                  <w:sz w:val="22"/>
                                </w:rPr>
                                <w:t xml:space="preserve">Principals’ leadership </w:t>
                              </w:r>
                            </w:p>
                          </w:txbxContent>
                        </wps:txbx>
                        <wps:bodyPr horzOverflow="overflow" vert="horz" lIns="0" tIns="0" rIns="0" bIns="0" rtlCol="0">
                          <a:noAutofit/>
                        </wps:bodyPr>
                      </wps:wsp>
                      <wps:wsp>
                        <wps:cNvPr id="291" name="Rectangle 291"/>
                        <wps:cNvSpPr/>
                        <wps:spPr>
                          <a:xfrm>
                            <a:off x="546418" y="1907513"/>
                            <a:ext cx="2140242" cy="185801"/>
                          </a:xfrm>
                          <a:prstGeom prst="rect">
                            <a:avLst/>
                          </a:prstGeom>
                          <a:ln>
                            <a:noFill/>
                          </a:ln>
                        </wps:spPr>
                        <wps:txbx>
                          <w:txbxContent>
                            <w:p w14:paraId="327EA56C" w14:textId="77777777" w:rsidR="00C7680C" w:rsidRDefault="00C7680C" w:rsidP="00C7680C">
                              <w:pPr>
                                <w:spacing w:after="160" w:line="259" w:lineRule="auto"/>
                                <w:ind w:left="0" w:firstLine="0"/>
                                <w:jc w:val="left"/>
                              </w:pPr>
                              <w:r>
                                <w:rPr>
                                  <w:sz w:val="22"/>
                                </w:rPr>
                                <w:t xml:space="preserve">behavior and Participative </w:t>
                              </w:r>
                            </w:p>
                          </w:txbxContent>
                        </wps:txbx>
                        <wps:bodyPr horzOverflow="overflow" vert="horz" lIns="0" tIns="0" rIns="0" bIns="0" rtlCol="0">
                          <a:noAutofit/>
                        </wps:bodyPr>
                      </wps:wsp>
                      <wps:wsp>
                        <wps:cNvPr id="292" name="Rectangle 292"/>
                        <wps:cNvSpPr/>
                        <wps:spPr>
                          <a:xfrm>
                            <a:off x="546418" y="2098013"/>
                            <a:ext cx="1321788" cy="185801"/>
                          </a:xfrm>
                          <a:prstGeom prst="rect">
                            <a:avLst/>
                          </a:prstGeom>
                          <a:ln>
                            <a:noFill/>
                          </a:ln>
                        </wps:spPr>
                        <wps:txbx>
                          <w:txbxContent>
                            <w:p w14:paraId="3F9CEACA" w14:textId="77777777" w:rsidR="00C7680C" w:rsidRDefault="00C7680C" w:rsidP="00C7680C">
                              <w:pPr>
                                <w:spacing w:after="160" w:line="259" w:lineRule="auto"/>
                                <w:ind w:left="0" w:firstLine="0"/>
                                <w:jc w:val="left"/>
                              </w:pPr>
                              <w:r>
                                <w:rPr>
                                  <w:sz w:val="22"/>
                                </w:rPr>
                                <w:t>Leadership Style</w:t>
                              </w:r>
                            </w:p>
                          </w:txbxContent>
                        </wps:txbx>
                        <wps:bodyPr horzOverflow="overflow" vert="horz" lIns="0" tIns="0" rIns="0" bIns="0" rtlCol="0">
                          <a:noAutofit/>
                        </wps:bodyPr>
                      </wps:wsp>
                      <wps:wsp>
                        <wps:cNvPr id="293" name="Rectangle 293"/>
                        <wps:cNvSpPr/>
                        <wps:spPr>
                          <a:xfrm>
                            <a:off x="1539939" y="2098013"/>
                            <a:ext cx="40876" cy="185801"/>
                          </a:xfrm>
                          <a:prstGeom prst="rect">
                            <a:avLst/>
                          </a:prstGeom>
                          <a:ln>
                            <a:noFill/>
                          </a:ln>
                        </wps:spPr>
                        <wps:txbx>
                          <w:txbxContent>
                            <w:p w14:paraId="01E816F6" w14:textId="77777777" w:rsidR="00C7680C" w:rsidRDefault="00C7680C" w:rsidP="00C7680C">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95" name="Shape 295"/>
                        <wps:cNvSpPr/>
                        <wps:spPr>
                          <a:xfrm>
                            <a:off x="247332" y="2639110"/>
                            <a:ext cx="1993900" cy="1911350"/>
                          </a:xfrm>
                          <a:custGeom>
                            <a:avLst/>
                            <a:gdLst/>
                            <a:ahLst/>
                            <a:cxnLst/>
                            <a:rect l="0" t="0" r="0" b="0"/>
                            <a:pathLst>
                              <a:path w="1993900" h="1911350">
                                <a:moveTo>
                                  <a:pt x="0" y="1911350"/>
                                </a:moveTo>
                                <a:lnTo>
                                  <a:pt x="1993900" y="1911350"/>
                                </a:lnTo>
                                <a:lnTo>
                                  <a:pt x="19939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6" name="Rectangle 296"/>
                        <wps:cNvSpPr/>
                        <wps:spPr>
                          <a:xfrm>
                            <a:off x="518096" y="3045813"/>
                            <a:ext cx="1928986" cy="185801"/>
                          </a:xfrm>
                          <a:prstGeom prst="rect">
                            <a:avLst/>
                          </a:prstGeom>
                          <a:ln>
                            <a:noFill/>
                          </a:ln>
                        </wps:spPr>
                        <wps:txbx>
                          <w:txbxContent>
                            <w:p w14:paraId="3FC58B19" w14:textId="77777777" w:rsidR="00C7680C" w:rsidRDefault="00C7680C" w:rsidP="00C7680C">
                              <w:pPr>
                                <w:spacing w:after="160" w:line="259" w:lineRule="auto"/>
                                <w:ind w:left="0" w:firstLine="0"/>
                                <w:jc w:val="left"/>
                              </w:pPr>
                              <w:r>
                                <w:rPr>
                                  <w:b/>
                                  <w:sz w:val="22"/>
                                </w:rPr>
                                <w:t>Technology Utilization</w:t>
                              </w:r>
                            </w:p>
                          </w:txbxContent>
                        </wps:txbx>
                        <wps:bodyPr horzOverflow="overflow" vert="horz" lIns="0" tIns="0" rIns="0" bIns="0" rtlCol="0">
                          <a:noAutofit/>
                        </wps:bodyPr>
                      </wps:wsp>
                      <wps:wsp>
                        <wps:cNvPr id="297" name="Rectangle 297"/>
                        <wps:cNvSpPr/>
                        <wps:spPr>
                          <a:xfrm>
                            <a:off x="1971612" y="3045813"/>
                            <a:ext cx="40876" cy="185801"/>
                          </a:xfrm>
                          <a:prstGeom prst="rect">
                            <a:avLst/>
                          </a:prstGeom>
                          <a:ln>
                            <a:noFill/>
                          </a:ln>
                        </wps:spPr>
                        <wps:txbx>
                          <w:txbxContent>
                            <w:p w14:paraId="18760C9D" w14:textId="77777777" w:rsidR="00C7680C" w:rsidRDefault="00C7680C" w:rsidP="00C7680C">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298" name="Rectangle 298"/>
                        <wps:cNvSpPr/>
                        <wps:spPr>
                          <a:xfrm>
                            <a:off x="574358" y="3342095"/>
                            <a:ext cx="85468" cy="169652"/>
                          </a:xfrm>
                          <a:prstGeom prst="rect">
                            <a:avLst/>
                          </a:prstGeom>
                          <a:ln>
                            <a:noFill/>
                          </a:ln>
                        </wps:spPr>
                        <wps:txbx>
                          <w:txbxContent>
                            <w:p w14:paraId="03CE94F1" w14:textId="77777777" w:rsidR="00C7680C" w:rsidRDefault="00C7680C" w:rsidP="00C7680C">
                              <w:pPr>
                                <w:spacing w:after="160" w:line="259" w:lineRule="auto"/>
                                <w:ind w:left="0" w:firstLine="0"/>
                                <w:jc w:val="left"/>
                              </w:pPr>
                              <w:r>
                                <w:rPr>
                                  <w:rFonts w:ascii="Segoe UI Symbol" w:eastAsia="Segoe UI Symbol" w:hAnsi="Segoe UI Symbol" w:cs="Segoe UI Symbol"/>
                                  <w:sz w:val="22"/>
                                </w:rPr>
                                <w:t>•</w:t>
                              </w:r>
                            </w:p>
                          </w:txbxContent>
                        </wps:txbx>
                        <wps:bodyPr horzOverflow="overflow" vert="horz" lIns="0" tIns="0" rIns="0" bIns="0" rtlCol="0">
                          <a:noAutofit/>
                        </wps:bodyPr>
                      </wps:wsp>
                      <wps:wsp>
                        <wps:cNvPr id="299" name="Rectangle 299"/>
                        <wps:cNvSpPr/>
                        <wps:spPr>
                          <a:xfrm>
                            <a:off x="637858" y="3337251"/>
                            <a:ext cx="51653" cy="174642"/>
                          </a:xfrm>
                          <a:prstGeom prst="rect">
                            <a:avLst/>
                          </a:prstGeom>
                          <a:ln>
                            <a:noFill/>
                          </a:ln>
                        </wps:spPr>
                        <wps:txbx>
                          <w:txbxContent>
                            <w:p w14:paraId="273493FB" w14:textId="77777777" w:rsidR="00C7680C" w:rsidRDefault="00C7680C" w:rsidP="00C7680C">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00" name="Rectangle 300"/>
                        <wps:cNvSpPr/>
                        <wps:spPr>
                          <a:xfrm>
                            <a:off x="802958" y="3330294"/>
                            <a:ext cx="1475260" cy="185801"/>
                          </a:xfrm>
                          <a:prstGeom prst="rect">
                            <a:avLst/>
                          </a:prstGeom>
                          <a:ln>
                            <a:noFill/>
                          </a:ln>
                        </wps:spPr>
                        <wps:txbx>
                          <w:txbxContent>
                            <w:p w14:paraId="271DC107" w14:textId="77777777" w:rsidR="00C7680C" w:rsidRDefault="00C7680C" w:rsidP="00C7680C">
                              <w:pPr>
                                <w:spacing w:after="160" w:line="259" w:lineRule="auto"/>
                                <w:ind w:left="0" w:firstLine="0"/>
                                <w:jc w:val="left"/>
                              </w:pPr>
                              <w:r>
                                <w:rPr>
                                  <w:sz w:val="22"/>
                                </w:rPr>
                                <w:t xml:space="preserve">Computer literacy </w:t>
                              </w:r>
                            </w:p>
                          </w:txbxContent>
                        </wps:txbx>
                        <wps:bodyPr horzOverflow="overflow" vert="horz" lIns="0" tIns="0" rIns="0" bIns="0" rtlCol="0">
                          <a:noAutofit/>
                        </wps:bodyPr>
                      </wps:wsp>
                      <wps:wsp>
                        <wps:cNvPr id="301" name="Rectangle 301"/>
                        <wps:cNvSpPr/>
                        <wps:spPr>
                          <a:xfrm>
                            <a:off x="802958" y="3520794"/>
                            <a:ext cx="947028" cy="185801"/>
                          </a:xfrm>
                          <a:prstGeom prst="rect">
                            <a:avLst/>
                          </a:prstGeom>
                          <a:ln>
                            <a:noFill/>
                          </a:ln>
                        </wps:spPr>
                        <wps:txbx>
                          <w:txbxContent>
                            <w:p w14:paraId="3B82EFE7" w14:textId="77777777" w:rsidR="00C7680C" w:rsidRDefault="00C7680C" w:rsidP="00C7680C">
                              <w:pPr>
                                <w:spacing w:after="160" w:line="259" w:lineRule="auto"/>
                                <w:ind w:left="0" w:firstLine="0"/>
                                <w:jc w:val="left"/>
                              </w:pPr>
                              <w:r>
                                <w:rPr>
                                  <w:sz w:val="22"/>
                                </w:rPr>
                                <w:t>background</w:t>
                              </w:r>
                            </w:p>
                          </w:txbxContent>
                        </wps:txbx>
                        <wps:bodyPr horzOverflow="overflow" vert="horz" lIns="0" tIns="0" rIns="0" bIns="0" rtlCol="0">
                          <a:noAutofit/>
                        </wps:bodyPr>
                      </wps:wsp>
                      <wps:wsp>
                        <wps:cNvPr id="302" name="Rectangle 302"/>
                        <wps:cNvSpPr/>
                        <wps:spPr>
                          <a:xfrm>
                            <a:off x="1516952" y="3520794"/>
                            <a:ext cx="40876" cy="185801"/>
                          </a:xfrm>
                          <a:prstGeom prst="rect">
                            <a:avLst/>
                          </a:prstGeom>
                          <a:ln>
                            <a:noFill/>
                          </a:ln>
                        </wps:spPr>
                        <wps:txbx>
                          <w:txbxContent>
                            <w:p w14:paraId="293A39E6" w14:textId="77777777" w:rsidR="00C7680C" w:rsidRDefault="00C7680C" w:rsidP="00C7680C">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03" name="Rectangle 303"/>
                        <wps:cNvSpPr/>
                        <wps:spPr>
                          <a:xfrm>
                            <a:off x="802958" y="3711294"/>
                            <a:ext cx="40876" cy="185801"/>
                          </a:xfrm>
                          <a:prstGeom prst="rect">
                            <a:avLst/>
                          </a:prstGeom>
                          <a:ln>
                            <a:noFill/>
                          </a:ln>
                        </wps:spPr>
                        <wps:txbx>
                          <w:txbxContent>
                            <w:p w14:paraId="39CC033F" w14:textId="77777777" w:rsidR="00C7680C" w:rsidRDefault="00C7680C" w:rsidP="00C7680C">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04" name="Rectangle 304"/>
                        <wps:cNvSpPr/>
                        <wps:spPr>
                          <a:xfrm>
                            <a:off x="574358" y="3918674"/>
                            <a:ext cx="85468" cy="169652"/>
                          </a:xfrm>
                          <a:prstGeom prst="rect">
                            <a:avLst/>
                          </a:prstGeom>
                          <a:ln>
                            <a:noFill/>
                          </a:ln>
                        </wps:spPr>
                        <wps:txbx>
                          <w:txbxContent>
                            <w:p w14:paraId="62A567CB" w14:textId="77777777" w:rsidR="00C7680C" w:rsidRDefault="00C7680C" w:rsidP="00C7680C">
                              <w:pPr>
                                <w:spacing w:after="160" w:line="259" w:lineRule="auto"/>
                                <w:ind w:left="0" w:firstLine="0"/>
                                <w:jc w:val="left"/>
                              </w:pPr>
                              <w:r>
                                <w:rPr>
                                  <w:rFonts w:ascii="Segoe UI Symbol" w:eastAsia="Segoe UI Symbol" w:hAnsi="Segoe UI Symbol" w:cs="Segoe UI Symbol"/>
                                  <w:sz w:val="22"/>
                                </w:rPr>
                                <w:t>•</w:t>
                              </w:r>
                            </w:p>
                          </w:txbxContent>
                        </wps:txbx>
                        <wps:bodyPr horzOverflow="overflow" vert="horz" lIns="0" tIns="0" rIns="0" bIns="0" rtlCol="0">
                          <a:noAutofit/>
                        </wps:bodyPr>
                      </wps:wsp>
                      <wps:wsp>
                        <wps:cNvPr id="305" name="Rectangle 305"/>
                        <wps:cNvSpPr/>
                        <wps:spPr>
                          <a:xfrm>
                            <a:off x="637858" y="3913831"/>
                            <a:ext cx="51653" cy="174642"/>
                          </a:xfrm>
                          <a:prstGeom prst="rect">
                            <a:avLst/>
                          </a:prstGeom>
                          <a:ln>
                            <a:noFill/>
                          </a:ln>
                        </wps:spPr>
                        <wps:txbx>
                          <w:txbxContent>
                            <w:p w14:paraId="7E8BC3C3" w14:textId="77777777" w:rsidR="00C7680C" w:rsidRDefault="00C7680C" w:rsidP="00C7680C">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06" name="Rectangle 306"/>
                        <wps:cNvSpPr/>
                        <wps:spPr>
                          <a:xfrm>
                            <a:off x="802958" y="3906873"/>
                            <a:ext cx="1757120" cy="185801"/>
                          </a:xfrm>
                          <a:prstGeom prst="rect">
                            <a:avLst/>
                          </a:prstGeom>
                          <a:ln>
                            <a:noFill/>
                          </a:ln>
                        </wps:spPr>
                        <wps:txbx>
                          <w:txbxContent>
                            <w:p w14:paraId="52E21B0E" w14:textId="77777777" w:rsidR="00C7680C" w:rsidRDefault="00C7680C" w:rsidP="00C7680C">
                              <w:pPr>
                                <w:spacing w:after="160" w:line="259" w:lineRule="auto"/>
                                <w:ind w:left="0" w:firstLine="0"/>
                                <w:jc w:val="left"/>
                              </w:pPr>
                              <w:r>
                                <w:rPr>
                                  <w:sz w:val="22"/>
                                </w:rPr>
                                <w:t>Accessing the internet</w:t>
                              </w:r>
                            </w:p>
                          </w:txbxContent>
                        </wps:txbx>
                        <wps:bodyPr horzOverflow="overflow" vert="horz" lIns="0" tIns="0" rIns="0" bIns="0" rtlCol="0">
                          <a:noAutofit/>
                        </wps:bodyPr>
                      </wps:wsp>
                      <wps:wsp>
                        <wps:cNvPr id="307" name="Rectangle 307"/>
                        <wps:cNvSpPr/>
                        <wps:spPr>
                          <a:xfrm>
                            <a:off x="2124012" y="3906873"/>
                            <a:ext cx="40876" cy="185801"/>
                          </a:xfrm>
                          <a:prstGeom prst="rect">
                            <a:avLst/>
                          </a:prstGeom>
                          <a:ln>
                            <a:noFill/>
                          </a:ln>
                        </wps:spPr>
                        <wps:txbx>
                          <w:txbxContent>
                            <w:p w14:paraId="4734D4CF" w14:textId="77777777" w:rsidR="00C7680C" w:rsidRDefault="00C7680C" w:rsidP="00C7680C">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09" name="Shape 309"/>
                        <wps:cNvSpPr/>
                        <wps:spPr>
                          <a:xfrm>
                            <a:off x="3586798" y="1177087"/>
                            <a:ext cx="2094230" cy="2466340"/>
                          </a:xfrm>
                          <a:custGeom>
                            <a:avLst/>
                            <a:gdLst/>
                            <a:ahLst/>
                            <a:cxnLst/>
                            <a:rect l="0" t="0" r="0" b="0"/>
                            <a:pathLst>
                              <a:path w="2094230" h="2466340">
                                <a:moveTo>
                                  <a:pt x="0" y="2466340"/>
                                </a:moveTo>
                                <a:lnTo>
                                  <a:pt x="2094230" y="2466340"/>
                                </a:lnTo>
                                <a:lnTo>
                                  <a:pt x="209423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10" name="Rectangle 310"/>
                        <wps:cNvSpPr/>
                        <wps:spPr>
                          <a:xfrm>
                            <a:off x="3981514" y="1480919"/>
                            <a:ext cx="1938834" cy="185801"/>
                          </a:xfrm>
                          <a:prstGeom prst="rect">
                            <a:avLst/>
                          </a:prstGeom>
                          <a:ln>
                            <a:noFill/>
                          </a:ln>
                        </wps:spPr>
                        <wps:txbx>
                          <w:txbxContent>
                            <w:p w14:paraId="50D4D22E" w14:textId="77777777" w:rsidR="00C7680C" w:rsidRDefault="00C7680C" w:rsidP="00C7680C">
                              <w:pPr>
                                <w:spacing w:after="160" w:line="259" w:lineRule="auto"/>
                                <w:ind w:left="0" w:firstLine="0"/>
                                <w:jc w:val="left"/>
                              </w:pPr>
                              <w:r>
                                <w:rPr>
                                  <w:b/>
                                  <w:sz w:val="22"/>
                                </w:rPr>
                                <w:t>Teaching Effectiveness</w:t>
                              </w:r>
                            </w:p>
                          </w:txbxContent>
                        </wps:txbx>
                        <wps:bodyPr horzOverflow="overflow" vert="horz" lIns="0" tIns="0" rIns="0" bIns="0" rtlCol="0">
                          <a:noAutofit/>
                        </wps:bodyPr>
                      </wps:wsp>
                      <wps:wsp>
                        <wps:cNvPr id="311" name="Rectangle 311"/>
                        <wps:cNvSpPr/>
                        <wps:spPr>
                          <a:xfrm>
                            <a:off x="5442649" y="1480919"/>
                            <a:ext cx="40876" cy="185801"/>
                          </a:xfrm>
                          <a:prstGeom prst="rect">
                            <a:avLst/>
                          </a:prstGeom>
                          <a:ln>
                            <a:noFill/>
                          </a:ln>
                        </wps:spPr>
                        <wps:txbx>
                          <w:txbxContent>
                            <w:p w14:paraId="0F900568" w14:textId="77777777" w:rsidR="00C7680C" w:rsidRDefault="00C7680C" w:rsidP="00C7680C">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312" name="Rectangle 312"/>
                        <wps:cNvSpPr/>
                        <wps:spPr>
                          <a:xfrm>
                            <a:off x="3991547" y="1779614"/>
                            <a:ext cx="85468" cy="169652"/>
                          </a:xfrm>
                          <a:prstGeom prst="rect">
                            <a:avLst/>
                          </a:prstGeom>
                          <a:ln>
                            <a:noFill/>
                          </a:ln>
                        </wps:spPr>
                        <wps:txbx>
                          <w:txbxContent>
                            <w:p w14:paraId="232C2054" w14:textId="77777777" w:rsidR="00C7680C" w:rsidRDefault="00C7680C" w:rsidP="00C7680C">
                              <w:pPr>
                                <w:spacing w:after="160" w:line="259" w:lineRule="auto"/>
                                <w:ind w:left="0" w:firstLine="0"/>
                                <w:jc w:val="left"/>
                              </w:pPr>
                              <w:r>
                                <w:rPr>
                                  <w:rFonts w:ascii="Segoe UI Symbol" w:eastAsia="Segoe UI Symbol" w:hAnsi="Segoe UI Symbol" w:cs="Segoe UI Symbol"/>
                                  <w:sz w:val="22"/>
                                </w:rPr>
                                <w:t>•</w:t>
                              </w:r>
                            </w:p>
                          </w:txbxContent>
                        </wps:txbx>
                        <wps:bodyPr horzOverflow="overflow" vert="horz" lIns="0" tIns="0" rIns="0" bIns="0" rtlCol="0">
                          <a:noAutofit/>
                        </wps:bodyPr>
                      </wps:wsp>
                      <wps:wsp>
                        <wps:cNvPr id="313" name="Rectangle 313"/>
                        <wps:cNvSpPr/>
                        <wps:spPr>
                          <a:xfrm>
                            <a:off x="4055174" y="1774771"/>
                            <a:ext cx="51653" cy="174642"/>
                          </a:xfrm>
                          <a:prstGeom prst="rect">
                            <a:avLst/>
                          </a:prstGeom>
                          <a:ln>
                            <a:noFill/>
                          </a:ln>
                        </wps:spPr>
                        <wps:txbx>
                          <w:txbxContent>
                            <w:p w14:paraId="6EE0FD2C" w14:textId="77777777" w:rsidR="00C7680C" w:rsidRDefault="00C7680C" w:rsidP="00C7680C">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14" name="Rectangle 314"/>
                        <wps:cNvSpPr/>
                        <wps:spPr>
                          <a:xfrm>
                            <a:off x="4220147" y="1767813"/>
                            <a:ext cx="1424165" cy="185801"/>
                          </a:xfrm>
                          <a:prstGeom prst="rect">
                            <a:avLst/>
                          </a:prstGeom>
                          <a:ln>
                            <a:noFill/>
                          </a:ln>
                        </wps:spPr>
                        <wps:txbx>
                          <w:txbxContent>
                            <w:p w14:paraId="485D65D6" w14:textId="77777777" w:rsidR="00C7680C" w:rsidRDefault="00C7680C" w:rsidP="00C7680C">
                              <w:pPr>
                                <w:spacing w:after="160" w:line="259" w:lineRule="auto"/>
                                <w:ind w:left="0" w:firstLine="0"/>
                                <w:jc w:val="left"/>
                              </w:pPr>
                              <w:r>
                                <w:rPr>
                                  <w:sz w:val="22"/>
                                </w:rPr>
                                <w:t xml:space="preserve">Knowledge of the </w:t>
                              </w:r>
                            </w:p>
                          </w:txbxContent>
                        </wps:txbx>
                        <wps:bodyPr horzOverflow="overflow" vert="horz" lIns="0" tIns="0" rIns="0" bIns="0" rtlCol="0">
                          <a:noAutofit/>
                        </wps:bodyPr>
                      </wps:wsp>
                      <wps:wsp>
                        <wps:cNvPr id="315" name="Rectangle 315"/>
                        <wps:cNvSpPr/>
                        <wps:spPr>
                          <a:xfrm>
                            <a:off x="4220147" y="1955772"/>
                            <a:ext cx="1664220" cy="185801"/>
                          </a:xfrm>
                          <a:prstGeom prst="rect">
                            <a:avLst/>
                          </a:prstGeom>
                          <a:ln>
                            <a:noFill/>
                          </a:ln>
                        </wps:spPr>
                        <wps:txbx>
                          <w:txbxContent>
                            <w:p w14:paraId="4218AF77" w14:textId="77777777" w:rsidR="00C7680C" w:rsidRDefault="00C7680C" w:rsidP="00C7680C">
                              <w:pPr>
                                <w:spacing w:after="160" w:line="259" w:lineRule="auto"/>
                                <w:ind w:left="0" w:firstLine="0"/>
                                <w:jc w:val="left"/>
                              </w:pPr>
                              <w:r>
                                <w:rPr>
                                  <w:sz w:val="22"/>
                                </w:rPr>
                                <w:t xml:space="preserve">subject and teaching </w:t>
                              </w:r>
                            </w:p>
                          </w:txbxContent>
                        </wps:txbx>
                        <wps:bodyPr horzOverflow="overflow" vert="horz" lIns="0" tIns="0" rIns="0" bIns="0" rtlCol="0">
                          <a:noAutofit/>
                        </wps:bodyPr>
                      </wps:wsp>
                      <wps:wsp>
                        <wps:cNvPr id="316" name="Rectangle 316"/>
                        <wps:cNvSpPr/>
                        <wps:spPr>
                          <a:xfrm>
                            <a:off x="4220147" y="2146272"/>
                            <a:ext cx="502034" cy="185801"/>
                          </a:xfrm>
                          <a:prstGeom prst="rect">
                            <a:avLst/>
                          </a:prstGeom>
                          <a:ln>
                            <a:noFill/>
                          </a:ln>
                        </wps:spPr>
                        <wps:txbx>
                          <w:txbxContent>
                            <w:p w14:paraId="48103136" w14:textId="77777777" w:rsidR="00C7680C" w:rsidRDefault="00C7680C" w:rsidP="00C7680C">
                              <w:pPr>
                                <w:spacing w:after="160" w:line="259" w:lineRule="auto"/>
                                <w:ind w:left="0" w:firstLine="0"/>
                                <w:jc w:val="left"/>
                              </w:pPr>
                              <w:r>
                                <w:rPr>
                                  <w:sz w:val="22"/>
                                </w:rPr>
                                <w:t>ability</w:t>
                              </w:r>
                            </w:p>
                          </w:txbxContent>
                        </wps:txbx>
                        <wps:bodyPr horzOverflow="overflow" vert="horz" lIns="0" tIns="0" rIns="0" bIns="0" rtlCol="0">
                          <a:noAutofit/>
                        </wps:bodyPr>
                      </wps:wsp>
                      <wps:wsp>
                        <wps:cNvPr id="317" name="Rectangle 317"/>
                        <wps:cNvSpPr/>
                        <wps:spPr>
                          <a:xfrm>
                            <a:off x="4598988" y="2146272"/>
                            <a:ext cx="40876" cy="185801"/>
                          </a:xfrm>
                          <a:prstGeom prst="rect">
                            <a:avLst/>
                          </a:prstGeom>
                          <a:ln>
                            <a:noFill/>
                          </a:ln>
                        </wps:spPr>
                        <wps:txbx>
                          <w:txbxContent>
                            <w:p w14:paraId="303CBB4F" w14:textId="77777777" w:rsidR="00C7680C" w:rsidRDefault="00C7680C" w:rsidP="00C7680C">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8" name="Rectangle 318"/>
                        <wps:cNvSpPr/>
                        <wps:spPr>
                          <a:xfrm>
                            <a:off x="4220147" y="2336899"/>
                            <a:ext cx="40876" cy="185801"/>
                          </a:xfrm>
                          <a:prstGeom prst="rect">
                            <a:avLst/>
                          </a:prstGeom>
                          <a:ln>
                            <a:noFill/>
                          </a:ln>
                        </wps:spPr>
                        <wps:txbx>
                          <w:txbxContent>
                            <w:p w14:paraId="24EAA59C" w14:textId="77777777" w:rsidR="00C7680C" w:rsidRDefault="00C7680C" w:rsidP="00C7680C">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19" name="Rectangle 319"/>
                        <wps:cNvSpPr/>
                        <wps:spPr>
                          <a:xfrm>
                            <a:off x="3991547" y="2546820"/>
                            <a:ext cx="85468" cy="169652"/>
                          </a:xfrm>
                          <a:prstGeom prst="rect">
                            <a:avLst/>
                          </a:prstGeom>
                          <a:ln>
                            <a:noFill/>
                          </a:ln>
                        </wps:spPr>
                        <wps:txbx>
                          <w:txbxContent>
                            <w:p w14:paraId="58E01854" w14:textId="77777777" w:rsidR="00C7680C" w:rsidRDefault="00C7680C" w:rsidP="00C7680C">
                              <w:pPr>
                                <w:spacing w:after="160" w:line="259" w:lineRule="auto"/>
                                <w:ind w:left="0" w:firstLine="0"/>
                                <w:jc w:val="left"/>
                              </w:pPr>
                              <w:r>
                                <w:rPr>
                                  <w:rFonts w:ascii="Segoe UI Symbol" w:eastAsia="Segoe UI Symbol" w:hAnsi="Segoe UI Symbol" w:cs="Segoe UI Symbol"/>
                                  <w:sz w:val="22"/>
                                </w:rPr>
                                <w:t>•</w:t>
                              </w:r>
                            </w:p>
                          </w:txbxContent>
                        </wps:txbx>
                        <wps:bodyPr horzOverflow="overflow" vert="horz" lIns="0" tIns="0" rIns="0" bIns="0" rtlCol="0">
                          <a:noAutofit/>
                        </wps:bodyPr>
                      </wps:wsp>
                      <wps:wsp>
                        <wps:cNvPr id="320" name="Rectangle 320"/>
                        <wps:cNvSpPr/>
                        <wps:spPr>
                          <a:xfrm>
                            <a:off x="4055174" y="2541977"/>
                            <a:ext cx="51653" cy="174642"/>
                          </a:xfrm>
                          <a:prstGeom prst="rect">
                            <a:avLst/>
                          </a:prstGeom>
                          <a:ln>
                            <a:noFill/>
                          </a:ln>
                        </wps:spPr>
                        <wps:txbx>
                          <w:txbxContent>
                            <w:p w14:paraId="2812335F" w14:textId="77777777" w:rsidR="00C7680C" w:rsidRDefault="00C7680C" w:rsidP="00C7680C">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21" name="Rectangle 321"/>
                        <wps:cNvSpPr/>
                        <wps:spPr>
                          <a:xfrm>
                            <a:off x="4220147" y="2535019"/>
                            <a:ext cx="1269393" cy="185801"/>
                          </a:xfrm>
                          <a:prstGeom prst="rect">
                            <a:avLst/>
                          </a:prstGeom>
                          <a:ln>
                            <a:noFill/>
                          </a:ln>
                        </wps:spPr>
                        <wps:txbx>
                          <w:txbxContent>
                            <w:p w14:paraId="5D4989B8" w14:textId="77777777" w:rsidR="00C7680C" w:rsidRDefault="00C7680C" w:rsidP="00C7680C">
                              <w:pPr>
                                <w:spacing w:after="160" w:line="259" w:lineRule="auto"/>
                                <w:ind w:left="0" w:firstLine="0"/>
                                <w:jc w:val="left"/>
                              </w:pPr>
                              <w:r>
                                <w:rPr>
                                  <w:sz w:val="22"/>
                                </w:rPr>
                                <w:t xml:space="preserve">Management of </w:t>
                              </w:r>
                            </w:p>
                          </w:txbxContent>
                        </wps:txbx>
                        <wps:bodyPr horzOverflow="overflow" vert="horz" lIns="0" tIns="0" rIns="0" bIns="0" rtlCol="0">
                          <a:noAutofit/>
                        </wps:bodyPr>
                      </wps:wsp>
                      <wps:wsp>
                        <wps:cNvPr id="322" name="Rectangle 322"/>
                        <wps:cNvSpPr/>
                        <wps:spPr>
                          <a:xfrm>
                            <a:off x="4220147" y="2723234"/>
                            <a:ext cx="1040300" cy="185801"/>
                          </a:xfrm>
                          <a:prstGeom prst="rect">
                            <a:avLst/>
                          </a:prstGeom>
                          <a:ln>
                            <a:noFill/>
                          </a:ln>
                        </wps:spPr>
                        <wps:txbx>
                          <w:txbxContent>
                            <w:p w14:paraId="69353940" w14:textId="77777777" w:rsidR="00C7680C" w:rsidRDefault="00C7680C" w:rsidP="00C7680C">
                              <w:pPr>
                                <w:spacing w:after="160" w:line="259" w:lineRule="auto"/>
                                <w:ind w:left="0" w:firstLine="0"/>
                                <w:jc w:val="left"/>
                              </w:pPr>
                              <w:r>
                                <w:rPr>
                                  <w:sz w:val="22"/>
                                </w:rPr>
                                <w:t xml:space="preserve">learning and </w:t>
                              </w:r>
                            </w:p>
                          </w:txbxContent>
                        </wps:txbx>
                        <wps:bodyPr horzOverflow="overflow" vert="horz" lIns="0" tIns="0" rIns="0" bIns="0" rtlCol="0">
                          <a:noAutofit/>
                        </wps:bodyPr>
                      </wps:wsp>
                      <wps:wsp>
                        <wps:cNvPr id="323" name="Rectangle 323"/>
                        <wps:cNvSpPr/>
                        <wps:spPr>
                          <a:xfrm>
                            <a:off x="4220147" y="2913734"/>
                            <a:ext cx="1022834" cy="185801"/>
                          </a:xfrm>
                          <a:prstGeom prst="rect">
                            <a:avLst/>
                          </a:prstGeom>
                          <a:ln>
                            <a:noFill/>
                          </a:ln>
                        </wps:spPr>
                        <wps:txbx>
                          <w:txbxContent>
                            <w:p w14:paraId="39E22B2F" w14:textId="77777777" w:rsidR="00C7680C" w:rsidRDefault="00C7680C" w:rsidP="00C7680C">
                              <w:pPr>
                                <w:spacing w:after="160" w:line="259" w:lineRule="auto"/>
                                <w:ind w:left="0" w:firstLine="0"/>
                                <w:jc w:val="left"/>
                              </w:pPr>
                              <w:r>
                                <w:rPr>
                                  <w:sz w:val="22"/>
                                </w:rPr>
                                <w:t xml:space="preserve">professional </w:t>
                              </w:r>
                            </w:p>
                          </w:txbxContent>
                        </wps:txbx>
                        <wps:bodyPr horzOverflow="overflow" vert="horz" lIns="0" tIns="0" rIns="0" bIns="0" rtlCol="0">
                          <a:noAutofit/>
                        </wps:bodyPr>
                      </wps:wsp>
                      <wps:wsp>
                        <wps:cNvPr id="324" name="Rectangle 324"/>
                        <wps:cNvSpPr/>
                        <wps:spPr>
                          <a:xfrm>
                            <a:off x="4220147" y="3104234"/>
                            <a:ext cx="961334" cy="185801"/>
                          </a:xfrm>
                          <a:prstGeom prst="rect">
                            <a:avLst/>
                          </a:prstGeom>
                          <a:ln>
                            <a:noFill/>
                          </a:ln>
                        </wps:spPr>
                        <wps:txbx>
                          <w:txbxContent>
                            <w:p w14:paraId="349F893C" w14:textId="77777777" w:rsidR="00C7680C" w:rsidRDefault="00C7680C" w:rsidP="00C7680C">
                              <w:pPr>
                                <w:spacing w:after="160" w:line="259" w:lineRule="auto"/>
                                <w:ind w:left="0" w:firstLine="0"/>
                                <w:jc w:val="left"/>
                              </w:pPr>
                              <w:r>
                                <w:rPr>
                                  <w:sz w:val="22"/>
                                </w:rPr>
                                <w:t>competence</w:t>
                              </w:r>
                            </w:p>
                          </w:txbxContent>
                        </wps:txbx>
                        <wps:bodyPr horzOverflow="overflow" vert="horz" lIns="0" tIns="0" rIns="0" bIns="0" rtlCol="0">
                          <a:noAutofit/>
                        </wps:bodyPr>
                      </wps:wsp>
                      <wps:wsp>
                        <wps:cNvPr id="325" name="Rectangle 325"/>
                        <wps:cNvSpPr/>
                        <wps:spPr>
                          <a:xfrm>
                            <a:off x="4941888" y="3104234"/>
                            <a:ext cx="40876" cy="185801"/>
                          </a:xfrm>
                          <a:prstGeom prst="rect">
                            <a:avLst/>
                          </a:prstGeom>
                          <a:ln>
                            <a:noFill/>
                          </a:ln>
                        </wps:spPr>
                        <wps:txbx>
                          <w:txbxContent>
                            <w:p w14:paraId="6760907F" w14:textId="77777777" w:rsidR="00C7680C" w:rsidRDefault="00C7680C" w:rsidP="00C7680C">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26" name="Shape 326"/>
                        <wps:cNvSpPr/>
                        <wps:spPr>
                          <a:xfrm>
                            <a:off x="2238058" y="997763"/>
                            <a:ext cx="1362075" cy="2705100"/>
                          </a:xfrm>
                          <a:custGeom>
                            <a:avLst/>
                            <a:gdLst/>
                            <a:ahLst/>
                            <a:cxnLst/>
                            <a:rect l="0" t="0" r="0" b="0"/>
                            <a:pathLst>
                              <a:path w="1362075" h="2705100">
                                <a:moveTo>
                                  <a:pt x="0" y="0"/>
                                </a:moveTo>
                                <a:cubicBezTo>
                                  <a:pt x="376174" y="0"/>
                                  <a:pt x="681101" y="50800"/>
                                  <a:pt x="681101" y="113411"/>
                                </a:cubicBezTo>
                                <a:lnTo>
                                  <a:pt x="681101" y="1238631"/>
                                </a:lnTo>
                                <a:cubicBezTo>
                                  <a:pt x="681101" y="1301369"/>
                                  <a:pt x="985901" y="1352169"/>
                                  <a:pt x="1362075" y="1352169"/>
                                </a:cubicBezTo>
                                <a:cubicBezTo>
                                  <a:pt x="985901" y="1352169"/>
                                  <a:pt x="681101" y="1402969"/>
                                  <a:pt x="681101" y="1465707"/>
                                </a:cubicBezTo>
                                <a:lnTo>
                                  <a:pt x="681101" y="2591562"/>
                                </a:lnTo>
                                <a:cubicBezTo>
                                  <a:pt x="681101" y="2654300"/>
                                  <a:pt x="376174" y="2705100"/>
                                  <a:pt x="0" y="27051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8" name="Rectangle 328"/>
                        <wps:cNvSpPr/>
                        <wps:spPr>
                          <a:xfrm>
                            <a:off x="492696" y="55598"/>
                            <a:ext cx="1979153" cy="185801"/>
                          </a:xfrm>
                          <a:prstGeom prst="rect">
                            <a:avLst/>
                          </a:prstGeom>
                          <a:ln>
                            <a:noFill/>
                          </a:ln>
                        </wps:spPr>
                        <wps:txbx>
                          <w:txbxContent>
                            <w:p w14:paraId="7E943FD5" w14:textId="47A5E1B6" w:rsidR="00C7680C" w:rsidRDefault="00540BE1" w:rsidP="00C7680C">
                              <w:pPr>
                                <w:spacing w:after="160" w:line="259" w:lineRule="auto"/>
                                <w:ind w:left="0" w:firstLine="0"/>
                                <w:jc w:val="left"/>
                              </w:pPr>
                              <w:r w:rsidRPr="00540BE1">
                                <w:rPr>
                                  <w:sz w:val="22"/>
                                  <w:highlight w:val="yellow"/>
                                </w:rPr>
                                <w:t>Predictive Variables</w:t>
                              </w:r>
                            </w:p>
                          </w:txbxContent>
                        </wps:txbx>
                        <wps:bodyPr horzOverflow="overflow" vert="horz" lIns="0" tIns="0" rIns="0" bIns="0" rtlCol="0">
                          <a:noAutofit/>
                        </wps:bodyPr>
                      </wps:wsp>
                      <wps:wsp>
                        <wps:cNvPr id="329" name="Rectangle 329"/>
                        <wps:cNvSpPr/>
                        <wps:spPr>
                          <a:xfrm>
                            <a:off x="1979359" y="55598"/>
                            <a:ext cx="40876" cy="185801"/>
                          </a:xfrm>
                          <a:prstGeom prst="rect">
                            <a:avLst/>
                          </a:prstGeom>
                          <a:ln>
                            <a:noFill/>
                          </a:ln>
                        </wps:spPr>
                        <wps:txbx>
                          <w:txbxContent>
                            <w:p w14:paraId="1861DD92" w14:textId="77777777" w:rsidR="00C7680C" w:rsidRDefault="00C7680C" w:rsidP="00C7680C">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31" name="Rectangle 331"/>
                        <wps:cNvSpPr/>
                        <wps:spPr>
                          <a:xfrm>
                            <a:off x="3971354" y="921738"/>
                            <a:ext cx="1895170" cy="185801"/>
                          </a:xfrm>
                          <a:prstGeom prst="rect">
                            <a:avLst/>
                          </a:prstGeom>
                          <a:ln>
                            <a:noFill/>
                          </a:ln>
                        </wps:spPr>
                        <wps:txbx>
                          <w:txbxContent>
                            <w:p w14:paraId="7D7DE202" w14:textId="0637C37B" w:rsidR="00C7680C" w:rsidRDefault="00540BE1" w:rsidP="00C7680C">
                              <w:pPr>
                                <w:spacing w:after="160" w:line="259" w:lineRule="auto"/>
                                <w:ind w:left="0" w:firstLine="0"/>
                                <w:jc w:val="left"/>
                              </w:pPr>
                              <w:r w:rsidRPr="00540BE1">
                                <w:rPr>
                                  <w:sz w:val="22"/>
                                  <w:highlight w:val="yellow"/>
                                </w:rPr>
                                <w:t>Criterion Variables</w:t>
                              </w:r>
                            </w:p>
                          </w:txbxContent>
                        </wps:txbx>
                        <wps:bodyPr horzOverflow="overflow" vert="horz" lIns="0" tIns="0" rIns="0" bIns="0" rtlCol="0">
                          <a:noAutofit/>
                        </wps:bodyPr>
                      </wps:wsp>
                      <wps:wsp>
                        <wps:cNvPr id="332" name="Rectangle 332"/>
                        <wps:cNvSpPr/>
                        <wps:spPr>
                          <a:xfrm>
                            <a:off x="5394008" y="921738"/>
                            <a:ext cx="40876" cy="185801"/>
                          </a:xfrm>
                          <a:prstGeom prst="rect">
                            <a:avLst/>
                          </a:prstGeom>
                          <a:ln>
                            <a:noFill/>
                          </a:ln>
                        </wps:spPr>
                        <wps:txbx>
                          <w:txbxContent>
                            <w:p w14:paraId="61545ADD" w14:textId="77777777" w:rsidR="00C7680C" w:rsidRDefault="00C7680C" w:rsidP="00C7680C">
                              <w:pPr>
                                <w:spacing w:after="160" w:line="259" w:lineRule="auto"/>
                                <w:ind w:lef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28663B16" id="Group 28224" o:spid="_x0000_s1026" style="width:466.15pt;height:358.3pt;mso-position-horizontal-relative:char;mso-position-vertical-relative:line" coordsize="59203,45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">
                <v:rect id="Rectangle 245" o:spid="_x0000_s1027" style="position:absolute;width:445;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20A258DA" w14:textId="77777777" w:rsidR="00C7680C" w:rsidRDefault="00C7680C" w:rsidP="00C7680C">
                        <w:pPr>
                          <w:spacing w:after="160" w:line="259" w:lineRule="auto"/>
                          <w:ind w:left="0" w:firstLine="0"/>
                          <w:jc w:val="left"/>
                        </w:pPr>
                        <w:r>
                          <w:t xml:space="preserve"> </w:t>
                        </w:r>
                      </w:p>
                    </w:txbxContent>
                  </v:textbox>
                </v:rect>
                <v:rect id="Rectangle 247" o:spid="_x0000_s1028" style="position:absolute;top:3556;width:445;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0F3758D9" w14:textId="77777777" w:rsidR="00C7680C" w:rsidRDefault="00C7680C" w:rsidP="00C7680C">
                        <w:pPr>
                          <w:spacing w:after="160" w:line="259" w:lineRule="auto"/>
                          <w:ind w:left="0" w:firstLine="0"/>
                          <w:jc w:val="left"/>
                        </w:pPr>
                        <w:r>
                          <w:t xml:space="preserve"> </w:t>
                        </w:r>
                      </w:p>
                    </w:txbxContent>
                  </v:textbox>
                </v:rect>
                <v:rect id="Rectangle 248" o:spid="_x0000_s1029" style="position:absolute;top:6375;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59583268" w14:textId="77777777" w:rsidR="00C7680C" w:rsidRDefault="00C7680C" w:rsidP="00C7680C">
                        <w:pPr>
                          <w:spacing w:after="160" w:line="259" w:lineRule="auto"/>
                          <w:ind w:left="0" w:firstLine="0"/>
                          <w:jc w:val="left"/>
                        </w:pPr>
                        <w:r>
                          <w:t xml:space="preserve"> </w:t>
                        </w:r>
                      </w:p>
                    </w:txbxContent>
                  </v:textbox>
                </v:rect>
                <v:rect id="Rectangle 249" o:spid="_x0000_s1030" style="position:absolute;top:9169;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279294C0" w14:textId="77777777" w:rsidR="00C7680C" w:rsidRDefault="00C7680C" w:rsidP="00C7680C">
                        <w:pPr>
                          <w:spacing w:after="160" w:line="259" w:lineRule="auto"/>
                          <w:ind w:left="0" w:firstLine="0"/>
                          <w:jc w:val="left"/>
                        </w:pPr>
                        <w:r>
                          <w:t xml:space="preserve"> </w:t>
                        </w:r>
                      </w:p>
                    </w:txbxContent>
                  </v:textbox>
                </v:rect>
                <v:rect id="Rectangle 250" o:spid="_x0000_s1031" style="position:absolute;top:11965;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3D6162D7" w14:textId="77777777" w:rsidR="00C7680C" w:rsidRDefault="00C7680C" w:rsidP="00C7680C">
                        <w:pPr>
                          <w:spacing w:after="160" w:line="259" w:lineRule="auto"/>
                          <w:ind w:left="0" w:firstLine="0"/>
                          <w:jc w:val="left"/>
                        </w:pPr>
                        <w:r>
                          <w:t xml:space="preserve"> </w:t>
                        </w:r>
                      </w:p>
                    </w:txbxContent>
                  </v:textbox>
                </v:rect>
                <v:rect id="Rectangle 251" o:spid="_x0000_s1032" style="position:absolute;top:14785;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5C19AAD2" w14:textId="77777777" w:rsidR="00C7680C" w:rsidRDefault="00C7680C" w:rsidP="00C7680C">
                        <w:pPr>
                          <w:spacing w:after="160" w:line="259" w:lineRule="auto"/>
                          <w:ind w:left="0" w:firstLine="0"/>
                          <w:jc w:val="left"/>
                        </w:pPr>
                        <w:r>
                          <w:t xml:space="preserve"> </w:t>
                        </w:r>
                      </w:p>
                    </w:txbxContent>
                  </v:textbox>
                </v:rect>
                <v:rect id="Rectangle 252" o:spid="_x0000_s1033" style="position:absolute;top:17579;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5FBB1686" w14:textId="77777777" w:rsidR="00C7680C" w:rsidRDefault="00C7680C" w:rsidP="00C7680C">
                        <w:pPr>
                          <w:spacing w:after="160" w:line="259" w:lineRule="auto"/>
                          <w:ind w:left="0" w:firstLine="0"/>
                          <w:jc w:val="left"/>
                        </w:pPr>
                        <w:r>
                          <w:t xml:space="preserve"> </w:t>
                        </w:r>
                      </w:p>
                    </w:txbxContent>
                  </v:textbox>
                </v:rect>
                <v:rect id="Rectangle 253" o:spid="_x0000_s1034" style="position:absolute;top:19357;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275C0386" w14:textId="77777777" w:rsidR="00C7680C" w:rsidRDefault="00C7680C" w:rsidP="00C7680C">
                        <w:pPr>
                          <w:spacing w:after="160" w:line="259" w:lineRule="auto"/>
                          <w:ind w:left="0" w:firstLine="0"/>
                          <w:jc w:val="left"/>
                        </w:pPr>
                        <w:r>
                          <w:t xml:space="preserve"> </w:t>
                        </w:r>
                      </w:p>
                    </w:txbxContent>
                  </v:textbox>
                </v:rect>
                <v:rect id="Rectangle 254" o:spid="_x0000_s1035" style="position:absolute;top:21160;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0FFFF44A" w14:textId="77777777" w:rsidR="00C7680C" w:rsidRDefault="00C7680C" w:rsidP="00C7680C">
                        <w:pPr>
                          <w:spacing w:after="160" w:line="259" w:lineRule="auto"/>
                          <w:ind w:left="0" w:firstLine="0"/>
                          <w:jc w:val="left"/>
                        </w:pPr>
                        <w:r>
                          <w:t xml:space="preserve"> </w:t>
                        </w:r>
                      </w:p>
                    </w:txbxContent>
                  </v:textbox>
                </v:rect>
                <v:rect id="Rectangle 255" o:spid="_x0000_s1036" style="position:absolute;top:22938;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694B6EBB" w14:textId="77777777" w:rsidR="00C7680C" w:rsidRDefault="00C7680C" w:rsidP="00C7680C">
                        <w:pPr>
                          <w:spacing w:after="160" w:line="259" w:lineRule="auto"/>
                          <w:ind w:left="0" w:firstLine="0"/>
                          <w:jc w:val="left"/>
                        </w:pPr>
                        <w:r>
                          <w:t xml:space="preserve"> </w:t>
                        </w:r>
                      </w:p>
                    </w:txbxContent>
                  </v:textbox>
                </v:rect>
                <v:rect id="Rectangle 256" o:spid="_x0000_s1037" style="position:absolute;top:24716;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0DE3F073" w14:textId="77777777" w:rsidR="00C7680C" w:rsidRDefault="00C7680C" w:rsidP="00C7680C">
                        <w:pPr>
                          <w:spacing w:after="160" w:line="259" w:lineRule="auto"/>
                          <w:ind w:left="0" w:firstLine="0"/>
                          <w:jc w:val="left"/>
                        </w:pPr>
                        <w:r>
                          <w:t xml:space="preserve"> </w:t>
                        </w:r>
                      </w:p>
                    </w:txbxContent>
                  </v:textbox>
                </v:rect>
                <v:rect id="Rectangle 257" o:spid="_x0000_s1038" style="position:absolute;top:26523;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7C8C308F" w14:textId="77777777" w:rsidR="00C7680C" w:rsidRDefault="00C7680C" w:rsidP="00C7680C">
                        <w:pPr>
                          <w:spacing w:after="160" w:line="259" w:lineRule="auto"/>
                          <w:ind w:left="0" w:firstLine="0"/>
                          <w:jc w:val="left"/>
                        </w:pPr>
                        <w:r>
                          <w:t xml:space="preserve"> </w:t>
                        </w:r>
                      </w:p>
                    </w:txbxContent>
                  </v:textbox>
                </v:rect>
                <v:shape id="Shape 277" o:spid="_x0000_s1039" style="position:absolute;left:2187;top:3004;width:20155;height:22098;visibility:visible;mso-wrap-style:square;v-text-anchor:top" coordsize="2015490,220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" path="m,2209800r2015490,l2015490,,,,,2209800xe" filled="f" strokeweight="1pt">
                  <v:stroke miterlimit="83231f" joinstyle="miter"/>
                  <v:path arrowok="t" textboxrect="0,0,2015490,2209800"/>
                </v:shape>
                <v:rect id="Rectangle 278" o:spid="_x0000_s1040" style="position:absolute;left:6937;top:4746;width:14150;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292FD46A" w14:textId="77777777" w:rsidR="00C7680C" w:rsidRDefault="00C7680C" w:rsidP="00C7680C">
                        <w:pPr>
                          <w:spacing w:after="160" w:line="259" w:lineRule="auto"/>
                          <w:ind w:left="0" w:firstLine="0"/>
                          <w:jc w:val="left"/>
                        </w:pPr>
                        <w:r>
                          <w:rPr>
                            <w:b/>
                            <w:sz w:val="22"/>
                          </w:rPr>
                          <w:t>Leadership Style</w:t>
                        </w:r>
                      </w:p>
                    </w:txbxContent>
                  </v:textbox>
                </v:rect>
                <v:rect id="Rectangle 279" o:spid="_x0000_s1041" style="position:absolute;left:17607;top:4746;width:409;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2AF4A0BB" w14:textId="77777777" w:rsidR="00C7680C" w:rsidRDefault="00C7680C" w:rsidP="00C7680C">
                        <w:pPr>
                          <w:spacing w:after="160" w:line="259" w:lineRule="auto"/>
                          <w:ind w:left="0" w:firstLine="0"/>
                          <w:jc w:val="left"/>
                        </w:pPr>
                        <w:r>
                          <w:rPr>
                            <w:b/>
                            <w:sz w:val="22"/>
                          </w:rPr>
                          <w:t xml:space="preserve"> </w:t>
                        </w:r>
                      </w:p>
                    </w:txbxContent>
                  </v:textbox>
                </v:rect>
                <v:rect id="Rectangle 280" o:spid="_x0000_s1042" style="position:absolute;left:3175;top:7735;width:85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05C6DE95" w14:textId="77777777" w:rsidR="00C7680C" w:rsidRDefault="00C7680C" w:rsidP="00C7680C">
                        <w:pPr>
                          <w:spacing w:after="160" w:line="259" w:lineRule="auto"/>
                          <w:ind w:left="0" w:firstLine="0"/>
                          <w:jc w:val="left"/>
                        </w:pPr>
                        <w:r>
                          <w:rPr>
                            <w:rFonts w:ascii="Segoe UI Symbol" w:eastAsia="Segoe UI Symbol" w:hAnsi="Segoe UI Symbol" w:cs="Segoe UI Symbol"/>
                            <w:sz w:val="22"/>
                          </w:rPr>
                          <w:t>•</w:t>
                        </w:r>
                      </w:p>
                    </w:txbxContent>
                  </v:textbox>
                </v:rect>
                <v:rect id="Rectangle 281" o:spid="_x0000_s1043" style="position:absolute;left:3809;top:7686;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3955B9E5" w14:textId="77777777" w:rsidR="00C7680C" w:rsidRDefault="00C7680C" w:rsidP="00C7680C">
                        <w:pPr>
                          <w:spacing w:after="160" w:line="259" w:lineRule="auto"/>
                          <w:ind w:left="0" w:firstLine="0"/>
                          <w:jc w:val="left"/>
                        </w:pPr>
                        <w:r>
                          <w:rPr>
                            <w:rFonts w:ascii="Arial" w:eastAsia="Arial" w:hAnsi="Arial" w:cs="Arial"/>
                            <w:sz w:val="22"/>
                          </w:rPr>
                          <w:t xml:space="preserve"> </w:t>
                        </w:r>
                      </w:p>
                    </w:txbxContent>
                  </v:textbox>
                </v:rect>
                <v:rect id="Rectangle 282" o:spid="_x0000_s1044" style="position:absolute;left:5464;top:7617;width:1758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28C94FC6" w14:textId="77777777" w:rsidR="00C7680C" w:rsidRDefault="00C7680C" w:rsidP="00C7680C">
                        <w:pPr>
                          <w:spacing w:after="160" w:line="259" w:lineRule="auto"/>
                          <w:ind w:left="0" w:firstLine="0"/>
                          <w:jc w:val="left"/>
                        </w:pPr>
                        <w:r>
                          <w:rPr>
                            <w:sz w:val="22"/>
                          </w:rPr>
                          <w:t xml:space="preserve">Principals’ leadership </w:t>
                        </w:r>
                      </w:p>
                    </w:txbxContent>
                  </v:textbox>
                </v:rect>
                <v:rect id="Rectangle 283" o:spid="_x0000_s1045" style="position:absolute;left:5464;top:9522;width:1991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4E0620A4" w14:textId="77777777" w:rsidR="00C7680C" w:rsidRDefault="00C7680C" w:rsidP="00C7680C">
                        <w:pPr>
                          <w:spacing w:after="160" w:line="259" w:lineRule="auto"/>
                          <w:ind w:left="0" w:firstLine="0"/>
                          <w:jc w:val="left"/>
                        </w:pPr>
                        <w:r>
                          <w:rPr>
                            <w:sz w:val="22"/>
                          </w:rPr>
                          <w:t xml:space="preserve">behavior with statement </w:t>
                        </w:r>
                      </w:p>
                    </w:txbxContent>
                  </v:textbox>
                </v:rect>
                <v:rect id="Rectangle 284" o:spid="_x0000_s1046" style="position:absolute;left:5464;top:11405;width:1622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5C1F18E1" w14:textId="77777777" w:rsidR="00C7680C" w:rsidRDefault="00C7680C" w:rsidP="00C7680C">
                        <w:pPr>
                          <w:spacing w:after="160" w:line="259" w:lineRule="auto"/>
                          <w:ind w:left="0" w:firstLine="0"/>
                          <w:jc w:val="left"/>
                        </w:pPr>
                        <w:r>
                          <w:rPr>
                            <w:sz w:val="22"/>
                          </w:rPr>
                          <w:t xml:space="preserve">related to Affiliative </w:t>
                        </w:r>
                      </w:p>
                    </w:txbxContent>
                  </v:textbox>
                </v:rect>
                <v:rect id="Rectangle 285" o:spid="_x0000_s1047" style="position:absolute;left:5464;top:13310;width:1258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300A5FC2" w14:textId="77777777" w:rsidR="00C7680C" w:rsidRDefault="00C7680C" w:rsidP="00C7680C">
                        <w:pPr>
                          <w:spacing w:after="160" w:line="259" w:lineRule="auto"/>
                          <w:ind w:left="0" w:firstLine="0"/>
                          <w:jc w:val="left"/>
                        </w:pPr>
                        <w:r>
                          <w:rPr>
                            <w:sz w:val="22"/>
                          </w:rPr>
                          <w:t>leadership style</w:t>
                        </w:r>
                      </w:p>
                    </w:txbxContent>
                  </v:textbox>
                </v:rect>
                <v:rect id="Rectangle 286" o:spid="_x0000_s1048" style="position:absolute;left:14912;top:13310;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19085E29" w14:textId="77777777" w:rsidR="00C7680C" w:rsidRDefault="00C7680C" w:rsidP="00C7680C">
                        <w:pPr>
                          <w:spacing w:after="160" w:line="259" w:lineRule="auto"/>
                          <w:ind w:left="0" w:firstLine="0"/>
                          <w:jc w:val="left"/>
                        </w:pPr>
                        <w:r>
                          <w:rPr>
                            <w:sz w:val="22"/>
                          </w:rPr>
                          <w:t xml:space="preserve"> </w:t>
                        </w:r>
                      </w:p>
                    </w:txbxContent>
                  </v:textbox>
                </v:rect>
                <v:rect id="Rectangle 287" o:spid="_x0000_s1049" style="position:absolute;left:5464;top:15215;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711105B6" w14:textId="77777777" w:rsidR="00C7680C" w:rsidRDefault="00C7680C" w:rsidP="00C7680C">
                        <w:pPr>
                          <w:spacing w:after="160" w:line="259" w:lineRule="auto"/>
                          <w:ind w:left="0" w:firstLine="0"/>
                          <w:jc w:val="left"/>
                        </w:pPr>
                        <w:r>
                          <w:rPr>
                            <w:sz w:val="22"/>
                          </w:rPr>
                          <w:t xml:space="preserve"> </w:t>
                        </w:r>
                      </w:p>
                    </w:txbxContent>
                  </v:textbox>
                </v:rect>
                <v:rect id="Rectangle 288" o:spid="_x0000_s1050" style="position:absolute;left:3175;top:17288;width:85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35150783" w14:textId="77777777" w:rsidR="00C7680C" w:rsidRDefault="00C7680C" w:rsidP="00C7680C">
                        <w:pPr>
                          <w:spacing w:after="160" w:line="259" w:lineRule="auto"/>
                          <w:ind w:left="0" w:firstLine="0"/>
                          <w:jc w:val="left"/>
                        </w:pPr>
                        <w:r>
                          <w:rPr>
                            <w:rFonts w:ascii="Segoe UI Symbol" w:eastAsia="Segoe UI Symbol" w:hAnsi="Segoe UI Symbol" w:cs="Segoe UI Symbol"/>
                            <w:sz w:val="22"/>
                          </w:rPr>
                          <w:t>•</w:t>
                        </w:r>
                      </w:p>
                    </w:txbxContent>
                  </v:textbox>
                </v:rect>
                <v:rect id="Rectangle 289" o:spid="_x0000_s1051" style="position:absolute;left:3809;top:17239;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02CDF1C1" w14:textId="77777777" w:rsidR="00C7680C" w:rsidRDefault="00C7680C" w:rsidP="00C7680C">
                        <w:pPr>
                          <w:spacing w:after="160" w:line="259" w:lineRule="auto"/>
                          <w:ind w:left="0" w:firstLine="0"/>
                          <w:jc w:val="left"/>
                        </w:pPr>
                        <w:r>
                          <w:rPr>
                            <w:rFonts w:ascii="Arial" w:eastAsia="Arial" w:hAnsi="Arial" w:cs="Arial"/>
                            <w:sz w:val="22"/>
                          </w:rPr>
                          <w:t xml:space="preserve"> </w:t>
                        </w:r>
                      </w:p>
                    </w:txbxContent>
                  </v:textbox>
                </v:rect>
                <v:rect id="Rectangle 290" o:spid="_x0000_s1052" style="position:absolute;left:5464;top:17170;width:1758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31C01F54" w14:textId="77777777" w:rsidR="00C7680C" w:rsidRDefault="00C7680C" w:rsidP="00C7680C">
                        <w:pPr>
                          <w:spacing w:after="160" w:line="259" w:lineRule="auto"/>
                          <w:ind w:left="0" w:firstLine="0"/>
                          <w:jc w:val="left"/>
                        </w:pPr>
                        <w:r>
                          <w:rPr>
                            <w:sz w:val="22"/>
                          </w:rPr>
                          <w:t xml:space="preserve">Principals’ leadership </w:t>
                        </w:r>
                      </w:p>
                    </w:txbxContent>
                  </v:textbox>
                </v:rect>
                <v:rect id="Rectangle 291" o:spid="_x0000_s1053" style="position:absolute;left:5464;top:19075;width:2140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327EA56C" w14:textId="77777777" w:rsidR="00C7680C" w:rsidRDefault="00C7680C" w:rsidP="00C7680C">
                        <w:pPr>
                          <w:spacing w:after="160" w:line="259" w:lineRule="auto"/>
                          <w:ind w:left="0" w:firstLine="0"/>
                          <w:jc w:val="left"/>
                        </w:pPr>
                        <w:r>
                          <w:rPr>
                            <w:sz w:val="22"/>
                          </w:rPr>
                          <w:t xml:space="preserve">behavior and Participative </w:t>
                        </w:r>
                      </w:p>
                    </w:txbxContent>
                  </v:textbox>
                </v:rect>
                <v:rect id="Rectangle 292" o:spid="_x0000_s1054" style="position:absolute;left:5464;top:20980;width:1321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3F9CEACA" w14:textId="77777777" w:rsidR="00C7680C" w:rsidRDefault="00C7680C" w:rsidP="00C7680C">
                        <w:pPr>
                          <w:spacing w:after="160" w:line="259" w:lineRule="auto"/>
                          <w:ind w:left="0" w:firstLine="0"/>
                          <w:jc w:val="left"/>
                        </w:pPr>
                        <w:r>
                          <w:rPr>
                            <w:sz w:val="22"/>
                          </w:rPr>
                          <w:t>Leadership Style</w:t>
                        </w:r>
                      </w:p>
                    </w:txbxContent>
                  </v:textbox>
                </v:rect>
                <v:rect id="Rectangle 293" o:spid="_x0000_s1055" style="position:absolute;left:15399;top:20980;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01E816F6" w14:textId="77777777" w:rsidR="00C7680C" w:rsidRDefault="00C7680C" w:rsidP="00C7680C">
                        <w:pPr>
                          <w:spacing w:after="160" w:line="259" w:lineRule="auto"/>
                          <w:ind w:left="0" w:firstLine="0"/>
                          <w:jc w:val="left"/>
                        </w:pPr>
                        <w:r>
                          <w:rPr>
                            <w:sz w:val="22"/>
                          </w:rPr>
                          <w:t xml:space="preserve"> </w:t>
                        </w:r>
                      </w:p>
                    </w:txbxContent>
                  </v:textbox>
                </v:rect>
                <v:shape id="Shape 295" o:spid="_x0000_s1056" style="position:absolute;left:2473;top:26391;width:19939;height:19113;visibility:visible;mso-wrap-style:square;v-text-anchor:top" coordsize="1993900,191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" path="m,1911350r1993900,l1993900,,,,,1911350xe" filled="f" strokeweight="1pt">
                  <v:stroke miterlimit="83231f" joinstyle="miter"/>
                  <v:path arrowok="t" textboxrect="0,0,1993900,1911350"/>
                </v:shape>
                <v:rect id="Rectangle 296" o:spid="_x0000_s1057" style="position:absolute;left:5180;top:30458;width:1929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3FC58B19" w14:textId="77777777" w:rsidR="00C7680C" w:rsidRDefault="00C7680C" w:rsidP="00C7680C">
                        <w:pPr>
                          <w:spacing w:after="160" w:line="259" w:lineRule="auto"/>
                          <w:ind w:left="0" w:firstLine="0"/>
                          <w:jc w:val="left"/>
                        </w:pPr>
                        <w:r>
                          <w:rPr>
                            <w:b/>
                            <w:sz w:val="22"/>
                          </w:rPr>
                          <w:t>Technology Utilization</w:t>
                        </w:r>
                      </w:p>
                    </w:txbxContent>
                  </v:textbox>
                </v:rect>
                <v:rect id="Rectangle 297" o:spid="_x0000_s1058" style="position:absolute;left:19716;top:30458;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18760C9D" w14:textId="77777777" w:rsidR="00C7680C" w:rsidRDefault="00C7680C" w:rsidP="00C7680C">
                        <w:pPr>
                          <w:spacing w:after="160" w:line="259" w:lineRule="auto"/>
                          <w:ind w:left="0" w:firstLine="0"/>
                          <w:jc w:val="left"/>
                        </w:pPr>
                        <w:r>
                          <w:rPr>
                            <w:b/>
                            <w:sz w:val="22"/>
                          </w:rPr>
                          <w:t xml:space="preserve"> </w:t>
                        </w:r>
                      </w:p>
                    </w:txbxContent>
                  </v:textbox>
                </v:rect>
                <v:rect id="Rectangle 298" o:spid="_x0000_s1059" style="position:absolute;left:5743;top:33420;width:855;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03CE94F1" w14:textId="77777777" w:rsidR="00C7680C" w:rsidRDefault="00C7680C" w:rsidP="00C7680C">
                        <w:pPr>
                          <w:spacing w:after="160" w:line="259" w:lineRule="auto"/>
                          <w:ind w:left="0" w:firstLine="0"/>
                          <w:jc w:val="left"/>
                        </w:pPr>
                        <w:r>
                          <w:rPr>
                            <w:rFonts w:ascii="Segoe UI Symbol" w:eastAsia="Segoe UI Symbol" w:hAnsi="Segoe UI Symbol" w:cs="Segoe UI Symbol"/>
                            <w:sz w:val="22"/>
                          </w:rPr>
                          <w:t>•</w:t>
                        </w:r>
                      </w:p>
                    </w:txbxContent>
                  </v:textbox>
                </v:rect>
                <v:rect id="Rectangle 299" o:spid="_x0000_s1060" style="position:absolute;left:6378;top:33372;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273493FB" w14:textId="77777777" w:rsidR="00C7680C" w:rsidRDefault="00C7680C" w:rsidP="00C7680C">
                        <w:pPr>
                          <w:spacing w:after="160" w:line="259" w:lineRule="auto"/>
                          <w:ind w:left="0" w:firstLine="0"/>
                          <w:jc w:val="left"/>
                        </w:pPr>
                        <w:r>
                          <w:rPr>
                            <w:rFonts w:ascii="Arial" w:eastAsia="Arial" w:hAnsi="Arial" w:cs="Arial"/>
                            <w:sz w:val="22"/>
                          </w:rPr>
                          <w:t xml:space="preserve"> </w:t>
                        </w:r>
                      </w:p>
                    </w:txbxContent>
                  </v:textbox>
                </v:rect>
                <v:rect id="Rectangle 300" o:spid="_x0000_s1061" style="position:absolute;left:8029;top:33302;width:1475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271DC107" w14:textId="77777777" w:rsidR="00C7680C" w:rsidRDefault="00C7680C" w:rsidP="00C7680C">
                        <w:pPr>
                          <w:spacing w:after="160" w:line="259" w:lineRule="auto"/>
                          <w:ind w:left="0" w:firstLine="0"/>
                          <w:jc w:val="left"/>
                        </w:pPr>
                        <w:r>
                          <w:rPr>
                            <w:sz w:val="22"/>
                          </w:rPr>
                          <w:t xml:space="preserve">Computer literacy </w:t>
                        </w:r>
                      </w:p>
                    </w:txbxContent>
                  </v:textbox>
                </v:rect>
                <v:rect id="Rectangle 301" o:spid="_x0000_s1062" style="position:absolute;left:8029;top:35207;width:947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3B82EFE7" w14:textId="77777777" w:rsidR="00C7680C" w:rsidRDefault="00C7680C" w:rsidP="00C7680C">
                        <w:pPr>
                          <w:spacing w:after="160" w:line="259" w:lineRule="auto"/>
                          <w:ind w:left="0" w:firstLine="0"/>
                          <w:jc w:val="left"/>
                        </w:pPr>
                        <w:r>
                          <w:rPr>
                            <w:sz w:val="22"/>
                          </w:rPr>
                          <w:t>background</w:t>
                        </w:r>
                      </w:p>
                    </w:txbxContent>
                  </v:textbox>
                </v:rect>
                <v:rect id="Rectangle 302" o:spid="_x0000_s1063" style="position:absolute;left:15169;top:35207;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293A39E6" w14:textId="77777777" w:rsidR="00C7680C" w:rsidRDefault="00C7680C" w:rsidP="00C7680C">
                        <w:pPr>
                          <w:spacing w:after="160" w:line="259" w:lineRule="auto"/>
                          <w:ind w:left="0" w:firstLine="0"/>
                          <w:jc w:val="left"/>
                        </w:pPr>
                        <w:r>
                          <w:rPr>
                            <w:sz w:val="22"/>
                          </w:rPr>
                          <w:t xml:space="preserve"> </w:t>
                        </w:r>
                      </w:p>
                    </w:txbxContent>
                  </v:textbox>
                </v:rect>
                <v:rect id="Rectangle 303" o:spid="_x0000_s1064" style="position:absolute;left:8029;top:37112;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39CC033F" w14:textId="77777777" w:rsidR="00C7680C" w:rsidRDefault="00C7680C" w:rsidP="00C7680C">
                        <w:pPr>
                          <w:spacing w:after="160" w:line="259" w:lineRule="auto"/>
                          <w:ind w:left="0" w:firstLine="0"/>
                          <w:jc w:val="left"/>
                        </w:pPr>
                        <w:r>
                          <w:rPr>
                            <w:sz w:val="22"/>
                          </w:rPr>
                          <w:t xml:space="preserve"> </w:t>
                        </w:r>
                      </w:p>
                    </w:txbxContent>
                  </v:textbox>
                </v:rect>
                <v:rect id="Rectangle 304" o:spid="_x0000_s1065" style="position:absolute;left:5743;top:39186;width:855;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62A567CB" w14:textId="77777777" w:rsidR="00C7680C" w:rsidRDefault="00C7680C" w:rsidP="00C7680C">
                        <w:pPr>
                          <w:spacing w:after="160" w:line="259" w:lineRule="auto"/>
                          <w:ind w:left="0" w:firstLine="0"/>
                          <w:jc w:val="left"/>
                        </w:pPr>
                        <w:r>
                          <w:rPr>
                            <w:rFonts w:ascii="Segoe UI Symbol" w:eastAsia="Segoe UI Symbol" w:hAnsi="Segoe UI Symbol" w:cs="Segoe UI Symbol"/>
                            <w:sz w:val="22"/>
                          </w:rPr>
                          <w:t>•</w:t>
                        </w:r>
                      </w:p>
                    </w:txbxContent>
                  </v:textbox>
                </v:rect>
                <v:rect id="Rectangle 305" o:spid="_x0000_s1066" style="position:absolute;left:6378;top:39138;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7E8BC3C3" w14:textId="77777777" w:rsidR="00C7680C" w:rsidRDefault="00C7680C" w:rsidP="00C7680C">
                        <w:pPr>
                          <w:spacing w:after="160" w:line="259" w:lineRule="auto"/>
                          <w:ind w:left="0" w:firstLine="0"/>
                          <w:jc w:val="left"/>
                        </w:pPr>
                        <w:r>
                          <w:rPr>
                            <w:rFonts w:ascii="Arial" w:eastAsia="Arial" w:hAnsi="Arial" w:cs="Arial"/>
                            <w:sz w:val="22"/>
                          </w:rPr>
                          <w:t xml:space="preserve"> </w:t>
                        </w:r>
                      </w:p>
                    </w:txbxContent>
                  </v:textbox>
                </v:rect>
                <v:rect id="Rectangle 306" o:spid="_x0000_s1067" style="position:absolute;left:8029;top:39068;width:1757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52E21B0E" w14:textId="77777777" w:rsidR="00C7680C" w:rsidRDefault="00C7680C" w:rsidP="00C7680C">
                        <w:pPr>
                          <w:spacing w:after="160" w:line="259" w:lineRule="auto"/>
                          <w:ind w:left="0" w:firstLine="0"/>
                          <w:jc w:val="left"/>
                        </w:pPr>
                        <w:r>
                          <w:rPr>
                            <w:sz w:val="22"/>
                          </w:rPr>
                          <w:t>Accessing the internet</w:t>
                        </w:r>
                      </w:p>
                    </w:txbxContent>
                  </v:textbox>
                </v:rect>
                <v:rect id="Rectangle 307" o:spid="_x0000_s1068" style="position:absolute;left:21240;top:39068;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4734D4CF" w14:textId="77777777" w:rsidR="00C7680C" w:rsidRDefault="00C7680C" w:rsidP="00C7680C">
                        <w:pPr>
                          <w:spacing w:after="160" w:line="259" w:lineRule="auto"/>
                          <w:ind w:left="0" w:firstLine="0"/>
                          <w:jc w:val="left"/>
                        </w:pPr>
                        <w:r>
                          <w:rPr>
                            <w:sz w:val="22"/>
                          </w:rPr>
                          <w:t xml:space="preserve"> </w:t>
                        </w:r>
                      </w:p>
                    </w:txbxContent>
                  </v:textbox>
                </v:rect>
                <v:shape id="Shape 309" o:spid="_x0000_s1069" style="position:absolute;left:35867;top:11770;width:20943;height:24664;visibility:visible;mso-wrap-style:square;v-text-anchor:top" coordsize="2094230,246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" path="m,2466340r2094230,l2094230,,,,,2466340xe" filled="f" strokeweight="1pt">
                  <v:stroke miterlimit="83231f" joinstyle="miter"/>
                  <v:path arrowok="t" textboxrect="0,0,2094230,2466340"/>
                </v:shape>
                <v:rect id="Rectangle 310" o:spid="_x0000_s1070" style="position:absolute;left:39815;top:14809;width:1938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50D4D22E" w14:textId="77777777" w:rsidR="00C7680C" w:rsidRDefault="00C7680C" w:rsidP="00C7680C">
                        <w:pPr>
                          <w:spacing w:after="160" w:line="259" w:lineRule="auto"/>
                          <w:ind w:left="0" w:firstLine="0"/>
                          <w:jc w:val="left"/>
                        </w:pPr>
                        <w:r>
                          <w:rPr>
                            <w:b/>
                            <w:sz w:val="22"/>
                          </w:rPr>
                          <w:t>Teaching Effectiveness</w:t>
                        </w:r>
                      </w:p>
                    </w:txbxContent>
                  </v:textbox>
                </v:rect>
                <v:rect id="Rectangle 311" o:spid="_x0000_s1071" style="position:absolute;left:54426;top:14809;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0F900568" w14:textId="77777777" w:rsidR="00C7680C" w:rsidRDefault="00C7680C" w:rsidP="00C7680C">
                        <w:pPr>
                          <w:spacing w:after="160" w:line="259" w:lineRule="auto"/>
                          <w:ind w:left="0" w:firstLine="0"/>
                          <w:jc w:val="left"/>
                        </w:pPr>
                        <w:r>
                          <w:rPr>
                            <w:b/>
                            <w:sz w:val="22"/>
                          </w:rPr>
                          <w:t xml:space="preserve"> </w:t>
                        </w:r>
                      </w:p>
                    </w:txbxContent>
                  </v:textbox>
                </v:rect>
                <v:rect id="Rectangle 312" o:spid="_x0000_s1072" style="position:absolute;left:39915;top:17796;width:85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232C2054" w14:textId="77777777" w:rsidR="00C7680C" w:rsidRDefault="00C7680C" w:rsidP="00C7680C">
                        <w:pPr>
                          <w:spacing w:after="160" w:line="259" w:lineRule="auto"/>
                          <w:ind w:left="0" w:firstLine="0"/>
                          <w:jc w:val="left"/>
                        </w:pPr>
                        <w:r>
                          <w:rPr>
                            <w:rFonts w:ascii="Segoe UI Symbol" w:eastAsia="Segoe UI Symbol" w:hAnsi="Segoe UI Symbol" w:cs="Segoe UI Symbol"/>
                            <w:sz w:val="22"/>
                          </w:rPr>
                          <w:t>•</w:t>
                        </w:r>
                      </w:p>
                    </w:txbxContent>
                  </v:textbox>
                </v:rect>
                <v:rect id="Rectangle 313" o:spid="_x0000_s1073" style="position:absolute;left:40551;top:17747;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6EE0FD2C" w14:textId="77777777" w:rsidR="00C7680C" w:rsidRDefault="00C7680C" w:rsidP="00C7680C">
                        <w:pPr>
                          <w:spacing w:after="160" w:line="259" w:lineRule="auto"/>
                          <w:ind w:left="0" w:firstLine="0"/>
                          <w:jc w:val="left"/>
                        </w:pPr>
                        <w:r>
                          <w:rPr>
                            <w:rFonts w:ascii="Arial" w:eastAsia="Arial" w:hAnsi="Arial" w:cs="Arial"/>
                            <w:sz w:val="22"/>
                          </w:rPr>
                          <w:t xml:space="preserve"> </w:t>
                        </w:r>
                      </w:p>
                    </w:txbxContent>
                  </v:textbox>
                </v:rect>
                <v:rect id="Rectangle 314" o:spid="_x0000_s1074" style="position:absolute;left:42201;top:17678;width:1424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485D65D6" w14:textId="77777777" w:rsidR="00C7680C" w:rsidRDefault="00C7680C" w:rsidP="00C7680C">
                        <w:pPr>
                          <w:spacing w:after="160" w:line="259" w:lineRule="auto"/>
                          <w:ind w:left="0" w:firstLine="0"/>
                          <w:jc w:val="left"/>
                        </w:pPr>
                        <w:r>
                          <w:rPr>
                            <w:sz w:val="22"/>
                          </w:rPr>
                          <w:t xml:space="preserve">Knowledge of the </w:t>
                        </w:r>
                      </w:p>
                    </w:txbxContent>
                  </v:textbox>
                </v:rect>
                <v:rect id="Rectangle 315" o:spid="_x0000_s1075" style="position:absolute;left:42201;top:19557;width:1664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4218AF77" w14:textId="77777777" w:rsidR="00C7680C" w:rsidRDefault="00C7680C" w:rsidP="00C7680C">
                        <w:pPr>
                          <w:spacing w:after="160" w:line="259" w:lineRule="auto"/>
                          <w:ind w:left="0" w:firstLine="0"/>
                          <w:jc w:val="left"/>
                        </w:pPr>
                        <w:r>
                          <w:rPr>
                            <w:sz w:val="22"/>
                          </w:rPr>
                          <w:t xml:space="preserve">subject and teaching </w:t>
                        </w:r>
                      </w:p>
                    </w:txbxContent>
                  </v:textbox>
                </v:rect>
                <v:rect id="Rectangle 316" o:spid="_x0000_s1076" style="position:absolute;left:42201;top:21462;width:50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48103136" w14:textId="77777777" w:rsidR="00C7680C" w:rsidRDefault="00C7680C" w:rsidP="00C7680C">
                        <w:pPr>
                          <w:spacing w:after="160" w:line="259" w:lineRule="auto"/>
                          <w:ind w:left="0" w:firstLine="0"/>
                          <w:jc w:val="left"/>
                        </w:pPr>
                        <w:r>
                          <w:rPr>
                            <w:sz w:val="22"/>
                          </w:rPr>
                          <w:t>ability</w:t>
                        </w:r>
                      </w:p>
                    </w:txbxContent>
                  </v:textbox>
                </v:rect>
                <v:rect id="Rectangle 317" o:spid="_x0000_s1077" style="position:absolute;left:45989;top:21462;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303CBB4F" w14:textId="77777777" w:rsidR="00C7680C" w:rsidRDefault="00C7680C" w:rsidP="00C7680C">
                        <w:pPr>
                          <w:spacing w:after="160" w:line="259" w:lineRule="auto"/>
                          <w:ind w:left="0" w:firstLine="0"/>
                          <w:jc w:val="left"/>
                        </w:pPr>
                        <w:r>
                          <w:rPr>
                            <w:sz w:val="22"/>
                          </w:rPr>
                          <w:t xml:space="preserve"> </w:t>
                        </w:r>
                      </w:p>
                    </w:txbxContent>
                  </v:textbox>
                </v:rect>
                <v:rect id="Rectangle 318" o:spid="_x0000_s1078" style="position:absolute;left:42201;top:23368;width:409;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24EAA59C" w14:textId="77777777" w:rsidR="00C7680C" w:rsidRDefault="00C7680C" w:rsidP="00C7680C">
                        <w:pPr>
                          <w:spacing w:after="160" w:line="259" w:lineRule="auto"/>
                          <w:ind w:left="0" w:firstLine="0"/>
                          <w:jc w:val="left"/>
                        </w:pPr>
                        <w:r>
                          <w:rPr>
                            <w:sz w:val="22"/>
                          </w:rPr>
                          <w:t xml:space="preserve"> </w:t>
                        </w:r>
                      </w:p>
                    </w:txbxContent>
                  </v:textbox>
                </v:rect>
                <v:rect id="Rectangle 319" o:spid="_x0000_s1079" style="position:absolute;left:39915;top:25468;width:85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58E01854" w14:textId="77777777" w:rsidR="00C7680C" w:rsidRDefault="00C7680C" w:rsidP="00C7680C">
                        <w:pPr>
                          <w:spacing w:after="160" w:line="259" w:lineRule="auto"/>
                          <w:ind w:left="0" w:firstLine="0"/>
                          <w:jc w:val="left"/>
                        </w:pPr>
                        <w:r>
                          <w:rPr>
                            <w:rFonts w:ascii="Segoe UI Symbol" w:eastAsia="Segoe UI Symbol" w:hAnsi="Segoe UI Symbol" w:cs="Segoe UI Symbol"/>
                            <w:sz w:val="22"/>
                          </w:rPr>
                          <w:t>•</w:t>
                        </w:r>
                      </w:p>
                    </w:txbxContent>
                  </v:textbox>
                </v:rect>
                <v:rect id="Rectangle 320" o:spid="_x0000_s1080" style="position:absolute;left:40551;top:25419;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2812335F" w14:textId="77777777" w:rsidR="00C7680C" w:rsidRDefault="00C7680C" w:rsidP="00C7680C">
                        <w:pPr>
                          <w:spacing w:after="160" w:line="259" w:lineRule="auto"/>
                          <w:ind w:left="0" w:firstLine="0"/>
                          <w:jc w:val="left"/>
                        </w:pPr>
                        <w:r>
                          <w:rPr>
                            <w:rFonts w:ascii="Arial" w:eastAsia="Arial" w:hAnsi="Arial" w:cs="Arial"/>
                            <w:sz w:val="22"/>
                          </w:rPr>
                          <w:t xml:space="preserve"> </w:t>
                        </w:r>
                      </w:p>
                    </w:txbxContent>
                  </v:textbox>
                </v:rect>
                <v:rect id="Rectangle 321" o:spid="_x0000_s1081" style="position:absolute;left:42201;top:25350;width:1269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5D4989B8" w14:textId="77777777" w:rsidR="00C7680C" w:rsidRDefault="00C7680C" w:rsidP="00C7680C">
                        <w:pPr>
                          <w:spacing w:after="160" w:line="259" w:lineRule="auto"/>
                          <w:ind w:left="0" w:firstLine="0"/>
                          <w:jc w:val="left"/>
                        </w:pPr>
                        <w:r>
                          <w:rPr>
                            <w:sz w:val="22"/>
                          </w:rPr>
                          <w:t xml:space="preserve">Management of </w:t>
                        </w:r>
                      </w:p>
                    </w:txbxContent>
                  </v:textbox>
                </v:rect>
                <v:rect id="Rectangle 322" o:spid="_x0000_s1082" style="position:absolute;left:42201;top:27232;width:1040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69353940" w14:textId="77777777" w:rsidR="00C7680C" w:rsidRDefault="00C7680C" w:rsidP="00C7680C">
                        <w:pPr>
                          <w:spacing w:after="160" w:line="259" w:lineRule="auto"/>
                          <w:ind w:left="0" w:firstLine="0"/>
                          <w:jc w:val="left"/>
                        </w:pPr>
                        <w:r>
                          <w:rPr>
                            <w:sz w:val="22"/>
                          </w:rPr>
                          <w:t xml:space="preserve">learning and </w:t>
                        </w:r>
                      </w:p>
                    </w:txbxContent>
                  </v:textbox>
                </v:rect>
                <v:rect id="Rectangle 323" o:spid="_x0000_s1083" style="position:absolute;left:42201;top:29137;width:1022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39E22B2F" w14:textId="77777777" w:rsidR="00C7680C" w:rsidRDefault="00C7680C" w:rsidP="00C7680C">
                        <w:pPr>
                          <w:spacing w:after="160" w:line="259" w:lineRule="auto"/>
                          <w:ind w:left="0" w:firstLine="0"/>
                          <w:jc w:val="left"/>
                        </w:pPr>
                        <w:r>
                          <w:rPr>
                            <w:sz w:val="22"/>
                          </w:rPr>
                          <w:t xml:space="preserve">professional </w:t>
                        </w:r>
                      </w:p>
                    </w:txbxContent>
                  </v:textbox>
                </v:rect>
                <v:rect id="Rectangle 324" o:spid="_x0000_s1084" style="position:absolute;left:42201;top:31042;width:961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349F893C" w14:textId="77777777" w:rsidR="00C7680C" w:rsidRDefault="00C7680C" w:rsidP="00C7680C">
                        <w:pPr>
                          <w:spacing w:after="160" w:line="259" w:lineRule="auto"/>
                          <w:ind w:left="0" w:firstLine="0"/>
                          <w:jc w:val="left"/>
                        </w:pPr>
                        <w:r>
                          <w:rPr>
                            <w:sz w:val="22"/>
                          </w:rPr>
                          <w:t>competence</w:t>
                        </w:r>
                      </w:p>
                    </w:txbxContent>
                  </v:textbox>
                </v:rect>
                <v:rect id="Rectangle 325" o:spid="_x0000_s1085" style="position:absolute;left:49418;top:31042;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6760907F" w14:textId="77777777" w:rsidR="00C7680C" w:rsidRDefault="00C7680C" w:rsidP="00C7680C">
                        <w:pPr>
                          <w:spacing w:after="160" w:line="259" w:lineRule="auto"/>
                          <w:ind w:left="0" w:firstLine="0"/>
                          <w:jc w:val="left"/>
                        </w:pPr>
                        <w:r>
                          <w:rPr>
                            <w:sz w:val="22"/>
                          </w:rPr>
                          <w:t xml:space="preserve"> </w:t>
                        </w:r>
                      </w:p>
                    </w:txbxContent>
                  </v:textbox>
                </v:rect>
                <v:shape id="Shape 326" o:spid="_x0000_s1086" style="position:absolute;left:22380;top:9977;width:13621;height:27051;visibility:visible;mso-wrap-style:square;v-text-anchor:top" coordsize="1362075,270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" path="m,c376174,,681101,50800,681101,113411r,1125220c681101,1301369,985901,1352169,1362075,1352169v-376174,,-680974,50800,-680974,113538l681101,2591562v,62738,-304927,113538,-681101,113538e" filled="f" strokeweight="1pt">
                  <v:stroke miterlimit="83231f" joinstyle="miter"/>
                  <v:path arrowok="t" textboxrect="0,0,1362075,2705100"/>
                </v:shape>
                <v:rect id="Rectangle 328" o:spid="_x0000_s1087" style="position:absolute;left:4926;top:555;width:1979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7E943FD5" w14:textId="47A5E1B6" w:rsidR="00C7680C" w:rsidRDefault="00540BE1" w:rsidP="00C7680C">
                        <w:pPr>
                          <w:spacing w:after="160" w:line="259" w:lineRule="auto"/>
                          <w:ind w:left="0" w:firstLine="0"/>
                          <w:jc w:val="left"/>
                        </w:pPr>
                        <w:r w:rsidRPr="00540BE1">
                          <w:rPr>
                            <w:sz w:val="22"/>
                            <w:highlight w:val="yellow"/>
                          </w:rPr>
                          <w:t>Predictive Variables</w:t>
                        </w:r>
                      </w:p>
                    </w:txbxContent>
                  </v:textbox>
                </v:rect>
                <v:rect id="Rectangle 329" o:spid="_x0000_s1088" style="position:absolute;left:19793;top:555;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1861DD92" w14:textId="77777777" w:rsidR="00C7680C" w:rsidRDefault="00C7680C" w:rsidP="00C7680C">
                        <w:pPr>
                          <w:spacing w:after="160" w:line="259" w:lineRule="auto"/>
                          <w:ind w:left="0" w:firstLine="0"/>
                          <w:jc w:val="left"/>
                        </w:pPr>
                        <w:r>
                          <w:rPr>
                            <w:sz w:val="22"/>
                          </w:rPr>
                          <w:t xml:space="preserve"> </w:t>
                        </w:r>
                      </w:p>
                    </w:txbxContent>
                  </v:textbox>
                </v:rect>
                <v:rect id="Rectangle 331" o:spid="_x0000_s1089" style="position:absolute;left:39713;top:9217;width:1895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7D7DE202" w14:textId="0637C37B" w:rsidR="00C7680C" w:rsidRDefault="00540BE1" w:rsidP="00C7680C">
                        <w:pPr>
                          <w:spacing w:after="160" w:line="259" w:lineRule="auto"/>
                          <w:ind w:left="0" w:firstLine="0"/>
                          <w:jc w:val="left"/>
                        </w:pPr>
                        <w:r w:rsidRPr="00540BE1">
                          <w:rPr>
                            <w:sz w:val="22"/>
                            <w:highlight w:val="yellow"/>
                          </w:rPr>
                          <w:t>Criterion Variables</w:t>
                        </w:r>
                      </w:p>
                    </w:txbxContent>
                  </v:textbox>
                </v:rect>
                <v:rect id="Rectangle 332" o:spid="_x0000_s1090" style="position:absolute;left:53940;top:9217;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14:paraId="61545ADD" w14:textId="77777777" w:rsidR="00C7680C" w:rsidRDefault="00C7680C" w:rsidP="00C7680C">
                        <w:pPr>
                          <w:spacing w:after="160" w:line="259" w:lineRule="auto"/>
                          <w:ind w:left="0" w:firstLine="0"/>
                          <w:jc w:val="left"/>
                        </w:pPr>
                        <w:r>
                          <w:rPr>
                            <w:sz w:val="22"/>
                          </w:rPr>
                          <w:t xml:space="preserve"> </w:t>
                        </w:r>
                      </w:p>
                    </w:txbxContent>
                  </v:textbox>
                </v:rect>
                <w10:anchorlock/>
              </v:group>
            </w:pict>
          </mc:Fallback>
        </mc:AlternateContent>
      </w:r>
    </w:p>
    <w:p w14:paraId="644368C3" w14:textId="77777777" w:rsidR="007A74CF" w:rsidRPr="00593BEA" w:rsidRDefault="00001C6D" w:rsidP="00E238DE">
      <w:pPr>
        <w:spacing w:after="0" w:line="276" w:lineRule="auto"/>
        <w:ind w:left="197" w:right="179"/>
        <w:jc w:val="center"/>
        <w:rPr>
          <w:rFonts w:ascii="Times New Roman" w:hAnsi="Times New Roman" w:cs="Times New Roman"/>
        </w:rPr>
      </w:pPr>
      <w:r w:rsidRPr="00593BEA">
        <w:rPr>
          <w:rFonts w:ascii="Times New Roman" w:hAnsi="Times New Roman" w:cs="Times New Roman"/>
          <w:i/>
        </w:rPr>
        <w:t xml:space="preserve">Figure 1. Conceptual Framework of the Study </w:t>
      </w:r>
    </w:p>
    <w:p w14:paraId="0DD91342" w14:textId="32E5C385" w:rsidR="00BD4375" w:rsidRPr="00593BEA" w:rsidRDefault="00BD4375" w:rsidP="00F86E2F">
      <w:pPr>
        <w:spacing w:after="0" w:line="276" w:lineRule="auto"/>
        <w:ind w:left="16" w:firstLine="0"/>
        <w:jc w:val="left"/>
        <w:rPr>
          <w:rFonts w:ascii="Times New Roman" w:hAnsi="Times New Roman" w:cs="Times New Roman"/>
          <w:i/>
        </w:rPr>
      </w:pPr>
    </w:p>
    <w:p w14:paraId="1CA9D483" w14:textId="77777777" w:rsidR="00BD4375" w:rsidRPr="00593BEA" w:rsidRDefault="00BD4375" w:rsidP="00E238DE">
      <w:pPr>
        <w:spacing w:after="0" w:line="276" w:lineRule="auto"/>
        <w:ind w:left="16" w:firstLine="0"/>
        <w:jc w:val="left"/>
        <w:rPr>
          <w:rFonts w:ascii="Times New Roman" w:hAnsi="Times New Roman" w:cs="Times New Roman"/>
        </w:rPr>
      </w:pPr>
    </w:p>
    <w:p w14:paraId="6345B1E2" w14:textId="5BB0771A" w:rsidR="007A74CF" w:rsidRPr="00593BEA" w:rsidRDefault="00001C6D" w:rsidP="00E238DE">
      <w:pPr>
        <w:pStyle w:val="Heading1"/>
        <w:spacing w:line="276" w:lineRule="auto"/>
        <w:ind w:left="25"/>
        <w:rPr>
          <w:rFonts w:ascii="Times New Roman" w:hAnsi="Times New Roman" w:cs="Times New Roman"/>
          <w:sz w:val="24"/>
        </w:rPr>
      </w:pPr>
      <w:r w:rsidRPr="00593BEA">
        <w:rPr>
          <w:rFonts w:ascii="Times New Roman" w:hAnsi="Times New Roman" w:cs="Times New Roman"/>
          <w:sz w:val="24"/>
        </w:rPr>
        <w:t xml:space="preserve">METHOD </w:t>
      </w:r>
    </w:p>
    <w:p w14:paraId="03C60ED6" w14:textId="77777777" w:rsidR="007A74CF" w:rsidRPr="00593BEA" w:rsidRDefault="00001C6D" w:rsidP="00E238DE">
      <w:pPr>
        <w:spacing w:after="0" w:line="276" w:lineRule="auto"/>
        <w:ind w:left="74" w:firstLine="0"/>
        <w:jc w:val="center"/>
        <w:rPr>
          <w:rFonts w:ascii="Times New Roman" w:hAnsi="Times New Roman" w:cs="Times New Roman"/>
        </w:rPr>
      </w:pPr>
      <w:r w:rsidRPr="00593BEA">
        <w:rPr>
          <w:rFonts w:ascii="Times New Roman" w:hAnsi="Times New Roman" w:cs="Times New Roman"/>
          <w:b/>
        </w:rPr>
        <w:t xml:space="preserve"> </w:t>
      </w:r>
    </w:p>
    <w:p w14:paraId="42E889C9" w14:textId="2B36EE2A" w:rsidR="00CC7950"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             Th</w:t>
      </w:r>
      <w:r w:rsidR="006F57B1" w:rsidRPr="00593BEA">
        <w:rPr>
          <w:rFonts w:ascii="Times New Roman" w:hAnsi="Times New Roman" w:cs="Times New Roman"/>
        </w:rPr>
        <w:t>is chapter</w:t>
      </w:r>
      <w:r w:rsidRPr="00593BEA">
        <w:rPr>
          <w:rFonts w:ascii="Times New Roman" w:hAnsi="Times New Roman" w:cs="Times New Roman"/>
        </w:rPr>
        <w:t xml:space="preserve"> </w:t>
      </w:r>
      <w:r w:rsidR="006F57B1" w:rsidRPr="00593BEA">
        <w:rPr>
          <w:rFonts w:ascii="Times New Roman" w:hAnsi="Times New Roman" w:cs="Times New Roman"/>
        </w:rPr>
        <w:t>includes the res</w:t>
      </w:r>
      <w:r w:rsidR="003118E8" w:rsidRPr="00593BEA">
        <w:rPr>
          <w:rFonts w:ascii="Times New Roman" w:hAnsi="Times New Roman" w:cs="Times New Roman"/>
        </w:rPr>
        <w:t>earch design</w:t>
      </w:r>
      <w:r w:rsidRPr="00593BEA">
        <w:rPr>
          <w:rFonts w:ascii="Times New Roman" w:hAnsi="Times New Roman" w:cs="Times New Roman"/>
        </w:rPr>
        <w:t>, locale of the study, the sample and sampling, data gathering technique, data analysis</w:t>
      </w:r>
      <w:r w:rsidR="003118E8" w:rsidRPr="00593BEA">
        <w:rPr>
          <w:rFonts w:ascii="Times New Roman" w:hAnsi="Times New Roman" w:cs="Times New Roman"/>
        </w:rPr>
        <w:t xml:space="preserve"> technique</w:t>
      </w:r>
      <w:r w:rsidRPr="00593BEA">
        <w:rPr>
          <w:rFonts w:ascii="Times New Roman" w:hAnsi="Times New Roman" w:cs="Times New Roman"/>
        </w:rPr>
        <w:t>, and the ethical considerations are included in this chapter.</w:t>
      </w:r>
    </w:p>
    <w:p w14:paraId="3F11F4AA" w14:textId="210B2072" w:rsidR="007A74CF"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 </w:t>
      </w:r>
    </w:p>
    <w:p w14:paraId="2EE3F713" w14:textId="77777777" w:rsidR="007A74CF" w:rsidRPr="00593BEA" w:rsidRDefault="00001C6D" w:rsidP="00E238DE">
      <w:pPr>
        <w:pStyle w:val="Heading2"/>
        <w:spacing w:line="276" w:lineRule="auto"/>
        <w:ind w:left="11"/>
        <w:rPr>
          <w:rFonts w:ascii="Times New Roman" w:hAnsi="Times New Roman" w:cs="Times New Roman"/>
        </w:rPr>
      </w:pPr>
      <w:r w:rsidRPr="00593BEA">
        <w:rPr>
          <w:rFonts w:ascii="Times New Roman" w:hAnsi="Times New Roman" w:cs="Times New Roman"/>
        </w:rPr>
        <w:t xml:space="preserve">Research Design </w:t>
      </w:r>
    </w:p>
    <w:p w14:paraId="7A8A5B28" w14:textId="77777777" w:rsidR="007A74CF" w:rsidRPr="00593BEA" w:rsidRDefault="00001C6D" w:rsidP="00E238DE">
      <w:pPr>
        <w:spacing w:after="0" w:line="276" w:lineRule="auto"/>
        <w:ind w:left="16" w:firstLine="0"/>
        <w:jc w:val="left"/>
        <w:rPr>
          <w:rFonts w:ascii="Times New Roman" w:hAnsi="Times New Roman" w:cs="Times New Roman"/>
        </w:rPr>
      </w:pPr>
      <w:r w:rsidRPr="00593BEA">
        <w:rPr>
          <w:rFonts w:ascii="Times New Roman" w:hAnsi="Times New Roman" w:cs="Times New Roman"/>
          <w:b/>
          <w:i/>
        </w:rPr>
        <w:t xml:space="preserve"> </w:t>
      </w:r>
    </w:p>
    <w:p w14:paraId="5A33B327" w14:textId="0ECD4F8D" w:rsidR="00E029F6"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b/>
          <w:i/>
        </w:rPr>
        <w:t xml:space="preserve">             </w:t>
      </w:r>
      <w:r w:rsidR="00F34332" w:rsidRPr="00593BEA">
        <w:rPr>
          <w:rFonts w:ascii="Times New Roman" w:hAnsi="Times New Roman" w:cs="Times New Roman"/>
        </w:rPr>
        <w:t>This study employed a predictive research design</w:t>
      </w:r>
      <w:r w:rsidR="008A388B" w:rsidRPr="00593BEA">
        <w:rPr>
          <w:rFonts w:ascii="Times New Roman" w:hAnsi="Times New Roman" w:cs="Times New Roman"/>
        </w:rPr>
        <w:t>.  It is</w:t>
      </w:r>
      <w:r w:rsidR="00F34332" w:rsidRPr="00593BEA">
        <w:rPr>
          <w:rFonts w:ascii="Times New Roman" w:hAnsi="Times New Roman" w:cs="Times New Roman"/>
        </w:rPr>
        <w:t xml:space="preserve"> characterized by its focus on forecasting outcomes by analyzing relationships among variables. </w:t>
      </w:r>
      <w:r w:rsidR="0016731A" w:rsidRPr="00593BEA">
        <w:rPr>
          <w:rFonts w:ascii="Times New Roman" w:hAnsi="Times New Roman" w:cs="Times New Roman"/>
        </w:rPr>
        <w:t>It is quantitative approach that utilizes numerical data to analyze patterns and relationships among variables</w:t>
      </w:r>
      <w:r w:rsidR="000460B8" w:rsidRPr="00593BEA">
        <w:rPr>
          <w:rFonts w:ascii="Times New Roman" w:hAnsi="Times New Roman" w:cs="Times New Roman"/>
        </w:rPr>
        <w:t xml:space="preserve">. </w:t>
      </w:r>
      <w:r w:rsidR="00F34332" w:rsidRPr="00593BEA">
        <w:rPr>
          <w:rFonts w:ascii="Times New Roman" w:hAnsi="Times New Roman" w:cs="Times New Roman"/>
        </w:rPr>
        <w:t>It is typically applied when researchers aim to anticipate how changes in certain factors influence future results, making it especially useful in education and organizational studies where evidence</w:t>
      </w:r>
      <w:r w:rsidR="00F34332" w:rsidRPr="00593BEA">
        <w:rPr>
          <w:rFonts w:ascii="Times New Roman" w:hAnsi="Times New Roman" w:cs="Times New Roman"/>
        </w:rPr>
        <w:noBreakHyphen/>
        <w:t xml:space="preserve">based planning is </w:t>
      </w:r>
      <w:r w:rsidR="00F34332" w:rsidRPr="00593BEA">
        <w:rPr>
          <w:rFonts w:ascii="Times New Roman" w:hAnsi="Times New Roman" w:cs="Times New Roman"/>
        </w:rPr>
        <w:lastRenderedPageBreak/>
        <w:t>essential (Almeida &amp; Monteiro, 2022). The key advantage of this design lies in its ability to move beyond description, offering data</w:t>
      </w:r>
      <w:r w:rsidR="00F34332" w:rsidRPr="00593BEA">
        <w:rPr>
          <w:rFonts w:ascii="Times New Roman" w:hAnsi="Times New Roman" w:cs="Times New Roman"/>
        </w:rPr>
        <w:noBreakHyphen/>
        <w:t xml:space="preserve">driven predictions that guide informed decisions and practical interventions. </w:t>
      </w:r>
      <w:r w:rsidR="006C1B99" w:rsidRPr="00593BEA">
        <w:rPr>
          <w:rFonts w:ascii="Times New Roman" w:hAnsi="Times New Roman" w:cs="Times New Roman"/>
        </w:rPr>
        <w:t>In this study, predictive analysis was used to examine how teacher workload and professional identity influence low teaching effectiveness, providing valuable insights for improving educational practice (Fan et al., 2021).</w:t>
      </w:r>
    </w:p>
    <w:p w14:paraId="466EEBE8" w14:textId="77777777" w:rsidR="00E029F6" w:rsidRPr="00593BEA" w:rsidRDefault="00E029F6" w:rsidP="00E238DE">
      <w:pPr>
        <w:spacing w:after="0" w:line="276" w:lineRule="auto"/>
        <w:ind w:left="11" w:right="4"/>
        <w:rPr>
          <w:rFonts w:ascii="Times New Roman" w:hAnsi="Times New Roman" w:cs="Times New Roman"/>
        </w:rPr>
      </w:pPr>
    </w:p>
    <w:p w14:paraId="0A4FDDC5" w14:textId="0C6CD689" w:rsidR="007A74CF" w:rsidRPr="00593BEA" w:rsidRDefault="00001C6D" w:rsidP="00E238DE">
      <w:pPr>
        <w:spacing w:after="0" w:line="276" w:lineRule="auto"/>
        <w:ind w:left="11" w:right="4"/>
        <w:rPr>
          <w:rFonts w:ascii="Times New Roman" w:hAnsi="Times New Roman" w:cs="Times New Roman"/>
          <w:b/>
          <w:bCs/>
        </w:rPr>
      </w:pPr>
      <w:r w:rsidRPr="00593BEA">
        <w:rPr>
          <w:rFonts w:ascii="Times New Roman" w:hAnsi="Times New Roman" w:cs="Times New Roman"/>
          <w:b/>
          <w:bCs/>
        </w:rPr>
        <w:t xml:space="preserve">Locale of the Study </w:t>
      </w:r>
    </w:p>
    <w:p w14:paraId="34FB8917" w14:textId="77777777" w:rsidR="007A74CF" w:rsidRPr="00593BEA" w:rsidRDefault="00001C6D" w:rsidP="00E238DE">
      <w:pPr>
        <w:spacing w:after="0" w:line="276" w:lineRule="auto"/>
        <w:ind w:left="16" w:firstLine="0"/>
        <w:jc w:val="left"/>
        <w:rPr>
          <w:rFonts w:ascii="Times New Roman" w:hAnsi="Times New Roman" w:cs="Times New Roman"/>
        </w:rPr>
      </w:pPr>
      <w:r w:rsidRPr="00593BEA">
        <w:rPr>
          <w:rFonts w:ascii="Times New Roman" w:hAnsi="Times New Roman" w:cs="Times New Roman"/>
        </w:rPr>
        <w:t xml:space="preserve"> </w:t>
      </w:r>
    </w:p>
    <w:p w14:paraId="1B5E7BF1" w14:textId="1A0A400B" w:rsidR="0037537F" w:rsidRPr="00593BEA" w:rsidRDefault="0037537F" w:rsidP="0037537F">
      <w:pPr>
        <w:spacing w:after="0" w:line="276" w:lineRule="auto"/>
        <w:ind w:left="16" w:firstLine="0"/>
        <w:rPr>
          <w:rFonts w:ascii="Times New Roman" w:hAnsi="Times New Roman" w:cs="Times New Roman"/>
        </w:rPr>
      </w:pPr>
      <w:r w:rsidRPr="00593BEA">
        <w:rPr>
          <w:rFonts w:ascii="Times New Roman" w:hAnsi="Times New Roman" w:cs="Times New Roman"/>
        </w:rPr>
        <w:t xml:space="preserve">          </w:t>
      </w:r>
      <w:r w:rsidR="007A6A43" w:rsidRPr="00593BEA">
        <w:rPr>
          <w:rFonts w:ascii="Times New Roman" w:hAnsi="Times New Roman" w:cs="Times New Roman"/>
        </w:rPr>
        <w:t xml:space="preserve">The study was conducted in the </w:t>
      </w:r>
      <w:r w:rsidR="00C92416" w:rsidRPr="00593BEA">
        <w:rPr>
          <w:rFonts w:ascii="Times New Roman" w:hAnsi="Times New Roman" w:cs="Times New Roman"/>
        </w:rPr>
        <w:t>e</w:t>
      </w:r>
      <w:r w:rsidR="007A6A43" w:rsidRPr="00593BEA">
        <w:rPr>
          <w:rFonts w:ascii="Times New Roman" w:hAnsi="Times New Roman" w:cs="Times New Roman"/>
        </w:rPr>
        <w:t xml:space="preserve">lementary schools under Glan I District, Division of Sarangani, which comprises 14 public schools serving learners across various barangays. As part of the province’s public education system, the district plays a vital role in delivering foundational learning opportunities to diverse communities. </w:t>
      </w:r>
    </w:p>
    <w:p w14:paraId="5CD1C48E" w14:textId="08A0B7D7" w:rsidR="007A74CF" w:rsidRPr="00593BEA" w:rsidRDefault="0037537F" w:rsidP="0037537F">
      <w:pPr>
        <w:spacing w:after="0" w:line="276" w:lineRule="auto"/>
        <w:ind w:left="16" w:firstLine="0"/>
        <w:rPr>
          <w:rFonts w:ascii="Times New Roman" w:hAnsi="Times New Roman" w:cs="Times New Roman"/>
        </w:rPr>
      </w:pPr>
      <w:r w:rsidRPr="00593BEA">
        <w:rPr>
          <w:rFonts w:ascii="Times New Roman" w:hAnsi="Times New Roman" w:cs="Times New Roman"/>
        </w:rPr>
        <w:t xml:space="preserve">           </w:t>
      </w:r>
      <w:r w:rsidR="007A6A43" w:rsidRPr="00593BEA">
        <w:rPr>
          <w:rFonts w:ascii="Times New Roman" w:hAnsi="Times New Roman" w:cs="Times New Roman"/>
        </w:rPr>
        <w:t>It was chosen as the locale due to its accessibility to the researcher and the presence of respondents who met the study’s criteria. More importantly, the district provides a meaningful educational setting for examining teaching effectiveness in relation to leadership styles and technology utilization, reflecting both the challenges and opportunities faced by schools in fostering quality instruction and learner development.</w:t>
      </w:r>
      <w:r w:rsidR="00001C6D" w:rsidRPr="00593BEA">
        <w:rPr>
          <w:rFonts w:ascii="Times New Roman" w:hAnsi="Times New Roman" w:cs="Times New Roman"/>
        </w:rPr>
        <w:t xml:space="preserve"> </w:t>
      </w:r>
    </w:p>
    <w:p w14:paraId="142F2D31" w14:textId="77777777" w:rsidR="007A6A43" w:rsidRPr="00593BEA" w:rsidRDefault="007A6A43" w:rsidP="00E238DE">
      <w:pPr>
        <w:spacing w:after="0" w:line="276" w:lineRule="auto"/>
        <w:ind w:left="16" w:firstLine="0"/>
        <w:jc w:val="left"/>
        <w:rPr>
          <w:rFonts w:ascii="Times New Roman" w:hAnsi="Times New Roman" w:cs="Times New Roman"/>
        </w:rPr>
      </w:pPr>
    </w:p>
    <w:p w14:paraId="766E5C0E" w14:textId="77777777" w:rsidR="007A74CF" w:rsidRPr="00593BEA" w:rsidRDefault="00001C6D" w:rsidP="00E238DE">
      <w:pPr>
        <w:pStyle w:val="Heading2"/>
        <w:spacing w:line="276" w:lineRule="auto"/>
        <w:ind w:left="11"/>
        <w:rPr>
          <w:rFonts w:ascii="Times New Roman" w:hAnsi="Times New Roman" w:cs="Times New Roman"/>
        </w:rPr>
      </w:pPr>
      <w:r w:rsidRPr="00593BEA">
        <w:rPr>
          <w:rFonts w:ascii="Times New Roman" w:hAnsi="Times New Roman" w:cs="Times New Roman"/>
        </w:rPr>
        <w:t xml:space="preserve">Sample and Sampling Technique </w:t>
      </w:r>
    </w:p>
    <w:p w14:paraId="02CE6CCA" w14:textId="77777777" w:rsidR="007A74CF" w:rsidRPr="00593BEA" w:rsidRDefault="00001C6D" w:rsidP="00E238DE">
      <w:pPr>
        <w:spacing w:after="0" w:line="276" w:lineRule="auto"/>
        <w:ind w:left="66" w:firstLine="0"/>
        <w:jc w:val="center"/>
        <w:rPr>
          <w:rFonts w:ascii="Times New Roman" w:hAnsi="Times New Roman" w:cs="Times New Roman"/>
        </w:rPr>
      </w:pPr>
      <w:r w:rsidRPr="00593BEA">
        <w:rPr>
          <w:rFonts w:ascii="Times New Roman" w:hAnsi="Times New Roman" w:cs="Times New Roman"/>
          <w:i/>
        </w:rPr>
        <w:t xml:space="preserve"> </w:t>
      </w:r>
    </w:p>
    <w:p w14:paraId="68C4136F" w14:textId="0358EA9A" w:rsidR="00C1273E" w:rsidRPr="00593BEA" w:rsidRDefault="00C1273E" w:rsidP="00471C50">
      <w:pPr>
        <w:spacing w:after="0" w:line="276" w:lineRule="auto"/>
        <w:ind w:left="1" w:right="4" w:firstLine="720"/>
        <w:rPr>
          <w:rFonts w:ascii="Times New Roman" w:hAnsi="Times New Roman" w:cs="Times New Roman"/>
        </w:rPr>
      </w:pPr>
      <w:r w:rsidRPr="00593BEA">
        <w:rPr>
          <w:rFonts w:ascii="Times New Roman" w:hAnsi="Times New Roman" w:cs="Times New Roman"/>
        </w:rPr>
        <w:t>A total of 150 public elementary school teachers employed as permanent</w:t>
      </w:r>
      <w:r w:rsidR="00B52449" w:rsidRPr="00593BEA">
        <w:rPr>
          <w:rFonts w:ascii="Times New Roman" w:hAnsi="Times New Roman" w:cs="Times New Roman"/>
        </w:rPr>
        <w:t>,</w:t>
      </w:r>
      <w:r w:rsidRPr="00593BEA">
        <w:rPr>
          <w:rFonts w:ascii="Times New Roman" w:hAnsi="Times New Roman" w:cs="Times New Roman"/>
        </w:rPr>
        <w:t xml:space="preserve"> under the Department of Education for School Year 2025–2026</w:t>
      </w:r>
      <w:r w:rsidR="00471C50" w:rsidRPr="00593BEA">
        <w:rPr>
          <w:rFonts w:ascii="Times New Roman" w:hAnsi="Times New Roman" w:cs="Times New Roman"/>
        </w:rPr>
        <w:t>,</w:t>
      </w:r>
      <w:r w:rsidRPr="00593BEA">
        <w:rPr>
          <w:rFonts w:ascii="Times New Roman" w:hAnsi="Times New Roman" w:cs="Times New Roman"/>
        </w:rPr>
        <w:t xml:space="preserve"> were included in this study</w:t>
      </w:r>
      <w:r w:rsidR="000707E6" w:rsidRPr="00593BEA">
        <w:rPr>
          <w:rFonts w:ascii="Times New Roman" w:hAnsi="Times New Roman" w:cs="Times New Roman"/>
        </w:rPr>
        <w:t>. A</w:t>
      </w:r>
      <w:r w:rsidRPr="00593BEA">
        <w:rPr>
          <w:rFonts w:ascii="Times New Roman" w:hAnsi="Times New Roman" w:cs="Times New Roman"/>
        </w:rPr>
        <w:t xml:space="preserve">ll </w:t>
      </w:r>
      <w:r w:rsidR="000707E6" w:rsidRPr="00593BEA">
        <w:rPr>
          <w:rFonts w:ascii="Times New Roman" w:hAnsi="Times New Roman" w:cs="Times New Roman"/>
        </w:rPr>
        <w:t xml:space="preserve">teachers </w:t>
      </w:r>
      <w:r w:rsidRPr="00593BEA">
        <w:rPr>
          <w:rFonts w:ascii="Times New Roman" w:hAnsi="Times New Roman" w:cs="Times New Roman"/>
        </w:rPr>
        <w:t xml:space="preserve">with </w:t>
      </w:r>
      <w:r w:rsidR="00ED27F2" w:rsidRPr="00593BEA">
        <w:rPr>
          <w:rFonts w:ascii="Times New Roman" w:hAnsi="Times New Roman" w:cs="Times New Roman"/>
        </w:rPr>
        <w:t>at least</w:t>
      </w:r>
      <w:r w:rsidRPr="00593BEA">
        <w:rPr>
          <w:rFonts w:ascii="Times New Roman" w:hAnsi="Times New Roman" w:cs="Times New Roman"/>
        </w:rPr>
        <w:t xml:space="preserve"> three years of teaching experience and handling different learning areas</w:t>
      </w:r>
      <w:r w:rsidR="00DE2FC0" w:rsidRPr="00593BEA">
        <w:rPr>
          <w:rFonts w:ascii="Times New Roman" w:hAnsi="Times New Roman" w:cs="Times New Roman"/>
        </w:rPr>
        <w:t xml:space="preserve"> were included to guarantee that responses ref</w:t>
      </w:r>
      <w:r w:rsidR="00DC3FC6" w:rsidRPr="00593BEA">
        <w:rPr>
          <w:rFonts w:ascii="Times New Roman" w:hAnsi="Times New Roman" w:cs="Times New Roman"/>
        </w:rPr>
        <w:t>lected meaningful professional</w:t>
      </w:r>
      <w:r w:rsidR="00235B64" w:rsidRPr="00593BEA">
        <w:rPr>
          <w:rFonts w:ascii="Times New Roman" w:hAnsi="Times New Roman" w:cs="Times New Roman"/>
        </w:rPr>
        <w:t xml:space="preserve"> experience</w:t>
      </w:r>
      <w:r w:rsidRPr="00593BEA">
        <w:rPr>
          <w:rFonts w:ascii="Times New Roman" w:hAnsi="Times New Roman" w:cs="Times New Roman"/>
        </w:rPr>
        <w:t>. These teachers are assigned across 14 public schools in the district and are actively engaged in classroom instruction.</w:t>
      </w:r>
    </w:p>
    <w:p w14:paraId="59DB4ABE" w14:textId="22B753DA" w:rsidR="007A74CF" w:rsidRPr="00593BEA" w:rsidRDefault="00001C6D" w:rsidP="000707E6">
      <w:pPr>
        <w:spacing w:after="0" w:line="276" w:lineRule="auto"/>
        <w:ind w:left="1" w:right="4" w:firstLine="720"/>
        <w:rPr>
          <w:rFonts w:ascii="Times New Roman" w:hAnsi="Times New Roman" w:cs="Times New Roman"/>
        </w:rPr>
      </w:pPr>
      <w:r w:rsidRPr="00593BEA">
        <w:rPr>
          <w:rFonts w:ascii="Times New Roman" w:hAnsi="Times New Roman" w:cs="Times New Roman"/>
        </w:rPr>
        <w:t xml:space="preserve">Given the manageable population size, total enumeration sampling was employed. Total enumeration sampling is a technique in which all members of the population are included in the study, ensuring complete representation of the group. It is commonly applied when the population is relatively small and accessible, allowing the researcher to gather comprehensive and accurate data without the need for sampling selection (Babasola et al., 2024). </w:t>
      </w:r>
    </w:p>
    <w:p w14:paraId="4CCF44BF" w14:textId="59F48CFC" w:rsidR="007A74CF" w:rsidRPr="00593BEA" w:rsidRDefault="007A74CF" w:rsidP="009F0451">
      <w:pPr>
        <w:spacing w:after="0" w:line="276" w:lineRule="auto"/>
        <w:ind w:left="0" w:firstLine="0"/>
        <w:jc w:val="left"/>
        <w:rPr>
          <w:rFonts w:ascii="Times New Roman" w:hAnsi="Times New Roman" w:cs="Times New Roman"/>
        </w:rPr>
      </w:pPr>
    </w:p>
    <w:p w14:paraId="468D388A" w14:textId="77777777" w:rsidR="007A74CF" w:rsidRPr="00593BEA" w:rsidRDefault="00001C6D" w:rsidP="00E238DE">
      <w:pPr>
        <w:pStyle w:val="Heading2"/>
        <w:spacing w:line="276" w:lineRule="auto"/>
        <w:ind w:left="11"/>
        <w:rPr>
          <w:rFonts w:ascii="Times New Roman" w:hAnsi="Times New Roman" w:cs="Times New Roman"/>
        </w:rPr>
      </w:pPr>
      <w:r w:rsidRPr="00593BEA">
        <w:rPr>
          <w:rFonts w:ascii="Times New Roman" w:hAnsi="Times New Roman" w:cs="Times New Roman"/>
        </w:rPr>
        <w:t xml:space="preserve">Data Gathering Technique </w:t>
      </w:r>
    </w:p>
    <w:p w14:paraId="32BEE837" w14:textId="77777777" w:rsidR="007A74CF" w:rsidRPr="00593BEA" w:rsidRDefault="00001C6D" w:rsidP="00E238DE">
      <w:pPr>
        <w:spacing w:after="0" w:line="276" w:lineRule="auto"/>
        <w:ind w:left="16" w:firstLine="0"/>
        <w:jc w:val="left"/>
        <w:rPr>
          <w:rFonts w:ascii="Times New Roman" w:hAnsi="Times New Roman" w:cs="Times New Roman"/>
        </w:rPr>
      </w:pPr>
      <w:r w:rsidRPr="00593BEA">
        <w:rPr>
          <w:rFonts w:ascii="Times New Roman" w:hAnsi="Times New Roman" w:cs="Times New Roman"/>
          <w:b/>
          <w:i/>
        </w:rPr>
        <w:t xml:space="preserve"> </w:t>
      </w:r>
    </w:p>
    <w:p w14:paraId="7CE57A13" w14:textId="5D23265B" w:rsidR="00CE15BF" w:rsidRPr="00593BEA" w:rsidRDefault="002A015E" w:rsidP="002A015E">
      <w:pPr>
        <w:pStyle w:val="Heading2"/>
        <w:spacing w:line="276" w:lineRule="auto"/>
        <w:ind w:left="11"/>
        <w:jc w:val="both"/>
        <w:rPr>
          <w:rFonts w:ascii="Times New Roman" w:hAnsi="Times New Roman" w:cs="Times New Roman"/>
          <w:b w:val="0"/>
          <w:i w:val="0"/>
        </w:rPr>
      </w:pPr>
      <w:r w:rsidRPr="00593BEA">
        <w:rPr>
          <w:rFonts w:ascii="Times New Roman" w:hAnsi="Times New Roman" w:cs="Times New Roman"/>
          <w:b w:val="0"/>
          <w:i w:val="0"/>
        </w:rPr>
        <w:t xml:space="preserve">            </w:t>
      </w:r>
      <w:r w:rsidR="00CE15BF" w:rsidRPr="00593BEA">
        <w:rPr>
          <w:rFonts w:ascii="Times New Roman" w:hAnsi="Times New Roman" w:cs="Times New Roman"/>
          <w:b w:val="0"/>
          <w:i w:val="0"/>
        </w:rPr>
        <w:t>The study used the survey technique, a systematic method of collecting data through structured questionnaires to describe respondents’ characteristics, opinions, or behaviors. This approach, commonly applied in quantitative research, efficiently gathers information and supports generalization of findings across a defined group (Sheikh et al., 2024).</w:t>
      </w:r>
    </w:p>
    <w:p w14:paraId="5CA18F74" w14:textId="77777777" w:rsidR="004D455A" w:rsidRPr="00593BEA" w:rsidRDefault="004D455A" w:rsidP="00E238DE">
      <w:pPr>
        <w:pStyle w:val="Heading2"/>
        <w:spacing w:line="276" w:lineRule="auto"/>
        <w:ind w:left="11"/>
        <w:rPr>
          <w:rFonts w:ascii="Times New Roman" w:hAnsi="Times New Roman" w:cs="Times New Roman"/>
          <w:b w:val="0"/>
          <w:i w:val="0"/>
        </w:rPr>
      </w:pPr>
    </w:p>
    <w:p w14:paraId="5A033C3C" w14:textId="29E923DA" w:rsidR="00D13A70" w:rsidRPr="00593BEA" w:rsidRDefault="002A015E" w:rsidP="002A015E">
      <w:pPr>
        <w:pStyle w:val="Heading2"/>
        <w:spacing w:line="276" w:lineRule="auto"/>
        <w:ind w:left="11"/>
        <w:jc w:val="both"/>
        <w:rPr>
          <w:rFonts w:ascii="Times New Roman" w:hAnsi="Times New Roman" w:cs="Times New Roman"/>
          <w:b w:val="0"/>
          <w:bCs/>
          <w:i w:val="0"/>
          <w:iCs/>
          <w:color w:val="000000" w:themeColor="text1"/>
        </w:rPr>
      </w:pPr>
      <w:r w:rsidRPr="00593BEA">
        <w:rPr>
          <w:rFonts w:ascii="Times New Roman" w:hAnsi="Times New Roman" w:cs="Times New Roman"/>
          <w:b w:val="0"/>
          <w:bCs/>
          <w:i w:val="0"/>
          <w:iCs/>
          <w:color w:val="000000" w:themeColor="text1"/>
        </w:rPr>
        <w:t xml:space="preserve">            </w:t>
      </w:r>
      <w:r w:rsidR="00736783" w:rsidRPr="00593BEA">
        <w:rPr>
          <w:rFonts w:ascii="Times New Roman" w:hAnsi="Times New Roman" w:cs="Times New Roman"/>
          <w:b w:val="0"/>
          <w:bCs/>
          <w:i w:val="0"/>
          <w:iCs/>
          <w:color w:val="000000" w:themeColor="text1"/>
        </w:rPr>
        <w:t xml:space="preserve">The study utilized three adapted questionnaires. These instruments included the Leadership Style Questionnaire (Nguyen &amp; Le, 2021), which consisted of 20 items </w:t>
      </w:r>
      <w:r w:rsidR="00F40AC9" w:rsidRPr="00593BEA">
        <w:rPr>
          <w:rFonts w:ascii="Times New Roman" w:hAnsi="Times New Roman" w:cs="Times New Roman"/>
          <w:b w:val="0"/>
          <w:bCs/>
          <w:i w:val="0"/>
          <w:iCs/>
          <w:color w:val="000000" w:themeColor="text1"/>
        </w:rPr>
        <w:t>with a Cronbach’s alpha of 0.816</w:t>
      </w:r>
      <w:r w:rsidR="00736783" w:rsidRPr="00593BEA">
        <w:rPr>
          <w:rFonts w:ascii="Times New Roman" w:hAnsi="Times New Roman" w:cs="Times New Roman"/>
          <w:b w:val="0"/>
          <w:bCs/>
          <w:i w:val="0"/>
          <w:iCs/>
          <w:color w:val="000000" w:themeColor="text1"/>
        </w:rPr>
        <w:t xml:space="preserve">; the Technology Utilization Questionnaire (Moorhouse, 2023), which consisted of 10 items </w:t>
      </w:r>
      <w:r w:rsidR="00433302" w:rsidRPr="00593BEA">
        <w:rPr>
          <w:rFonts w:ascii="Times New Roman" w:hAnsi="Times New Roman" w:cs="Times New Roman"/>
          <w:b w:val="0"/>
          <w:bCs/>
          <w:i w:val="0"/>
          <w:iCs/>
          <w:color w:val="000000" w:themeColor="text1"/>
        </w:rPr>
        <w:t>with</w:t>
      </w:r>
      <w:r w:rsidR="003668C5" w:rsidRPr="00593BEA">
        <w:rPr>
          <w:rFonts w:ascii="Times New Roman" w:hAnsi="Times New Roman" w:cs="Times New Roman"/>
          <w:b w:val="0"/>
          <w:bCs/>
          <w:i w:val="0"/>
          <w:iCs/>
          <w:color w:val="000000" w:themeColor="text1"/>
        </w:rPr>
        <w:t xml:space="preserve"> a Cronbach’s alpha of </w:t>
      </w:r>
      <w:r w:rsidR="00736783" w:rsidRPr="00593BEA">
        <w:rPr>
          <w:rFonts w:ascii="Times New Roman" w:hAnsi="Times New Roman" w:cs="Times New Roman"/>
          <w:b w:val="0"/>
          <w:bCs/>
          <w:i w:val="0"/>
          <w:iCs/>
          <w:color w:val="000000" w:themeColor="text1"/>
        </w:rPr>
        <w:t xml:space="preserve"> 0.771; and the Teaching Effectiveness Questionnaire (Stronge, 2018), which consisted of 10 items </w:t>
      </w:r>
      <w:r w:rsidR="00433302" w:rsidRPr="00593BEA">
        <w:rPr>
          <w:rFonts w:ascii="Times New Roman" w:hAnsi="Times New Roman" w:cs="Times New Roman"/>
          <w:b w:val="0"/>
          <w:bCs/>
          <w:i w:val="0"/>
          <w:iCs/>
          <w:color w:val="000000" w:themeColor="text1"/>
        </w:rPr>
        <w:t xml:space="preserve">with </w:t>
      </w:r>
      <w:r w:rsidR="00DE2507" w:rsidRPr="00593BEA">
        <w:rPr>
          <w:rFonts w:ascii="Times New Roman" w:hAnsi="Times New Roman" w:cs="Times New Roman"/>
          <w:b w:val="0"/>
          <w:bCs/>
          <w:i w:val="0"/>
          <w:iCs/>
          <w:color w:val="000000" w:themeColor="text1"/>
        </w:rPr>
        <w:t>a Cronbach’s alpha of</w:t>
      </w:r>
      <w:r w:rsidR="00736783" w:rsidRPr="00593BEA">
        <w:rPr>
          <w:rFonts w:ascii="Times New Roman" w:hAnsi="Times New Roman" w:cs="Times New Roman"/>
          <w:b w:val="0"/>
          <w:bCs/>
          <w:i w:val="0"/>
          <w:iCs/>
          <w:color w:val="000000" w:themeColor="text1"/>
        </w:rPr>
        <w:t xml:space="preserve"> 0.868. All instruments employed a four-point Likert scale and demonstrated acceptable to good reliability based on their Cronbach’s alpha values.</w:t>
      </w:r>
    </w:p>
    <w:p w14:paraId="5DDA723A" w14:textId="77777777" w:rsidR="00433302" w:rsidRPr="00593BEA" w:rsidRDefault="00433302" w:rsidP="00433302"/>
    <w:p w14:paraId="2CF234DD" w14:textId="77777777" w:rsidR="00433302" w:rsidRPr="00593BEA" w:rsidRDefault="00433302" w:rsidP="00433302"/>
    <w:p w14:paraId="33885048" w14:textId="77777777" w:rsidR="00433302" w:rsidRPr="00593BEA" w:rsidRDefault="00433302" w:rsidP="00433302"/>
    <w:p w14:paraId="6D6FB7D0" w14:textId="77777777" w:rsidR="00D649D6" w:rsidRPr="00593BEA" w:rsidRDefault="00D649D6" w:rsidP="0072196D">
      <w:pPr>
        <w:spacing w:after="0" w:line="276" w:lineRule="auto"/>
        <w:ind w:left="0" w:firstLine="0"/>
        <w:rPr>
          <w:rFonts w:ascii="Times New Roman" w:hAnsi="Times New Roman" w:cs="Times New Roman"/>
        </w:rPr>
      </w:pPr>
    </w:p>
    <w:p w14:paraId="2498421A" w14:textId="7363E2DD" w:rsidR="007A74CF" w:rsidRPr="00593BEA" w:rsidRDefault="00001C6D" w:rsidP="00E238DE">
      <w:pPr>
        <w:pStyle w:val="Heading2"/>
        <w:spacing w:line="276" w:lineRule="auto"/>
        <w:ind w:left="11"/>
        <w:rPr>
          <w:rFonts w:ascii="Times New Roman" w:hAnsi="Times New Roman" w:cs="Times New Roman"/>
        </w:rPr>
      </w:pPr>
      <w:r w:rsidRPr="00593BEA">
        <w:rPr>
          <w:rFonts w:ascii="Times New Roman" w:hAnsi="Times New Roman" w:cs="Times New Roman"/>
        </w:rPr>
        <w:lastRenderedPageBreak/>
        <w:t xml:space="preserve">Data Analysis </w:t>
      </w:r>
      <w:r w:rsidR="00F230E3" w:rsidRPr="00593BEA">
        <w:rPr>
          <w:rFonts w:ascii="Times New Roman" w:hAnsi="Times New Roman" w:cs="Times New Roman"/>
        </w:rPr>
        <w:t>Technique</w:t>
      </w:r>
    </w:p>
    <w:p w14:paraId="6C97029F" w14:textId="77777777" w:rsidR="0071471A" w:rsidRPr="00593BEA" w:rsidRDefault="00001C6D" w:rsidP="0071471A">
      <w:pPr>
        <w:spacing w:after="0" w:line="276" w:lineRule="auto"/>
        <w:ind w:left="16" w:firstLine="0"/>
        <w:jc w:val="left"/>
        <w:rPr>
          <w:rFonts w:ascii="Times New Roman" w:hAnsi="Times New Roman" w:cs="Times New Roman"/>
          <w:b/>
          <w:i/>
        </w:rPr>
      </w:pPr>
      <w:r w:rsidRPr="00593BEA">
        <w:rPr>
          <w:rFonts w:ascii="Times New Roman" w:hAnsi="Times New Roman" w:cs="Times New Roman"/>
          <w:b/>
          <w:i/>
        </w:rPr>
        <w:t xml:space="preserve"> </w:t>
      </w:r>
    </w:p>
    <w:p w14:paraId="21500D81" w14:textId="1935F56E" w:rsidR="001C13AA" w:rsidRPr="00593BEA" w:rsidRDefault="001C13AA" w:rsidP="001C13AA">
      <w:pPr>
        <w:ind w:left="-15" w:right="5" w:firstLine="721"/>
      </w:pPr>
      <w:r w:rsidRPr="00593BEA">
        <w:t xml:space="preserve">In this study, three data analysis techniques were employed, namely: descriptive analysis, correlation analysis, and multiple linear regression. Descriptive analysis was utilized to summarize and describe the key features of the data, including measures such as frequency, mean, and standard deviation, </w:t>
      </w:r>
      <w:r w:rsidR="00872B3A" w:rsidRPr="00593BEA">
        <w:t>to</w:t>
      </w:r>
      <w:r w:rsidRPr="00593BEA">
        <w:t xml:space="preserve"> provide an overall profile of the respondents and variables under investigation (Fulk, 2023). Moreover, correlation analysis was applied to determine the strength and direction of the relationship between the independent and dependent variables, thereby identifying whether significant associations exist among them. The Pearson product-moment correlation coefficient was the statistical treatment used under this analysis technique (Rizk, 2023). Furthermore, multiple linear regression analysis was used to examine the combined and individual effects of the independent variables on the dependent variable, allowing the researcher to identify significant predictors and assess the extent to which these variables explain variations in the outcome of the study (Roustaei, 2024) The unstandardized beta coefficient was the statistical treatment used under this analysis technique.</w:t>
      </w:r>
    </w:p>
    <w:p w14:paraId="1722CC48" w14:textId="77777777" w:rsidR="001C13AA" w:rsidRPr="00593BEA" w:rsidRDefault="001C13AA" w:rsidP="001C13AA">
      <w:pPr>
        <w:ind w:left="-15" w:right="5" w:firstLine="721"/>
      </w:pPr>
    </w:p>
    <w:p w14:paraId="7FECF937" w14:textId="3EB77382" w:rsidR="001C13AA" w:rsidRPr="00593BEA" w:rsidRDefault="001C13AA" w:rsidP="00872B3A">
      <w:pPr>
        <w:ind w:left="-15" w:right="5" w:firstLine="721"/>
      </w:pPr>
      <w:r w:rsidRPr="00593BEA">
        <w:t xml:space="preserve">The matrix below contains the scale, descriptive level, and corresponding interpretation assigned to each variable involved in this study.   This measure is used particularly in describing the level of </w:t>
      </w:r>
      <w:r w:rsidR="0082294D" w:rsidRPr="00593BEA">
        <w:t>lead</w:t>
      </w:r>
      <w:r w:rsidR="00872B3A" w:rsidRPr="00593BEA">
        <w:t>ership styles and technology utilization and teaching effectiveness.</w:t>
      </w:r>
      <w:r w:rsidRPr="00593BEA">
        <w:t xml:space="preserve"> </w:t>
      </w:r>
    </w:p>
    <w:p w14:paraId="0B50C6BB" w14:textId="77777777" w:rsidR="00B423B8" w:rsidRPr="00593BEA" w:rsidRDefault="00B423B8" w:rsidP="00E238DE">
      <w:pPr>
        <w:spacing w:after="0" w:line="276" w:lineRule="auto"/>
        <w:ind w:left="1" w:right="4" w:firstLine="720"/>
        <w:rPr>
          <w:rFonts w:ascii="Times New Roman" w:hAnsi="Times New Roman" w:cs="Times New Roman"/>
        </w:rPr>
      </w:pPr>
    </w:p>
    <w:tbl>
      <w:tblPr>
        <w:tblStyle w:val="PlainTable4"/>
        <w:tblW w:w="9609" w:type="dxa"/>
        <w:tblLook w:val="04A0" w:firstRow="1" w:lastRow="0" w:firstColumn="1" w:lastColumn="0" w:noHBand="0" w:noVBand="1"/>
      </w:tblPr>
      <w:tblGrid>
        <w:gridCol w:w="1403"/>
        <w:gridCol w:w="1267"/>
        <w:gridCol w:w="1725"/>
        <w:gridCol w:w="2957"/>
        <w:gridCol w:w="2257"/>
      </w:tblGrid>
      <w:tr w:rsidR="00AF15C6" w:rsidRPr="00593BEA" w14:paraId="33394395" w14:textId="3A0654DB" w:rsidTr="00A108D0">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403" w:type="dxa"/>
            <w:tcBorders>
              <w:bottom w:val="single" w:sz="4" w:space="0" w:color="auto"/>
            </w:tcBorders>
          </w:tcPr>
          <w:p w14:paraId="62C7D47D" w14:textId="064EA601" w:rsidR="00AF15C6" w:rsidRPr="00593BEA" w:rsidRDefault="00AF15C6" w:rsidP="00E238DE">
            <w:pPr>
              <w:spacing w:after="0" w:line="276" w:lineRule="auto"/>
              <w:ind w:left="4" w:firstLine="0"/>
              <w:jc w:val="left"/>
              <w:rPr>
                <w:rFonts w:ascii="Times New Roman" w:hAnsi="Times New Roman" w:cs="Times New Roman"/>
              </w:rPr>
            </w:pPr>
            <w:r w:rsidRPr="00593BEA">
              <w:rPr>
                <w:rFonts w:ascii="Times New Roman" w:hAnsi="Times New Roman" w:cs="Times New Roman"/>
                <w:i/>
              </w:rPr>
              <w:t xml:space="preserve"> </w:t>
            </w:r>
            <w:r w:rsidRPr="00593BEA">
              <w:rPr>
                <w:rFonts w:ascii="Times New Roman" w:hAnsi="Times New Roman" w:cs="Times New Roman"/>
              </w:rPr>
              <w:t xml:space="preserve"> </w:t>
            </w:r>
          </w:p>
        </w:tc>
        <w:tc>
          <w:tcPr>
            <w:tcW w:w="1267" w:type="dxa"/>
            <w:tcBorders>
              <w:bottom w:val="single" w:sz="4" w:space="0" w:color="auto"/>
            </w:tcBorders>
          </w:tcPr>
          <w:p w14:paraId="272F9F65" w14:textId="77777777" w:rsidR="00AF15C6" w:rsidRPr="00593BEA" w:rsidRDefault="00AF15C6" w:rsidP="00E238DE">
            <w:pPr>
              <w:spacing w:after="0" w:line="276" w:lineRule="auto"/>
              <w:ind w:left="4"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i/>
              </w:rPr>
              <w:t xml:space="preserve">Level </w:t>
            </w:r>
            <w:r w:rsidRPr="00593BEA">
              <w:rPr>
                <w:rFonts w:ascii="Times New Roman" w:hAnsi="Times New Roman" w:cs="Times New Roman"/>
              </w:rPr>
              <w:t xml:space="preserve"> </w:t>
            </w:r>
          </w:p>
        </w:tc>
        <w:tc>
          <w:tcPr>
            <w:tcW w:w="1725" w:type="dxa"/>
            <w:tcBorders>
              <w:bottom w:val="single" w:sz="4" w:space="0" w:color="auto"/>
            </w:tcBorders>
          </w:tcPr>
          <w:p w14:paraId="27A60B29" w14:textId="7DFF9F67" w:rsidR="00AF15C6" w:rsidRPr="00593BEA" w:rsidRDefault="00AF15C6" w:rsidP="00E238DE">
            <w:pPr>
              <w:spacing w:after="0" w:line="276" w:lineRule="auto"/>
              <w:ind w:left="0" w:right="55"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 xml:space="preserve">Leadership Style </w:t>
            </w:r>
          </w:p>
        </w:tc>
        <w:tc>
          <w:tcPr>
            <w:tcW w:w="2957" w:type="dxa"/>
            <w:tcBorders>
              <w:bottom w:val="single" w:sz="4" w:space="0" w:color="auto"/>
            </w:tcBorders>
          </w:tcPr>
          <w:p w14:paraId="2C5E2835" w14:textId="20EB03C6" w:rsidR="00AF15C6" w:rsidRPr="00593BEA" w:rsidRDefault="00AF15C6" w:rsidP="00E238DE">
            <w:pPr>
              <w:spacing w:after="0" w:line="276" w:lineRule="auto"/>
              <w:ind w:left="0" w:right="67"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593BEA">
              <w:rPr>
                <w:rFonts w:ascii="Times New Roman" w:hAnsi="Times New Roman" w:cs="Times New Roman"/>
                <w:iCs/>
              </w:rPr>
              <w:t xml:space="preserve">Technology Utilization </w:t>
            </w:r>
          </w:p>
        </w:tc>
        <w:tc>
          <w:tcPr>
            <w:tcW w:w="2257" w:type="dxa"/>
            <w:tcBorders>
              <w:bottom w:val="single" w:sz="4" w:space="0" w:color="auto"/>
            </w:tcBorders>
          </w:tcPr>
          <w:p w14:paraId="1FF218EC" w14:textId="7FE9B852" w:rsidR="00AF15C6" w:rsidRPr="00593BEA" w:rsidRDefault="00AF15C6" w:rsidP="00A464B2">
            <w:pPr>
              <w:spacing w:after="0" w:line="276" w:lineRule="auto"/>
              <w:ind w:left="0" w:right="67"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593BEA">
              <w:rPr>
                <w:rFonts w:ascii="Times New Roman" w:hAnsi="Times New Roman" w:cs="Times New Roman"/>
                <w:i/>
              </w:rPr>
              <w:t>Teaching Effectiveness</w:t>
            </w:r>
          </w:p>
        </w:tc>
      </w:tr>
      <w:tr w:rsidR="00AF15C6" w:rsidRPr="00593BEA" w14:paraId="6A136897" w14:textId="25B2D487" w:rsidTr="00A108D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03" w:type="dxa"/>
            <w:tcBorders>
              <w:top w:val="single" w:sz="4" w:space="0" w:color="auto"/>
            </w:tcBorders>
          </w:tcPr>
          <w:p w14:paraId="36E28C29" w14:textId="77777777" w:rsidR="00AF15C6" w:rsidRPr="00593BEA" w:rsidRDefault="00AF15C6" w:rsidP="00F26C27">
            <w:pPr>
              <w:spacing w:after="0" w:line="276" w:lineRule="auto"/>
              <w:ind w:left="4" w:firstLine="0"/>
              <w:jc w:val="left"/>
              <w:rPr>
                <w:rFonts w:ascii="Times New Roman" w:hAnsi="Times New Roman" w:cs="Times New Roman"/>
              </w:rPr>
            </w:pPr>
            <w:r w:rsidRPr="00593BEA">
              <w:rPr>
                <w:rFonts w:ascii="Times New Roman" w:hAnsi="Times New Roman" w:cs="Times New Roman"/>
              </w:rPr>
              <w:t xml:space="preserve">1.00 – 1.74   </w:t>
            </w:r>
          </w:p>
        </w:tc>
        <w:tc>
          <w:tcPr>
            <w:tcW w:w="1267" w:type="dxa"/>
            <w:tcBorders>
              <w:top w:val="single" w:sz="4" w:space="0" w:color="auto"/>
            </w:tcBorders>
          </w:tcPr>
          <w:p w14:paraId="2C27E35A" w14:textId="183EB095" w:rsidR="00AF15C6" w:rsidRPr="00593BEA" w:rsidRDefault="00AF15C6" w:rsidP="00F26C27">
            <w:pPr>
              <w:spacing w:after="0" w:line="276" w:lineRule="auto"/>
              <w:ind w:left="4"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 xml:space="preserve">Very low  </w:t>
            </w:r>
          </w:p>
        </w:tc>
        <w:tc>
          <w:tcPr>
            <w:tcW w:w="1725" w:type="dxa"/>
            <w:tcBorders>
              <w:top w:val="single" w:sz="4" w:space="0" w:color="auto"/>
            </w:tcBorders>
          </w:tcPr>
          <w:p w14:paraId="1149C119" w14:textId="55882430" w:rsidR="00AF15C6" w:rsidRPr="00593BEA" w:rsidRDefault="00AF15C6" w:rsidP="00F26C27">
            <w:pPr>
              <w:spacing w:after="0" w:line="276" w:lineRule="auto"/>
              <w:ind w:left="8"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Not effective</w:t>
            </w:r>
          </w:p>
        </w:tc>
        <w:tc>
          <w:tcPr>
            <w:tcW w:w="2957" w:type="dxa"/>
            <w:tcBorders>
              <w:top w:val="single" w:sz="4" w:space="0" w:color="auto"/>
            </w:tcBorders>
          </w:tcPr>
          <w:p w14:paraId="5581A7E9" w14:textId="00BB9D75" w:rsidR="00AF15C6" w:rsidRPr="00593BEA" w:rsidRDefault="00AF15C6" w:rsidP="00F26C27">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Rarely utilizing technology</w:t>
            </w:r>
          </w:p>
        </w:tc>
        <w:tc>
          <w:tcPr>
            <w:tcW w:w="2257" w:type="dxa"/>
            <w:tcBorders>
              <w:top w:val="single" w:sz="4" w:space="0" w:color="auto"/>
            </w:tcBorders>
          </w:tcPr>
          <w:p w14:paraId="588FFAC2" w14:textId="1ED72A87" w:rsidR="00AF15C6" w:rsidRPr="00593BEA" w:rsidRDefault="00AF15C6" w:rsidP="00A464B2">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Not effective</w:t>
            </w:r>
          </w:p>
        </w:tc>
      </w:tr>
      <w:tr w:rsidR="00801978" w:rsidRPr="00593BEA" w14:paraId="19E9AF3A" w14:textId="77777777" w:rsidTr="00A108D0">
        <w:trPr>
          <w:trHeight w:val="270"/>
        </w:trPr>
        <w:tc>
          <w:tcPr>
            <w:cnfStyle w:val="001000000000" w:firstRow="0" w:lastRow="0" w:firstColumn="1" w:lastColumn="0" w:oddVBand="0" w:evenVBand="0" w:oddHBand="0" w:evenHBand="0" w:firstRowFirstColumn="0" w:firstRowLastColumn="0" w:lastRowFirstColumn="0" w:lastRowLastColumn="0"/>
            <w:tcW w:w="1403" w:type="dxa"/>
            <w:tcBorders>
              <w:top w:val="single" w:sz="4" w:space="0" w:color="auto"/>
            </w:tcBorders>
          </w:tcPr>
          <w:p w14:paraId="7B3F3B21" w14:textId="77777777" w:rsidR="00801978" w:rsidRPr="00593BEA" w:rsidRDefault="00801978" w:rsidP="00F26C27">
            <w:pPr>
              <w:spacing w:after="0" w:line="276" w:lineRule="auto"/>
              <w:ind w:left="4" w:firstLine="0"/>
              <w:jc w:val="left"/>
              <w:rPr>
                <w:rFonts w:ascii="Times New Roman" w:hAnsi="Times New Roman" w:cs="Times New Roman"/>
              </w:rPr>
            </w:pPr>
          </w:p>
        </w:tc>
        <w:tc>
          <w:tcPr>
            <w:tcW w:w="1267" w:type="dxa"/>
            <w:tcBorders>
              <w:top w:val="single" w:sz="4" w:space="0" w:color="auto"/>
            </w:tcBorders>
          </w:tcPr>
          <w:p w14:paraId="43CC52E1" w14:textId="77777777" w:rsidR="00801978" w:rsidRPr="00593BEA" w:rsidRDefault="00801978" w:rsidP="00F26C27">
            <w:pPr>
              <w:spacing w:after="0" w:line="276" w:lineRule="auto"/>
              <w:ind w:left="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25" w:type="dxa"/>
            <w:tcBorders>
              <w:top w:val="single" w:sz="4" w:space="0" w:color="auto"/>
            </w:tcBorders>
          </w:tcPr>
          <w:p w14:paraId="10945F2D" w14:textId="77777777" w:rsidR="00801978" w:rsidRPr="00593BEA" w:rsidRDefault="00801978" w:rsidP="00F26C27">
            <w:pPr>
              <w:spacing w:after="0" w:line="276" w:lineRule="auto"/>
              <w:ind w:left="8"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57" w:type="dxa"/>
            <w:tcBorders>
              <w:top w:val="single" w:sz="4" w:space="0" w:color="auto"/>
            </w:tcBorders>
          </w:tcPr>
          <w:p w14:paraId="2714083B" w14:textId="77777777" w:rsidR="00801978" w:rsidRPr="00593BEA" w:rsidRDefault="00801978" w:rsidP="00F26C27">
            <w:pPr>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57" w:type="dxa"/>
            <w:tcBorders>
              <w:top w:val="single" w:sz="4" w:space="0" w:color="auto"/>
            </w:tcBorders>
          </w:tcPr>
          <w:p w14:paraId="468C92D4" w14:textId="77777777" w:rsidR="00801978" w:rsidRPr="00593BEA" w:rsidRDefault="00801978" w:rsidP="00A464B2">
            <w:pPr>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F15C6" w:rsidRPr="00593BEA" w14:paraId="14C12F69" w14:textId="2693DBC4" w:rsidTr="00A108D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03" w:type="dxa"/>
          </w:tcPr>
          <w:p w14:paraId="05A0459F" w14:textId="77777777" w:rsidR="00AF15C6" w:rsidRPr="00593BEA" w:rsidRDefault="00AF15C6" w:rsidP="00F26C27">
            <w:pPr>
              <w:spacing w:after="0" w:line="276" w:lineRule="auto"/>
              <w:ind w:left="4" w:firstLine="0"/>
              <w:jc w:val="left"/>
              <w:rPr>
                <w:rFonts w:ascii="Times New Roman" w:hAnsi="Times New Roman" w:cs="Times New Roman"/>
              </w:rPr>
            </w:pPr>
            <w:r w:rsidRPr="00593BEA">
              <w:rPr>
                <w:rFonts w:ascii="Times New Roman" w:hAnsi="Times New Roman" w:cs="Times New Roman"/>
              </w:rPr>
              <w:t xml:space="preserve">1.75 – 2.49  </w:t>
            </w:r>
          </w:p>
        </w:tc>
        <w:tc>
          <w:tcPr>
            <w:tcW w:w="1267" w:type="dxa"/>
          </w:tcPr>
          <w:p w14:paraId="709B934A" w14:textId="77777777" w:rsidR="00AF15C6" w:rsidRPr="00593BEA" w:rsidRDefault="00AF15C6" w:rsidP="00F26C27">
            <w:pPr>
              <w:spacing w:after="0" w:line="276" w:lineRule="auto"/>
              <w:ind w:left="4"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 xml:space="preserve">Low  </w:t>
            </w:r>
          </w:p>
        </w:tc>
        <w:tc>
          <w:tcPr>
            <w:tcW w:w="1725" w:type="dxa"/>
          </w:tcPr>
          <w:p w14:paraId="1B6E765F" w14:textId="27A685DF" w:rsidR="00AF15C6" w:rsidRPr="00593BEA" w:rsidRDefault="00AF15C6" w:rsidP="00F26C27">
            <w:pPr>
              <w:spacing w:after="0"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Less</w:t>
            </w:r>
            <w:r w:rsidR="00A108D0" w:rsidRPr="00593BEA">
              <w:rPr>
                <w:rFonts w:ascii="Times New Roman" w:hAnsi="Times New Roman" w:cs="Times New Roman"/>
              </w:rPr>
              <w:t xml:space="preserve"> </w:t>
            </w:r>
            <w:r w:rsidRPr="00593BEA">
              <w:rPr>
                <w:rFonts w:ascii="Times New Roman" w:hAnsi="Times New Roman" w:cs="Times New Roman"/>
              </w:rPr>
              <w:t>Effective</w:t>
            </w:r>
          </w:p>
        </w:tc>
        <w:tc>
          <w:tcPr>
            <w:tcW w:w="2957" w:type="dxa"/>
          </w:tcPr>
          <w:p w14:paraId="77BFD0FB" w14:textId="41890460" w:rsidR="00AF15C6" w:rsidRPr="00593BEA" w:rsidRDefault="008D315C" w:rsidP="00F26C27">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O</w:t>
            </w:r>
            <w:r w:rsidR="00AF15C6" w:rsidRPr="00593BEA">
              <w:rPr>
                <w:rFonts w:ascii="Times New Roman" w:hAnsi="Times New Roman" w:cs="Times New Roman"/>
              </w:rPr>
              <w:t>ccasionally</w:t>
            </w:r>
            <w:r w:rsidRPr="00593BEA">
              <w:rPr>
                <w:rFonts w:ascii="Times New Roman" w:hAnsi="Times New Roman" w:cs="Times New Roman"/>
              </w:rPr>
              <w:t xml:space="preserve"> </w:t>
            </w:r>
            <w:r w:rsidR="00AF15C6" w:rsidRPr="00593BEA">
              <w:rPr>
                <w:rFonts w:ascii="Times New Roman" w:hAnsi="Times New Roman" w:cs="Times New Roman"/>
              </w:rPr>
              <w:t xml:space="preserve">utilizing </w:t>
            </w:r>
            <w:r w:rsidR="00C31C42" w:rsidRPr="00593BEA">
              <w:rPr>
                <w:rFonts w:ascii="Times New Roman" w:hAnsi="Times New Roman" w:cs="Times New Roman"/>
              </w:rPr>
              <w:t xml:space="preserve">     </w:t>
            </w:r>
            <w:r w:rsidR="00AF15C6" w:rsidRPr="00593BEA">
              <w:rPr>
                <w:rFonts w:ascii="Times New Roman" w:hAnsi="Times New Roman" w:cs="Times New Roman"/>
              </w:rPr>
              <w:t>technology</w:t>
            </w:r>
          </w:p>
        </w:tc>
        <w:tc>
          <w:tcPr>
            <w:tcW w:w="2257" w:type="dxa"/>
          </w:tcPr>
          <w:p w14:paraId="1162A847" w14:textId="3F8750E3" w:rsidR="00AF15C6" w:rsidRPr="00593BEA" w:rsidRDefault="00AF15C6" w:rsidP="00A464B2">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Less effective</w:t>
            </w:r>
          </w:p>
        </w:tc>
      </w:tr>
      <w:tr w:rsidR="00AF15C6" w:rsidRPr="00593BEA" w14:paraId="1DDC6ADF" w14:textId="10DE5681" w:rsidTr="00A108D0">
        <w:trPr>
          <w:trHeight w:val="270"/>
        </w:trPr>
        <w:tc>
          <w:tcPr>
            <w:cnfStyle w:val="001000000000" w:firstRow="0" w:lastRow="0" w:firstColumn="1" w:lastColumn="0" w:oddVBand="0" w:evenVBand="0" w:oddHBand="0" w:evenHBand="0" w:firstRowFirstColumn="0" w:firstRowLastColumn="0" w:lastRowFirstColumn="0" w:lastRowLastColumn="0"/>
            <w:tcW w:w="1403" w:type="dxa"/>
          </w:tcPr>
          <w:p w14:paraId="52449D4B" w14:textId="77777777" w:rsidR="00AF15C6" w:rsidRPr="00593BEA" w:rsidRDefault="00AF15C6" w:rsidP="00F26C27">
            <w:pPr>
              <w:spacing w:after="0" w:line="276" w:lineRule="auto"/>
              <w:ind w:left="4" w:firstLine="0"/>
              <w:jc w:val="left"/>
              <w:rPr>
                <w:rFonts w:ascii="Times New Roman" w:hAnsi="Times New Roman" w:cs="Times New Roman"/>
              </w:rPr>
            </w:pPr>
            <w:r w:rsidRPr="00593BEA">
              <w:rPr>
                <w:rFonts w:ascii="Times New Roman" w:hAnsi="Times New Roman" w:cs="Times New Roman"/>
              </w:rPr>
              <w:t xml:space="preserve">2.50 – 3.24   </w:t>
            </w:r>
          </w:p>
        </w:tc>
        <w:tc>
          <w:tcPr>
            <w:tcW w:w="1267" w:type="dxa"/>
          </w:tcPr>
          <w:p w14:paraId="2D533165" w14:textId="77777777" w:rsidR="00AF15C6" w:rsidRPr="00593BEA" w:rsidRDefault="00AF15C6" w:rsidP="00F26C27">
            <w:pPr>
              <w:spacing w:after="0" w:line="276" w:lineRule="auto"/>
              <w:ind w:left="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 xml:space="preserve">High  </w:t>
            </w:r>
          </w:p>
        </w:tc>
        <w:tc>
          <w:tcPr>
            <w:tcW w:w="1725" w:type="dxa"/>
          </w:tcPr>
          <w:p w14:paraId="6B9ABFCA" w14:textId="012FEDA1" w:rsidR="00AF15C6" w:rsidRPr="00593BEA" w:rsidRDefault="00AF15C6" w:rsidP="00F26C27">
            <w:pPr>
              <w:spacing w:after="0" w:line="276" w:lineRule="auto"/>
              <w:ind w:left="8"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Effective</w:t>
            </w:r>
          </w:p>
        </w:tc>
        <w:tc>
          <w:tcPr>
            <w:tcW w:w="2957" w:type="dxa"/>
          </w:tcPr>
          <w:p w14:paraId="2ABC88E4" w14:textId="646E612D" w:rsidR="00AF15C6" w:rsidRPr="00593BEA" w:rsidRDefault="00AF15C6" w:rsidP="00F26C27">
            <w:pPr>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Frequently utilizing technology</w:t>
            </w:r>
          </w:p>
        </w:tc>
        <w:tc>
          <w:tcPr>
            <w:tcW w:w="2257" w:type="dxa"/>
          </w:tcPr>
          <w:p w14:paraId="3CA95ADF" w14:textId="4536F81F" w:rsidR="00AF15C6" w:rsidRPr="00593BEA" w:rsidRDefault="00AF15C6" w:rsidP="00A464B2">
            <w:pPr>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Effective</w:t>
            </w:r>
          </w:p>
        </w:tc>
      </w:tr>
      <w:tr w:rsidR="00AF15C6" w:rsidRPr="00593BEA" w14:paraId="5FDDDD8F" w14:textId="480FE5D8" w:rsidTr="00A108D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03" w:type="dxa"/>
          </w:tcPr>
          <w:p w14:paraId="2BFCB0E6" w14:textId="77777777" w:rsidR="00AF15C6" w:rsidRPr="00593BEA" w:rsidRDefault="00AF15C6" w:rsidP="00F26C27">
            <w:pPr>
              <w:spacing w:after="0" w:line="276" w:lineRule="auto"/>
              <w:ind w:left="4" w:firstLine="0"/>
              <w:jc w:val="left"/>
              <w:rPr>
                <w:rFonts w:ascii="Times New Roman" w:hAnsi="Times New Roman" w:cs="Times New Roman"/>
              </w:rPr>
            </w:pPr>
            <w:r w:rsidRPr="00593BEA">
              <w:rPr>
                <w:rFonts w:ascii="Times New Roman" w:hAnsi="Times New Roman" w:cs="Times New Roman"/>
              </w:rPr>
              <w:t xml:space="preserve">3.25 – 4.00  </w:t>
            </w:r>
          </w:p>
        </w:tc>
        <w:tc>
          <w:tcPr>
            <w:tcW w:w="1267" w:type="dxa"/>
          </w:tcPr>
          <w:p w14:paraId="181B30C3" w14:textId="4BEA3D27" w:rsidR="00AF15C6" w:rsidRPr="00593BEA" w:rsidRDefault="00AF15C6" w:rsidP="00F26C27">
            <w:pPr>
              <w:spacing w:after="0" w:line="276" w:lineRule="auto"/>
              <w:ind w:left="4"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 xml:space="preserve">Very high  </w:t>
            </w:r>
          </w:p>
        </w:tc>
        <w:tc>
          <w:tcPr>
            <w:tcW w:w="1725" w:type="dxa"/>
          </w:tcPr>
          <w:p w14:paraId="662A6E12" w14:textId="1330C963" w:rsidR="00AF15C6" w:rsidRPr="00593BEA" w:rsidRDefault="00AF15C6" w:rsidP="00F26C27">
            <w:pPr>
              <w:spacing w:after="0" w:line="276" w:lineRule="auto"/>
              <w:ind w:left="8"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Very Effective</w:t>
            </w:r>
          </w:p>
        </w:tc>
        <w:tc>
          <w:tcPr>
            <w:tcW w:w="2957" w:type="dxa"/>
          </w:tcPr>
          <w:p w14:paraId="04CDA274" w14:textId="7992D8EE" w:rsidR="00AF15C6" w:rsidRPr="00593BEA" w:rsidRDefault="006734A0" w:rsidP="00F26C27">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A</w:t>
            </w:r>
            <w:r w:rsidR="00AF15C6" w:rsidRPr="00593BEA">
              <w:rPr>
                <w:rFonts w:ascii="Times New Roman" w:hAnsi="Times New Roman" w:cs="Times New Roman"/>
              </w:rPr>
              <w:t>lways utilizing technology</w:t>
            </w:r>
          </w:p>
        </w:tc>
        <w:tc>
          <w:tcPr>
            <w:tcW w:w="2257" w:type="dxa"/>
          </w:tcPr>
          <w:p w14:paraId="24F1583A" w14:textId="68D98710" w:rsidR="00AF15C6" w:rsidRPr="00593BEA" w:rsidRDefault="00AF15C6" w:rsidP="00A464B2">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Very effective</w:t>
            </w:r>
          </w:p>
        </w:tc>
      </w:tr>
      <w:tr w:rsidR="00F26C27" w:rsidRPr="00593BEA" w14:paraId="3C342146" w14:textId="77777777" w:rsidTr="00A108D0">
        <w:trPr>
          <w:trHeight w:val="270"/>
        </w:trPr>
        <w:tc>
          <w:tcPr>
            <w:cnfStyle w:val="001000000000" w:firstRow="0" w:lastRow="0" w:firstColumn="1" w:lastColumn="0" w:oddVBand="0" w:evenVBand="0" w:oddHBand="0" w:evenHBand="0" w:firstRowFirstColumn="0" w:firstRowLastColumn="0" w:lastRowFirstColumn="0" w:lastRowLastColumn="0"/>
            <w:tcW w:w="1403" w:type="dxa"/>
          </w:tcPr>
          <w:p w14:paraId="4981AFD8" w14:textId="77777777" w:rsidR="00831BD6" w:rsidRPr="00593BEA" w:rsidRDefault="00831BD6" w:rsidP="00F26C27">
            <w:pPr>
              <w:spacing w:after="0" w:line="276" w:lineRule="auto"/>
              <w:ind w:left="4" w:firstLine="0"/>
              <w:jc w:val="left"/>
              <w:rPr>
                <w:rFonts w:ascii="Times New Roman" w:hAnsi="Times New Roman" w:cs="Times New Roman"/>
                <w:b w:val="0"/>
                <w:bCs w:val="0"/>
                <w:color w:val="FFFFFF" w:themeColor="background1"/>
              </w:rPr>
            </w:pPr>
          </w:p>
          <w:p w14:paraId="2D0DD4B3" w14:textId="77777777" w:rsidR="00831BD6" w:rsidRPr="00593BEA" w:rsidRDefault="00831BD6" w:rsidP="00F26C27">
            <w:pPr>
              <w:spacing w:after="0" w:line="276" w:lineRule="auto"/>
              <w:ind w:firstLine="0"/>
              <w:jc w:val="left"/>
              <w:rPr>
                <w:rFonts w:ascii="Times New Roman" w:hAnsi="Times New Roman" w:cs="Times New Roman"/>
                <w:color w:val="FFFFFF" w:themeColor="background1"/>
              </w:rPr>
            </w:pPr>
          </w:p>
        </w:tc>
        <w:tc>
          <w:tcPr>
            <w:tcW w:w="1267" w:type="dxa"/>
          </w:tcPr>
          <w:p w14:paraId="06A598BE" w14:textId="77777777" w:rsidR="00831BD6" w:rsidRPr="00593BEA" w:rsidRDefault="00831BD6" w:rsidP="00F26C27">
            <w:pPr>
              <w:spacing w:after="0" w:line="276" w:lineRule="auto"/>
              <w:ind w:left="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p>
        </w:tc>
        <w:tc>
          <w:tcPr>
            <w:tcW w:w="1725" w:type="dxa"/>
          </w:tcPr>
          <w:p w14:paraId="19E16FF7" w14:textId="77777777" w:rsidR="00831BD6" w:rsidRPr="00593BEA" w:rsidRDefault="00831BD6" w:rsidP="00F26C27">
            <w:pPr>
              <w:spacing w:after="0" w:line="276" w:lineRule="auto"/>
              <w:ind w:left="8"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p>
        </w:tc>
        <w:tc>
          <w:tcPr>
            <w:tcW w:w="2957" w:type="dxa"/>
          </w:tcPr>
          <w:p w14:paraId="78912062" w14:textId="77777777" w:rsidR="00831BD6" w:rsidRPr="00593BEA" w:rsidRDefault="00831BD6" w:rsidP="00F26C27">
            <w:pPr>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p>
        </w:tc>
        <w:tc>
          <w:tcPr>
            <w:tcW w:w="2257" w:type="dxa"/>
          </w:tcPr>
          <w:p w14:paraId="72943EA4" w14:textId="77777777" w:rsidR="00831BD6" w:rsidRPr="00593BEA" w:rsidRDefault="00831BD6" w:rsidP="00A464B2">
            <w:pPr>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p>
        </w:tc>
      </w:tr>
    </w:tbl>
    <w:p w14:paraId="0F43BAAD" w14:textId="77777777" w:rsidR="00831BD6" w:rsidRPr="00593BEA" w:rsidRDefault="00001C6D" w:rsidP="00F26C27">
      <w:pPr>
        <w:spacing w:after="0" w:line="276" w:lineRule="auto"/>
        <w:ind w:firstLine="0"/>
        <w:rPr>
          <w:rFonts w:ascii="Times New Roman" w:hAnsi="Times New Roman" w:cs="Times New Roman"/>
          <w:i/>
          <w:iCs/>
        </w:rPr>
      </w:pPr>
      <w:r w:rsidRPr="00593BEA">
        <w:rPr>
          <w:rFonts w:ascii="Times New Roman" w:hAnsi="Times New Roman" w:cs="Times New Roman"/>
        </w:rPr>
        <w:t xml:space="preserve"> </w:t>
      </w:r>
      <w:r w:rsidR="00831BD6" w:rsidRPr="00593BEA">
        <w:rPr>
          <w:rFonts w:ascii="Times New Roman" w:hAnsi="Times New Roman" w:cs="Times New Roman"/>
          <w:i/>
          <w:iCs/>
        </w:rPr>
        <w:t>Standard Deviation Value Ranges and Interpretation</w:t>
      </w:r>
    </w:p>
    <w:p w14:paraId="345D4415" w14:textId="77777777" w:rsidR="00831BD6" w:rsidRPr="00593BEA" w:rsidRDefault="00831BD6" w:rsidP="00E238DE">
      <w:pPr>
        <w:spacing w:after="0" w:line="276" w:lineRule="auto"/>
        <w:rPr>
          <w:rFonts w:ascii="Times New Roman" w:hAnsi="Times New Roman" w:cs="Times New Roman"/>
          <w:i/>
          <w:iCs/>
        </w:rPr>
      </w:pPr>
    </w:p>
    <w:tbl>
      <w:tblPr>
        <w:tblStyle w:val="PlainTable4"/>
        <w:tblW w:w="9484" w:type="dxa"/>
        <w:shd w:val="clear" w:color="auto" w:fill="FFFFFF" w:themeFill="background1"/>
        <w:tblLook w:val="04A0" w:firstRow="1" w:lastRow="0" w:firstColumn="1" w:lastColumn="0" w:noHBand="0" w:noVBand="1"/>
      </w:tblPr>
      <w:tblGrid>
        <w:gridCol w:w="2065"/>
        <w:gridCol w:w="3464"/>
        <w:gridCol w:w="3955"/>
      </w:tblGrid>
      <w:tr w:rsidR="00831BD6" w:rsidRPr="00593BEA" w14:paraId="3E76EBA8" w14:textId="77777777" w:rsidTr="00A46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bottom w:val="single" w:sz="4" w:space="0" w:color="auto"/>
            </w:tcBorders>
            <w:shd w:val="clear" w:color="auto" w:fill="FFFFFF" w:themeFill="background1"/>
          </w:tcPr>
          <w:p w14:paraId="7909AD2C" w14:textId="77777777" w:rsidR="00831BD6" w:rsidRPr="00593BEA" w:rsidRDefault="00831BD6" w:rsidP="00E238DE">
            <w:pPr>
              <w:spacing w:after="0" w:line="276" w:lineRule="auto"/>
              <w:jc w:val="center"/>
              <w:rPr>
                <w:rFonts w:ascii="Times New Roman" w:hAnsi="Times New Roman" w:cs="Times New Roman"/>
                <w:b w:val="0"/>
                <w:bCs w:val="0"/>
                <w:i/>
                <w:iCs/>
              </w:rPr>
            </w:pPr>
            <w:r w:rsidRPr="00593BEA">
              <w:rPr>
                <w:rFonts w:ascii="Times New Roman" w:hAnsi="Times New Roman" w:cs="Times New Roman"/>
                <w:b w:val="0"/>
                <w:bCs w:val="0"/>
                <w:i/>
                <w:iCs/>
              </w:rPr>
              <w:t>Range</w:t>
            </w:r>
          </w:p>
        </w:tc>
        <w:tc>
          <w:tcPr>
            <w:tcW w:w="3464" w:type="dxa"/>
            <w:tcBorders>
              <w:bottom w:val="single" w:sz="4" w:space="0" w:color="auto"/>
            </w:tcBorders>
            <w:shd w:val="clear" w:color="auto" w:fill="FFFFFF" w:themeFill="background1"/>
          </w:tcPr>
          <w:p w14:paraId="03455F22" w14:textId="77777777" w:rsidR="00831BD6" w:rsidRPr="00593BEA" w:rsidRDefault="00831BD6" w:rsidP="00E238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sidRPr="00593BEA">
              <w:rPr>
                <w:rFonts w:ascii="Times New Roman" w:hAnsi="Times New Roman" w:cs="Times New Roman"/>
                <w:b w:val="0"/>
                <w:bCs w:val="0"/>
                <w:i/>
                <w:iCs/>
              </w:rPr>
              <w:t>Description</w:t>
            </w:r>
          </w:p>
        </w:tc>
        <w:tc>
          <w:tcPr>
            <w:tcW w:w="3955" w:type="dxa"/>
            <w:tcBorders>
              <w:bottom w:val="single" w:sz="4" w:space="0" w:color="auto"/>
            </w:tcBorders>
            <w:shd w:val="clear" w:color="auto" w:fill="FFFFFF" w:themeFill="background1"/>
          </w:tcPr>
          <w:p w14:paraId="175F4F6E" w14:textId="77777777" w:rsidR="00831BD6" w:rsidRPr="00593BEA" w:rsidRDefault="00831BD6" w:rsidP="00E238DE">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sidRPr="00593BEA">
              <w:rPr>
                <w:rFonts w:ascii="Times New Roman" w:hAnsi="Times New Roman" w:cs="Times New Roman"/>
                <w:b w:val="0"/>
                <w:bCs w:val="0"/>
                <w:i/>
                <w:iCs/>
              </w:rPr>
              <w:t>Interpretation</w:t>
            </w:r>
          </w:p>
        </w:tc>
      </w:tr>
      <w:tr w:rsidR="00831BD6" w:rsidRPr="00593BEA" w14:paraId="1E4CC4A5" w14:textId="77777777" w:rsidTr="00A46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tcBorders>
            <w:shd w:val="clear" w:color="auto" w:fill="FFFFFF" w:themeFill="background1"/>
          </w:tcPr>
          <w:p w14:paraId="733B5B74" w14:textId="77777777" w:rsidR="00831BD6" w:rsidRPr="00593BEA" w:rsidRDefault="00831BD6" w:rsidP="00E238DE">
            <w:pPr>
              <w:spacing w:after="0" w:line="276" w:lineRule="auto"/>
              <w:rPr>
                <w:rFonts w:ascii="Times New Roman" w:hAnsi="Times New Roman" w:cs="Times New Roman"/>
                <w:b w:val="0"/>
                <w:bCs w:val="0"/>
              </w:rPr>
            </w:pPr>
            <w:r w:rsidRPr="00593BEA">
              <w:rPr>
                <w:rFonts w:ascii="Times New Roman" w:hAnsi="Times New Roman" w:cs="Times New Roman"/>
                <w:b w:val="0"/>
                <w:bCs w:val="0"/>
              </w:rPr>
              <w:t>SD ≤ 0.50</w:t>
            </w:r>
          </w:p>
        </w:tc>
        <w:tc>
          <w:tcPr>
            <w:tcW w:w="3464" w:type="dxa"/>
            <w:tcBorders>
              <w:top w:val="single" w:sz="4" w:space="0" w:color="auto"/>
            </w:tcBorders>
            <w:shd w:val="clear" w:color="auto" w:fill="FFFFFF" w:themeFill="background1"/>
          </w:tcPr>
          <w:p w14:paraId="47305FA9" w14:textId="77777777" w:rsidR="00831BD6" w:rsidRPr="00593BEA" w:rsidRDefault="00831BD6" w:rsidP="00E238DE">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High Consistent Responses</w:t>
            </w:r>
          </w:p>
        </w:tc>
        <w:tc>
          <w:tcPr>
            <w:tcW w:w="3955" w:type="dxa"/>
            <w:tcBorders>
              <w:top w:val="single" w:sz="4" w:space="0" w:color="auto"/>
            </w:tcBorders>
            <w:shd w:val="clear" w:color="auto" w:fill="FFFFFF" w:themeFill="background1"/>
          </w:tcPr>
          <w:p w14:paraId="25D2AD3D" w14:textId="15B7F504" w:rsidR="00831BD6" w:rsidRPr="00593BEA" w:rsidRDefault="00831BD6" w:rsidP="00E238DE">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 xml:space="preserve">Strong </w:t>
            </w:r>
            <w:r w:rsidR="00A464B2" w:rsidRPr="00593BEA">
              <w:rPr>
                <w:rFonts w:ascii="Times New Roman" w:hAnsi="Times New Roman" w:cs="Times New Roman"/>
              </w:rPr>
              <w:t>and Uniform Perception</w:t>
            </w:r>
          </w:p>
        </w:tc>
      </w:tr>
      <w:tr w:rsidR="00831BD6" w:rsidRPr="00593BEA" w14:paraId="4FA2CF4C" w14:textId="77777777" w:rsidTr="00A464B2">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0220AC5C" w14:textId="77777777" w:rsidR="00831BD6" w:rsidRPr="00593BEA" w:rsidRDefault="00831BD6" w:rsidP="00E238DE">
            <w:pPr>
              <w:spacing w:after="0" w:line="276" w:lineRule="auto"/>
              <w:rPr>
                <w:rFonts w:ascii="Times New Roman" w:hAnsi="Times New Roman" w:cs="Times New Roman"/>
                <w:b w:val="0"/>
                <w:bCs w:val="0"/>
              </w:rPr>
            </w:pPr>
            <w:r w:rsidRPr="00593BEA">
              <w:rPr>
                <w:rFonts w:ascii="Times New Roman" w:hAnsi="Times New Roman" w:cs="Times New Roman"/>
                <w:b w:val="0"/>
                <w:bCs w:val="0"/>
              </w:rPr>
              <w:t>SD = 0.51 – 1.00</w:t>
            </w:r>
          </w:p>
        </w:tc>
        <w:tc>
          <w:tcPr>
            <w:tcW w:w="3464" w:type="dxa"/>
            <w:shd w:val="clear" w:color="auto" w:fill="FFFFFF" w:themeFill="background1"/>
          </w:tcPr>
          <w:p w14:paraId="3A8104A9" w14:textId="77777777" w:rsidR="00831BD6" w:rsidRPr="00593BEA" w:rsidRDefault="00831BD6" w:rsidP="00E238DE">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Moderate Consistent Responses</w:t>
            </w:r>
          </w:p>
        </w:tc>
        <w:tc>
          <w:tcPr>
            <w:tcW w:w="3955" w:type="dxa"/>
            <w:shd w:val="clear" w:color="auto" w:fill="FFFFFF" w:themeFill="background1"/>
          </w:tcPr>
          <w:p w14:paraId="029CACEE" w14:textId="0F28E5F3" w:rsidR="00831BD6" w:rsidRPr="00593BEA" w:rsidRDefault="00831BD6" w:rsidP="00E238DE">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 xml:space="preserve">Acceptable </w:t>
            </w:r>
            <w:r w:rsidR="00A464B2" w:rsidRPr="00593BEA">
              <w:rPr>
                <w:rFonts w:ascii="Times New Roman" w:hAnsi="Times New Roman" w:cs="Times New Roman"/>
              </w:rPr>
              <w:t>Consistency</w:t>
            </w:r>
          </w:p>
        </w:tc>
      </w:tr>
      <w:tr w:rsidR="00831BD6" w:rsidRPr="00593BEA" w14:paraId="713151AB" w14:textId="77777777" w:rsidTr="00A46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33F7703A" w14:textId="77777777" w:rsidR="00831BD6" w:rsidRPr="00593BEA" w:rsidRDefault="00831BD6" w:rsidP="00E238DE">
            <w:pPr>
              <w:spacing w:after="0" w:line="276" w:lineRule="auto"/>
              <w:rPr>
                <w:rFonts w:ascii="Times New Roman" w:hAnsi="Times New Roman" w:cs="Times New Roman"/>
                <w:b w:val="0"/>
                <w:bCs w:val="0"/>
              </w:rPr>
            </w:pPr>
            <w:r w:rsidRPr="00593BEA">
              <w:rPr>
                <w:rFonts w:ascii="Times New Roman" w:hAnsi="Times New Roman" w:cs="Times New Roman"/>
                <w:b w:val="0"/>
                <w:bCs w:val="0"/>
              </w:rPr>
              <w:t>SD = 1.01 – 1.50</w:t>
            </w:r>
          </w:p>
        </w:tc>
        <w:tc>
          <w:tcPr>
            <w:tcW w:w="3464" w:type="dxa"/>
            <w:shd w:val="clear" w:color="auto" w:fill="FFFFFF" w:themeFill="background1"/>
          </w:tcPr>
          <w:p w14:paraId="369934D7" w14:textId="77777777" w:rsidR="00831BD6" w:rsidRPr="00593BEA" w:rsidRDefault="00831BD6" w:rsidP="00E238DE">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Low Consistent Responses</w:t>
            </w:r>
          </w:p>
        </w:tc>
        <w:tc>
          <w:tcPr>
            <w:tcW w:w="3955" w:type="dxa"/>
            <w:shd w:val="clear" w:color="auto" w:fill="FFFFFF" w:themeFill="background1"/>
          </w:tcPr>
          <w:p w14:paraId="2E8CF8CB" w14:textId="5DFB1914" w:rsidR="00831BD6" w:rsidRPr="00593BEA" w:rsidRDefault="00831BD6" w:rsidP="00E238DE">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 xml:space="preserve">Differing </w:t>
            </w:r>
            <w:r w:rsidR="00A464B2" w:rsidRPr="00593BEA">
              <w:rPr>
                <w:rFonts w:ascii="Times New Roman" w:hAnsi="Times New Roman" w:cs="Times New Roman"/>
              </w:rPr>
              <w:t>Views or Experiences</w:t>
            </w:r>
          </w:p>
        </w:tc>
      </w:tr>
      <w:tr w:rsidR="00831BD6" w:rsidRPr="00593BEA" w14:paraId="4469B687" w14:textId="77777777" w:rsidTr="00A464B2">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0C1709BB" w14:textId="77777777" w:rsidR="00831BD6" w:rsidRPr="00593BEA" w:rsidRDefault="00831BD6" w:rsidP="00E238DE">
            <w:pPr>
              <w:spacing w:after="0" w:line="276" w:lineRule="auto"/>
              <w:rPr>
                <w:rFonts w:ascii="Times New Roman" w:hAnsi="Times New Roman" w:cs="Times New Roman"/>
                <w:b w:val="0"/>
                <w:bCs w:val="0"/>
              </w:rPr>
            </w:pPr>
            <w:r w:rsidRPr="00593BEA">
              <w:rPr>
                <w:rFonts w:ascii="Times New Roman" w:hAnsi="Times New Roman" w:cs="Times New Roman"/>
                <w:b w:val="0"/>
                <w:bCs w:val="0"/>
              </w:rPr>
              <w:t>SD &gt; 1.50</w:t>
            </w:r>
          </w:p>
        </w:tc>
        <w:tc>
          <w:tcPr>
            <w:tcW w:w="3464" w:type="dxa"/>
            <w:shd w:val="clear" w:color="auto" w:fill="FFFFFF" w:themeFill="background1"/>
          </w:tcPr>
          <w:p w14:paraId="6ADD011B" w14:textId="77777777" w:rsidR="00831BD6" w:rsidRPr="00593BEA" w:rsidRDefault="00831BD6" w:rsidP="00E238DE">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Very Low Consistent Responses</w:t>
            </w:r>
          </w:p>
        </w:tc>
        <w:tc>
          <w:tcPr>
            <w:tcW w:w="3955" w:type="dxa"/>
            <w:shd w:val="clear" w:color="auto" w:fill="FFFFFF" w:themeFill="background1"/>
          </w:tcPr>
          <w:p w14:paraId="3B804F29" w14:textId="1D255B55" w:rsidR="00831BD6" w:rsidRPr="00593BEA" w:rsidRDefault="00831BD6" w:rsidP="00A464B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3BEA">
              <w:rPr>
                <w:rFonts w:ascii="Times New Roman" w:hAnsi="Times New Roman" w:cs="Times New Roman"/>
              </w:rPr>
              <w:t xml:space="preserve">High </w:t>
            </w:r>
            <w:r w:rsidR="00A464B2" w:rsidRPr="00593BEA">
              <w:rPr>
                <w:rFonts w:ascii="Times New Roman" w:hAnsi="Times New Roman" w:cs="Times New Roman"/>
              </w:rPr>
              <w:t>Variability and Lack of Consensus</w:t>
            </w:r>
          </w:p>
        </w:tc>
      </w:tr>
    </w:tbl>
    <w:p w14:paraId="62FCBA02" w14:textId="6098AEE6" w:rsidR="007A5A9F" w:rsidRPr="00593BEA" w:rsidRDefault="007A5A9F" w:rsidP="00A464B2">
      <w:pPr>
        <w:spacing w:after="0" w:line="276" w:lineRule="auto"/>
        <w:ind w:firstLine="701"/>
        <w:rPr>
          <w:rFonts w:ascii="Times New Roman" w:hAnsi="Times New Roman" w:cs="Times New Roman"/>
        </w:rPr>
      </w:pPr>
      <w:r w:rsidRPr="00593BEA">
        <w:rPr>
          <w:rFonts w:ascii="Times New Roman" w:hAnsi="Times New Roman" w:cs="Times New Roman"/>
        </w:rPr>
        <w:t xml:space="preserve">In this study, the significance of the correlation is tested at 0.05 confidence level. The following standard measure for the interpretation scale of </w:t>
      </w:r>
      <w:r w:rsidRPr="00593BEA">
        <w:rPr>
          <w:rFonts w:ascii="Times New Roman" w:hAnsi="Times New Roman" w:cs="Times New Roman"/>
          <w:i/>
          <w:iCs/>
        </w:rPr>
        <w:t>r</w:t>
      </w:r>
      <w:r w:rsidRPr="00593BEA">
        <w:rPr>
          <w:rFonts w:ascii="Times New Roman" w:hAnsi="Times New Roman" w:cs="Times New Roman"/>
        </w:rPr>
        <w:t>-value</w:t>
      </w:r>
      <w:r w:rsidR="00A464B2" w:rsidRPr="00593BEA">
        <w:rPr>
          <w:rFonts w:ascii="Times New Roman" w:hAnsi="Times New Roman" w:cs="Times New Roman"/>
        </w:rPr>
        <w:t xml:space="preserve"> wa</w:t>
      </w:r>
      <w:r w:rsidRPr="00593BEA">
        <w:rPr>
          <w:rFonts w:ascii="Times New Roman" w:hAnsi="Times New Roman" w:cs="Times New Roman"/>
        </w:rPr>
        <w:t>s used:</w:t>
      </w:r>
    </w:p>
    <w:p w14:paraId="1478D890" w14:textId="77777777" w:rsidR="007A5A9F" w:rsidRPr="00593BEA" w:rsidRDefault="007A5A9F" w:rsidP="00E238DE">
      <w:pPr>
        <w:spacing w:after="0" w:line="276" w:lineRule="auto"/>
        <w:rPr>
          <w:rFonts w:ascii="Times New Roman" w:hAnsi="Times New Roman" w:cs="Times New Roman"/>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4"/>
        <w:gridCol w:w="3184"/>
      </w:tblGrid>
      <w:tr w:rsidR="007A5A9F" w:rsidRPr="00593BEA" w14:paraId="7886E503" w14:textId="77777777" w:rsidTr="00C7501E">
        <w:trPr>
          <w:trHeight w:val="377"/>
          <w:jc w:val="center"/>
        </w:trPr>
        <w:tc>
          <w:tcPr>
            <w:tcW w:w="3184" w:type="dxa"/>
            <w:tcBorders>
              <w:bottom w:val="single" w:sz="4" w:space="0" w:color="auto"/>
            </w:tcBorders>
          </w:tcPr>
          <w:p w14:paraId="7B18CD1F" w14:textId="77777777" w:rsidR="007A5A9F" w:rsidRPr="00593BEA" w:rsidRDefault="007A5A9F" w:rsidP="00E238DE">
            <w:pPr>
              <w:spacing w:after="0" w:line="276" w:lineRule="auto"/>
              <w:rPr>
                <w:rFonts w:ascii="Times New Roman" w:hAnsi="Times New Roman" w:cs="Times New Roman"/>
                <w:i/>
                <w:iCs/>
              </w:rPr>
            </w:pPr>
            <w:r w:rsidRPr="00593BEA">
              <w:rPr>
                <w:rFonts w:ascii="Times New Roman" w:hAnsi="Times New Roman" w:cs="Times New Roman"/>
                <w:i/>
                <w:iCs/>
              </w:rPr>
              <w:t>Computed r</w:t>
            </w:r>
          </w:p>
        </w:tc>
        <w:tc>
          <w:tcPr>
            <w:tcW w:w="3184" w:type="dxa"/>
            <w:tcBorders>
              <w:bottom w:val="single" w:sz="4" w:space="0" w:color="auto"/>
            </w:tcBorders>
          </w:tcPr>
          <w:p w14:paraId="0182230A" w14:textId="77777777" w:rsidR="007A5A9F" w:rsidRPr="00593BEA" w:rsidRDefault="007A5A9F" w:rsidP="00E238DE">
            <w:pPr>
              <w:spacing w:after="0" w:line="276" w:lineRule="auto"/>
              <w:rPr>
                <w:rFonts w:ascii="Times New Roman" w:hAnsi="Times New Roman" w:cs="Times New Roman"/>
                <w:i/>
                <w:iCs/>
              </w:rPr>
            </w:pPr>
            <w:r w:rsidRPr="00593BEA">
              <w:rPr>
                <w:rFonts w:ascii="Times New Roman" w:hAnsi="Times New Roman" w:cs="Times New Roman"/>
                <w:i/>
                <w:iCs/>
              </w:rPr>
              <w:t>Descriptive Interpretation</w:t>
            </w:r>
          </w:p>
        </w:tc>
      </w:tr>
      <w:tr w:rsidR="007A5A9F" w:rsidRPr="00593BEA" w14:paraId="7E3F0C70" w14:textId="77777777" w:rsidTr="00C7501E">
        <w:trPr>
          <w:trHeight w:val="255"/>
          <w:jc w:val="center"/>
        </w:trPr>
        <w:tc>
          <w:tcPr>
            <w:tcW w:w="3184" w:type="dxa"/>
            <w:tcBorders>
              <w:top w:val="single" w:sz="4" w:space="0" w:color="auto"/>
            </w:tcBorders>
          </w:tcPr>
          <w:p w14:paraId="6A0C8EA3" w14:textId="77777777" w:rsidR="007A5A9F" w:rsidRPr="00593BEA" w:rsidRDefault="007A5A9F" w:rsidP="00E238DE">
            <w:pPr>
              <w:spacing w:after="0" w:line="276" w:lineRule="auto"/>
              <w:rPr>
                <w:rFonts w:ascii="Times New Roman" w:hAnsi="Times New Roman" w:cs="Times New Roman"/>
              </w:rPr>
            </w:pPr>
            <w:r w:rsidRPr="00593BEA">
              <w:rPr>
                <w:rFonts w:ascii="Times New Roman" w:hAnsi="Times New Roman" w:cs="Times New Roman"/>
              </w:rPr>
              <w:t>+/-1.00</w:t>
            </w:r>
          </w:p>
        </w:tc>
        <w:tc>
          <w:tcPr>
            <w:tcW w:w="3184" w:type="dxa"/>
            <w:tcBorders>
              <w:top w:val="single" w:sz="4" w:space="0" w:color="auto"/>
            </w:tcBorders>
          </w:tcPr>
          <w:p w14:paraId="7EC8F3D4" w14:textId="77777777" w:rsidR="007A5A9F" w:rsidRPr="00593BEA" w:rsidRDefault="007A5A9F" w:rsidP="00E238DE">
            <w:pPr>
              <w:spacing w:after="0" w:line="276" w:lineRule="auto"/>
              <w:rPr>
                <w:rFonts w:ascii="Times New Roman" w:hAnsi="Times New Roman" w:cs="Times New Roman"/>
              </w:rPr>
            </w:pPr>
            <w:r w:rsidRPr="00593BEA">
              <w:rPr>
                <w:rFonts w:ascii="Times New Roman" w:hAnsi="Times New Roman" w:cs="Times New Roman"/>
              </w:rPr>
              <w:t>Perfect Correlation</w:t>
            </w:r>
          </w:p>
        </w:tc>
      </w:tr>
      <w:tr w:rsidR="007A5A9F" w:rsidRPr="00593BEA" w14:paraId="2790DCF5" w14:textId="77777777" w:rsidTr="00C7501E">
        <w:trPr>
          <w:trHeight w:val="255"/>
          <w:jc w:val="center"/>
        </w:trPr>
        <w:tc>
          <w:tcPr>
            <w:tcW w:w="3184" w:type="dxa"/>
          </w:tcPr>
          <w:p w14:paraId="53CD31C7" w14:textId="77777777" w:rsidR="007A5A9F" w:rsidRPr="00593BEA" w:rsidRDefault="007A5A9F" w:rsidP="00E238DE">
            <w:pPr>
              <w:spacing w:after="0" w:line="276" w:lineRule="auto"/>
              <w:rPr>
                <w:rFonts w:ascii="Times New Roman" w:hAnsi="Times New Roman" w:cs="Times New Roman"/>
              </w:rPr>
            </w:pPr>
            <w:r w:rsidRPr="00593BEA">
              <w:rPr>
                <w:rFonts w:ascii="Times New Roman" w:hAnsi="Times New Roman" w:cs="Times New Roman"/>
              </w:rPr>
              <w:t>Between +/- 0.75 - +/- 0.99</w:t>
            </w:r>
          </w:p>
        </w:tc>
        <w:tc>
          <w:tcPr>
            <w:tcW w:w="3184" w:type="dxa"/>
          </w:tcPr>
          <w:p w14:paraId="01FB7A56" w14:textId="77777777" w:rsidR="007A5A9F" w:rsidRPr="00593BEA" w:rsidRDefault="007A5A9F" w:rsidP="00E238DE">
            <w:pPr>
              <w:spacing w:after="0" w:line="276" w:lineRule="auto"/>
              <w:rPr>
                <w:rFonts w:ascii="Times New Roman" w:hAnsi="Times New Roman" w:cs="Times New Roman"/>
              </w:rPr>
            </w:pPr>
            <w:r w:rsidRPr="00593BEA">
              <w:rPr>
                <w:rFonts w:ascii="Times New Roman" w:hAnsi="Times New Roman" w:cs="Times New Roman"/>
              </w:rPr>
              <w:t>High Correlation</w:t>
            </w:r>
          </w:p>
        </w:tc>
      </w:tr>
      <w:tr w:rsidR="007A5A9F" w:rsidRPr="00593BEA" w14:paraId="3F1ECFBB" w14:textId="77777777" w:rsidTr="00C7501E">
        <w:trPr>
          <w:trHeight w:val="255"/>
          <w:jc w:val="center"/>
        </w:trPr>
        <w:tc>
          <w:tcPr>
            <w:tcW w:w="3184" w:type="dxa"/>
          </w:tcPr>
          <w:p w14:paraId="7B7960D2" w14:textId="77777777" w:rsidR="007A5A9F" w:rsidRPr="00593BEA" w:rsidRDefault="007A5A9F" w:rsidP="00E238DE">
            <w:pPr>
              <w:spacing w:after="0" w:line="276" w:lineRule="auto"/>
              <w:rPr>
                <w:rFonts w:ascii="Times New Roman" w:hAnsi="Times New Roman" w:cs="Times New Roman"/>
              </w:rPr>
            </w:pPr>
            <w:r w:rsidRPr="00593BEA">
              <w:rPr>
                <w:rFonts w:ascii="Times New Roman" w:hAnsi="Times New Roman" w:cs="Times New Roman"/>
              </w:rPr>
              <w:t>Between +/- 0.51 - +/- 0.74</w:t>
            </w:r>
          </w:p>
        </w:tc>
        <w:tc>
          <w:tcPr>
            <w:tcW w:w="3184" w:type="dxa"/>
          </w:tcPr>
          <w:p w14:paraId="7A844382" w14:textId="77777777" w:rsidR="007A5A9F" w:rsidRPr="00593BEA" w:rsidRDefault="007A5A9F" w:rsidP="00E238DE">
            <w:pPr>
              <w:spacing w:after="0" w:line="276" w:lineRule="auto"/>
              <w:rPr>
                <w:rFonts w:ascii="Times New Roman" w:hAnsi="Times New Roman" w:cs="Times New Roman"/>
              </w:rPr>
            </w:pPr>
            <w:r w:rsidRPr="00593BEA">
              <w:rPr>
                <w:rFonts w:ascii="Times New Roman" w:hAnsi="Times New Roman" w:cs="Times New Roman"/>
              </w:rPr>
              <w:t>Moderately High Correlation</w:t>
            </w:r>
          </w:p>
        </w:tc>
      </w:tr>
      <w:tr w:rsidR="007A5A9F" w:rsidRPr="00593BEA" w14:paraId="36626A57" w14:textId="77777777" w:rsidTr="00C7501E">
        <w:trPr>
          <w:trHeight w:val="255"/>
          <w:jc w:val="center"/>
        </w:trPr>
        <w:tc>
          <w:tcPr>
            <w:tcW w:w="3184" w:type="dxa"/>
          </w:tcPr>
          <w:p w14:paraId="1C141C5E" w14:textId="77777777" w:rsidR="007A5A9F" w:rsidRPr="00593BEA" w:rsidRDefault="007A5A9F" w:rsidP="00E238DE">
            <w:pPr>
              <w:spacing w:after="0" w:line="276" w:lineRule="auto"/>
              <w:rPr>
                <w:rFonts w:ascii="Times New Roman" w:hAnsi="Times New Roman" w:cs="Times New Roman"/>
              </w:rPr>
            </w:pPr>
            <w:r w:rsidRPr="00593BEA">
              <w:rPr>
                <w:rFonts w:ascii="Times New Roman" w:hAnsi="Times New Roman" w:cs="Times New Roman"/>
              </w:rPr>
              <w:t>Between +/- 0.31 - +/- 0.50</w:t>
            </w:r>
          </w:p>
        </w:tc>
        <w:tc>
          <w:tcPr>
            <w:tcW w:w="3184" w:type="dxa"/>
          </w:tcPr>
          <w:p w14:paraId="4A90F70C" w14:textId="77777777" w:rsidR="007A5A9F" w:rsidRPr="00593BEA" w:rsidRDefault="007A5A9F" w:rsidP="00E238DE">
            <w:pPr>
              <w:spacing w:after="0" w:line="276" w:lineRule="auto"/>
              <w:rPr>
                <w:rFonts w:ascii="Times New Roman" w:hAnsi="Times New Roman" w:cs="Times New Roman"/>
              </w:rPr>
            </w:pPr>
            <w:r w:rsidRPr="00593BEA">
              <w:rPr>
                <w:rFonts w:ascii="Times New Roman" w:hAnsi="Times New Roman" w:cs="Times New Roman"/>
              </w:rPr>
              <w:t>Moderately Low Correlation</w:t>
            </w:r>
          </w:p>
        </w:tc>
      </w:tr>
      <w:tr w:rsidR="007A5A9F" w:rsidRPr="00593BEA" w14:paraId="55703268" w14:textId="77777777" w:rsidTr="00C7501E">
        <w:trPr>
          <w:trHeight w:val="255"/>
          <w:jc w:val="center"/>
        </w:trPr>
        <w:tc>
          <w:tcPr>
            <w:tcW w:w="3184" w:type="dxa"/>
          </w:tcPr>
          <w:p w14:paraId="7896636B" w14:textId="77777777" w:rsidR="007A5A9F" w:rsidRPr="00593BEA" w:rsidRDefault="007A5A9F" w:rsidP="00E238DE">
            <w:pPr>
              <w:spacing w:after="0" w:line="276" w:lineRule="auto"/>
              <w:rPr>
                <w:rFonts w:ascii="Times New Roman" w:hAnsi="Times New Roman" w:cs="Times New Roman"/>
              </w:rPr>
            </w:pPr>
            <w:r w:rsidRPr="00593BEA">
              <w:rPr>
                <w:rFonts w:ascii="Times New Roman" w:hAnsi="Times New Roman" w:cs="Times New Roman"/>
              </w:rPr>
              <w:t>Between +/- 0.01 - +/- 0.30</w:t>
            </w:r>
          </w:p>
        </w:tc>
        <w:tc>
          <w:tcPr>
            <w:tcW w:w="3184" w:type="dxa"/>
          </w:tcPr>
          <w:p w14:paraId="3C70FB94" w14:textId="77777777" w:rsidR="007A5A9F" w:rsidRPr="00593BEA" w:rsidRDefault="007A5A9F" w:rsidP="00E238DE">
            <w:pPr>
              <w:spacing w:after="0" w:line="276" w:lineRule="auto"/>
              <w:rPr>
                <w:rFonts w:ascii="Times New Roman" w:hAnsi="Times New Roman" w:cs="Times New Roman"/>
              </w:rPr>
            </w:pPr>
            <w:r w:rsidRPr="00593BEA">
              <w:rPr>
                <w:rFonts w:ascii="Times New Roman" w:hAnsi="Times New Roman" w:cs="Times New Roman"/>
              </w:rPr>
              <w:t>Low Correlation</w:t>
            </w:r>
          </w:p>
        </w:tc>
      </w:tr>
      <w:tr w:rsidR="007A5A9F" w:rsidRPr="00593BEA" w14:paraId="3C9A2394" w14:textId="77777777" w:rsidTr="00C7501E">
        <w:trPr>
          <w:trHeight w:val="255"/>
          <w:jc w:val="center"/>
        </w:trPr>
        <w:tc>
          <w:tcPr>
            <w:tcW w:w="3184" w:type="dxa"/>
          </w:tcPr>
          <w:p w14:paraId="4C4AB139" w14:textId="77777777" w:rsidR="007A5A9F" w:rsidRPr="00593BEA" w:rsidRDefault="007A5A9F" w:rsidP="00E238DE">
            <w:pPr>
              <w:spacing w:after="0" w:line="276" w:lineRule="auto"/>
              <w:rPr>
                <w:rFonts w:ascii="Times New Roman" w:hAnsi="Times New Roman" w:cs="Times New Roman"/>
              </w:rPr>
            </w:pPr>
            <w:r w:rsidRPr="00593BEA">
              <w:rPr>
                <w:rFonts w:ascii="Times New Roman" w:hAnsi="Times New Roman" w:cs="Times New Roman"/>
              </w:rPr>
              <w:t>0.00</w:t>
            </w:r>
          </w:p>
        </w:tc>
        <w:tc>
          <w:tcPr>
            <w:tcW w:w="3184" w:type="dxa"/>
          </w:tcPr>
          <w:p w14:paraId="3916D946" w14:textId="1F311123" w:rsidR="00414ED9" w:rsidRPr="00593BEA" w:rsidRDefault="007A5A9F" w:rsidP="00A464B2">
            <w:pPr>
              <w:spacing w:after="0" w:line="276" w:lineRule="auto"/>
              <w:rPr>
                <w:rFonts w:ascii="Times New Roman" w:hAnsi="Times New Roman" w:cs="Times New Roman"/>
              </w:rPr>
            </w:pPr>
            <w:r w:rsidRPr="00593BEA">
              <w:rPr>
                <w:rFonts w:ascii="Times New Roman" w:hAnsi="Times New Roman" w:cs="Times New Roman"/>
              </w:rPr>
              <w:t>No Correlation</w:t>
            </w:r>
          </w:p>
        </w:tc>
      </w:tr>
    </w:tbl>
    <w:p w14:paraId="7CF87110" w14:textId="77777777" w:rsidR="002A23DE" w:rsidRPr="00593BEA" w:rsidRDefault="002A23DE" w:rsidP="00954D47">
      <w:pPr>
        <w:spacing w:after="0" w:line="276" w:lineRule="auto"/>
        <w:ind w:left="0" w:firstLine="0"/>
        <w:rPr>
          <w:rFonts w:ascii="Times New Roman" w:hAnsi="Times New Roman" w:cs="Times New Roman"/>
        </w:rPr>
      </w:pPr>
    </w:p>
    <w:p w14:paraId="47D0FDBA" w14:textId="75C7619B" w:rsidR="002A23DE" w:rsidRPr="00593BEA" w:rsidRDefault="002A23DE" w:rsidP="00A464B2">
      <w:pPr>
        <w:spacing w:after="0" w:line="276" w:lineRule="auto"/>
        <w:ind w:left="9" w:firstLine="711"/>
        <w:rPr>
          <w:rFonts w:ascii="Times New Roman" w:hAnsi="Times New Roman" w:cs="Times New Roman"/>
        </w:rPr>
      </w:pPr>
      <w:r w:rsidRPr="00593BEA">
        <w:rPr>
          <w:rFonts w:ascii="Times New Roman" w:hAnsi="Times New Roman" w:cs="Times New Roman"/>
        </w:rPr>
        <w:t>The following scheme for Beta (β) coefficient strength, as proposed by Cohen (1998) and Hair et al. (2019), was used:</w:t>
      </w:r>
    </w:p>
    <w:p w14:paraId="30E1000C" w14:textId="77777777" w:rsidR="00664D90" w:rsidRPr="00593BEA" w:rsidRDefault="00664D90" w:rsidP="00A55DF2">
      <w:pPr>
        <w:spacing w:after="0" w:line="276" w:lineRule="auto"/>
        <w:ind w:left="0" w:firstLine="0"/>
        <w:rPr>
          <w:rFonts w:ascii="Times New Roman" w:hAnsi="Times New Roman" w:cs="Times New Roman"/>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4"/>
        <w:gridCol w:w="3184"/>
      </w:tblGrid>
      <w:tr w:rsidR="006E0030" w:rsidRPr="00593BEA" w14:paraId="43CE9E81" w14:textId="77777777" w:rsidTr="00C7501E">
        <w:trPr>
          <w:trHeight w:val="377"/>
          <w:jc w:val="center"/>
        </w:trPr>
        <w:tc>
          <w:tcPr>
            <w:tcW w:w="3184" w:type="dxa"/>
          </w:tcPr>
          <w:p w14:paraId="2668E185" w14:textId="77777777" w:rsidR="006E0030" w:rsidRPr="00593BEA" w:rsidRDefault="006E0030" w:rsidP="00E238DE">
            <w:pPr>
              <w:spacing w:after="0" w:line="276" w:lineRule="auto"/>
              <w:rPr>
                <w:rFonts w:ascii="Times New Roman" w:hAnsi="Times New Roman" w:cs="Times New Roman"/>
                <w:b/>
                <w:bCs/>
                <w:i/>
                <w:iCs/>
              </w:rPr>
            </w:pPr>
            <w:r w:rsidRPr="00593BEA">
              <w:rPr>
                <w:rFonts w:ascii="Times New Roman" w:hAnsi="Times New Roman" w:cs="Times New Roman"/>
                <w:b/>
                <w:bCs/>
                <w:i/>
                <w:iCs/>
              </w:rPr>
              <w:t>Β Value Range</w:t>
            </w:r>
          </w:p>
        </w:tc>
        <w:tc>
          <w:tcPr>
            <w:tcW w:w="3184" w:type="dxa"/>
          </w:tcPr>
          <w:p w14:paraId="20A061A4" w14:textId="3B89E3CA" w:rsidR="006E0030" w:rsidRPr="00593BEA" w:rsidRDefault="005E30DF" w:rsidP="00E238DE">
            <w:pPr>
              <w:spacing w:after="0" w:line="276" w:lineRule="auto"/>
              <w:rPr>
                <w:rFonts w:ascii="Times New Roman" w:hAnsi="Times New Roman" w:cs="Times New Roman"/>
                <w:b/>
                <w:bCs/>
                <w:i/>
                <w:iCs/>
              </w:rPr>
            </w:pPr>
            <w:r w:rsidRPr="00593BEA">
              <w:rPr>
                <w:rFonts w:ascii="Times New Roman" w:hAnsi="Times New Roman" w:cs="Times New Roman"/>
                <w:b/>
                <w:bCs/>
                <w:i/>
                <w:iCs/>
              </w:rPr>
              <w:t xml:space="preserve">Predictive </w:t>
            </w:r>
            <w:r w:rsidR="006E0030" w:rsidRPr="00593BEA">
              <w:rPr>
                <w:rFonts w:ascii="Times New Roman" w:hAnsi="Times New Roman" w:cs="Times New Roman"/>
                <w:b/>
                <w:bCs/>
                <w:i/>
                <w:iCs/>
              </w:rPr>
              <w:t>Strength</w:t>
            </w:r>
          </w:p>
        </w:tc>
      </w:tr>
      <w:tr w:rsidR="006E0030" w:rsidRPr="00593BEA" w14:paraId="0C255774" w14:textId="77777777" w:rsidTr="00C7501E">
        <w:trPr>
          <w:trHeight w:val="255"/>
          <w:jc w:val="center"/>
        </w:trPr>
        <w:tc>
          <w:tcPr>
            <w:tcW w:w="3184" w:type="dxa"/>
          </w:tcPr>
          <w:p w14:paraId="68A3911B" w14:textId="77777777" w:rsidR="006E0030" w:rsidRPr="00593BEA" w:rsidRDefault="006E0030" w:rsidP="00E238DE">
            <w:pPr>
              <w:spacing w:after="0" w:line="276" w:lineRule="auto"/>
              <w:rPr>
                <w:rFonts w:ascii="Times New Roman" w:hAnsi="Times New Roman" w:cs="Times New Roman"/>
              </w:rPr>
            </w:pPr>
            <w:r w:rsidRPr="00593BEA">
              <w:rPr>
                <w:rFonts w:ascii="Times New Roman" w:hAnsi="Times New Roman" w:cs="Times New Roman"/>
              </w:rPr>
              <w:t>+/- 0.00 – +/- 0.09</w:t>
            </w:r>
          </w:p>
        </w:tc>
        <w:tc>
          <w:tcPr>
            <w:tcW w:w="3184" w:type="dxa"/>
          </w:tcPr>
          <w:p w14:paraId="66029545" w14:textId="77777777" w:rsidR="006E0030" w:rsidRPr="00593BEA" w:rsidRDefault="006E0030" w:rsidP="00E238DE">
            <w:pPr>
              <w:spacing w:after="0" w:line="276" w:lineRule="auto"/>
              <w:rPr>
                <w:rFonts w:ascii="Times New Roman" w:hAnsi="Times New Roman" w:cs="Times New Roman"/>
              </w:rPr>
            </w:pPr>
            <w:r w:rsidRPr="00593BEA">
              <w:rPr>
                <w:rFonts w:ascii="Times New Roman" w:hAnsi="Times New Roman" w:cs="Times New Roman"/>
              </w:rPr>
              <w:t>Very Weak</w:t>
            </w:r>
          </w:p>
        </w:tc>
      </w:tr>
      <w:tr w:rsidR="006E0030" w:rsidRPr="00593BEA" w14:paraId="112C4424" w14:textId="77777777" w:rsidTr="00C7501E">
        <w:trPr>
          <w:trHeight w:val="255"/>
          <w:jc w:val="center"/>
        </w:trPr>
        <w:tc>
          <w:tcPr>
            <w:tcW w:w="3184" w:type="dxa"/>
          </w:tcPr>
          <w:p w14:paraId="0F98B963" w14:textId="77777777" w:rsidR="006E0030" w:rsidRPr="00593BEA" w:rsidRDefault="006E0030" w:rsidP="00E238DE">
            <w:pPr>
              <w:spacing w:after="0" w:line="276" w:lineRule="auto"/>
              <w:rPr>
                <w:rFonts w:ascii="Times New Roman" w:hAnsi="Times New Roman" w:cs="Times New Roman"/>
              </w:rPr>
            </w:pPr>
            <w:r w:rsidRPr="00593BEA">
              <w:rPr>
                <w:rFonts w:ascii="Times New Roman" w:hAnsi="Times New Roman" w:cs="Times New Roman"/>
              </w:rPr>
              <w:t>+/- 0.10 – +/- 0.29</w:t>
            </w:r>
          </w:p>
        </w:tc>
        <w:tc>
          <w:tcPr>
            <w:tcW w:w="3184" w:type="dxa"/>
          </w:tcPr>
          <w:p w14:paraId="710CBFF0" w14:textId="77777777" w:rsidR="006E0030" w:rsidRPr="00593BEA" w:rsidRDefault="006E0030" w:rsidP="00E238DE">
            <w:pPr>
              <w:spacing w:after="0" w:line="276" w:lineRule="auto"/>
              <w:rPr>
                <w:rFonts w:ascii="Times New Roman" w:hAnsi="Times New Roman" w:cs="Times New Roman"/>
              </w:rPr>
            </w:pPr>
            <w:r w:rsidRPr="00593BEA">
              <w:rPr>
                <w:rFonts w:ascii="Times New Roman" w:hAnsi="Times New Roman" w:cs="Times New Roman"/>
              </w:rPr>
              <w:t>Weak</w:t>
            </w:r>
          </w:p>
        </w:tc>
      </w:tr>
      <w:tr w:rsidR="006E0030" w:rsidRPr="00593BEA" w14:paraId="0C18E71E" w14:textId="77777777" w:rsidTr="00C7501E">
        <w:trPr>
          <w:trHeight w:val="255"/>
          <w:jc w:val="center"/>
        </w:trPr>
        <w:tc>
          <w:tcPr>
            <w:tcW w:w="3184" w:type="dxa"/>
          </w:tcPr>
          <w:p w14:paraId="6A3EC68F" w14:textId="77777777" w:rsidR="006E0030" w:rsidRPr="00593BEA" w:rsidRDefault="006E0030" w:rsidP="00E238DE">
            <w:pPr>
              <w:spacing w:after="0" w:line="276" w:lineRule="auto"/>
              <w:rPr>
                <w:rFonts w:ascii="Times New Roman" w:hAnsi="Times New Roman" w:cs="Times New Roman"/>
              </w:rPr>
            </w:pPr>
            <w:r w:rsidRPr="00593BEA">
              <w:rPr>
                <w:rFonts w:ascii="Times New Roman" w:hAnsi="Times New Roman" w:cs="Times New Roman"/>
              </w:rPr>
              <w:t>+/- 0.30 – +/- 0.40</w:t>
            </w:r>
          </w:p>
        </w:tc>
        <w:tc>
          <w:tcPr>
            <w:tcW w:w="3184" w:type="dxa"/>
          </w:tcPr>
          <w:p w14:paraId="05543F9C" w14:textId="77777777" w:rsidR="006E0030" w:rsidRPr="00593BEA" w:rsidRDefault="006E0030" w:rsidP="00E238DE">
            <w:pPr>
              <w:spacing w:after="0" w:line="276" w:lineRule="auto"/>
              <w:rPr>
                <w:rFonts w:ascii="Times New Roman" w:hAnsi="Times New Roman" w:cs="Times New Roman"/>
              </w:rPr>
            </w:pPr>
            <w:r w:rsidRPr="00593BEA">
              <w:rPr>
                <w:rFonts w:ascii="Times New Roman" w:hAnsi="Times New Roman" w:cs="Times New Roman"/>
              </w:rPr>
              <w:t>Moderate</w:t>
            </w:r>
          </w:p>
        </w:tc>
      </w:tr>
      <w:tr w:rsidR="006E0030" w:rsidRPr="00593BEA" w14:paraId="4E46B3F3" w14:textId="77777777" w:rsidTr="00C7501E">
        <w:trPr>
          <w:trHeight w:val="255"/>
          <w:jc w:val="center"/>
        </w:trPr>
        <w:tc>
          <w:tcPr>
            <w:tcW w:w="3184" w:type="dxa"/>
          </w:tcPr>
          <w:p w14:paraId="32671A27" w14:textId="77777777" w:rsidR="006E0030" w:rsidRPr="00593BEA" w:rsidRDefault="006E0030" w:rsidP="00E238DE">
            <w:pPr>
              <w:spacing w:after="0" w:line="276" w:lineRule="auto"/>
              <w:rPr>
                <w:rFonts w:ascii="Times New Roman" w:hAnsi="Times New Roman" w:cs="Times New Roman"/>
              </w:rPr>
            </w:pPr>
            <w:r w:rsidRPr="00593BEA">
              <w:rPr>
                <w:rFonts w:ascii="Times New Roman" w:hAnsi="Times New Roman" w:cs="Times New Roman"/>
              </w:rPr>
              <w:t>+/- 0.50 – +/- 0.69</w:t>
            </w:r>
          </w:p>
        </w:tc>
        <w:tc>
          <w:tcPr>
            <w:tcW w:w="3184" w:type="dxa"/>
          </w:tcPr>
          <w:p w14:paraId="3863231C" w14:textId="77777777" w:rsidR="006E0030" w:rsidRPr="00593BEA" w:rsidRDefault="006E0030" w:rsidP="00E238DE">
            <w:pPr>
              <w:spacing w:after="0" w:line="276" w:lineRule="auto"/>
              <w:rPr>
                <w:rFonts w:ascii="Times New Roman" w:hAnsi="Times New Roman" w:cs="Times New Roman"/>
              </w:rPr>
            </w:pPr>
            <w:r w:rsidRPr="00593BEA">
              <w:rPr>
                <w:rFonts w:ascii="Times New Roman" w:hAnsi="Times New Roman" w:cs="Times New Roman"/>
              </w:rPr>
              <w:t>Strong</w:t>
            </w:r>
          </w:p>
        </w:tc>
      </w:tr>
      <w:tr w:rsidR="006E0030" w:rsidRPr="00593BEA" w14:paraId="6E7769E6" w14:textId="77777777" w:rsidTr="00C7501E">
        <w:trPr>
          <w:trHeight w:val="255"/>
          <w:jc w:val="center"/>
        </w:trPr>
        <w:tc>
          <w:tcPr>
            <w:tcW w:w="3184" w:type="dxa"/>
          </w:tcPr>
          <w:p w14:paraId="097255C3" w14:textId="77777777" w:rsidR="006E0030" w:rsidRPr="00593BEA" w:rsidRDefault="006E0030" w:rsidP="00E238DE">
            <w:pPr>
              <w:spacing w:after="0" w:line="276" w:lineRule="auto"/>
              <w:rPr>
                <w:rFonts w:ascii="Times New Roman" w:hAnsi="Times New Roman" w:cs="Times New Roman"/>
              </w:rPr>
            </w:pPr>
            <w:r w:rsidRPr="00593BEA">
              <w:rPr>
                <w:rFonts w:ascii="Times New Roman" w:hAnsi="Times New Roman" w:cs="Times New Roman"/>
              </w:rPr>
              <w:t>+/- 0.70 and above</w:t>
            </w:r>
          </w:p>
        </w:tc>
        <w:tc>
          <w:tcPr>
            <w:tcW w:w="3184" w:type="dxa"/>
          </w:tcPr>
          <w:p w14:paraId="05610623" w14:textId="77777777" w:rsidR="006E0030" w:rsidRPr="00593BEA" w:rsidRDefault="006E0030" w:rsidP="00E238DE">
            <w:pPr>
              <w:spacing w:after="0" w:line="276" w:lineRule="auto"/>
              <w:rPr>
                <w:rFonts w:ascii="Times New Roman" w:hAnsi="Times New Roman" w:cs="Times New Roman"/>
              </w:rPr>
            </w:pPr>
            <w:r w:rsidRPr="00593BEA">
              <w:rPr>
                <w:rFonts w:ascii="Times New Roman" w:hAnsi="Times New Roman" w:cs="Times New Roman"/>
              </w:rPr>
              <w:t>Very Strong</w:t>
            </w:r>
          </w:p>
          <w:p w14:paraId="0250BD36" w14:textId="77777777" w:rsidR="00692B5C" w:rsidRPr="00593BEA" w:rsidRDefault="00692B5C" w:rsidP="00E238DE">
            <w:pPr>
              <w:spacing w:after="0" w:line="276" w:lineRule="auto"/>
              <w:rPr>
                <w:rFonts w:ascii="Times New Roman" w:hAnsi="Times New Roman" w:cs="Times New Roman"/>
              </w:rPr>
            </w:pPr>
          </w:p>
        </w:tc>
      </w:tr>
    </w:tbl>
    <w:p w14:paraId="5DF237B0" w14:textId="32290F79" w:rsidR="0056252A" w:rsidRPr="00593BEA" w:rsidRDefault="00001C6D" w:rsidP="00F26C27">
      <w:pPr>
        <w:pStyle w:val="Heading2"/>
        <w:spacing w:line="276" w:lineRule="auto"/>
        <w:ind w:left="11"/>
        <w:rPr>
          <w:rFonts w:ascii="Times New Roman" w:hAnsi="Times New Roman" w:cs="Times New Roman"/>
        </w:rPr>
      </w:pPr>
      <w:r w:rsidRPr="00593BEA">
        <w:rPr>
          <w:rFonts w:ascii="Times New Roman" w:hAnsi="Times New Roman" w:cs="Times New Roman"/>
        </w:rPr>
        <w:t xml:space="preserve">Ethical Considerations  </w:t>
      </w:r>
    </w:p>
    <w:p w14:paraId="2577796B" w14:textId="71ABCC7C" w:rsidR="004A18E2" w:rsidRPr="00593BEA" w:rsidRDefault="00F370A9" w:rsidP="0056252A">
      <w:pPr>
        <w:pStyle w:val="Heading1"/>
        <w:spacing w:line="276" w:lineRule="auto"/>
        <w:ind w:left="25" w:right="7"/>
        <w:jc w:val="both"/>
        <w:rPr>
          <w:b w:val="0"/>
          <w:bCs/>
          <w:sz w:val="24"/>
        </w:rPr>
      </w:pPr>
      <w:r w:rsidRPr="00593BEA">
        <w:rPr>
          <w:rFonts w:ascii="Times New Roman" w:hAnsi="Times New Roman" w:cs="Times New Roman"/>
          <w:b w:val="0"/>
          <w:bCs/>
          <w:sz w:val="24"/>
        </w:rPr>
        <w:t xml:space="preserve">             </w:t>
      </w:r>
      <w:r w:rsidR="002D50EF" w:rsidRPr="00593BEA">
        <w:rPr>
          <w:b w:val="0"/>
          <w:bCs/>
          <w:sz w:val="24"/>
        </w:rPr>
        <w:t xml:space="preserve">This study adhered strictly to ethical standards to safeguard the participation of public-school elementary teachers and ensure the credibility of its findings. It complied with the protocols of the Holy Cross of Davao College – Society for Moral Integrity and Legal Ethics (SMILE), the </w:t>
      </w:r>
      <w:r w:rsidR="00A464B2" w:rsidRPr="00593BEA">
        <w:rPr>
          <w:b w:val="0"/>
          <w:bCs/>
          <w:sz w:val="24"/>
        </w:rPr>
        <w:t>HCDC- Graduate School Department’s</w:t>
      </w:r>
      <w:r w:rsidR="002D50EF" w:rsidRPr="00593BEA">
        <w:rPr>
          <w:b w:val="0"/>
          <w:bCs/>
          <w:sz w:val="24"/>
        </w:rPr>
        <w:t xml:space="preserve"> research guidelines, and the Data Privacy Act of 2012 for the responsible handling of personal information (Cheng, 2021). </w:t>
      </w:r>
    </w:p>
    <w:p w14:paraId="397D55E1" w14:textId="583DA7A0" w:rsidR="002D50EF" w:rsidRPr="00593BEA" w:rsidRDefault="004A18E2" w:rsidP="0056252A">
      <w:pPr>
        <w:pStyle w:val="Heading1"/>
        <w:spacing w:line="276" w:lineRule="auto"/>
        <w:ind w:left="25" w:right="7"/>
        <w:jc w:val="both"/>
        <w:rPr>
          <w:i/>
          <w:iCs/>
        </w:rPr>
      </w:pPr>
      <w:r w:rsidRPr="00593BEA">
        <w:rPr>
          <w:b w:val="0"/>
          <w:bCs/>
          <w:sz w:val="24"/>
        </w:rPr>
        <w:t xml:space="preserve">               </w:t>
      </w:r>
      <w:r w:rsidR="002D50EF" w:rsidRPr="00593BEA">
        <w:rPr>
          <w:b w:val="0"/>
          <w:bCs/>
          <w:sz w:val="24"/>
        </w:rPr>
        <w:t xml:space="preserve">Ethical clearance was obtained prior to data collection, and coordination with school administrators was conducted to avoid disruption of teaching duties. While potential risks such as discomfort during self-assessment were acknowledged, </w:t>
      </w:r>
      <w:r w:rsidR="00A464B2" w:rsidRPr="00593BEA">
        <w:rPr>
          <w:b w:val="0"/>
          <w:bCs/>
          <w:sz w:val="24"/>
        </w:rPr>
        <w:t>respondents</w:t>
      </w:r>
      <w:r w:rsidR="002D50EF" w:rsidRPr="00593BEA">
        <w:rPr>
          <w:b w:val="0"/>
          <w:bCs/>
          <w:sz w:val="24"/>
        </w:rPr>
        <w:t xml:space="preserve"> were assured that their involvement was voluntary, their responses confidential, and that they could withdraw at any time without consequence. All data were securely stored, used solely for academic purposes, and destroyed after the study to protect privacy and identities</w:t>
      </w:r>
      <w:r w:rsidR="002D50EF" w:rsidRPr="00593BEA">
        <w:rPr>
          <w:i/>
          <w:iCs/>
        </w:rPr>
        <w:t>.</w:t>
      </w:r>
    </w:p>
    <w:p w14:paraId="2E55A89F" w14:textId="77777777" w:rsidR="0056252A" w:rsidRPr="00593BEA" w:rsidRDefault="0056252A" w:rsidP="0056252A"/>
    <w:p w14:paraId="7F7D5EA1" w14:textId="77777777" w:rsidR="00377C57" w:rsidRPr="00593BEA" w:rsidRDefault="00377C57" w:rsidP="005E30DF">
      <w:pPr>
        <w:ind w:left="0" w:firstLine="0"/>
      </w:pPr>
    </w:p>
    <w:p w14:paraId="3C7C92A8" w14:textId="3E90C346" w:rsidR="007A74CF" w:rsidRPr="00593BEA" w:rsidRDefault="00001C6D" w:rsidP="00844481">
      <w:pPr>
        <w:pStyle w:val="Heading1"/>
        <w:spacing w:line="276" w:lineRule="auto"/>
        <w:ind w:left="25" w:right="7"/>
        <w:rPr>
          <w:rFonts w:ascii="Times New Roman" w:hAnsi="Times New Roman" w:cs="Times New Roman"/>
          <w:szCs w:val="28"/>
        </w:rPr>
      </w:pPr>
      <w:r w:rsidRPr="00593BEA">
        <w:rPr>
          <w:rFonts w:ascii="Times New Roman" w:hAnsi="Times New Roman" w:cs="Times New Roman"/>
          <w:szCs w:val="28"/>
        </w:rPr>
        <w:t>RESULTS</w:t>
      </w:r>
    </w:p>
    <w:p w14:paraId="2C035E33" w14:textId="77777777" w:rsidR="00844481" w:rsidRPr="00593BEA" w:rsidRDefault="00844481" w:rsidP="00844481"/>
    <w:p w14:paraId="3D95D919" w14:textId="4696CB42" w:rsidR="00902DA3" w:rsidRPr="00593BEA" w:rsidRDefault="00664D90" w:rsidP="00E238DE">
      <w:pPr>
        <w:spacing w:after="0" w:line="276" w:lineRule="auto"/>
        <w:rPr>
          <w:rFonts w:ascii="Times New Roman" w:hAnsi="Times New Roman" w:cs="Times New Roman"/>
        </w:rPr>
      </w:pPr>
      <w:r w:rsidRPr="00593BEA">
        <w:rPr>
          <w:rFonts w:ascii="Times New Roman" w:hAnsi="Times New Roman" w:cs="Times New Roman"/>
        </w:rPr>
        <w:t xml:space="preserve">       </w:t>
      </w:r>
      <w:r w:rsidR="00D42519" w:rsidRPr="00593BEA">
        <w:rPr>
          <w:rFonts w:ascii="Times New Roman" w:hAnsi="Times New Roman" w:cs="Times New Roman"/>
        </w:rPr>
        <w:t>Included in this chapter are the results of the descriptive, correlation, regression, and the corresponding analysis and interpretation. Also, included is the summary of findings.</w:t>
      </w:r>
    </w:p>
    <w:p w14:paraId="5D808A72" w14:textId="77777777" w:rsidR="00D42519" w:rsidRPr="00593BEA" w:rsidRDefault="00D42519" w:rsidP="00E238DE">
      <w:pPr>
        <w:spacing w:after="0" w:line="276" w:lineRule="auto"/>
        <w:rPr>
          <w:rFonts w:ascii="Times New Roman" w:hAnsi="Times New Roman" w:cs="Times New Roman"/>
        </w:rPr>
      </w:pPr>
    </w:p>
    <w:p w14:paraId="205462B5" w14:textId="71B67D03" w:rsidR="007A74CF" w:rsidRPr="00593BEA" w:rsidRDefault="00001C6D" w:rsidP="00F26C27">
      <w:pPr>
        <w:pStyle w:val="Heading2"/>
        <w:spacing w:line="276" w:lineRule="auto"/>
        <w:ind w:left="11"/>
        <w:rPr>
          <w:rFonts w:ascii="Times New Roman" w:hAnsi="Times New Roman" w:cs="Times New Roman"/>
        </w:rPr>
      </w:pPr>
      <w:r w:rsidRPr="00593BEA">
        <w:rPr>
          <w:rFonts w:ascii="Times New Roman" w:hAnsi="Times New Roman" w:cs="Times New Roman"/>
        </w:rPr>
        <w:t xml:space="preserve">Descriptive Result  </w:t>
      </w:r>
    </w:p>
    <w:p w14:paraId="08262999" w14:textId="6E3DE5B7" w:rsidR="0079287D" w:rsidRPr="00593BEA" w:rsidRDefault="00F26C27" w:rsidP="00F26C27">
      <w:pPr>
        <w:spacing w:after="0" w:line="276" w:lineRule="auto"/>
        <w:ind w:left="9" w:right="4" w:firstLine="0"/>
        <w:rPr>
          <w:rFonts w:ascii="Times New Roman" w:hAnsi="Times New Roman" w:cs="Times New Roman"/>
        </w:rPr>
      </w:pPr>
      <w:r w:rsidRPr="00593BEA">
        <w:rPr>
          <w:rFonts w:ascii="Times New Roman" w:hAnsi="Times New Roman" w:cs="Times New Roman"/>
        </w:rPr>
        <w:t xml:space="preserve">           </w:t>
      </w:r>
      <w:r w:rsidR="00001C6D" w:rsidRPr="00593BEA">
        <w:rPr>
          <w:rFonts w:ascii="Times New Roman" w:hAnsi="Times New Roman" w:cs="Times New Roman"/>
        </w:rPr>
        <w:t xml:space="preserve"> </w:t>
      </w:r>
      <w:r w:rsidR="00AD14BB" w:rsidRPr="00593BEA">
        <w:rPr>
          <w:rFonts w:ascii="Times New Roman" w:hAnsi="Times New Roman" w:cs="Times New Roman"/>
        </w:rPr>
        <w:t>T</w:t>
      </w:r>
      <w:r w:rsidR="00001C6D" w:rsidRPr="00593BEA">
        <w:rPr>
          <w:rFonts w:ascii="Times New Roman" w:hAnsi="Times New Roman" w:cs="Times New Roman"/>
        </w:rPr>
        <w:t xml:space="preserve">able 1 is the descriptive statistics of the study variables, including leadership styles, technology utilization, and teaching effectiveness. The table shows the number of respondents (N = 150), standard deviation, mean, and descriptive level for each variable and its indicators. </w:t>
      </w:r>
    </w:p>
    <w:p w14:paraId="2B713C75" w14:textId="77777777" w:rsidR="00F26C27" w:rsidRPr="00593BEA" w:rsidRDefault="00F26C27" w:rsidP="00377C57">
      <w:pPr>
        <w:spacing w:after="0" w:line="276" w:lineRule="auto"/>
        <w:ind w:left="0" w:right="4" w:firstLine="0"/>
        <w:rPr>
          <w:rFonts w:ascii="Times New Roman" w:hAnsi="Times New Roman" w:cs="Times New Roman"/>
        </w:rPr>
      </w:pPr>
    </w:p>
    <w:p w14:paraId="48A0EF7B" w14:textId="77777777" w:rsidR="007A74CF" w:rsidRPr="00593BEA" w:rsidRDefault="00001C6D" w:rsidP="00E238DE">
      <w:pPr>
        <w:spacing w:after="0" w:line="276" w:lineRule="auto"/>
        <w:ind w:left="11"/>
        <w:jc w:val="left"/>
        <w:rPr>
          <w:rFonts w:ascii="Times New Roman" w:hAnsi="Times New Roman" w:cs="Times New Roman"/>
        </w:rPr>
      </w:pPr>
      <w:r w:rsidRPr="00593BEA">
        <w:rPr>
          <w:rFonts w:ascii="Times New Roman" w:hAnsi="Times New Roman" w:cs="Times New Roman"/>
          <w:i/>
        </w:rPr>
        <w:t>Table 1: Descriptive Statistics (N=150)</w:t>
      </w:r>
      <w:r w:rsidRPr="00593BEA">
        <w:rPr>
          <w:rFonts w:ascii="Times New Roman" w:hAnsi="Times New Roman" w:cs="Times New Roman"/>
        </w:rPr>
        <w:t xml:space="preserve"> </w:t>
      </w:r>
    </w:p>
    <w:tbl>
      <w:tblPr>
        <w:tblStyle w:val="TableGrid"/>
        <w:tblW w:w="10339" w:type="dxa"/>
        <w:tblInd w:w="-572" w:type="dxa"/>
        <w:tblCellMar>
          <w:top w:w="20" w:type="dxa"/>
          <w:right w:w="115" w:type="dxa"/>
        </w:tblCellMar>
        <w:tblLook w:val="04A0" w:firstRow="1" w:lastRow="0" w:firstColumn="1" w:lastColumn="0" w:noHBand="0" w:noVBand="1"/>
      </w:tblPr>
      <w:tblGrid>
        <w:gridCol w:w="5245"/>
        <w:gridCol w:w="798"/>
        <w:gridCol w:w="1062"/>
        <w:gridCol w:w="988"/>
        <w:gridCol w:w="2246"/>
      </w:tblGrid>
      <w:tr w:rsidR="007A74CF" w:rsidRPr="00593BEA" w14:paraId="068DC3CF" w14:textId="77777777" w:rsidTr="00664D90">
        <w:trPr>
          <w:trHeight w:val="588"/>
        </w:trPr>
        <w:tc>
          <w:tcPr>
            <w:tcW w:w="5245" w:type="dxa"/>
            <w:tcBorders>
              <w:top w:val="single" w:sz="4" w:space="0" w:color="auto"/>
              <w:bottom w:val="single" w:sz="4" w:space="0" w:color="auto"/>
            </w:tcBorders>
          </w:tcPr>
          <w:p w14:paraId="61101CA5" w14:textId="2D2921EB" w:rsidR="007A74CF" w:rsidRPr="00593BEA" w:rsidRDefault="00001C6D" w:rsidP="00AE775B">
            <w:pPr>
              <w:spacing w:after="0" w:line="276" w:lineRule="auto"/>
              <w:ind w:left="0" w:right="47" w:firstLine="0"/>
              <w:jc w:val="center"/>
              <w:rPr>
                <w:rFonts w:ascii="Times New Roman" w:hAnsi="Times New Roman" w:cs="Times New Roman"/>
              </w:rPr>
            </w:pPr>
            <w:r w:rsidRPr="00593BEA">
              <w:rPr>
                <w:rFonts w:ascii="Times New Roman" w:hAnsi="Times New Roman" w:cs="Times New Roman"/>
              </w:rPr>
              <w:t>Variables</w:t>
            </w:r>
          </w:p>
        </w:tc>
        <w:tc>
          <w:tcPr>
            <w:tcW w:w="798" w:type="dxa"/>
            <w:tcBorders>
              <w:top w:val="single" w:sz="4" w:space="0" w:color="auto"/>
              <w:bottom w:val="single" w:sz="4" w:space="0" w:color="auto"/>
            </w:tcBorders>
          </w:tcPr>
          <w:p w14:paraId="4227D369" w14:textId="1E06FCCF" w:rsidR="007A74CF" w:rsidRPr="00593BEA" w:rsidRDefault="00001C6D" w:rsidP="00AE775B">
            <w:pPr>
              <w:spacing w:after="0" w:line="276" w:lineRule="auto"/>
              <w:ind w:left="132" w:firstLine="0"/>
              <w:jc w:val="center"/>
              <w:rPr>
                <w:rFonts w:ascii="Times New Roman" w:hAnsi="Times New Roman" w:cs="Times New Roman"/>
              </w:rPr>
            </w:pPr>
            <w:r w:rsidRPr="00593BEA">
              <w:rPr>
                <w:rFonts w:ascii="Times New Roman" w:hAnsi="Times New Roman" w:cs="Times New Roman"/>
              </w:rPr>
              <w:t>N</w:t>
            </w:r>
          </w:p>
        </w:tc>
        <w:tc>
          <w:tcPr>
            <w:tcW w:w="1062" w:type="dxa"/>
            <w:tcBorders>
              <w:top w:val="single" w:sz="4" w:space="0" w:color="auto"/>
              <w:bottom w:val="single" w:sz="4" w:space="0" w:color="auto"/>
            </w:tcBorders>
          </w:tcPr>
          <w:p w14:paraId="0CE64B73" w14:textId="0D1D6559" w:rsidR="007A74CF" w:rsidRPr="00593BEA" w:rsidRDefault="00001C6D" w:rsidP="00AE775B">
            <w:pPr>
              <w:spacing w:after="0" w:line="276" w:lineRule="auto"/>
              <w:ind w:left="0" w:firstLine="28"/>
              <w:jc w:val="center"/>
              <w:rPr>
                <w:rFonts w:ascii="Times New Roman" w:hAnsi="Times New Roman" w:cs="Times New Roman"/>
              </w:rPr>
            </w:pPr>
            <w:r w:rsidRPr="00593BEA">
              <w:rPr>
                <w:rFonts w:ascii="Times New Roman" w:hAnsi="Times New Roman" w:cs="Times New Roman"/>
              </w:rPr>
              <w:t>Standard Deviation</w:t>
            </w:r>
          </w:p>
        </w:tc>
        <w:tc>
          <w:tcPr>
            <w:tcW w:w="988" w:type="dxa"/>
            <w:tcBorders>
              <w:top w:val="single" w:sz="4" w:space="0" w:color="auto"/>
              <w:bottom w:val="single" w:sz="4" w:space="0" w:color="auto"/>
            </w:tcBorders>
          </w:tcPr>
          <w:p w14:paraId="79E92841" w14:textId="3BC5BA22" w:rsidR="007A74CF" w:rsidRPr="00593BEA" w:rsidRDefault="00001C6D" w:rsidP="00AE775B">
            <w:pPr>
              <w:spacing w:after="0" w:line="276" w:lineRule="auto"/>
              <w:ind w:left="0" w:firstLine="0"/>
              <w:jc w:val="center"/>
              <w:rPr>
                <w:rFonts w:ascii="Times New Roman" w:hAnsi="Times New Roman" w:cs="Times New Roman"/>
              </w:rPr>
            </w:pPr>
            <w:r w:rsidRPr="00593BEA">
              <w:rPr>
                <w:rFonts w:ascii="Times New Roman" w:hAnsi="Times New Roman" w:cs="Times New Roman"/>
              </w:rPr>
              <w:t>Mean</w:t>
            </w:r>
          </w:p>
        </w:tc>
        <w:tc>
          <w:tcPr>
            <w:tcW w:w="2246" w:type="dxa"/>
            <w:tcBorders>
              <w:top w:val="single" w:sz="4" w:space="0" w:color="auto"/>
              <w:bottom w:val="single" w:sz="4" w:space="0" w:color="auto"/>
            </w:tcBorders>
          </w:tcPr>
          <w:p w14:paraId="00BA4FA3" w14:textId="2B828A09" w:rsidR="007A74CF" w:rsidRPr="00593BEA" w:rsidRDefault="00001C6D" w:rsidP="00AE775B">
            <w:pPr>
              <w:spacing w:after="0" w:line="276" w:lineRule="auto"/>
              <w:ind w:left="312" w:hanging="312"/>
              <w:jc w:val="center"/>
              <w:rPr>
                <w:rFonts w:ascii="Times New Roman" w:hAnsi="Times New Roman" w:cs="Times New Roman"/>
              </w:rPr>
            </w:pPr>
            <w:r w:rsidRPr="00593BEA">
              <w:rPr>
                <w:rFonts w:ascii="Times New Roman" w:hAnsi="Times New Roman" w:cs="Times New Roman"/>
              </w:rPr>
              <w:t>Descriptive Level</w:t>
            </w:r>
          </w:p>
        </w:tc>
      </w:tr>
      <w:tr w:rsidR="007A74CF" w:rsidRPr="00593BEA" w14:paraId="723FD8F3" w14:textId="77777777" w:rsidTr="00664D90">
        <w:trPr>
          <w:trHeight w:val="307"/>
        </w:trPr>
        <w:tc>
          <w:tcPr>
            <w:tcW w:w="5245" w:type="dxa"/>
            <w:tcBorders>
              <w:top w:val="single" w:sz="4" w:space="0" w:color="auto"/>
            </w:tcBorders>
          </w:tcPr>
          <w:p w14:paraId="079D9A65" w14:textId="49F65363" w:rsidR="007A74CF" w:rsidRPr="00593BEA" w:rsidRDefault="00001C6D" w:rsidP="008B40F6">
            <w:pPr>
              <w:spacing w:after="0" w:line="276" w:lineRule="auto"/>
              <w:ind w:left="72" w:firstLine="0"/>
              <w:jc w:val="left"/>
              <w:rPr>
                <w:rFonts w:ascii="Times New Roman" w:hAnsi="Times New Roman" w:cs="Times New Roman"/>
              </w:rPr>
            </w:pPr>
            <w:r w:rsidRPr="00593BEA">
              <w:rPr>
                <w:rFonts w:ascii="Times New Roman" w:hAnsi="Times New Roman" w:cs="Times New Roman"/>
                <w:b/>
              </w:rPr>
              <w:t>Leadership Styles</w:t>
            </w:r>
          </w:p>
        </w:tc>
        <w:tc>
          <w:tcPr>
            <w:tcW w:w="798" w:type="dxa"/>
            <w:tcBorders>
              <w:top w:val="single" w:sz="4" w:space="0" w:color="auto"/>
            </w:tcBorders>
          </w:tcPr>
          <w:p w14:paraId="4438CA86" w14:textId="09E9C7D2" w:rsidR="007A74CF" w:rsidRPr="00593BEA" w:rsidRDefault="00001C6D" w:rsidP="00AE775B">
            <w:pPr>
              <w:spacing w:after="0" w:line="276" w:lineRule="auto"/>
              <w:ind w:left="0" w:firstLine="0"/>
              <w:jc w:val="center"/>
              <w:rPr>
                <w:rFonts w:ascii="Times New Roman" w:hAnsi="Times New Roman" w:cs="Times New Roman"/>
              </w:rPr>
            </w:pPr>
            <w:r w:rsidRPr="00593BEA">
              <w:rPr>
                <w:rFonts w:ascii="Times New Roman" w:hAnsi="Times New Roman" w:cs="Times New Roman"/>
                <w:b/>
              </w:rPr>
              <w:t>150</w:t>
            </w:r>
          </w:p>
        </w:tc>
        <w:tc>
          <w:tcPr>
            <w:tcW w:w="1062" w:type="dxa"/>
            <w:tcBorders>
              <w:top w:val="single" w:sz="4" w:space="0" w:color="auto"/>
            </w:tcBorders>
          </w:tcPr>
          <w:p w14:paraId="51BE493B" w14:textId="68A3885F" w:rsidR="007A74CF" w:rsidRPr="00593BEA" w:rsidRDefault="00001C6D" w:rsidP="00AE775B">
            <w:pPr>
              <w:spacing w:after="0" w:line="276" w:lineRule="auto"/>
              <w:ind w:left="324" w:firstLine="0"/>
              <w:jc w:val="center"/>
              <w:rPr>
                <w:rFonts w:ascii="Times New Roman" w:hAnsi="Times New Roman" w:cs="Times New Roman"/>
              </w:rPr>
            </w:pPr>
            <w:r w:rsidRPr="00593BEA">
              <w:rPr>
                <w:rFonts w:ascii="Times New Roman" w:hAnsi="Times New Roman" w:cs="Times New Roman"/>
                <w:b/>
              </w:rPr>
              <w:t>.07</w:t>
            </w:r>
          </w:p>
        </w:tc>
        <w:tc>
          <w:tcPr>
            <w:tcW w:w="988" w:type="dxa"/>
            <w:tcBorders>
              <w:top w:val="single" w:sz="4" w:space="0" w:color="auto"/>
            </w:tcBorders>
          </w:tcPr>
          <w:p w14:paraId="0C0C4496" w14:textId="64B3907B" w:rsidR="007A74CF" w:rsidRPr="00593BEA" w:rsidRDefault="00001C6D" w:rsidP="00AE775B">
            <w:pPr>
              <w:spacing w:after="0" w:line="276" w:lineRule="auto"/>
              <w:ind w:left="40" w:firstLine="0"/>
              <w:jc w:val="center"/>
              <w:rPr>
                <w:rFonts w:ascii="Times New Roman" w:hAnsi="Times New Roman" w:cs="Times New Roman"/>
              </w:rPr>
            </w:pPr>
            <w:r w:rsidRPr="00593BEA">
              <w:rPr>
                <w:rFonts w:ascii="Times New Roman" w:hAnsi="Times New Roman" w:cs="Times New Roman"/>
                <w:b/>
              </w:rPr>
              <w:t>3.51</w:t>
            </w:r>
          </w:p>
        </w:tc>
        <w:tc>
          <w:tcPr>
            <w:tcW w:w="2246" w:type="dxa"/>
            <w:tcBorders>
              <w:top w:val="single" w:sz="4" w:space="0" w:color="auto"/>
            </w:tcBorders>
          </w:tcPr>
          <w:p w14:paraId="4DAFF466" w14:textId="4A2A1D64" w:rsidR="007A74CF" w:rsidRPr="00593BEA" w:rsidRDefault="00001C6D" w:rsidP="00AE775B">
            <w:pPr>
              <w:spacing w:after="0" w:line="276" w:lineRule="auto"/>
              <w:ind w:left="56" w:firstLine="0"/>
              <w:jc w:val="center"/>
              <w:rPr>
                <w:rFonts w:ascii="Times New Roman" w:hAnsi="Times New Roman" w:cs="Times New Roman"/>
                <w:iCs/>
              </w:rPr>
            </w:pPr>
            <w:r w:rsidRPr="00593BEA">
              <w:rPr>
                <w:rFonts w:ascii="Times New Roman" w:hAnsi="Times New Roman" w:cs="Times New Roman"/>
                <w:b/>
                <w:iCs/>
              </w:rPr>
              <w:t xml:space="preserve">Very </w:t>
            </w:r>
            <w:r w:rsidR="00D072AE" w:rsidRPr="00593BEA">
              <w:rPr>
                <w:rFonts w:ascii="Times New Roman" w:hAnsi="Times New Roman" w:cs="Times New Roman"/>
                <w:b/>
                <w:iCs/>
              </w:rPr>
              <w:t>high</w:t>
            </w:r>
          </w:p>
        </w:tc>
      </w:tr>
      <w:tr w:rsidR="007A74CF" w:rsidRPr="00593BEA" w14:paraId="5BCA4134" w14:textId="77777777" w:rsidTr="00664D90">
        <w:trPr>
          <w:trHeight w:val="573"/>
        </w:trPr>
        <w:tc>
          <w:tcPr>
            <w:tcW w:w="5245" w:type="dxa"/>
          </w:tcPr>
          <w:p w14:paraId="5B98742D" w14:textId="77777777" w:rsidR="008B40F6" w:rsidRPr="00593BEA" w:rsidRDefault="008B40F6" w:rsidP="008B40F6">
            <w:pPr>
              <w:spacing w:after="0" w:line="276" w:lineRule="auto"/>
              <w:ind w:left="12" w:firstLine="0"/>
              <w:jc w:val="left"/>
              <w:rPr>
                <w:rFonts w:ascii="Times New Roman" w:hAnsi="Times New Roman" w:cs="Times New Roman"/>
                <w:i/>
              </w:rPr>
            </w:pPr>
            <w:r w:rsidRPr="00593BEA">
              <w:rPr>
                <w:rFonts w:ascii="Times New Roman" w:hAnsi="Times New Roman" w:cs="Times New Roman"/>
                <w:i/>
              </w:rPr>
              <w:t xml:space="preserve">        </w:t>
            </w:r>
            <w:r w:rsidR="00001C6D" w:rsidRPr="00593BEA">
              <w:rPr>
                <w:rFonts w:ascii="Times New Roman" w:hAnsi="Times New Roman" w:cs="Times New Roman"/>
                <w:i/>
              </w:rPr>
              <w:t>Principal’s Leadership Behavior and</w:t>
            </w:r>
          </w:p>
          <w:p w14:paraId="1672D1B3" w14:textId="172AFE17" w:rsidR="007A74CF" w:rsidRPr="00593BEA" w:rsidRDefault="00001C6D" w:rsidP="008B40F6">
            <w:pPr>
              <w:spacing w:after="0" w:line="276" w:lineRule="auto"/>
              <w:jc w:val="left"/>
              <w:rPr>
                <w:rFonts w:ascii="Times New Roman" w:hAnsi="Times New Roman" w:cs="Times New Roman"/>
                <w:i/>
              </w:rPr>
            </w:pPr>
            <w:r w:rsidRPr="00593BEA">
              <w:rPr>
                <w:rFonts w:ascii="Times New Roman" w:hAnsi="Times New Roman" w:cs="Times New Roman"/>
                <w:i/>
              </w:rPr>
              <w:t xml:space="preserve">        Participative Leadership Style</w:t>
            </w:r>
          </w:p>
        </w:tc>
        <w:tc>
          <w:tcPr>
            <w:tcW w:w="798" w:type="dxa"/>
            <w:vAlign w:val="center"/>
          </w:tcPr>
          <w:p w14:paraId="4DE37766" w14:textId="02B6D46E" w:rsidR="007A74CF" w:rsidRPr="00593BEA" w:rsidRDefault="00001C6D" w:rsidP="00AE775B">
            <w:pPr>
              <w:spacing w:after="0" w:line="276" w:lineRule="auto"/>
              <w:ind w:left="24" w:firstLine="0"/>
              <w:jc w:val="center"/>
              <w:rPr>
                <w:rFonts w:ascii="Times New Roman" w:hAnsi="Times New Roman" w:cs="Times New Roman"/>
              </w:rPr>
            </w:pPr>
            <w:r w:rsidRPr="00593BEA">
              <w:rPr>
                <w:rFonts w:ascii="Times New Roman" w:hAnsi="Times New Roman" w:cs="Times New Roman"/>
                <w:i/>
              </w:rPr>
              <w:t>150</w:t>
            </w:r>
          </w:p>
        </w:tc>
        <w:tc>
          <w:tcPr>
            <w:tcW w:w="1062" w:type="dxa"/>
            <w:vAlign w:val="center"/>
          </w:tcPr>
          <w:p w14:paraId="2A6866D0" w14:textId="3B004379" w:rsidR="007A74CF" w:rsidRPr="00593BEA" w:rsidRDefault="00001C6D" w:rsidP="00AE775B">
            <w:pPr>
              <w:spacing w:after="0" w:line="276" w:lineRule="auto"/>
              <w:ind w:left="344" w:firstLine="0"/>
              <w:jc w:val="center"/>
              <w:rPr>
                <w:rFonts w:ascii="Times New Roman" w:hAnsi="Times New Roman" w:cs="Times New Roman"/>
              </w:rPr>
            </w:pPr>
            <w:r w:rsidRPr="00593BEA">
              <w:rPr>
                <w:rFonts w:ascii="Times New Roman" w:hAnsi="Times New Roman" w:cs="Times New Roman"/>
                <w:i/>
              </w:rPr>
              <w:t>.13</w:t>
            </w:r>
          </w:p>
        </w:tc>
        <w:tc>
          <w:tcPr>
            <w:tcW w:w="988" w:type="dxa"/>
            <w:vAlign w:val="center"/>
          </w:tcPr>
          <w:p w14:paraId="023CFC7A" w14:textId="142945B0" w:rsidR="007A74CF" w:rsidRPr="00593BEA" w:rsidRDefault="00001C6D" w:rsidP="00AE775B">
            <w:pPr>
              <w:spacing w:after="0" w:line="276" w:lineRule="auto"/>
              <w:ind w:left="68" w:firstLine="0"/>
              <w:jc w:val="center"/>
              <w:rPr>
                <w:rFonts w:ascii="Times New Roman" w:hAnsi="Times New Roman" w:cs="Times New Roman"/>
              </w:rPr>
            </w:pPr>
            <w:r w:rsidRPr="00593BEA">
              <w:rPr>
                <w:rFonts w:ascii="Times New Roman" w:hAnsi="Times New Roman" w:cs="Times New Roman"/>
                <w:i/>
              </w:rPr>
              <w:t>3.42</w:t>
            </w:r>
          </w:p>
        </w:tc>
        <w:tc>
          <w:tcPr>
            <w:tcW w:w="2246" w:type="dxa"/>
            <w:vAlign w:val="center"/>
          </w:tcPr>
          <w:p w14:paraId="78AE8FA9" w14:textId="0E633B6B" w:rsidR="007A74CF" w:rsidRPr="00593BEA" w:rsidRDefault="00001C6D" w:rsidP="00AE775B">
            <w:pPr>
              <w:spacing w:after="0" w:line="276" w:lineRule="auto"/>
              <w:ind w:left="92" w:firstLine="0"/>
              <w:jc w:val="center"/>
              <w:rPr>
                <w:rFonts w:ascii="Times New Roman" w:hAnsi="Times New Roman" w:cs="Times New Roman"/>
                <w:iCs/>
              </w:rPr>
            </w:pPr>
            <w:r w:rsidRPr="00593BEA">
              <w:rPr>
                <w:rFonts w:ascii="Times New Roman" w:hAnsi="Times New Roman" w:cs="Times New Roman"/>
                <w:iCs/>
              </w:rPr>
              <w:t xml:space="preserve">Very </w:t>
            </w:r>
            <w:r w:rsidR="00D072AE" w:rsidRPr="00593BEA">
              <w:rPr>
                <w:rFonts w:ascii="Times New Roman" w:hAnsi="Times New Roman" w:cs="Times New Roman"/>
                <w:iCs/>
              </w:rPr>
              <w:t>high</w:t>
            </w:r>
          </w:p>
        </w:tc>
      </w:tr>
      <w:tr w:rsidR="007A74CF" w:rsidRPr="00593BEA" w14:paraId="184B12EB" w14:textId="77777777" w:rsidTr="00664D90">
        <w:trPr>
          <w:trHeight w:val="857"/>
        </w:trPr>
        <w:tc>
          <w:tcPr>
            <w:tcW w:w="5245" w:type="dxa"/>
          </w:tcPr>
          <w:p w14:paraId="79344D91" w14:textId="1E5D5C98" w:rsidR="007A74CF" w:rsidRPr="00593BEA" w:rsidRDefault="0067226A" w:rsidP="008B40F6">
            <w:pPr>
              <w:spacing w:after="0" w:line="276" w:lineRule="auto"/>
              <w:ind w:left="12" w:firstLine="0"/>
              <w:jc w:val="left"/>
              <w:rPr>
                <w:rFonts w:ascii="Times New Roman" w:hAnsi="Times New Roman" w:cs="Times New Roman"/>
                <w:i/>
              </w:rPr>
            </w:pPr>
            <w:r w:rsidRPr="00593BEA">
              <w:rPr>
                <w:rFonts w:ascii="Times New Roman" w:hAnsi="Times New Roman" w:cs="Times New Roman"/>
                <w:i/>
              </w:rPr>
              <w:t xml:space="preserve">        </w:t>
            </w:r>
            <w:r w:rsidR="00001C6D" w:rsidRPr="00593BEA">
              <w:rPr>
                <w:rFonts w:ascii="Times New Roman" w:hAnsi="Times New Roman" w:cs="Times New Roman"/>
                <w:i/>
              </w:rPr>
              <w:t>Principals’ Leadership Behavior with</w:t>
            </w:r>
          </w:p>
          <w:p w14:paraId="2CF8C4DC" w14:textId="77777777" w:rsidR="0067226A" w:rsidRPr="00593BEA" w:rsidRDefault="0067226A" w:rsidP="008B40F6">
            <w:pPr>
              <w:spacing w:after="0" w:line="276" w:lineRule="auto"/>
              <w:ind w:left="12" w:firstLine="0"/>
              <w:jc w:val="left"/>
              <w:rPr>
                <w:rFonts w:ascii="Times New Roman" w:hAnsi="Times New Roman" w:cs="Times New Roman"/>
                <w:i/>
              </w:rPr>
            </w:pPr>
            <w:r w:rsidRPr="00593BEA">
              <w:rPr>
                <w:rFonts w:ascii="Times New Roman" w:hAnsi="Times New Roman" w:cs="Times New Roman"/>
                <w:i/>
              </w:rPr>
              <w:t xml:space="preserve">        </w:t>
            </w:r>
            <w:r w:rsidR="00001C6D" w:rsidRPr="00593BEA">
              <w:rPr>
                <w:rFonts w:ascii="Times New Roman" w:hAnsi="Times New Roman" w:cs="Times New Roman"/>
                <w:i/>
              </w:rPr>
              <w:t>Statements Related to Affiliative</w:t>
            </w:r>
          </w:p>
          <w:p w14:paraId="6690A02B" w14:textId="07A701B2" w:rsidR="007A74CF" w:rsidRPr="00593BEA" w:rsidRDefault="00001C6D" w:rsidP="008B40F6">
            <w:pPr>
              <w:spacing w:after="0" w:line="276" w:lineRule="auto"/>
              <w:ind w:left="12" w:firstLine="0"/>
              <w:jc w:val="left"/>
              <w:rPr>
                <w:rFonts w:ascii="Times New Roman" w:hAnsi="Times New Roman" w:cs="Times New Roman"/>
                <w:i/>
              </w:rPr>
            </w:pPr>
            <w:r w:rsidRPr="00593BEA">
              <w:rPr>
                <w:rFonts w:ascii="Times New Roman" w:hAnsi="Times New Roman" w:cs="Times New Roman"/>
                <w:i/>
              </w:rPr>
              <w:t xml:space="preserve">        Leadership style</w:t>
            </w:r>
          </w:p>
        </w:tc>
        <w:tc>
          <w:tcPr>
            <w:tcW w:w="798" w:type="dxa"/>
            <w:vAlign w:val="center"/>
          </w:tcPr>
          <w:p w14:paraId="555D926C" w14:textId="7A90BF6A" w:rsidR="007A74CF" w:rsidRPr="00593BEA" w:rsidRDefault="00001C6D" w:rsidP="00AE775B">
            <w:pPr>
              <w:spacing w:after="0" w:line="276" w:lineRule="auto"/>
              <w:ind w:left="24" w:firstLine="0"/>
              <w:jc w:val="center"/>
              <w:rPr>
                <w:rFonts w:ascii="Times New Roman" w:hAnsi="Times New Roman" w:cs="Times New Roman"/>
              </w:rPr>
            </w:pPr>
            <w:r w:rsidRPr="00593BEA">
              <w:rPr>
                <w:rFonts w:ascii="Times New Roman" w:hAnsi="Times New Roman" w:cs="Times New Roman"/>
                <w:i/>
              </w:rPr>
              <w:t>150</w:t>
            </w:r>
          </w:p>
        </w:tc>
        <w:tc>
          <w:tcPr>
            <w:tcW w:w="1062" w:type="dxa"/>
            <w:vAlign w:val="center"/>
          </w:tcPr>
          <w:p w14:paraId="01C71C4B" w14:textId="1E0C3D05" w:rsidR="007A74CF" w:rsidRPr="00593BEA" w:rsidRDefault="00001C6D" w:rsidP="00AE775B">
            <w:pPr>
              <w:spacing w:after="0" w:line="276" w:lineRule="auto"/>
              <w:ind w:left="344" w:firstLine="0"/>
              <w:jc w:val="center"/>
              <w:rPr>
                <w:rFonts w:ascii="Times New Roman" w:hAnsi="Times New Roman" w:cs="Times New Roman"/>
              </w:rPr>
            </w:pPr>
            <w:r w:rsidRPr="00593BEA">
              <w:rPr>
                <w:rFonts w:ascii="Times New Roman" w:hAnsi="Times New Roman" w:cs="Times New Roman"/>
                <w:i/>
              </w:rPr>
              <w:t>.15</w:t>
            </w:r>
          </w:p>
        </w:tc>
        <w:tc>
          <w:tcPr>
            <w:tcW w:w="988" w:type="dxa"/>
            <w:vAlign w:val="center"/>
          </w:tcPr>
          <w:p w14:paraId="4E9521AB" w14:textId="568DB7DD" w:rsidR="007A74CF" w:rsidRPr="00593BEA" w:rsidRDefault="00001C6D" w:rsidP="00AE775B">
            <w:pPr>
              <w:spacing w:after="0" w:line="276" w:lineRule="auto"/>
              <w:ind w:left="68" w:firstLine="0"/>
              <w:jc w:val="center"/>
              <w:rPr>
                <w:rFonts w:ascii="Times New Roman" w:hAnsi="Times New Roman" w:cs="Times New Roman"/>
              </w:rPr>
            </w:pPr>
            <w:r w:rsidRPr="00593BEA">
              <w:rPr>
                <w:rFonts w:ascii="Times New Roman" w:hAnsi="Times New Roman" w:cs="Times New Roman"/>
                <w:i/>
              </w:rPr>
              <w:t>3.60</w:t>
            </w:r>
          </w:p>
        </w:tc>
        <w:tc>
          <w:tcPr>
            <w:tcW w:w="2246" w:type="dxa"/>
            <w:vAlign w:val="center"/>
          </w:tcPr>
          <w:p w14:paraId="4A396E58" w14:textId="15D38B54" w:rsidR="007A74CF" w:rsidRPr="00593BEA" w:rsidRDefault="00001C6D" w:rsidP="00AE775B">
            <w:pPr>
              <w:spacing w:after="0" w:line="276" w:lineRule="auto"/>
              <w:ind w:left="92" w:firstLine="0"/>
              <w:jc w:val="center"/>
              <w:rPr>
                <w:rFonts w:ascii="Times New Roman" w:hAnsi="Times New Roman" w:cs="Times New Roman"/>
                <w:iCs/>
              </w:rPr>
            </w:pPr>
            <w:r w:rsidRPr="00593BEA">
              <w:rPr>
                <w:rFonts w:ascii="Times New Roman" w:hAnsi="Times New Roman" w:cs="Times New Roman"/>
                <w:iCs/>
              </w:rPr>
              <w:t xml:space="preserve">Very </w:t>
            </w:r>
            <w:r w:rsidR="00D072AE" w:rsidRPr="00593BEA">
              <w:rPr>
                <w:rFonts w:ascii="Times New Roman" w:hAnsi="Times New Roman" w:cs="Times New Roman"/>
                <w:iCs/>
              </w:rPr>
              <w:t>high</w:t>
            </w:r>
          </w:p>
        </w:tc>
      </w:tr>
      <w:tr w:rsidR="00D072AE" w:rsidRPr="00593BEA" w14:paraId="6F349AD8" w14:textId="77777777" w:rsidTr="00664D90">
        <w:trPr>
          <w:trHeight w:val="284"/>
        </w:trPr>
        <w:tc>
          <w:tcPr>
            <w:tcW w:w="5245" w:type="dxa"/>
          </w:tcPr>
          <w:p w14:paraId="132178E5" w14:textId="6F94DA86" w:rsidR="00D072AE" w:rsidRPr="00593BEA" w:rsidRDefault="00D072AE" w:rsidP="008B40F6">
            <w:pPr>
              <w:spacing w:after="0" w:line="276" w:lineRule="auto"/>
              <w:ind w:left="12" w:firstLine="0"/>
              <w:jc w:val="left"/>
              <w:rPr>
                <w:rFonts w:ascii="Times New Roman" w:hAnsi="Times New Roman" w:cs="Times New Roman"/>
              </w:rPr>
            </w:pPr>
            <w:r w:rsidRPr="00593BEA">
              <w:rPr>
                <w:rFonts w:ascii="Times New Roman" w:hAnsi="Times New Roman" w:cs="Times New Roman"/>
                <w:b/>
              </w:rPr>
              <w:t>Technology Utilization</w:t>
            </w:r>
          </w:p>
        </w:tc>
        <w:tc>
          <w:tcPr>
            <w:tcW w:w="798" w:type="dxa"/>
          </w:tcPr>
          <w:p w14:paraId="0627B386" w14:textId="3C902BAF" w:rsidR="00D072AE" w:rsidRPr="00593BEA" w:rsidRDefault="00D072AE" w:rsidP="00AE775B">
            <w:pPr>
              <w:spacing w:after="0" w:line="276" w:lineRule="auto"/>
              <w:ind w:left="0" w:firstLine="0"/>
              <w:jc w:val="center"/>
              <w:rPr>
                <w:rFonts w:ascii="Times New Roman" w:hAnsi="Times New Roman" w:cs="Times New Roman"/>
              </w:rPr>
            </w:pPr>
            <w:r w:rsidRPr="00593BEA">
              <w:rPr>
                <w:rFonts w:ascii="Times New Roman" w:hAnsi="Times New Roman" w:cs="Times New Roman"/>
                <w:b/>
              </w:rPr>
              <w:t>150</w:t>
            </w:r>
          </w:p>
        </w:tc>
        <w:tc>
          <w:tcPr>
            <w:tcW w:w="1062" w:type="dxa"/>
          </w:tcPr>
          <w:p w14:paraId="3C1ED659" w14:textId="01E8ACB9" w:rsidR="00D072AE" w:rsidRPr="00593BEA" w:rsidRDefault="00D072AE" w:rsidP="00AE775B">
            <w:pPr>
              <w:spacing w:after="0" w:line="276" w:lineRule="auto"/>
              <w:ind w:left="324" w:firstLine="0"/>
              <w:jc w:val="center"/>
              <w:rPr>
                <w:rFonts w:ascii="Times New Roman" w:hAnsi="Times New Roman" w:cs="Times New Roman"/>
              </w:rPr>
            </w:pPr>
            <w:r w:rsidRPr="00593BEA">
              <w:rPr>
                <w:rFonts w:ascii="Times New Roman" w:hAnsi="Times New Roman" w:cs="Times New Roman"/>
                <w:b/>
              </w:rPr>
              <w:t>.20</w:t>
            </w:r>
          </w:p>
        </w:tc>
        <w:tc>
          <w:tcPr>
            <w:tcW w:w="988" w:type="dxa"/>
          </w:tcPr>
          <w:p w14:paraId="0611F6CB" w14:textId="5636E802" w:rsidR="00D072AE" w:rsidRPr="00593BEA" w:rsidRDefault="00D072AE" w:rsidP="00AE775B">
            <w:pPr>
              <w:spacing w:after="0" w:line="276" w:lineRule="auto"/>
              <w:ind w:left="40" w:firstLine="0"/>
              <w:jc w:val="center"/>
              <w:rPr>
                <w:rFonts w:ascii="Times New Roman" w:hAnsi="Times New Roman" w:cs="Times New Roman"/>
              </w:rPr>
            </w:pPr>
            <w:r w:rsidRPr="00593BEA">
              <w:rPr>
                <w:rFonts w:ascii="Times New Roman" w:hAnsi="Times New Roman" w:cs="Times New Roman"/>
                <w:b/>
              </w:rPr>
              <w:t>3.64</w:t>
            </w:r>
          </w:p>
        </w:tc>
        <w:tc>
          <w:tcPr>
            <w:tcW w:w="2246" w:type="dxa"/>
          </w:tcPr>
          <w:p w14:paraId="7A3570C8" w14:textId="3715FC29" w:rsidR="00D072AE" w:rsidRPr="00593BEA" w:rsidRDefault="00D072AE" w:rsidP="00AE775B">
            <w:pPr>
              <w:spacing w:after="0" w:line="276" w:lineRule="auto"/>
              <w:ind w:left="56" w:firstLine="0"/>
              <w:jc w:val="center"/>
              <w:rPr>
                <w:rFonts w:ascii="Times New Roman" w:hAnsi="Times New Roman" w:cs="Times New Roman"/>
                <w:b/>
                <w:bCs/>
                <w:iCs/>
              </w:rPr>
            </w:pPr>
            <w:r w:rsidRPr="00593BEA">
              <w:rPr>
                <w:rFonts w:ascii="Times New Roman" w:hAnsi="Times New Roman" w:cs="Times New Roman"/>
                <w:b/>
                <w:iCs/>
              </w:rPr>
              <w:t>Very high</w:t>
            </w:r>
          </w:p>
        </w:tc>
      </w:tr>
      <w:tr w:rsidR="00D072AE" w:rsidRPr="00593BEA" w14:paraId="79EEC036" w14:textId="77777777" w:rsidTr="00664D90">
        <w:trPr>
          <w:trHeight w:val="286"/>
        </w:trPr>
        <w:tc>
          <w:tcPr>
            <w:tcW w:w="5245" w:type="dxa"/>
          </w:tcPr>
          <w:p w14:paraId="502549C7" w14:textId="0AE7748F" w:rsidR="00D072AE" w:rsidRPr="00593BEA" w:rsidRDefault="0067226A" w:rsidP="008B40F6">
            <w:pPr>
              <w:spacing w:after="0" w:line="276" w:lineRule="auto"/>
              <w:ind w:left="12" w:firstLine="0"/>
              <w:jc w:val="left"/>
              <w:rPr>
                <w:rFonts w:ascii="Times New Roman" w:hAnsi="Times New Roman" w:cs="Times New Roman"/>
                <w:i/>
              </w:rPr>
            </w:pPr>
            <w:r w:rsidRPr="00593BEA">
              <w:rPr>
                <w:rFonts w:ascii="Times New Roman" w:hAnsi="Times New Roman" w:cs="Times New Roman"/>
                <w:i/>
              </w:rPr>
              <w:t xml:space="preserve">        </w:t>
            </w:r>
            <w:r w:rsidR="00D072AE" w:rsidRPr="00593BEA">
              <w:rPr>
                <w:rFonts w:ascii="Times New Roman" w:hAnsi="Times New Roman" w:cs="Times New Roman"/>
                <w:i/>
              </w:rPr>
              <w:t>Computer Literacy Background</w:t>
            </w:r>
          </w:p>
        </w:tc>
        <w:tc>
          <w:tcPr>
            <w:tcW w:w="798" w:type="dxa"/>
          </w:tcPr>
          <w:p w14:paraId="418C3421" w14:textId="4D09257D" w:rsidR="00D072AE" w:rsidRPr="00593BEA" w:rsidRDefault="00D072AE" w:rsidP="00AE775B">
            <w:pPr>
              <w:spacing w:after="0" w:line="276" w:lineRule="auto"/>
              <w:ind w:left="24" w:firstLine="0"/>
              <w:jc w:val="center"/>
              <w:rPr>
                <w:rFonts w:ascii="Times New Roman" w:hAnsi="Times New Roman" w:cs="Times New Roman"/>
              </w:rPr>
            </w:pPr>
            <w:r w:rsidRPr="00593BEA">
              <w:rPr>
                <w:rFonts w:ascii="Times New Roman" w:hAnsi="Times New Roman" w:cs="Times New Roman"/>
                <w:i/>
              </w:rPr>
              <w:t>150</w:t>
            </w:r>
          </w:p>
        </w:tc>
        <w:tc>
          <w:tcPr>
            <w:tcW w:w="1062" w:type="dxa"/>
          </w:tcPr>
          <w:p w14:paraId="3AB8B1DA" w14:textId="72F018AE" w:rsidR="00D072AE" w:rsidRPr="00593BEA" w:rsidRDefault="00D072AE" w:rsidP="00AE775B">
            <w:pPr>
              <w:spacing w:after="0" w:line="276" w:lineRule="auto"/>
              <w:ind w:left="344" w:firstLine="0"/>
              <w:jc w:val="center"/>
              <w:rPr>
                <w:rFonts w:ascii="Times New Roman" w:hAnsi="Times New Roman" w:cs="Times New Roman"/>
              </w:rPr>
            </w:pPr>
            <w:r w:rsidRPr="00593BEA">
              <w:rPr>
                <w:rFonts w:ascii="Times New Roman" w:hAnsi="Times New Roman" w:cs="Times New Roman"/>
                <w:i/>
              </w:rPr>
              <w:t>.19</w:t>
            </w:r>
          </w:p>
        </w:tc>
        <w:tc>
          <w:tcPr>
            <w:tcW w:w="988" w:type="dxa"/>
          </w:tcPr>
          <w:p w14:paraId="5A8BC632" w14:textId="7FEFB71B" w:rsidR="00D072AE" w:rsidRPr="00593BEA" w:rsidRDefault="00D072AE" w:rsidP="00AE775B">
            <w:pPr>
              <w:spacing w:after="0" w:line="276" w:lineRule="auto"/>
              <w:ind w:left="68" w:firstLine="0"/>
              <w:jc w:val="center"/>
              <w:rPr>
                <w:rFonts w:ascii="Times New Roman" w:hAnsi="Times New Roman" w:cs="Times New Roman"/>
              </w:rPr>
            </w:pPr>
            <w:r w:rsidRPr="00593BEA">
              <w:rPr>
                <w:rFonts w:ascii="Times New Roman" w:hAnsi="Times New Roman" w:cs="Times New Roman"/>
                <w:i/>
              </w:rPr>
              <w:t>3.71</w:t>
            </w:r>
          </w:p>
        </w:tc>
        <w:tc>
          <w:tcPr>
            <w:tcW w:w="2246" w:type="dxa"/>
            <w:vAlign w:val="center"/>
          </w:tcPr>
          <w:p w14:paraId="3F3F4960" w14:textId="2A50763B" w:rsidR="00D072AE" w:rsidRPr="00593BEA" w:rsidRDefault="00D072AE" w:rsidP="00AE775B">
            <w:pPr>
              <w:spacing w:after="0" w:line="276" w:lineRule="auto"/>
              <w:ind w:left="92" w:firstLine="0"/>
              <w:jc w:val="center"/>
              <w:rPr>
                <w:rFonts w:ascii="Times New Roman" w:hAnsi="Times New Roman" w:cs="Times New Roman"/>
                <w:iCs/>
              </w:rPr>
            </w:pPr>
            <w:r w:rsidRPr="00593BEA">
              <w:rPr>
                <w:rFonts w:ascii="Times New Roman" w:hAnsi="Times New Roman" w:cs="Times New Roman"/>
                <w:iCs/>
              </w:rPr>
              <w:t>Very high</w:t>
            </w:r>
          </w:p>
        </w:tc>
      </w:tr>
      <w:tr w:rsidR="00D072AE" w:rsidRPr="00593BEA" w14:paraId="793E4EC3" w14:textId="77777777" w:rsidTr="00664D90">
        <w:trPr>
          <w:trHeight w:val="286"/>
        </w:trPr>
        <w:tc>
          <w:tcPr>
            <w:tcW w:w="5245" w:type="dxa"/>
          </w:tcPr>
          <w:p w14:paraId="5750DDBD" w14:textId="683BA21A" w:rsidR="00D072AE" w:rsidRPr="00593BEA" w:rsidRDefault="0067226A" w:rsidP="008B40F6">
            <w:pPr>
              <w:spacing w:after="0" w:line="276" w:lineRule="auto"/>
              <w:ind w:left="12" w:firstLine="0"/>
              <w:jc w:val="left"/>
              <w:rPr>
                <w:rFonts w:ascii="Times New Roman" w:hAnsi="Times New Roman" w:cs="Times New Roman"/>
                <w:i/>
              </w:rPr>
            </w:pPr>
            <w:r w:rsidRPr="00593BEA">
              <w:rPr>
                <w:rFonts w:ascii="Times New Roman" w:hAnsi="Times New Roman" w:cs="Times New Roman"/>
                <w:i/>
              </w:rPr>
              <w:t xml:space="preserve">        </w:t>
            </w:r>
            <w:r w:rsidR="00D072AE" w:rsidRPr="00593BEA">
              <w:rPr>
                <w:rFonts w:ascii="Times New Roman" w:hAnsi="Times New Roman" w:cs="Times New Roman"/>
                <w:i/>
              </w:rPr>
              <w:t>Accessing the Internet</w:t>
            </w:r>
          </w:p>
        </w:tc>
        <w:tc>
          <w:tcPr>
            <w:tcW w:w="798" w:type="dxa"/>
          </w:tcPr>
          <w:p w14:paraId="54577AE5" w14:textId="0A337348" w:rsidR="00D072AE" w:rsidRPr="00593BEA" w:rsidRDefault="00D072AE" w:rsidP="00AE775B">
            <w:pPr>
              <w:spacing w:after="0" w:line="276" w:lineRule="auto"/>
              <w:ind w:left="24" w:firstLine="0"/>
              <w:jc w:val="center"/>
              <w:rPr>
                <w:rFonts w:ascii="Times New Roman" w:hAnsi="Times New Roman" w:cs="Times New Roman"/>
              </w:rPr>
            </w:pPr>
            <w:r w:rsidRPr="00593BEA">
              <w:rPr>
                <w:rFonts w:ascii="Times New Roman" w:hAnsi="Times New Roman" w:cs="Times New Roman"/>
                <w:i/>
              </w:rPr>
              <w:t>150</w:t>
            </w:r>
          </w:p>
        </w:tc>
        <w:tc>
          <w:tcPr>
            <w:tcW w:w="1062" w:type="dxa"/>
          </w:tcPr>
          <w:p w14:paraId="3B1277DC" w14:textId="72DA5A6F" w:rsidR="00D072AE" w:rsidRPr="00593BEA" w:rsidRDefault="00D072AE" w:rsidP="00AE775B">
            <w:pPr>
              <w:spacing w:after="0" w:line="276" w:lineRule="auto"/>
              <w:ind w:left="344" w:firstLine="0"/>
              <w:jc w:val="center"/>
              <w:rPr>
                <w:rFonts w:ascii="Times New Roman" w:hAnsi="Times New Roman" w:cs="Times New Roman"/>
              </w:rPr>
            </w:pPr>
            <w:r w:rsidRPr="00593BEA">
              <w:rPr>
                <w:rFonts w:ascii="Times New Roman" w:hAnsi="Times New Roman" w:cs="Times New Roman"/>
                <w:i/>
              </w:rPr>
              <w:t>.25</w:t>
            </w:r>
          </w:p>
        </w:tc>
        <w:tc>
          <w:tcPr>
            <w:tcW w:w="988" w:type="dxa"/>
          </w:tcPr>
          <w:p w14:paraId="4E8D1680" w14:textId="3DCC46E4" w:rsidR="00D072AE" w:rsidRPr="00593BEA" w:rsidRDefault="00D072AE" w:rsidP="00AE775B">
            <w:pPr>
              <w:spacing w:after="0" w:line="276" w:lineRule="auto"/>
              <w:ind w:left="68" w:firstLine="0"/>
              <w:jc w:val="center"/>
              <w:rPr>
                <w:rFonts w:ascii="Times New Roman" w:hAnsi="Times New Roman" w:cs="Times New Roman"/>
              </w:rPr>
            </w:pPr>
            <w:r w:rsidRPr="00593BEA">
              <w:rPr>
                <w:rFonts w:ascii="Times New Roman" w:hAnsi="Times New Roman" w:cs="Times New Roman"/>
                <w:i/>
              </w:rPr>
              <w:t>3.58</w:t>
            </w:r>
          </w:p>
        </w:tc>
        <w:tc>
          <w:tcPr>
            <w:tcW w:w="2246" w:type="dxa"/>
            <w:vAlign w:val="center"/>
          </w:tcPr>
          <w:p w14:paraId="15A515B4" w14:textId="60C86853" w:rsidR="00D072AE" w:rsidRPr="00593BEA" w:rsidRDefault="00D072AE" w:rsidP="00AE775B">
            <w:pPr>
              <w:spacing w:after="0" w:line="276" w:lineRule="auto"/>
              <w:ind w:left="92" w:firstLine="0"/>
              <w:jc w:val="center"/>
              <w:rPr>
                <w:rFonts w:ascii="Times New Roman" w:hAnsi="Times New Roman" w:cs="Times New Roman"/>
                <w:iCs/>
              </w:rPr>
            </w:pPr>
            <w:r w:rsidRPr="00593BEA">
              <w:rPr>
                <w:rFonts w:ascii="Times New Roman" w:hAnsi="Times New Roman" w:cs="Times New Roman"/>
                <w:iCs/>
              </w:rPr>
              <w:t>Very high</w:t>
            </w:r>
          </w:p>
        </w:tc>
      </w:tr>
      <w:tr w:rsidR="00D072AE" w:rsidRPr="00593BEA" w14:paraId="50BDB384" w14:textId="77777777" w:rsidTr="00664D90">
        <w:trPr>
          <w:trHeight w:val="284"/>
        </w:trPr>
        <w:tc>
          <w:tcPr>
            <w:tcW w:w="5245" w:type="dxa"/>
          </w:tcPr>
          <w:p w14:paraId="66608DC4" w14:textId="03572DA5" w:rsidR="00D072AE" w:rsidRPr="00593BEA" w:rsidRDefault="00D072AE" w:rsidP="008B40F6">
            <w:pPr>
              <w:spacing w:after="0" w:line="276" w:lineRule="auto"/>
              <w:ind w:left="12" w:firstLine="0"/>
              <w:jc w:val="left"/>
              <w:rPr>
                <w:rFonts w:ascii="Times New Roman" w:hAnsi="Times New Roman" w:cs="Times New Roman"/>
              </w:rPr>
            </w:pPr>
            <w:r w:rsidRPr="00593BEA">
              <w:rPr>
                <w:rFonts w:ascii="Times New Roman" w:hAnsi="Times New Roman" w:cs="Times New Roman"/>
                <w:b/>
              </w:rPr>
              <w:t>Teaching Effectiveness</w:t>
            </w:r>
          </w:p>
        </w:tc>
        <w:tc>
          <w:tcPr>
            <w:tcW w:w="798" w:type="dxa"/>
          </w:tcPr>
          <w:p w14:paraId="212B8D05" w14:textId="427EBF39" w:rsidR="00D072AE" w:rsidRPr="00593BEA" w:rsidRDefault="00D072AE" w:rsidP="00AE775B">
            <w:pPr>
              <w:spacing w:after="0" w:line="276" w:lineRule="auto"/>
              <w:ind w:left="0" w:firstLine="0"/>
              <w:jc w:val="center"/>
              <w:rPr>
                <w:rFonts w:ascii="Times New Roman" w:hAnsi="Times New Roman" w:cs="Times New Roman"/>
              </w:rPr>
            </w:pPr>
            <w:r w:rsidRPr="00593BEA">
              <w:rPr>
                <w:rFonts w:ascii="Times New Roman" w:hAnsi="Times New Roman" w:cs="Times New Roman"/>
                <w:b/>
              </w:rPr>
              <w:t>150</w:t>
            </w:r>
          </w:p>
        </w:tc>
        <w:tc>
          <w:tcPr>
            <w:tcW w:w="1062" w:type="dxa"/>
          </w:tcPr>
          <w:p w14:paraId="1ECDB31D" w14:textId="137AD4F6" w:rsidR="00D072AE" w:rsidRPr="00593BEA" w:rsidRDefault="00D072AE" w:rsidP="00AE775B">
            <w:pPr>
              <w:spacing w:after="0" w:line="276" w:lineRule="auto"/>
              <w:ind w:left="324" w:firstLine="0"/>
              <w:jc w:val="center"/>
              <w:rPr>
                <w:rFonts w:ascii="Times New Roman" w:hAnsi="Times New Roman" w:cs="Times New Roman"/>
              </w:rPr>
            </w:pPr>
            <w:r w:rsidRPr="00593BEA">
              <w:rPr>
                <w:rFonts w:ascii="Times New Roman" w:hAnsi="Times New Roman" w:cs="Times New Roman"/>
                <w:b/>
              </w:rPr>
              <w:t>.16</w:t>
            </w:r>
          </w:p>
        </w:tc>
        <w:tc>
          <w:tcPr>
            <w:tcW w:w="988" w:type="dxa"/>
          </w:tcPr>
          <w:p w14:paraId="545D1F26" w14:textId="6A48A061" w:rsidR="00D072AE" w:rsidRPr="00593BEA" w:rsidRDefault="00D072AE" w:rsidP="00AE775B">
            <w:pPr>
              <w:spacing w:after="0" w:line="276" w:lineRule="auto"/>
              <w:ind w:left="40" w:firstLine="0"/>
              <w:jc w:val="center"/>
              <w:rPr>
                <w:rFonts w:ascii="Times New Roman" w:hAnsi="Times New Roman" w:cs="Times New Roman"/>
              </w:rPr>
            </w:pPr>
            <w:r w:rsidRPr="00593BEA">
              <w:rPr>
                <w:rFonts w:ascii="Times New Roman" w:hAnsi="Times New Roman" w:cs="Times New Roman"/>
                <w:b/>
              </w:rPr>
              <w:t>3.70</w:t>
            </w:r>
          </w:p>
        </w:tc>
        <w:tc>
          <w:tcPr>
            <w:tcW w:w="2246" w:type="dxa"/>
          </w:tcPr>
          <w:p w14:paraId="1380D6D0" w14:textId="1CF18983" w:rsidR="00D072AE" w:rsidRPr="00593BEA" w:rsidRDefault="00D072AE" w:rsidP="00AE775B">
            <w:pPr>
              <w:spacing w:after="0" w:line="276" w:lineRule="auto"/>
              <w:ind w:left="56" w:firstLine="0"/>
              <w:jc w:val="center"/>
              <w:rPr>
                <w:rFonts w:ascii="Times New Roman" w:hAnsi="Times New Roman" w:cs="Times New Roman"/>
                <w:iCs/>
              </w:rPr>
            </w:pPr>
            <w:r w:rsidRPr="00593BEA">
              <w:rPr>
                <w:rFonts w:ascii="Times New Roman" w:hAnsi="Times New Roman" w:cs="Times New Roman"/>
                <w:iCs/>
              </w:rPr>
              <w:t>Very high</w:t>
            </w:r>
          </w:p>
        </w:tc>
      </w:tr>
      <w:tr w:rsidR="00D072AE" w:rsidRPr="00593BEA" w14:paraId="1252CA3C" w14:textId="77777777" w:rsidTr="00664D90">
        <w:trPr>
          <w:trHeight w:val="573"/>
        </w:trPr>
        <w:tc>
          <w:tcPr>
            <w:tcW w:w="5245" w:type="dxa"/>
          </w:tcPr>
          <w:p w14:paraId="5445BF4A" w14:textId="4B747B8C" w:rsidR="008D4E76" w:rsidRPr="00593BEA" w:rsidRDefault="0067226A" w:rsidP="008D4E76">
            <w:pPr>
              <w:spacing w:after="0" w:line="276" w:lineRule="auto"/>
              <w:ind w:left="12" w:firstLine="0"/>
              <w:jc w:val="left"/>
              <w:rPr>
                <w:rFonts w:ascii="Times New Roman" w:hAnsi="Times New Roman" w:cs="Times New Roman"/>
                <w:i/>
              </w:rPr>
            </w:pPr>
            <w:r w:rsidRPr="00593BEA">
              <w:rPr>
                <w:rFonts w:ascii="Times New Roman" w:hAnsi="Times New Roman" w:cs="Times New Roman"/>
                <w:i/>
              </w:rPr>
              <w:lastRenderedPageBreak/>
              <w:t xml:space="preserve">        </w:t>
            </w:r>
            <w:r w:rsidR="00D072AE" w:rsidRPr="00593BEA">
              <w:rPr>
                <w:rFonts w:ascii="Times New Roman" w:hAnsi="Times New Roman" w:cs="Times New Roman"/>
                <w:i/>
              </w:rPr>
              <w:t>Knowledge of the Subject and Teaching</w:t>
            </w:r>
          </w:p>
          <w:p w14:paraId="4E9F52EC" w14:textId="63ED5FBC" w:rsidR="00D072AE" w:rsidRPr="00593BEA" w:rsidRDefault="008D4E76" w:rsidP="008D4E76">
            <w:pPr>
              <w:spacing w:after="0" w:line="276" w:lineRule="auto"/>
              <w:jc w:val="left"/>
              <w:rPr>
                <w:rFonts w:ascii="Times New Roman" w:hAnsi="Times New Roman" w:cs="Times New Roman"/>
                <w:i/>
              </w:rPr>
            </w:pPr>
            <w:r w:rsidRPr="00593BEA">
              <w:rPr>
                <w:rFonts w:ascii="Times New Roman" w:hAnsi="Times New Roman" w:cs="Times New Roman"/>
                <w:i/>
              </w:rPr>
              <w:t xml:space="preserve">        </w:t>
            </w:r>
            <w:r w:rsidR="00D072AE" w:rsidRPr="00593BEA">
              <w:rPr>
                <w:rFonts w:ascii="Times New Roman" w:hAnsi="Times New Roman" w:cs="Times New Roman"/>
                <w:i/>
              </w:rPr>
              <w:t>Ability</w:t>
            </w:r>
          </w:p>
        </w:tc>
        <w:tc>
          <w:tcPr>
            <w:tcW w:w="798" w:type="dxa"/>
            <w:vAlign w:val="center"/>
          </w:tcPr>
          <w:p w14:paraId="513D19A0" w14:textId="0E79EA54" w:rsidR="00D072AE" w:rsidRPr="00593BEA" w:rsidRDefault="00D072AE" w:rsidP="00AE775B">
            <w:pPr>
              <w:spacing w:after="0" w:line="276" w:lineRule="auto"/>
              <w:ind w:left="24" w:firstLine="0"/>
              <w:jc w:val="center"/>
              <w:rPr>
                <w:rFonts w:ascii="Times New Roman" w:hAnsi="Times New Roman" w:cs="Times New Roman"/>
              </w:rPr>
            </w:pPr>
            <w:r w:rsidRPr="00593BEA">
              <w:rPr>
                <w:rFonts w:ascii="Times New Roman" w:hAnsi="Times New Roman" w:cs="Times New Roman"/>
                <w:i/>
              </w:rPr>
              <w:t>150</w:t>
            </w:r>
          </w:p>
        </w:tc>
        <w:tc>
          <w:tcPr>
            <w:tcW w:w="1062" w:type="dxa"/>
            <w:vAlign w:val="center"/>
          </w:tcPr>
          <w:p w14:paraId="300CEC90" w14:textId="761F6337" w:rsidR="00D072AE" w:rsidRPr="00593BEA" w:rsidRDefault="00D072AE" w:rsidP="00AE775B">
            <w:pPr>
              <w:spacing w:after="0" w:line="276" w:lineRule="auto"/>
              <w:ind w:left="344" w:firstLine="0"/>
              <w:jc w:val="center"/>
              <w:rPr>
                <w:rFonts w:ascii="Times New Roman" w:hAnsi="Times New Roman" w:cs="Times New Roman"/>
              </w:rPr>
            </w:pPr>
            <w:r w:rsidRPr="00593BEA">
              <w:rPr>
                <w:rFonts w:ascii="Times New Roman" w:hAnsi="Times New Roman" w:cs="Times New Roman"/>
                <w:i/>
              </w:rPr>
              <w:t>.24</w:t>
            </w:r>
          </w:p>
        </w:tc>
        <w:tc>
          <w:tcPr>
            <w:tcW w:w="988" w:type="dxa"/>
            <w:vAlign w:val="center"/>
          </w:tcPr>
          <w:p w14:paraId="7ADC1731" w14:textId="2D2E38DB" w:rsidR="00D072AE" w:rsidRPr="00593BEA" w:rsidRDefault="00D072AE" w:rsidP="00AE775B">
            <w:pPr>
              <w:spacing w:after="0" w:line="276" w:lineRule="auto"/>
              <w:ind w:left="68" w:firstLine="0"/>
              <w:jc w:val="center"/>
              <w:rPr>
                <w:rFonts w:ascii="Times New Roman" w:hAnsi="Times New Roman" w:cs="Times New Roman"/>
              </w:rPr>
            </w:pPr>
            <w:r w:rsidRPr="00593BEA">
              <w:rPr>
                <w:rFonts w:ascii="Times New Roman" w:hAnsi="Times New Roman" w:cs="Times New Roman"/>
                <w:i/>
              </w:rPr>
              <w:t>3.70</w:t>
            </w:r>
          </w:p>
        </w:tc>
        <w:tc>
          <w:tcPr>
            <w:tcW w:w="2246" w:type="dxa"/>
            <w:vAlign w:val="center"/>
          </w:tcPr>
          <w:p w14:paraId="6872AC8F" w14:textId="2D9957EC" w:rsidR="00D072AE" w:rsidRPr="00593BEA" w:rsidRDefault="00D072AE" w:rsidP="00AE775B">
            <w:pPr>
              <w:spacing w:after="0" w:line="276" w:lineRule="auto"/>
              <w:ind w:left="92" w:hanging="443"/>
              <w:jc w:val="center"/>
              <w:rPr>
                <w:rFonts w:ascii="Times New Roman" w:hAnsi="Times New Roman" w:cs="Times New Roman"/>
                <w:b/>
                <w:bCs/>
                <w:iCs/>
              </w:rPr>
            </w:pPr>
            <w:r w:rsidRPr="00593BEA">
              <w:rPr>
                <w:rFonts w:ascii="Times New Roman" w:hAnsi="Times New Roman" w:cs="Times New Roman"/>
                <w:b/>
                <w:bCs/>
                <w:iCs/>
              </w:rPr>
              <w:t xml:space="preserve">    Very High</w:t>
            </w:r>
          </w:p>
        </w:tc>
      </w:tr>
      <w:tr w:rsidR="00D072AE" w:rsidRPr="00593BEA" w14:paraId="3DE6D442" w14:textId="77777777" w:rsidTr="00664D90">
        <w:trPr>
          <w:trHeight w:val="556"/>
        </w:trPr>
        <w:tc>
          <w:tcPr>
            <w:tcW w:w="5245" w:type="dxa"/>
            <w:tcBorders>
              <w:bottom w:val="single" w:sz="4" w:space="0" w:color="auto"/>
            </w:tcBorders>
          </w:tcPr>
          <w:p w14:paraId="310B6BD6" w14:textId="77777777" w:rsidR="00AC1CD4" w:rsidRPr="00593BEA" w:rsidRDefault="00AC1CD4" w:rsidP="00AC1CD4">
            <w:pPr>
              <w:spacing w:after="0" w:line="276" w:lineRule="auto"/>
              <w:jc w:val="left"/>
              <w:rPr>
                <w:rFonts w:ascii="Times New Roman" w:hAnsi="Times New Roman" w:cs="Times New Roman"/>
                <w:i/>
              </w:rPr>
            </w:pPr>
            <w:r w:rsidRPr="00593BEA">
              <w:rPr>
                <w:rFonts w:ascii="Times New Roman" w:hAnsi="Times New Roman" w:cs="Times New Roman"/>
                <w:i/>
              </w:rPr>
              <w:t xml:space="preserve">        </w:t>
            </w:r>
            <w:r w:rsidR="00D072AE" w:rsidRPr="00593BEA">
              <w:rPr>
                <w:rFonts w:ascii="Times New Roman" w:hAnsi="Times New Roman" w:cs="Times New Roman"/>
                <w:i/>
              </w:rPr>
              <w:t>Management of Learning and Professional</w:t>
            </w:r>
          </w:p>
          <w:p w14:paraId="0D2522F0" w14:textId="05D75603" w:rsidR="00D072AE" w:rsidRPr="00593BEA" w:rsidRDefault="00D072AE" w:rsidP="00AC1CD4">
            <w:pPr>
              <w:spacing w:after="0" w:line="276" w:lineRule="auto"/>
              <w:jc w:val="left"/>
              <w:rPr>
                <w:rFonts w:ascii="Times New Roman" w:hAnsi="Times New Roman" w:cs="Times New Roman"/>
                <w:i/>
              </w:rPr>
            </w:pPr>
            <w:r w:rsidRPr="00593BEA">
              <w:rPr>
                <w:rFonts w:ascii="Times New Roman" w:hAnsi="Times New Roman" w:cs="Times New Roman"/>
                <w:i/>
              </w:rPr>
              <w:t xml:space="preserve">        Competence</w:t>
            </w:r>
          </w:p>
        </w:tc>
        <w:tc>
          <w:tcPr>
            <w:tcW w:w="798" w:type="dxa"/>
            <w:tcBorders>
              <w:bottom w:val="single" w:sz="4" w:space="0" w:color="auto"/>
            </w:tcBorders>
            <w:vAlign w:val="center"/>
          </w:tcPr>
          <w:p w14:paraId="64B9FB12" w14:textId="7CF95773" w:rsidR="00D072AE" w:rsidRPr="00593BEA" w:rsidRDefault="00D072AE" w:rsidP="00AE775B">
            <w:pPr>
              <w:spacing w:after="0" w:line="276" w:lineRule="auto"/>
              <w:ind w:left="24" w:firstLine="0"/>
              <w:jc w:val="center"/>
              <w:rPr>
                <w:rFonts w:ascii="Times New Roman" w:hAnsi="Times New Roman" w:cs="Times New Roman"/>
              </w:rPr>
            </w:pPr>
            <w:r w:rsidRPr="00593BEA">
              <w:rPr>
                <w:rFonts w:ascii="Times New Roman" w:hAnsi="Times New Roman" w:cs="Times New Roman"/>
                <w:i/>
              </w:rPr>
              <w:t>150</w:t>
            </w:r>
          </w:p>
        </w:tc>
        <w:tc>
          <w:tcPr>
            <w:tcW w:w="1062" w:type="dxa"/>
            <w:tcBorders>
              <w:bottom w:val="single" w:sz="4" w:space="0" w:color="auto"/>
            </w:tcBorders>
            <w:vAlign w:val="center"/>
          </w:tcPr>
          <w:p w14:paraId="4DE1CFFC" w14:textId="049CDC27" w:rsidR="00D072AE" w:rsidRPr="00593BEA" w:rsidRDefault="00D072AE" w:rsidP="00AE775B">
            <w:pPr>
              <w:spacing w:after="0" w:line="276" w:lineRule="auto"/>
              <w:ind w:left="344" w:firstLine="0"/>
              <w:jc w:val="center"/>
              <w:rPr>
                <w:rFonts w:ascii="Times New Roman" w:hAnsi="Times New Roman" w:cs="Times New Roman"/>
              </w:rPr>
            </w:pPr>
            <w:r w:rsidRPr="00593BEA">
              <w:rPr>
                <w:rFonts w:ascii="Times New Roman" w:hAnsi="Times New Roman" w:cs="Times New Roman"/>
                <w:i/>
              </w:rPr>
              <w:t>.17</w:t>
            </w:r>
          </w:p>
        </w:tc>
        <w:tc>
          <w:tcPr>
            <w:tcW w:w="988" w:type="dxa"/>
            <w:tcBorders>
              <w:bottom w:val="single" w:sz="4" w:space="0" w:color="auto"/>
            </w:tcBorders>
            <w:vAlign w:val="center"/>
          </w:tcPr>
          <w:p w14:paraId="6AF4C658" w14:textId="10B683EF" w:rsidR="00D072AE" w:rsidRPr="00593BEA" w:rsidRDefault="00D072AE" w:rsidP="00AE775B">
            <w:pPr>
              <w:spacing w:after="0" w:line="276" w:lineRule="auto"/>
              <w:ind w:left="68" w:firstLine="0"/>
              <w:jc w:val="center"/>
              <w:rPr>
                <w:rFonts w:ascii="Times New Roman" w:hAnsi="Times New Roman" w:cs="Times New Roman"/>
              </w:rPr>
            </w:pPr>
            <w:r w:rsidRPr="00593BEA">
              <w:rPr>
                <w:rFonts w:ascii="Times New Roman" w:hAnsi="Times New Roman" w:cs="Times New Roman"/>
                <w:i/>
              </w:rPr>
              <w:t>3.69</w:t>
            </w:r>
          </w:p>
        </w:tc>
        <w:tc>
          <w:tcPr>
            <w:tcW w:w="2246" w:type="dxa"/>
            <w:tcBorders>
              <w:bottom w:val="single" w:sz="4" w:space="0" w:color="auto"/>
            </w:tcBorders>
            <w:vAlign w:val="center"/>
          </w:tcPr>
          <w:p w14:paraId="4B6A08F7" w14:textId="5D5EB067" w:rsidR="00D072AE" w:rsidRPr="00593BEA" w:rsidRDefault="00D072AE" w:rsidP="00AE775B">
            <w:pPr>
              <w:spacing w:after="0" w:line="276" w:lineRule="auto"/>
              <w:ind w:left="92" w:hanging="443"/>
              <w:jc w:val="center"/>
              <w:rPr>
                <w:rFonts w:ascii="Times New Roman" w:hAnsi="Times New Roman" w:cs="Times New Roman"/>
                <w:iCs/>
              </w:rPr>
            </w:pPr>
            <w:r w:rsidRPr="00593BEA">
              <w:rPr>
                <w:rFonts w:ascii="Times New Roman" w:hAnsi="Times New Roman" w:cs="Times New Roman"/>
                <w:iCs/>
              </w:rPr>
              <w:t xml:space="preserve">    Very high</w:t>
            </w:r>
          </w:p>
        </w:tc>
      </w:tr>
    </w:tbl>
    <w:p w14:paraId="3C9755D4" w14:textId="77777777" w:rsidR="000B7F4B" w:rsidRPr="00593BEA" w:rsidRDefault="000B7F4B" w:rsidP="00786430">
      <w:pPr>
        <w:spacing w:after="0" w:line="276" w:lineRule="auto"/>
        <w:ind w:left="0" w:firstLine="0"/>
        <w:rPr>
          <w:rFonts w:ascii="Times New Roman" w:hAnsi="Times New Roman" w:cs="Times New Roman"/>
        </w:rPr>
      </w:pPr>
    </w:p>
    <w:p w14:paraId="0EF8C4E3" w14:textId="3869D129" w:rsidR="00B01E90" w:rsidRPr="00593BEA" w:rsidRDefault="00F36FCA" w:rsidP="00786430">
      <w:pPr>
        <w:spacing w:after="0" w:line="276" w:lineRule="auto"/>
        <w:ind w:left="0" w:firstLine="0"/>
        <w:rPr>
          <w:rFonts w:cs="Times New Roman"/>
        </w:rPr>
      </w:pPr>
      <w:r w:rsidRPr="00593BEA">
        <w:rPr>
          <w:rFonts w:ascii="Times New Roman" w:hAnsi="Times New Roman" w:cs="Times New Roman"/>
        </w:rPr>
        <w:tab/>
      </w:r>
      <w:r w:rsidRPr="00593BEA">
        <w:rPr>
          <w:rFonts w:cs="Times New Roman"/>
        </w:rPr>
        <w:t>Specifically, leadership style</w:t>
      </w:r>
      <w:r w:rsidR="000B7F4B" w:rsidRPr="00593BEA">
        <w:rPr>
          <w:rFonts w:cs="Times New Roman"/>
        </w:rPr>
        <w:t xml:space="preserve"> variable</w:t>
      </w:r>
      <w:r w:rsidRPr="00593BEA">
        <w:rPr>
          <w:rFonts w:cs="Times New Roman"/>
        </w:rPr>
        <w:t xml:space="preserve"> </w:t>
      </w:r>
      <w:r w:rsidR="008410CC" w:rsidRPr="00593BEA">
        <w:rPr>
          <w:rFonts w:cs="Times New Roman"/>
        </w:rPr>
        <w:t>obtained a</w:t>
      </w:r>
      <w:r w:rsidRPr="00593BEA">
        <w:rPr>
          <w:rFonts w:cs="Times New Roman"/>
        </w:rPr>
        <w:t xml:space="preserve"> mean of 3.51</w:t>
      </w:r>
      <w:r w:rsidR="00A35C2A" w:rsidRPr="00593BEA">
        <w:rPr>
          <w:rFonts w:cs="Times New Roman"/>
        </w:rPr>
        <w:t>,</w:t>
      </w:r>
      <w:r w:rsidR="00935455" w:rsidRPr="00593BEA">
        <w:rPr>
          <w:rFonts w:cs="Times New Roman"/>
        </w:rPr>
        <w:t xml:space="preserve"> </w:t>
      </w:r>
      <w:r w:rsidRPr="00593BEA">
        <w:rPr>
          <w:rFonts w:cs="Times New Roman"/>
        </w:rPr>
        <w:t>described as very high</w:t>
      </w:r>
      <w:r w:rsidR="00A35C2A" w:rsidRPr="00593BEA">
        <w:rPr>
          <w:rFonts w:cs="Times New Roman"/>
        </w:rPr>
        <w:t>,</w:t>
      </w:r>
      <w:r w:rsidRPr="00593BEA">
        <w:rPr>
          <w:rFonts w:cs="Times New Roman"/>
        </w:rPr>
        <w:t xml:space="preserve"> indicating that the leadership style is very effective. All </w:t>
      </w:r>
      <w:r w:rsidR="000B7F4B" w:rsidRPr="00593BEA">
        <w:rPr>
          <w:rFonts w:cs="Times New Roman"/>
        </w:rPr>
        <w:t>its indicators</w:t>
      </w:r>
      <w:r w:rsidRPr="00593BEA">
        <w:rPr>
          <w:rFonts w:cs="Times New Roman"/>
        </w:rPr>
        <w:t xml:space="preserve"> </w:t>
      </w:r>
      <w:r w:rsidR="000B7F4B" w:rsidRPr="00593BEA">
        <w:rPr>
          <w:rFonts w:cs="Times New Roman"/>
        </w:rPr>
        <w:t>described as</w:t>
      </w:r>
      <w:r w:rsidRPr="00593BEA">
        <w:rPr>
          <w:rFonts w:cs="Times New Roman"/>
        </w:rPr>
        <w:t xml:space="preserve"> very high level.</w:t>
      </w:r>
      <w:r w:rsidR="00A55DF2" w:rsidRPr="00593BEA">
        <w:rPr>
          <w:rFonts w:cs="Times New Roman"/>
        </w:rPr>
        <w:t xml:space="preserve"> </w:t>
      </w:r>
      <w:r w:rsidR="003036FB" w:rsidRPr="00593BEA">
        <w:rPr>
          <w:rFonts w:cs="Times New Roman"/>
        </w:rPr>
        <w:t xml:space="preserve">The standard deviation of 0.07 suggest that the responses are highly consistent. </w:t>
      </w:r>
      <w:r w:rsidR="003F0705" w:rsidRPr="00593BEA">
        <w:rPr>
          <w:rFonts w:cs="Times New Roman"/>
        </w:rPr>
        <w:t>Moreover, the</w:t>
      </w:r>
      <w:r w:rsidR="008A2714" w:rsidRPr="00593BEA">
        <w:rPr>
          <w:rFonts w:cs="Times New Roman"/>
        </w:rPr>
        <w:t xml:space="preserve"> technology </w:t>
      </w:r>
      <w:r w:rsidR="00B45135" w:rsidRPr="00593BEA">
        <w:rPr>
          <w:rFonts w:cs="Times New Roman"/>
        </w:rPr>
        <w:t>utilization</w:t>
      </w:r>
      <w:r w:rsidR="000B7F4B" w:rsidRPr="00593BEA">
        <w:rPr>
          <w:rFonts w:cs="Times New Roman"/>
        </w:rPr>
        <w:t xml:space="preserve"> variable</w:t>
      </w:r>
      <w:r w:rsidR="003F0705" w:rsidRPr="00593BEA">
        <w:rPr>
          <w:rFonts w:cs="Times New Roman"/>
        </w:rPr>
        <w:t xml:space="preserve"> </w:t>
      </w:r>
      <w:r w:rsidR="00C6716E" w:rsidRPr="00593BEA">
        <w:rPr>
          <w:rFonts w:cs="Times New Roman"/>
        </w:rPr>
        <w:t xml:space="preserve">obtains </w:t>
      </w:r>
      <w:r w:rsidR="008410CC" w:rsidRPr="00593BEA">
        <w:rPr>
          <w:rFonts w:cs="Times New Roman"/>
        </w:rPr>
        <w:t>a mean of 3.64</w:t>
      </w:r>
      <w:r w:rsidR="003165BF" w:rsidRPr="00593BEA">
        <w:rPr>
          <w:rFonts w:cs="Times New Roman"/>
        </w:rPr>
        <w:t xml:space="preserve"> </w:t>
      </w:r>
      <w:r w:rsidR="008410CC" w:rsidRPr="00593BEA">
        <w:rPr>
          <w:rFonts w:cs="Times New Roman"/>
        </w:rPr>
        <w:t>described</w:t>
      </w:r>
      <w:r w:rsidRPr="00593BEA">
        <w:rPr>
          <w:rFonts w:cs="Times New Roman"/>
        </w:rPr>
        <w:t xml:space="preserve"> </w:t>
      </w:r>
      <w:r w:rsidR="00AB24A0" w:rsidRPr="00593BEA">
        <w:rPr>
          <w:rFonts w:cs="Times New Roman"/>
        </w:rPr>
        <w:t>as very</w:t>
      </w:r>
      <w:r w:rsidRPr="00593BEA">
        <w:rPr>
          <w:rFonts w:cs="Times New Roman"/>
        </w:rPr>
        <w:t xml:space="preserve"> high</w:t>
      </w:r>
      <w:r w:rsidR="003F0705" w:rsidRPr="00593BEA">
        <w:rPr>
          <w:rFonts w:cs="Times New Roman"/>
        </w:rPr>
        <w:t>,</w:t>
      </w:r>
      <w:r w:rsidRPr="00593BEA">
        <w:rPr>
          <w:rFonts w:cs="Times New Roman"/>
        </w:rPr>
        <w:t xml:space="preserve"> indicating that the technology utilization is always utiliz</w:t>
      </w:r>
      <w:r w:rsidR="003F0705" w:rsidRPr="00593BEA">
        <w:rPr>
          <w:rFonts w:cs="Times New Roman"/>
        </w:rPr>
        <w:t>ed</w:t>
      </w:r>
      <w:r w:rsidRPr="00593BEA">
        <w:rPr>
          <w:rFonts w:cs="Times New Roman"/>
        </w:rPr>
        <w:t>. All</w:t>
      </w:r>
      <w:r w:rsidR="000B7F4B" w:rsidRPr="00593BEA">
        <w:rPr>
          <w:rFonts w:cs="Times New Roman"/>
        </w:rPr>
        <w:t xml:space="preserve"> its</w:t>
      </w:r>
      <w:r w:rsidRPr="00593BEA">
        <w:rPr>
          <w:rFonts w:cs="Times New Roman"/>
        </w:rPr>
        <w:t xml:space="preserve"> </w:t>
      </w:r>
      <w:r w:rsidR="000B7F4B" w:rsidRPr="00593BEA">
        <w:rPr>
          <w:rFonts w:cs="Times New Roman"/>
        </w:rPr>
        <w:t>indicators</w:t>
      </w:r>
      <w:r w:rsidR="003F0705" w:rsidRPr="00593BEA">
        <w:rPr>
          <w:rFonts w:cs="Times New Roman"/>
        </w:rPr>
        <w:t xml:space="preserve"> are</w:t>
      </w:r>
      <w:r w:rsidR="000B7F4B" w:rsidRPr="00593BEA">
        <w:rPr>
          <w:rFonts w:cs="Times New Roman"/>
        </w:rPr>
        <w:t xml:space="preserve"> de</w:t>
      </w:r>
      <w:r w:rsidR="003F0705" w:rsidRPr="00593BEA">
        <w:rPr>
          <w:rFonts w:cs="Times New Roman"/>
        </w:rPr>
        <w:t>scribed</w:t>
      </w:r>
      <w:r w:rsidR="00AB24A0" w:rsidRPr="00593BEA">
        <w:rPr>
          <w:rFonts w:cs="Times New Roman"/>
        </w:rPr>
        <w:t xml:space="preserve"> </w:t>
      </w:r>
      <w:r w:rsidR="003F0705" w:rsidRPr="00593BEA">
        <w:rPr>
          <w:rFonts w:cs="Times New Roman"/>
        </w:rPr>
        <w:t xml:space="preserve">as </w:t>
      </w:r>
      <w:r w:rsidR="00AB24A0" w:rsidRPr="00593BEA">
        <w:rPr>
          <w:rFonts w:cs="Times New Roman"/>
        </w:rPr>
        <w:t>very high.</w:t>
      </w:r>
      <w:r w:rsidR="00325947" w:rsidRPr="00593BEA">
        <w:rPr>
          <w:rFonts w:cs="Times New Roman"/>
        </w:rPr>
        <w:t xml:space="preserve"> </w:t>
      </w:r>
      <w:r w:rsidR="00D07B76" w:rsidRPr="00593BEA">
        <w:rPr>
          <w:rFonts w:cs="Times New Roman"/>
        </w:rPr>
        <w:t xml:space="preserve">The standard deviation of 0.25 </w:t>
      </w:r>
      <w:r w:rsidR="00F06C2F" w:rsidRPr="00593BEA">
        <w:rPr>
          <w:rFonts w:cs="Times New Roman"/>
        </w:rPr>
        <w:t>signifies that the responses are highly consistent. Finally,</w:t>
      </w:r>
      <w:r w:rsidR="00AB24A0" w:rsidRPr="00593BEA">
        <w:rPr>
          <w:rFonts w:cs="Times New Roman"/>
        </w:rPr>
        <w:t xml:space="preserve"> t</w:t>
      </w:r>
      <w:r w:rsidR="008A2714" w:rsidRPr="00593BEA">
        <w:rPr>
          <w:rFonts w:cs="Times New Roman"/>
        </w:rPr>
        <w:t>each</w:t>
      </w:r>
      <w:r w:rsidR="00325947" w:rsidRPr="00593BEA">
        <w:rPr>
          <w:rFonts w:cs="Times New Roman"/>
        </w:rPr>
        <w:t>ing</w:t>
      </w:r>
      <w:r w:rsidR="008A2714" w:rsidRPr="00593BEA">
        <w:rPr>
          <w:rFonts w:cs="Times New Roman"/>
        </w:rPr>
        <w:t xml:space="preserve"> effectiveness </w:t>
      </w:r>
      <w:r w:rsidR="000B7F4B" w:rsidRPr="00593BEA">
        <w:rPr>
          <w:rFonts w:cs="Times New Roman"/>
        </w:rPr>
        <w:t xml:space="preserve">variable </w:t>
      </w:r>
      <w:r w:rsidR="008A2714" w:rsidRPr="00593BEA">
        <w:rPr>
          <w:rFonts w:cs="Times New Roman"/>
        </w:rPr>
        <w:t xml:space="preserve">recorded </w:t>
      </w:r>
      <w:r w:rsidR="008410CC" w:rsidRPr="00593BEA">
        <w:rPr>
          <w:rFonts w:cs="Times New Roman"/>
        </w:rPr>
        <w:t xml:space="preserve">a mean of 3.70 </w:t>
      </w:r>
      <w:r w:rsidR="00AB24A0" w:rsidRPr="00593BEA">
        <w:rPr>
          <w:rFonts w:cs="Times New Roman"/>
        </w:rPr>
        <w:t>described as very high</w:t>
      </w:r>
      <w:r w:rsidR="005C38DD" w:rsidRPr="00593BEA">
        <w:rPr>
          <w:rFonts w:cs="Times New Roman"/>
        </w:rPr>
        <w:t>,</w:t>
      </w:r>
      <w:r w:rsidR="00AB24A0" w:rsidRPr="00593BEA">
        <w:rPr>
          <w:rFonts w:cs="Times New Roman"/>
        </w:rPr>
        <w:t xml:space="preserve"> indicating that </w:t>
      </w:r>
      <w:r w:rsidR="00B45135" w:rsidRPr="00593BEA">
        <w:rPr>
          <w:rFonts w:cs="Times New Roman"/>
        </w:rPr>
        <w:t>teaching effectiveness is very effective</w:t>
      </w:r>
      <w:r w:rsidR="00AB24A0" w:rsidRPr="00593BEA">
        <w:rPr>
          <w:rFonts w:cs="Times New Roman"/>
        </w:rPr>
        <w:t xml:space="preserve">. All </w:t>
      </w:r>
      <w:r w:rsidR="000B7F4B" w:rsidRPr="00593BEA">
        <w:rPr>
          <w:rFonts w:cs="Times New Roman"/>
        </w:rPr>
        <w:t xml:space="preserve">its </w:t>
      </w:r>
      <w:r w:rsidR="00AB24A0" w:rsidRPr="00593BEA">
        <w:rPr>
          <w:rFonts w:cs="Times New Roman"/>
        </w:rPr>
        <w:t xml:space="preserve">indicators </w:t>
      </w:r>
      <w:r w:rsidR="008410CC" w:rsidRPr="00593BEA">
        <w:rPr>
          <w:rFonts w:cs="Times New Roman"/>
        </w:rPr>
        <w:t>described as</w:t>
      </w:r>
      <w:r w:rsidR="001C499A" w:rsidRPr="00593BEA">
        <w:rPr>
          <w:rFonts w:cs="Times New Roman"/>
        </w:rPr>
        <w:t xml:space="preserve"> </w:t>
      </w:r>
      <w:r w:rsidR="00AB24A0" w:rsidRPr="00593BEA">
        <w:rPr>
          <w:rFonts w:cs="Times New Roman"/>
        </w:rPr>
        <w:t>very high</w:t>
      </w:r>
      <w:r w:rsidR="00FE731B" w:rsidRPr="00593BEA">
        <w:rPr>
          <w:rFonts w:cs="Times New Roman"/>
        </w:rPr>
        <w:t>.</w:t>
      </w:r>
      <w:r w:rsidR="002F0304" w:rsidRPr="00593BEA">
        <w:rPr>
          <w:rFonts w:cs="Times New Roman"/>
        </w:rPr>
        <w:t xml:space="preserve"> The standard deviation of 0.24 signifies that the responses are highly consistent</w:t>
      </w:r>
      <w:r w:rsidR="00451377" w:rsidRPr="00593BEA">
        <w:rPr>
          <w:rFonts w:cs="Times New Roman"/>
        </w:rPr>
        <w:t xml:space="preserve">. </w:t>
      </w:r>
    </w:p>
    <w:p w14:paraId="192FA556" w14:textId="77777777" w:rsidR="00BB7441" w:rsidRPr="00593BEA" w:rsidRDefault="00BB7441" w:rsidP="00786430">
      <w:pPr>
        <w:spacing w:after="0" w:line="276" w:lineRule="auto"/>
        <w:ind w:left="0" w:firstLine="0"/>
        <w:rPr>
          <w:rFonts w:cs="Times New Roman"/>
        </w:rPr>
      </w:pPr>
    </w:p>
    <w:p w14:paraId="51E2621F" w14:textId="5CEF8188" w:rsidR="00BB7441" w:rsidRPr="00593BEA" w:rsidRDefault="00BB7441" w:rsidP="00786430">
      <w:pPr>
        <w:spacing w:after="0" w:line="276" w:lineRule="auto"/>
        <w:ind w:left="0" w:firstLine="0"/>
        <w:rPr>
          <w:rFonts w:cs="Times New Roman"/>
        </w:rPr>
      </w:pPr>
      <w:r w:rsidRPr="00593BEA">
        <w:rPr>
          <w:rFonts w:cs="Times New Roman"/>
        </w:rPr>
        <w:tab/>
        <w:t>The results indicate</w:t>
      </w:r>
      <w:r w:rsidR="005C38DD" w:rsidRPr="00593BEA">
        <w:rPr>
          <w:rFonts w:cs="Times New Roman"/>
        </w:rPr>
        <w:t>d</w:t>
      </w:r>
      <w:r w:rsidRPr="00593BEA">
        <w:rPr>
          <w:rFonts w:cs="Times New Roman"/>
        </w:rPr>
        <w:t xml:space="preserve"> that leadership styles, technology utilization, and teaching effectiveness are all consistently described at a very high level. Among these variables, each show</w:t>
      </w:r>
      <w:r w:rsidR="005C38DD" w:rsidRPr="00593BEA">
        <w:rPr>
          <w:rFonts w:cs="Times New Roman"/>
        </w:rPr>
        <w:t>ed</w:t>
      </w:r>
      <w:r w:rsidRPr="00593BEA">
        <w:rPr>
          <w:rFonts w:cs="Times New Roman"/>
        </w:rPr>
        <w:t xml:space="preserve"> strong indicators with minimal variation, highlighting their comparable strength in the descriptive assessment.</w:t>
      </w:r>
    </w:p>
    <w:p w14:paraId="0A3091DF" w14:textId="77777777" w:rsidR="00451377" w:rsidRPr="00593BEA" w:rsidRDefault="00451377" w:rsidP="00786430">
      <w:pPr>
        <w:spacing w:after="0" w:line="276" w:lineRule="auto"/>
        <w:ind w:left="0" w:firstLine="0"/>
        <w:rPr>
          <w:rFonts w:cs="Times New Roman"/>
        </w:rPr>
      </w:pPr>
    </w:p>
    <w:p w14:paraId="6E9F4ED4" w14:textId="24AF5457" w:rsidR="007A74CF" w:rsidRPr="00593BEA" w:rsidRDefault="00001C6D" w:rsidP="00E238DE">
      <w:pPr>
        <w:pStyle w:val="Heading2"/>
        <w:spacing w:line="276" w:lineRule="auto"/>
        <w:ind w:left="11"/>
        <w:rPr>
          <w:rFonts w:ascii="Times New Roman" w:hAnsi="Times New Roman" w:cs="Times New Roman"/>
        </w:rPr>
      </w:pPr>
      <w:r w:rsidRPr="00593BEA">
        <w:rPr>
          <w:rFonts w:ascii="Times New Roman" w:hAnsi="Times New Roman" w:cs="Times New Roman"/>
        </w:rPr>
        <w:t xml:space="preserve">Correlation </w:t>
      </w:r>
      <w:r w:rsidR="00DE61FA" w:rsidRPr="00593BEA">
        <w:rPr>
          <w:rFonts w:ascii="Times New Roman" w:hAnsi="Times New Roman" w:cs="Times New Roman"/>
        </w:rPr>
        <w:t>Results</w:t>
      </w:r>
    </w:p>
    <w:p w14:paraId="70A011C6" w14:textId="5DF2A384" w:rsidR="007A74CF" w:rsidRPr="00593BEA" w:rsidRDefault="007A74CF" w:rsidP="009477CB">
      <w:pPr>
        <w:spacing w:after="0" w:line="276" w:lineRule="auto"/>
        <w:jc w:val="left"/>
        <w:rPr>
          <w:rFonts w:ascii="Times New Roman" w:hAnsi="Times New Roman" w:cs="Times New Roman"/>
        </w:rPr>
      </w:pPr>
    </w:p>
    <w:p w14:paraId="6CD34F12" w14:textId="77777777" w:rsidR="00625172" w:rsidRPr="00593BEA" w:rsidRDefault="00B16140" w:rsidP="00625172">
      <w:pPr>
        <w:spacing w:after="0" w:line="276" w:lineRule="auto"/>
        <w:ind w:firstLine="701"/>
        <w:rPr>
          <w:rFonts w:cs="Times New Roman"/>
          <w:lang w:val="en-US"/>
        </w:rPr>
      </w:pPr>
      <w:r w:rsidRPr="00593BEA">
        <w:rPr>
          <w:rFonts w:cs="Times New Roman"/>
          <w:lang w:val="en-US"/>
        </w:rPr>
        <w:t>Table 2 is the correlation</w:t>
      </w:r>
      <w:r w:rsidR="009477CB" w:rsidRPr="00593BEA">
        <w:rPr>
          <w:rFonts w:cs="Times New Roman"/>
          <w:lang w:val="en-US"/>
        </w:rPr>
        <w:t xml:space="preserve"> results between the predictive variables and criterion variable</w:t>
      </w:r>
      <w:r w:rsidRPr="00593BEA">
        <w:rPr>
          <w:rFonts w:cs="Times New Roman"/>
          <w:lang w:val="en-US"/>
        </w:rPr>
        <w:t>.</w:t>
      </w:r>
      <w:r w:rsidR="009477CB" w:rsidRPr="00593BEA">
        <w:rPr>
          <w:rFonts w:cs="Times New Roman"/>
          <w:lang w:val="en-US"/>
        </w:rPr>
        <w:t xml:space="preserve"> Also, it shows</w:t>
      </w:r>
      <w:r w:rsidRPr="00593BEA">
        <w:rPr>
          <w:rFonts w:cs="Times New Roman"/>
          <w:lang w:val="en-US"/>
        </w:rPr>
        <w:t xml:space="preserve"> the r-value, the p-value, the decision for the hypothesis, and the corresponding interpretation.</w:t>
      </w:r>
    </w:p>
    <w:p w14:paraId="17C50591" w14:textId="6013A5FA" w:rsidR="007A74CF" w:rsidRPr="00593BEA" w:rsidRDefault="00001C6D" w:rsidP="00625172">
      <w:pPr>
        <w:spacing w:after="0" w:line="276" w:lineRule="auto"/>
        <w:ind w:firstLine="701"/>
        <w:rPr>
          <w:rFonts w:cs="Times New Roman"/>
          <w:lang w:val="en-US"/>
        </w:rPr>
      </w:pPr>
      <w:r w:rsidRPr="00593BEA">
        <w:rPr>
          <w:rFonts w:cs="Times New Roman"/>
          <w:i/>
        </w:rPr>
        <w:t xml:space="preserve"> </w:t>
      </w:r>
    </w:p>
    <w:p w14:paraId="6F66C904" w14:textId="7A988265" w:rsidR="007A74CF" w:rsidRPr="00593BEA" w:rsidRDefault="00001C6D" w:rsidP="00E238DE">
      <w:pPr>
        <w:spacing w:after="0" w:line="276" w:lineRule="auto"/>
        <w:ind w:left="11"/>
        <w:jc w:val="left"/>
        <w:rPr>
          <w:rFonts w:cs="Times New Roman"/>
          <w:i/>
        </w:rPr>
      </w:pPr>
      <w:r w:rsidRPr="00593BEA">
        <w:rPr>
          <w:rFonts w:cs="Times New Roman"/>
          <w:i/>
        </w:rPr>
        <w:t>Table 2:</w:t>
      </w:r>
      <w:r w:rsidR="0033724E" w:rsidRPr="00593BEA">
        <w:rPr>
          <w:rFonts w:cs="Times New Roman"/>
          <w:i/>
        </w:rPr>
        <w:t xml:space="preserve">   </w:t>
      </w:r>
      <w:r w:rsidRPr="00593BEA">
        <w:rPr>
          <w:rFonts w:cs="Times New Roman"/>
          <w:i/>
        </w:rPr>
        <w:t xml:space="preserve"> Correlation Table (N=150) </w:t>
      </w:r>
    </w:p>
    <w:p w14:paraId="4D929C30" w14:textId="74915C66" w:rsidR="00AB63AE" w:rsidRPr="00593BEA" w:rsidRDefault="001C3088" w:rsidP="00E238DE">
      <w:pPr>
        <w:spacing w:after="0" w:line="276" w:lineRule="auto"/>
        <w:ind w:left="11"/>
        <w:jc w:val="left"/>
        <w:rPr>
          <w:rFonts w:cs="Times New Roman"/>
        </w:rPr>
      </w:pPr>
      <w:r w:rsidRPr="00593BEA">
        <w:rPr>
          <w:rFonts w:cs="Times New Roman"/>
          <w:noProof/>
        </w:rPr>
        <mc:AlternateContent>
          <mc:Choice Requires="wps">
            <w:drawing>
              <wp:anchor distT="0" distB="0" distL="114300" distR="114300" simplePos="0" relativeHeight="251658240" behindDoc="0" locked="0" layoutInCell="1" allowOverlap="1" wp14:anchorId="0792A23B" wp14:editId="6CB379E9">
                <wp:simplePos x="0" y="0"/>
                <wp:positionH relativeFrom="column">
                  <wp:posOffset>-2351</wp:posOffset>
                </wp:positionH>
                <wp:positionV relativeFrom="paragraph">
                  <wp:posOffset>110375</wp:posOffset>
                </wp:positionV>
                <wp:extent cx="5913911" cy="23750"/>
                <wp:effectExtent l="0" t="0" r="29845" b="33655"/>
                <wp:wrapNone/>
                <wp:docPr id="949896410" name="Straight Connector 81"/>
                <wp:cNvGraphicFramePr/>
                <a:graphic xmlns:a="http://schemas.openxmlformats.org/drawingml/2006/main">
                  <a:graphicData uri="http://schemas.microsoft.com/office/word/2010/wordprocessingShape">
                    <wps:wsp>
                      <wps:cNvCnPr/>
                      <wps:spPr>
                        <a:xfrm>
                          <a:off x="0" y="0"/>
                          <a:ext cx="5913911" cy="23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7D356C" id="Straight Connector 8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pt,8.7pt" to="465.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" strokecolor="black [3200]" strokeweight="1.5pt">
                <v:stroke joinstyle="miter"/>
              </v:line>
            </w:pict>
          </mc:Fallback>
        </mc:AlternateContent>
      </w:r>
    </w:p>
    <w:p w14:paraId="04F8CA30" w14:textId="146148A0" w:rsidR="008F3B69" w:rsidRPr="00593BEA" w:rsidRDefault="008F3B69" w:rsidP="00E238DE">
      <w:pPr>
        <w:spacing w:after="0" w:line="276" w:lineRule="auto"/>
        <w:ind w:right="1969"/>
        <w:rPr>
          <w:rFonts w:cs="Times New Roman"/>
        </w:rPr>
      </w:pPr>
      <w:r w:rsidRPr="00593BEA">
        <w:rPr>
          <w:rFonts w:cs="Times New Roman"/>
        </w:rPr>
        <w:t xml:space="preserve"> </w:t>
      </w:r>
      <w:r w:rsidR="00CC6E48" w:rsidRPr="00593BEA">
        <w:rPr>
          <w:rFonts w:cs="Times New Roman"/>
        </w:rPr>
        <w:t>Variables</w:t>
      </w:r>
      <w:r w:rsidRPr="00593BEA">
        <w:rPr>
          <w:rFonts w:cs="Times New Roman"/>
        </w:rPr>
        <w:t xml:space="preserve">                </w:t>
      </w:r>
      <w:r w:rsidR="001C3088" w:rsidRPr="00593BEA">
        <w:rPr>
          <w:rFonts w:cs="Times New Roman"/>
        </w:rPr>
        <w:t xml:space="preserve">                                             </w:t>
      </w:r>
      <w:r w:rsidRPr="00593BEA">
        <w:rPr>
          <w:rFonts w:cs="Times New Roman"/>
        </w:rPr>
        <w:t xml:space="preserve"> </w:t>
      </w:r>
      <w:r w:rsidR="00001C6D" w:rsidRPr="00593BEA">
        <w:rPr>
          <w:rFonts w:cs="Times New Roman"/>
        </w:rPr>
        <w:t>Teaching Effectiveness</w:t>
      </w:r>
      <w:r w:rsidR="007D47E1" w:rsidRPr="00593BEA">
        <w:rPr>
          <w:rFonts w:cs="Times New Roman"/>
        </w:rPr>
        <w:t xml:space="preserve"> (DV)</w:t>
      </w:r>
    </w:p>
    <w:p w14:paraId="5CA96D84" w14:textId="5E620D16" w:rsidR="000967F7" w:rsidRPr="00593BEA" w:rsidRDefault="00001C6D" w:rsidP="00E238DE">
      <w:pPr>
        <w:pBdr>
          <w:top w:val="single" w:sz="4" w:space="1" w:color="auto"/>
        </w:pBdr>
        <w:tabs>
          <w:tab w:val="center" w:pos="2177"/>
          <w:tab w:val="center" w:pos="4528"/>
          <w:tab w:val="center" w:pos="7795"/>
        </w:tabs>
        <w:spacing w:after="0" w:line="276" w:lineRule="auto"/>
        <w:ind w:left="0" w:firstLine="0"/>
        <w:jc w:val="left"/>
        <w:rPr>
          <w:rFonts w:cs="Times New Roman"/>
        </w:rPr>
      </w:pPr>
      <w:r w:rsidRPr="00593BEA">
        <w:rPr>
          <w:rFonts w:eastAsia="Calibri" w:cs="Times New Roman"/>
        </w:rPr>
        <w:tab/>
      </w:r>
      <w:r w:rsidR="005A4BB1" w:rsidRPr="00593BEA">
        <w:rPr>
          <w:rFonts w:eastAsia="Calibri" w:cs="Times New Roman"/>
        </w:rPr>
        <w:t xml:space="preserve">              </w:t>
      </w:r>
      <w:r w:rsidR="00425CED" w:rsidRPr="00593BEA">
        <w:rPr>
          <w:rFonts w:eastAsia="Calibri" w:cs="Times New Roman"/>
        </w:rPr>
        <w:t xml:space="preserve">             </w:t>
      </w:r>
      <w:r w:rsidR="005A4BB1" w:rsidRPr="00593BEA">
        <w:rPr>
          <w:rFonts w:eastAsia="Calibri" w:cs="Times New Roman"/>
        </w:rPr>
        <w:t xml:space="preserve">    </w:t>
      </w:r>
      <w:r w:rsidRPr="00593BEA">
        <w:rPr>
          <w:rFonts w:cs="Times New Roman"/>
        </w:rPr>
        <w:t xml:space="preserve">r-value </w:t>
      </w:r>
      <w:r w:rsidRPr="00593BEA">
        <w:rPr>
          <w:rFonts w:cs="Times New Roman"/>
        </w:rPr>
        <w:tab/>
      </w:r>
      <w:r w:rsidR="005A4BB1" w:rsidRPr="00593BEA">
        <w:rPr>
          <w:rFonts w:cs="Times New Roman"/>
        </w:rPr>
        <w:t xml:space="preserve">          </w:t>
      </w:r>
      <w:r w:rsidRPr="00593BEA">
        <w:rPr>
          <w:rFonts w:cs="Times New Roman"/>
        </w:rPr>
        <w:t>p-value</w:t>
      </w:r>
      <w:r w:rsidRPr="00593BEA">
        <w:rPr>
          <w:rFonts w:cs="Times New Roman"/>
          <w:u w:val="single" w:color="000000"/>
        </w:rPr>
        <w:t xml:space="preserve"> </w:t>
      </w:r>
      <w:r w:rsidRPr="00593BEA">
        <w:rPr>
          <w:rFonts w:cs="Times New Roman"/>
        </w:rPr>
        <w:t xml:space="preserve">         Decision on </w:t>
      </w:r>
      <w:r w:rsidRPr="00593BEA">
        <w:rPr>
          <w:rFonts w:cs="Times New Roman"/>
          <w:i/>
        </w:rPr>
        <w:t>Ho</w:t>
      </w:r>
      <w:r w:rsidRPr="00593BEA">
        <w:rPr>
          <w:rFonts w:cs="Times New Roman"/>
        </w:rPr>
        <w:t xml:space="preserve"> </w:t>
      </w:r>
      <w:r w:rsidRPr="00593BEA">
        <w:rPr>
          <w:rFonts w:cs="Times New Roman"/>
        </w:rPr>
        <w:tab/>
      </w:r>
      <w:r w:rsidR="005A4BB1" w:rsidRPr="00593BEA">
        <w:rPr>
          <w:rFonts w:cs="Times New Roman"/>
        </w:rPr>
        <w:t xml:space="preserve">          </w:t>
      </w:r>
      <w:r w:rsidRPr="00593BEA">
        <w:rPr>
          <w:rFonts w:cs="Times New Roman"/>
        </w:rPr>
        <w:t xml:space="preserve">Interpretation </w:t>
      </w:r>
    </w:p>
    <w:p w14:paraId="52292F49" w14:textId="3ED37A41" w:rsidR="007A74CF" w:rsidRPr="00593BEA" w:rsidRDefault="00C81528" w:rsidP="00E238DE">
      <w:pPr>
        <w:pBdr>
          <w:top w:val="single" w:sz="4" w:space="1" w:color="auto"/>
        </w:pBdr>
        <w:tabs>
          <w:tab w:val="center" w:pos="2177"/>
          <w:tab w:val="center" w:pos="4528"/>
          <w:tab w:val="center" w:pos="7795"/>
        </w:tabs>
        <w:spacing w:after="0" w:line="276" w:lineRule="auto"/>
        <w:ind w:left="0" w:firstLine="0"/>
        <w:jc w:val="left"/>
        <w:rPr>
          <w:rFonts w:cs="Times New Roman"/>
        </w:rPr>
      </w:pPr>
      <w:r w:rsidRPr="00593BEA">
        <w:rPr>
          <w:rFonts w:cs="Times New Roman"/>
          <w:noProof/>
        </w:rPr>
        <mc:AlternateContent>
          <mc:Choice Requires="wps">
            <w:drawing>
              <wp:anchor distT="0" distB="0" distL="114300" distR="114300" simplePos="0" relativeHeight="251662848" behindDoc="0" locked="0" layoutInCell="1" allowOverlap="1" wp14:anchorId="5205E422" wp14:editId="1534E5A1">
                <wp:simplePos x="0" y="0"/>
                <wp:positionH relativeFrom="column">
                  <wp:posOffset>33275</wp:posOffset>
                </wp:positionH>
                <wp:positionV relativeFrom="paragraph">
                  <wp:posOffset>7249</wp:posOffset>
                </wp:positionV>
                <wp:extent cx="5925787" cy="11875"/>
                <wp:effectExtent l="0" t="0" r="37465" b="26670"/>
                <wp:wrapNone/>
                <wp:docPr id="1022720160" name="Straight Connector 83"/>
                <wp:cNvGraphicFramePr/>
                <a:graphic xmlns:a="http://schemas.openxmlformats.org/drawingml/2006/main">
                  <a:graphicData uri="http://schemas.microsoft.com/office/word/2010/wordprocessingShape">
                    <wps:wsp>
                      <wps:cNvCnPr/>
                      <wps:spPr>
                        <a:xfrm flipV="1">
                          <a:off x="0" y="0"/>
                          <a:ext cx="5925787" cy="118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AF1C2B1" id="Straight Connector 83" o:spid="_x0000_s1026" style="position:absolute;flip:y;z-index:251662848;visibility:visible;mso-wrap-style:square;mso-wrap-distance-left:9pt;mso-wrap-distance-top:0;mso-wrap-distance-right:9pt;mso-wrap-distance-bottom:0;mso-position-horizontal:absolute;mso-position-horizontal-relative:text;mso-position-vertical:absolute;mso-position-vertical-relative:text" from="2.6pt,.55pt" to="46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" strokecolor="black [3200]" strokeweight="1.5pt">
                <v:stroke joinstyle="miter"/>
              </v:line>
            </w:pict>
          </mc:Fallback>
        </mc:AlternateContent>
      </w:r>
      <w:r w:rsidR="00001C6D" w:rsidRPr="00593BEA">
        <w:rPr>
          <w:rFonts w:cs="Times New Roman"/>
        </w:rPr>
        <w:t xml:space="preserve"> </w:t>
      </w:r>
    </w:p>
    <w:p w14:paraId="1107F56A" w14:textId="2AE7B71B" w:rsidR="007A74CF" w:rsidRPr="00593BEA" w:rsidRDefault="00001C6D" w:rsidP="00E238DE">
      <w:pPr>
        <w:tabs>
          <w:tab w:val="center" w:pos="2175"/>
          <w:tab w:val="center" w:pos="3471"/>
          <w:tab w:val="center" w:pos="5228"/>
          <w:tab w:val="center" w:pos="7794"/>
        </w:tabs>
        <w:spacing w:after="0" w:line="276" w:lineRule="auto"/>
        <w:ind w:left="0" w:firstLine="0"/>
        <w:jc w:val="left"/>
        <w:rPr>
          <w:rFonts w:cs="Times New Roman"/>
        </w:rPr>
      </w:pPr>
      <w:r w:rsidRPr="00593BEA">
        <w:rPr>
          <w:rFonts w:cs="Times New Roman"/>
        </w:rPr>
        <w:t xml:space="preserve">Leadership </w:t>
      </w:r>
      <w:r w:rsidRPr="00593BEA">
        <w:rPr>
          <w:rFonts w:cs="Times New Roman"/>
        </w:rPr>
        <w:tab/>
      </w:r>
      <w:r w:rsidR="005A4BB1" w:rsidRPr="00593BEA">
        <w:rPr>
          <w:rFonts w:cs="Times New Roman"/>
        </w:rPr>
        <w:t xml:space="preserve">             </w:t>
      </w:r>
      <w:r w:rsidR="00425CED" w:rsidRPr="00593BEA">
        <w:rPr>
          <w:rFonts w:cs="Times New Roman"/>
        </w:rPr>
        <w:t xml:space="preserve">              </w:t>
      </w:r>
      <w:r w:rsidR="005A4BB1" w:rsidRPr="00593BEA">
        <w:rPr>
          <w:rFonts w:cs="Times New Roman"/>
        </w:rPr>
        <w:t xml:space="preserve">  </w:t>
      </w:r>
      <w:r w:rsidRPr="00593BEA">
        <w:rPr>
          <w:rFonts w:cs="Times New Roman"/>
        </w:rPr>
        <w:t xml:space="preserve">.388 </w:t>
      </w:r>
      <w:r w:rsidRPr="00593BEA">
        <w:rPr>
          <w:rFonts w:cs="Times New Roman"/>
        </w:rPr>
        <w:tab/>
      </w:r>
      <w:r w:rsidR="00425CED" w:rsidRPr="00593BEA">
        <w:rPr>
          <w:rFonts w:cs="Times New Roman"/>
        </w:rPr>
        <w:t xml:space="preserve">                </w:t>
      </w:r>
      <w:r w:rsidRPr="00593BEA">
        <w:rPr>
          <w:rFonts w:cs="Times New Roman"/>
        </w:rPr>
        <w:t xml:space="preserve">.000 </w:t>
      </w:r>
      <w:r w:rsidRPr="00593BEA">
        <w:rPr>
          <w:rFonts w:cs="Times New Roman"/>
        </w:rPr>
        <w:tab/>
      </w:r>
      <w:r w:rsidR="00425CED" w:rsidRPr="00593BEA">
        <w:rPr>
          <w:rFonts w:cs="Times New Roman"/>
        </w:rPr>
        <w:t xml:space="preserve">                 </w:t>
      </w:r>
      <w:r w:rsidRPr="00593BEA">
        <w:rPr>
          <w:rFonts w:cs="Times New Roman"/>
        </w:rPr>
        <w:t xml:space="preserve">Reject </w:t>
      </w:r>
      <w:r w:rsidRPr="00593BEA">
        <w:rPr>
          <w:rFonts w:cs="Times New Roman"/>
          <w:i/>
        </w:rPr>
        <w:t>Ho</w:t>
      </w:r>
      <w:r w:rsidRPr="00593BEA">
        <w:rPr>
          <w:rFonts w:cs="Times New Roman"/>
        </w:rPr>
        <w:t xml:space="preserve"> </w:t>
      </w:r>
      <w:r w:rsidRPr="00593BEA">
        <w:rPr>
          <w:rFonts w:cs="Times New Roman"/>
        </w:rPr>
        <w:tab/>
      </w:r>
      <w:r w:rsidR="00425CED" w:rsidRPr="00593BEA">
        <w:rPr>
          <w:rFonts w:cs="Times New Roman"/>
        </w:rPr>
        <w:t xml:space="preserve">        </w:t>
      </w:r>
      <w:r w:rsidRPr="00593BEA">
        <w:rPr>
          <w:rFonts w:cs="Times New Roman"/>
        </w:rPr>
        <w:t xml:space="preserve">Moderately low positive </w:t>
      </w:r>
    </w:p>
    <w:p w14:paraId="795E9A94" w14:textId="69FF4EC0" w:rsidR="007A74CF" w:rsidRPr="00593BEA" w:rsidRDefault="00001C6D" w:rsidP="00E238DE">
      <w:pPr>
        <w:tabs>
          <w:tab w:val="center" w:pos="7687"/>
        </w:tabs>
        <w:spacing w:after="0" w:line="276" w:lineRule="auto"/>
        <w:ind w:left="0" w:firstLine="0"/>
        <w:jc w:val="left"/>
        <w:rPr>
          <w:rFonts w:cs="Times New Roman"/>
        </w:rPr>
      </w:pPr>
      <w:r w:rsidRPr="00593BEA">
        <w:rPr>
          <w:rFonts w:cs="Times New Roman"/>
        </w:rPr>
        <w:t xml:space="preserve">Styles  </w:t>
      </w:r>
      <w:r w:rsidR="001C3088" w:rsidRPr="00593BEA">
        <w:rPr>
          <w:rFonts w:cs="Times New Roman"/>
        </w:rPr>
        <w:t xml:space="preserve">                                                                                                   </w:t>
      </w:r>
      <w:r w:rsidR="00425CED" w:rsidRPr="00593BEA">
        <w:rPr>
          <w:rFonts w:cs="Times New Roman"/>
        </w:rPr>
        <w:t xml:space="preserve">                   </w:t>
      </w:r>
      <w:r w:rsidRPr="00593BEA">
        <w:rPr>
          <w:rFonts w:cs="Times New Roman"/>
        </w:rPr>
        <w:t xml:space="preserve">significant correlation </w:t>
      </w:r>
    </w:p>
    <w:p w14:paraId="3D5D0D03" w14:textId="5F7EA0C9" w:rsidR="007A74CF" w:rsidRPr="00593BEA" w:rsidRDefault="00001C6D" w:rsidP="00E238DE">
      <w:pPr>
        <w:tabs>
          <w:tab w:val="center" w:pos="5230"/>
          <w:tab w:val="center" w:pos="7396"/>
        </w:tabs>
        <w:spacing w:after="0" w:line="276" w:lineRule="auto"/>
        <w:ind w:left="0" w:firstLine="0"/>
        <w:jc w:val="left"/>
        <w:rPr>
          <w:rFonts w:cs="Times New Roman"/>
        </w:rPr>
      </w:pPr>
      <w:r w:rsidRPr="00593BEA">
        <w:rPr>
          <w:rFonts w:eastAsia="Calibri" w:cs="Times New Roman"/>
        </w:rPr>
        <w:tab/>
      </w:r>
      <w:r w:rsidRPr="00593BEA">
        <w:rPr>
          <w:rFonts w:cs="Times New Roman"/>
        </w:rPr>
        <w:t xml:space="preserve"> </w:t>
      </w:r>
      <w:r w:rsidRPr="00593BEA">
        <w:rPr>
          <w:rFonts w:cs="Times New Roman"/>
        </w:rPr>
        <w:tab/>
      </w:r>
      <w:r w:rsidR="00425CED" w:rsidRPr="00593BEA">
        <w:rPr>
          <w:rFonts w:cs="Times New Roman"/>
        </w:rPr>
        <w:t xml:space="preserve">              </w:t>
      </w:r>
      <w:r w:rsidRPr="00593BEA">
        <w:rPr>
          <w:rFonts w:cs="Times New Roman"/>
        </w:rPr>
        <w:t xml:space="preserve">Moderately high </w:t>
      </w:r>
    </w:p>
    <w:p w14:paraId="39783192" w14:textId="354B20CF" w:rsidR="007D47E1" w:rsidRPr="00593BEA" w:rsidRDefault="00377C57" w:rsidP="00D10BFB">
      <w:pPr>
        <w:spacing w:after="0" w:line="276" w:lineRule="auto"/>
        <w:ind w:left="11" w:right="4"/>
        <w:rPr>
          <w:rFonts w:cs="Times New Roman"/>
        </w:rPr>
      </w:pPr>
      <w:r w:rsidRPr="00593BEA">
        <w:rPr>
          <w:rFonts w:cs="Times New Roman"/>
          <w:noProof/>
        </w:rPr>
        <mc:AlternateContent>
          <mc:Choice Requires="wps">
            <w:drawing>
              <wp:anchor distT="0" distB="0" distL="114300" distR="114300" simplePos="0" relativeHeight="251660288" behindDoc="0" locked="0" layoutInCell="1" allowOverlap="1" wp14:anchorId="55C190CF" wp14:editId="31C0C983">
                <wp:simplePos x="0" y="0"/>
                <wp:positionH relativeFrom="column">
                  <wp:posOffset>33276</wp:posOffset>
                </wp:positionH>
                <wp:positionV relativeFrom="paragraph">
                  <wp:posOffset>178575</wp:posOffset>
                </wp:positionV>
                <wp:extent cx="5902036" cy="11876"/>
                <wp:effectExtent l="0" t="0" r="22860" b="26670"/>
                <wp:wrapNone/>
                <wp:docPr id="1775342042" name="Straight Connector 82"/>
                <wp:cNvGraphicFramePr/>
                <a:graphic xmlns:a="http://schemas.openxmlformats.org/drawingml/2006/main">
                  <a:graphicData uri="http://schemas.microsoft.com/office/word/2010/wordprocessingShape">
                    <wps:wsp>
                      <wps:cNvCnPr/>
                      <wps:spPr>
                        <a:xfrm flipV="1">
                          <a:off x="0" y="0"/>
                          <a:ext cx="5902036" cy="1187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811E33" id="Straight Connector 8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6pt,14.05pt" to="46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" strokecolor="black [3200]" strokeweight="1.5pt">
                <v:stroke joinstyle="miter"/>
              </v:line>
            </w:pict>
          </mc:Fallback>
        </mc:AlternateContent>
      </w:r>
      <w:r w:rsidR="00001C6D" w:rsidRPr="00593BEA">
        <w:rPr>
          <w:rFonts w:cs="Times New Roman"/>
        </w:rPr>
        <w:t>Technolog</w:t>
      </w:r>
      <w:r w:rsidR="00AB63AE" w:rsidRPr="00593BEA">
        <w:rPr>
          <w:rFonts w:cs="Times New Roman"/>
        </w:rPr>
        <w:t>y</w:t>
      </w:r>
      <w:r w:rsidR="005A4BB1" w:rsidRPr="00593BEA">
        <w:rPr>
          <w:rFonts w:cs="Times New Roman"/>
        </w:rPr>
        <w:t xml:space="preserve"> Utilization</w:t>
      </w:r>
      <w:r w:rsidR="00AB63AE" w:rsidRPr="00593BEA">
        <w:rPr>
          <w:rFonts w:cs="Times New Roman"/>
        </w:rPr>
        <w:t xml:space="preserve"> </w:t>
      </w:r>
      <w:r w:rsidR="00425CED" w:rsidRPr="00593BEA">
        <w:rPr>
          <w:rFonts w:cs="Times New Roman"/>
        </w:rPr>
        <w:t xml:space="preserve">      </w:t>
      </w:r>
      <w:r w:rsidR="00AB63AE" w:rsidRPr="00593BEA">
        <w:rPr>
          <w:rFonts w:cs="Times New Roman"/>
        </w:rPr>
        <w:t xml:space="preserve">  </w:t>
      </w:r>
      <w:r w:rsidR="00001C6D" w:rsidRPr="00593BEA">
        <w:rPr>
          <w:rFonts w:cs="Times New Roman"/>
        </w:rPr>
        <w:t xml:space="preserve">.501 </w:t>
      </w:r>
      <w:r w:rsidR="00001C6D" w:rsidRPr="00593BEA">
        <w:rPr>
          <w:rFonts w:cs="Times New Roman"/>
        </w:rPr>
        <w:tab/>
      </w:r>
      <w:r w:rsidR="00AB63AE" w:rsidRPr="00593BEA">
        <w:rPr>
          <w:rFonts w:cs="Times New Roman"/>
        </w:rPr>
        <w:t xml:space="preserve">       </w:t>
      </w:r>
      <w:r w:rsidR="00425CED" w:rsidRPr="00593BEA">
        <w:rPr>
          <w:rFonts w:cs="Times New Roman"/>
        </w:rPr>
        <w:t xml:space="preserve">   </w:t>
      </w:r>
      <w:r w:rsidR="00001C6D" w:rsidRPr="00593BEA">
        <w:rPr>
          <w:rFonts w:cs="Times New Roman"/>
        </w:rPr>
        <w:t>.000</w:t>
      </w:r>
      <w:r w:rsidR="00C93DC6" w:rsidRPr="00593BEA">
        <w:rPr>
          <w:rFonts w:cs="Times New Roman"/>
        </w:rPr>
        <w:t xml:space="preserve">     </w:t>
      </w:r>
      <w:r w:rsidR="00F92B62" w:rsidRPr="00593BEA">
        <w:rPr>
          <w:rFonts w:cs="Times New Roman"/>
        </w:rPr>
        <w:t xml:space="preserve">          </w:t>
      </w:r>
      <w:r w:rsidR="00AB63AE" w:rsidRPr="00593BEA">
        <w:rPr>
          <w:rFonts w:cs="Times New Roman"/>
        </w:rPr>
        <w:t xml:space="preserve">  </w:t>
      </w:r>
      <w:r w:rsidR="00001C6D" w:rsidRPr="00593BEA">
        <w:rPr>
          <w:rFonts w:cs="Times New Roman"/>
        </w:rPr>
        <w:t xml:space="preserve">Reject </w:t>
      </w:r>
      <w:r w:rsidR="00001C6D" w:rsidRPr="00593BEA">
        <w:rPr>
          <w:rFonts w:cs="Times New Roman"/>
          <w:i/>
        </w:rPr>
        <w:t>H</w:t>
      </w:r>
      <w:r w:rsidR="00A30D81" w:rsidRPr="00593BEA">
        <w:rPr>
          <w:rFonts w:cs="Times New Roman"/>
          <w:i/>
        </w:rPr>
        <w:t xml:space="preserve">o          </w:t>
      </w:r>
      <w:r w:rsidR="00001C6D" w:rsidRPr="00593BEA">
        <w:rPr>
          <w:rFonts w:cs="Times New Roman"/>
        </w:rPr>
        <w:t xml:space="preserve">positive significant </w:t>
      </w:r>
    </w:p>
    <w:p w14:paraId="30C1E414" w14:textId="7286A8C4" w:rsidR="00D11393" w:rsidRPr="00593BEA" w:rsidRDefault="00001C6D" w:rsidP="004951FD">
      <w:pPr>
        <w:spacing w:after="0" w:line="276" w:lineRule="auto"/>
        <w:ind w:left="11" w:right="1688"/>
        <w:jc w:val="left"/>
        <w:rPr>
          <w:rFonts w:cs="Times New Roman"/>
        </w:rPr>
      </w:pPr>
      <w:r w:rsidRPr="00593BEA">
        <w:rPr>
          <w:rFonts w:eastAsia="Calibri" w:cs="Times New Roman"/>
          <w:noProof/>
        </w:rPr>
        <mc:AlternateContent>
          <mc:Choice Requires="wpg">
            <w:drawing>
              <wp:anchor distT="0" distB="0" distL="114300" distR="114300" simplePos="0" relativeHeight="251656192" behindDoc="0" locked="0" layoutInCell="1" allowOverlap="1" wp14:anchorId="46518388" wp14:editId="402FD7CA">
                <wp:simplePos x="0" y="0"/>
                <wp:positionH relativeFrom="column">
                  <wp:posOffset>-2539</wp:posOffset>
                </wp:positionH>
                <wp:positionV relativeFrom="paragraph">
                  <wp:posOffset>243002</wp:posOffset>
                </wp:positionV>
                <wp:extent cx="5780342" cy="7620"/>
                <wp:effectExtent l="0" t="0" r="0" b="0"/>
                <wp:wrapSquare wrapText="bothSides"/>
                <wp:docPr id="32176" name="Group 32176"/>
                <wp:cNvGraphicFramePr/>
                <a:graphic xmlns:a="http://schemas.openxmlformats.org/drawingml/2006/main">
                  <a:graphicData uri="http://schemas.microsoft.com/office/word/2010/wordprocessingGroup">
                    <wpg:wgp>
                      <wpg:cNvGrpSpPr/>
                      <wpg:grpSpPr>
                        <a:xfrm>
                          <a:off x="0" y="0"/>
                          <a:ext cx="5780342" cy="7620"/>
                          <a:chOff x="0" y="0"/>
                          <a:chExt cx="5780342" cy="7620"/>
                        </a:xfrm>
                      </wpg:grpSpPr>
                      <wps:wsp>
                        <wps:cNvPr id="37847" name="Shape 37847"/>
                        <wps:cNvSpPr/>
                        <wps:spPr>
                          <a:xfrm>
                            <a:off x="0" y="0"/>
                            <a:ext cx="871537" cy="9144"/>
                          </a:xfrm>
                          <a:custGeom>
                            <a:avLst/>
                            <a:gdLst/>
                            <a:ahLst/>
                            <a:cxnLst/>
                            <a:rect l="0" t="0" r="0" b="0"/>
                            <a:pathLst>
                              <a:path w="871537" h="9144">
                                <a:moveTo>
                                  <a:pt x="0" y="0"/>
                                </a:moveTo>
                                <a:lnTo>
                                  <a:pt x="871537" y="0"/>
                                </a:lnTo>
                                <a:lnTo>
                                  <a:pt x="871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48" name="Shape 37848"/>
                        <wps:cNvSpPr/>
                        <wps:spPr>
                          <a:xfrm>
                            <a:off x="0" y="5080"/>
                            <a:ext cx="871537" cy="9144"/>
                          </a:xfrm>
                          <a:custGeom>
                            <a:avLst/>
                            <a:gdLst/>
                            <a:ahLst/>
                            <a:cxnLst/>
                            <a:rect l="0" t="0" r="0" b="0"/>
                            <a:pathLst>
                              <a:path w="871537" h="9144">
                                <a:moveTo>
                                  <a:pt x="0" y="0"/>
                                </a:moveTo>
                                <a:lnTo>
                                  <a:pt x="871537" y="0"/>
                                </a:lnTo>
                                <a:lnTo>
                                  <a:pt x="87153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49" name="Shape 37849"/>
                        <wps:cNvSpPr/>
                        <wps:spPr>
                          <a:xfrm>
                            <a:off x="871537" y="50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50" name="Shape 37850"/>
                        <wps:cNvSpPr/>
                        <wps:spPr>
                          <a:xfrm>
                            <a:off x="8715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51" name="Shape 37851"/>
                        <wps:cNvSpPr/>
                        <wps:spPr>
                          <a:xfrm>
                            <a:off x="876618" y="0"/>
                            <a:ext cx="1023938" cy="9144"/>
                          </a:xfrm>
                          <a:custGeom>
                            <a:avLst/>
                            <a:gdLst/>
                            <a:ahLst/>
                            <a:cxnLst/>
                            <a:rect l="0" t="0" r="0" b="0"/>
                            <a:pathLst>
                              <a:path w="1023938" h="9144">
                                <a:moveTo>
                                  <a:pt x="0" y="0"/>
                                </a:moveTo>
                                <a:lnTo>
                                  <a:pt x="1023938" y="0"/>
                                </a:lnTo>
                                <a:lnTo>
                                  <a:pt x="10239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52" name="Shape 37852"/>
                        <wps:cNvSpPr/>
                        <wps:spPr>
                          <a:xfrm>
                            <a:off x="876618" y="5080"/>
                            <a:ext cx="1023938" cy="9144"/>
                          </a:xfrm>
                          <a:custGeom>
                            <a:avLst/>
                            <a:gdLst/>
                            <a:ahLst/>
                            <a:cxnLst/>
                            <a:rect l="0" t="0" r="0" b="0"/>
                            <a:pathLst>
                              <a:path w="1023938" h="9144">
                                <a:moveTo>
                                  <a:pt x="0" y="0"/>
                                </a:moveTo>
                                <a:lnTo>
                                  <a:pt x="1023938" y="0"/>
                                </a:lnTo>
                                <a:lnTo>
                                  <a:pt x="102393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53" name="Shape 37853"/>
                        <wps:cNvSpPr/>
                        <wps:spPr>
                          <a:xfrm>
                            <a:off x="19006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54" name="Shape 37854"/>
                        <wps:cNvSpPr/>
                        <wps:spPr>
                          <a:xfrm>
                            <a:off x="1905698" y="0"/>
                            <a:ext cx="612457" cy="9144"/>
                          </a:xfrm>
                          <a:custGeom>
                            <a:avLst/>
                            <a:gdLst/>
                            <a:ahLst/>
                            <a:cxnLst/>
                            <a:rect l="0" t="0" r="0" b="0"/>
                            <a:pathLst>
                              <a:path w="612457" h="9144">
                                <a:moveTo>
                                  <a:pt x="0" y="0"/>
                                </a:moveTo>
                                <a:lnTo>
                                  <a:pt x="612457" y="0"/>
                                </a:lnTo>
                                <a:lnTo>
                                  <a:pt x="6124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55" name="Shape 37855"/>
                        <wps:cNvSpPr/>
                        <wps:spPr>
                          <a:xfrm>
                            <a:off x="1905698" y="5080"/>
                            <a:ext cx="612457" cy="9144"/>
                          </a:xfrm>
                          <a:custGeom>
                            <a:avLst/>
                            <a:gdLst/>
                            <a:ahLst/>
                            <a:cxnLst/>
                            <a:rect l="0" t="0" r="0" b="0"/>
                            <a:pathLst>
                              <a:path w="612457" h="9144">
                                <a:moveTo>
                                  <a:pt x="0" y="0"/>
                                </a:moveTo>
                                <a:lnTo>
                                  <a:pt x="612457" y="0"/>
                                </a:lnTo>
                                <a:lnTo>
                                  <a:pt x="61245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56" name="Shape 37856"/>
                        <wps:cNvSpPr/>
                        <wps:spPr>
                          <a:xfrm>
                            <a:off x="2518093" y="50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57" name="Shape 37857"/>
                        <wps:cNvSpPr/>
                        <wps:spPr>
                          <a:xfrm>
                            <a:off x="25180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58" name="Shape 37858"/>
                        <wps:cNvSpPr/>
                        <wps:spPr>
                          <a:xfrm>
                            <a:off x="2523173" y="0"/>
                            <a:ext cx="1605534" cy="9144"/>
                          </a:xfrm>
                          <a:custGeom>
                            <a:avLst/>
                            <a:gdLst/>
                            <a:ahLst/>
                            <a:cxnLst/>
                            <a:rect l="0" t="0" r="0" b="0"/>
                            <a:pathLst>
                              <a:path w="1605534" h="9144">
                                <a:moveTo>
                                  <a:pt x="0" y="0"/>
                                </a:moveTo>
                                <a:lnTo>
                                  <a:pt x="1605534" y="0"/>
                                </a:lnTo>
                                <a:lnTo>
                                  <a:pt x="160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59" name="Shape 37859"/>
                        <wps:cNvSpPr/>
                        <wps:spPr>
                          <a:xfrm>
                            <a:off x="2523173" y="5080"/>
                            <a:ext cx="1605534" cy="9144"/>
                          </a:xfrm>
                          <a:custGeom>
                            <a:avLst/>
                            <a:gdLst/>
                            <a:ahLst/>
                            <a:cxnLst/>
                            <a:rect l="0" t="0" r="0" b="0"/>
                            <a:pathLst>
                              <a:path w="1605534" h="9144">
                                <a:moveTo>
                                  <a:pt x="0" y="0"/>
                                </a:moveTo>
                                <a:lnTo>
                                  <a:pt x="1605534" y="0"/>
                                </a:lnTo>
                                <a:lnTo>
                                  <a:pt x="160553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60" name="Shape 37860"/>
                        <wps:cNvSpPr/>
                        <wps:spPr>
                          <a:xfrm>
                            <a:off x="41288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61" name="Shape 37861"/>
                        <wps:cNvSpPr/>
                        <wps:spPr>
                          <a:xfrm>
                            <a:off x="4133787" y="0"/>
                            <a:ext cx="1646555" cy="9144"/>
                          </a:xfrm>
                          <a:custGeom>
                            <a:avLst/>
                            <a:gdLst/>
                            <a:ahLst/>
                            <a:cxnLst/>
                            <a:rect l="0" t="0" r="0" b="0"/>
                            <a:pathLst>
                              <a:path w="1646555" h="9144">
                                <a:moveTo>
                                  <a:pt x="0" y="0"/>
                                </a:moveTo>
                                <a:lnTo>
                                  <a:pt x="1646555" y="0"/>
                                </a:lnTo>
                                <a:lnTo>
                                  <a:pt x="16465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62" name="Shape 37862"/>
                        <wps:cNvSpPr/>
                        <wps:spPr>
                          <a:xfrm>
                            <a:off x="4133787" y="5080"/>
                            <a:ext cx="1646555" cy="9144"/>
                          </a:xfrm>
                          <a:custGeom>
                            <a:avLst/>
                            <a:gdLst/>
                            <a:ahLst/>
                            <a:cxnLst/>
                            <a:rect l="0" t="0" r="0" b="0"/>
                            <a:pathLst>
                              <a:path w="1646555" h="9144">
                                <a:moveTo>
                                  <a:pt x="0" y="0"/>
                                </a:moveTo>
                                <a:lnTo>
                                  <a:pt x="1646555" y="0"/>
                                </a:lnTo>
                                <a:lnTo>
                                  <a:pt x="164655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764C588" id="Group 32176" o:spid="_x0000_s1026" style="position:absolute;margin-left:-.2pt;margin-top:19.15pt;width:455.15pt;height:.6pt;z-index:251656192" coordsize="578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">
                <v:shape id="Shape 37847" o:spid="_x0000_s1027" style="position:absolute;width:8715;height:91;visibility:visible;mso-wrap-style:square;v-text-anchor:top" coordsize="8715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" path="m,l871537,r,9144l,9144,,e" fillcolor="black" stroked="f" strokeweight="0">
                  <v:stroke miterlimit="83231f" joinstyle="miter"/>
                  <v:path arrowok="t" textboxrect="0,0,871537,9144"/>
                </v:shape>
                <v:shape id="Shape 37848" o:spid="_x0000_s1028" style="position:absolute;top:50;width:8715;height:92;visibility:visible;mso-wrap-style:square;v-text-anchor:top" coordsize="8715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" path="m,l871537,r,9144l,9144,,e" stroked="f" strokeweight="0">
                  <v:stroke miterlimit="83231f" joinstyle="miter"/>
                  <v:path arrowok="t" textboxrect="0,0,871537,9144"/>
                </v:shape>
                <v:shape id="Shape 37849" o:spid="_x0000_s1029" style="position:absolute;left:8715;top: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" path="m,l9144,r,9144l,9144,,e" stroked="f" strokeweight="0">
                  <v:stroke miterlimit="83231f" joinstyle="miter"/>
                  <v:path arrowok="t" textboxrect="0,0,9144,9144"/>
                </v:shape>
                <v:shape id="Shape 37850" o:spid="_x0000_s1030" style="position:absolute;left:87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" path="m,l9144,r,9144l,9144,,e" fillcolor="black" stroked="f" strokeweight="0">
                  <v:stroke miterlimit="83231f" joinstyle="miter"/>
                  <v:path arrowok="t" textboxrect="0,0,9144,9144"/>
                </v:shape>
                <v:shape id="Shape 37851" o:spid="_x0000_s1031" style="position:absolute;left:8766;width:10239;height:91;visibility:visible;mso-wrap-style:square;v-text-anchor:top" coordsize="10239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" path="m,l1023938,r,9144l,9144,,e" fillcolor="black" stroked="f" strokeweight="0">
                  <v:stroke miterlimit="83231f" joinstyle="miter"/>
                  <v:path arrowok="t" textboxrect="0,0,1023938,9144"/>
                </v:shape>
                <v:shape id="Shape 37852" o:spid="_x0000_s1032" style="position:absolute;left:8766;top:50;width:10239;height:92;visibility:visible;mso-wrap-style:square;v-text-anchor:top" coordsize="10239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" path="m,l1023938,r,9144l,9144,,e" stroked="f" strokeweight="0">
                  <v:stroke miterlimit="83231f" joinstyle="miter"/>
                  <v:path arrowok="t" textboxrect="0,0,1023938,9144"/>
                </v:shape>
                <v:shape id="Shape 37853" o:spid="_x0000_s1033" style="position:absolute;left:190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" path="m,l9144,r,9144l,9144,,e" fillcolor="black" stroked="f" strokeweight="0">
                  <v:stroke miterlimit="83231f" joinstyle="miter"/>
                  <v:path arrowok="t" textboxrect="0,0,9144,9144"/>
                </v:shape>
                <v:shape id="Shape 37854" o:spid="_x0000_s1034" style="position:absolute;left:19056;width:6125;height:91;visibility:visible;mso-wrap-style:square;v-text-anchor:top" coordsize="612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" path="m,l612457,r,9144l,9144,,e" fillcolor="black" stroked="f" strokeweight="0">
                  <v:stroke miterlimit="83231f" joinstyle="miter"/>
                  <v:path arrowok="t" textboxrect="0,0,612457,9144"/>
                </v:shape>
                <v:shape id="Shape 37855" o:spid="_x0000_s1035" style="position:absolute;left:19056;top:50;width:6125;height:92;visibility:visible;mso-wrap-style:square;v-text-anchor:top" coordsize="612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" path="m,l612457,r,9144l,9144,,e" stroked="f" strokeweight="0">
                  <v:stroke miterlimit="83231f" joinstyle="miter"/>
                  <v:path arrowok="t" textboxrect="0,0,612457,9144"/>
                </v:shape>
                <v:shape id="Shape 37856" o:spid="_x0000_s1036" style="position:absolute;left:25180;top: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" path="m,l9144,r,9144l,9144,,e" stroked="f" strokeweight="0">
                  <v:stroke miterlimit="83231f" joinstyle="miter"/>
                  <v:path arrowok="t" textboxrect="0,0,9144,9144"/>
                </v:shape>
                <v:shape id="Shape 37857" o:spid="_x0000_s1037" style="position:absolute;left:251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" path="m,l9144,r,9144l,9144,,e" fillcolor="black" stroked="f" strokeweight="0">
                  <v:stroke miterlimit="83231f" joinstyle="miter"/>
                  <v:path arrowok="t" textboxrect="0,0,9144,9144"/>
                </v:shape>
                <v:shape id="Shape 37858" o:spid="_x0000_s1038" style="position:absolute;left:25231;width:16056;height:91;visibility:visible;mso-wrap-style:square;v-text-anchor:top" coordsize="160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" path="m,l1605534,r,9144l,9144,,e" fillcolor="black" stroked="f" strokeweight="0">
                  <v:stroke miterlimit="83231f" joinstyle="miter"/>
                  <v:path arrowok="t" textboxrect="0,0,1605534,9144"/>
                </v:shape>
                <v:shape id="Shape 37859" o:spid="_x0000_s1039" style="position:absolute;left:25231;top:50;width:16056;height:92;visibility:visible;mso-wrap-style:square;v-text-anchor:top" coordsize="160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" path="m,l1605534,r,9144l,9144,,e" stroked="f" strokeweight="0">
                  <v:stroke miterlimit="83231f" joinstyle="miter"/>
                  <v:path arrowok="t" textboxrect="0,0,1605534,9144"/>
                </v:shape>
                <v:shape id="Shape 37860" o:spid="_x0000_s1040" style="position:absolute;left:4128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" path="m,l9144,r,9144l,9144,,e" fillcolor="black" stroked="f" strokeweight="0">
                  <v:stroke miterlimit="83231f" joinstyle="miter"/>
                  <v:path arrowok="t" textboxrect="0,0,9144,9144"/>
                </v:shape>
                <v:shape id="Shape 37861" o:spid="_x0000_s1041" style="position:absolute;left:41337;width:16466;height:91;visibility:visible;mso-wrap-style:square;v-text-anchor:top" coordsize="16465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" path="m,l1646555,r,9144l,9144,,e" fillcolor="black" stroked="f" strokeweight="0">
                  <v:stroke miterlimit="83231f" joinstyle="miter"/>
                  <v:path arrowok="t" textboxrect="0,0,1646555,9144"/>
                </v:shape>
                <v:shape id="Shape 37862" o:spid="_x0000_s1042" style="position:absolute;left:41337;top:50;width:16466;height:92;visibility:visible;mso-wrap-style:square;v-text-anchor:top" coordsize="16465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" path="m,l1646555,r,9144l,9144,,e" stroked="f" strokeweight="0">
                  <v:stroke miterlimit="83231f" joinstyle="miter"/>
                  <v:path arrowok="t" textboxrect="0,0,1646555,9144"/>
                </v:shape>
                <w10:wrap type="square"/>
              </v:group>
            </w:pict>
          </mc:Fallback>
        </mc:AlternateContent>
      </w:r>
      <w:r w:rsidR="005C38DD" w:rsidRPr="00593BEA">
        <w:rPr>
          <w:rFonts w:cs="Times New Roman"/>
        </w:rPr>
        <w:t>C</w:t>
      </w:r>
      <w:r w:rsidRPr="00593BEA">
        <w:rPr>
          <w:rFonts w:cs="Times New Roman"/>
        </w:rPr>
        <w:t>orrelation</w:t>
      </w:r>
      <w:r w:rsidR="00B82FC8" w:rsidRPr="00593BEA">
        <w:rPr>
          <w:rFonts w:cs="Times New Roman"/>
        </w:rPr>
        <w:t xml:space="preserve"> </w:t>
      </w:r>
      <w:r w:rsidRPr="00593BEA">
        <w:rPr>
          <w:rFonts w:cs="Times New Roman"/>
        </w:rPr>
        <w:t xml:space="preserve">is significant at the 0.05 level (2-tailed). </w:t>
      </w:r>
    </w:p>
    <w:p w14:paraId="7E4C4016" w14:textId="77777777" w:rsidR="00C81528" w:rsidRPr="00593BEA" w:rsidRDefault="00C81528" w:rsidP="00D10BFB">
      <w:pPr>
        <w:spacing w:after="0" w:line="276" w:lineRule="auto"/>
        <w:rPr>
          <w:rFonts w:cs="Times New Roman"/>
        </w:rPr>
      </w:pPr>
    </w:p>
    <w:p w14:paraId="306237DB" w14:textId="1B66F369" w:rsidR="00A824D9" w:rsidRPr="00593BEA" w:rsidRDefault="001F046D" w:rsidP="00252F2C">
      <w:pPr>
        <w:spacing w:after="0" w:line="276" w:lineRule="auto"/>
        <w:ind w:firstLine="701"/>
        <w:rPr>
          <w:rFonts w:cs="Times New Roman"/>
        </w:rPr>
      </w:pPr>
      <w:r w:rsidRPr="00593BEA">
        <w:rPr>
          <w:rFonts w:cs="Times New Roman"/>
        </w:rPr>
        <w:t>Table-</w:t>
      </w:r>
      <w:r w:rsidR="002A23DE" w:rsidRPr="00593BEA">
        <w:rPr>
          <w:rFonts w:cs="Times New Roman"/>
        </w:rPr>
        <w:t>2 sho</w:t>
      </w:r>
      <w:r w:rsidR="00646AA3" w:rsidRPr="00593BEA">
        <w:rPr>
          <w:rFonts w:cs="Times New Roman"/>
        </w:rPr>
        <w:t>w</w:t>
      </w:r>
      <w:r w:rsidR="002A23DE" w:rsidRPr="00593BEA">
        <w:rPr>
          <w:rFonts w:cs="Times New Roman"/>
        </w:rPr>
        <w:t>s</w:t>
      </w:r>
      <w:r w:rsidR="00AE2304" w:rsidRPr="00593BEA">
        <w:rPr>
          <w:rFonts w:cs="Times New Roman"/>
        </w:rPr>
        <w:t xml:space="preserve"> the correlation between leadership styles and teaching effectiveness obtained a p</w:t>
      </w:r>
      <w:r w:rsidR="00AE2304" w:rsidRPr="00593BEA">
        <w:rPr>
          <w:rFonts w:cs="Times New Roman"/>
        </w:rPr>
        <w:noBreakHyphen/>
        <w:t>value of .000</w:t>
      </w:r>
      <w:r w:rsidR="005C38DD" w:rsidRPr="00593BEA">
        <w:rPr>
          <w:rFonts w:cs="Times New Roman"/>
        </w:rPr>
        <w:t>,</w:t>
      </w:r>
      <w:r w:rsidR="00AE2304" w:rsidRPr="00593BEA">
        <w:rPr>
          <w:rFonts w:cs="Times New Roman"/>
        </w:rPr>
        <w:t xml:space="preserve"> which is less than 0.05 level of significance; hence, the null hypothesis was rejected. This indicates that the relationship between leadership styles and teaching effectiveness is significant. The corresponding </w:t>
      </w:r>
      <w:r w:rsidR="00EB2C89" w:rsidRPr="00593BEA">
        <w:rPr>
          <w:rFonts w:cs="Times New Roman"/>
        </w:rPr>
        <w:t>r</w:t>
      </w:r>
      <w:r w:rsidR="00AE2304" w:rsidRPr="00593BEA">
        <w:rPr>
          <w:rFonts w:cs="Times New Roman"/>
        </w:rPr>
        <w:noBreakHyphen/>
        <w:t xml:space="preserve"> value of .388 indicat</w:t>
      </w:r>
      <w:r w:rsidR="006A49E0" w:rsidRPr="00593BEA">
        <w:rPr>
          <w:rFonts w:cs="Times New Roman"/>
        </w:rPr>
        <w:t>es</w:t>
      </w:r>
      <w:r w:rsidR="00AE2304" w:rsidRPr="00593BEA">
        <w:rPr>
          <w:rFonts w:cs="Times New Roman"/>
        </w:rPr>
        <w:t xml:space="preserve"> low positive correlation. </w:t>
      </w:r>
      <w:r w:rsidR="00BA0B6F" w:rsidRPr="00593BEA">
        <w:rPr>
          <w:rFonts w:cs="Times New Roman"/>
        </w:rPr>
        <w:t xml:space="preserve">This implies that an increase in leadership styles corresponds to an increase in </w:t>
      </w:r>
      <w:r w:rsidR="005A4BB1" w:rsidRPr="00593BEA">
        <w:rPr>
          <w:rFonts w:cs="Times New Roman"/>
        </w:rPr>
        <w:t>teaching effectiveness.</w:t>
      </w:r>
      <w:r w:rsidR="00A824D9" w:rsidRPr="00593BEA">
        <w:rPr>
          <w:rFonts w:cs="Times New Roman"/>
        </w:rPr>
        <w:t xml:space="preserve"> Furthermore, the correlation between technology utilization and teaching effectiveness obtained a p-value of .000, which is less than 0.05 level of significance; hence</w:t>
      </w:r>
      <w:r w:rsidR="001F7670" w:rsidRPr="00593BEA">
        <w:rPr>
          <w:rFonts w:cs="Times New Roman"/>
        </w:rPr>
        <w:t>,</w:t>
      </w:r>
      <w:r w:rsidR="00A824D9" w:rsidRPr="00593BEA">
        <w:rPr>
          <w:rFonts w:cs="Times New Roman"/>
        </w:rPr>
        <w:t xml:space="preserve"> the null hypothesis was rejected. This indicates that the relationship between technology utilization styles and teaching effectiveness is significant. The r- value of .501, indicat</w:t>
      </w:r>
      <w:r w:rsidR="006A49E0" w:rsidRPr="00593BEA">
        <w:rPr>
          <w:rFonts w:cs="Times New Roman"/>
        </w:rPr>
        <w:t>es</w:t>
      </w:r>
      <w:r w:rsidR="00A824D9" w:rsidRPr="00593BEA">
        <w:rPr>
          <w:rFonts w:cs="Times New Roman"/>
        </w:rPr>
        <w:t xml:space="preserve"> moderately high correlation.</w:t>
      </w:r>
      <w:r w:rsidR="001F7670" w:rsidRPr="00593BEA">
        <w:rPr>
          <w:rFonts w:cs="Times New Roman"/>
        </w:rPr>
        <w:t xml:space="preserve"> This implies that </w:t>
      </w:r>
      <w:r w:rsidR="00AF2661" w:rsidRPr="00593BEA">
        <w:rPr>
          <w:rFonts w:cs="Times New Roman"/>
        </w:rPr>
        <w:t>a</w:t>
      </w:r>
      <w:r w:rsidR="00F451AF" w:rsidRPr="00593BEA">
        <w:rPr>
          <w:rFonts w:cs="Times New Roman"/>
        </w:rPr>
        <w:t xml:space="preserve">n </w:t>
      </w:r>
      <w:r w:rsidR="00AF2661" w:rsidRPr="00593BEA">
        <w:rPr>
          <w:rFonts w:cs="Times New Roman"/>
        </w:rPr>
        <w:t>improvement in technology utilization is associated with an improvement of teaching effectiveness.</w:t>
      </w:r>
    </w:p>
    <w:p w14:paraId="0D4EAE31" w14:textId="623FE653" w:rsidR="005E528E" w:rsidRPr="00593BEA" w:rsidRDefault="005E528E" w:rsidP="00252F2C">
      <w:pPr>
        <w:spacing w:after="0" w:line="276" w:lineRule="auto"/>
        <w:ind w:left="9" w:firstLine="711"/>
        <w:rPr>
          <w:rFonts w:cs="Times New Roman"/>
        </w:rPr>
      </w:pPr>
      <w:r w:rsidRPr="00593BEA">
        <w:rPr>
          <w:rFonts w:cs="Times New Roman"/>
        </w:rPr>
        <w:lastRenderedPageBreak/>
        <w:t>In summary, both leadership styles and technology utilization show</w:t>
      </w:r>
      <w:r w:rsidR="006A49E0" w:rsidRPr="00593BEA">
        <w:rPr>
          <w:rFonts w:cs="Times New Roman"/>
        </w:rPr>
        <w:t>ed</w:t>
      </w:r>
      <w:r w:rsidRPr="00593BEA">
        <w:rPr>
          <w:rFonts w:cs="Times New Roman"/>
        </w:rPr>
        <w:t xml:space="preserve"> significant positive relationships with teaching effectiveness, with leadership reflecting a moderately low correlation and technology a moderately high one</w:t>
      </w:r>
      <w:r w:rsidR="006A49E0" w:rsidRPr="00593BEA">
        <w:rPr>
          <w:rFonts w:cs="Times New Roman"/>
        </w:rPr>
        <w:t xml:space="preserve">. This means that </w:t>
      </w:r>
      <w:r w:rsidRPr="00593BEA">
        <w:rPr>
          <w:rFonts w:cs="Times New Roman"/>
        </w:rPr>
        <w:t>improvements in these areas are linked to greater teaching effectiveness among teachers.</w:t>
      </w:r>
    </w:p>
    <w:p w14:paraId="1806DCFD" w14:textId="77777777" w:rsidR="00AB734D" w:rsidRPr="00593BEA" w:rsidRDefault="00AB734D" w:rsidP="00D10BFB">
      <w:pPr>
        <w:spacing w:after="0" w:line="276" w:lineRule="auto"/>
        <w:rPr>
          <w:rFonts w:cs="Times New Roman"/>
        </w:rPr>
      </w:pPr>
    </w:p>
    <w:p w14:paraId="79C3A04B" w14:textId="77777777" w:rsidR="0057316D" w:rsidRPr="00593BEA" w:rsidRDefault="005D6E2D" w:rsidP="00D10BFB">
      <w:pPr>
        <w:spacing w:after="0" w:line="276" w:lineRule="auto"/>
        <w:jc w:val="left"/>
        <w:rPr>
          <w:rFonts w:cs="Times New Roman"/>
          <w:b/>
          <w:bCs/>
          <w:i/>
          <w:iCs/>
        </w:rPr>
      </w:pPr>
      <w:r w:rsidRPr="00593BEA">
        <w:rPr>
          <w:rFonts w:cs="Times New Roman"/>
          <w:b/>
          <w:bCs/>
          <w:i/>
          <w:iCs/>
        </w:rPr>
        <w:t>R</w:t>
      </w:r>
      <w:r w:rsidR="00001C6D" w:rsidRPr="00593BEA">
        <w:rPr>
          <w:rFonts w:cs="Times New Roman"/>
          <w:b/>
          <w:bCs/>
          <w:i/>
          <w:iCs/>
        </w:rPr>
        <w:t xml:space="preserve">egression </w:t>
      </w:r>
      <w:r w:rsidR="00D7632B" w:rsidRPr="00593BEA">
        <w:rPr>
          <w:rFonts w:cs="Times New Roman"/>
          <w:b/>
          <w:bCs/>
          <w:i/>
          <w:iCs/>
        </w:rPr>
        <w:t>Analysis</w:t>
      </w:r>
    </w:p>
    <w:p w14:paraId="0A26EABD" w14:textId="53D6FD63" w:rsidR="007A74CF" w:rsidRPr="00593BEA" w:rsidRDefault="00001C6D" w:rsidP="00D10BFB">
      <w:pPr>
        <w:spacing w:after="0" w:line="276" w:lineRule="auto"/>
        <w:jc w:val="left"/>
        <w:rPr>
          <w:rFonts w:cs="Times New Roman"/>
          <w:b/>
          <w:bCs/>
          <w:color w:val="EE0000"/>
        </w:rPr>
      </w:pPr>
      <w:r w:rsidRPr="00593BEA">
        <w:rPr>
          <w:rFonts w:cs="Times New Roman"/>
          <w:b/>
          <w:bCs/>
        </w:rPr>
        <w:t xml:space="preserve">  </w:t>
      </w:r>
      <w:r w:rsidRPr="00593BEA">
        <w:rPr>
          <w:rFonts w:cs="Times New Roman"/>
          <w:b/>
          <w:i/>
        </w:rPr>
        <w:t xml:space="preserve"> </w:t>
      </w:r>
    </w:p>
    <w:p w14:paraId="137E5EED" w14:textId="1ABFB9E8" w:rsidR="00800D88" w:rsidRPr="00593BEA" w:rsidRDefault="00800D88" w:rsidP="0057316D">
      <w:pPr>
        <w:spacing w:after="0" w:line="276" w:lineRule="auto"/>
        <w:ind w:firstLine="701"/>
        <w:rPr>
          <w:rFonts w:cs="Times New Roman"/>
          <w:lang w:val="en-US"/>
        </w:rPr>
      </w:pPr>
      <w:r w:rsidRPr="00593BEA">
        <w:rPr>
          <w:rFonts w:cs="Times New Roman"/>
          <w:lang w:val="en-US"/>
        </w:rPr>
        <w:t>Table 3 presents the regression analysis</w:t>
      </w:r>
      <w:r w:rsidR="007530B5" w:rsidRPr="00593BEA">
        <w:rPr>
          <w:rFonts w:cs="Times New Roman"/>
          <w:lang w:val="en-US"/>
        </w:rPr>
        <w:t xml:space="preserve"> of predictive variable on the criterion variable</w:t>
      </w:r>
      <w:r w:rsidRPr="00593BEA">
        <w:rPr>
          <w:rFonts w:cs="Times New Roman"/>
          <w:lang w:val="en-US"/>
        </w:rPr>
        <w:t xml:space="preserve">. It includes the coefficients (β), the </w:t>
      </w:r>
      <w:r w:rsidRPr="00593BEA">
        <w:rPr>
          <w:rFonts w:cs="Times New Roman"/>
          <w:i/>
          <w:iCs/>
          <w:lang w:val="en-US"/>
        </w:rPr>
        <w:t>t</w:t>
      </w:r>
      <w:r w:rsidRPr="00593BEA">
        <w:rPr>
          <w:rFonts w:cs="Times New Roman"/>
          <w:lang w:val="en-US"/>
        </w:rPr>
        <w:t xml:space="preserve">-values, the </w:t>
      </w:r>
      <w:r w:rsidRPr="00593BEA">
        <w:rPr>
          <w:rFonts w:cs="Times New Roman"/>
          <w:i/>
          <w:iCs/>
          <w:lang w:val="en-US"/>
        </w:rPr>
        <w:t>p</w:t>
      </w:r>
      <w:r w:rsidRPr="00593BEA">
        <w:rPr>
          <w:rFonts w:cs="Times New Roman"/>
          <w:lang w:val="en-US"/>
        </w:rPr>
        <w:t>-values, the decisions on the hypotheses, and the corresponding interpretations.</w:t>
      </w:r>
    </w:p>
    <w:p w14:paraId="3B1FC16F" w14:textId="77777777" w:rsidR="00C85687" w:rsidRPr="00593BEA" w:rsidRDefault="00C85687" w:rsidP="00A55DF2">
      <w:pPr>
        <w:autoSpaceDE w:val="0"/>
        <w:autoSpaceDN w:val="0"/>
        <w:adjustRightInd w:val="0"/>
        <w:spacing w:after="0" w:line="276" w:lineRule="auto"/>
        <w:ind w:left="0" w:firstLine="0"/>
        <w:rPr>
          <w:rFonts w:cs="Times New Roman"/>
          <w:noProof/>
        </w:rPr>
      </w:pPr>
    </w:p>
    <w:p w14:paraId="2EFA32CD" w14:textId="468A1A4C" w:rsidR="00C06E1F" w:rsidRPr="00593BEA" w:rsidRDefault="00CE46A6" w:rsidP="00E238DE">
      <w:pPr>
        <w:autoSpaceDE w:val="0"/>
        <w:autoSpaceDN w:val="0"/>
        <w:adjustRightInd w:val="0"/>
        <w:spacing w:after="0" w:line="276" w:lineRule="auto"/>
        <w:rPr>
          <w:rFonts w:cs="Times New Roman"/>
          <w:i/>
        </w:rPr>
      </w:pPr>
      <w:r w:rsidRPr="00593BEA">
        <w:rPr>
          <w:rFonts w:cs="Times New Roman"/>
          <w:noProof/>
        </w:rPr>
        <w:t xml:space="preserve"> </w:t>
      </w:r>
      <w:r w:rsidR="00C06E1F" w:rsidRPr="00593BEA">
        <w:rPr>
          <w:rFonts w:cs="Times New Roman"/>
          <w:i/>
        </w:rPr>
        <w:t xml:space="preserve">Table 3: Regression </w:t>
      </w:r>
      <w:r w:rsidR="00EC64E6" w:rsidRPr="00593BEA">
        <w:rPr>
          <w:rFonts w:cs="Times New Roman"/>
          <w:i/>
        </w:rPr>
        <w:t>Analysis:</w:t>
      </w:r>
    </w:p>
    <w:p w14:paraId="39D14A3E" w14:textId="0CCBF080" w:rsidR="00EC64E6" w:rsidRPr="00593BEA" w:rsidRDefault="00EC64E6" w:rsidP="00E238DE">
      <w:pPr>
        <w:autoSpaceDE w:val="0"/>
        <w:autoSpaceDN w:val="0"/>
        <w:adjustRightInd w:val="0"/>
        <w:spacing w:after="0" w:line="276" w:lineRule="auto"/>
        <w:rPr>
          <w:rFonts w:cs="Times New Roman"/>
          <w:i/>
        </w:rPr>
      </w:pPr>
      <w:r w:rsidRPr="00593BEA">
        <w:rPr>
          <w:rFonts w:cs="Times New Roman"/>
          <w:i/>
        </w:rPr>
        <w:t xml:space="preserve">                                                     </w:t>
      </w:r>
      <w:r w:rsidR="00AF5530" w:rsidRPr="00593BEA">
        <w:rPr>
          <w:rFonts w:cs="Times New Roman"/>
          <w:i/>
        </w:rPr>
        <w:t xml:space="preserve">                          </w:t>
      </w:r>
      <w:r w:rsidRPr="00593BEA">
        <w:rPr>
          <w:rFonts w:cs="Times New Roman"/>
          <w:i/>
        </w:rPr>
        <w:t xml:space="preserve">  Teaching Effectiveness</w:t>
      </w:r>
    </w:p>
    <w:tbl>
      <w:tblPr>
        <w:tblW w:w="9915" w:type="dxa"/>
        <w:tblInd w:w="-20" w:type="dxa"/>
        <w:tblLayout w:type="fixed"/>
        <w:tblCellMar>
          <w:left w:w="0" w:type="dxa"/>
          <w:right w:w="0" w:type="dxa"/>
        </w:tblCellMar>
        <w:tblLook w:val="0000" w:firstRow="0" w:lastRow="0" w:firstColumn="0" w:lastColumn="0" w:noHBand="0" w:noVBand="0"/>
      </w:tblPr>
      <w:tblGrid>
        <w:gridCol w:w="21"/>
        <w:gridCol w:w="1340"/>
        <w:gridCol w:w="1269"/>
        <w:gridCol w:w="900"/>
        <w:gridCol w:w="1593"/>
        <w:gridCol w:w="720"/>
        <w:gridCol w:w="902"/>
        <w:gridCol w:w="1175"/>
        <w:gridCol w:w="1995"/>
      </w:tblGrid>
      <w:tr w:rsidR="00C06E1F" w:rsidRPr="00593BEA" w14:paraId="11766B0A" w14:textId="77777777" w:rsidTr="0030427F">
        <w:trPr>
          <w:cantSplit/>
          <w:trHeight w:val="1239"/>
        </w:trPr>
        <w:tc>
          <w:tcPr>
            <w:tcW w:w="1361" w:type="dxa"/>
            <w:gridSpan w:val="2"/>
            <w:vMerge w:val="restart"/>
            <w:tcBorders>
              <w:top w:val="single" w:sz="4" w:space="0" w:color="auto"/>
              <w:bottom w:val="single" w:sz="4" w:space="0" w:color="auto"/>
            </w:tcBorders>
            <w:shd w:val="clear" w:color="auto" w:fill="FFFFFF"/>
            <w:vAlign w:val="center"/>
          </w:tcPr>
          <w:p w14:paraId="4F7B9E0A"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Variables</w:t>
            </w:r>
          </w:p>
        </w:tc>
        <w:tc>
          <w:tcPr>
            <w:tcW w:w="2169" w:type="dxa"/>
            <w:gridSpan w:val="2"/>
            <w:tcBorders>
              <w:top w:val="single" w:sz="4" w:space="0" w:color="auto"/>
            </w:tcBorders>
            <w:shd w:val="clear" w:color="auto" w:fill="FFFFFF"/>
            <w:vAlign w:val="center"/>
          </w:tcPr>
          <w:p w14:paraId="546ACEFB"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Unstandardized Coefficients</w:t>
            </w:r>
          </w:p>
        </w:tc>
        <w:tc>
          <w:tcPr>
            <w:tcW w:w="1593" w:type="dxa"/>
            <w:tcBorders>
              <w:top w:val="single" w:sz="4" w:space="0" w:color="auto"/>
            </w:tcBorders>
            <w:shd w:val="clear" w:color="auto" w:fill="FFFFFF"/>
            <w:vAlign w:val="center"/>
          </w:tcPr>
          <w:p w14:paraId="20935BDC"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Standardized Coefficients</w:t>
            </w:r>
          </w:p>
        </w:tc>
        <w:tc>
          <w:tcPr>
            <w:tcW w:w="720" w:type="dxa"/>
            <w:vMerge w:val="restart"/>
            <w:tcBorders>
              <w:top w:val="single" w:sz="4" w:space="0" w:color="auto"/>
              <w:bottom w:val="single" w:sz="4" w:space="0" w:color="auto"/>
            </w:tcBorders>
            <w:shd w:val="clear" w:color="auto" w:fill="FFFFFF"/>
            <w:vAlign w:val="center"/>
          </w:tcPr>
          <w:p w14:paraId="5037D73F"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t</w:t>
            </w:r>
          </w:p>
        </w:tc>
        <w:tc>
          <w:tcPr>
            <w:tcW w:w="900" w:type="dxa"/>
            <w:vMerge w:val="restart"/>
            <w:tcBorders>
              <w:top w:val="single" w:sz="4" w:space="0" w:color="auto"/>
              <w:bottom w:val="single" w:sz="4" w:space="0" w:color="auto"/>
            </w:tcBorders>
            <w:shd w:val="clear" w:color="auto" w:fill="FFFFFF"/>
            <w:vAlign w:val="center"/>
          </w:tcPr>
          <w:p w14:paraId="09495AF1"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p-value</w:t>
            </w:r>
          </w:p>
        </w:tc>
        <w:tc>
          <w:tcPr>
            <w:tcW w:w="1175" w:type="dxa"/>
            <w:vMerge w:val="restart"/>
            <w:tcBorders>
              <w:top w:val="single" w:sz="4" w:space="0" w:color="auto"/>
              <w:bottom w:val="single" w:sz="4" w:space="0" w:color="auto"/>
            </w:tcBorders>
            <w:shd w:val="clear" w:color="auto" w:fill="FFFFFF"/>
            <w:vAlign w:val="center"/>
          </w:tcPr>
          <w:p w14:paraId="5E3274DD" w14:textId="1FED784B"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 xml:space="preserve">Decision </w:t>
            </w:r>
            <w:r w:rsidRPr="00593BEA">
              <w:rPr>
                <w:rFonts w:cs="Times New Roman"/>
                <w:i/>
              </w:rPr>
              <w:t>Ho</w:t>
            </w:r>
          </w:p>
        </w:tc>
        <w:tc>
          <w:tcPr>
            <w:tcW w:w="1995" w:type="dxa"/>
            <w:vMerge w:val="restart"/>
            <w:tcBorders>
              <w:top w:val="single" w:sz="4" w:space="0" w:color="auto"/>
              <w:bottom w:val="single" w:sz="4" w:space="0" w:color="auto"/>
            </w:tcBorders>
            <w:shd w:val="clear" w:color="auto" w:fill="FFFFFF"/>
            <w:vAlign w:val="center"/>
          </w:tcPr>
          <w:p w14:paraId="50BA2DA8"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Interpretation</w:t>
            </w:r>
          </w:p>
        </w:tc>
      </w:tr>
      <w:tr w:rsidR="00C06E1F" w:rsidRPr="00593BEA" w14:paraId="34EF0FD7" w14:textId="77777777" w:rsidTr="0030427F">
        <w:trPr>
          <w:cantSplit/>
          <w:trHeight w:val="77"/>
        </w:trPr>
        <w:tc>
          <w:tcPr>
            <w:tcW w:w="1361" w:type="dxa"/>
            <w:gridSpan w:val="2"/>
            <w:vMerge/>
            <w:tcBorders>
              <w:top w:val="single" w:sz="4" w:space="0" w:color="auto"/>
              <w:bottom w:val="single" w:sz="4" w:space="0" w:color="auto"/>
            </w:tcBorders>
            <w:shd w:val="clear" w:color="auto" w:fill="FFFFFF"/>
            <w:vAlign w:val="center"/>
          </w:tcPr>
          <w:p w14:paraId="06F50C6B" w14:textId="77777777" w:rsidR="00C06E1F" w:rsidRPr="00593BEA" w:rsidRDefault="00C06E1F" w:rsidP="00E238DE">
            <w:pPr>
              <w:autoSpaceDE w:val="0"/>
              <w:autoSpaceDN w:val="0"/>
              <w:adjustRightInd w:val="0"/>
              <w:spacing w:after="0" w:line="276" w:lineRule="auto"/>
              <w:rPr>
                <w:rFonts w:cs="Times New Roman"/>
              </w:rPr>
            </w:pPr>
          </w:p>
        </w:tc>
        <w:tc>
          <w:tcPr>
            <w:tcW w:w="1269" w:type="dxa"/>
            <w:tcBorders>
              <w:bottom w:val="single" w:sz="4" w:space="0" w:color="auto"/>
            </w:tcBorders>
            <w:shd w:val="clear" w:color="auto" w:fill="FFFFFF"/>
            <w:vAlign w:val="center"/>
          </w:tcPr>
          <w:p w14:paraId="01EA17AD"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B</w:t>
            </w:r>
          </w:p>
        </w:tc>
        <w:tc>
          <w:tcPr>
            <w:tcW w:w="900" w:type="dxa"/>
            <w:tcBorders>
              <w:bottom w:val="single" w:sz="4" w:space="0" w:color="auto"/>
            </w:tcBorders>
            <w:shd w:val="clear" w:color="auto" w:fill="FFFFFF"/>
            <w:vAlign w:val="center"/>
          </w:tcPr>
          <w:p w14:paraId="0C9B012C"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Std. Error</w:t>
            </w:r>
          </w:p>
        </w:tc>
        <w:tc>
          <w:tcPr>
            <w:tcW w:w="1593" w:type="dxa"/>
            <w:tcBorders>
              <w:bottom w:val="single" w:sz="4" w:space="0" w:color="auto"/>
            </w:tcBorders>
            <w:shd w:val="clear" w:color="auto" w:fill="FFFFFF"/>
            <w:vAlign w:val="center"/>
          </w:tcPr>
          <w:p w14:paraId="3188A6BE"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Beta</w:t>
            </w:r>
          </w:p>
        </w:tc>
        <w:tc>
          <w:tcPr>
            <w:tcW w:w="720" w:type="dxa"/>
            <w:vMerge/>
            <w:tcBorders>
              <w:bottom w:val="single" w:sz="4" w:space="0" w:color="auto"/>
            </w:tcBorders>
            <w:shd w:val="clear" w:color="auto" w:fill="FFFFFF"/>
            <w:vAlign w:val="center"/>
          </w:tcPr>
          <w:p w14:paraId="62718281" w14:textId="77777777" w:rsidR="00C06E1F" w:rsidRPr="00593BEA" w:rsidRDefault="00C06E1F" w:rsidP="00E238DE">
            <w:pPr>
              <w:autoSpaceDE w:val="0"/>
              <w:autoSpaceDN w:val="0"/>
              <w:adjustRightInd w:val="0"/>
              <w:spacing w:after="0" w:line="276" w:lineRule="auto"/>
              <w:rPr>
                <w:rFonts w:cs="Times New Roman"/>
              </w:rPr>
            </w:pPr>
          </w:p>
        </w:tc>
        <w:tc>
          <w:tcPr>
            <w:tcW w:w="900" w:type="dxa"/>
            <w:vMerge/>
            <w:tcBorders>
              <w:bottom w:val="single" w:sz="4" w:space="0" w:color="auto"/>
            </w:tcBorders>
            <w:shd w:val="clear" w:color="auto" w:fill="FFFFFF"/>
            <w:vAlign w:val="center"/>
          </w:tcPr>
          <w:p w14:paraId="37A8885C" w14:textId="77777777" w:rsidR="00C06E1F" w:rsidRPr="00593BEA" w:rsidRDefault="00C06E1F" w:rsidP="00E238DE">
            <w:pPr>
              <w:autoSpaceDE w:val="0"/>
              <w:autoSpaceDN w:val="0"/>
              <w:adjustRightInd w:val="0"/>
              <w:spacing w:after="0" w:line="276" w:lineRule="auto"/>
              <w:rPr>
                <w:rFonts w:cs="Times New Roman"/>
              </w:rPr>
            </w:pPr>
          </w:p>
        </w:tc>
        <w:tc>
          <w:tcPr>
            <w:tcW w:w="1175" w:type="dxa"/>
            <w:vMerge/>
            <w:tcBorders>
              <w:bottom w:val="single" w:sz="4" w:space="0" w:color="auto"/>
            </w:tcBorders>
            <w:shd w:val="clear" w:color="auto" w:fill="FFFFFF"/>
            <w:vAlign w:val="center"/>
          </w:tcPr>
          <w:p w14:paraId="57840C62" w14:textId="77777777" w:rsidR="00C06E1F" w:rsidRPr="00593BEA" w:rsidRDefault="00C06E1F" w:rsidP="00E238DE">
            <w:pPr>
              <w:autoSpaceDE w:val="0"/>
              <w:autoSpaceDN w:val="0"/>
              <w:adjustRightInd w:val="0"/>
              <w:spacing w:after="0" w:line="276" w:lineRule="auto"/>
              <w:rPr>
                <w:rFonts w:cs="Times New Roman"/>
              </w:rPr>
            </w:pPr>
          </w:p>
        </w:tc>
        <w:tc>
          <w:tcPr>
            <w:tcW w:w="1995" w:type="dxa"/>
            <w:vMerge/>
            <w:tcBorders>
              <w:bottom w:val="single" w:sz="4" w:space="0" w:color="auto"/>
            </w:tcBorders>
            <w:shd w:val="clear" w:color="auto" w:fill="FFFFFF"/>
            <w:vAlign w:val="center"/>
          </w:tcPr>
          <w:p w14:paraId="7FDBF911" w14:textId="77777777" w:rsidR="00C06E1F" w:rsidRPr="00593BEA" w:rsidRDefault="00C06E1F" w:rsidP="00E238DE">
            <w:pPr>
              <w:autoSpaceDE w:val="0"/>
              <w:autoSpaceDN w:val="0"/>
              <w:adjustRightInd w:val="0"/>
              <w:spacing w:after="0" w:line="276" w:lineRule="auto"/>
              <w:rPr>
                <w:rFonts w:cs="Times New Roman"/>
              </w:rPr>
            </w:pPr>
          </w:p>
        </w:tc>
      </w:tr>
      <w:tr w:rsidR="00C06E1F" w:rsidRPr="00593BEA" w14:paraId="2DE8E02D" w14:textId="77777777" w:rsidTr="0030427F">
        <w:trPr>
          <w:cantSplit/>
          <w:trHeight w:val="610"/>
        </w:trPr>
        <w:tc>
          <w:tcPr>
            <w:tcW w:w="21" w:type="dxa"/>
            <w:vMerge w:val="restart"/>
            <w:tcBorders>
              <w:top w:val="single" w:sz="4" w:space="0" w:color="auto"/>
            </w:tcBorders>
            <w:shd w:val="clear" w:color="auto" w:fill="FFFFFF"/>
            <w:vAlign w:val="center"/>
          </w:tcPr>
          <w:p w14:paraId="523F7EF3" w14:textId="77777777" w:rsidR="00C06E1F" w:rsidRPr="00593BEA" w:rsidRDefault="00C06E1F" w:rsidP="00E238DE">
            <w:pPr>
              <w:autoSpaceDE w:val="0"/>
              <w:autoSpaceDN w:val="0"/>
              <w:adjustRightInd w:val="0"/>
              <w:spacing w:after="0" w:line="276" w:lineRule="auto"/>
              <w:ind w:left="60" w:right="60"/>
              <w:rPr>
                <w:rFonts w:cs="Times New Roman"/>
              </w:rPr>
            </w:pPr>
          </w:p>
        </w:tc>
        <w:tc>
          <w:tcPr>
            <w:tcW w:w="1340" w:type="dxa"/>
            <w:tcBorders>
              <w:top w:val="single" w:sz="4" w:space="0" w:color="auto"/>
            </w:tcBorders>
            <w:shd w:val="clear" w:color="auto" w:fill="FFFFFF"/>
            <w:vAlign w:val="center"/>
          </w:tcPr>
          <w:p w14:paraId="68F613EE" w14:textId="77777777" w:rsidR="00C06E1F" w:rsidRPr="00593BEA" w:rsidRDefault="00C06E1F" w:rsidP="00E238DE">
            <w:pPr>
              <w:autoSpaceDE w:val="0"/>
              <w:autoSpaceDN w:val="0"/>
              <w:adjustRightInd w:val="0"/>
              <w:spacing w:after="0" w:line="276" w:lineRule="auto"/>
              <w:ind w:left="60" w:right="60"/>
              <w:rPr>
                <w:rFonts w:cs="Times New Roman"/>
              </w:rPr>
            </w:pPr>
            <w:r w:rsidRPr="00593BEA">
              <w:rPr>
                <w:rFonts w:cs="Times New Roman"/>
              </w:rPr>
              <w:t>(Constant)</w:t>
            </w:r>
          </w:p>
        </w:tc>
        <w:tc>
          <w:tcPr>
            <w:tcW w:w="1269" w:type="dxa"/>
            <w:tcBorders>
              <w:top w:val="single" w:sz="4" w:space="0" w:color="auto"/>
            </w:tcBorders>
            <w:shd w:val="clear" w:color="auto" w:fill="FFFFFF"/>
            <w:vAlign w:val="center"/>
          </w:tcPr>
          <w:p w14:paraId="436781A1"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7.027</w:t>
            </w:r>
          </w:p>
        </w:tc>
        <w:tc>
          <w:tcPr>
            <w:tcW w:w="900" w:type="dxa"/>
            <w:tcBorders>
              <w:top w:val="single" w:sz="4" w:space="0" w:color="auto"/>
            </w:tcBorders>
            <w:shd w:val="clear" w:color="auto" w:fill="FFFFFF"/>
            <w:vAlign w:val="center"/>
          </w:tcPr>
          <w:p w14:paraId="74E4D41A"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.567</w:t>
            </w:r>
          </w:p>
        </w:tc>
        <w:tc>
          <w:tcPr>
            <w:tcW w:w="1593" w:type="dxa"/>
            <w:tcBorders>
              <w:top w:val="single" w:sz="4" w:space="0" w:color="auto"/>
            </w:tcBorders>
            <w:shd w:val="clear" w:color="auto" w:fill="FFFFFF"/>
            <w:vAlign w:val="center"/>
          </w:tcPr>
          <w:p w14:paraId="09A9E8C1" w14:textId="77777777" w:rsidR="00C06E1F" w:rsidRPr="00593BEA" w:rsidRDefault="00C06E1F" w:rsidP="00E238DE">
            <w:pPr>
              <w:autoSpaceDE w:val="0"/>
              <w:autoSpaceDN w:val="0"/>
              <w:adjustRightInd w:val="0"/>
              <w:spacing w:after="0" w:line="276" w:lineRule="auto"/>
              <w:jc w:val="center"/>
              <w:rPr>
                <w:rFonts w:cs="Times New Roman"/>
              </w:rPr>
            </w:pPr>
            <w:r w:rsidRPr="00593BEA">
              <w:rPr>
                <w:rFonts w:cs="Times New Roman"/>
              </w:rPr>
              <w:t>__</w:t>
            </w:r>
          </w:p>
        </w:tc>
        <w:tc>
          <w:tcPr>
            <w:tcW w:w="720" w:type="dxa"/>
            <w:tcBorders>
              <w:top w:val="single" w:sz="4" w:space="0" w:color="auto"/>
            </w:tcBorders>
            <w:shd w:val="clear" w:color="auto" w:fill="FFFFFF"/>
            <w:vAlign w:val="center"/>
          </w:tcPr>
          <w:p w14:paraId="5652D89A"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12.391</w:t>
            </w:r>
          </w:p>
        </w:tc>
        <w:tc>
          <w:tcPr>
            <w:tcW w:w="900" w:type="dxa"/>
            <w:tcBorders>
              <w:top w:val="single" w:sz="4" w:space="0" w:color="auto"/>
            </w:tcBorders>
            <w:shd w:val="clear" w:color="auto" w:fill="FFFFFF"/>
            <w:vAlign w:val="center"/>
          </w:tcPr>
          <w:p w14:paraId="434C7765"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.000</w:t>
            </w:r>
          </w:p>
        </w:tc>
        <w:tc>
          <w:tcPr>
            <w:tcW w:w="1175" w:type="dxa"/>
            <w:tcBorders>
              <w:top w:val="single" w:sz="4" w:space="0" w:color="auto"/>
            </w:tcBorders>
            <w:shd w:val="clear" w:color="auto" w:fill="FFFFFF"/>
            <w:vAlign w:val="center"/>
          </w:tcPr>
          <w:p w14:paraId="678D234C"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 xml:space="preserve">Reject </w:t>
            </w:r>
            <w:r w:rsidRPr="00593BEA">
              <w:rPr>
                <w:rFonts w:cs="Times New Roman"/>
                <w:i/>
              </w:rPr>
              <w:t>Ho</w:t>
            </w:r>
          </w:p>
        </w:tc>
        <w:tc>
          <w:tcPr>
            <w:tcW w:w="1995" w:type="dxa"/>
            <w:tcBorders>
              <w:top w:val="single" w:sz="4" w:space="0" w:color="auto"/>
            </w:tcBorders>
            <w:shd w:val="clear" w:color="auto" w:fill="FFFFFF"/>
            <w:vAlign w:val="center"/>
          </w:tcPr>
          <w:p w14:paraId="2C9010FF" w14:textId="77777777" w:rsidR="00C06E1F" w:rsidRPr="00593BEA" w:rsidRDefault="00C06E1F" w:rsidP="00E238DE">
            <w:pPr>
              <w:autoSpaceDE w:val="0"/>
              <w:autoSpaceDN w:val="0"/>
              <w:adjustRightInd w:val="0"/>
              <w:spacing w:after="0" w:line="276" w:lineRule="auto"/>
              <w:ind w:left="60" w:right="60"/>
              <w:jc w:val="center"/>
              <w:rPr>
                <w:rFonts w:cs="Times New Roman"/>
                <w:i/>
                <w:iCs/>
              </w:rPr>
            </w:pPr>
            <w:r w:rsidRPr="00593BEA">
              <w:rPr>
                <w:rFonts w:cs="Times New Roman"/>
                <w:i/>
                <w:iCs/>
              </w:rPr>
              <w:t>Significant</w:t>
            </w:r>
          </w:p>
        </w:tc>
      </w:tr>
      <w:tr w:rsidR="00C06E1F" w:rsidRPr="00593BEA" w14:paraId="55CCFBA3" w14:textId="77777777" w:rsidTr="0030427F">
        <w:trPr>
          <w:cantSplit/>
          <w:trHeight w:val="157"/>
        </w:trPr>
        <w:tc>
          <w:tcPr>
            <w:tcW w:w="21" w:type="dxa"/>
            <w:vMerge/>
            <w:shd w:val="clear" w:color="auto" w:fill="FFFFFF"/>
            <w:vAlign w:val="center"/>
          </w:tcPr>
          <w:p w14:paraId="59ECFA82" w14:textId="77777777" w:rsidR="00C06E1F" w:rsidRPr="00593BEA" w:rsidRDefault="00C06E1F" w:rsidP="00E238DE">
            <w:pPr>
              <w:autoSpaceDE w:val="0"/>
              <w:autoSpaceDN w:val="0"/>
              <w:adjustRightInd w:val="0"/>
              <w:spacing w:after="0" w:line="276" w:lineRule="auto"/>
              <w:rPr>
                <w:rFonts w:cs="Times New Roman"/>
              </w:rPr>
            </w:pPr>
          </w:p>
        </w:tc>
        <w:tc>
          <w:tcPr>
            <w:tcW w:w="1340" w:type="dxa"/>
            <w:shd w:val="clear" w:color="auto" w:fill="FFFFFF"/>
            <w:vAlign w:val="center"/>
          </w:tcPr>
          <w:p w14:paraId="73533719" w14:textId="77777777" w:rsidR="00C06E1F" w:rsidRPr="00593BEA" w:rsidRDefault="00C06E1F" w:rsidP="00E238DE">
            <w:pPr>
              <w:autoSpaceDE w:val="0"/>
              <w:autoSpaceDN w:val="0"/>
              <w:adjustRightInd w:val="0"/>
              <w:spacing w:after="0" w:line="276" w:lineRule="auto"/>
              <w:ind w:left="60" w:right="60"/>
              <w:rPr>
                <w:rFonts w:cs="Times New Roman"/>
              </w:rPr>
            </w:pPr>
            <w:r w:rsidRPr="00593BEA">
              <w:rPr>
                <w:rFonts w:cs="Times New Roman"/>
              </w:rPr>
              <w:t xml:space="preserve">Leadership Styles </w:t>
            </w:r>
          </w:p>
          <w:p w14:paraId="5A75AD2C" w14:textId="77777777" w:rsidR="00C06E1F" w:rsidRPr="00593BEA" w:rsidRDefault="00C06E1F" w:rsidP="00E238DE">
            <w:pPr>
              <w:autoSpaceDE w:val="0"/>
              <w:autoSpaceDN w:val="0"/>
              <w:adjustRightInd w:val="0"/>
              <w:spacing w:after="0" w:line="276" w:lineRule="auto"/>
              <w:ind w:left="60" w:right="60"/>
              <w:rPr>
                <w:rFonts w:cs="Times New Roman"/>
              </w:rPr>
            </w:pPr>
          </w:p>
        </w:tc>
        <w:tc>
          <w:tcPr>
            <w:tcW w:w="1269" w:type="dxa"/>
            <w:shd w:val="clear" w:color="auto" w:fill="FFFFFF"/>
            <w:vAlign w:val="center"/>
          </w:tcPr>
          <w:p w14:paraId="6F814AD2"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.592</w:t>
            </w:r>
          </w:p>
        </w:tc>
        <w:tc>
          <w:tcPr>
            <w:tcW w:w="900" w:type="dxa"/>
            <w:shd w:val="clear" w:color="auto" w:fill="FFFFFF"/>
            <w:vAlign w:val="center"/>
          </w:tcPr>
          <w:p w14:paraId="4E205253"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.170</w:t>
            </w:r>
          </w:p>
        </w:tc>
        <w:tc>
          <w:tcPr>
            <w:tcW w:w="1593" w:type="dxa"/>
            <w:shd w:val="clear" w:color="auto" w:fill="FFFFFF"/>
            <w:vAlign w:val="center"/>
          </w:tcPr>
          <w:p w14:paraId="490313B1"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.252</w:t>
            </w:r>
          </w:p>
        </w:tc>
        <w:tc>
          <w:tcPr>
            <w:tcW w:w="720" w:type="dxa"/>
            <w:shd w:val="clear" w:color="auto" w:fill="FFFFFF"/>
            <w:vAlign w:val="center"/>
          </w:tcPr>
          <w:p w14:paraId="16174977"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3.475</w:t>
            </w:r>
          </w:p>
        </w:tc>
        <w:tc>
          <w:tcPr>
            <w:tcW w:w="900" w:type="dxa"/>
            <w:shd w:val="clear" w:color="auto" w:fill="FFFFFF"/>
            <w:vAlign w:val="center"/>
          </w:tcPr>
          <w:p w14:paraId="166A1DBE"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.001</w:t>
            </w:r>
          </w:p>
        </w:tc>
        <w:tc>
          <w:tcPr>
            <w:tcW w:w="1175" w:type="dxa"/>
            <w:shd w:val="clear" w:color="auto" w:fill="FFFFFF"/>
            <w:vAlign w:val="center"/>
          </w:tcPr>
          <w:p w14:paraId="0003CEC1"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 xml:space="preserve">Reject </w:t>
            </w:r>
            <w:r w:rsidRPr="00593BEA">
              <w:rPr>
                <w:rFonts w:cs="Times New Roman"/>
                <w:i/>
              </w:rPr>
              <w:t>Ho</w:t>
            </w:r>
          </w:p>
        </w:tc>
        <w:tc>
          <w:tcPr>
            <w:tcW w:w="1995" w:type="dxa"/>
            <w:shd w:val="clear" w:color="auto" w:fill="FFFFFF"/>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06E1F" w:rsidRPr="00593BEA" w14:paraId="2AEEF388" w14:textId="77777777" w:rsidTr="00C7501E">
              <w:trPr>
                <w:tblCellSpacing w:w="15" w:type="dxa"/>
              </w:trPr>
              <w:tc>
                <w:tcPr>
                  <w:tcW w:w="36" w:type="dxa"/>
                  <w:vAlign w:val="center"/>
                  <w:hideMark/>
                </w:tcPr>
                <w:p w14:paraId="2D1F7597" w14:textId="77777777" w:rsidR="00C06E1F" w:rsidRPr="00593BEA" w:rsidRDefault="00C06E1F" w:rsidP="00E238DE">
                  <w:pPr>
                    <w:autoSpaceDE w:val="0"/>
                    <w:autoSpaceDN w:val="0"/>
                    <w:adjustRightInd w:val="0"/>
                    <w:spacing w:after="0" w:line="276" w:lineRule="auto"/>
                    <w:ind w:left="60" w:right="60"/>
                    <w:jc w:val="center"/>
                    <w:rPr>
                      <w:rFonts w:cs="Times New Roman"/>
                      <w:i/>
                      <w:iCs/>
                      <w:lang w:val="en-US"/>
                    </w:rPr>
                  </w:pPr>
                </w:p>
              </w:tc>
            </w:tr>
          </w:tbl>
          <w:p w14:paraId="2C016942" w14:textId="77777777" w:rsidR="00C06E1F" w:rsidRPr="00593BEA" w:rsidRDefault="00C06E1F" w:rsidP="00E238DE">
            <w:pPr>
              <w:autoSpaceDE w:val="0"/>
              <w:autoSpaceDN w:val="0"/>
              <w:adjustRightInd w:val="0"/>
              <w:spacing w:after="0" w:line="276" w:lineRule="auto"/>
              <w:ind w:left="60" w:right="60"/>
              <w:jc w:val="center"/>
              <w:rPr>
                <w:rFonts w:cs="Times New Roman"/>
                <w:i/>
                <w:iCs/>
                <w:vanish/>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30"/>
            </w:tblGrid>
            <w:tr w:rsidR="00C06E1F" w:rsidRPr="00593BEA" w14:paraId="3F7260CE" w14:textId="77777777" w:rsidTr="00C7501E">
              <w:trPr>
                <w:tblCellSpacing w:w="15" w:type="dxa"/>
              </w:trPr>
              <w:tc>
                <w:tcPr>
                  <w:tcW w:w="2470" w:type="dxa"/>
                  <w:vAlign w:val="center"/>
                  <w:hideMark/>
                </w:tcPr>
                <w:p w14:paraId="4D2FD7B0" w14:textId="77777777" w:rsidR="00C06E1F" w:rsidRPr="00593BEA" w:rsidRDefault="00C06E1F" w:rsidP="00E238DE">
                  <w:pPr>
                    <w:autoSpaceDE w:val="0"/>
                    <w:autoSpaceDN w:val="0"/>
                    <w:adjustRightInd w:val="0"/>
                    <w:spacing w:after="0" w:line="276" w:lineRule="auto"/>
                    <w:ind w:left="60" w:right="60"/>
                    <w:rPr>
                      <w:rFonts w:cs="Times New Roman"/>
                      <w:i/>
                      <w:iCs/>
                      <w:lang w:val="en-US"/>
                    </w:rPr>
                  </w:pPr>
                  <w:r w:rsidRPr="00593BEA">
                    <w:rPr>
                      <w:rFonts w:cs="Times New Roman"/>
                      <w:i/>
                      <w:iCs/>
                      <w:lang w:val="en-US"/>
                    </w:rPr>
                    <w:t xml:space="preserve">        Significant</w:t>
                  </w:r>
                </w:p>
              </w:tc>
            </w:tr>
          </w:tbl>
          <w:p w14:paraId="21F8832C" w14:textId="77777777" w:rsidR="00C06E1F" w:rsidRPr="00593BEA" w:rsidRDefault="00C06E1F" w:rsidP="00E238DE">
            <w:pPr>
              <w:autoSpaceDE w:val="0"/>
              <w:autoSpaceDN w:val="0"/>
              <w:adjustRightInd w:val="0"/>
              <w:spacing w:after="0" w:line="276" w:lineRule="auto"/>
              <w:ind w:left="60" w:right="60"/>
              <w:jc w:val="center"/>
              <w:rPr>
                <w:rFonts w:cs="Times New Roman"/>
                <w:i/>
                <w:iCs/>
              </w:rPr>
            </w:pPr>
          </w:p>
        </w:tc>
      </w:tr>
      <w:tr w:rsidR="00C06E1F" w:rsidRPr="00593BEA" w14:paraId="5B6E27CB" w14:textId="77777777" w:rsidTr="0030427F">
        <w:trPr>
          <w:cantSplit/>
          <w:trHeight w:val="157"/>
        </w:trPr>
        <w:tc>
          <w:tcPr>
            <w:tcW w:w="21" w:type="dxa"/>
            <w:vMerge/>
            <w:shd w:val="clear" w:color="auto" w:fill="FFFFFF"/>
            <w:vAlign w:val="center"/>
          </w:tcPr>
          <w:p w14:paraId="33DE6F16" w14:textId="77777777" w:rsidR="00C06E1F" w:rsidRPr="00593BEA" w:rsidRDefault="00C06E1F" w:rsidP="00E238DE">
            <w:pPr>
              <w:autoSpaceDE w:val="0"/>
              <w:autoSpaceDN w:val="0"/>
              <w:adjustRightInd w:val="0"/>
              <w:spacing w:after="0" w:line="276" w:lineRule="auto"/>
              <w:rPr>
                <w:rFonts w:cs="Times New Roman"/>
              </w:rPr>
            </w:pPr>
          </w:p>
        </w:tc>
        <w:tc>
          <w:tcPr>
            <w:tcW w:w="1340" w:type="dxa"/>
            <w:tcBorders>
              <w:bottom w:val="single" w:sz="4" w:space="0" w:color="auto"/>
            </w:tcBorders>
            <w:shd w:val="clear" w:color="auto" w:fill="FFFFFF"/>
            <w:vAlign w:val="center"/>
          </w:tcPr>
          <w:p w14:paraId="775874C8" w14:textId="77777777" w:rsidR="00C06E1F" w:rsidRPr="00593BEA" w:rsidRDefault="00C06E1F" w:rsidP="00E238DE">
            <w:pPr>
              <w:autoSpaceDE w:val="0"/>
              <w:autoSpaceDN w:val="0"/>
              <w:adjustRightInd w:val="0"/>
              <w:spacing w:after="0" w:line="276" w:lineRule="auto"/>
              <w:ind w:left="60" w:right="60"/>
              <w:rPr>
                <w:rFonts w:cs="Times New Roman"/>
              </w:rPr>
            </w:pPr>
            <w:r w:rsidRPr="00593BEA">
              <w:rPr>
                <w:rFonts w:cs="Times New Roman"/>
              </w:rPr>
              <w:t>Technology Utilization</w:t>
            </w:r>
          </w:p>
        </w:tc>
        <w:tc>
          <w:tcPr>
            <w:tcW w:w="1269" w:type="dxa"/>
            <w:tcBorders>
              <w:bottom w:val="single" w:sz="4" w:space="0" w:color="auto"/>
            </w:tcBorders>
            <w:shd w:val="clear" w:color="auto" w:fill="FFFFFF"/>
            <w:vAlign w:val="center"/>
          </w:tcPr>
          <w:p w14:paraId="17851C0A"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.341</w:t>
            </w:r>
          </w:p>
        </w:tc>
        <w:tc>
          <w:tcPr>
            <w:tcW w:w="900" w:type="dxa"/>
            <w:tcBorders>
              <w:bottom w:val="single" w:sz="4" w:space="0" w:color="auto"/>
            </w:tcBorders>
            <w:shd w:val="clear" w:color="auto" w:fill="FFFFFF"/>
            <w:vAlign w:val="center"/>
          </w:tcPr>
          <w:p w14:paraId="68915704"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.059</w:t>
            </w:r>
          </w:p>
        </w:tc>
        <w:tc>
          <w:tcPr>
            <w:tcW w:w="1593" w:type="dxa"/>
            <w:tcBorders>
              <w:bottom w:val="single" w:sz="4" w:space="0" w:color="auto"/>
            </w:tcBorders>
            <w:shd w:val="clear" w:color="auto" w:fill="FFFFFF"/>
            <w:vAlign w:val="center"/>
          </w:tcPr>
          <w:p w14:paraId="2AC414D0"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.419</w:t>
            </w:r>
          </w:p>
        </w:tc>
        <w:tc>
          <w:tcPr>
            <w:tcW w:w="720" w:type="dxa"/>
            <w:tcBorders>
              <w:bottom w:val="single" w:sz="4" w:space="0" w:color="auto"/>
            </w:tcBorders>
            <w:shd w:val="clear" w:color="auto" w:fill="FFFFFF"/>
            <w:vAlign w:val="center"/>
          </w:tcPr>
          <w:p w14:paraId="3F5F39AB"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5.782</w:t>
            </w:r>
          </w:p>
        </w:tc>
        <w:tc>
          <w:tcPr>
            <w:tcW w:w="900" w:type="dxa"/>
            <w:tcBorders>
              <w:bottom w:val="single" w:sz="4" w:space="0" w:color="auto"/>
            </w:tcBorders>
            <w:shd w:val="clear" w:color="auto" w:fill="FFFFFF"/>
            <w:vAlign w:val="center"/>
          </w:tcPr>
          <w:p w14:paraId="43342140"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.000</w:t>
            </w:r>
          </w:p>
        </w:tc>
        <w:tc>
          <w:tcPr>
            <w:tcW w:w="1175" w:type="dxa"/>
            <w:tcBorders>
              <w:bottom w:val="single" w:sz="4" w:space="0" w:color="auto"/>
            </w:tcBorders>
            <w:shd w:val="clear" w:color="auto" w:fill="FFFFFF"/>
            <w:vAlign w:val="center"/>
          </w:tcPr>
          <w:p w14:paraId="41EC5CB5" w14:textId="77777777" w:rsidR="00C06E1F" w:rsidRPr="00593BEA" w:rsidRDefault="00C06E1F" w:rsidP="00E238DE">
            <w:pPr>
              <w:autoSpaceDE w:val="0"/>
              <w:autoSpaceDN w:val="0"/>
              <w:adjustRightInd w:val="0"/>
              <w:spacing w:after="0" w:line="276" w:lineRule="auto"/>
              <w:ind w:left="60" w:right="60"/>
              <w:jc w:val="center"/>
              <w:rPr>
                <w:rFonts w:cs="Times New Roman"/>
              </w:rPr>
            </w:pPr>
            <w:r w:rsidRPr="00593BEA">
              <w:rPr>
                <w:rFonts w:cs="Times New Roman"/>
              </w:rPr>
              <w:t xml:space="preserve">Reject </w:t>
            </w:r>
            <w:r w:rsidRPr="00593BEA">
              <w:rPr>
                <w:rFonts w:cs="Times New Roman"/>
                <w:i/>
              </w:rPr>
              <w:t>Ho</w:t>
            </w:r>
          </w:p>
        </w:tc>
        <w:tc>
          <w:tcPr>
            <w:tcW w:w="1995" w:type="dxa"/>
            <w:tcBorders>
              <w:bottom w:val="single" w:sz="4" w:space="0" w:color="auto"/>
            </w:tcBorders>
            <w:shd w:val="clear" w:color="auto" w:fill="FFFFFF"/>
            <w:vAlign w:val="center"/>
          </w:tcPr>
          <w:p w14:paraId="23AD5808" w14:textId="77777777" w:rsidR="00C06E1F" w:rsidRPr="00593BEA" w:rsidRDefault="00C06E1F" w:rsidP="00E238DE">
            <w:pPr>
              <w:autoSpaceDE w:val="0"/>
              <w:autoSpaceDN w:val="0"/>
              <w:adjustRightInd w:val="0"/>
              <w:spacing w:after="0" w:line="276" w:lineRule="auto"/>
              <w:ind w:left="60" w:right="60"/>
              <w:jc w:val="center"/>
              <w:rPr>
                <w:rFonts w:cs="Times New Roman"/>
                <w:i/>
                <w:iC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C06E1F" w:rsidRPr="00593BEA" w14:paraId="2999AB02" w14:textId="77777777" w:rsidTr="00C7501E">
              <w:trPr>
                <w:tblCellSpacing w:w="15" w:type="dxa"/>
              </w:trPr>
              <w:tc>
                <w:tcPr>
                  <w:tcW w:w="36" w:type="dxa"/>
                  <w:vAlign w:val="center"/>
                  <w:hideMark/>
                </w:tcPr>
                <w:p w14:paraId="4C17014C" w14:textId="77777777" w:rsidR="00C06E1F" w:rsidRPr="00593BEA" w:rsidRDefault="00C06E1F" w:rsidP="00E238DE">
                  <w:pPr>
                    <w:autoSpaceDE w:val="0"/>
                    <w:autoSpaceDN w:val="0"/>
                    <w:adjustRightInd w:val="0"/>
                    <w:spacing w:after="0" w:line="276" w:lineRule="auto"/>
                    <w:ind w:left="60" w:right="60"/>
                    <w:jc w:val="center"/>
                    <w:rPr>
                      <w:rFonts w:cs="Times New Roman"/>
                      <w:i/>
                      <w:iCs/>
                      <w:lang w:val="en-US"/>
                    </w:rPr>
                  </w:pPr>
                </w:p>
              </w:tc>
            </w:tr>
          </w:tbl>
          <w:p w14:paraId="074242DF" w14:textId="77777777" w:rsidR="00C06E1F" w:rsidRPr="00593BEA" w:rsidRDefault="00C06E1F" w:rsidP="00E238DE">
            <w:pPr>
              <w:autoSpaceDE w:val="0"/>
              <w:autoSpaceDN w:val="0"/>
              <w:adjustRightInd w:val="0"/>
              <w:spacing w:after="0" w:line="276" w:lineRule="auto"/>
              <w:ind w:left="60" w:right="60"/>
              <w:jc w:val="center"/>
              <w:rPr>
                <w:rFonts w:cs="Times New Roman"/>
                <w:i/>
                <w:iCs/>
                <w:vanish/>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30"/>
            </w:tblGrid>
            <w:tr w:rsidR="00C06E1F" w:rsidRPr="00593BEA" w14:paraId="308154A9" w14:textId="77777777" w:rsidTr="00C7501E">
              <w:trPr>
                <w:tblCellSpacing w:w="15" w:type="dxa"/>
              </w:trPr>
              <w:tc>
                <w:tcPr>
                  <w:tcW w:w="2870" w:type="dxa"/>
                  <w:vAlign w:val="center"/>
                  <w:hideMark/>
                </w:tcPr>
                <w:p w14:paraId="140C2202" w14:textId="77777777" w:rsidR="00C06E1F" w:rsidRPr="00593BEA" w:rsidRDefault="00C06E1F" w:rsidP="00E238DE">
                  <w:pPr>
                    <w:autoSpaceDE w:val="0"/>
                    <w:autoSpaceDN w:val="0"/>
                    <w:adjustRightInd w:val="0"/>
                    <w:spacing w:after="0" w:line="276" w:lineRule="auto"/>
                    <w:ind w:right="60"/>
                    <w:rPr>
                      <w:rFonts w:cs="Times New Roman"/>
                      <w:i/>
                      <w:iCs/>
                      <w:lang w:val="en-US"/>
                    </w:rPr>
                  </w:pPr>
                  <w:r w:rsidRPr="00593BEA">
                    <w:rPr>
                      <w:rFonts w:cs="Times New Roman"/>
                      <w:i/>
                      <w:iCs/>
                      <w:lang w:val="en-US"/>
                    </w:rPr>
                    <w:t xml:space="preserve">          Significant</w:t>
                  </w:r>
                </w:p>
              </w:tc>
            </w:tr>
          </w:tbl>
          <w:p w14:paraId="6C999821" w14:textId="77777777" w:rsidR="00C06E1F" w:rsidRPr="00593BEA" w:rsidRDefault="00C06E1F" w:rsidP="00E238DE">
            <w:pPr>
              <w:autoSpaceDE w:val="0"/>
              <w:autoSpaceDN w:val="0"/>
              <w:adjustRightInd w:val="0"/>
              <w:spacing w:after="0" w:line="276" w:lineRule="auto"/>
              <w:ind w:left="60" w:right="60"/>
              <w:jc w:val="center"/>
              <w:rPr>
                <w:rFonts w:cs="Times New Roman"/>
                <w:i/>
                <w:iCs/>
              </w:rPr>
            </w:pPr>
          </w:p>
        </w:tc>
      </w:tr>
      <w:tr w:rsidR="00C06E1F" w:rsidRPr="00593BEA" w14:paraId="792034FE" w14:textId="77777777" w:rsidTr="0030427F">
        <w:trPr>
          <w:cantSplit/>
          <w:trHeight w:val="627"/>
        </w:trPr>
        <w:tc>
          <w:tcPr>
            <w:tcW w:w="6745" w:type="dxa"/>
            <w:gridSpan w:val="7"/>
            <w:shd w:val="clear" w:color="auto" w:fill="FFFFFF"/>
            <w:vAlign w:val="center"/>
          </w:tcPr>
          <w:p w14:paraId="2BF96FB0" w14:textId="4058408A" w:rsidR="00C06E1F" w:rsidRPr="00593BEA" w:rsidRDefault="00C06E1F" w:rsidP="00E238DE">
            <w:pPr>
              <w:autoSpaceDE w:val="0"/>
              <w:autoSpaceDN w:val="0"/>
              <w:adjustRightInd w:val="0"/>
              <w:spacing w:after="0" w:line="276" w:lineRule="auto"/>
              <w:ind w:left="58" w:right="58"/>
              <w:rPr>
                <w:rFonts w:cs="Times New Roman"/>
                <w:i/>
              </w:rPr>
            </w:pPr>
            <w:r w:rsidRPr="00593BEA">
              <w:rPr>
                <w:rFonts w:cs="Times New Roman"/>
                <w:i/>
              </w:rPr>
              <w:t>Model Summary: R = .555, R</w:t>
            </w:r>
            <w:r w:rsidR="008A45BE" w:rsidRPr="00593BEA">
              <w:rPr>
                <w:rFonts w:cs="Times New Roman"/>
                <w:i/>
              </w:rPr>
              <w:t>-Squared</w:t>
            </w:r>
            <w:r w:rsidRPr="00593BEA">
              <w:rPr>
                <w:rFonts w:cs="Times New Roman"/>
                <w:i/>
              </w:rPr>
              <w:t xml:space="preserve"> = .308, F (2,147) = 32.667,</w:t>
            </w:r>
          </w:p>
          <w:p w14:paraId="1B3E7DB8" w14:textId="48C03B49" w:rsidR="00C06E1F" w:rsidRPr="00593BEA" w:rsidRDefault="00C06E1F" w:rsidP="00E238DE">
            <w:pPr>
              <w:autoSpaceDE w:val="0"/>
              <w:autoSpaceDN w:val="0"/>
              <w:adjustRightInd w:val="0"/>
              <w:spacing w:after="0" w:line="276" w:lineRule="auto"/>
              <w:ind w:left="58" w:right="58"/>
              <w:rPr>
                <w:rFonts w:cs="Times New Roman"/>
                <w:i/>
              </w:rPr>
            </w:pPr>
            <w:r w:rsidRPr="00593BEA">
              <w:rPr>
                <w:rFonts w:cs="Times New Roman"/>
                <w:i/>
              </w:rPr>
              <w:t xml:space="preserve"> p = .000 (</w:t>
            </w:r>
            <w:r w:rsidR="00A03479" w:rsidRPr="00593BEA">
              <w:rPr>
                <w:rFonts w:cs="Times New Roman"/>
                <w:b/>
                <w:i/>
              </w:rPr>
              <w:t>TE</w:t>
            </w:r>
            <w:r w:rsidRPr="00593BEA">
              <w:rPr>
                <w:rFonts w:cs="Times New Roman"/>
                <w:b/>
                <w:i/>
              </w:rPr>
              <w:t>= 7.027 + 0.592</w:t>
            </w:r>
            <w:r w:rsidR="00120AD9" w:rsidRPr="00593BEA">
              <w:rPr>
                <w:rFonts w:cs="Times New Roman"/>
                <w:b/>
                <w:i/>
              </w:rPr>
              <w:t xml:space="preserve"> </w:t>
            </w:r>
            <w:r w:rsidR="00B50DE1" w:rsidRPr="00593BEA">
              <w:rPr>
                <w:rFonts w:cs="Times New Roman"/>
                <w:b/>
                <w:i/>
              </w:rPr>
              <w:t>LS</w:t>
            </w:r>
            <w:r w:rsidRPr="00593BEA">
              <w:rPr>
                <w:rFonts w:cs="Times New Roman"/>
                <w:b/>
                <w:i/>
              </w:rPr>
              <w:t xml:space="preserve"> + 0.341 TU)</w:t>
            </w:r>
          </w:p>
          <w:p w14:paraId="0DDCAF7B" w14:textId="5CA8C183" w:rsidR="001F046D" w:rsidRPr="00593BEA" w:rsidRDefault="00C06E1F" w:rsidP="002A23DE">
            <w:pPr>
              <w:autoSpaceDE w:val="0"/>
              <w:autoSpaceDN w:val="0"/>
              <w:adjustRightInd w:val="0"/>
              <w:spacing w:after="0" w:line="276" w:lineRule="auto"/>
              <w:ind w:left="58" w:right="58"/>
              <w:rPr>
                <w:rFonts w:cs="Times New Roman"/>
                <w:i/>
              </w:rPr>
            </w:pPr>
            <w:r w:rsidRPr="00593BEA">
              <w:rPr>
                <w:rFonts w:cs="Times New Roman"/>
                <w:i/>
              </w:rPr>
              <w:t>Level of significance: 0.05, Decision Rule: Reject ho if p&lt;0.05</w:t>
            </w:r>
          </w:p>
          <w:p w14:paraId="4769B9F6" w14:textId="762B08FA" w:rsidR="001F046D" w:rsidRPr="00593BEA" w:rsidRDefault="001F046D" w:rsidP="00D47D09">
            <w:pPr>
              <w:autoSpaceDE w:val="0"/>
              <w:autoSpaceDN w:val="0"/>
              <w:adjustRightInd w:val="0"/>
              <w:spacing w:after="0" w:line="276" w:lineRule="auto"/>
              <w:ind w:left="0" w:right="58" w:firstLine="0"/>
              <w:rPr>
                <w:rFonts w:cs="Times New Roman"/>
                <w:i/>
              </w:rPr>
            </w:pPr>
          </w:p>
        </w:tc>
        <w:tc>
          <w:tcPr>
            <w:tcW w:w="1175" w:type="dxa"/>
            <w:shd w:val="clear" w:color="auto" w:fill="FFFFFF"/>
            <w:vAlign w:val="center"/>
          </w:tcPr>
          <w:p w14:paraId="3E0FDC19" w14:textId="77777777" w:rsidR="00C06E1F" w:rsidRPr="00593BEA" w:rsidRDefault="00C06E1F" w:rsidP="00E238DE">
            <w:pPr>
              <w:autoSpaceDE w:val="0"/>
              <w:autoSpaceDN w:val="0"/>
              <w:adjustRightInd w:val="0"/>
              <w:spacing w:after="0" w:line="276" w:lineRule="auto"/>
              <w:ind w:left="60" w:right="60"/>
              <w:rPr>
                <w:rFonts w:cs="Times New Roman"/>
                <w:i/>
              </w:rPr>
            </w:pPr>
          </w:p>
        </w:tc>
        <w:tc>
          <w:tcPr>
            <w:tcW w:w="1995" w:type="dxa"/>
            <w:shd w:val="clear" w:color="auto" w:fill="FFFFFF"/>
            <w:vAlign w:val="center"/>
          </w:tcPr>
          <w:p w14:paraId="017B7ABC" w14:textId="77777777" w:rsidR="00C06E1F" w:rsidRPr="00593BEA" w:rsidRDefault="00C06E1F" w:rsidP="00E238DE">
            <w:pPr>
              <w:autoSpaceDE w:val="0"/>
              <w:autoSpaceDN w:val="0"/>
              <w:adjustRightInd w:val="0"/>
              <w:spacing w:after="0" w:line="276" w:lineRule="auto"/>
              <w:ind w:left="60" w:right="60"/>
              <w:rPr>
                <w:rFonts w:cs="Times New Roman"/>
                <w:i/>
              </w:rPr>
            </w:pPr>
          </w:p>
        </w:tc>
      </w:tr>
    </w:tbl>
    <w:p w14:paraId="677C87CA" w14:textId="00A5D787" w:rsidR="004D7289" w:rsidRPr="00593BEA" w:rsidRDefault="00D47D09" w:rsidP="004D7289">
      <w:pPr>
        <w:spacing w:after="0" w:line="276" w:lineRule="auto"/>
        <w:ind w:left="0" w:right="-7" w:firstLine="0"/>
        <w:rPr>
          <w:rFonts w:cs="Times New Roman"/>
          <w:iCs/>
        </w:rPr>
      </w:pPr>
      <w:r w:rsidRPr="00593BEA">
        <w:rPr>
          <w:rFonts w:cs="Times New Roman"/>
          <w:iCs/>
        </w:rPr>
        <w:t xml:space="preserve">            Specifically,</w:t>
      </w:r>
      <w:r w:rsidR="009820C8" w:rsidRPr="00593BEA">
        <w:rPr>
          <w:rFonts w:cs="Times New Roman"/>
          <w:iCs/>
        </w:rPr>
        <w:t xml:space="preserve"> the table shows</w:t>
      </w:r>
      <w:r w:rsidR="00A417D5" w:rsidRPr="00593BEA">
        <w:rPr>
          <w:rFonts w:cs="Times New Roman"/>
          <w:iCs/>
        </w:rPr>
        <w:t xml:space="preserve"> </w:t>
      </w:r>
      <w:r w:rsidR="009820C8" w:rsidRPr="00593BEA">
        <w:rPr>
          <w:rFonts w:cs="Times New Roman"/>
          <w:iCs/>
        </w:rPr>
        <w:t xml:space="preserve">the </w:t>
      </w:r>
      <w:r w:rsidR="00F54045" w:rsidRPr="00593BEA">
        <w:rPr>
          <w:rFonts w:cs="Times New Roman"/>
          <w:iCs/>
        </w:rPr>
        <w:t xml:space="preserve">model </w:t>
      </w:r>
      <w:r w:rsidR="00B01B19" w:rsidRPr="00593BEA">
        <w:rPr>
          <w:rFonts w:cs="Times New Roman"/>
          <w:iCs/>
        </w:rPr>
        <w:t>for teaching</w:t>
      </w:r>
      <w:r w:rsidR="009820C8" w:rsidRPr="00593BEA">
        <w:rPr>
          <w:rFonts w:cs="Times New Roman"/>
          <w:iCs/>
        </w:rPr>
        <w:t xml:space="preserve"> effectiveness </w:t>
      </w:r>
      <w:r w:rsidR="00F14130" w:rsidRPr="00593BEA">
        <w:rPr>
          <w:rFonts w:cs="Times New Roman"/>
          <w:iCs/>
        </w:rPr>
        <w:t>using the predictive variables leadership styles and technology utilization is</w:t>
      </w:r>
      <w:r w:rsidR="00A909A3" w:rsidRPr="00593BEA">
        <w:rPr>
          <w:rFonts w:cs="Times New Roman"/>
          <w:iCs/>
        </w:rPr>
        <w:t xml:space="preserve"> </w:t>
      </w:r>
      <w:r w:rsidR="009820C8" w:rsidRPr="00593BEA">
        <w:rPr>
          <w:rFonts w:cs="Times New Roman"/>
          <w:iCs/>
        </w:rPr>
        <w:t xml:space="preserve">TE = 7.027 + 0.592(LS) + 0.341(TU). </w:t>
      </w:r>
      <w:r w:rsidR="00461292" w:rsidRPr="00593BEA">
        <w:rPr>
          <w:rFonts w:cs="Times New Roman"/>
          <w:iCs/>
        </w:rPr>
        <w:t>The corresponding p-</w:t>
      </w:r>
      <w:r w:rsidR="00DB6489" w:rsidRPr="00593BEA">
        <w:rPr>
          <w:rFonts w:cs="Times New Roman"/>
          <w:iCs/>
        </w:rPr>
        <w:t>value</w:t>
      </w:r>
      <w:r w:rsidR="00776B5D" w:rsidRPr="00593BEA">
        <w:rPr>
          <w:rFonts w:cs="Times New Roman"/>
          <w:iCs/>
        </w:rPr>
        <w:t xml:space="preserve"> </w:t>
      </w:r>
      <w:r w:rsidR="00461292" w:rsidRPr="00593BEA">
        <w:rPr>
          <w:rFonts w:cs="Times New Roman"/>
          <w:iCs/>
        </w:rPr>
        <w:t xml:space="preserve">is 0.000, which is </w:t>
      </w:r>
      <w:r w:rsidR="00761AC3" w:rsidRPr="00593BEA">
        <w:rPr>
          <w:rFonts w:cs="Times New Roman"/>
          <w:iCs/>
        </w:rPr>
        <w:t xml:space="preserve">lower </w:t>
      </w:r>
      <w:r w:rsidR="00F54045" w:rsidRPr="00593BEA">
        <w:rPr>
          <w:rFonts w:cs="Times New Roman"/>
          <w:iCs/>
        </w:rPr>
        <w:t>than 0.05</w:t>
      </w:r>
      <w:r w:rsidR="00461292" w:rsidRPr="00593BEA">
        <w:rPr>
          <w:rFonts w:cs="Times New Roman"/>
          <w:iCs/>
        </w:rPr>
        <w:t xml:space="preserve"> level of significance; hence, the null hypothesis was rejected.</w:t>
      </w:r>
      <w:r w:rsidR="006C2B13" w:rsidRPr="00593BEA">
        <w:rPr>
          <w:rFonts w:cs="Times New Roman"/>
          <w:iCs/>
        </w:rPr>
        <w:t xml:space="preserve"> </w:t>
      </w:r>
      <w:r w:rsidR="00761AC3" w:rsidRPr="00593BEA">
        <w:rPr>
          <w:rFonts w:cs="Times New Roman"/>
          <w:iCs/>
        </w:rPr>
        <w:t xml:space="preserve">It </w:t>
      </w:r>
      <w:r w:rsidR="00F45834" w:rsidRPr="00593BEA">
        <w:rPr>
          <w:rFonts w:cs="Times New Roman"/>
          <w:iCs/>
        </w:rPr>
        <w:t>indicates</w:t>
      </w:r>
      <w:r w:rsidR="00761AC3" w:rsidRPr="00593BEA">
        <w:rPr>
          <w:rFonts w:cs="Times New Roman"/>
          <w:iCs/>
        </w:rPr>
        <w:t xml:space="preserve"> that the model to predict teaching effe</w:t>
      </w:r>
      <w:r w:rsidR="00F45834" w:rsidRPr="00593BEA">
        <w:rPr>
          <w:rFonts w:cs="Times New Roman"/>
          <w:iCs/>
        </w:rPr>
        <w:t xml:space="preserve">ctiveness is statistically significant. </w:t>
      </w:r>
      <w:r w:rsidR="0091160D" w:rsidRPr="00593BEA">
        <w:rPr>
          <w:rFonts w:cs="Times New Roman"/>
          <w:iCs/>
        </w:rPr>
        <w:t>The R-squared value of 0.308 indicates that the model predict teaching effectiveness is weak</w:t>
      </w:r>
      <w:r w:rsidR="008E3EFC" w:rsidRPr="00593BEA">
        <w:rPr>
          <w:rFonts w:cs="Times New Roman"/>
          <w:iCs/>
        </w:rPr>
        <w:t>. This implies that for every unit change in the predictors</w:t>
      </w:r>
      <w:r w:rsidR="00C73A92" w:rsidRPr="00593BEA">
        <w:rPr>
          <w:rFonts w:cs="Times New Roman"/>
          <w:iCs/>
        </w:rPr>
        <w:t xml:space="preserve"> of the model, there is a corresponding change in the teaching effectiveness.</w:t>
      </w:r>
    </w:p>
    <w:p w14:paraId="20C92DEF" w14:textId="21F7FD01" w:rsidR="005B10CE" w:rsidRPr="00593BEA" w:rsidRDefault="004D7289" w:rsidP="00A00D18">
      <w:pPr>
        <w:spacing w:after="0" w:line="276" w:lineRule="auto"/>
        <w:ind w:left="0" w:right="-7" w:firstLine="0"/>
        <w:rPr>
          <w:rFonts w:cs="Times New Roman"/>
          <w:iCs/>
        </w:rPr>
      </w:pPr>
      <w:r w:rsidRPr="00593BEA">
        <w:rPr>
          <w:rFonts w:cs="Times New Roman"/>
          <w:iCs/>
        </w:rPr>
        <w:t xml:space="preserve">      </w:t>
      </w:r>
      <w:r w:rsidR="00F20FE7" w:rsidRPr="00593BEA">
        <w:rPr>
          <w:rFonts w:cs="Times New Roman"/>
          <w:iCs/>
        </w:rPr>
        <w:t>The results show</w:t>
      </w:r>
      <w:r w:rsidR="006A49E0" w:rsidRPr="00593BEA">
        <w:rPr>
          <w:rFonts w:cs="Times New Roman"/>
          <w:iCs/>
        </w:rPr>
        <w:t>ed</w:t>
      </w:r>
      <w:r w:rsidR="00F20FE7" w:rsidRPr="00593BEA">
        <w:rPr>
          <w:rFonts w:cs="Times New Roman"/>
          <w:iCs/>
        </w:rPr>
        <w:t xml:space="preserve"> that teaching effectiveness can be statistically predicted by leadership styles and technology utilization, with the model proving significant but demonstrating only a weak explanatory strength.</w:t>
      </w:r>
    </w:p>
    <w:p w14:paraId="2AAD2887" w14:textId="77777777" w:rsidR="00E723B0" w:rsidRPr="00593BEA" w:rsidRDefault="00E723B0" w:rsidP="00E238DE">
      <w:pPr>
        <w:spacing w:after="0" w:line="276" w:lineRule="auto"/>
        <w:ind w:left="0" w:right="-7" w:firstLine="0"/>
        <w:rPr>
          <w:rFonts w:cs="Times New Roman"/>
          <w:i/>
          <w:vanish/>
        </w:rPr>
      </w:pPr>
      <w:r w:rsidRPr="00593BEA">
        <w:rPr>
          <w:rFonts w:cs="Times New Roman"/>
          <w:i/>
          <w:vanish/>
        </w:rPr>
        <w:t>Bottom of Form</w:t>
      </w:r>
    </w:p>
    <w:p w14:paraId="7243AAF5" w14:textId="34913B1A" w:rsidR="007A74CF" w:rsidRPr="00593BEA" w:rsidRDefault="007A74CF" w:rsidP="00E238DE">
      <w:pPr>
        <w:spacing w:after="0" w:line="276" w:lineRule="auto"/>
        <w:ind w:left="0" w:firstLine="0"/>
        <w:jc w:val="left"/>
        <w:rPr>
          <w:rFonts w:cs="Times New Roman"/>
        </w:rPr>
      </w:pPr>
    </w:p>
    <w:p w14:paraId="290268E0" w14:textId="48E52753" w:rsidR="007A74CF" w:rsidRPr="00593BEA" w:rsidRDefault="00001C6D" w:rsidP="00E238DE">
      <w:pPr>
        <w:pStyle w:val="Heading2"/>
        <w:spacing w:line="276" w:lineRule="auto"/>
        <w:ind w:left="11"/>
        <w:rPr>
          <w:rFonts w:cs="Times New Roman"/>
        </w:rPr>
      </w:pPr>
      <w:r w:rsidRPr="00593BEA">
        <w:rPr>
          <w:rFonts w:cs="Times New Roman"/>
        </w:rPr>
        <w:t>Summary of Finding</w:t>
      </w:r>
      <w:r w:rsidR="00C64827" w:rsidRPr="00593BEA">
        <w:rPr>
          <w:rFonts w:cs="Times New Roman"/>
        </w:rPr>
        <w:t>s</w:t>
      </w:r>
      <w:r w:rsidRPr="00593BEA">
        <w:rPr>
          <w:rFonts w:cs="Times New Roman"/>
        </w:rPr>
        <w:t xml:space="preserve"> </w:t>
      </w:r>
    </w:p>
    <w:p w14:paraId="6BD98C31" w14:textId="5805CB6F" w:rsidR="007A74CF" w:rsidRPr="00593BEA" w:rsidRDefault="00001C6D" w:rsidP="006A49E0">
      <w:pPr>
        <w:spacing w:after="0" w:line="276" w:lineRule="auto"/>
        <w:ind w:left="16" w:firstLine="0"/>
        <w:jc w:val="left"/>
        <w:rPr>
          <w:rFonts w:cs="Times New Roman"/>
          <w:spacing w:val="-2"/>
        </w:rPr>
      </w:pPr>
      <w:r w:rsidRPr="00593BEA">
        <w:rPr>
          <w:rFonts w:cs="Times New Roman"/>
        </w:rPr>
        <w:t xml:space="preserve"> </w:t>
      </w:r>
      <w:r w:rsidR="00B11490" w:rsidRPr="00593BEA">
        <w:rPr>
          <w:rFonts w:cs="Times New Roman"/>
        </w:rPr>
        <w:t>Based</w:t>
      </w:r>
      <w:r w:rsidR="00B11490" w:rsidRPr="00593BEA">
        <w:rPr>
          <w:rFonts w:cs="Times New Roman"/>
          <w:spacing w:val="-6"/>
        </w:rPr>
        <w:t xml:space="preserve"> </w:t>
      </w:r>
      <w:r w:rsidR="00B11490" w:rsidRPr="00593BEA">
        <w:rPr>
          <w:rFonts w:cs="Times New Roman"/>
        </w:rPr>
        <w:t>on</w:t>
      </w:r>
      <w:r w:rsidR="00B11490" w:rsidRPr="00593BEA">
        <w:rPr>
          <w:rFonts w:cs="Times New Roman"/>
          <w:spacing w:val="-4"/>
        </w:rPr>
        <w:t xml:space="preserve"> </w:t>
      </w:r>
      <w:r w:rsidR="00B11490" w:rsidRPr="00593BEA">
        <w:rPr>
          <w:rFonts w:cs="Times New Roman"/>
        </w:rPr>
        <w:t>statistical</w:t>
      </w:r>
      <w:r w:rsidR="00B11490" w:rsidRPr="00593BEA">
        <w:rPr>
          <w:rFonts w:cs="Times New Roman"/>
          <w:spacing w:val="-2"/>
        </w:rPr>
        <w:t xml:space="preserve"> </w:t>
      </w:r>
      <w:r w:rsidR="00B11490" w:rsidRPr="00593BEA">
        <w:rPr>
          <w:rFonts w:cs="Times New Roman"/>
        </w:rPr>
        <w:t>results,</w:t>
      </w:r>
      <w:r w:rsidR="00B11490" w:rsidRPr="00593BEA">
        <w:rPr>
          <w:rFonts w:cs="Times New Roman"/>
          <w:spacing w:val="-6"/>
        </w:rPr>
        <w:t xml:space="preserve"> </w:t>
      </w:r>
      <w:r w:rsidR="00B11490" w:rsidRPr="00593BEA">
        <w:rPr>
          <w:rFonts w:cs="Times New Roman"/>
        </w:rPr>
        <w:t>it</w:t>
      </w:r>
      <w:r w:rsidR="00B11490" w:rsidRPr="00593BEA">
        <w:rPr>
          <w:rFonts w:cs="Times New Roman"/>
          <w:spacing w:val="5"/>
        </w:rPr>
        <w:t xml:space="preserve"> </w:t>
      </w:r>
      <w:r w:rsidR="00B11490" w:rsidRPr="00593BEA">
        <w:rPr>
          <w:rFonts w:cs="Times New Roman"/>
        </w:rPr>
        <w:t>was</w:t>
      </w:r>
      <w:r w:rsidR="00B11490" w:rsidRPr="00593BEA">
        <w:rPr>
          <w:rFonts w:cs="Times New Roman"/>
          <w:spacing w:val="-6"/>
        </w:rPr>
        <w:t xml:space="preserve"> </w:t>
      </w:r>
      <w:r w:rsidR="00B11490" w:rsidRPr="00593BEA">
        <w:rPr>
          <w:rFonts w:cs="Times New Roman"/>
        </w:rPr>
        <w:t>found</w:t>
      </w:r>
      <w:r w:rsidR="006A49E0" w:rsidRPr="00593BEA">
        <w:rPr>
          <w:rFonts w:cs="Times New Roman"/>
        </w:rPr>
        <w:t xml:space="preserve"> specifically</w:t>
      </w:r>
      <w:r w:rsidR="00B11490" w:rsidRPr="00593BEA">
        <w:rPr>
          <w:rFonts w:cs="Times New Roman"/>
          <w:spacing w:val="-2"/>
        </w:rPr>
        <w:t xml:space="preserve"> that:</w:t>
      </w:r>
    </w:p>
    <w:p w14:paraId="13E41F53" w14:textId="0E99DDF6" w:rsidR="007A74CF" w:rsidRPr="00593BEA" w:rsidRDefault="00001C6D" w:rsidP="006A49E0">
      <w:pPr>
        <w:pStyle w:val="ListParagraph"/>
        <w:numPr>
          <w:ilvl w:val="0"/>
          <w:numId w:val="9"/>
        </w:numPr>
        <w:spacing w:after="0" w:line="276" w:lineRule="auto"/>
        <w:ind w:right="4"/>
        <w:jc w:val="left"/>
        <w:rPr>
          <w:rFonts w:cs="Times New Roman"/>
        </w:rPr>
      </w:pPr>
      <w:r w:rsidRPr="00593BEA">
        <w:rPr>
          <w:rFonts w:cs="Times New Roman"/>
        </w:rPr>
        <w:t>Leadership style significantly correlates wit</w:t>
      </w:r>
      <w:r w:rsidR="006A6EFD" w:rsidRPr="00593BEA">
        <w:rPr>
          <w:rFonts w:cs="Times New Roman"/>
        </w:rPr>
        <w:t>h</w:t>
      </w:r>
      <w:r w:rsidRPr="00593BEA">
        <w:rPr>
          <w:rFonts w:cs="Times New Roman"/>
        </w:rPr>
        <w:t xml:space="preserve"> teaching effectiveness</w:t>
      </w:r>
      <w:r w:rsidR="001D3D97" w:rsidRPr="00593BEA">
        <w:rPr>
          <w:rFonts w:cs="Times New Roman"/>
        </w:rPr>
        <w:t>.</w:t>
      </w:r>
      <w:r w:rsidRPr="00593BEA">
        <w:rPr>
          <w:rFonts w:cs="Times New Roman"/>
        </w:rPr>
        <w:t xml:space="preserve">  </w:t>
      </w:r>
    </w:p>
    <w:p w14:paraId="47C311BB" w14:textId="0EA3E1A6" w:rsidR="007E6359" w:rsidRPr="00593BEA" w:rsidRDefault="00001C6D" w:rsidP="006A49E0">
      <w:pPr>
        <w:pStyle w:val="ListParagraph"/>
        <w:numPr>
          <w:ilvl w:val="0"/>
          <w:numId w:val="9"/>
        </w:numPr>
        <w:spacing w:after="0" w:line="276" w:lineRule="auto"/>
        <w:ind w:right="4"/>
        <w:jc w:val="left"/>
        <w:rPr>
          <w:rFonts w:cs="Times New Roman"/>
        </w:rPr>
      </w:pPr>
      <w:r w:rsidRPr="00593BEA">
        <w:rPr>
          <w:rFonts w:cs="Times New Roman"/>
        </w:rPr>
        <w:t>Technology utilization significantly correlates with the teaching effectivenes</w:t>
      </w:r>
      <w:r w:rsidR="00010AC9" w:rsidRPr="00593BEA">
        <w:rPr>
          <w:rFonts w:cs="Times New Roman"/>
        </w:rPr>
        <w:t>s.</w:t>
      </w:r>
      <w:r w:rsidRPr="00593BEA">
        <w:rPr>
          <w:rFonts w:cs="Times New Roman"/>
        </w:rPr>
        <w:t xml:space="preserve"> </w:t>
      </w:r>
    </w:p>
    <w:p w14:paraId="54B33698" w14:textId="77777777" w:rsidR="008A0DF4" w:rsidRPr="00593BEA" w:rsidRDefault="007E6359" w:rsidP="006A49E0">
      <w:pPr>
        <w:pStyle w:val="ListParagraph"/>
        <w:numPr>
          <w:ilvl w:val="0"/>
          <w:numId w:val="9"/>
        </w:numPr>
        <w:spacing w:after="0" w:line="276" w:lineRule="auto"/>
        <w:ind w:right="4"/>
        <w:jc w:val="left"/>
        <w:rPr>
          <w:rFonts w:cs="Times New Roman"/>
        </w:rPr>
      </w:pPr>
      <w:r w:rsidRPr="00593BEA">
        <w:rPr>
          <w:rFonts w:cs="Times New Roman"/>
        </w:rPr>
        <w:t>3</w:t>
      </w:r>
      <w:r w:rsidR="001D3D97" w:rsidRPr="00593BEA">
        <w:rPr>
          <w:rFonts w:cs="Times New Roman"/>
        </w:rPr>
        <w:t>.</w:t>
      </w:r>
      <w:r w:rsidR="007E4213" w:rsidRPr="00593BEA">
        <w:rPr>
          <w:rFonts w:cs="Times New Roman"/>
        </w:rPr>
        <w:t>The s</w:t>
      </w:r>
      <w:r w:rsidR="00C95B9A" w:rsidRPr="00593BEA">
        <w:rPr>
          <w:rFonts w:cs="Times New Roman"/>
        </w:rPr>
        <w:t xml:space="preserve">trength of the model </w:t>
      </w:r>
      <w:r w:rsidR="003F2579" w:rsidRPr="00593BEA">
        <w:rPr>
          <w:rFonts w:cs="Times New Roman"/>
        </w:rPr>
        <w:t xml:space="preserve">to predict </w:t>
      </w:r>
      <w:r w:rsidR="00C95B9A" w:rsidRPr="00593BEA">
        <w:rPr>
          <w:rFonts w:cs="Times New Roman"/>
        </w:rPr>
        <w:t xml:space="preserve">teaching effectiveness using leadership styles and     </w:t>
      </w:r>
      <w:r w:rsidR="00E91B06" w:rsidRPr="00593BEA">
        <w:rPr>
          <w:rFonts w:cs="Times New Roman"/>
        </w:rPr>
        <w:t xml:space="preserve"> </w:t>
      </w:r>
      <w:r w:rsidR="00004C19" w:rsidRPr="00593BEA">
        <w:rPr>
          <w:rFonts w:cs="Times New Roman"/>
        </w:rPr>
        <w:t xml:space="preserve">         </w:t>
      </w:r>
      <w:r w:rsidR="008A0DF4" w:rsidRPr="00593BEA">
        <w:rPr>
          <w:rFonts w:cs="Times New Roman"/>
        </w:rPr>
        <w:t xml:space="preserve">  </w:t>
      </w:r>
    </w:p>
    <w:p w14:paraId="6D4D2BA4" w14:textId="07FEADF3" w:rsidR="00C95B9A" w:rsidRPr="00593BEA" w:rsidRDefault="00E91B06" w:rsidP="006A49E0">
      <w:pPr>
        <w:pStyle w:val="ListParagraph"/>
        <w:numPr>
          <w:ilvl w:val="0"/>
          <w:numId w:val="9"/>
        </w:numPr>
        <w:spacing w:after="0" w:line="276" w:lineRule="auto"/>
        <w:ind w:right="4"/>
        <w:jc w:val="left"/>
        <w:rPr>
          <w:rFonts w:cs="Times New Roman"/>
        </w:rPr>
      </w:pPr>
      <w:r w:rsidRPr="00593BEA">
        <w:rPr>
          <w:rFonts w:cs="Times New Roman"/>
        </w:rPr>
        <w:t xml:space="preserve">technology utilization as predictors is </w:t>
      </w:r>
      <w:r w:rsidR="00DF7A3D" w:rsidRPr="00593BEA">
        <w:rPr>
          <w:rFonts w:cs="Times New Roman"/>
        </w:rPr>
        <w:t>s</w:t>
      </w:r>
      <w:r w:rsidR="003F2579" w:rsidRPr="00593BEA">
        <w:rPr>
          <w:rFonts w:cs="Times New Roman"/>
        </w:rPr>
        <w:t>ignificant.</w:t>
      </w:r>
    </w:p>
    <w:p w14:paraId="6FDF8B1F" w14:textId="13A35AE5" w:rsidR="007A74CF" w:rsidRPr="00593BEA" w:rsidRDefault="00001C6D" w:rsidP="00004C19">
      <w:pPr>
        <w:spacing w:after="0" w:line="276" w:lineRule="auto"/>
        <w:jc w:val="center"/>
        <w:rPr>
          <w:rFonts w:cs="Times New Roman"/>
          <w:b/>
          <w:sz w:val="28"/>
          <w:szCs w:val="28"/>
        </w:rPr>
      </w:pPr>
      <w:r w:rsidRPr="00593BEA">
        <w:rPr>
          <w:rFonts w:cs="Times New Roman"/>
          <w:b/>
          <w:sz w:val="28"/>
          <w:szCs w:val="28"/>
        </w:rPr>
        <w:lastRenderedPageBreak/>
        <w:t>DISCUSSION</w:t>
      </w:r>
    </w:p>
    <w:p w14:paraId="57FB8738" w14:textId="77777777" w:rsidR="00724412" w:rsidRPr="00593BEA" w:rsidRDefault="00724412" w:rsidP="00E238DE">
      <w:pPr>
        <w:spacing w:after="0" w:line="276" w:lineRule="auto"/>
        <w:rPr>
          <w:rFonts w:ascii="Times New Roman" w:hAnsi="Times New Roman" w:cs="Times New Roman"/>
        </w:rPr>
      </w:pPr>
    </w:p>
    <w:p w14:paraId="161A4311" w14:textId="77777777" w:rsidR="00041839" w:rsidRPr="00593BEA" w:rsidRDefault="00041839" w:rsidP="00E238DE">
      <w:pPr>
        <w:spacing w:after="0" w:line="276" w:lineRule="auto"/>
        <w:ind w:firstLine="720"/>
        <w:rPr>
          <w:rFonts w:cs="Times New Roman"/>
        </w:rPr>
      </w:pPr>
      <w:r w:rsidRPr="00593BEA">
        <w:rPr>
          <w:rFonts w:cs="Times New Roman"/>
        </w:rPr>
        <w:t>In this chapter, the findings of the study are discussed. Also, the conclusions and recommendations based on the results are presented.</w:t>
      </w:r>
    </w:p>
    <w:p w14:paraId="088B9874" w14:textId="77777777" w:rsidR="00041839" w:rsidRPr="00593BEA" w:rsidRDefault="00041839" w:rsidP="00E238DE">
      <w:pPr>
        <w:spacing w:after="0" w:line="276" w:lineRule="auto"/>
        <w:rPr>
          <w:rFonts w:cs="Times New Roman"/>
          <w:lang w:val="en-US"/>
        </w:rPr>
      </w:pPr>
    </w:p>
    <w:p w14:paraId="1F631205" w14:textId="62140709" w:rsidR="007A74CF" w:rsidRPr="00593BEA" w:rsidRDefault="00001C6D" w:rsidP="00E238DE">
      <w:pPr>
        <w:pStyle w:val="Heading2"/>
        <w:spacing w:line="276" w:lineRule="auto"/>
        <w:ind w:left="11"/>
        <w:rPr>
          <w:rFonts w:cs="Times New Roman"/>
          <w:iCs/>
        </w:rPr>
      </w:pPr>
      <w:r w:rsidRPr="00593BEA">
        <w:rPr>
          <w:rFonts w:cs="Times New Roman"/>
          <w:iCs/>
        </w:rPr>
        <w:t xml:space="preserve"> </w:t>
      </w:r>
      <w:r w:rsidR="00DC66D9" w:rsidRPr="00593BEA">
        <w:rPr>
          <w:rFonts w:cs="Times New Roman"/>
          <w:iCs/>
        </w:rPr>
        <w:t xml:space="preserve">Teaching </w:t>
      </w:r>
      <w:r w:rsidR="007407CF" w:rsidRPr="00593BEA">
        <w:rPr>
          <w:rFonts w:cs="Times New Roman"/>
          <w:iCs/>
        </w:rPr>
        <w:t xml:space="preserve">Effectiveness </w:t>
      </w:r>
      <w:r w:rsidR="005025A8" w:rsidRPr="00593BEA">
        <w:rPr>
          <w:rFonts w:cs="Times New Roman"/>
          <w:iCs/>
        </w:rPr>
        <w:t>C</w:t>
      </w:r>
      <w:r w:rsidR="007407CF" w:rsidRPr="00593BEA">
        <w:rPr>
          <w:rFonts w:cs="Times New Roman"/>
          <w:iCs/>
        </w:rPr>
        <w:t>orrelates</w:t>
      </w:r>
      <w:r w:rsidR="00DC66D9" w:rsidRPr="00593BEA">
        <w:rPr>
          <w:rFonts w:cs="Times New Roman"/>
          <w:iCs/>
        </w:rPr>
        <w:t xml:space="preserve"> </w:t>
      </w:r>
      <w:r w:rsidRPr="00593BEA">
        <w:rPr>
          <w:rFonts w:cs="Times New Roman"/>
          <w:iCs/>
        </w:rPr>
        <w:t>Leadership St</w:t>
      </w:r>
      <w:r w:rsidR="00C74A79" w:rsidRPr="00593BEA">
        <w:rPr>
          <w:rFonts w:cs="Times New Roman"/>
          <w:iCs/>
        </w:rPr>
        <w:t xml:space="preserve">yles </w:t>
      </w:r>
    </w:p>
    <w:p w14:paraId="5E39BF66" w14:textId="77777777" w:rsidR="00004C19" w:rsidRPr="00593BEA" w:rsidRDefault="00004C19" w:rsidP="00004C19"/>
    <w:p w14:paraId="2FC5CA60" w14:textId="01471FEE" w:rsidR="0020156D" w:rsidRPr="00593BEA" w:rsidRDefault="00CC2FB1" w:rsidP="00CC2FB1">
      <w:pPr>
        <w:ind w:firstLine="701"/>
        <w:rPr>
          <w:rFonts w:cs="Times New Roman"/>
        </w:rPr>
      </w:pPr>
      <w:r w:rsidRPr="00593BEA">
        <w:t>Then finding that</w:t>
      </w:r>
      <w:r w:rsidR="00C07E82" w:rsidRPr="00593BEA">
        <w:t xml:space="preserve"> leadership styles practiced by school leaders are positively correlated with teaching effectiveness</w:t>
      </w:r>
      <w:r w:rsidR="00DE680B" w:rsidRPr="00593BEA">
        <w:t xml:space="preserve"> </w:t>
      </w:r>
      <w:r w:rsidRPr="00593BEA">
        <w:t xml:space="preserve">aligns with the </w:t>
      </w:r>
      <w:r w:rsidR="00DE680B" w:rsidRPr="00593BEA">
        <w:t>finding</w:t>
      </w:r>
      <w:r w:rsidR="000C7981" w:rsidRPr="00593BEA">
        <w:t xml:space="preserve"> </w:t>
      </w:r>
      <w:r w:rsidR="00DE680B" w:rsidRPr="00593BEA">
        <w:t>of</w:t>
      </w:r>
      <w:r w:rsidR="00AD3BF2" w:rsidRPr="00593BEA">
        <w:t xml:space="preserve"> </w:t>
      </w:r>
      <w:r w:rsidRPr="00593BEA">
        <w:t>L</w:t>
      </w:r>
      <w:r w:rsidR="00F36CA3" w:rsidRPr="00593BEA">
        <w:rPr>
          <w:rFonts w:cs="Times New Roman"/>
        </w:rPr>
        <w:t xml:space="preserve">eithwood </w:t>
      </w:r>
      <w:r w:rsidRPr="00593BEA">
        <w:rPr>
          <w:rFonts w:cs="Times New Roman"/>
        </w:rPr>
        <w:t>and</w:t>
      </w:r>
      <w:r w:rsidR="00F36CA3" w:rsidRPr="00593BEA">
        <w:rPr>
          <w:rFonts w:cs="Times New Roman"/>
        </w:rPr>
        <w:t xml:space="preserve"> Jantzi</w:t>
      </w:r>
      <w:r w:rsidRPr="00593BEA">
        <w:rPr>
          <w:rFonts w:cs="Times New Roman"/>
        </w:rPr>
        <w:t xml:space="preserve"> (</w:t>
      </w:r>
      <w:r w:rsidR="00F36CA3" w:rsidRPr="00593BEA">
        <w:rPr>
          <w:rFonts w:cs="Times New Roman"/>
        </w:rPr>
        <w:t>2023</w:t>
      </w:r>
      <w:r w:rsidR="00C42765" w:rsidRPr="00593BEA">
        <w:rPr>
          <w:rFonts w:cs="Times New Roman"/>
        </w:rPr>
        <w:t xml:space="preserve">), </w:t>
      </w:r>
      <w:r w:rsidRPr="00593BEA">
        <w:rPr>
          <w:rFonts w:cs="Times New Roman"/>
        </w:rPr>
        <w:t>arguing</w:t>
      </w:r>
      <w:r w:rsidR="00F67767" w:rsidRPr="00593BEA">
        <w:rPr>
          <w:rFonts w:cs="Times New Roman"/>
        </w:rPr>
        <w:t xml:space="preserve"> that </w:t>
      </w:r>
      <w:r w:rsidR="0015001B" w:rsidRPr="00593BEA">
        <w:rPr>
          <w:rFonts w:cs="Times New Roman"/>
        </w:rPr>
        <w:t>leadership styles practiced by the school leaders foster inspiration, motivation, which positively correlate with teaching effectiveness through enhanced commitment, professional growth, and improved classroom practices.</w:t>
      </w:r>
      <w:r w:rsidRPr="00593BEA">
        <w:rPr>
          <w:rFonts w:cs="Times New Roman"/>
        </w:rPr>
        <w:t xml:space="preserve"> </w:t>
      </w:r>
      <w:r w:rsidR="004323D0" w:rsidRPr="00593BEA">
        <w:rPr>
          <w:rFonts w:cs="Times New Roman"/>
        </w:rPr>
        <w:t xml:space="preserve">Likewise, the current </w:t>
      </w:r>
      <w:r w:rsidR="00C929ED" w:rsidRPr="00593BEA">
        <w:rPr>
          <w:rFonts w:cs="Times New Roman"/>
        </w:rPr>
        <w:t>finding</w:t>
      </w:r>
      <w:r w:rsidR="00CB470A" w:rsidRPr="00593BEA">
        <w:rPr>
          <w:rFonts w:cs="Times New Roman"/>
        </w:rPr>
        <w:t xml:space="preserve"> affirms</w:t>
      </w:r>
      <w:r w:rsidR="00564EC5" w:rsidRPr="00593BEA">
        <w:rPr>
          <w:rFonts w:cs="Times New Roman"/>
        </w:rPr>
        <w:t xml:space="preserve"> </w:t>
      </w:r>
      <w:r w:rsidR="00C929ED" w:rsidRPr="00593BEA">
        <w:rPr>
          <w:rFonts w:cs="Times New Roman"/>
        </w:rPr>
        <w:t>Maqbool</w:t>
      </w:r>
      <w:r w:rsidR="004323D0" w:rsidRPr="00593BEA">
        <w:rPr>
          <w:rFonts w:cs="Times New Roman"/>
        </w:rPr>
        <w:t xml:space="preserve"> and Zafeer (2024</w:t>
      </w:r>
      <w:r w:rsidR="00C76285" w:rsidRPr="00593BEA">
        <w:rPr>
          <w:rFonts w:cs="Times New Roman"/>
        </w:rPr>
        <w:t>), who</w:t>
      </w:r>
      <w:r w:rsidR="002D340F" w:rsidRPr="00593BEA">
        <w:rPr>
          <w:rFonts w:cs="Times New Roman"/>
        </w:rPr>
        <w:t xml:space="preserve"> explain</w:t>
      </w:r>
      <w:r w:rsidR="008A4A18" w:rsidRPr="00593BEA">
        <w:rPr>
          <w:rFonts w:cs="Times New Roman"/>
        </w:rPr>
        <w:t>ed</w:t>
      </w:r>
      <w:r w:rsidR="002D340F" w:rsidRPr="00593BEA">
        <w:rPr>
          <w:rFonts w:cs="Times New Roman"/>
        </w:rPr>
        <w:t xml:space="preserve"> </w:t>
      </w:r>
      <w:r w:rsidR="0075639E" w:rsidRPr="00593BEA">
        <w:rPr>
          <w:rFonts w:cs="Times New Roman"/>
        </w:rPr>
        <w:t xml:space="preserve">that positively correlate with teaching effectiveness, demonstrating the strongest impact among the examined variables and reinforcing the critical role of leadership in fostering effective teaching practices. </w:t>
      </w:r>
      <w:r w:rsidRPr="00593BEA">
        <w:rPr>
          <w:rFonts w:cs="Times New Roman"/>
        </w:rPr>
        <w:t xml:space="preserve">However, the current finding </w:t>
      </w:r>
      <w:r w:rsidR="001121E7" w:rsidRPr="00593BEA">
        <w:rPr>
          <w:rFonts w:cs="Times New Roman"/>
        </w:rPr>
        <w:t>contradicts</w:t>
      </w:r>
      <w:r w:rsidR="00954232" w:rsidRPr="00593BEA">
        <w:rPr>
          <w:rFonts w:cs="Times New Roman"/>
        </w:rPr>
        <w:t xml:space="preserve"> the finding </w:t>
      </w:r>
      <w:r w:rsidR="004C615E" w:rsidRPr="00593BEA">
        <w:rPr>
          <w:rFonts w:cs="Times New Roman"/>
        </w:rPr>
        <w:t>of Yang</w:t>
      </w:r>
      <w:r w:rsidR="00954232" w:rsidRPr="00593BEA">
        <w:rPr>
          <w:rFonts w:cs="Times New Roman"/>
        </w:rPr>
        <w:t xml:space="preserve"> et al. (2025)</w:t>
      </w:r>
      <w:r w:rsidRPr="00593BEA">
        <w:rPr>
          <w:rFonts w:cs="Times New Roman"/>
        </w:rPr>
        <w:t>,</w:t>
      </w:r>
      <w:r w:rsidR="008A4A18" w:rsidRPr="00593BEA">
        <w:rPr>
          <w:rFonts w:cs="Times New Roman"/>
        </w:rPr>
        <w:t xml:space="preserve"> </w:t>
      </w:r>
      <w:r w:rsidR="00B9306C" w:rsidRPr="00593BEA">
        <w:rPr>
          <w:rFonts w:cs="Times New Roman"/>
        </w:rPr>
        <w:t>argu</w:t>
      </w:r>
      <w:r w:rsidR="00E73EFC" w:rsidRPr="00593BEA">
        <w:rPr>
          <w:rFonts w:cs="Times New Roman"/>
        </w:rPr>
        <w:t>ing</w:t>
      </w:r>
      <w:r w:rsidR="008A4A18" w:rsidRPr="00593BEA">
        <w:rPr>
          <w:rFonts w:cs="Times New Roman"/>
        </w:rPr>
        <w:t xml:space="preserve"> </w:t>
      </w:r>
      <w:r w:rsidR="0075639E" w:rsidRPr="00593BEA">
        <w:rPr>
          <w:rFonts w:cs="Times New Roman"/>
        </w:rPr>
        <w:t>t</w:t>
      </w:r>
      <w:r w:rsidR="00B9306C" w:rsidRPr="00593BEA">
        <w:rPr>
          <w:rFonts w:cs="Times New Roman"/>
        </w:rPr>
        <w:t>hat</w:t>
      </w:r>
      <w:r w:rsidR="0075639E" w:rsidRPr="00593BEA">
        <w:rPr>
          <w:rFonts w:cs="Times New Roman"/>
        </w:rPr>
        <w:t xml:space="preserve"> teaching effectiveness, its correlation is no</w:t>
      </w:r>
      <w:r w:rsidR="001121E7" w:rsidRPr="00593BEA">
        <w:rPr>
          <w:rFonts w:cs="Times New Roman"/>
        </w:rPr>
        <w:t xml:space="preserve">t </w:t>
      </w:r>
      <w:r w:rsidR="0075639E" w:rsidRPr="00593BEA">
        <w:rPr>
          <w:rFonts w:cs="Times New Roman"/>
        </w:rPr>
        <w:t>direct; instead, it operates through mediating factors such as teachers’ self-efficacy, pedagogical beliefs, and capacity-building mechanisms.</w:t>
      </w:r>
    </w:p>
    <w:p w14:paraId="3B96B8D8" w14:textId="77777777" w:rsidR="0020156D" w:rsidRPr="00593BEA" w:rsidRDefault="0020156D" w:rsidP="00490A57">
      <w:pPr>
        <w:spacing w:after="0" w:line="276" w:lineRule="auto"/>
        <w:ind w:right="4" w:firstLine="701"/>
        <w:rPr>
          <w:rFonts w:cs="Times New Roman"/>
        </w:rPr>
      </w:pPr>
    </w:p>
    <w:p w14:paraId="44E95078" w14:textId="5A8F0010" w:rsidR="00AA4A2C" w:rsidRPr="00593BEA" w:rsidRDefault="00270C86" w:rsidP="00AA4A2C">
      <w:pPr>
        <w:spacing w:after="0" w:line="276" w:lineRule="auto"/>
        <w:ind w:right="4"/>
        <w:rPr>
          <w:rFonts w:cs="Times New Roman"/>
          <w:b/>
          <w:bCs/>
          <w:i/>
        </w:rPr>
      </w:pPr>
      <w:r w:rsidRPr="00593BEA">
        <w:rPr>
          <w:rFonts w:cs="Times New Roman"/>
          <w:b/>
          <w:bCs/>
          <w:i/>
        </w:rPr>
        <w:t xml:space="preserve">Teaching Effectiveness </w:t>
      </w:r>
      <w:r w:rsidR="00655352" w:rsidRPr="00593BEA">
        <w:rPr>
          <w:rFonts w:cs="Times New Roman"/>
          <w:b/>
          <w:bCs/>
          <w:i/>
        </w:rPr>
        <w:t>Correl</w:t>
      </w:r>
      <w:r w:rsidR="001B68E1" w:rsidRPr="00593BEA">
        <w:rPr>
          <w:rFonts w:cs="Times New Roman"/>
          <w:b/>
          <w:bCs/>
          <w:i/>
        </w:rPr>
        <w:t xml:space="preserve">ates </w:t>
      </w:r>
      <w:r w:rsidR="005025A8" w:rsidRPr="00593BEA">
        <w:rPr>
          <w:rFonts w:cs="Times New Roman"/>
          <w:b/>
          <w:bCs/>
          <w:i/>
        </w:rPr>
        <w:t>T</w:t>
      </w:r>
      <w:r w:rsidR="001B68E1" w:rsidRPr="00593BEA">
        <w:rPr>
          <w:rFonts w:cs="Times New Roman"/>
          <w:b/>
          <w:bCs/>
          <w:i/>
        </w:rPr>
        <w:t xml:space="preserve">echnology </w:t>
      </w:r>
      <w:r w:rsidR="005025A8" w:rsidRPr="00593BEA">
        <w:rPr>
          <w:rFonts w:cs="Times New Roman"/>
          <w:b/>
          <w:bCs/>
          <w:i/>
        </w:rPr>
        <w:t>U</w:t>
      </w:r>
      <w:r w:rsidR="001B68E1" w:rsidRPr="00593BEA">
        <w:rPr>
          <w:rFonts w:cs="Times New Roman"/>
          <w:b/>
          <w:bCs/>
          <w:i/>
        </w:rPr>
        <w:t>tilization</w:t>
      </w:r>
    </w:p>
    <w:p w14:paraId="42BB4D3E" w14:textId="77777777" w:rsidR="005E30DF" w:rsidRPr="00593BEA" w:rsidRDefault="005E30DF" w:rsidP="005A3232">
      <w:pPr>
        <w:spacing w:after="0" w:line="276" w:lineRule="auto"/>
        <w:ind w:left="1" w:right="4" w:firstLine="0"/>
        <w:rPr>
          <w:rFonts w:cs="Times New Roman"/>
        </w:rPr>
      </w:pPr>
    </w:p>
    <w:p w14:paraId="6FAC6A09" w14:textId="1C1E9709" w:rsidR="007B7BAD" w:rsidRPr="00593BEA" w:rsidRDefault="00F80485" w:rsidP="00CC2FB1">
      <w:pPr>
        <w:spacing w:after="0" w:line="276" w:lineRule="auto"/>
        <w:ind w:left="1" w:right="4" w:firstLine="719"/>
        <w:rPr>
          <w:rFonts w:cs="Times New Roman"/>
        </w:rPr>
      </w:pPr>
      <w:r w:rsidRPr="00593BEA">
        <w:rPr>
          <w:rFonts w:cs="Times New Roman"/>
        </w:rPr>
        <w:t>The finding</w:t>
      </w:r>
      <w:r w:rsidR="00FF651A" w:rsidRPr="00593BEA">
        <w:rPr>
          <w:rFonts w:cs="Times New Roman"/>
        </w:rPr>
        <w:t xml:space="preserve"> stat</w:t>
      </w:r>
      <w:r w:rsidR="007E560E" w:rsidRPr="00593BEA">
        <w:rPr>
          <w:rFonts w:cs="Times New Roman"/>
        </w:rPr>
        <w:t>es</w:t>
      </w:r>
      <w:r w:rsidR="00FF651A" w:rsidRPr="00593BEA">
        <w:rPr>
          <w:rFonts w:cs="Times New Roman"/>
        </w:rPr>
        <w:t xml:space="preserve"> </w:t>
      </w:r>
      <w:r w:rsidR="0022515D" w:rsidRPr="00593BEA">
        <w:rPr>
          <w:rFonts w:cs="Times New Roman"/>
        </w:rPr>
        <w:t>that effective technology integration in classrooms is positively correlated with teaching effectiveness</w:t>
      </w:r>
      <w:r w:rsidR="005025A8" w:rsidRPr="00593BEA">
        <w:rPr>
          <w:rFonts w:cs="Times New Roman"/>
        </w:rPr>
        <w:t>. This corroborates</w:t>
      </w:r>
      <w:r w:rsidR="00095E65" w:rsidRPr="00593BEA">
        <w:rPr>
          <w:rFonts w:cs="Times New Roman"/>
        </w:rPr>
        <w:t xml:space="preserve"> Behera</w:t>
      </w:r>
      <w:r w:rsidR="005025A8" w:rsidRPr="00593BEA">
        <w:rPr>
          <w:rFonts w:cs="Times New Roman"/>
        </w:rPr>
        <w:t xml:space="preserve"> and</w:t>
      </w:r>
      <w:r w:rsidR="00095E65" w:rsidRPr="00593BEA">
        <w:rPr>
          <w:rFonts w:cs="Times New Roman"/>
        </w:rPr>
        <w:t xml:space="preserve"> Acharya, </w:t>
      </w:r>
      <w:r w:rsidR="00E37520" w:rsidRPr="00593BEA">
        <w:rPr>
          <w:rFonts w:cs="Times New Roman"/>
        </w:rPr>
        <w:t>(</w:t>
      </w:r>
      <w:r w:rsidR="00095E65" w:rsidRPr="00593BEA">
        <w:rPr>
          <w:rFonts w:cs="Times New Roman"/>
        </w:rPr>
        <w:t>2024</w:t>
      </w:r>
      <w:r w:rsidR="007B7BAD" w:rsidRPr="00593BEA">
        <w:rPr>
          <w:rFonts w:cs="Times New Roman"/>
        </w:rPr>
        <w:t xml:space="preserve">), </w:t>
      </w:r>
      <w:r w:rsidR="009D3210" w:rsidRPr="00593BEA">
        <w:rPr>
          <w:rFonts w:cs="Times New Roman"/>
        </w:rPr>
        <w:t xml:space="preserve">who </w:t>
      </w:r>
      <w:r w:rsidR="007B7BAD" w:rsidRPr="00593BEA">
        <w:rPr>
          <w:rFonts w:cs="Times New Roman"/>
        </w:rPr>
        <w:t>report</w:t>
      </w:r>
      <w:r w:rsidR="009D3210" w:rsidRPr="00593BEA">
        <w:rPr>
          <w:rFonts w:cs="Times New Roman"/>
        </w:rPr>
        <w:t>ed</w:t>
      </w:r>
      <w:r w:rsidR="00593632" w:rsidRPr="00593BEA">
        <w:rPr>
          <w:rFonts w:cs="Times New Roman"/>
        </w:rPr>
        <w:t xml:space="preserve"> that effective technology integration in classrooms positively correlates with teaching effectiveness by improving instructional delivery, increasing student engagement, and strengthening learning outcomes.</w:t>
      </w:r>
      <w:r w:rsidR="007B7BAD" w:rsidRPr="00593BEA">
        <w:rPr>
          <w:rFonts w:cs="Times New Roman"/>
        </w:rPr>
        <w:t xml:space="preserve"> Moreover, the current finding affirms Oranga and Matere (2025), </w:t>
      </w:r>
      <w:r w:rsidR="008A4A18" w:rsidRPr="00593BEA">
        <w:rPr>
          <w:rFonts w:cs="Times New Roman"/>
        </w:rPr>
        <w:t xml:space="preserve">who </w:t>
      </w:r>
      <w:r w:rsidR="007B7BAD" w:rsidRPr="00593BEA">
        <w:rPr>
          <w:rFonts w:cs="Times New Roman"/>
        </w:rPr>
        <w:t>explain</w:t>
      </w:r>
      <w:r w:rsidR="008A4A18" w:rsidRPr="00593BEA">
        <w:rPr>
          <w:rFonts w:cs="Times New Roman"/>
        </w:rPr>
        <w:t>ed</w:t>
      </w:r>
      <w:r w:rsidR="007B7BAD" w:rsidRPr="00593BEA">
        <w:rPr>
          <w:rFonts w:cs="Times New Roman"/>
        </w:rPr>
        <w:t xml:space="preserve"> </w:t>
      </w:r>
      <w:r w:rsidR="005312E7" w:rsidRPr="00593BEA">
        <w:rPr>
          <w:rFonts w:cs="Times New Roman"/>
        </w:rPr>
        <w:t xml:space="preserve">that </w:t>
      </w:r>
      <w:r w:rsidR="007B7BAD" w:rsidRPr="00593BEA">
        <w:rPr>
          <w:rFonts w:cs="Times New Roman"/>
        </w:rPr>
        <w:t xml:space="preserve">the use of appropriate tools and structured systems positively correlates with improved performance outcomes, thereby supporting the conclusion that technology utilization enhances teaching effectiveness. </w:t>
      </w:r>
      <w:r w:rsidR="005025A8" w:rsidRPr="00593BEA">
        <w:rPr>
          <w:rFonts w:cs="Times New Roman"/>
        </w:rPr>
        <w:t xml:space="preserve">However, the current finding </w:t>
      </w:r>
      <w:r w:rsidR="003E607D" w:rsidRPr="00593BEA">
        <w:rPr>
          <w:rFonts w:cs="Times New Roman"/>
        </w:rPr>
        <w:t>contradicts</w:t>
      </w:r>
      <w:r w:rsidR="007B7BAD" w:rsidRPr="00593BEA">
        <w:rPr>
          <w:rFonts w:cs="Times New Roman"/>
        </w:rPr>
        <w:t xml:space="preserve"> Dechawatanapaisal (2025), </w:t>
      </w:r>
      <w:r w:rsidR="002D0A7A" w:rsidRPr="00593BEA">
        <w:rPr>
          <w:rFonts w:cs="Times New Roman"/>
        </w:rPr>
        <w:t xml:space="preserve">who </w:t>
      </w:r>
      <w:r w:rsidR="007B7BAD" w:rsidRPr="00593BEA">
        <w:rPr>
          <w:rFonts w:cs="Times New Roman"/>
        </w:rPr>
        <w:t>argu</w:t>
      </w:r>
      <w:r w:rsidR="002D0A7A" w:rsidRPr="00593BEA">
        <w:rPr>
          <w:rFonts w:cs="Times New Roman"/>
        </w:rPr>
        <w:t>ed</w:t>
      </w:r>
      <w:r w:rsidR="007B7BAD" w:rsidRPr="00593BEA">
        <w:rPr>
          <w:rFonts w:cs="Times New Roman"/>
        </w:rPr>
        <w:t xml:space="preserve"> that the correlation between technology use and performance is not automatic; rather, tools alone do not lead to improved outcomes unless supported by appropriate strategies and institutional support. </w:t>
      </w:r>
    </w:p>
    <w:p w14:paraId="5B60D6E0" w14:textId="5087EBB1" w:rsidR="00F22982" w:rsidRPr="00593BEA" w:rsidRDefault="00F22982" w:rsidP="00DC0EED">
      <w:pPr>
        <w:spacing w:after="0" w:line="276" w:lineRule="auto"/>
        <w:ind w:left="0" w:right="4" w:firstLine="0"/>
        <w:rPr>
          <w:rFonts w:cs="Times New Roman"/>
          <w:b/>
          <w:bCs/>
          <w:i/>
          <w:iCs/>
        </w:rPr>
      </w:pPr>
    </w:p>
    <w:p w14:paraId="28BC18A1" w14:textId="4C6CF282" w:rsidR="00F22982" w:rsidRPr="00593BEA" w:rsidRDefault="00F22982" w:rsidP="00C21F8A">
      <w:pPr>
        <w:spacing w:after="0" w:line="276" w:lineRule="auto"/>
        <w:ind w:left="0" w:right="4" w:firstLine="0"/>
        <w:jc w:val="left"/>
        <w:rPr>
          <w:rFonts w:cs="Times New Roman"/>
          <w:b/>
          <w:bCs/>
          <w:i/>
          <w:iCs/>
        </w:rPr>
      </w:pPr>
      <w:r w:rsidRPr="00593BEA">
        <w:rPr>
          <w:rFonts w:cs="Times New Roman"/>
          <w:b/>
          <w:bCs/>
          <w:i/>
          <w:iCs/>
        </w:rPr>
        <w:t xml:space="preserve">The </w:t>
      </w:r>
      <w:r w:rsidR="005025A8" w:rsidRPr="00593BEA">
        <w:rPr>
          <w:rFonts w:cs="Times New Roman"/>
          <w:b/>
          <w:bCs/>
          <w:i/>
          <w:iCs/>
        </w:rPr>
        <w:t>model to predict teaching effectiveness using leadership styles and              technology utilization as predictors is significant.</w:t>
      </w:r>
    </w:p>
    <w:p w14:paraId="594FA283" w14:textId="77777777" w:rsidR="005E30DF" w:rsidRPr="00593BEA" w:rsidRDefault="005E30DF" w:rsidP="00450C64">
      <w:pPr>
        <w:spacing w:after="0" w:line="276" w:lineRule="auto"/>
        <w:ind w:right="4"/>
        <w:rPr>
          <w:rFonts w:cs="Times New Roman"/>
        </w:rPr>
      </w:pPr>
    </w:p>
    <w:p w14:paraId="18A71FDF" w14:textId="7172BC33" w:rsidR="00F22982" w:rsidRPr="00593BEA" w:rsidRDefault="00F95EA1" w:rsidP="00450C64">
      <w:pPr>
        <w:spacing w:after="0" w:line="276" w:lineRule="auto"/>
        <w:ind w:right="4"/>
        <w:rPr>
          <w:rFonts w:cs="Times New Roman"/>
        </w:rPr>
      </w:pPr>
      <w:r w:rsidRPr="00593BEA">
        <w:rPr>
          <w:rFonts w:cs="Times New Roman"/>
        </w:rPr>
        <w:t xml:space="preserve">   </w:t>
      </w:r>
      <w:r w:rsidR="005025A8" w:rsidRPr="00593BEA">
        <w:rPr>
          <w:rFonts w:cs="Times New Roman"/>
        </w:rPr>
        <w:tab/>
      </w:r>
      <w:r w:rsidRPr="00593BEA">
        <w:rPr>
          <w:rFonts w:cs="Times New Roman"/>
        </w:rPr>
        <w:t xml:space="preserve"> </w:t>
      </w:r>
      <w:r w:rsidR="00B21CA3" w:rsidRPr="00593BEA">
        <w:rPr>
          <w:rFonts w:cs="Times New Roman"/>
        </w:rPr>
        <w:t>The finding</w:t>
      </w:r>
      <w:r w:rsidR="00E96830" w:rsidRPr="00593BEA">
        <w:rPr>
          <w:rFonts w:cs="Times New Roman"/>
        </w:rPr>
        <w:t xml:space="preserve"> </w:t>
      </w:r>
      <w:r w:rsidR="00B21CA3" w:rsidRPr="00593BEA">
        <w:rPr>
          <w:rFonts w:cs="Times New Roman"/>
        </w:rPr>
        <w:t>of this study reveal</w:t>
      </w:r>
      <w:r w:rsidR="005025A8" w:rsidRPr="00593BEA">
        <w:rPr>
          <w:rFonts w:cs="Times New Roman"/>
        </w:rPr>
        <w:t>ed</w:t>
      </w:r>
      <w:r w:rsidR="00B21CA3" w:rsidRPr="00593BEA">
        <w:rPr>
          <w:rFonts w:cs="Times New Roman"/>
        </w:rPr>
        <w:t xml:space="preserve"> that </w:t>
      </w:r>
      <w:r w:rsidR="00F22982" w:rsidRPr="00593BEA">
        <w:rPr>
          <w:rFonts w:cs="Times New Roman"/>
        </w:rPr>
        <w:t>the model to predict teaching effectiveness using leadership styles and technology utilization as predictors is significant</w:t>
      </w:r>
      <w:r w:rsidR="005025A8" w:rsidRPr="00593BEA">
        <w:rPr>
          <w:rFonts w:cs="Times New Roman"/>
        </w:rPr>
        <w:t>. This</w:t>
      </w:r>
      <w:r w:rsidR="00C869BD" w:rsidRPr="00593BEA">
        <w:rPr>
          <w:rFonts w:cs="Times New Roman"/>
        </w:rPr>
        <w:t xml:space="preserve"> agrees with the claim</w:t>
      </w:r>
      <w:r w:rsidR="005D4EEF" w:rsidRPr="00593BEA">
        <w:rPr>
          <w:rFonts w:cs="Times New Roman"/>
        </w:rPr>
        <w:t xml:space="preserve"> of</w:t>
      </w:r>
      <w:r w:rsidR="00DE6606" w:rsidRPr="00593BEA">
        <w:rPr>
          <w:rFonts w:cs="Times New Roman"/>
        </w:rPr>
        <w:t xml:space="preserve"> </w:t>
      </w:r>
      <w:r w:rsidR="003B32A9" w:rsidRPr="00593BEA">
        <w:rPr>
          <w:rFonts w:cs="Times New Roman"/>
          <w:iCs/>
        </w:rPr>
        <w:t xml:space="preserve">Estrada </w:t>
      </w:r>
      <w:r w:rsidR="005025A8" w:rsidRPr="00593BEA">
        <w:rPr>
          <w:rFonts w:cs="Times New Roman"/>
          <w:iCs/>
        </w:rPr>
        <w:t>and</w:t>
      </w:r>
      <w:r w:rsidR="003B32A9" w:rsidRPr="00593BEA">
        <w:rPr>
          <w:rFonts w:cs="Times New Roman"/>
          <w:iCs/>
        </w:rPr>
        <w:t xml:space="preserve"> </w:t>
      </w:r>
      <w:r w:rsidR="00040CFC" w:rsidRPr="00593BEA">
        <w:rPr>
          <w:rFonts w:cs="Times New Roman"/>
          <w:iCs/>
        </w:rPr>
        <w:t>Dasig (2023</w:t>
      </w:r>
      <w:r w:rsidR="00040CFC" w:rsidRPr="00593BEA">
        <w:rPr>
          <w:rFonts w:cs="Times New Roman"/>
          <w:iCs/>
          <w:sz w:val="28"/>
          <w:szCs w:val="28"/>
        </w:rPr>
        <w:t>)</w:t>
      </w:r>
      <w:r w:rsidR="00040CFC" w:rsidRPr="00593BEA">
        <w:rPr>
          <w:rFonts w:cs="Times New Roman"/>
        </w:rPr>
        <w:t xml:space="preserve"> </w:t>
      </w:r>
      <w:r w:rsidR="005025A8" w:rsidRPr="00593BEA">
        <w:rPr>
          <w:rFonts w:cs="Times New Roman"/>
        </w:rPr>
        <w:t>who reported</w:t>
      </w:r>
      <w:r w:rsidR="005D4EEF" w:rsidRPr="00593BEA">
        <w:rPr>
          <w:rFonts w:cs="Times New Roman"/>
        </w:rPr>
        <w:t xml:space="preserve"> </w:t>
      </w:r>
      <w:r w:rsidR="00955768" w:rsidRPr="00593BEA">
        <w:rPr>
          <w:rFonts w:cs="Times New Roman"/>
        </w:rPr>
        <w:t>that participative and visionary leadership styles strongly correlate with teacher motivation and performance, demonstrating that leadership practices are reliable predictors of teaching effectiveness.</w:t>
      </w:r>
      <w:r w:rsidR="00F831B4" w:rsidRPr="00593BEA">
        <w:rPr>
          <w:rFonts w:cs="Times New Roman"/>
        </w:rPr>
        <w:t xml:space="preserve"> Similarly, the current finding affirms </w:t>
      </w:r>
      <w:r w:rsidR="00040CFC" w:rsidRPr="00593BEA">
        <w:rPr>
          <w:rFonts w:cs="Times New Roman"/>
        </w:rPr>
        <w:t>Afuang (</w:t>
      </w:r>
      <w:r w:rsidR="004B6E65" w:rsidRPr="00593BEA">
        <w:rPr>
          <w:rFonts w:cs="Times New Roman"/>
        </w:rPr>
        <w:t>2023)</w:t>
      </w:r>
      <w:r w:rsidR="00F831B4" w:rsidRPr="00593BEA">
        <w:rPr>
          <w:rFonts w:cs="Times New Roman"/>
        </w:rPr>
        <w:t xml:space="preserve">, who said </w:t>
      </w:r>
      <w:r w:rsidR="0061182C" w:rsidRPr="00593BEA">
        <w:rPr>
          <w:rFonts w:cs="Times New Roman"/>
        </w:rPr>
        <w:t>that school heads leadership and supervision styles, combined with effective technology integration, positively influence teaching outcomes, reinforcing the importance of leadership and technology as significant predictors of teaching effectiveness.</w:t>
      </w:r>
      <w:r w:rsidR="00F831B4" w:rsidRPr="00593BEA">
        <w:rPr>
          <w:rFonts w:cs="Times New Roman"/>
        </w:rPr>
        <w:t xml:space="preserve"> However, this finding contradicts </w:t>
      </w:r>
      <w:r w:rsidR="000F2CC9" w:rsidRPr="00593BEA">
        <w:rPr>
          <w:rFonts w:cs="Times New Roman"/>
        </w:rPr>
        <w:t>Tan (2025)</w:t>
      </w:r>
      <w:r w:rsidR="00F831B4" w:rsidRPr="00593BEA">
        <w:rPr>
          <w:rFonts w:cs="Times New Roman"/>
        </w:rPr>
        <w:t xml:space="preserve">, who argued </w:t>
      </w:r>
      <w:r w:rsidR="00450C64" w:rsidRPr="00593BEA">
        <w:rPr>
          <w:rFonts w:cs="Times New Roman"/>
        </w:rPr>
        <w:t>that transactional and authoritarian leadership approaches may not consistently improve teaching effectiveness, emphasizing that contextual factors and leadership style variations can weaken the predictive strength of the model.</w:t>
      </w:r>
    </w:p>
    <w:p w14:paraId="09ECC11D" w14:textId="77777777" w:rsidR="00A53FB0" w:rsidRPr="00593BEA" w:rsidRDefault="00A53FB0" w:rsidP="00450C64">
      <w:pPr>
        <w:spacing w:after="0" w:line="276" w:lineRule="auto"/>
        <w:ind w:right="4"/>
        <w:rPr>
          <w:rFonts w:cs="Times New Roman"/>
        </w:rPr>
      </w:pPr>
    </w:p>
    <w:p w14:paraId="00819577" w14:textId="0BABC13C" w:rsidR="007A74CF" w:rsidRPr="00593BEA" w:rsidRDefault="00E41027" w:rsidP="005025A8">
      <w:pPr>
        <w:spacing w:after="0" w:line="276" w:lineRule="auto"/>
        <w:ind w:left="9" w:right="4" w:firstLine="0"/>
        <w:jc w:val="center"/>
        <w:rPr>
          <w:rFonts w:cs="Times New Roman"/>
          <w:b/>
          <w:bCs/>
          <w:i/>
          <w:sz w:val="28"/>
          <w:szCs w:val="28"/>
        </w:rPr>
      </w:pPr>
      <w:r w:rsidRPr="00593BEA">
        <w:rPr>
          <w:rFonts w:cs="Times New Roman"/>
          <w:b/>
          <w:bCs/>
          <w:sz w:val="28"/>
          <w:szCs w:val="28"/>
        </w:rPr>
        <w:lastRenderedPageBreak/>
        <w:t>C</w:t>
      </w:r>
      <w:r w:rsidR="00001C6D" w:rsidRPr="00593BEA">
        <w:rPr>
          <w:rFonts w:cs="Times New Roman"/>
          <w:b/>
          <w:bCs/>
          <w:sz w:val="28"/>
          <w:szCs w:val="28"/>
        </w:rPr>
        <w:t>onclusion</w:t>
      </w:r>
    </w:p>
    <w:p w14:paraId="01E6C080" w14:textId="77777777" w:rsidR="00094AA0" w:rsidRPr="00593BEA" w:rsidRDefault="00094AA0" w:rsidP="00094AA0"/>
    <w:p w14:paraId="2FCB30F6" w14:textId="7AF250E9" w:rsidR="00AE426B" w:rsidRPr="00593BEA" w:rsidRDefault="00AE426B" w:rsidP="005025A8">
      <w:pPr>
        <w:spacing w:after="0" w:line="276" w:lineRule="auto"/>
        <w:ind w:firstLine="701"/>
        <w:rPr>
          <w:rFonts w:ascii="Times New Roman" w:hAnsi="Times New Roman" w:cs="Times New Roman"/>
        </w:rPr>
      </w:pPr>
      <w:r w:rsidRPr="00593BEA">
        <w:rPr>
          <w:rFonts w:cs="Times New Roman"/>
          <w:iCs/>
        </w:rPr>
        <w:t>Based on the findings, the strength of the model to predict teaching effectiveness using leadership styles and technology utilization as predictors is</w:t>
      </w:r>
      <w:r w:rsidR="00B6506C" w:rsidRPr="00593BEA">
        <w:rPr>
          <w:rFonts w:cs="Times New Roman"/>
          <w:iCs/>
        </w:rPr>
        <w:t xml:space="preserve"> moderate</w:t>
      </w:r>
      <w:r w:rsidR="0057496A" w:rsidRPr="00593BEA">
        <w:rPr>
          <w:rFonts w:cs="Times New Roman"/>
          <w:iCs/>
        </w:rPr>
        <w:t xml:space="preserve"> (55%) and</w:t>
      </w:r>
      <w:r w:rsidRPr="00593BEA">
        <w:rPr>
          <w:rFonts w:cs="Times New Roman"/>
          <w:iCs/>
        </w:rPr>
        <w:t xml:space="preserve"> significant. This finding part</w:t>
      </w:r>
      <w:r w:rsidR="0057496A" w:rsidRPr="00593BEA">
        <w:rPr>
          <w:rFonts w:cs="Times New Roman"/>
          <w:iCs/>
        </w:rPr>
        <w:t>ly</w:t>
      </w:r>
      <w:r w:rsidRPr="00593BEA">
        <w:rPr>
          <w:rFonts w:cs="Times New Roman"/>
          <w:iCs/>
        </w:rPr>
        <w:t xml:space="preserve"> supports the Theory of Planned Behavior, which posits that an individual intention to perform a behavior</w:t>
      </w:r>
      <w:r w:rsidR="007D5907" w:rsidRPr="00593BEA">
        <w:rPr>
          <w:rFonts w:cs="Times New Roman"/>
          <w:iCs/>
        </w:rPr>
        <w:t xml:space="preserve"> </w:t>
      </w:r>
      <w:r w:rsidRPr="00593BEA">
        <w:rPr>
          <w:rFonts w:cs="Times New Roman"/>
          <w:iCs/>
        </w:rPr>
        <w:t>shaped by attitude, subjective norms, and perceived behavioral control</w:t>
      </w:r>
      <w:r w:rsidR="007D5907" w:rsidRPr="00593BEA">
        <w:rPr>
          <w:rFonts w:cs="Times New Roman"/>
          <w:iCs/>
        </w:rPr>
        <w:t xml:space="preserve"> </w:t>
      </w:r>
      <w:r w:rsidRPr="00593BEA">
        <w:rPr>
          <w:rFonts w:cs="Times New Roman"/>
          <w:iCs/>
        </w:rPr>
        <w:t>is the strongest predictor of that behavior</w:t>
      </w:r>
      <w:r w:rsidRPr="00593BEA">
        <w:rPr>
          <w:rFonts w:ascii="Times New Roman" w:hAnsi="Times New Roman" w:cs="Times New Roman"/>
        </w:rPr>
        <w:t>. The theory explains that a person’s intention to perform a behavior is the strongest predictor of that behavior, and this intention is determined by three core factors: attitude, subjective norms, and perceived behavioral control.</w:t>
      </w:r>
    </w:p>
    <w:p w14:paraId="3CCB73A4" w14:textId="77777777" w:rsidR="00D94BAB" w:rsidRPr="00593BEA" w:rsidRDefault="00D94BAB" w:rsidP="00B828C6"/>
    <w:p w14:paraId="714DABB9" w14:textId="23340095" w:rsidR="007A74CF" w:rsidRPr="00593BEA" w:rsidRDefault="00360312" w:rsidP="001D3D97">
      <w:pPr>
        <w:pStyle w:val="Heading2"/>
        <w:spacing w:line="276" w:lineRule="auto"/>
        <w:rPr>
          <w:rFonts w:cs="Times New Roman"/>
          <w:i w:val="0"/>
        </w:rPr>
      </w:pPr>
      <w:r w:rsidRPr="00593BEA">
        <w:rPr>
          <w:rFonts w:cs="Times New Roman"/>
          <w:b w:val="0"/>
          <w:bCs/>
          <w:i w:val="0"/>
          <w:iCs/>
        </w:rPr>
        <w:t xml:space="preserve">                                                    </w:t>
      </w:r>
      <w:r w:rsidR="00246779" w:rsidRPr="00593BEA">
        <w:rPr>
          <w:rFonts w:cs="Times New Roman"/>
          <w:b w:val="0"/>
          <w:bCs/>
          <w:i w:val="0"/>
          <w:iCs/>
        </w:rPr>
        <w:t>R</w:t>
      </w:r>
      <w:r w:rsidR="00001C6D" w:rsidRPr="00593BEA">
        <w:rPr>
          <w:rFonts w:cs="Times New Roman"/>
          <w:i w:val="0"/>
        </w:rPr>
        <w:t xml:space="preserve">ecommendations </w:t>
      </w:r>
    </w:p>
    <w:p w14:paraId="49733881" w14:textId="77777777" w:rsidR="00094AA0" w:rsidRPr="00593BEA" w:rsidRDefault="00094AA0" w:rsidP="00094AA0"/>
    <w:p w14:paraId="6BDDBEC4" w14:textId="74F8BA81" w:rsidR="005D6E30" w:rsidRPr="00593BEA" w:rsidRDefault="008410CC" w:rsidP="005025A8">
      <w:pPr>
        <w:spacing w:after="0" w:line="276" w:lineRule="auto"/>
        <w:ind w:firstLine="701"/>
        <w:rPr>
          <w:rFonts w:cs="Times New Roman"/>
        </w:rPr>
      </w:pPr>
      <w:r w:rsidRPr="00593BEA">
        <w:rPr>
          <w:rFonts w:cs="Times New Roman"/>
        </w:rPr>
        <w:t xml:space="preserve">Based on the conclusion, future studies may examine variables not included in this research to account for the remaining 45% of the variance in </w:t>
      </w:r>
      <w:r w:rsidR="006E7510" w:rsidRPr="00593BEA">
        <w:rPr>
          <w:rFonts w:cs="Times New Roman"/>
        </w:rPr>
        <w:t xml:space="preserve">the strength of the model for </w:t>
      </w:r>
      <w:r w:rsidRPr="00593BEA">
        <w:rPr>
          <w:rFonts w:cs="Times New Roman"/>
        </w:rPr>
        <w:t xml:space="preserve">teaching effectiveness. Qualitative approaches </w:t>
      </w:r>
      <w:r w:rsidR="00BE5072" w:rsidRPr="00593BEA">
        <w:rPr>
          <w:rFonts w:cs="Times New Roman"/>
        </w:rPr>
        <w:t>may</w:t>
      </w:r>
      <w:r w:rsidRPr="00593BEA">
        <w:rPr>
          <w:rFonts w:cs="Times New Roman"/>
        </w:rPr>
        <w:t xml:space="preserve"> be pursued to generate themes and subthemes that may serve as potential variables and </w:t>
      </w:r>
      <w:r w:rsidR="00BE5072" w:rsidRPr="00593BEA">
        <w:rPr>
          <w:rFonts w:cs="Times New Roman"/>
        </w:rPr>
        <w:t xml:space="preserve">corresponding </w:t>
      </w:r>
      <w:r w:rsidRPr="00593BEA">
        <w:rPr>
          <w:rFonts w:cs="Times New Roman"/>
        </w:rPr>
        <w:t xml:space="preserve">indicators. In addition, educational leaders may </w:t>
      </w:r>
      <w:r w:rsidR="009306FC" w:rsidRPr="00593BEA">
        <w:rPr>
          <w:rFonts w:cs="Times New Roman"/>
        </w:rPr>
        <w:t>implement</w:t>
      </w:r>
      <w:r w:rsidRPr="00593BEA">
        <w:rPr>
          <w:rFonts w:cs="Times New Roman"/>
        </w:rPr>
        <w:t xml:space="preserve"> programs that strengthen teacher professional identity and provide manageable workloads, ultimately enhancing teaching effectiveness and helping teachers feel valued, supported, and committed to their roles</w:t>
      </w:r>
      <w:r w:rsidR="009306FC" w:rsidRPr="00593BEA">
        <w:rPr>
          <w:rFonts w:cs="Times New Roman"/>
        </w:rPr>
        <w:t>.</w:t>
      </w:r>
    </w:p>
    <w:p w14:paraId="7FF0A380" w14:textId="77777777" w:rsidR="00A9606D" w:rsidRPr="00593BEA" w:rsidRDefault="00A9606D" w:rsidP="00654009">
      <w:pPr>
        <w:spacing w:after="0" w:line="276" w:lineRule="auto"/>
        <w:rPr>
          <w:rFonts w:cs="Times New Roman"/>
        </w:rPr>
      </w:pPr>
    </w:p>
    <w:p w14:paraId="39EB1DAA" w14:textId="287DDE07" w:rsidR="004B7B0C" w:rsidRPr="00593BEA" w:rsidRDefault="004B7B0C" w:rsidP="00E238DE">
      <w:pPr>
        <w:spacing w:after="0" w:line="276" w:lineRule="auto"/>
        <w:ind w:firstLine="720"/>
        <w:rPr>
          <w:rFonts w:ascii="Times New Roman" w:hAnsi="Times New Roman" w:cs="Times New Roman"/>
        </w:rPr>
      </w:pPr>
    </w:p>
    <w:p w14:paraId="2185CA30" w14:textId="1A0FA34B" w:rsidR="007A74CF" w:rsidRPr="00593BEA" w:rsidRDefault="00001C6D" w:rsidP="00E238DE">
      <w:pPr>
        <w:pStyle w:val="Heading3"/>
        <w:spacing w:line="276" w:lineRule="auto"/>
        <w:ind w:left="11"/>
        <w:rPr>
          <w:rFonts w:ascii="Times New Roman" w:hAnsi="Times New Roman" w:cs="Times New Roman"/>
        </w:rPr>
      </w:pPr>
      <w:r w:rsidRPr="00593BEA">
        <w:rPr>
          <w:rFonts w:ascii="Times New Roman" w:hAnsi="Times New Roman" w:cs="Times New Roman"/>
        </w:rPr>
        <w:t xml:space="preserve">References </w:t>
      </w:r>
    </w:p>
    <w:p w14:paraId="156359ED" w14:textId="77777777" w:rsidR="005025A8" w:rsidRPr="00593BEA" w:rsidRDefault="005025A8" w:rsidP="005025A8"/>
    <w:p w14:paraId="24AA4D22"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Alghamdi, A. K., &amp; Baytiyeh, H. (2021). Teachers’ perceptions of school leadership practices and their effects on teacher performance and job satisfaction. International Journal of Educational Management, 35(8), 1620–1635.  </w:t>
      </w:r>
    </w:p>
    <w:p w14:paraId="345DE5F2"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Ajzen, I. (1991). The theory of planned behavior. Organizational Behavior and Human Decision Processes, 50(2), 179–211. https://doi.org/10.1016/07495978(91)90020-T </w:t>
      </w:r>
    </w:p>
    <w:p w14:paraId="114B5187" w14:textId="77777777" w:rsidR="007A74CF" w:rsidRPr="00593BEA" w:rsidRDefault="00001C6D" w:rsidP="00E238DE">
      <w:pPr>
        <w:spacing w:after="0" w:line="276" w:lineRule="auto"/>
        <w:ind w:left="736" w:right="3" w:hanging="720"/>
        <w:rPr>
          <w:rFonts w:ascii="Times New Roman" w:hAnsi="Times New Roman" w:cs="Times New Roman"/>
        </w:rPr>
      </w:pPr>
      <w:r w:rsidRPr="00593BEA">
        <w:rPr>
          <w:rFonts w:ascii="Times New Roman" w:hAnsi="Times New Roman" w:cs="Times New Roman"/>
        </w:rPr>
        <w:t xml:space="preserve">Almalki, S. (2022). Inclusive Education: America and Saudi’s Attempts at Including Students with Intellectual Disability in the Classroom. Journal of Education, 18, 1–32. </w:t>
      </w:r>
    </w:p>
    <w:p w14:paraId="11836F01"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Alsaqr, A. M. (2021). Remarks on the use of Pearson’s and Spearman’s correlation coefficients in assessing relationships in ophthalmic data. African Vision and Eye Health, 80(1), a612. https://doi.org/10.4102/aveh.v80i1.612 </w:t>
      </w:r>
    </w:p>
    <w:p w14:paraId="7A462D5C"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Blackman, D. A., Buick, F., O’Donnell, M. E., &amp; Ilahee, N. (2022). Changing the conversation to create organizational change. Journal of Change Management, 22(3), 252–272. </w:t>
      </w:r>
      <w:hyperlink r:id="rId8">
        <w:r w:rsidRPr="00593BEA">
          <w:rPr>
            <w:rFonts w:ascii="Times New Roman" w:hAnsi="Times New Roman" w:cs="Times New Roman"/>
          </w:rPr>
          <w:t>https://doi.org/10.1080/14697017.2022.2040570</w:t>
        </w:r>
      </w:hyperlink>
      <w:hyperlink r:id="rId9">
        <w:r w:rsidRPr="00593BEA">
          <w:rPr>
            <w:rFonts w:ascii="Times New Roman" w:hAnsi="Times New Roman" w:cs="Times New Roman"/>
          </w:rPr>
          <w:t xml:space="preserve"> </w:t>
        </w:r>
      </w:hyperlink>
    </w:p>
    <w:p w14:paraId="714724DF"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Davis, M., &amp; Clark, K. (2020). </w:t>
      </w:r>
      <w:r w:rsidRPr="00593BEA">
        <w:rPr>
          <w:rFonts w:ascii="Times New Roman" w:hAnsi="Times New Roman" w:cs="Times New Roman"/>
          <w:i/>
        </w:rPr>
        <w:t>Teacher competence and instructional quality in the 21st century classroom</w:t>
      </w:r>
      <w:r w:rsidRPr="00593BEA">
        <w:rPr>
          <w:rFonts w:ascii="Times New Roman" w:hAnsi="Times New Roman" w:cs="Times New Roman"/>
        </w:rPr>
        <w:t xml:space="preserve">. Journal of Educational Research, 113(5), 357–370. </w:t>
      </w:r>
    </w:p>
    <w:p w14:paraId="515E61FE"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DepEd underscores inclusive, equitable quality education in IDE 2023. (2023, January). Department of Education. </w:t>
      </w:r>
      <w:hyperlink r:id="rId10">
        <w:r w:rsidRPr="00593BEA">
          <w:rPr>
            <w:rFonts w:ascii="Times New Roman" w:hAnsi="Times New Roman" w:cs="Times New Roman"/>
          </w:rPr>
          <w:t>https://www.deped.gov.ph/2023/01/25/deped</w:t>
        </w:r>
      </w:hyperlink>
      <w:hyperlink r:id="rId11"/>
      <w:hyperlink r:id="rId12">
        <w:r w:rsidRPr="00593BEA">
          <w:rPr>
            <w:rFonts w:ascii="Times New Roman" w:hAnsi="Times New Roman" w:cs="Times New Roman"/>
          </w:rPr>
          <w:t>underscores</w:t>
        </w:r>
      </w:hyperlink>
      <w:hyperlink r:id="rId13">
        <w:r w:rsidRPr="00593BEA">
          <w:rPr>
            <w:rFonts w:ascii="Times New Roman" w:hAnsi="Times New Roman" w:cs="Times New Roman"/>
          </w:rPr>
          <w:t>-</w:t>
        </w:r>
      </w:hyperlink>
      <w:hyperlink r:id="rId14">
        <w:r w:rsidRPr="00593BEA">
          <w:rPr>
            <w:rFonts w:ascii="Times New Roman" w:hAnsi="Times New Roman" w:cs="Times New Roman"/>
          </w:rPr>
          <w:t>inclusive</w:t>
        </w:r>
      </w:hyperlink>
      <w:hyperlink r:id="rId15">
        <w:r w:rsidRPr="00593BEA">
          <w:rPr>
            <w:rFonts w:ascii="Times New Roman" w:hAnsi="Times New Roman" w:cs="Times New Roman"/>
          </w:rPr>
          <w:t>-</w:t>
        </w:r>
      </w:hyperlink>
      <w:hyperlink r:id="rId16">
        <w:r w:rsidRPr="00593BEA">
          <w:rPr>
            <w:rFonts w:ascii="Times New Roman" w:hAnsi="Times New Roman" w:cs="Times New Roman"/>
          </w:rPr>
          <w:t>equitable</w:t>
        </w:r>
      </w:hyperlink>
      <w:hyperlink r:id="rId17">
        <w:r w:rsidRPr="00593BEA">
          <w:rPr>
            <w:rFonts w:ascii="Times New Roman" w:hAnsi="Times New Roman" w:cs="Times New Roman"/>
          </w:rPr>
          <w:t>-</w:t>
        </w:r>
      </w:hyperlink>
      <w:hyperlink r:id="rId18">
        <w:r w:rsidRPr="00593BEA">
          <w:rPr>
            <w:rFonts w:ascii="Times New Roman" w:hAnsi="Times New Roman" w:cs="Times New Roman"/>
          </w:rPr>
          <w:t>quality</w:t>
        </w:r>
      </w:hyperlink>
      <w:hyperlink r:id="rId19">
        <w:r w:rsidRPr="00593BEA">
          <w:rPr>
            <w:rFonts w:ascii="Times New Roman" w:hAnsi="Times New Roman" w:cs="Times New Roman"/>
          </w:rPr>
          <w:t>-</w:t>
        </w:r>
      </w:hyperlink>
      <w:hyperlink r:id="rId20">
        <w:r w:rsidRPr="00593BEA">
          <w:rPr>
            <w:rFonts w:ascii="Times New Roman" w:hAnsi="Times New Roman" w:cs="Times New Roman"/>
          </w:rPr>
          <w:t>education</w:t>
        </w:r>
      </w:hyperlink>
      <w:hyperlink r:id="rId21">
        <w:r w:rsidRPr="00593BEA">
          <w:rPr>
            <w:rFonts w:ascii="Times New Roman" w:hAnsi="Times New Roman" w:cs="Times New Roman"/>
          </w:rPr>
          <w:t>-</w:t>
        </w:r>
      </w:hyperlink>
      <w:hyperlink r:id="rId22">
        <w:r w:rsidRPr="00593BEA">
          <w:rPr>
            <w:rFonts w:ascii="Times New Roman" w:hAnsi="Times New Roman" w:cs="Times New Roman"/>
          </w:rPr>
          <w:t>in</w:t>
        </w:r>
      </w:hyperlink>
      <w:hyperlink r:id="rId23">
        <w:r w:rsidRPr="00593BEA">
          <w:rPr>
            <w:rFonts w:ascii="Times New Roman" w:hAnsi="Times New Roman" w:cs="Times New Roman"/>
          </w:rPr>
          <w:t>-</w:t>
        </w:r>
      </w:hyperlink>
      <w:hyperlink r:id="rId24">
        <w:r w:rsidRPr="00593BEA">
          <w:rPr>
            <w:rFonts w:ascii="Times New Roman" w:hAnsi="Times New Roman" w:cs="Times New Roman"/>
          </w:rPr>
          <w:t>ide</w:t>
        </w:r>
      </w:hyperlink>
      <w:hyperlink r:id="rId25">
        <w:r w:rsidRPr="00593BEA">
          <w:rPr>
            <w:rFonts w:ascii="Times New Roman" w:hAnsi="Times New Roman" w:cs="Times New Roman"/>
          </w:rPr>
          <w:t>-</w:t>
        </w:r>
      </w:hyperlink>
      <w:hyperlink r:id="rId26">
        <w:r w:rsidRPr="00593BEA">
          <w:rPr>
            <w:rFonts w:ascii="Times New Roman" w:hAnsi="Times New Roman" w:cs="Times New Roman"/>
          </w:rPr>
          <w:t>2023/</w:t>
        </w:r>
      </w:hyperlink>
      <w:hyperlink r:id="rId27">
        <w:r w:rsidRPr="00593BEA">
          <w:rPr>
            <w:rFonts w:ascii="Times New Roman" w:hAnsi="Times New Roman" w:cs="Times New Roman"/>
          </w:rPr>
          <w:t xml:space="preserve"> </w:t>
        </w:r>
      </w:hyperlink>
    </w:p>
    <w:p w14:paraId="2CE2252A" w14:textId="77777777" w:rsidR="007A74CF" w:rsidRPr="00593BEA" w:rsidRDefault="00001C6D" w:rsidP="00E238DE">
      <w:pPr>
        <w:spacing w:after="0" w:line="276" w:lineRule="auto"/>
        <w:ind w:left="721" w:hanging="720"/>
        <w:jc w:val="left"/>
        <w:rPr>
          <w:rFonts w:ascii="Times New Roman" w:hAnsi="Times New Roman" w:cs="Times New Roman"/>
        </w:rPr>
      </w:pPr>
      <w:r w:rsidRPr="00593BEA">
        <w:rPr>
          <w:rFonts w:ascii="Times New Roman" w:hAnsi="Times New Roman" w:cs="Times New Roman"/>
        </w:rPr>
        <w:t xml:space="preserve">Garcia, R., &amp; Kim, S. (2023). </w:t>
      </w:r>
      <w:r w:rsidRPr="00593BEA">
        <w:rPr>
          <w:rFonts w:ascii="Times New Roman" w:hAnsi="Times New Roman" w:cs="Times New Roman"/>
          <w:i/>
        </w:rPr>
        <w:t>Principal–teacher relationships and school climate: Associations with teacher commitment and performance</w:t>
      </w:r>
      <w:r w:rsidRPr="00593BEA">
        <w:rPr>
          <w:rFonts w:ascii="Times New Roman" w:hAnsi="Times New Roman" w:cs="Times New Roman"/>
        </w:rPr>
        <w:t xml:space="preserve">. Educational Administration Quarterly, </w:t>
      </w:r>
    </w:p>
    <w:p w14:paraId="7AB89891" w14:textId="77777777" w:rsidR="007A74CF" w:rsidRPr="00593BEA" w:rsidRDefault="00001C6D" w:rsidP="00E238DE">
      <w:pPr>
        <w:spacing w:after="0" w:line="276" w:lineRule="auto"/>
        <w:ind w:left="197"/>
        <w:jc w:val="center"/>
        <w:rPr>
          <w:rFonts w:ascii="Times New Roman" w:hAnsi="Times New Roman" w:cs="Times New Roman"/>
        </w:rPr>
      </w:pPr>
      <w:r w:rsidRPr="00593BEA">
        <w:rPr>
          <w:rFonts w:ascii="Times New Roman" w:hAnsi="Times New Roman" w:cs="Times New Roman"/>
        </w:rPr>
        <w:t xml:space="preserve">59(3), 412–439. </w:t>
      </w:r>
      <w:r w:rsidRPr="00593BEA">
        <w:rPr>
          <w:rFonts w:ascii="Times New Roman" w:hAnsi="Times New Roman" w:cs="Times New Roman"/>
          <w:i/>
        </w:rPr>
        <w:t>(Aligns with affiliative leadership and relational school climate.)</w:t>
      </w:r>
      <w:r w:rsidRPr="00593BEA">
        <w:rPr>
          <w:rFonts w:ascii="Times New Roman" w:hAnsi="Times New Roman" w:cs="Times New Roman"/>
        </w:rPr>
        <w:t xml:space="preserve"> </w:t>
      </w:r>
    </w:p>
    <w:p w14:paraId="16C1EA7D"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Gravetter, F. J., &amp; Wallnau, L. B. (2017). Statistics for the Behavioral Sciences (10th ed.). Cengage Learning. </w:t>
      </w:r>
    </w:p>
    <w:p w14:paraId="284D81F9" w14:textId="77777777" w:rsidR="007A74CF" w:rsidRPr="00593BEA" w:rsidRDefault="00001C6D" w:rsidP="00E238DE">
      <w:pPr>
        <w:spacing w:after="0" w:line="276" w:lineRule="auto"/>
        <w:ind w:left="721" w:hanging="720"/>
        <w:jc w:val="left"/>
        <w:rPr>
          <w:rFonts w:ascii="Times New Roman" w:hAnsi="Times New Roman" w:cs="Times New Roman"/>
        </w:rPr>
      </w:pPr>
      <w:r w:rsidRPr="00593BEA">
        <w:rPr>
          <w:rFonts w:ascii="Times New Roman" w:hAnsi="Times New Roman" w:cs="Times New Roman"/>
        </w:rPr>
        <w:t xml:space="preserve">Hernandez, J., &amp; Lee, H. (2022). </w:t>
      </w:r>
      <w:r w:rsidRPr="00593BEA">
        <w:rPr>
          <w:rFonts w:ascii="Times New Roman" w:hAnsi="Times New Roman" w:cs="Times New Roman"/>
          <w:i/>
        </w:rPr>
        <w:t>Leadership styles and teacher outcomes: A correlational study in urban schools.</w:t>
      </w:r>
      <w:r w:rsidRPr="00593BEA">
        <w:rPr>
          <w:rFonts w:ascii="Times New Roman" w:hAnsi="Times New Roman" w:cs="Times New Roman"/>
        </w:rPr>
        <w:t xml:space="preserve"> Journal of School Leadership, 32(1), 78–98.</w:t>
      </w:r>
      <w:r w:rsidRPr="00593BEA">
        <w:rPr>
          <w:rFonts w:ascii="Times New Roman" w:hAnsi="Times New Roman" w:cs="Times New Roman"/>
          <w:i/>
        </w:rPr>
        <w:t xml:space="preserve"> </w:t>
      </w:r>
    </w:p>
    <w:p w14:paraId="407FE8A7"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lastRenderedPageBreak/>
        <w:t xml:space="preserve">Kim, J., &amp; Choi, Y. (2022). </w:t>
      </w:r>
      <w:r w:rsidRPr="00593BEA">
        <w:rPr>
          <w:rFonts w:ascii="Times New Roman" w:hAnsi="Times New Roman" w:cs="Times New Roman"/>
          <w:i/>
        </w:rPr>
        <w:t>Integrating technology and school leadership: Predictors of teacher effectiveness.</w:t>
      </w:r>
      <w:r w:rsidRPr="00593BEA">
        <w:rPr>
          <w:rFonts w:ascii="Times New Roman" w:hAnsi="Times New Roman" w:cs="Times New Roman"/>
        </w:rPr>
        <w:t xml:space="preserve"> Educational Technology Research and Development, 70(4), 1247–1266. </w:t>
      </w:r>
    </w:p>
    <w:p w14:paraId="060D152E" w14:textId="77777777" w:rsidR="007A74CF" w:rsidRPr="00593BEA" w:rsidRDefault="00001C6D" w:rsidP="00E238DE">
      <w:pPr>
        <w:spacing w:after="0" w:line="276" w:lineRule="auto"/>
        <w:ind w:left="746"/>
        <w:jc w:val="left"/>
        <w:rPr>
          <w:rFonts w:ascii="Times New Roman" w:hAnsi="Times New Roman" w:cs="Times New Roman"/>
        </w:rPr>
      </w:pPr>
      <w:r w:rsidRPr="00593BEA">
        <w:rPr>
          <w:rFonts w:ascii="Times New Roman" w:hAnsi="Times New Roman" w:cs="Times New Roman"/>
          <w:i/>
        </w:rPr>
        <w:t>(Supports regression finding on technology predicting effectiveness.)</w:t>
      </w:r>
      <w:r w:rsidRPr="00593BEA">
        <w:rPr>
          <w:rFonts w:ascii="Times New Roman" w:hAnsi="Times New Roman" w:cs="Times New Roman"/>
        </w:rPr>
        <w:t xml:space="preserve"> </w:t>
      </w:r>
    </w:p>
    <w:p w14:paraId="3EF23644"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Khorana, A., Pareek, A., Ollivier, M., Madjarova, S. J., Kunze, K. N., Nwachukwu, B. U., &amp; Karlsson, J. (2023). Choosing the appropriate measure of central tendency: Mean, median, or mode? Knee Surgery, Sports Traumatology, Arthroscopy, 31(1), 12-15. </w:t>
      </w:r>
      <w:hyperlink r:id="rId28">
        <w:r w:rsidRPr="00593BEA">
          <w:rPr>
            <w:rFonts w:ascii="Times New Roman" w:hAnsi="Times New Roman" w:cs="Times New Roman"/>
          </w:rPr>
          <w:t>https://doi.org/10.1007/s00167</w:t>
        </w:r>
      </w:hyperlink>
      <w:hyperlink r:id="rId29">
        <w:r w:rsidRPr="00593BEA">
          <w:rPr>
            <w:rFonts w:ascii="Times New Roman" w:hAnsi="Times New Roman" w:cs="Times New Roman"/>
          </w:rPr>
          <w:t>-</w:t>
        </w:r>
      </w:hyperlink>
      <w:hyperlink r:id="rId30">
        <w:r w:rsidRPr="00593BEA">
          <w:rPr>
            <w:rFonts w:ascii="Times New Roman" w:hAnsi="Times New Roman" w:cs="Times New Roman"/>
          </w:rPr>
          <w:t>022</w:t>
        </w:r>
      </w:hyperlink>
      <w:hyperlink r:id="rId31">
        <w:r w:rsidRPr="00593BEA">
          <w:rPr>
            <w:rFonts w:ascii="Times New Roman" w:hAnsi="Times New Roman" w:cs="Times New Roman"/>
          </w:rPr>
          <w:t>-</w:t>
        </w:r>
      </w:hyperlink>
      <w:hyperlink r:id="rId32">
        <w:r w:rsidRPr="00593BEA">
          <w:rPr>
            <w:rFonts w:ascii="Times New Roman" w:hAnsi="Times New Roman" w:cs="Times New Roman"/>
          </w:rPr>
          <w:t>07204</w:t>
        </w:r>
      </w:hyperlink>
      <w:hyperlink r:id="rId33">
        <w:r w:rsidRPr="00593BEA">
          <w:rPr>
            <w:rFonts w:ascii="Times New Roman" w:hAnsi="Times New Roman" w:cs="Times New Roman"/>
          </w:rPr>
          <w:t>-</w:t>
        </w:r>
      </w:hyperlink>
      <w:hyperlink r:id="rId34">
        <w:r w:rsidRPr="00593BEA">
          <w:rPr>
            <w:rFonts w:ascii="Times New Roman" w:hAnsi="Times New Roman" w:cs="Times New Roman"/>
          </w:rPr>
          <w:t>y</w:t>
        </w:r>
      </w:hyperlink>
      <w:hyperlink r:id="rId35">
        <w:r w:rsidRPr="00593BEA">
          <w:rPr>
            <w:rFonts w:ascii="Times New Roman" w:hAnsi="Times New Roman" w:cs="Times New Roman"/>
          </w:rPr>
          <w:t xml:space="preserve"> </w:t>
        </w:r>
      </w:hyperlink>
    </w:p>
    <w:p w14:paraId="6D189D27"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Nguyen, T., &amp; Le, P. (2021). </w:t>
      </w:r>
      <w:r w:rsidRPr="00593BEA">
        <w:rPr>
          <w:rFonts w:ascii="Times New Roman" w:hAnsi="Times New Roman" w:cs="Times New Roman"/>
          <w:i/>
        </w:rPr>
        <w:t>Instructional leadership and teacher engagement in developing countries.</w:t>
      </w:r>
      <w:r w:rsidRPr="00593BEA">
        <w:rPr>
          <w:rFonts w:ascii="Times New Roman" w:hAnsi="Times New Roman" w:cs="Times New Roman"/>
        </w:rPr>
        <w:t xml:space="preserve"> International Journal of Leadership in Education, 24(6), 745–765.</w:t>
      </w:r>
      <w:r w:rsidRPr="00593BEA">
        <w:rPr>
          <w:rFonts w:ascii="Times New Roman" w:hAnsi="Times New Roman" w:cs="Times New Roman"/>
          <w:i/>
        </w:rPr>
        <w:t xml:space="preserve"> </w:t>
      </w:r>
    </w:p>
    <w:p w14:paraId="6451C1D3" w14:textId="77777777" w:rsidR="007A74CF" w:rsidRPr="00593BEA" w:rsidRDefault="00001C6D" w:rsidP="00E238DE">
      <w:pPr>
        <w:spacing w:after="0" w:line="276" w:lineRule="auto"/>
        <w:ind w:left="721" w:hanging="720"/>
        <w:jc w:val="left"/>
        <w:rPr>
          <w:rFonts w:ascii="Times New Roman" w:hAnsi="Times New Roman" w:cs="Times New Roman"/>
        </w:rPr>
      </w:pPr>
      <w:r w:rsidRPr="00593BEA">
        <w:rPr>
          <w:rFonts w:ascii="Times New Roman" w:hAnsi="Times New Roman" w:cs="Times New Roman"/>
        </w:rPr>
        <w:t xml:space="preserve">Patel, M., &amp; Nguyen, D. (2021). </w:t>
      </w:r>
      <w:r w:rsidRPr="00593BEA">
        <w:rPr>
          <w:rFonts w:ascii="Times New Roman" w:hAnsi="Times New Roman" w:cs="Times New Roman"/>
          <w:i/>
        </w:rPr>
        <w:t>Technology competence and its effect on classroom teaching performance.</w:t>
      </w:r>
      <w:r w:rsidRPr="00593BEA">
        <w:rPr>
          <w:rFonts w:ascii="Times New Roman" w:hAnsi="Times New Roman" w:cs="Times New Roman"/>
        </w:rPr>
        <w:t xml:space="preserve"> Computers &amp; Education, 165, 104–145. </w:t>
      </w:r>
    </w:p>
    <w:p w14:paraId="2F85A1C8"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Punzalan, F. R., Bontuyan, J., Sanchez, R., Pangilinan, A., &amp; Sanchez, A. M. (2025). Teaching Learners with Special Educational Needs: A Descriptive-Correlational Study of </w:t>
      </w:r>
    </w:p>
    <w:p w14:paraId="349C3F3D" w14:textId="77777777" w:rsidR="007A74CF" w:rsidRPr="00593BEA" w:rsidRDefault="00001C6D" w:rsidP="00E238DE">
      <w:pPr>
        <w:spacing w:after="0" w:line="276" w:lineRule="auto"/>
        <w:ind w:left="731" w:right="3"/>
        <w:rPr>
          <w:rFonts w:ascii="Times New Roman" w:hAnsi="Times New Roman" w:cs="Times New Roman"/>
        </w:rPr>
      </w:pPr>
      <w:r w:rsidRPr="00593BEA">
        <w:rPr>
          <w:rFonts w:ascii="Times New Roman" w:hAnsi="Times New Roman" w:cs="Times New Roman"/>
        </w:rPr>
        <w:t xml:space="preserve">Teachers’ Challenges, Coping Strategies, and Support Needs. Interna’onal Journal of Open-Access, Interdisciplinary &amp; New Educa’onal Discoveries of ETCOR Educa’onal Research Center (iJOINED ETCOR), 4(3). </w:t>
      </w:r>
      <w:hyperlink r:id="rId36">
        <w:r w:rsidRPr="00593BEA">
          <w:rPr>
            <w:rFonts w:ascii="Times New Roman" w:hAnsi="Times New Roman" w:cs="Times New Roman"/>
          </w:rPr>
          <w:t>https://doi.org/10.63498/etcor428</w:t>
        </w:r>
      </w:hyperlink>
      <w:hyperlink r:id="rId37">
        <w:r w:rsidRPr="00593BEA">
          <w:rPr>
            <w:rFonts w:ascii="Times New Roman" w:hAnsi="Times New Roman" w:cs="Times New Roman"/>
          </w:rPr>
          <w:t xml:space="preserve"> </w:t>
        </w:r>
      </w:hyperlink>
    </w:p>
    <w:p w14:paraId="6932C8DF" w14:textId="77777777" w:rsidR="007A74CF" w:rsidRPr="00593BEA" w:rsidRDefault="00001C6D" w:rsidP="00E238DE">
      <w:pPr>
        <w:spacing w:after="0" w:line="276" w:lineRule="auto"/>
        <w:ind w:left="721" w:hanging="720"/>
        <w:jc w:val="left"/>
        <w:rPr>
          <w:rFonts w:ascii="Times New Roman" w:hAnsi="Times New Roman" w:cs="Times New Roman"/>
        </w:rPr>
      </w:pPr>
      <w:r w:rsidRPr="00593BEA">
        <w:rPr>
          <w:rFonts w:ascii="Times New Roman" w:hAnsi="Times New Roman" w:cs="Times New Roman"/>
        </w:rPr>
        <w:t xml:space="preserve">Ramirez, A., &amp; Park, S. (2021). </w:t>
      </w:r>
      <w:r w:rsidRPr="00593BEA">
        <w:rPr>
          <w:rFonts w:ascii="Times New Roman" w:hAnsi="Times New Roman" w:cs="Times New Roman"/>
          <w:i/>
        </w:rPr>
        <w:t>Transformational and participative leadership in schools: Effects on teacher motivation.</w:t>
      </w:r>
      <w:r w:rsidRPr="00593BEA">
        <w:rPr>
          <w:rFonts w:ascii="Times New Roman" w:hAnsi="Times New Roman" w:cs="Times New Roman"/>
        </w:rPr>
        <w:t xml:space="preserve"> Educational Management Administration &amp; Leadership, </w:t>
      </w:r>
    </w:p>
    <w:p w14:paraId="5C50F850" w14:textId="77777777" w:rsidR="007A74CF" w:rsidRPr="00593BEA" w:rsidRDefault="00001C6D" w:rsidP="00E238DE">
      <w:pPr>
        <w:spacing w:after="0" w:line="276" w:lineRule="auto"/>
        <w:ind w:left="746"/>
        <w:jc w:val="left"/>
        <w:rPr>
          <w:rFonts w:ascii="Times New Roman" w:hAnsi="Times New Roman" w:cs="Times New Roman"/>
        </w:rPr>
      </w:pPr>
      <w:r w:rsidRPr="00593BEA">
        <w:rPr>
          <w:rFonts w:ascii="Times New Roman" w:hAnsi="Times New Roman" w:cs="Times New Roman"/>
        </w:rPr>
        <w:t xml:space="preserve">49(4), 631–651. </w:t>
      </w:r>
      <w:r w:rsidRPr="00593BEA">
        <w:rPr>
          <w:rFonts w:ascii="Times New Roman" w:hAnsi="Times New Roman" w:cs="Times New Roman"/>
          <w:i/>
        </w:rPr>
        <w:t xml:space="preserve">(Matches leadership influences.) </w:t>
      </w:r>
    </w:p>
    <w:p w14:paraId="29530515"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Singh, R., &amp; Mehta, P. (2021). </w:t>
      </w:r>
      <w:r w:rsidRPr="00593BEA">
        <w:rPr>
          <w:rFonts w:ascii="Times New Roman" w:hAnsi="Times New Roman" w:cs="Times New Roman"/>
          <w:i/>
        </w:rPr>
        <w:t>Digital teaching tools and instructional quality: A teacher perspective.</w:t>
      </w:r>
      <w:r w:rsidRPr="00593BEA">
        <w:rPr>
          <w:rFonts w:ascii="Times New Roman" w:hAnsi="Times New Roman" w:cs="Times New Roman"/>
        </w:rPr>
        <w:t xml:space="preserve"> Journal of Computer Assisted Learning, 37(2), 421–435. </w:t>
      </w:r>
    </w:p>
    <w:p w14:paraId="70F6BF4F" w14:textId="77777777" w:rsidR="007A74CF" w:rsidRPr="00593BEA" w:rsidRDefault="00001C6D" w:rsidP="00E238DE">
      <w:pPr>
        <w:spacing w:after="0" w:line="276" w:lineRule="auto"/>
        <w:ind w:left="746"/>
        <w:jc w:val="left"/>
        <w:rPr>
          <w:rFonts w:ascii="Times New Roman" w:hAnsi="Times New Roman" w:cs="Times New Roman"/>
        </w:rPr>
      </w:pPr>
      <w:r w:rsidRPr="00593BEA">
        <w:rPr>
          <w:rFonts w:ascii="Times New Roman" w:hAnsi="Times New Roman" w:cs="Times New Roman"/>
          <w:i/>
        </w:rPr>
        <w:t xml:space="preserve">(Discusses technology use enhancing teaching.) </w:t>
      </w:r>
    </w:p>
    <w:p w14:paraId="45161AE2"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Taylor, J., &amp; Roberts, K. (2020). </w:t>
      </w:r>
      <w:r w:rsidRPr="00593BEA">
        <w:rPr>
          <w:rFonts w:ascii="Times New Roman" w:hAnsi="Times New Roman" w:cs="Times New Roman"/>
          <w:i/>
        </w:rPr>
        <w:t>Technology integration and instructional engagement.</w:t>
      </w:r>
      <w:r w:rsidRPr="00593BEA">
        <w:rPr>
          <w:rFonts w:ascii="Times New Roman" w:hAnsi="Times New Roman" w:cs="Times New Roman"/>
        </w:rPr>
        <w:t xml:space="preserve"> Journal of Educational Computing Research, 57(8), 2100–2125. </w:t>
      </w:r>
    </w:p>
    <w:p w14:paraId="7C121A34" w14:textId="77777777" w:rsidR="007A74CF" w:rsidRPr="00593BEA" w:rsidRDefault="00001C6D" w:rsidP="00E238DE">
      <w:pPr>
        <w:spacing w:after="0" w:line="276" w:lineRule="auto"/>
        <w:ind w:left="736" w:firstLine="0"/>
        <w:jc w:val="left"/>
        <w:rPr>
          <w:rFonts w:ascii="Times New Roman" w:hAnsi="Times New Roman" w:cs="Times New Roman"/>
        </w:rPr>
      </w:pPr>
      <w:r w:rsidRPr="00593BEA">
        <w:rPr>
          <w:rFonts w:ascii="Times New Roman" w:hAnsi="Times New Roman" w:cs="Times New Roman"/>
        </w:rPr>
        <w:t xml:space="preserve"> </w:t>
      </w:r>
    </w:p>
    <w:p w14:paraId="5D842F61"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UNESCO. (2023). Global Education Monitoring Report 2023: Technology in Education (GEM Report). UNESCO. </w:t>
      </w:r>
    </w:p>
    <w:p w14:paraId="331A8B0F"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Were, A. M., &amp; Mugwe, M. (2022). Relevance of school leadership and planning strategies in performance of secondary schools in Co-Curricular activities in Malindi Sub- County, Kenya. Journal of Research Innovation and Implication in Education, 6(4), 127–134. https://www.jriiejournal.com/wp-content/uploads/2022/11/JRIIE-6-4-011.pdf </w:t>
      </w:r>
    </w:p>
    <w:p w14:paraId="1C558ABB"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Zhao, F., Liu, S., &amp; Lim, J. (2021). </w:t>
      </w:r>
      <w:r w:rsidRPr="00593BEA">
        <w:rPr>
          <w:rFonts w:ascii="Times New Roman" w:hAnsi="Times New Roman" w:cs="Times New Roman"/>
          <w:i/>
        </w:rPr>
        <w:t>Technology usage and student outcomes: A meta-analytic review.</w:t>
      </w:r>
      <w:r w:rsidRPr="00593BEA">
        <w:rPr>
          <w:rFonts w:ascii="Times New Roman" w:hAnsi="Times New Roman" w:cs="Times New Roman"/>
        </w:rPr>
        <w:t xml:space="preserve"> Review of Educational Research, 91(3), 415–452. </w:t>
      </w:r>
    </w:p>
    <w:p w14:paraId="18B7D7F7" w14:textId="77777777" w:rsidR="007A74CF" w:rsidRPr="00593BEA" w:rsidRDefault="00001C6D" w:rsidP="00E238DE">
      <w:pPr>
        <w:spacing w:after="0" w:line="276" w:lineRule="auto"/>
        <w:ind w:left="16" w:right="8594" w:firstLine="0"/>
        <w:jc w:val="left"/>
        <w:rPr>
          <w:rFonts w:ascii="Times New Roman" w:hAnsi="Times New Roman" w:cs="Times New Roman"/>
        </w:rPr>
      </w:pPr>
      <w:r w:rsidRPr="00593BEA">
        <w:rPr>
          <w:rFonts w:ascii="Times New Roman" w:hAnsi="Times New Roman" w:cs="Times New Roman"/>
        </w:rPr>
        <w:t xml:space="preserve">                         </w:t>
      </w:r>
    </w:p>
    <w:p w14:paraId="732B4530" w14:textId="77777777" w:rsidR="007E241A" w:rsidRPr="00593BEA" w:rsidRDefault="007E241A" w:rsidP="00E238DE">
      <w:pPr>
        <w:pStyle w:val="Heading2"/>
        <w:spacing w:line="276" w:lineRule="auto"/>
        <w:ind w:left="11"/>
        <w:rPr>
          <w:rFonts w:ascii="Times New Roman" w:hAnsi="Times New Roman" w:cs="Times New Roman"/>
          <w:i w:val="0"/>
        </w:rPr>
      </w:pPr>
    </w:p>
    <w:p w14:paraId="6B3D9799" w14:textId="77777777" w:rsidR="007E241A" w:rsidRPr="00593BEA" w:rsidRDefault="007E241A" w:rsidP="007E241A"/>
    <w:p w14:paraId="1EBE757B" w14:textId="77777777" w:rsidR="007E241A" w:rsidRPr="00593BEA" w:rsidRDefault="007E241A" w:rsidP="007E241A"/>
    <w:p w14:paraId="1F730C68" w14:textId="77777777" w:rsidR="007E241A" w:rsidRPr="00593BEA" w:rsidRDefault="007E241A" w:rsidP="007E241A"/>
    <w:p w14:paraId="3C83453A" w14:textId="77777777" w:rsidR="007E241A" w:rsidRPr="00593BEA" w:rsidRDefault="007E241A" w:rsidP="007E241A"/>
    <w:p w14:paraId="0B647820" w14:textId="77777777" w:rsidR="007E241A" w:rsidRPr="00593BEA" w:rsidRDefault="007E241A" w:rsidP="007E241A"/>
    <w:p w14:paraId="2D954B14" w14:textId="77777777" w:rsidR="007E241A" w:rsidRPr="00593BEA" w:rsidRDefault="007E241A" w:rsidP="007E241A"/>
    <w:p w14:paraId="400487F9" w14:textId="77777777" w:rsidR="007E241A" w:rsidRPr="00593BEA" w:rsidRDefault="007E241A" w:rsidP="007E241A"/>
    <w:p w14:paraId="44C8FF22" w14:textId="77777777" w:rsidR="007E241A" w:rsidRPr="00593BEA" w:rsidRDefault="007E241A" w:rsidP="007E241A"/>
    <w:p w14:paraId="4036BA61" w14:textId="77777777" w:rsidR="007E241A" w:rsidRPr="00593BEA" w:rsidRDefault="007E241A" w:rsidP="007E241A"/>
    <w:p w14:paraId="1E29C47D" w14:textId="77777777" w:rsidR="007E241A" w:rsidRPr="00593BEA" w:rsidRDefault="007E241A" w:rsidP="007E241A"/>
    <w:p w14:paraId="651E3A14" w14:textId="77777777" w:rsidR="007E241A" w:rsidRPr="00593BEA" w:rsidRDefault="007E241A" w:rsidP="007E241A"/>
    <w:p w14:paraId="4614B6CA" w14:textId="77777777" w:rsidR="007E241A" w:rsidRPr="00593BEA" w:rsidRDefault="007E241A" w:rsidP="007E241A"/>
    <w:p w14:paraId="49A5CB05" w14:textId="77777777" w:rsidR="007E241A" w:rsidRPr="00593BEA" w:rsidRDefault="007E241A" w:rsidP="00E238DE">
      <w:pPr>
        <w:pStyle w:val="Heading2"/>
        <w:spacing w:line="276" w:lineRule="auto"/>
        <w:ind w:left="11"/>
        <w:rPr>
          <w:rFonts w:ascii="Times New Roman" w:hAnsi="Times New Roman" w:cs="Times New Roman"/>
          <w:i w:val="0"/>
        </w:rPr>
      </w:pPr>
    </w:p>
    <w:p w14:paraId="217C265B" w14:textId="77777777" w:rsidR="007E241A" w:rsidRPr="00593BEA" w:rsidRDefault="007E241A" w:rsidP="007E241A">
      <w:pPr>
        <w:pStyle w:val="Heading2"/>
        <w:spacing w:line="276" w:lineRule="auto"/>
        <w:ind w:left="11"/>
        <w:jc w:val="center"/>
        <w:rPr>
          <w:rFonts w:ascii="Times New Roman" w:hAnsi="Times New Roman" w:cs="Times New Roman"/>
          <w:i w:val="0"/>
        </w:rPr>
      </w:pPr>
    </w:p>
    <w:p w14:paraId="5FE4E2C4" w14:textId="6496CEEA" w:rsidR="007A74CF" w:rsidRPr="00593BEA" w:rsidRDefault="00001C6D" w:rsidP="007E241A">
      <w:pPr>
        <w:pStyle w:val="Heading2"/>
        <w:spacing w:line="276" w:lineRule="auto"/>
        <w:ind w:left="11"/>
        <w:jc w:val="center"/>
        <w:rPr>
          <w:rFonts w:ascii="Times New Roman" w:hAnsi="Times New Roman" w:cs="Times New Roman"/>
        </w:rPr>
      </w:pPr>
      <w:r w:rsidRPr="00593BEA">
        <w:rPr>
          <w:rFonts w:ascii="Times New Roman" w:hAnsi="Times New Roman" w:cs="Times New Roman"/>
          <w:i w:val="0"/>
        </w:rPr>
        <w:t>Questionnaires</w:t>
      </w:r>
    </w:p>
    <w:p w14:paraId="6ADC5058" w14:textId="0BCC3312" w:rsidR="007A74CF" w:rsidRPr="00593BEA" w:rsidRDefault="007E241A" w:rsidP="007E241A">
      <w:pPr>
        <w:spacing w:after="0" w:line="276" w:lineRule="auto"/>
        <w:ind w:left="11" w:right="4"/>
        <w:jc w:val="center"/>
        <w:rPr>
          <w:rFonts w:ascii="Times New Roman" w:hAnsi="Times New Roman" w:cs="Times New Roman"/>
        </w:rPr>
      </w:pPr>
      <w:r w:rsidRPr="00593BEA">
        <w:rPr>
          <w:rFonts w:ascii="Times New Roman" w:hAnsi="Times New Roman" w:cs="Times New Roman"/>
        </w:rPr>
        <w:t>Questionnaire on the Leadership Styles and Technology Utilization as</w:t>
      </w:r>
    </w:p>
    <w:p w14:paraId="21032353" w14:textId="144C9125" w:rsidR="007A74CF" w:rsidRPr="00593BEA" w:rsidRDefault="007E241A" w:rsidP="007E241A">
      <w:pPr>
        <w:spacing w:after="0" w:line="276" w:lineRule="auto"/>
        <w:ind w:left="11" w:right="4"/>
        <w:jc w:val="center"/>
        <w:rPr>
          <w:rFonts w:ascii="Times New Roman" w:hAnsi="Times New Roman" w:cs="Times New Roman"/>
        </w:rPr>
      </w:pPr>
      <w:r w:rsidRPr="00593BEA">
        <w:rPr>
          <w:rFonts w:ascii="Times New Roman" w:hAnsi="Times New Roman" w:cs="Times New Roman"/>
        </w:rPr>
        <w:t>Predictors of Teaching Effectiveness of Teachers Handling Learners with Educational Needs</w:t>
      </w:r>
    </w:p>
    <w:p w14:paraId="4D3ABC04" w14:textId="77777777" w:rsidR="007E241A" w:rsidRPr="00593BEA" w:rsidRDefault="007E241A" w:rsidP="007E241A">
      <w:pPr>
        <w:spacing w:after="0" w:line="276" w:lineRule="auto"/>
        <w:ind w:left="11" w:right="4"/>
        <w:jc w:val="left"/>
        <w:rPr>
          <w:rFonts w:ascii="Times New Roman" w:hAnsi="Times New Roman" w:cs="Times New Roman"/>
        </w:rPr>
      </w:pPr>
    </w:p>
    <w:p w14:paraId="106EFB9A" w14:textId="5868F2E2" w:rsidR="007A74CF" w:rsidRPr="00593BEA" w:rsidRDefault="00001C6D" w:rsidP="007E241A">
      <w:pPr>
        <w:spacing w:after="0" w:line="276" w:lineRule="auto"/>
        <w:ind w:left="11" w:right="4"/>
        <w:jc w:val="left"/>
        <w:rPr>
          <w:rFonts w:ascii="Times New Roman" w:hAnsi="Times New Roman" w:cs="Times New Roman"/>
        </w:rPr>
      </w:pPr>
      <w:r w:rsidRPr="00593BEA">
        <w:rPr>
          <w:rFonts w:ascii="Times New Roman" w:hAnsi="Times New Roman" w:cs="Times New Roman"/>
        </w:rPr>
        <w:t>General Instructions:</w:t>
      </w:r>
    </w:p>
    <w:p w14:paraId="0CB6EB43" w14:textId="77777777" w:rsidR="007A74CF" w:rsidRPr="00593BEA" w:rsidRDefault="00001C6D" w:rsidP="00E238DE">
      <w:pPr>
        <w:spacing w:after="0" w:line="276" w:lineRule="auto"/>
        <w:ind w:left="1" w:right="4" w:firstLine="720"/>
        <w:rPr>
          <w:rFonts w:ascii="Times New Roman" w:hAnsi="Times New Roman" w:cs="Times New Roman"/>
        </w:rPr>
      </w:pPr>
      <w:r w:rsidRPr="00593BEA">
        <w:rPr>
          <w:rFonts w:ascii="Times New Roman" w:hAnsi="Times New Roman" w:cs="Times New Roman"/>
        </w:rPr>
        <w:t>The survey instrument requires you to honestly assess your, Views on Leadership styles, Technology Utilization and Teaching Effectiveness. There is no right or wrong answer. Kindly, check (</w:t>
      </w:r>
      <w:r w:rsidRPr="00593BEA">
        <w:rPr>
          <w:rFonts w:ascii="Segoe UI Symbol" w:eastAsia="Segoe UI Symbol" w:hAnsi="Segoe UI Symbol" w:cs="Segoe UI Symbol"/>
        </w:rPr>
        <w:t>✓</w:t>
      </w:r>
      <w:r w:rsidRPr="00593BEA">
        <w:rPr>
          <w:rFonts w:ascii="Times New Roman" w:hAnsi="Times New Roman" w:cs="Times New Roman"/>
        </w:rPr>
        <w:t xml:space="preserve">) the space provided in each item which closely corresponds to what you think in general. Please do not leave any question item unanswered. All responses will be treated with strict confidentiality. Your identity will not be recorded, and the information you provide will be used solely for research purposes. Only the researchers will have access to the data, and results will be reported in aggregate form to ensure that no individual can be identified. </w:t>
      </w:r>
    </w:p>
    <w:p w14:paraId="606C122D" w14:textId="77777777" w:rsidR="007A74CF"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PART I – Leadership Styles </w:t>
      </w:r>
    </w:p>
    <w:p w14:paraId="2D0221F7"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b/>
        </w:rPr>
        <w:t>Instructions:</w:t>
      </w:r>
      <w:r w:rsidRPr="00593BEA">
        <w:rPr>
          <w:rFonts w:ascii="Times New Roman" w:hAnsi="Times New Roman" w:cs="Times New Roman"/>
        </w:rPr>
        <w:t xml:space="preserve"> For every given statement, indicate your level of agreement regarding the learning action cell practices in your school. Please refer to the 4-point Likert Scale below: </w:t>
      </w:r>
    </w:p>
    <w:p w14:paraId="45DDBD7F" w14:textId="77777777" w:rsidR="007A74CF" w:rsidRPr="00593BEA" w:rsidRDefault="00001C6D" w:rsidP="00E238DE">
      <w:pPr>
        <w:spacing w:after="0" w:line="276" w:lineRule="auto"/>
        <w:ind w:left="736" w:right="3" w:hanging="720"/>
        <w:rPr>
          <w:rFonts w:ascii="Times New Roman" w:hAnsi="Times New Roman" w:cs="Times New Roman"/>
        </w:rPr>
      </w:pPr>
      <w:r w:rsidRPr="00593BEA">
        <w:rPr>
          <w:rFonts w:ascii="Times New Roman" w:hAnsi="Times New Roman" w:cs="Times New Roman"/>
          <w:b/>
        </w:rPr>
        <w:t xml:space="preserve">Source of Items: </w:t>
      </w:r>
      <w:r w:rsidRPr="00593BEA">
        <w:rPr>
          <w:rFonts w:ascii="Times New Roman" w:hAnsi="Times New Roman" w:cs="Times New Roman"/>
        </w:rPr>
        <w:t xml:space="preserve">Sarwar, U., Tariq, R., &amp; Zhan Yong, Q. (2022). Principals’ leadership styles and its impact on teachers’ performance at college level. Frontiers in Psychology,13. https://doi.org/10.3389/fpsyg.2022.919693 Frontiers </w:t>
      </w:r>
    </w:p>
    <w:p w14:paraId="66BB96E3"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Farooq, A., Dilshad, S. A., &amp; Qadir, S. (2022). A study of leadership styles and teachers’ performance. Competitive Education Research Journal, 3(1), 373-385. Retrieved from </w:t>
      </w:r>
      <w:hyperlink r:id="rId38">
        <w:r w:rsidRPr="00593BEA">
          <w:rPr>
            <w:rFonts w:ascii="Times New Roman" w:hAnsi="Times New Roman" w:cs="Times New Roman"/>
          </w:rPr>
          <w:t>https://cerjournal.com/index.php/cerjournal/article/view/86</w:t>
        </w:r>
      </w:hyperlink>
      <w:hyperlink r:id="rId39">
        <w:r w:rsidRPr="00593BEA">
          <w:rPr>
            <w:rFonts w:ascii="Times New Roman" w:hAnsi="Times New Roman" w:cs="Times New Roman"/>
          </w:rPr>
          <w:t xml:space="preserve"> </w:t>
        </w:r>
      </w:hyperlink>
    </w:p>
    <w:p w14:paraId="459875EE" w14:textId="77777777" w:rsidR="007A74CF" w:rsidRPr="00593BEA" w:rsidRDefault="00001C6D" w:rsidP="00E238DE">
      <w:pPr>
        <w:spacing w:after="0" w:line="276" w:lineRule="auto"/>
        <w:ind w:left="16" w:firstLine="0"/>
        <w:jc w:val="left"/>
        <w:rPr>
          <w:rFonts w:ascii="Times New Roman" w:hAnsi="Times New Roman" w:cs="Times New Roman"/>
        </w:rPr>
      </w:pPr>
      <w:r w:rsidRPr="00593BEA">
        <w:rPr>
          <w:rFonts w:ascii="Times New Roman" w:hAnsi="Times New Roman" w:cs="Times New Roman"/>
        </w:rPr>
        <w:t xml:space="preserve"> </w:t>
      </w:r>
    </w:p>
    <w:p w14:paraId="04F101C8" w14:textId="77777777" w:rsidR="007A74CF"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4 – Strongly Agree </w:t>
      </w:r>
    </w:p>
    <w:p w14:paraId="2CDE12B9" w14:textId="77777777" w:rsidR="007A74CF"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3 - Agree </w:t>
      </w:r>
    </w:p>
    <w:p w14:paraId="5E811E78" w14:textId="77777777" w:rsidR="007A74CF"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2 - Disagree </w:t>
      </w:r>
    </w:p>
    <w:p w14:paraId="1A7AC494" w14:textId="77777777" w:rsidR="007A74CF"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1 – Strongly Disagree </w:t>
      </w:r>
    </w:p>
    <w:tbl>
      <w:tblPr>
        <w:tblStyle w:val="TableGrid"/>
        <w:tblW w:w="9579" w:type="dxa"/>
        <w:tblInd w:w="20" w:type="dxa"/>
        <w:tblCellMar>
          <w:top w:w="45" w:type="dxa"/>
          <w:left w:w="108" w:type="dxa"/>
          <w:right w:w="64" w:type="dxa"/>
        </w:tblCellMar>
        <w:tblLook w:val="04A0" w:firstRow="1" w:lastRow="0" w:firstColumn="1" w:lastColumn="0" w:noHBand="0" w:noVBand="1"/>
      </w:tblPr>
      <w:tblGrid>
        <w:gridCol w:w="7066"/>
        <w:gridCol w:w="628"/>
        <w:gridCol w:w="628"/>
        <w:gridCol w:w="629"/>
        <w:gridCol w:w="628"/>
      </w:tblGrid>
      <w:tr w:rsidR="007A74CF" w:rsidRPr="00593BEA" w14:paraId="79FA28DF" w14:textId="77777777">
        <w:trPr>
          <w:trHeight w:val="452"/>
        </w:trPr>
        <w:tc>
          <w:tcPr>
            <w:tcW w:w="7066" w:type="dxa"/>
            <w:tcBorders>
              <w:top w:val="single" w:sz="3" w:space="0" w:color="000000"/>
              <w:left w:val="single" w:sz="3" w:space="0" w:color="000000"/>
              <w:bottom w:val="single" w:sz="3" w:space="0" w:color="000000"/>
              <w:right w:val="nil"/>
            </w:tcBorders>
          </w:tcPr>
          <w:p w14:paraId="72D41337"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Principal’s Leadership Behavior and Participative Leadership Style </w:t>
            </w:r>
          </w:p>
        </w:tc>
        <w:tc>
          <w:tcPr>
            <w:tcW w:w="628" w:type="dxa"/>
            <w:tcBorders>
              <w:top w:val="single" w:sz="3" w:space="0" w:color="000000"/>
              <w:left w:val="nil"/>
              <w:bottom w:val="single" w:sz="3" w:space="0" w:color="000000"/>
              <w:right w:val="nil"/>
            </w:tcBorders>
          </w:tcPr>
          <w:p w14:paraId="4CF220B0" w14:textId="77777777" w:rsidR="007A74CF" w:rsidRPr="00593BEA" w:rsidRDefault="007A74CF" w:rsidP="00E238DE">
            <w:pPr>
              <w:spacing w:after="0" w:line="276" w:lineRule="auto"/>
              <w:ind w:left="0" w:firstLine="0"/>
              <w:jc w:val="left"/>
              <w:rPr>
                <w:rFonts w:ascii="Times New Roman" w:hAnsi="Times New Roman" w:cs="Times New Roman"/>
              </w:rPr>
            </w:pPr>
          </w:p>
        </w:tc>
        <w:tc>
          <w:tcPr>
            <w:tcW w:w="628" w:type="dxa"/>
            <w:tcBorders>
              <w:top w:val="single" w:sz="3" w:space="0" w:color="000000"/>
              <w:left w:val="nil"/>
              <w:bottom w:val="single" w:sz="3" w:space="0" w:color="000000"/>
              <w:right w:val="nil"/>
            </w:tcBorders>
          </w:tcPr>
          <w:p w14:paraId="7FDCD594" w14:textId="77777777" w:rsidR="007A74CF" w:rsidRPr="00593BEA" w:rsidRDefault="007A74CF" w:rsidP="00E238DE">
            <w:pPr>
              <w:spacing w:after="0" w:line="276" w:lineRule="auto"/>
              <w:ind w:left="0" w:firstLine="0"/>
              <w:jc w:val="left"/>
              <w:rPr>
                <w:rFonts w:ascii="Times New Roman" w:hAnsi="Times New Roman" w:cs="Times New Roman"/>
              </w:rPr>
            </w:pPr>
          </w:p>
        </w:tc>
        <w:tc>
          <w:tcPr>
            <w:tcW w:w="629" w:type="dxa"/>
            <w:tcBorders>
              <w:top w:val="single" w:sz="3" w:space="0" w:color="000000"/>
              <w:left w:val="nil"/>
              <w:bottom w:val="single" w:sz="3" w:space="0" w:color="000000"/>
              <w:right w:val="nil"/>
            </w:tcBorders>
          </w:tcPr>
          <w:p w14:paraId="55FA8035" w14:textId="77777777" w:rsidR="007A74CF" w:rsidRPr="00593BEA" w:rsidRDefault="007A74CF" w:rsidP="00E238DE">
            <w:pPr>
              <w:spacing w:after="0" w:line="276" w:lineRule="auto"/>
              <w:ind w:left="0" w:firstLine="0"/>
              <w:jc w:val="left"/>
              <w:rPr>
                <w:rFonts w:ascii="Times New Roman" w:hAnsi="Times New Roman" w:cs="Times New Roman"/>
              </w:rPr>
            </w:pPr>
          </w:p>
        </w:tc>
        <w:tc>
          <w:tcPr>
            <w:tcW w:w="628" w:type="dxa"/>
            <w:tcBorders>
              <w:top w:val="single" w:sz="3" w:space="0" w:color="000000"/>
              <w:left w:val="nil"/>
              <w:bottom w:val="single" w:sz="3" w:space="0" w:color="000000"/>
              <w:right w:val="single" w:sz="3" w:space="0" w:color="000000"/>
            </w:tcBorders>
          </w:tcPr>
          <w:p w14:paraId="06154B66" w14:textId="77777777" w:rsidR="007A74CF" w:rsidRPr="00593BEA" w:rsidRDefault="007A74CF" w:rsidP="00E238DE">
            <w:pPr>
              <w:spacing w:after="0" w:line="276" w:lineRule="auto"/>
              <w:ind w:left="0" w:firstLine="0"/>
              <w:jc w:val="left"/>
              <w:rPr>
                <w:rFonts w:ascii="Times New Roman" w:hAnsi="Times New Roman" w:cs="Times New Roman"/>
              </w:rPr>
            </w:pPr>
          </w:p>
        </w:tc>
      </w:tr>
      <w:tr w:rsidR="007A74CF" w:rsidRPr="00593BEA" w14:paraId="02BE2950"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0CFEE249"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i/>
              </w:rPr>
              <w:t xml:space="preserve">My principal is… </w:t>
            </w:r>
          </w:p>
        </w:tc>
        <w:tc>
          <w:tcPr>
            <w:tcW w:w="628" w:type="dxa"/>
            <w:tcBorders>
              <w:top w:val="single" w:sz="3" w:space="0" w:color="000000"/>
              <w:left w:val="single" w:sz="3" w:space="0" w:color="000000"/>
              <w:bottom w:val="single" w:sz="3" w:space="0" w:color="000000"/>
              <w:right w:val="single" w:sz="3" w:space="0" w:color="000000"/>
            </w:tcBorders>
          </w:tcPr>
          <w:p w14:paraId="293BB3F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4 </w:t>
            </w:r>
          </w:p>
        </w:tc>
        <w:tc>
          <w:tcPr>
            <w:tcW w:w="628" w:type="dxa"/>
            <w:tcBorders>
              <w:top w:val="single" w:sz="3" w:space="0" w:color="000000"/>
              <w:left w:val="single" w:sz="3" w:space="0" w:color="000000"/>
              <w:bottom w:val="single" w:sz="3" w:space="0" w:color="000000"/>
              <w:right w:val="single" w:sz="3" w:space="0" w:color="000000"/>
            </w:tcBorders>
          </w:tcPr>
          <w:p w14:paraId="727382A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3 </w:t>
            </w:r>
          </w:p>
        </w:tc>
        <w:tc>
          <w:tcPr>
            <w:tcW w:w="629" w:type="dxa"/>
            <w:tcBorders>
              <w:top w:val="single" w:sz="3" w:space="0" w:color="000000"/>
              <w:left w:val="single" w:sz="3" w:space="0" w:color="000000"/>
              <w:bottom w:val="single" w:sz="3" w:space="0" w:color="000000"/>
              <w:right w:val="single" w:sz="3" w:space="0" w:color="000000"/>
            </w:tcBorders>
          </w:tcPr>
          <w:p w14:paraId="54678FB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2 </w:t>
            </w:r>
          </w:p>
        </w:tc>
        <w:tc>
          <w:tcPr>
            <w:tcW w:w="628" w:type="dxa"/>
            <w:tcBorders>
              <w:top w:val="single" w:sz="3" w:space="0" w:color="000000"/>
              <w:left w:val="single" w:sz="3" w:space="0" w:color="000000"/>
              <w:bottom w:val="single" w:sz="3" w:space="0" w:color="000000"/>
              <w:right w:val="single" w:sz="3" w:space="0" w:color="000000"/>
            </w:tcBorders>
          </w:tcPr>
          <w:p w14:paraId="24022E7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1 </w:t>
            </w:r>
          </w:p>
        </w:tc>
      </w:tr>
      <w:tr w:rsidR="007A74CF" w:rsidRPr="00593BEA" w14:paraId="4E9889C6"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54438281"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1. amiable and conversationally accessible </w:t>
            </w:r>
          </w:p>
        </w:tc>
        <w:tc>
          <w:tcPr>
            <w:tcW w:w="628" w:type="dxa"/>
            <w:tcBorders>
              <w:top w:val="single" w:sz="3" w:space="0" w:color="000000"/>
              <w:left w:val="single" w:sz="3" w:space="0" w:color="000000"/>
              <w:bottom w:val="single" w:sz="3" w:space="0" w:color="000000"/>
              <w:right w:val="single" w:sz="3" w:space="0" w:color="000000"/>
            </w:tcBorders>
          </w:tcPr>
          <w:p w14:paraId="3CF281A8"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3E64DF00"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3ECBDC17"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2DC73712"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4AB415A9" w14:textId="77777777">
        <w:trPr>
          <w:trHeight w:val="552"/>
        </w:trPr>
        <w:tc>
          <w:tcPr>
            <w:tcW w:w="7066" w:type="dxa"/>
            <w:tcBorders>
              <w:top w:val="single" w:sz="3" w:space="0" w:color="000000"/>
              <w:left w:val="single" w:sz="3" w:space="0" w:color="000000"/>
              <w:bottom w:val="single" w:sz="3" w:space="0" w:color="000000"/>
              <w:right w:val="single" w:sz="3" w:space="0" w:color="000000"/>
            </w:tcBorders>
          </w:tcPr>
          <w:p w14:paraId="4CEA61C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2. expresses confidence in staff despite disagreements </w:t>
            </w:r>
          </w:p>
        </w:tc>
        <w:tc>
          <w:tcPr>
            <w:tcW w:w="628" w:type="dxa"/>
            <w:tcBorders>
              <w:top w:val="single" w:sz="3" w:space="0" w:color="000000"/>
              <w:left w:val="single" w:sz="3" w:space="0" w:color="000000"/>
              <w:bottom w:val="single" w:sz="3" w:space="0" w:color="000000"/>
              <w:right w:val="single" w:sz="3" w:space="0" w:color="000000"/>
            </w:tcBorders>
          </w:tcPr>
          <w:p w14:paraId="56B5B189"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1368AEFC"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320DC7B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55B2E2CF"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3833856E"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79AFD4E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3. accommodates other teacher’s opinions </w:t>
            </w:r>
          </w:p>
        </w:tc>
        <w:tc>
          <w:tcPr>
            <w:tcW w:w="628" w:type="dxa"/>
            <w:tcBorders>
              <w:top w:val="single" w:sz="3" w:space="0" w:color="000000"/>
              <w:left w:val="single" w:sz="3" w:space="0" w:color="000000"/>
              <w:bottom w:val="single" w:sz="3" w:space="0" w:color="000000"/>
              <w:right w:val="single" w:sz="3" w:space="0" w:color="000000"/>
            </w:tcBorders>
          </w:tcPr>
          <w:p w14:paraId="698779F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D5E965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00B9E4B1"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76871B69"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6D6DE753" w14:textId="77777777">
        <w:trPr>
          <w:trHeight w:val="504"/>
        </w:trPr>
        <w:tc>
          <w:tcPr>
            <w:tcW w:w="7066" w:type="dxa"/>
            <w:tcBorders>
              <w:top w:val="single" w:sz="3" w:space="0" w:color="000000"/>
              <w:left w:val="single" w:sz="3" w:space="0" w:color="000000"/>
              <w:bottom w:val="single" w:sz="3" w:space="0" w:color="000000"/>
              <w:right w:val="single" w:sz="3" w:space="0" w:color="000000"/>
            </w:tcBorders>
          </w:tcPr>
          <w:p w14:paraId="2B929CC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4. encourages staff to express their opinions </w:t>
            </w:r>
          </w:p>
        </w:tc>
        <w:tc>
          <w:tcPr>
            <w:tcW w:w="628" w:type="dxa"/>
            <w:tcBorders>
              <w:top w:val="single" w:sz="3" w:space="0" w:color="000000"/>
              <w:left w:val="single" w:sz="3" w:space="0" w:color="000000"/>
              <w:bottom w:val="single" w:sz="3" w:space="0" w:color="000000"/>
              <w:right w:val="single" w:sz="3" w:space="0" w:color="000000"/>
            </w:tcBorders>
          </w:tcPr>
          <w:p w14:paraId="3294A97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C366F7C"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1F5FAA70"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341A3B9E"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16D21CD6" w14:textId="77777777">
        <w:trPr>
          <w:trHeight w:val="732"/>
        </w:trPr>
        <w:tc>
          <w:tcPr>
            <w:tcW w:w="7066" w:type="dxa"/>
            <w:tcBorders>
              <w:top w:val="single" w:sz="3" w:space="0" w:color="000000"/>
              <w:left w:val="single" w:sz="3" w:space="0" w:color="000000"/>
              <w:bottom w:val="single" w:sz="3" w:space="0" w:color="000000"/>
              <w:right w:val="single" w:sz="3" w:space="0" w:color="000000"/>
            </w:tcBorders>
          </w:tcPr>
          <w:p w14:paraId="2C504D92" w14:textId="77777777" w:rsidR="007A74CF" w:rsidRPr="00593BEA" w:rsidRDefault="00001C6D" w:rsidP="00E238DE">
            <w:pPr>
              <w:spacing w:after="0" w:line="276" w:lineRule="auto"/>
              <w:ind w:left="0" w:firstLine="0"/>
              <w:rPr>
                <w:rFonts w:ascii="Times New Roman" w:hAnsi="Times New Roman" w:cs="Times New Roman"/>
              </w:rPr>
            </w:pPr>
            <w:r w:rsidRPr="00593BEA">
              <w:rPr>
                <w:rFonts w:ascii="Times New Roman" w:hAnsi="Times New Roman" w:cs="Times New Roman"/>
              </w:rPr>
              <w:t xml:space="preserve">5. shows understanding towards staff despite holding divergent opinions with them </w:t>
            </w:r>
          </w:p>
        </w:tc>
        <w:tc>
          <w:tcPr>
            <w:tcW w:w="628" w:type="dxa"/>
            <w:tcBorders>
              <w:top w:val="single" w:sz="3" w:space="0" w:color="000000"/>
              <w:left w:val="single" w:sz="3" w:space="0" w:color="000000"/>
              <w:bottom w:val="single" w:sz="3" w:space="0" w:color="000000"/>
              <w:right w:val="single" w:sz="3" w:space="0" w:color="000000"/>
            </w:tcBorders>
          </w:tcPr>
          <w:p w14:paraId="1FBC9B9B"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21AA3A50"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1A8BE0F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342054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7A454569"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15A90AA0"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6. genuinely sharing information with staff members </w:t>
            </w:r>
          </w:p>
        </w:tc>
        <w:tc>
          <w:tcPr>
            <w:tcW w:w="628" w:type="dxa"/>
            <w:tcBorders>
              <w:top w:val="single" w:sz="3" w:space="0" w:color="000000"/>
              <w:left w:val="single" w:sz="3" w:space="0" w:color="000000"/>
              <w:bottom w:val="single" w:sz="3" w:space="0" w:color="000000"/>
              <w:right w:val="single" w:sz="3" w:space="0" w:color="000000"/>
            </w:tcBorders>
          </w:tcPr>
          <w:p w14:paraId="11094E2E"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2D08FB1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4C94E2D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6D025C2"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27455B41"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4E84C75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7.clarifies roles to staff members </w:t>
            </w:r>
          </w:p>
        </w:tc>
        <w:tc>
          <w:tcPr>
            <w:tcW w:w="628" w:type="dxa"/>
            <w:tcBorders>
              <w:top w:val="single" w:sz="3" w:space="0" w:color="000000"/>
              <w:left w:val="single" w:sz="3" w:space="0" w:color="000000"/>
              <w:bottom w:val="single" w:sz="3" w:space="0" w:color="000000"/>
              <w:right w:val="single" w:sz="3" w:space="0" w:color="000000"/>
            </w:tcBorders>
          </w:tcPr>
          <w:p w14:paraId="56E0AB6C"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41D4560"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71FB2001"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4A07C60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46EC7BD7"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2ACA9C7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8. ensures equal chance of members spearheading task </w:t>
            </w:r>
          </w:p>
        </w:tc>
        <w:tc>
          <w:tcPr>
            <w:tcW w:w="628" w:type="dxa"/>
            <w:tcBorders>
              <w:top w:val="single" w:sz="3" w:space="0" w:color="000000"/>
              <w:left w:val="single" w:sz="3" w:space="0" w:color="000000"/>
              <w:bottom w:val="single" w:sz="3" w:space="0" w:color="000000"/>
              <w:right w:val="single" w:sz="3" w:space="0" w:color="000000"/>
            </w:tcBorders>
          </w:tcPr>
          <w:p w14:paraId="39E2330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35CBDE7F"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692370E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FAEFB5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47900F1F"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7957B507"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9. encourages teamwork among teachers1 </w:t>
            </w:r>
          </w:p>
        </w:tc>
        <w:tc>
          <w:tcPr>
            <w:tcW w:w="628" w:type="dxa"/>
            <w:tcBorders>
              <w:top w:val="single" w:sz="3" w:space="0" w:color="000000"/>
              <w:left w:val="single" w:sz="3" w:space="0" w:color="000000"/>
              <w:bottom w:val="single" w:sz="3" w:space="0" w:color="000000"/>
              <w:right w:val="single" w:sz="3" w:space="0" w:color="000000"/>
            </w:tcBorders>
          </w:tcPr>
          <w:p w14:paraId="34C8CA2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15FFF058"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16B41FF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173AD87E"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2187B7D7" w14:textId="77777777">
        <w:trPr>
          <w:trHeight w:val="448"/>
        </w:trPr>
        <w:tc>
          <w:tcPr>
            <w:tcW w:w="7066" w:type="dxa"/>
            <w:tcBorders>
              <w:top w:val="single" w:sz="3" w:space="0" w:color="000000"/>
              <w:left w:val="single" w:sz="3" w:space="0" w:color="000000"/>
              <w:bottom w:val="single" w:sz="3" w:space="0" w:color="000000"/>
              <w:right w:val="single" w:sz="3" w:space="0" w:color="000000"/>
            </w:tcBorders>
          </w:tcPr>
          <w:p w14:paraId="7CA0FEAF"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10. reaches out to introverted teachers to speak out </w:t>
            </w:r>
          </w:p>
        </w:tc>
        <w:tc>
          <w:tcPr>
            <w:tcW w:w="628" w:type="dxa"/>
            <w:tcBorders>
              <w:top w:val="single" w:sz="3" w:space="0" w:color="000000"/>
              <w:left w:val="single" w:sz="3" w:space="0" w:color="000000"/>
              <w:bottom w:val="single" w:sz="3" w:space="0" w:color="000000"/>
              <w:right w:val="single" w:sz="3" w:space="0" w:color="000000"/>
            </w:tcBorders>
          </w:tcPr>
          <w:p w14:paraId="47578B6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48B531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6FFEA7E9"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177C95B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36367A53" w14:textId="77777777">
        <w:trPr>
          <w:trHeight w:val="580"/>
        </w:trPr>
        <w:tc>
          <w:tcPr>
            <w:tcW w:w="9579" w:type="dxa"/>
            <w:gridSpan w:val="5"/>
            <w:tcBorders>
              <w:top w:val="single" w:sz="3" w:space="0" w:color="000000"/>
              <w:left w:val="single" w:sz="3" w:space="0" w:color="000000"/>
              <w:bottom w:val="single" w:sz="3" w:space="0" w:color="000000"/>
              <w:right w:val="single" w:sz="3" w:space="0" w:color="000000"/>
            </w:tcBorders>
          </w:tcPr>
          <w:p w14:paraId="6EA47557"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lastRenderedPageBreak/>
              <w:t xml:space="preserve"> Principals’ Leadership Behavior with statements related to Affiliative Leadership style </w:t>
            </w:r>
          </w:p>
        </w:tc>
      </w:tr>
      <w:tr w:rsidR="007A74CF" w:rsidRPr="00593BEA" w14:paraId="5F7D5FAF"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62FF956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i/>
              </w:rPr>
              <w:t xml:space="preserve">My principal… </w:t>
            </w:r>
          </w:p>
        </w:tc>
        <w:tc>
          <w:tcPr>
            <w:tcW w:w="628" w:type="dxa"/>
            <w:tcBorders>
              <w:top w:val="single" w:sz="3" w:space="0" w:color="000000"/>
              <w:left w:val="single" w:sz="3" w:space="0" w:color="000000"/>
              <w:bottom w:val="single" w:sz="3" w:space="0" w:color="000000"/>
              <w:right w:val="single" w:sz="3" w:space="0" w:color="000000"/>
            </w:tcBorders>
          </w:tcPr>
          <w:p w14:paraId="02133C5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4 </w:t>
            </w:r>
          </w:p>
        </w:tc>
        <w:tc>
          <w:tcPr>
            <w:tcW w:w="628" w:type="dxa"/>
            <w:tcBorders>
              <w:top w:val="single" w:sz="3" w:space="0" w:color="000000"/>
              <w:left w:val="single" w:sz="3" w:space="0" w:color="000000"/>
              <w:bottom w:val="single" w:sz="3" w:space="0" w:color="000000"/>
              <w:right w:val="single" w:sz="3" w:space="0" w:color="000000"/>
            </w:tcBorders>
          </w:tcPr>
          <w:p w14:paraId="36FE26E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3 </w:t>
            </w:r>
          </w:p>
        </w:tc>
        <w:tc>
          <w:tcPr>
            <w:tcW w:w="629" w:type="dxa"/>
            <w:tcBorders>
              <w:top w:val="single" w:sz="3" w:space="0" w:color="000000"/>
              <w:left w:val="single" w:sz="3" w:space="0" w:color="000000"/>
              <w:bottom w:val="single" w:sz="3" w:space="0" w:color="000000"/>
              <w:right w:val="single" w:sz="3" w:space="0" w:color="000000"/>
            </w:tcBorders>
          </w:tcPr>
          <w:p w14:paraId="4F2825B8"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2 </w:t>
            </w:r>
          </w:p>
        </w:tc>
        <w:tc>
          <w:tcPr>
            <w:tcW w:w="628" w:type="dxa"/>
            <w:tcBorders>
              <w:top w:val="single" w:sz="3" w:space="0" w:color="000000"/>
              <w:left w:val="single" w:sz="3" w:space="0" w:color="000000"/>
              <w:bottom w:val="single" w:sz="3" w:space="0" w:color="000000"/>
              <w:right w:val="single" w:sz="3" w:space="0" w:color="000000"/>
            </w:tcBorders>
          </w:tcPr>
          <w:p w14:paraId="523BE998"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1 </w:t>
            </w:r>
          </w:p>
        </w:tc>
      </w:tr>
      <w:tr w:rsidR="007A74CF" w:rsidRPr="00593BEA" w14:paraId="0F81A469" w14:textId="77777777">
        <w:trPr>
          <w:trHeight w:val="448"/>
        </w:trPr>
        <w:tc>
          <w:tcPr>
            <w:tcW w:w="7066" w:type="dxa"/>
            <w:tcBorders>
              <w:top w:val="single" w:sz="3" w:space="0" w:color="000000"/>
              <w:left w:val="single" w:sz="3" w:space="0" w:color="000000"/>
              <w:bottom w:val="single" w:sz="3" w:space="0" w:color="000000"/>
              <w:right w:val="single" w:sz="3" w:space="0" w:color="000000"/>
            </w:tcBorders>
          </w:tcPr>
          <w:p w14:paraId="67CC92E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1. regards teachers as most important </w:t>
            </w:r>
          </w:p>
        </w:tc>
        <w:tc>
          <w:tcPr>
            <w:tcW w:w="628" w:type="dxa"/>
            <w:tcBorders>
              <w:top w:val="single" w:sz="3" w:space="0" w:color="000000"/>
              <w:left w:val="single" w:sz="3" w:space="0" w:color="000000"/>
              <w:bottom w:val="single" w:sz="3" w:space="0" w:color="000000"/>
              <w:right w:val="single" w:sz="3" w:space="0" w:color="000000"/>
            </w:tcBorders>
          </w:tcPr>
          <w:p w14:paraId="2E2C1842"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6CAB773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090A422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699836F8"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7C7E8516"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7B8CFB3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2. gives members positive feedback frequently </w:t>
            </w:r>
          </w:p>
        </w:tc>
        <w:tc>
          <w:tcPr>
            <w:tcW w:w="628" w:type="dxa"/>
            <w:tcBorders>
              <w:top w:val="single" w:sz="3" w:space="0" w:color="000000"/>
              <w:left w:val="single" w:sz="3" w:space="0" w:color="000000"/>
              <w:bottom w:val="single" w:sz="3" w:space="0" w:color="000000"/>
              <w:right w:val="single" w:sz="3" w:space="0" w:color="000000"/>
            </w:tcBorders>
          </w:tcPr>
          <w:p w14:paraId="6A8ECAE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30B741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69722EBC"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5C77D6F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2E6159E8"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1CC4A88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3. strives to know the feelings of my teachers </w:t>
            </w:r>
          </w:p>
        </w:tc>
        <w:tc>
          <w:tcPr>
            <w:tcW w:w="628" w:type="dxa"/>
            <w:tcBorders>
              <w:top w:val="single" w:sz="3" w:space="0" w:color="000000"/>
              <w:left w:val="single" w:sz="3" w:space="0" w:color="000000"/>
              <w:bottom w:val="single" w:sz="3" w:space="0" w:color="000000"/>
              <w:right w:val="single" w:sz="3" w:space="0" w:color="000000"/>
            </w:tcBorders>
          </w:tcPr>
          <w:p w14:paraId="3F81657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621E185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37997FF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16CF6BA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43988A7F"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67C2DF4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4.allows teachers to go about their roles uninterrupted </w:t>
            </w:r>
          </w:p>
        </w:tc>
        <w:tc>
          <w:tcPr>
            <w:tcW w:w="628" w:type="dxa"/>
            <w:tcBorders>
              <w:top w:val="single" w:sz="3" w:space="0" w:color="000000"/>
              <w:left w:val="single" w:sz="3" w:space="0" w:color="000000"/>
              <w:bottom w:val="single" w:sz="3" w:space="0" w:color="000000"/>
              <w:right w:val="single" w:sz="3" w:space="0" w:color="000000"/>
            </w:tcBorders>
          </w:tcPr>
          <w:p w14:paraId="39FC003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13A0B631"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177A2D7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452F5339"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0BB3E6C2"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4E060D57"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5. schedules the work to be done </w:t>
            </w:r>
          </w:p>
        </w:tc>
        <w:tc>
          <w:tcPr>
            <w:tcW w:w="628" w:type="dxa"/>
            <w:tcBorders>
              <w:top w:val="single" w:sz="3" w:space="0" w:color="000000"/>
              <w:left w:val="single" w:sz="3" w:space="0" w:color="000000"/>
              <w:bottom w:val="single" w:sz="3" w:space="0" w:color="000000"/>
              <w:right w:val="single" w:sz="3" w:space="0" w:color="000000"/>
            </w:tcBorders>
          </w:tcPr>
          <w:p w14:paraId="593AAF5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3B64F27F"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2AB7C8D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67A04CEC"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10694925"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0FA85EF8"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6. gives advance notice of change </w:t>
            </w:r>
          </w:p>
        </w:tc>
        <w:tc>
          <w:tcPr>
            <w:tcW w:w="628" w:type="dxa"/>
            <w:tcBorders>
              <w:top w:val="single" w:sz="3" w:space="0" w:color="000000"/>
              <w:left w:val="single" w:sz="3" w:space="0" w:color="000000"/>
              <w:bottom w:val="single" w:sz="3" w:space="0" w:color="000000"/>
              <w:right w:val="single" w:sz="3" w:space="0" w:color="000000"/>
            </w:tcBorders>
          </w:tcPr>
          <w:p w14:paraId="4950164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20746962"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2CFB8D2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4963B02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26AD4342" w14:textId="77777777">
        <w:trPr>
          <w:trHeight w:val="580"/>
        </w:trPr>
        <w:tc>
          <w:tcPr>
            <w:tcW w:w="7066" w:type="dxa"/>
            <w:tcBorders>
              <w:top w:val="single" w:sz="3" w:space="0" w:color="000000"/>
              <w:left w:val="single" w:sz="3" w:space="0" w:color="000000"/>
              <w:bottom w:val="single" w:sz="3" w:space="0" w:color="000000"/>
              <w:right w:val="single" w:sz="3" w:space="0" w:color="000000"/>
            </w:tcBorders>
          </w:tcPr>
          <w:p w14:paraId="3227D1C8"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7. permits members to use their own judgement </w:t>
            </w:r>
          </w:p>
        </w:tc>
        <w:tc>
          <w:tcPr>
            <w:tcW w:w="628" w:type="dxa"/>
            <w:tcBorders>
              <w:top w:val="single" w:sz="3" w:space="0" w:color="000000"/>
              <w:left w:val="single" w:sz="3" w:space="0" w:color="000000"/>
              <w:bottom w:val="single" w:sz="3" w:space="0" w:color="000000"/>
              <w:right w:val="single" w:sz="3" w:space="0" w:color="000000"/>
            </w:tcBorders>
          </w:tcPr>
          <w:p w14:paraId="3CA7A81E"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6E96529"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42DA9CB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57BA71D1"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2E09E903" w14:textId="77777777">
        <w:trPr>
          <w:trHeight w:val="584"/>
        </w:trPr>
        <w:tc>
          <w:tcPr>
            <w:tcW w:w="7066" w:type="dxa"/>
            <w:tcBorders>
              <w:top w:val="single" w:sz="3" w:space="0" w:color="000000"/>
              <w:left w:val="single" w:sz="3" w:space="0" w:color="000000"/>
              <w:bottom w:val="single" w:sz="3" w:space="0" w:color="000000"/>
              <w:right w:val="single" w:sz="3" w:space="0" w:color="000000"/>
            </w:tcBorders>
          </w:tcPr>
          <w:p w14:paraId="5FF9F6C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8. encourages equality among teachers  </w:t>
            </w:r>
          </w:p>
        </w:tc>
        <w:tc>
          <w:tcPr>
            <w:tcW w:w="628" w:type="dxa"/>
            <w:tcBorders>
              <w:top w:val="single" w:sz="3" w:space="0" w:color="000000"/>
              <w:left w:val="single" w:sz="3" w:space="0" w:color="000000"/>
              <w:bottom w:val="single" w:sz="3" w:space="0" w:color="000000"/>
              <w:right w:val="single" w:sz="3" w:space="0" w:color="000000"/>
            </w:tcBorders>
          </w:tcPr>
          <w:p w14:paraId="137CBB7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333053D1"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600C4A5F"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528E095C"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151FA856" w14:textId="77777777">
        <w:trPr>
          <w:trHeight w:val="580"/>
        </w:trPr>
        <w:tc>
          <w:tcPr>
            <w:tcW w:w="7066" w:type="dxa"/>
            <w:tcBorders>
              <w:top w:val="single" w:sz="3" w:space="0" w:color="000000"/>
              <w:left w:val="single" w:sz="3" w:space="0" w:color="000000"/>
              <w:bottom w:val="single" w:sz="3" w:space="0" w:color="000000"/>
              <w:right w:val="single" w:sz="3" w:space="0" w:color="000000"/>
            </w:tcBorders>
          </w:tcPr>
          <w:p w14:paraId="4D3CE2B8"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9. allows flexible timeliness for completing tasks </w:t>
            </w:r>
          </w:p>
        </w:tc>
        <w:tc>
          <w:tcPr>
            <w:tcW w:w="628" w:type="dxa"/>
            <w:tcBorders>
              <w:top w:val="single" w:sz="3" w:space="0" w:color="000000"/>
              <w:left w:val="single" w:sz="3" w:space="0" w:color="000000"/>
              <w:bottom w:val="single" w:sz="3" w:space="0" w:color="000000"/>
              <w:right w:val="single" w:sz="3" w:space="0" w:color="000000"/>
            </w:tcBorders>
          </w:tcPr>
          <w:p w14:paraId="33D2836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2E073EF0"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67064C1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77A1CC18"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16EDFC7A" w14:textId="77777777">
        <w:trPr>
          <w:trHeight w:val="580"/>
        </w:trPr>
        <w:tc>
          <w:tcPr>
            <w:tcW w:w="7066" w:type="dxa"/>
            <w:tcBorders>
              <w:top w:val="single" w:sz="3" w:space="0" w:color="000000"/>
              <w:left w:val="single" w:sz="3" w:space="0" w:color="000000"/>
              <w:bottom w:val="single" w:sz="3" w:space="0" w:color="000000"/>
              <w:right w:val="single" w:sz="3" w:space="0" w:color="000000"/>
            </w:tcBorders>
          </w:tcPr>
          <w:p w14:paraId="7A89A93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10. communicates empathetically </w:t>
            </w:r>
          </w:p>
        </w:tc>
        <w:tc>
          <w:tcPr>
            <w:tcW w:w="628" w:type="dxa"/>
            <w:tcBorders>
              <w:top w:val="single" w:sz="3" w:space="0" w:color="000000"/>
              <w:left w:val="single" w:sz="3" w:space="0" w:color="000000"/>
              <w:bottom w:val="single" w:sz="3" w:space="0" w:color="000000"/>
              <w:right w:val="single" w:sz="3" w:space="0" w:color="000000"/>
            </w:tcBorders>
          </w:tcPr>
          <w:p w14:paraId="0E2D386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77D9EC2F"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7E46B152"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790D8681"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bl>
    <w:p w14:paraId="42FB804E" w14:textId="77777777" w:rsidR="007A74CF" w:rsidRPr="00593BEA" w:rsidRDefault="00001C6D" w:rsidP="00E238DE">
      <w:pPr>
        <w:spacing w:after="0" w:line="276" w:lineRule="auto"/>
        <w:ind w:left="16" w:firstLine="0"/>
        <w:jc w:val="left"/>
        <w:rPr>
          <w:rFonts w:ascii="Times New Roman" w:hAnsi="Times New Roman" w:cs="Times New Roman"/>
        </w:rPr>
      </w:pPr>
      <w:r w:rsidRPr="00593BEA">
        <w:rPr>
          <w:rFonts w:ascii="Times New Roman" w:hAnsi="Times New Roman" w:cs="Times New Roman"/>
        </w:rPr>
        <w:t xml:space="preserve"> </w:t>
      </w:r>
    </w:p>
    <w:p w14:paraId="4575FBB7" w14:textId="77777777" w:rsidR="007A74CF" w:rsidRPr="00593BEA" w:rsidRDefault="00001C6D" w:rsidP="00E238DE">
      <w:pPr>
        <w:pStyle w:val="Heading2"/>
        <w:spacing w:line="276" w:lineRule="auto"/>
        <w:ind w:left="11"/>
        <w:rPr>
          <w:rFonts w:ascii="Times New Roman" w:hAnsi="Times New Roman" w:cs="Times New Roman"/>
        </w:rPr>
      </w:pPr>
      <w:r w:rsidRPr="00593BEA">
        <w:rPr>
          <w:rFonts w:ascii="Times New Roman" w:hAnsi="Times New Roman" w:cs="Times New Roman"/>
          <w:i w:val="0"/>
        </w:rPr>
        <w:t xml:space="preserve">PART II – Technology Utilization </w:t>
      </w:r>
    </w:p>
    <w:p w14:paraId="5A466AFA" w14:textId="77777777" w:rsidR="007A74CF" w:rsidRPr="00593BEA" w:rsidRDefault="00001C6D" w:rsidP="00E238DE">
      <w:pPr>
        <w:spacing w:after="0" w:line="276" w:lineRule="auto"/>
        <w:ind w:left="16" w:firstLine="0"/>
        <w:jc w:val="left"/>
        <w:rPr>
          <w:rFonts w:ascii="Times New Roman" w:hAnsi="Times New Roman" w:cs="Times New Roman"/>
        </w:rPr>
      </w:pPr>
      <w:r w:rsidRPr="00593BEA">
        <w:rPr>
          <w:rFonts w:ascii="Times New Roman" w:hAnsi="Times New Roman" w:cs="Times New Roman"/>
          <w:b/>
        </w:rPr>
        <w:t xml:space="preserve"> </w:t>
      </w:r>
    </w:p>
    <w:p w14:paraId="5A82EE4E"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b/>
        </w:rPr>
        <w:t>Instructions:</w:t>
      </w:r>
      <w:r w:rsidRPr="00593BEA">
        <w:rPr>
          <w:rFonts w:ascii="Times New Roman" w:hAnsi="Times New Roman" w:cs="Times New Roman"/>
        </w:rPr>
        <w:t xml:space="preserve"> For every given statement, indicate your level of agreement regarding the learning action cell practices in your school. Please refer to the 4-point Likert Scale below: </w:t>
      </w:r>
    </w:p>
    <w:p w14:paraId="6BFD1F58"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b/>
        </w:rPr>
        <w:t>Source of Items:</w:t>
      </w:r>
      <w:r w:rsidRPr="00593BEA">
        <w:rPr>
          <w:rFonts w:ascii="Times New Roman" w:hAnsi="Times New Roman" w:cs="Times New Roman"/>
        </w:rPr>
        <w:t xml:space="preserve"> Moorhouse, B. L. (2023). Teachers’ digital technology use after a period of online teaching. ELT Journal, 77(4), 445-457. https://doi.org/10.1093/elt/ccac050 OUP Academic </w:t>
      </w:r>
    </w:p>
    <w:p w14:paraId="68A85A38"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rPr>
        <w:t xml:space="preserve"> Vidal-Esteve, M. I., &amp; Martín-Gómez, S. (2023). Digitalization of classrooms: A comparative study on teachers’ perceptions about the use of digital teaching materials in early childhood and primary education. Education Sciences, 13(11), 1156. https://doi.org/10.3390/educsci13111156</w:t>
      </w:r>
      <w:r w:rsidRPr="00593BEA">
        <w:rPr>
          <w:rFonts w:ascii="Times New Roman" w:hAnsi="Times New Roman" w:cs="Times New Roman"/>
          <w:i/>
        </w:rPr>
        <w:t xml:space="preserve"> </w:t>
      </w:r>
    </w:p>
    <w:p w14:paraId="1D99FBE0" w14:textId="77777777" w:rsidR="007A74CF" w:rsidRPr="00593BEA" w:rsidRDefault="00001C6D" w:rsidP="00E238DE">
      <w:pPr>
        <w:spacing w:after="0" w:line="276" w:lineRule="auto"/>
        <w:ind w:left="16" w:firstLine="0"/>
        <w:jc w:val="left"/>
        <w:rPr>
          <w:rFonts w:ascii="Times New Roman" w:hAnsi="Times New Roman" w:cs="Times New Roman"/>
        </w:rPr>
      </w:pPr>
      <w:r w:rsidRPr="00593BEA">
        <w:rPr>
          <w:rFonts w:ascii="Times New Roman" w:hAnsi="Times New Roman" w:cs="Times New Roman"/>
        </w:rPr>
        <w:t xml:space="preserve"> </w:t>
      </w:r>
    </w:p>
    <w:p w14:paraId="37607892" w14:textId="77777777" w:rsidR="007A74CF"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4 – Strongly Agree (SA) </w:t>
      </w:r>
    </w:p>
    <w:p w14:paraId="0AFE5BB9" w14:textId="77777777" w:rsidR="007A74CF"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3 – Agree (A) </w:t>
      </w:r>
    </w:p>
    <w:p w14:paraId="5B118426" w14:textId="77777777" w:rsidR="007A74CF"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2 – Disagree (D) </w:t>
      </w:r>
    </w:p>
    <w:p w14:paraId="4A078BA2" w14:textId="77777777" w:rsidR="007A74CF"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1 – Strongly Disagree (SD) </w:t>
      </w:r>
    </w:p>
    <w:p w14:paraId="1E8499EC" w14:textId="77777777" w:rsidR="007A74CF" w:rsidRPr="00593BEA" w:rsidRDefault="00001C6D" w:rsidP="00E238DE">
      <w:pPr>
        <w:spacing w:after="0" w:line="276" w:lineRule="auto"/>
        <w:ind w:left="16" w:firstLine="0"/>
        <w:jc w:val="left"/>
        <w:rPr>
          <w:rFonts w:ascii="Times New Roman" w:hAnsi="Times New Roman" w:cs="Times New Roman"/>
        </w:rPr>
      </w:pPr>
      <w:r w:rsidRPr="00593BEA">
        <w:rPr>
          <w:rFonts w:ascii="Times New Roman" w:hAnsi="Times New Roman" w:cs="Times New Roman"/>
        </w:rPr>
        <w:t xml:space="preserve"> </w:t>
      </w:r>
    </w:p>
    <w:tbl>
      <w:tblPr>
        <w:tblStyle w:val="TableGrid"/>
        <w:tblW w:w="9579" w:type="dxa"/>
        <w:tblInd w:w="20" w:type="dxa"/>
        <w:tblCellMar>
          <w:top w:w="45" w:type="dxa"/>
          <w:left w:w="108" w:type="dxa"/>
          <w:right w:w="63" w:type="dxa"/>
        </w:tblCellMar>
        <w:tblLook w:val="04A0" w:firstRow="1" w:lastRow="0" w:firstColumn="1" w:lastColumn="0" w:noHBand="0" w:noVBand="1"/>
      </w:tblPr>
      <w:tblGrid>
        <w:gridCol w:w="7066"/>
        <w:gridCol w:w="628"/>
        <w:gridCol w:w="628"/>
        <w:gridCol w:w="629"/>
        <w:gridCol w:w="628"/>
      </w:tblGrid>
      <w:tr w:rsidR="007A74CF" w:rsidRPr="00593BEA" w14:paraId="66436460" w14:textId="77777777">
        <w:trPr>
          <w:trHeight w:val="448"/>
        </w:trPr>
        <w:tc>
          <w:tcPr>
            <w:tcW w:w="7066" w:type="dxa"/>
            <w:tcBorders>
              <w:top w:val="single" w:sz="3" w:space="0" w:color="000000"/>
              <w:left w:val="single" w:sz="3" w:space="0" w:color="000000"/>
              <w:bottom w:val="single" w:sz="3" w:space="0" w:color="000000"/>
              <w:right w:val="nil"/>
            </w:tcBorders>
          </w:tcPr>
          <w:p w14:paraId="6011C4EE"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Computer literacy background </w:t>
            </w:r>
          </w:p>
        </w:tc>
        <w:tc>
          <w:tcPr>
            <w:tcW w:w="628" w:type="dxa"/>
            <w:tcBorders>
              <w:top w:val="single" w:sz="3" w:space="0" w:color="000000"/>
              <w:left w:val="nil"/>
              <w:bottom w:val="single" w:sz="3" w:space="0" w:color="000000"/>
              <w:right w:val="nil"/>
            </w:tcBorders>
          </w:tcPr>
          <w:p w14:paraId="24BCC244" w14:textId="77777777" w:rsidR="007A74CF" w:rsidRPr="00593BEA" w:rsidRDefault="007A74CF" w:rsidP="00E238DE">
            <w:pPr>
              <w:spacing w:after="0" w:line="276" w:lineRule="auto"/>
              <w:ind w:left="0" w:firstLine="0"/>
              <w:jc w:val="left"/>
              <w:rPr>
                <w:rFonts w:ascii="Times New Roman" w:hAnsi="Times New Roman" w:cs="Times New Roman"/>
              </w:rPr>
            </w:pPr>
          </w:p>
        </w:tc>
        <w:tc>
          <w:tcPr>
            <w:tcW w:w="628" w:type="dxa"/>
            <w:tcBorders>
              <w:top w:val="single" w:sz="3" w:space="0" w:color="000000"/>
              <w:left w:val="nil"/>
              <w:bottom w:val="single" w:sz="3" w:space="0" w:color="000000"/>
              <w:right w:val="nil"/>
            </w:tcBorders>
          </w:tcPr>
          <w:p w14:paraId="78758271" w14:textId="77777777" w:rsidR="007A74CF" w:rsidRPr="00593BEA" w:rsidRDefault="007A74CF" w:rsidP="00E238DE">
            <w:pPr>
              <w:spacing w:after="0" w:line="276" w:lineRule="auto"/>
              <w:ind w:left="0" w:firstLine="0"/>
              <w:jc w:val="left"/>
              <w:rPr>
                <w:rFonts w:ascii="Times New Roman" w:hAnsi="Times New Roman" w:cs="Times New Roman"/>
              </w:rPr>
            </w:pPr>
          </w:p>
        </w:tc>
        <w:tc>
          <w:tcPr>
            <w:tcW w:w="629" w:type="dxa"/>
            <w:tcBorders>
              <w:top w:val="single" w:sz="3" w:space="0" w:color="000000"/>
              <w:left w:val="nil"/>
              <w:bottom w:val="single" w:sz="3" w:space="0" w:color="000000"/>
              <w:right w:val="nil"/>
            </w:tcBorders>
          </w:tcPr>
          <w:p w14:paraId="4F1A1DCA" w14:textId="77777777" w:rsidR="007A74CF" w:rsidRPr="00593BEA" w:rsidRDefault="007A74CF" w:rsidP="00E238DE">
            <w:pPr>
              <w:spacing w:after="0" w:line="276" w:lineRule="auto"/>
              <w:ind w:left="0" w:firstLine="0"/>
              <w:jc w:val="left"/>
              <w:rPr>
                <w:rFonts w:ascii="Times New Roman" w:hAnsi="Times New Roman" w:cs="Times New Roman"/>
              </w:rPr>
            </w:pPr>
          </w:p>
        </w:tc>
        <w:tc>
          <w:tcPr>
            <w:tcW w:w="628" w:type="dxa"/>
            <w:tcBorders>
              <w:top w:val="single" w:sz="3" w:space="0" w:color="000000"/>
              <w:left w:val="nil"/>
              <w:bottom w:val="single" w:sz="3" w:space="0" w:color="000000"/>
              <w:right w:val="single" w:sz="3" w:space="0" w:color="000000"/>
            </w:tcBorders>
          </w:tcPr>
          <w:p w14:paraId="37F5A839" w14:textId="77777777" w:rsidR="007A74CF" w:rsidRPr="00593BEA" w:rsidRDefault="007A74CF" w:rsidP="00E238DE">
            <w:pPr>
              <w:spacing w:after="0" w:line="276" w:lineRule="auto"/>
              <w:ind w:left="0" w:firstLine="0"/>
              <w:jc w:val="left"/>
              <w:rPr>
                <w:rFonts w:ascii="Times New Roman" w:hAnsi="Times New Roman" w:cs="Times New Roman"/>
              </w:rPr>
            </w:pPr>
          </w:p>
        </w:tc>
      </w:tr>
      <w:tr w:rsidR="007A74CF" w:rsidRPr="00593BEA" w14:paraId="7D809114"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426EB6A1"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i/>
              </w:rPr>
              <w:t xml:space="preserve">As a teacher, I … </w:t>
            </w:r>
          </w:p>
        </w:tc>
        <w:tc>
          <w:tcPr>
            <w:tcW w:w="628" w:type="dxa"/>
            <w:tcBorders>
              <w:top w:val="single" w:sz="3" w:space="0" w:color="000000"/>
              <w:left w:val="single" w:sz="3" w:space="0" w:color="000000"/>
              <w:bottom w:val="single" w:sz="3" w:space="0" w:color="000000"/>
              <w:right w:val="single" w:sz="3" w:space="0" w:color="000000"/>
            </w:tcBorders>
          </w:tcPr>
          <w:p w14:paraId="2C610CB7"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4 </w:t>
            </w:r>
          </w:p>
        </w:tc>
        <w:tc>
          <w:tcPr>
            <w:tcW w:w="628" w:type="dxa"/>
            <w:tcBorders>
              <w:top w:val="single" w:sz="3" w:space="0" w:color="000000"/>
              <w:left w:val="single" w:sz="3" w:space="0" w:color="000000"/>
              <w:bottom w:val="single" w:sz="3" w:space="0" w:color="000000"/>
              <w:right w:val="single" w:sz="3" w:space="0" w:color="000000"/>
            </w:tcBorders>
          </w:tcPr>
          <w:p w14:paraId="2231943C"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3 </w:t>
            </w:r>
          </w:p>
        </w:tc>
        <w:tc>
          <w:tcPr>
            <w:tcW w:w="629" w:type="dxa"/>
            <w:tcBorders>
              <w:top w:val="single" w:sz="3" w:space="0" w:color="000000"/>
              <w:left w:val="single" w:sz="3" w:space="0" w:color="000000"/>
              <w:bottom w:val="single" w:sz="3" w:space="0" w:color="000000"/>
              <w:right w:val="single" w:sz="3" w:space="0" w:color="000000"/>
            </w:tcBorders>
          </w:tcPr>
          <w:p w14:paraId="63108DC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2 </w:t>
            </w:r>
          </w:p>
        </w:tc>
        <w:tc>
          <w:tcPr>
            <w:tcW w:w="628" w:type="dxa"/>
            <w:tcBorders>
              <w:top w:val="single" w:sz="3" w:space="0" w:color="000000"/>
              <w:left w:val="single" w:sz="3" w:space="0" w:color="000000"/>
              <w:bottom w:val="single" w:sz="3" w:space="0" w:color="000000"/>
              <w:right w:val="single" w:sz="3" w:space="0" w:color="000000"/>
            </w:tcBorders>
          </w:tcPr>
          <w:p w14:paraId="0D1BC5D1"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1 </w:t>
            </w:r>
          </w:p>
        </w:tc>
      </w:tr>
      <w:tr w:rsidR="007A74CF" w:rsidRPr="00593BEA" w14:paraId="5F84C87D"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484AA84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1. uses Microsoft Word to create and edit documents. </w:t>
            </w:r>
          </w:p>
        </w:tc>
        <w:tc>
          <w:tcPr>
            <w:tcW w:w="628" w:type="dxa"/>
            <w:tcBorders>
              <w:top w:val="single" w:sz="3" w:space="0" w:color="000000"/>
              <w:left w:val="single" w:sz="3" w:space="0" w:color="000000"/>
              <w:bottom w:val="single" w:sz="3" w:space="0" w:color="000000"/>
              <w:right w:val="single" w:sz="3" w:space="0" w:color="000000"/>
            </w:tcBorders>
          </w:tcPr>
          <w:p w14:paraId="7326509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1FEE4517"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12DD38A2"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4BD257F2"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15336368" w14:textId="77777777">
        <w:trPr>
          <w:trHeight w:val="732"/>
        </w:trPr>
        <w:tc>
          <w:tcPr>
            <w:tcW w:w="7066" w:type="dxa"/>
            <w:tcBorders>
              <w:top w:val="single" w:sz="3" w:space="0" w:color="000000"/>
              <w:left w:val="single" w:sz="3" w:space="0" w:color="000000"/>
              <w:bottom w:val="single" w:sz="3" w:space="0" w:color="000000"/>
              <w:right w:val="single" w:sz="3" w:space="0" w:color="000000"/>
            </w:tcBorders>
          </w:tcPr>
          <w:p w14:paraId="040C3AA1" w14:textId="77777777" w:rsidR="007A74CF" w:rsidRPr="00593BEA" w:rsidRDefault="00001C6D" w:rsidP="00E238DE">
            <w:pPr>
              <w:spacing w:after="0" w:line="276" w:lineRule="auto"/>
              <w:ind w:left="0" w:firstLine="0"/>
              <w:rPr>
                <w:rFonts w:ascii="Times New Roman" w:hAnsi="Times New Roman" w:cs="Times New Roman"/>
              </w:rPr>
            </w:pPr>
            <w:r w:rsidRPr="00593BEA">
              <w:rPr>
                <w:rFonts w:ascii="Times New Roman" w:hAnsi="Times New Roman" w:cs="Times New Roman"/>
              </w:rPr>
              <w:t xml:space="preserve">2. utilizes other Microsoft Office programs such as PowerPoint, Excel, and Publisher for teaching tasks. </w:t>
            </w:r>
          </w:p>
        </w:tc>
        <w:tc>
          <w:tcPr>
            <w:tcW w:w="628" w:type="dxa"/>
            <w:tcBorders>
              <w:top w:val="single" w:sz="3" w:space="0" w:color="000000"/>
              <w:left w:val="single" w:sz="3" w:space="0" w:color="000000"/>
              <w:bottom w:val="single" w:sz="3" w:space="0" w:color="000000"/>
              <w:right w:val="single" w:sz="3" w:space="0" w:color="000000"/>
            </w:tcBorders>
          </w:tcPr>
          <w:p w14:paraId="6431F672"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6BC869F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029576C2"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3AF99E1C"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3F2AC8E6"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6F793EFB"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3. plays media files on appropriate viewers or players </w:t>
            </w:r>
          </w:p>
        </w:tc>
        <w:tc>
          <w:tcPr>
            <w:tcW w:w="628" w:type="dxa"/>
            <w:tcBorders>
              <w:top w:val="single" w:sz="3" w:space="0" w:color="000000"/>
              <w:left w:val="single" w:sz="3" w:space="0" w:color="000000"/>
              <w:bottom w:val="single" w:sz="3" w:space="0" w:color="000000"/>
              <w:right w:val="single" w:sz="3" w:space="0" w:color="000000"/>
            </w:tcBorders>
          </w:tcPr>
          <w:p w14:paraId="197217D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4909B2A1"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14169951"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42046F3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7ACB08F8" w14:textId="77777777">
        <w:trPr>
          <w:trHeight w:val="560"/>
        </w:trPr>
        <w:tc>
          <w:tcPr>
            <w:tcW w:w="7066" w:type="dxa"/>
            <w:tcBorders>
              <w:top w:val="single" w:sz="3" w:space="0" w:color="000000"/>
              <w:left w:val="single" w:sz="3" w:space="0" w:color="000000"/>
              <w:bottom w:val="single" w:sz="3" w:space="0" w:color="000000"/>
              <w:right w:val="single" w:sz="3" w:space="0" w:color="000000"/>
            </w:tcBorders>
          </w:tcPr>
          <w:p w14:paraId="676A036F"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4. prints documents and photos </w:t>
            </w:r>
          </w:p>
        </w:tc>
        <w:tc>
          <w:tcPr>
            <w:tcW w:w="628" w:type="dxa"/>
            <w:tcBorders>
              <w:top w:val="single" w:sz="3" w:space="0" w:color="000000"/>
              <w:left w:val="single" w:sz="3" w:space="0" w:color="000000"/>
              <w:bottom w:val="single" w:sz="3" w:space="0" w:color="000000"/>
              <w:right w:val="single" w:sz="3" w:space="0" w:color="000000"/>
            </w:tcBorders>
          </w:tcPr>
          <w:p w14:paraId="69129808"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95F5B87"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2A46FDBF"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081489B"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754E84A7" w14:textId="77777777">
        <w:trPr>
          <w:trHeight w:val="560"/>
        </w:trPr>
        <w:tc>
          <w:tcPr>
            <w:tcW w:w="7066" w:type="dxa"/>
            <w:tcBorders>
              <w:top w:val="single" w:sz="3" w:space="0" w:color="000000"/>
              <w:left w:val="single" w:sz="3" w:space="0" w:color="000000"/>
              <w:bottom w:val="single" w:sz="3" w:space="0" w:color="000000"/>
              <w:right w:val="single" w:sz="3" w:space="0" w:color="000000"/>
            </w:tcBorders>
          </w:tcPr>
          <w:p w14:paraId="5A2407CE"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lastRenderedPageBreak/>
              <w:t xml:space="preserve">5. save files on specified folders and flash drives </w:t>
            </w:r>
          </w:p>
        </w:tc>
        <w:tc>
          <w:tcPr>
            <w:tcW w:w="628" w:type="dxa"/>
            <w:tcBorders>
              <w:top w:val="single" w:sz="3" w:space="0" w:color="000000"/>
              <w:left w:val="single" w:sz="3" w:space="0" w:color="000000"/>
              <w:bottom w:val="single" w:sz="3" w:space="0" w:color="000000"/>
              <w:right w:val="single" w:sz="3" w:space="0" w:color="000000"/>
            </w:tcBorders>
          </w:tcPr>
          <w:p w14:paraId="334C5D00"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1398A9CF"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62B737C0"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29E29A8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671F7F97" w14:textId="77777777">
        <w:trPr>
          <w:trHeight w:val="892"/>
        </w:trPr>
        <w:tc>
          <w:tcPr>
            <w:tcW w:w="7066" w:type="dxa"/>
            <w:tcBorders>
              <w:top w:val="single" w:sz="3" w:space="0" w:color="000000"/>
              <w:left w:val="single" w:sz="3" w:space="0" w:color="000000"/>
              <w:bottom w:val="single" w:sz="3" w:space="0" w:color="000000"/>
              <w:right w:val="nil"/>
            </w:tcBorders>
          </w:tcPr>
          <w:p w14:paraId="6043FE8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p w14:paraId="2B88E859"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Accessing the Internet </w:t>
            </w:r>
          </w:p>
        </w:tc>
        <w:tc>
          <w:tcPr>
            <w:tcW w:w="628" w:type="dxa"/>
            <w:tcBorders>
              <w:top w:val="single" w:sz="3" w:space="0" w:color="000000"/>
              <w:left w:val="nil"/>
              <w:bottom w:val="single" w:sz="3" w:space="0" w:color="000000"/>
              <w:right w:val="nil"/>
            </w:tcBorders>
          </w:tcPr>
          <w:p w14:paraId="3E466D9B" w14:textId="77777777" w:rsidR="007A74CF" w:rsidRPr="00593BEA" w:rsidRDefault="007A74CF" w:rsidP="00E238DE">
            <w:pPr>
              <w:spacing w:after="0" w:line="276" w:lineRule="auto"/>
              <w:ind w:left="0" w:firstLine="0"/>
              <w:jc w:val="left"/>
              <w:rPr>
                <w:rFonts w:ascii="Times New Roman" w:hAnsi="Times New Roman" w:cs="Times New Roman"/>
              </w:rPr>
            </w:pPr>
          </w:p>
        </w:tc>
        <w:tc>
          <w:tcPr>
            <w:tcW w:w="628" w:type="dxa"/>
            <w:tcBorders>
              <w:top w:val="single" w:sz="3" w:space="0" w:color="000000"/>
              <w:left w:val="nil"/>
              <w:bottom w:val="single" w:sz="3" w:space="0" w:color="000000"/>
              <w:right w:val="nil"/>
            </w:tcBorders>
          </w:tcPr>
          <w:p w14:paraId="2EE7B3E4" w14:textId="77777777" w:rsidR="007A74CF" w:rsidRPr="00593BEA" w:rsidRDefault="007A74CF" w:rsidP="00E238DE">
            <w:pPr>
              <w:spacing w:after="0" w:line="276" w:lineRule="auto"/>
              <w:ind w:left="0" w:firstLine="0"/>
              <w:jc w:val="left"/>
              <w:rPr>
                <w:rFonts w:ascii="Times New Roman" w:hAnsi="Times New Roman" w:cs="Times New Roman"/>
              </w:rPr>
            </w:pPr>
          </w:p>
        </w:tc>
        <w:tc>
          <w:tcPr>
            <w:tcW w:w="629" w:type="dxa"/>
            <w:tcBorders>
              <w:top w:val="single" w:sz="3" w:space="0" w:color="000000"/>
              <w:left w:val="nil"/>
              <w:bottom w:val="single" w:sz="3" w:space="0" w:color="000000"/>
              <w:right w:val="nil"/>
            </w:tcBorders>
          </w:tcPr>
          <w:p w14:paraId="09ED10D7" w14:textId="77777777" w:rsidR="007A74CF" w:rsidRPr="00593BEA" w:rsidRDefault="007A74CF" w:rsidP="00E238DE">
            <w:pPr>
              <w:spacing w:after="0" w:line="276" w:lineRule="auto"/>
              <w:ind w:left="0" w:firstLine="0"/>
              <w:jc w:val="left"/>
              <w:rPr>
                <w:rFonts w:ascii="Times New Roman" w:hAnsi="Times New Roman" w:cs="Times New Roman"/>
              </w:rPr>
            </w:pPr>
          </w:p>
        </w:tc>
        <w:tc>
          <w:tcPr>
            <w:tcW w:w="628" w:type="dxa"/>
            <w:tcBorders>
              <w:top w:val="single" w:sz="3" w:space="0" w:color="000000"/>
              <w:left w:val="nil"/>
              <w:bottom w:val="single" w:sz="3" w:space="0" w:color="000000"/>
              <w:right w:val="single" w:sz="3" w:space="0" w:color="000000"/>
            </w:tcBorders>
          </w:tcPr>
          <w:p w14:paraId="66ABC7DE" w14:textId="77777777" w:rsidR="007A74CF" w:rsidRPr="00593BEA" w:rsidRDefault="007A74CF" w:rsidP="00E238DE">
            <w:pPr>
              <w:spacing w:after="0" w:line="276" w:lineRule="auto"/>
              <w:ind w:left="0" w:firstLine="0"/>
              <w:jc w:val="left"/>
              <w:rPr>
                <w:rFonts w:ascii="Times New Roman" w:hAnsi="Times New Roman" w:cs="Times New Roman"/>
              </w:rPr>
            </w:pPr>
          </w:p>
        </w:tc>
      </w:tr>
      <w:tr w:rsidR="007A74CF" w:rsidRPr="00593BEA" w14:paraId="027A12C3" w14:textId="77777777">
        <w:trPr>
          <w:trHeight w:val="452"/>
        </w:trPr>
        <w:tc>
          <w:tcPr>
            <w:tcW w:w="7066" w:type="dxa"/>
            <w:tcBorders>
              <w:top w:val="single" w:sz="3" w:space="0" w:color="000000"/>
              <w:left w:val="single" w:sz="3" w:space="0" w:color="000000"/>
              <w:bottom w:val="single" w:sz="3" w:space="0" w:color="000000"/>
              <w:right w:val="single" w:sz="3" w:space="0" w:color="000000"/>
            </w:tcBorders>
          </w:tcPr>
          <w:p w14:paraId="3E6EABEE"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i/>
              </w:rPr>
              <w:t xml:space="preserve">As a teacher, I am… </w:t>
            </w:r>
          </w:p>
        </w:tc>
        <w:tc>
          <w:tcPr>
            <w:tcW w:w="628" w:type="dxa"/>
            <w:tcBorders>
              <w:top w:val="single" w:sz="3" w:space="0" w:color="000000"/>
              <w:left w:val="single" w:sz="3" w:space="0" w:color="000000"/>
              <w:bottom w:val="single" w:sz="3" w:space="0" w:color="000000"/>
              <w:right w:val="single" w:sz="3" w:space="0" w:color="000000"/>
            </w:tcBorders>
          </w:tcPr>
          <w:p w14:paraId="36C6AEC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4 </w:t>
            </w:r>
          </w:p>
        </w:tc>
        <w:tc>
          <w:tcPr>
            <w:tcW w:w="628" w:type="dxa"/>
            <w:tcBorders>
              <w:top w:val="single" w:sz="3" w:space="0" w:color="000000"/>
              <w:left w:val="single" w:sz="3" w:space="0" w:color="000000"/>
              <w:bottom w:val="single" w:sz="3" w:space="0" w:color="000000"/>
              <w:right w:val="single" w:sz="3" w:space="0" w:color="000000"/>
            </w:tcBorders>
          </w:tcPr>
          <w:p w14:paraId="7F2B5EDB"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3 </w:t>
            </w:r>
          </w:p>
        </w:tc>
        <w:tc>
          <w:tcPr>
            <w:tcW w:w="629" w:type="dxa"/>
            <w:tcBorders>
              <w:top w:val="single" w:sz="3" w:space="0" w:color="000000"/>
              <w:left w:val="single" w:sz="3" w:space="0" w:color="000000"/>
              <w:bottom w:val="single" w:sz="3" w:space="0" w:color="000000"/>
              <w:right w:val="single" w:sz="3" w:space="0" w:color="000000"/>
            </w:tcBorders>
          </w:tcPr>
          <w:p w14:paraId="3DE2E69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2 </w:t>
            </w:r>
          </w:p>
        </w:tc>
        <w:tc>
          <w:tcPr>
            <w:tcW w:w="628" w:type="dxa"/>
            <w:tcBorders>
              <w:top w:val="single" w:sz="3" w:space="0" w:color="000000"/>
              <w:left w:val="single" w:sz="3" w:space="0" w:color="000000"/>
              <w:bottom w:val="single" w:sz="3" w:space="0" w:color="000000"/>
              <w:right w:val="single" w:sz="3" w:space="0" w:color="000000"/>
            </w:tcBorders>
          </w:tcPr>
          <w:p w14:paraId="44B58347"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1 </w:t>
            </w:r>
          </w:p>
        </w:tc>
      </w:tr>
      <w:tr w:rsidR="007A74CF" w:rsidRPr="00593BEA" w14:paraId="5A2A1674" w14:textId="77777777">
        <w:trPr>
          <w:trHeight w:val="492"/>
        </w:trPr>
        <w:tc>
          <w:tcPr>
            <w:tcW w:w="7066" w:type="dxa"/>
            <w:tcBorders>
              <w:top w:val="single" w:sz="3" w:space="0" w:color="000000"/>
              <w:left w:val="single" w:sz="3" w:space="0" w:color="000000"/>
              <w:bottom w:val="single" w:sz="3" w:space="0" w:color="000000"/>
              <w:right w:val="single" w:sz="3" w:space="0" w:color="000000"/>
            </w:tcBorders>
          </w:tcPr>
          <w:p w14:paraId="202E7FC2" w14:textId="77777777" w:rsidR="007A74CF" w:rsidRPr="00593BEA" w:rsidRDefault="00001C6D" w:rsidP="00E238DE">
            <w:pPr>
              <w:spacing w:after="0" w:line="276" w:lineRule="auto"/>
              <w:ind w:left="360" w:firstLine="0"/>
              <w:jc w:val="left"/>
              <w:rPr>
                <w:rFonts w:ascii="Times New Roman" w:hAnsi="Times New Roman" w:cs="Times New Roman"/>
              </w:rPr>
            </w:pPr>
            <w:r w:rsidRPr="00593BEA">
              <w:rPr>
                <w:rFonts w:ascii="Times New Roman" w:hAnsi="Times New Roman" w:cs="Times New Roman"/>
              </w:rPr>
              <w:t>1.</w:t>
            </w:r>
            <w:r w:rsidRPr="00593BEA">
              <w:rPr>
                <w:rFonts w:ascii="Times New Roman" w:eastAsia="Arial" w:hAnsi="Times New Roman" w:cs="Times New Roman"/>
              </w:rPr>
              <w:t xml:space="preserve"> </w:t>
            </w:r>
            <w:r w:rsidRPr="00593BEA">
              <w:rPr>
                <w:rFonts w:ascii="Times New Roman" w:hAnsi="Times New Roman" w:cs="Times New Roman"/>
              </w:rPr>
              <w:t xml:space="preserve">able to access programs and software for instructional use. </w:t>
            </w:r>
          </w:p>
        </w:tc>
        <w:tc>
          <w:tcPr>
            <w:tcW w:w="628" w:type="dxa"/>
            <w:tcBorders>
              <w:top w:val="single" w:sz="3" w:space="0" w:color="000000"/>
              <w:left w:val="single" w:sz="3" w:space="0" w:color="000000"/>
              <w:bottom w:val="single" w:sz="3" w:space="0" w:color="000000"/>
              <w:right w:val="single" w:sz="3" w:space="0" w:color="000000"/>
            </w:tcBorders>
          </w:tcPr>
          <w:p w14:paraId="32E802CE"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9C074B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3749C507"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24187AC1"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718A9BFC" w14:textId="77777777">
        <w:trPr>
          <w:trHeight w:val="772"/>
        </w:trPr>
        <w:tc>
          <w:tcPr>
            <w:tcW w:w="7066" w:type="dxa"/>
            <w:tcBorders>
              <w:top w:val="single" w:sz="3" w:space="0" w:color="000000"/>
              <w:left w:val="single" w:sz="3" w:space="0" w:color="000000"/>
              <w:bottom w:val="single" w:sz="3" w:space="0" w:color="000000"/>
              <w:right w:val="single" w:sz="3" w:space="0" w:color="000000"/>
            </w:tcBorders>
          </w:tcPr>
          <w:p w14:paraId="1BAC3FE7" w14:textId="77777777" w:rsidR="007A74CF" w:rsidRPr="00593BEA" w:rsidRDefault="00001C6D" w:rsidP="00E238DE">
            <w:pPr>
              <w:spacing w:after="0" w:line="276" w:lineRule="auto"/>
              <w:ind w:left="721" w:hanging="361"/>
              <w:rPr>
                <w:rFonts w:ascii="Times New Roman" w:hAnsi="Times New Roman" w:cs="Times New Roman"/>
              </w:rPr>
            </w:pPr>
            <w:r w:rsidRPr="00593BEA">
              <w:rPr>
                <w:rFonts w:ascii="Times New Roman" w:hAnsi="Times New Roman" w:cs="Times New Roman"/>
              </w:rPr>
              <w:t>2.</w:t>
            </w:r>
            <w:r w:rsidRPr="00593BEA">
              <w:rPr>
                <w:rFonts w:ascii="Times New Roman" w:eastAsia="Arial" w:hAnsi="Times New Roman" w:cs="Times New Roman"/>
              </w:rPr>
              <w:t xml:space="preserve"> </w:t>
            </w:r>
            <w:r w:rsidRPr="00593BEA">
              <w:rPr>
                <w:rFonts w:ascii="Times New Roman" w:hAnsi="Times New Roman" w:cs="Times New Roman"/>
              </w:rPr>
              <w:t xml:space="preserve">able to access public websites and search for relevant teaching materials. </w:t>
            </w:r>
          </w:p>
        </w:tc>
        <w:tc>
          <w:tcPr>
            <w:tcW w:w="628" w:type="dxa"/>
            <w:tcBorders>
              <w:top w:val="single" w:sz="3" w:space="0" w:color="000000"/>
              <w:left w:val="single" w:sz="3" w:space="0" w:color="000000"/>
              <w:bottom w:val="single" w:sz="3" w:space="0" w:color="000000"/>
              <w:right w:val="single" w:sz="3" w:space="0" w:color="000000"/>
            </w:tcBorders>
          </w:tcPr>
          <w:p w14:paraId="3A1C39A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67DC0F4F"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0044358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53C617C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4EF73BAC" w14:textId="77777777">
        <w:trPr>
          <w:trHeight w:val="772"/>
        </w:trPr>
        <w:tc>
          <w:tcPr>
            <w:tcW w:w="7066" w:type="dxa"/>
            <w:tcBorders>
              <w:top w:val="single" w:sz="3" w:space="0" w:color="000000"/>
              <w:left w:val="single" w:sz="3" w:space="0" w:color="000000"/>
              <w:bottom w:val="single" w:sz="3" w:space="0" w:color="000000"/>
              <w:right w:val="single" w:sz="3" w:space="0" w:color="000000"/>
            </w:tcBorders>
          </w:tcPr>
          <w:p w14:paraId="6D8EFC58" w14:textId="77777777" w:rsidR="007A74CF" w:rsidRPr="00593BEA" w:rsidRDefault="00001C6D" w:rsidP="00E238DE">
            <w:pPr>
              <w:spacing w:after="0" w:line="276" w:lineRule="auto"/>
              <w:ind w:left="721" w:hanging="361"/>
              <w:rPr>
                <w:rFonts w:ascii="Times New Roman" w:hAnsi="Times New Roman" w:cs="Times New Roman"/>
              </w:rPr>
            </w:pPr>
            <w:r w:rsidRPr="00593BEA">
              <w:rPr>
                <w:rFonts w:ascii="Times New Roman" w:hAnsi="Times New Roman" w:cs="Times New Roman"/>
              </w:rPr>
              <w:t>3.</w:t>
            </w:r>
            <w:r w:rsidRPr="00593BEA">
              <w:rPr>
                <w:rFonts w:ascii="Times New Roman" w:eastAsia="Arial" w:hAnsi="Times New Roman" w:cs="Times New Roman"/>
              </w:rPr>
              <w:t xml:space="preserve"> </w:t>
            </w:r>
            <w:r w:rsidRPr="00593BEA">
              <w:rPr>
                <w:rFonts w:ascii="Times New Roman" w:hAnsi="Times New Roman" w:cs="Times New Roman"/>
              </w:rPr>
              <w:t xml:space="preserve"> able to join social networking sites like Facebook to connect and share educational content. </w:t>
            </w:r>
          </w:p>
        </w:tc>
        <w:tc>
          <w:tcPr>
            <w:tcW w:w="628" w:type="dxa"/>
            <w:tcBorders>
              <w:top w:val="single" w:sz="3" w:space="0" w:color="000000"/>
              <w:left w:val="single" w:sz="3" w:space="0" w:color="000000"/>
              <w:bottom w:val="single" w:sz="3" w:space="0" w:color="000000"/>
              <w:right w:val="single" w:sz="3" w:space="0" w:color="000000"/>
            </w:tcBorders>
          </w:tcPr>
          <w:p w14:paraId="2173A818"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6D04586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5ABFCC98"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B18BC2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4F13358F" w14:textId="77777777">
        <w:trPr>
          <w:trHeight w:val="777"/>
        </w:trPr>
        <w:tc>
          <w:tcPr>
            <w:tcW w:w="7066" w:type="dxa"/>
            <w:tcBorders>
              <w:top w:val="single" w:sz="3" w:space="0" w:color="000000"/>
              <w:left w:val="single" w:sz="3" w:space="0" w:color="000000"/>
              <w:bottom w:val="single" w:sz="3" w:space="0" w:color="000000"/>
              <w:right w:val="single" w:sz="3" w:space="0" w:color="000000"/>
            </w:tcBorders>
          </w:tcPr>
          <w:p w14:paraId="7DB919F6" w14:textId="77777777" w:rsidR="007A74CF" w:rsidRPr="00593BEA" w:rsidRDefault="00001C6D" w:rsidP="00E238DE">
            <w:pPr>
              <w:spacing w:after="0" w:line="276" w:lineRule="auto"/>
              <w:ind w:left="721" w:hanging="361"/>
              <w:jc w:val="left"/>
              <w:rPr>
                <w:rFonts w:ascii="Times New Roman" w:hAnsi="Times New Roman" w:cs="Times New Roman"/>
              </w:rPr>
            </w:pPr>
            <w:r w:rsidRPr="00593BEA">
              <w:rPr>
                <w:rFonts w:ascii="Times New Roman" w:hAnsi="Times New Roman" w:cs="Times New Roman"/>
              </w:rPr>
              <w:t>4.</w:t>
            </w:r>
            <w:r w:rsidRPr="00593BEA">
              <w:rPr>
                <w:rFonts w:ascii="Times New Roman" w:eastAsia="Arial" w:hAnsi="Times New Roman" w:cs="Times New Roman"/>
              </w:rPr>
              <w:t xml:space="preserve"> </w:t>
            </w:r>
            <w:r w:rsidRPr="00593BEA">
              <w:rPr>
                <w:rFonts w:ascii="Times New Roman" w:hAnsi="Times New Roman" w:cs="Times New Roman"/>
              </w:rPr>
              <w:t xml:space="preserve"> able to download and upload files needed for teaching and learning. </w:t>
            </w:r>
          </w:p>
        </w:tc>
        <w:tc>
          <w:tcPr>
            <w:tcW w:w="628" w:type="dxa"/>
            <w:tcBorders>
              <w:top w:val="single" w:sz="3" w:space="0" w:color="000000"/>
              <w:left w:val="single" w:sz="3" w:space="0" w:color="000000"/>
              <w:bottom w:val="single" w:sz="3" w:space="0" w:color="000000"/>
              <w:right w:val="single" w:sz="3" w:space="0" w:color="000000"/>
            </w:tcBorders>
          </w:tcPr>
          <w:p w14:paraId="4125E27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656D988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3880DD0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42ABACDB"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13049E7A" w14:textId="77777777">
        <w:trPr>
          <w:trHeight w:val="768"/>
        </w:trPr>
        <w:tc>
          <w:tcPr>
            <w:tcW w:w="7066" w:type="dxa"/>
            <w:tcBorders>
              <w:top w:val="single" w:sz="3" w:space="0" w:color="000000"/>
              <w:left w:val="single" w:sz="3" w:space="0" w:color="000000"/>
              <w:bottom w:val="single" w:sz="3" w:space="0" w:color="000000"/>
              <w:right w:val="single" w:sz="3" w:space="0" w:color="000000"/>
            </w:tcBorders>
          </w:tcPr>
          <w:p w14:paraId="2EFA8D49" w14:textId="77777777" w:rsidR="007A74CF" w:rsidRPr="00593BEA" w:rsidRDefault="00001C6D" w:rsidP="00E238DE">
            <w:pPr>
              <w:spacing w:after="0" w:line="276" w:lineRule="auto"/>
              <w:ind w:left="721" w:hanging="361"/>
              <w:jc w:val="left"/>
              <w:rPr>
                <w:rFonts w:ascii="Times New Roman" w:hAnsi="Times New Roman" w:cs="Times New Roman"/>
              </w:rPr>
            </w:pPr>
            <w:r w:rsidRPr="00593BEA">
              <w:rPr>
                <w:rFonts w:ascii="Times New Roman" w:hAnsi="Times New Roman" w:cs="Times New Roman"/>
              </w:rPr>
              <w:t>5.</w:t>
            </w:r>
            <w:r w:rsidRPr="00593BEA">
              <w:rPr>
                <w:rFonts w:ascii="Times New Roman" w:eastAsia="Arial" w:hAnsi="Times New Roman" w:cs="Times New Roman"/>
              </w:rPr>
              <w:t xml:space="preserve"> </w:t>
            </w:r>
            <w:r w:rsidRPr="00593BEA">
              <w:rPr>
                <w:rFonts w:ascii="Times New Roman" w:hAnsi="Times New Roman" w:cs="Times New Roman"/>
              </w:rPr>
              <w:t xml:space="preserve"> able to chat and send emails for communication and collaboration. </w:t>
            </w:r>
          </w:p>
        </w:tc>
        <w:tc>
          <w:tcPr>
            <w:tcW w:w="628" w:type="dxa"/>
            <w:tcBorders>
              <w:top w:val="single" w:sz="3" w:space="0" w:color="000000"/>
              <w:left w:val="single" w:sz="3" w:space="0" w:color="000000"/>
              <w:bottom w:val="single" w:sz="3" w:space="0" w:color="000000"/>
              <w:right w:val="single" w:sz="3" w:space="0" w:color="000000"/>
            </w:tcBorders>
          </w:tcPr>
          <w:p w14:paraId="5D0AF74B"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8BDE6EB"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785083B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43D9BBC0"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bl>
    <w:p w14:paraId="33406D1C" w14:textId="77777777" w:rsidR="007A74CF" w:rsidRPr="00593BEA" w:rsidRDefault="00001C6D" w:rsidP="00E238DE">
      <w:pPr>
        <w:spacing w:after="0" w:line="276" w:lineRule="auto"/>
        <w:ind w:left="16" w:firstLine="0"/>
        <w:jc w:val="left"/>
        <w:rPr>
          <w:rFonts w:ascii="Times New Roman" w:hAnsi="Times New Roman" w:cs="Times New Roman"/>
        </w:rPr>
      </w:pPr>
      <w:r w:rsidRPr="00593BEA">
        <w:rPr>
          <w:rFonts w:ascii="Times New Roman" w:hAnsi="Times New Roman" w:cs="Times New Roman"/>
        </w:rPr>
        <w:t xml:space="preserve"> </w:t>
      </w:r>
    </w:p>
    <w:p w14:paraId="49A6AD41" w14:textId="77777777" w:rsidR="007A74CF" w:rsidRPr="00593BEA" w:rsidRDefault="00001C6D" w:rsidP="00E238DE">
      <w:pPr>
        <w:pStyle w:val="Heading2"/>
        <w:spacing w:line="276" w:lineRule="auto"/>
        <w:ind w:left="11"/>
        <w:rPr>
          <w:rFonts w:ascii="Times New Roman" w:hAnsi="Times New Roman" w:cs="Times New Roman"/>
        </w:rPr>
      </w:pPr>
      <w:r w:rsidRPr="00593BEA">
        <w:rPr>
          <w:rFonts w:ascii="Times New Roman" w:hAnsi="Times New Roman" w:cs="Times New Roman"/>
          <w:i w:val="0"/>
        </w:rPr>
        <w:t xml:space="preserve">PART III – Teaching Effectiveness </w:t>
      </w:r>
    </w:p>
    <w:p w14:paraId="1A51678A" w14:textId="77777777" w:rsidR="007A74CF" w:rsidRPr="00593BEA" w:rsidRDefault="00001C6D" w:rsidP="00E238DE">
      <w:pPr>
        <w:spacing w:after="0" w:line="276" w:lineRule="auto"/>
        <w:ind w:left="721" w:right="4" w:hanging="720"/>
        <w:rPr>
          <w:rFonts w:ascii="Times New Roman" w:hAnsi="Times New Roman" w:cs="Times New Roman"/>
        </w:rPr>
      </w:pPr>
      <w:r w:rsidRPr="00593BEA">
        <w:rPr>
          <w:rFonts w:ascii="Times New Roman" w:hAnsi="Times New Roman" w:cs="Times New Roman"/>
          <w:b/>
        </w:rPr>
        <w:t>Instructions:</w:t>
      </w:r>
      <w:r w:rsidRPr="00593BEA">
        <w:rPr>
          <w:rFonts w:ascii="Times New Roman" w:hAnsi="Times New Roman" w:cs="Times New Roman"/>
        </w:rPr>
        <w:t xml:space="preserve"> For every given statement, indicate your level of agreement regarding the learning action cell practices in your school. Please refer to the 4-point Likert Scale below: </w:t>
      </w:r>
    </w:p>
    <w:p w14:paraId="3FFDD334" w14:textId="77777777" w:rsidR="007A74CF" w:rsidRPr="00593BEA" w:rsidRDefault="00001C6D" w:rsidP="00E238DE">
      <w:pPr>
        <w:spacing w:after="0" w:line="276" w:lineRule="auto"/>
        <w:ind w:left="854" w:right="4" w:hanging="853"/>
        <w:rPr>
          <w:rFonts w:ascii="Times New Roman" w:hAnsi="Times New Roman" w:cs="Times New Roman"/>
        </w:rPr>
      </w:pPr>
      <w:r w:rsidRPr="00593BEA">
        <w:rPr>
          <w:rFonts w:ascii="Times New Roman" w:hAnsi="Times New Roman" w:cs="Times New Roman"/>
          <w:b/>
        </w:rPr>
        <w:t>Source of Items:</w:t>
      </w:r>
      <w:r w:rsidRPr="00593BEA">
        <w:rPr>
          <w:rFonts w:ascii="Times New Roman" w:hAnsi="Times New Roman" w:cs="Times New Roman"/>
        </w:rPr>
        <w:t xml:space="preserve"> Mastrokoukou, S., Kaliris, A., Donche, V., Chauliac, M., Karagiannopoulou, E., Christodoulides, P., &amp; Longobardi, C. (2022). Rediscovering teaching in university: A scoping review of teacher effectiveness in higher education. Frontiers in Education, 7, 861458. https://doi.org/10.3389/feduc.2022.861458 Frontiers+1 </w:t>
      </w:r>
    </w:p>
    <w:p w14:paraId="079C42F8" w14:textId="77777777" w:rsidR="007A74CF" w:rsidRPr="00593BEA" w:rsidRDefault="00001C6D" w:rsidP="00E238DE">
      <w:pPr>
        <w:spacing w:after="0" w:line="276" w:lineRule="auto"/>
        <w:ind w:left="854" w:right="4" w:hanging="853"/>
        <w:rPr>
          <w:rFonts w:ascii="Times New Roman" w:hAnsi="Times New Roman" w:cs="Times New Roman"/>
        </w:rPr>
      </w:pPr>
      <w:r w:rsidRPr="00593BEA">
        <w:rPr>
          <w:rFonts w:ascii="Times New Roman" w:hAnsi="Times New Roman" w:cs="Times New Roman"/>
        </w:rPr>
        <w:t>Taylor, S., &amp; Thion, S. (2023). How has teaching effectiveness been conceptualized? Questioning the consistency between definition and measure. Frontiers in Education, 8, 1253622. https://doi.org/10.3389/feduc.2023.1253622</w:t>
      </w:r>
      <w:r w:rsidRPr="00593BEA">
        <w:rPr>
          <w:rFonts w:ascii="Times New Roman" w:hAnsi="Times New Roman" w:cs="Times New Roman"/>
          <w:i/>
        </w:rPr>
        <w:t xml:space="preserve"> </w:t>
      </w:r>
    </w:p>
    <w:p w14:paraId="10C1C5BD" w14:textId="77777777" w:rsidR="007A74CF" w:rsidRPr="00593BEA" w:rsidRDefault="00001C6D" w:rsidP="00E238DE">
      <w:pPr>
        <w:spacing w:after="0" w:line="276" w:lineRule="auto"/>
        <w:ind w:left="16" w:firstLine="0"/>
        <w:jc w:val="left"/>
        <w:rPr>
          <w:rFonts w:ascii="Times New Roman" w:hAnsi="Times New Roman" w:cs="Times New Roman"/>
        </w:rPr>
      </w:pPr>
      <w:r w:rsidRPr="00593BEA">
        <w:rPr>
          <w:rFonts w:ascii="Times New Roman" w:hAnsi="Times New Roman" w:cs="Times New Roman"/>
        </w:rPr>
        <w:t xml:space="preserve"> </w:t>
      </w:r>
    </w:p>
    <w:p w14:paraId="74CBAC7D" w14:textId="77777777" w:rsidR="007A74CF"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4 – Strongly Agree </w:t>
      </w:r>
    </w:p>
    <w:p w14:paraId="44A52687" w14:textId="77777777" w:rsidR="007A74CF"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3 - Agree </w:t>
      </w:r>
    </w:p>
    <w:p w14:paraId="0EC3F146" w14:textId="77777777" w:rsidR="007A74CF"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2 - Disagree </w:t>
      </w:r>
    </w:p>
    <w:p w14:paraId="0E0BB0F2" w14:textId="77777777" w:rsidR="007A74CF" w:rsidRPr="00593BEA" w:rsidRDefault="00001C6D" w:rsidP="00E238DE">
      <w:pPr>
        <w:spacing w:after="0" w:line="276" w:lineRule="auto"/>
        <w:ind w:left="11" w:right="4"/>
        <w:rPr>
          <w:rFonts w:ascii="Times New Roman" w:hAnsi="Times New Roman" w:cs="Times New Roman"/>
        </w:rPr>
      </w:pPr>
      <w:r w:rsidRPr="00593BEA">
        <w:rPr>
          <w:rFonts w:ascii="Times New Roman" w:hAnsi="Times New Roman" w:cs="Times New Roman"/>
        </w:rPr>
        <w:t xml:space="preserve">1 – Strongly Disagree </w:t>
      </w:r>
    </w:p>
    <w:p w14:paraId="718FF553" w14:textId="77777777" w:rsidR="007A74CF" w:rsidRPr="00593BEA" w:rsidRDefault="00001C6D" w:rsidP="00E238DE">
      <w:pPr>
        <w:spacing w:after="0" w:line="276" w:lineRule="auto"/>
        <w:ind w:left="16" w:firstLine="0"/>
        <w:jc w:val="left"/>
        <w:rPr>
          <w:rFonts w:ascii="Times New Roman" w:hAnsi="Times New Roman" w:cs="Times New Roman"/>
        </w:rPr>
      </w:pPr>
      <w:r w:rsidRPr="00593BEA">
        <w:rPr>
          <w:rFonts w:ascii="Times New Roman" w:hAnsi="Times New Roman" w:cs="Times New Roman"/>
        </w:rPr>
        <w:t xml:space="preserve"> </w:t>
      </w:r>
    </w:p>
    <w:tbl>
      <w:tblPr>
        <w:tblStyle w:val="TableGrid"/>
        <w:tblW w:w="9579" w:type="dxa"/>
        <w:tblInd w:w="20" w:type="dxa"/>
        <w:tblCellMar>
          <w:top w:w="45" w:type="dxa"/>
          <w:left w:w="108" w:type="dxa"/>
          <w:right w:w="62" w:type="dxa"/>
        </w:tblCellMar>
        <w:tblLook w:val="04A0" w:firstRow="1" w:lastRow="0" w:firstColumn="1" w:lastColumn="0" w:noHBand="0" w:noVBand="1"/>
      </w:tblPr>
      <w:tblGrid>
        <w:gridCol w:w="7066"/>
        <w:gridCol w:w="628"/>
        <w:gridCol w:w="628"/>
        <w:gridCol w:w="629"/>
        <w:gridCol w:w="628"/>
      </w:tblGrid>
      <w:tr w:rsidR="007A74CF" w:rsidRPr="00593BEA" w14:paraId="5F765185" w14:textId="77777777">
        <w:trPr>
          <w:trHeight w:val="560"/>
        </w:trPr>
        <w:tc>
          <w:tcPr>
            <w:tcW w:w="7066" w:type="dxa"/>
            <w:tcBorders>
              <w:top w:val="single" w:sz="3" w:space="0" w:color="000000"/>
              <w:left w:val="single" w:sz="3" w:space="0" w:color="000000"/>
              <w:bottom w:val="single" w:sz="3" w:space="0" w:color="000000"/>
              <w:right w:val="single" w:sz="3" w:space="0" w:color="000000"/>
            </w:tcBorders>
          </w:tcPr>
          <w:p w14:paraId="3AC360F2"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Knowledge of the Subject and Teaching Ability </w:t>
            </w:r>
          </w:p>
        </w:tc>
        <w:tc>
          <w:tcPr>
            <w:tcW w:w="628" w:type="dxa"/>
            <w:tcBorders>
              <w:top w:val="single" w:sz="3" w:space="0" w:color="000000"/>
              <w:left w:val="single" w:sz="3" w:space="0" w:color="000000"/>
              <w:bottom w:val="single" w:sz="3" w:space="0" w:color="000000"/>
              <w:right w:val="single" w:sz="3" w:space="0" w:color="000000"/>
            </w:tcBorders>
          </w:tcPr>
          <w:p w14:paraId="746AFE0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47A1264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0C45EE20"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71CCF8EB"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62E90486" w14:textId="77777777">
        <w:trPr>
          <w:trHeight w:val="560"/>
        </w:trPr>
        <w:tc>
          <w:tcPr>
            <w:tcW w:w="7066" w:type="dxa"/>
            <w:tcBorders>
              <w:top w:val="single" w:sz="3" w:space="0" w:color="000000"/>
              <w:left w:val="single" w:sz="3" w:space="0" w:color="000000"/>
              <w:bottom w:val="single" w:sz="3" w:space="0" w:color="000000"/>
              <w:right w:val="single" w:sz="3" w:space="0" w:color="000000"/>
            </w:tcBorders>
          </w:tcPr>
          <w:p w14:paraId="592248C9" w14:textId="77777777" w:rsidR="007A74CF" w:rsidRPr="00593BEA" w:rsidRDefault="00001C6D" w:rsidP="00E238DE">
            <w:pPr>
              <w:spacing w:after="0" w:line="276" w:lineRule="auto"/>
              <w:ind w:left="721" w:firstLine="0"/>
              <w:jc w:val="left"/>
              <w:rPr>
                <w:rFonts w:ascii="Times New Roman" w:hAnsi="Times New Roman" w:cs="Times New Roman"/>
              </w:rPr>
            </w:pPr>
            <w:r w:rsidRPr="00593BEA">
              <w:rPr>
                <w:rFonts w:ascii="Times New Roman" w:hAnsi="Times New Roman" w:cs="Times New Roman"/>
                <w:i/>
              </w:rPr>
              <w:t>In our School, the teachers…</w:t>
            </w: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134F2F5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5FD730A2"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5D719A81"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6A413707"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389EB342" w14:textId="77777777">
        <w:trPr>
          <w:trHeight w:val="772"/>
        </w:trPr>
        <w:tc>
          <w:tcPr>
            <w:tcW w:w="7066" w:type="dxa"/>
            <w:tcBorders>
              <w:top w:val="single" w:sz="3" w:space="0" w:color="000000"/>
              <w:left w:val="single" w:sz="3" w:space="0" w:color="000000"/>
              <w:bottom w:val="single" w:sz="3" w:space="0" w:color="000000"/>
              <w:right w:val="single" w:sz="3" w:space="0" w:color="000000"/>
            </w:tcBorders>
          </w:tcPr>
          <w:p w14:paraId="205F619F" w14:textId="77777777" w:rsidR="007A74CF" w:rsidRPr="00593BEA" w:rsidRDefault="00001C6D" w:rsidP="00E238DE">
            <w:pPr>
              <w:spacing w:after="0" w:line="276" w:lineRule="auto"/>
              <w:ind w:left="360" w:firstLine="0"/>
              <w:rPr>
                <w:rFonts w:ascii="Times New Roman" w:hAnsi="Times New Roman" w:cs="Times New Roman"/>
              </w:rPr>
            </w:pPr>
            <w:r w:rsidRPr="00593BEA">
              <w:rPr>
                <w:rFonts w:ascii="Times New Roman" w:hAnsi="Times New Roman" w:cs="Times New Roman"/>
              </w:rPr>
              <w:t xml:space="preserve">1. demonstrate mastery of the subject matter without solely relying on the prescribed textbook </w:t>
            </w:r>
          </w:p>
        </w:tc>
        <w:tc>
          <w:tcPr>
            <w:tcW w:w="628" w:type="dxa"/>
            <w:tcBorders>
              <w:top w:val="single" w:sz="3" w:space="0" w:color="000000"/>
              <w:left w:val="single" w:sz="3" w:space="0" w:color="000000"/>
              <w:bottom w:val="single" w:sz="3" w:space="0" w:color="000000"/>
              <w:right w:val="single" w:sz="3" w:space="0" w:color="000000"/>
            </w:tcBorders>
          </w:tcPr>
          <w:p w14:paraId="0630DB8B"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1B63219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450D4DC4"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2A6D27DB"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5DCC1987" w14:textId="77777777">
        <w:trPr>
          <w:trHeight w:val="772"/>
        </w:trPr>
        <w:tc>
          <w:tcPr>
            <w:tcW w:w="7066" w:type="dxa"/>
            <w:tcBorders>
              <w:top w:val="single" w:sz="3" w:space="0" w:color="000000"/>
              <w:left w:val="single" w:sz="3" w:space="0" w:color="000000"/>
              <w:bottom w:val="single" w:sz="3" w:space="0" w:color="000000"/>
              <w:right w:val="single" w:sz="3" w:space="0" w:color="000000"/>
            </w:tcBorders>
          </w:tcPr>
          <w:p w14:paraId="3B4FB562" w14:textId="77777777" w:rsidR="007A74CF" w:rsidRPr="00593BEA" w:rsidRDefault="00001C6D" w:rsidP="00E238DE">
            <w:pPr>
              <w:spacing w:after="0" w:line="276" w:lineRule="auto"/>
              <w:ind w:left="360" w:firstLine="0"/>
              <w:rPr>
                <w:rFonts w:ascii="Times New Roman" w:hAnsi="Times New Roman" w:cs="Times New Roman"/>
              </w:rPr>
            </w:pPr>
            <w:r w:rsidRPr="00593BEA">
              <w:rPr>
                <w:rFonts w:ascii="Times New Roman" w:hAnsi="Times New Roman" w:cs="Times New Roman"/>
              </w:rPr>
              <w:t xml:space="preserve">2.integrate subjects to practical circumstances in learning purposes of the students </w:t>
            </w:r>
          </w:p>
        </w:tc>
        <w:tc>
          <w:tcPr>
            <w:tcW w:w="628" w:type="dxa"/>
            <w:tcBorders>
              <w:top w:val="single" w:sz="3" w:space="0" w:color="000000"/>
              <w:left w:val="single" w:sz="3" w:space="0" w:color="000000"/>
              <w:bottom w:val="single" w:sz="3" w:space="0" w:color="000000"/>
              <w:right w:val="single" w:sz="3" w:space="0" w:color="000000"/>
            </w:tcBorders>
          </w:tcPr>
          <w:p w14:paraId="7BEE323C"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7C0A2C7E"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2D59D1F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69D9A642"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49CA1BAA" w14:textId="77777777">
        <w:trPr>
          <w:trHeight w:val="776"/>
        </w:trPr>
        <w:tc>
          <w:tcPr>
            <w:tcW w:w="7066" w:type="dxa"/>
            <w:tcBorders>
              <w:top w:val="single" w:sz="3" w:space="0" w:color="000000"/>
              <w:left w:val="single" w:sz="3" w:space="0" w:color="000000"/>
              <w:bottom w:val="single" w:sz="3" w:space="0" w:color="000000"/>
              <w:right w:val="single" w:sz="3" w:space="0" w:color="000000"/>
            </w:tcBorders>
          </w:tcPr>
          <w:p w14:paraId="79FC2AEE" w14:textId="77777777" w:rsidR="007A74CF" w:rsidRPr="00593BEA" w:rsidRDefault="00001C6D" w:rsidP="00E238DE">
            <w:pPr>
              <w:spacing w:after="0" w:line="276" w:lineRule="auto"/>
              <w:ind w:left="360" w:firstLine="0"/>
              <w:rPr>
                <w:rFonts w:ascii="Times New Roman" w:hAnsi="Times New Roman" w:cs="Times New Roman"/>
              </w:rPr>
            </w:pPr>
            <w:r w:rsidRPr="00593BEA">
              <w:rPr>
                <w:rFonts w:ascii="Times New Roman" w:hAnsi="Times New Roman" w:cs="Times New Roman"/>
              </w:rPr>
              <w:t xml:space="preserve">3.explain the relevance of the present topics to the previous lessons and relate the subject matter to daily life </w:t>
            </w:r>
          </w:p>
        </w:tc>
        <w:tc>
          <w:tcPr>
            <w:tcW w:w="628" w:type="dxa"/>
            <w:tcBorders>
              <w:top w:val="single" w:sz="3" w:space="0" w:color="000000"/>
              <w:left w:val="single" w:sz="3" w:space="0" w:color="000000"/>
              <w:bottom w:val="single" w:sz="3" w:space="0" w:color="000000"/>
              <w:right w:val="single" w:sz="3" w:space="0" w:color="000000"/>
            </w:tcBorders>
          </w:tcPr>
          <w:p w14:paraId="5A07D2F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793513C9"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0444FFDB"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6618358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59123D31" w14:textId="77777777">
        <w:trPr>
          <w:trHeight w:val="556"/>
        </w:trPr>
        <w:tc>
          <w:tcPr>
            <w:tcW w:w="7066" w:type="dxa"/>
            <w:tcBorders>
              <w:top w:val="single" w:sz="3" w:space="0" w:color="000000"/>
              <w:left w:val="single" w:sz="3" w:space="0" w:color="000000"/>
              <w:bottom w:val="single" w:sz="3" w:space="0" w:color="000000"/>
              <w:right w:val="single" w:sz="3" w:space="0" w:color="000000"/>
            </w:tcBorders>
          </w:tcPr>
          <w:p w14:paraId="69941542" w14:textId="77777777" w:rsidR="007A74CF" w:rsidRPr="00593BEA" w:rsidRDefault="00001C6D" w:rsidP="00E238DE">
            <w:pPr>
              <w:spacing w:after="0" w:line="276" w:lineRule="auto"/>
              <w:ind w:left="360" w:firstLine="0"/>
              <w:jc w:val="left"/>
              <w:rPr>
                <w:rFonts w:ascii="Times New Roman" w:hAnsi="Times New Roman" w:cs="Times New Roman"/>
              </w:rPr>
            </w:pPr>
            <w:r w:rsidRPr="00593BEA">
              <w:rPr>
                <w:rFonts w:ascii="Times New Roman" w:hAnsi="Times New Roman" w:cs="Times New Roman"/>
              </w:rPr>
              <w:t xml:space="preserve">4. explain clearly by using concrete examples </w:t>
            </w:r>
          </w:p>
        </w:tc>
        <w:tc>
          <w:tcPr>
            <w:tcW w:w="628" w:type="dxa"/>
            <w:tcBorders>
              <w:top w:val="single" w:sz="3" w:space="0" w:color="000000"/>
              <w:left w:val="single" w:sz="3" w:space="0" w:color="000000"/>
              <w:bottom w:val="single" w:sz="3" w:space="0" w:color="000000"/>
              <w:right w:val="single" w:sz="3" w:space="0" w:color="000000"/>
            </w:tcBorders>
          </w:tcPr>
          <w:p w14:paraId="7100704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38E00B77"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0624AC9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47FD3CCC"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08FB79CB" w14:textId="77777777">
        <w:trPr>
          <w:trHeight w:val="560"/>
        </w:trPr>
        <w:tc>
          <w:tcPr>
            <w:tcW w:w="7066" w:type="dxa"/>
            <w:tcBorders>
              <w:top w:val="single" w:sz="3" w:space="0" w:color="000000"/>
              <w:left w:val="single" w:sz="3" w:space="0" w:color="000000"/>
              <w:bottom w:val="single" w:sz="3" w:space="0" w:color="000000"/>
              <w:right w:val="single" w:sz="3" w:space="0" w:color="000000"/>
            </w:tcBorders>
          </w:tcPr>
          <w:p w14:paraId="2BC26DE6" w14:textId="77777777" w:rsidR="007A74CF" w:rsidRPr="00593BEA" w:rsidRDefault="00001C6D" w:rsidP="00E238DE">
            <w:pPr>
              <w:spacing w:after="0" w:line="276" w:lineRule="auto"/>
              <w:ind w:left="360" w:firstLine="0"/>
              <w:jc w:val="left"/>
              <w:rPr>
                <w:rFonts w:ascii="Times New Roman" w:hAnsi="Times New Roman" w:cs="Times New Roman"/>
              </w:rPr>
            </w:pPr>
            <w:r w:rsidRPr="00593BEA">
              <w:rPr>
                <w:rFonts w:ascii="Times New Roman" w:hAnsi="Times New Roman" w:cs="Times New Roman"/>
              </w:rPr>
              <w:lastRenderedPageBreak/>
              <w:t xml:space="preserve">5.help students retain the lesson to minimize difficulties </w:t>
            </w:r>
          </w:p>
        </w:tc>
        <w:tc>
          <w:tcPr>
            <w:tcW w:w="628" w:type="dxa"/>
            <w:tcBorders>
              <w:top w:val="single" w:sz="3" w:space="0" w:color="000000"/>
              <w:left w:val="single" w:sz="3" w:space="0" w:color="000000"/>
              <w:bottom w:val="single" w:sz="3" w:space="0" w:color="000000"/>
              <w:right w:val="single" w:sz="3" w:space="0" w:color="000000"/>
            </w:tcBorders>
          </w:tcPr>
          <w:p w14:paraId="5CFED60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3765198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3C91A4E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3A70806C"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3218BB98" w14:textId="77777777">
        <w:trPr>
          <w:trHeight w:val="564"/>
        </w:trPr>
        <w:tc>
          <w:tcPr>
            <w:tcW w:w="7066" w:type="dxa"/>
            <w:tcBorders>
              <w:top w:val="single" w:sz="3" w:space="0" w:color="000000"/>
              <w:left w:val="single" w:sz="3" w:space="0" w:color="000000"/>
              <w:bottom w:val="single" w:sz="3" w:space="0" w:color="000000"/>
              <w:right w:val="single" w:sz="3" w:space="0" w:color="000000"/>
            </w:tcBorders>
          </w:tcPr>
          <w:p w14:paraId="327C09F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Management of Learning and Professional Competence </w:t>
            </w:r>
          </w:p>
        </w:tc>
        <w:tc>
          <w:tcPr>
            <w:tcW w:w="628" w:type="dxa"/>
            <w:tcBorders>
              <w:top w:val="single" w:sz="3" w:space="0" w:color="000000"/>
              <w:left w:val="single" w:sz="3" w:space="0" w:color="000000"/>
              <w:bottom w:val="single" w:sz="3" w:space="0" w:color="000000"/>
              <w:right w:val="single" w:sz="3" w:space="0" w:color="000000"/>
            </w:tcBorders>
          </w:tcPr>
          <w:p w14:paraId="5B96D218"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4406D79B"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558A3CEF"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33507EAF"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5601F653" w14:textId="77777777">
        <w:trPr>
          <w:trHeight w:val="560"/>
        </w:trPr>
        <w:tc>
          <w:tcPr>
            <w:tcW w:w="7066" w:type="dxa"/>
            <w:tcBorders>
              <w:top w:val="single" w:sz="3" w:space="0" w:color="000000"/>
              <w:left w:val="single" w:sz="3" w:space="0" w:color="000000"/>
              <w:bottom w:val="single" w:sz="3" w:space="0" w:color="000000"/>
              <w:right w:val="single" w:sz="3" w:space="0" w:color="000000"/>
            </w:tcBorders>
          </w:tcPr>
          <w:p w14:paraId="79E17CA6" w14:textId="77777777" w:rsidR="007A74CF" w:rsidRPr="00593BEA" w:rsidRDefault="00001C6D" w:rsidP="00E238DE">
            <w:pPr>
              <w:spacing w:after="0" w:line="276" w:lineRule="auto"/>
              <w:ind w:left="721" w:firstLine="0"/>
              <w:jc w:val="left"/>
              <w:rPr>
                <w:rFonts w:ascii="Times New Roman" w:hAnsi="Times New Roman" w:cs="Times New Roman"/>
              </w:rPr>
            </w:pPr>
            <w:r w:rsidRPr="00593BEA">
              <w:rPr>
                <w:rFonts w:ascii="Times New Roman" w:hAnsi="Times New Roman" w:cs="Times New Roman"/>
                <w:i/>
              </w:rPr>
              <w:t>In our school, the teachers …</w:t>
            </w: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5A77E29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443D9A0B"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0A4B7F40"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0D5D7945"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15E499D3" w14:textId="77777777">
        <w:trPr>
          <w:trHeight w:val="561"/>
        </w:trPr>
        <w:tc>
          <w:tcPr>
            <w:tcW w:w="7066" w:type="dxa"/>
            <w:tcBorders>
              <w:top w:val="single" w:sz="3" w:space="0" w:color="000000"/>
              <w:left w:val="single" w:sz="3" w:space="0" w:color="000000"/>
              <w:bottom w:val="single" w:sz="3" w:space="0" w:color="000000"/>
              <w:right w:val="single" w:sz="3" w:space="0" w:color="000000"/>
            </w:tcBorders>
          </w:tcPr>
          <w:p w14:paraId="2453B914" w14:textId="77777777" w:rsidR="007A74CF" w:rsidRPr="00593BEA" w:rsidRDefault="00001C6D" w:rsidP="00E238DE">
            <w:pPr>
              <w:spacing w:after="0" w:line="276" w:lineRule="auto"/>
              <w:ind w:left="0" w:right="100" w:firstLine="0"/>
              <w:jc w:val="right"/>
              <w:rPr>
                <w:rFonts w:ascii="Times New Roman" w:hAnsi="Times New Roman" w:cs="Times New Roman"/>
              </w:rPr>
            </w:pPr>
            <w:r w:rsidRPr="00593BEA">
              <w:rPr>
                <w:rFonts w:ascii="Times New Roman" w:hAnsi="Times New Roman" w:cs="Times New Roman"/>
              </w:rPr>
              <w:t xml:space="preserve">1. create opportunities for contribution of students in activities </w:t>
            </w:r>
          </w:p>
        </w:tc>
        <w:tc>
          <w:tcPr>
            <w:tcW w:w="628" w:type="dxa"/>
            <w:tcBorders>
              <w:top w:val="single" w:sz="3" w:space="0" w:color="000000"/>
              <w:left w:val="single" w:sz="3" w:space="0" w:color="000000"/>
              <w:bottom w:val="single" w:sz="3" w:space="0" w:color="000000"/>
              <w:right w:val="single" w:sz="3" w:space="0" w:color="000000"/>
            </w:tcBorders>
          </w:tcPr>
          <w:p w14:paraId="3AEFEF7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21C24860"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355F61CB"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2737773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727B8165" w14:textId="77777777">
        <w:trPr>
          <w:trHeight w:val="772"/>
        </w:trPr>
        <w:tc>
          <w:tcPr>
            <w:tcW w:w="7066" w:type="dxa"/>
            <w:tcBorders>
              <w:top w:val="single" w:sz="3" w:space="0" w:color="000000"/>
              <w:left w:val="single" w:sz="3" w:space="0" w:color="000000"/>
              <w:bottom w:val="single" w:sz="3" w:space="0" w:color="000000"/>
              <w:right w:val="single" w:sz="3" w:space="0" w:color="000000"/>
            </w:tcBorders>
          </w:tcPr>
          <w:p w14:paraId="7DEDF343" w14:textId="77777777" w:rsidR="007A74CF" w:rsidRPr="00593BEA" w:rsidRDefault="00001C6D" w:rsidP="00E238DE">
            <w:pPr>
              <w:spacing w:after="0" w:line="276" w:lineRule="auto"/>
              <w:ind w:left="360" w:firstLine="0"/>
              <w:rPr>
                <w:rFonts w:ascii="Times New Roman" w:hAnsi="Times New Roman" w:cs="Times New Roman"/>
              </w:rPr>
            </w:pPr>
            <w:r w:rsidRPr="00593BEA">
              <w:rPr>
                <w:rFonts w:ascii="Times New Roman" w:hAnsi="Times New Roman" w:cs="Times New Roman"/>
              </w:rPr>
              <w:t xml:space="preserve">2.use instructional materials such as videos, and computeraided instructions </w:t>
            </w:r>
          </w:p>
        </w:tc>
        <w:tc>
          <w:tcPr>
            <w:tcW w:w="628" w:type="dxa"/>
            <w:tcBorders>
              <w:top w:val="single" w:sz="3" w:space="0" w:color="000000"/>
              <w:left w:val="single" w:sz="3" w:space="0" w:color="000000"/>
              <w:bottom w:val="single" w:sz="3" w:space="0" w:color="000000"/>
              <w:right w:val="single" w:sz="3" w:space="0" w:color="000000"/>
            </w:tcBorders>
          </w:tcPr>
          <w:p w14:paraId="2C9A59B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38706512"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4AE24818"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65F4916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7EE83EAA" w14:textId="77777777">
        <w:trPr>
          <w:trHeight w:val="772"/>
        </w:trPr>
        <w:tc>
          <w:tcPr>
            <w:tcW w:w="7066" w:type="dxa"/>
            <w:tcBorders>
              <w:top w:val="single" w:sz="3" w:space="0" w:color="000000"/>
              <w:left w:val="single" w:sz="3" w:space="0" w:color="000000"/>
              <w:bottom w:val="single" w:sz="3" w:space="0" w:color="000000"/>
              <w:right w:val="single" w:sz="3" w:space="0" w:color="000000"/>
            </w:tcBorders>
          </w:tcPr>
          <w:p w14:paraId="0720037E" w14:textId="77777777" w:rsidR="007A74CF" w:rsidRPr="00593BEA" w:rsidRDefault="00001C6D" w:rsidP="00E238DE">
            <w:pPr>
              <w:spacing w:after="0" w:line="276" w:lineRule="auto"/>
              <w:ind w:left="360" w:firstLine="0"/>
              <w:rPr>
                <w:rFonts w:ascii="Times New Roman" w:hAnsi="Times New Roman" w:cs="Times New Roman"/>
              </w:rPr>
            </w:pPr>
            <w:r w:rsidRPr="00593BEA">
              <w:rPr>
                <w:rFonts w:ascii="Times New Roman" w:hAnsi="Times New Roman" w:cs="Times New Roman"/>
              </w:rPr>
              <w:t xml:space="preserve">3.encourage students to learn and apply technology in class activities and projects </w:t>
            </w:r>
          </w:p>
        </w:tc>
        <w:tc>
          <w:tcPr>
            <w:tcW w:w="628" w:type="dxa"/>
            <w:tcBorders>
              <w:top w:val="single" w:sz="3" w:space="0" w:color="000000"/>
              <w:left w:val="single" w:sz="3" w:space="0" w:color="000000"/>
              <w:bottom w:val="single" w:sz="3" w:space="0" w:color="000000"/>
              <w:right w:val="single" w:sz="3" w:space="0" w:color="000000"/>
            </w:tcBorders>
          </w:tcPr>
          <w:p w14:paraId="7232BFBA"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1FF2434D"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2C0C96D9"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7A03CD4F"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593BEA" w14:paraId="22D6DC6D" w14:textId="77777777">
        <w:trPr>
          <w:trHeight w:val="777"/>
        </w:trPr>
        <w:tc>
          <w:tcPr>
            <w:tcW w:w="7066" w:type="dxa"/>
            <w:tcBorders>
              <w:top w:val="single" w:sz="3" w:space="0" w:color="000000"/>
              <w:left w:val="single" w:sz="3" w:space="0" w:color="000000"/>
              <w:bottom w:val="single" w:sz="3" w:space="0" w:color="000000"/>
              <w:right w:val="single" w:sz="3" w:space="0" w:color="000000"/>
            </w:tcBorders>
          </w:tcPr>
          <w:p w14:paraId="2EB90069" w14:textId="77777777" w:rsidR="007A74CF" w:rsidRPr="00593BEA" w:rsidRDefault="00001C6D" w:rsidP="00E238DE">
            <w:pPr>
              <w:spacing w:after="0" w:line="276" w:lineRule="auto"/>
              <w:ind w:left="360" w:firstLine="0"/>
              <w:rPr>
                <w:rFonts w:ascii="Times New Roman" w:hAnsi="Times New Roman" w:cs="Times New Roman"/>
              </w:rPr>
            </w:pPr>
            <w:r w:rsidRPr="00593BEA">
              <w:rPr>
                <w:rFonts w:ascii="Times New Roman" w:hAnsi="Times New Roman" w:cs="Times New Roman"/>
              </w:rPr>
              <w:t xml:space="preserve">4. create teaching strategies that allow students to practice using the concepts they need to understand </w:t>
            </w:r>
          </w:p>
        </w:tc>
        <w:tc>
          <w:tcPr>
            <w:tcW w:w="628" w:type="dxa"/>
            <w:tcBorders>
              <w:top w:val="single" w:sz="3" w:space="0" w:color="000000"/>
              <w:left w:val="single" w:sz="3" w:space="0" w:color="000000"/>
              <w:bottom w:val="single" w:sz="3" w:space="0" w:color="000000"/>
              <w:right w:val="single" w:sz="3" w:space="0" w:color="000000"/>
            </w:tcBorders>
          </w:tcPr>
          <w:p w14:paraId="0A519157"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76417E3C"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4994B683"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692A9D06" w14:textId="77777777" w:rsidR="007A74CF" w:rsidRPr="00593BEA" w:rsidRDefault="00001C6D" w:rsidP="00E238DE">
            <w:pPr>
              <w:spacing w:after="0" w:line="276" w:lineRule="auto"/>
              <w:ind w:left="0" w:firstLine="0"/>
              <w:jc w:val="left"/>
              <w:rPr>
                <w:rFonts w:ascii="Times New Roman" w:hAnsi="Times New Roman" w:cs="Times New Roman"/>
              </w:rPr>
            </w:pPr>
            <w:r w:rsidRPr="00593BEA">
              <w:rPr>
                <w:rFonts w:ascii="Times New Roman" w:hAnsi="Times New Roman" w:cs="Times New Roman"/>
              </w:rPr>
              <w:t xml:space="preserve"> </w:t>
            </w:r>
          </w:p>
        </w:tc>
      </w:tr>
      <w:tr w:rsidR="007A74CF" w:rsidRPr="00B824D8" w14:paraId="07B821BE" w14:textId="77777777">
        <w:trPr>
          <w:trHeight w:val="768"/>
        </w:trPr>
        <w:tc>
          <w:tcPr>
            <w:tcW w:w="7066" w:type="dxa"/>
            <w:tcBorders>
              <w:top w:val="single" w:sz="3" w:space="0" w:color="000000"/>
              <w:left w:val="single" w:sz="3" w:space="0" w:color="000000"/>
              <w:bottom w:val="single" w:sz="3" w:space="0" w:color="000000"/>
              <w:right w:val="single" w:sz="3" w:space="0" w:color="000000"/>
            </w:tcBorders>
          </w:tcPr>
          <w:p w14:paraId="27D314FF" w14:textId="77777777" w:rsidR="007A74CF" w:rsidRPr="00B824D8" w:rsidRDefault="00001C6D" w:rsidP="00E238DE">
            <w:pPr>
              <w:spacing w:after="0" w:line="276" w:lineRule="auto"/>
              <w:ind w:left="360" w:firstLine="0"/>
              <w:jc w:val="left"/>
              <w:rPr>
                <w:rFonts w:ascii="Times New Roman" w:hAnsi="Times New Roman" w:cs="Times New Roman"/>
              </w:rPr>
            </w:pPr>
            <w:r w:rsidRPr="00593BEA">
              <w:rPr>
                <w:rFonts w:ascii="Times New Roman" w:hAnsi="Times New Roman" w:cs="Times New Roman"/>
              </w:rPr>
              <w:t>5.updates with the development in the field of the subject matter taught</w:t>
            </w:r>
            <w:r w:rsidRPr="00B824D8">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67D9347B" w14:textId="77777777" w:rsidR="007A74CF" w:rsidRPr="00B824D8" w:rsidRDefault="00001C6D" w:rsidP="00E238DE">
            <w:pPr>
              <w:spacing w:after="0" w:line="276" w:lineRule="auto"/>
              <w:ind w:left="0" w:firstLine="0"/>
              <w:jc w:val="left"/>
              <w:rPr>
                <w:rFonts w:ascii="Times New Roman" w:hAnsi="Times New Roman" w:cs="Times New Roman"/>
              </w:rPr>
            </w:pPr>
            <w:r w:rsidRPr="00B824D8">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12BF3538" w14:textId="77777777" w:rsidR="007A74CF" w:rsidRPr="00B824D8" w:rsidRDefault="00001C6D" w:rsidP="00E238DE">
            <w:pPr>
              <w:spacing w:after="0" w:line="276" w:lineRule="auto"/>
              <w:ind w:left="0" w:firstLine="0"/>
              <w:jc w:val="left"/>
              <w:rPr>
                <w:rFonts w:ascii="Times New Roman" w:hAnsi="Times New Roman" w:cs="Times New Roman"/>
              </w:rPr>
            </w:pPr>
            <w:r w:rsidRPr="00B824D8">
              <w:rPr>
                <w:rFonts w:ascii="Times New Roman" w:hAnsi="Times New Roman" w:cs="Times New Roman"/>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4C695359" w14:textId="77777777" w:rsidR="007A74CF" w:rsidRPr="00B824D8" w:rsidRDefault="00001C6D" w:rsidP="00E238DE">
            <w:pPr>
              <w:spacing w:after="0" w:line="276" w:lineRule="auto"/>
              <w:ind w:left="0" w:firstLine="0"/>
              <w:jc w:val="left"/>
              <w:rPr>
                <w:rFonts w:ascii="Times New Roman" w:hAnsi="Times New Roman" w:cs="Times New Roman"/>
              </w:rPr>
            </w:pPr>
            <w:r w:rsidRPr="00B824D8">
              <w:rPr>
                <w:rFonts w:ascii="Times New Roman" w:hAnsi="Times New Roman" w:cs="Times New Roman"/>
              </w:rPr>
              <w:t xml:space="preserve"> </w:t>
            </w:r>
          </w:p>
        </w:tc>
        <w:tc>
          <w:tcPr>
            <w:tcW w:w="628" w:type="dxa"/>
            <w:tcBorders>
              <w:top w:val="single" w:sz="3" w:space="0" w:color="000000"/>
              <w:left w:val="single" w:sz="3" w:space="0" w:color="000000"/>
              <w:bottom w:val="single" w:sz="3" w:space="0" w:color="000000"/>
              <w:right w:val="single" w:sz="3" w:space="0" w:color="000000"/>
            </w:tcBorders>
          </w:tcPr>
          <w:p w14:paraId="7FAF6B66" w14:textId="77777777" w:rsidR="007A74CF" w:rsidRPr="00B824D8" w:rsidRDefault="00001C6D" w:rsidP="00E238DE">
            <w:pPr>
              <w:spacing w:after="0" w:line="276" w:lineRule="auto"/>
              <w:ind w:left="0" w:firstLine="0"/>
              <w:jc w:val="left"/>
              <w:rPr>
                <w:rFonts w:ascii="Times New Roman" w:hAnsi="Times New Roman" w:cs="Times New Roman"/>
              </w:rPr>
            </w:pPr>
            <w:r w:rsidRPr="00B824D8">
              <w:rPr>
                <w:rFonts w:ascii="Times New Roman" w:hAnsi="Times New Roman" w:cs="Times New Roman"/>
              </w:rPr>
              <w:t xml:space="preserve"> </w:t>
            </w:r>
          </w:p>
        </w:tc>
      </w:tr>
    </w:tbl>
    <w:p w14:paraId="3DF328E6" w14:textId="77777777" w:rsidR="007A74CF" w:rsidRPr="00B824D8" w:rsidRDefault="00001C6D" w:rsidP="00E238DE">
      <w:pPr>
        <w:spacing w:after="0" w:line="276" w:lineRule="auto"/>
        <w:ind w:left="16" w:firstLine="0"/>
        <w:rPr>
          <w:rFonts w:ascii="Times New Roman" w:hAnsi="Times New Roman" w:cs="Times New Roman"/>
        </w:rPr>
      </w:pPr>
      <w:r w:rsidRPr="00B824D8">
        <w:rPr>
          <w:rFonts w:ascii="Times New Roman" w:hAnsi="Times New Roman" w:cs="Times New Roman"/>
        </w:rPr>
        <w:t xml:space="preserve"> </w:t>
      </w:r>
    </w:p>
    <w:p w14:paraId="3474E635" w14:textId="77777777" w:rsidR="007A74CF" w:rsidRPr="00B824D8" w:rsidRDefault="00001C6D" w:rsidP="00E238DE">
      <w:pPr>
        <w:spacing w:after="0" w:line="276" w:lineRule="auto"/>
        <w:ind w:left="16" w:firstLine="0"/>
        <w:rPr>
          <w:rFonts w:ascii="Times New Roman" w:hAnsi="Times New Roman" w:cs="Times New Roman"/>
        </w:rPr>
      </w:pPr>
      <w:r w:rsidRPr="00B824D8">
        <w:rPr>
          <w:rFonts w:ascii="Times New Roman" w:hAnsi="Times New Roman" w:cs="Times New Roman"/>
        </w:rPr>
        <w:t xml:space="preserve"> </w:t>
      </w:r>
    </w:p>
    <w:p w14:paraId="03B05341" w14:textId="77777777" w:rsidR="007A74CF" w:rsidRPr="00B824D8" w:rsidRDefault="00001C6D" w:rsidP="00E238DE">
      <w:pPr>
        <w:spacing w:after="0" w:line="276" w:lineRule="auto"/>
        <w:ind w:left="16" w:firstLine="0"/>
        <w:rPr>
          <w:rFonts w:ascii="Times New Roman" w:hAnsi="Times New Roman" w:cs="Times New Roman"/>
        </w:rPr>
      </w:pPr>
      <w:r w:rsidRPr="00B824D8">
        <w:rPr>
          <w:rFonts w:ascii="Times New Roman" w:hAnsi="Times New Roman" w:cs="Times New Roman"/>
        </w:rPr>
        <w:t xml:space="preserve"> </w:t>
      </w:r>
    </w:p>
    <w:p w14:paraId="1E76897B" w14:textId="77777777" w:rsidR="007A74CF" w:rsidRPr="00B824D8" w:rsidRDefault="00001C6D" w:rsidP="00E238DE">
      <w:pPr>
        <w:spacing w:after="0" w:line="276" w:lineRule="auto"/>
        <w:ind w:left="16" w:firstLine="0"/>
        <w:rPr>
          <w:rFonts w:ascii="Times New Roman" w:hAnsi="Times New Roman" w:cs="Times New Roman"/>
        </w:rPr>
      </w:pPr>
      <w:r w:rsidRPr="00B824D8">
        <w:rPr>
          <w:rFonts w:ascii="Times New Roman" w:hAnsi="Times New Roman" w:cs="Times New Roman"/>
        </w:rPr>
        <w:t xml:space="preserve"> </w:t>
      </w:r>
    </w:p>
    <w:p w14:paraId="4484F53F" w14:textId="77777777" w:rsidR="007A74CF" w:rsidRPr="00B824D8" w:rsidRDefault="00001C6D" w:rsidP="00E238DE">
      <w:pPr>
        <w:spacing w:after="0" w:line="276" w:lineRule="auto"/>
        <w:ind w:left="16" w:firstLine="0"/>
        <w:rPr>
          <w:rFonts w:ascii="Times New Roman" w:hAnsi="Times New Roman" w:cs="Times New Roman"/>
        </w:rPr>
      </w:pPr>
      <w:r w:rsidRPr="00B824D8">
        <w:rPr>
          <w:rFonts w:ascii="Times New Roman" w:hAnsi="Times New Roman" w:cs="Times New Roman"/>
        </w:rPr>
        <w:t xml:space="preserve"> </w:t>
      </w:r>
    </w:p>
    <w:p w14:paraId="3BC14941" w14:textId="77777777" w:rsidR="007A74CF" w:rsidRPr="00B824D8" w:rsidRDefault="00001C6D" w:rsidP="00E238DE">
      <w:pPr>
        <w:spacing w:after="0" w:line="276" w:lineRule="auto"/>
        <w:ind w:left="16" w:firstLine="0"/>
        <w:rPr>
          <w:rFonts w:ascii="Times New Roman" w:hAnsi="Times New Roman" w:cs="Times New Roman"/>
        </w:rPr>
      </w:pPr>
      <w:r w:rsidRPr="00B824D8">
        <w:rPr>
          <w:rFonts w:ascii="Times New Roman" w:hAnsi="Times New Roman" w:cs="Times New Roman"/>
        </w:rPr>
        <w:t xml:space="preserve"> </w:t>
      </w:r>
    </w:p>
    <w:p w14:paraId="01241484" w14:textId="77777777" w:rsidR="007A74CF" w:rsidRPr="00B824D8" w:rsidRDefault="00001C6D" w:rsidP="00E238DE">
      <w:pPr>
        <w:spacing w:after="0" w:line="276" w:lineRule="auto"/>
        <w:ind w:left="16" w:right="9313" w:firstLine="0"/>
        <w:rPr>
          <w:rFonts w:ascii="Times New Roman" w:hAnsi="Times New Roman" w:cs="Times New Roman"/>
        </w:rPr>
      </w:pPr>
      <w:r w:rsidRPr="00B824D8">
        <w:rPr>
          <w:rFonts w:ascii="Times New Roman" w:hAnsi="Times New Roman" w:cs="Times New Roman"/>
        </w:rPr>
        <w:t xml:space="preserve">     </w:t>
      </w:r>
    </w:p>
    <w:sectPr w:rsidR="007A74CF" w:rsidRPr="00B824D8">
      <w:pgSz w:w="12240" w:h="18720"/>
      <w:pgMar w:top="1445" w:right="1433" w:bottom="1472"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D8379" w14:textId="77777777" w:rsidR="00552C1D" w:rsidRDefault="00552C1D" w:rsidP="00AC27E4">
      <w:pPr>
        <w:spacing w:after="0" w:line="240" w:lineRule="auto"/>
      </w:pPr>
      <w:r>
        <w:separator/>
      </w:r>
    </w:p>
  </w:endnote>
  <w:endnote w:type="continuationSeparator" w:id="0">
    <w:p w14:paraId="402670D4" w14:textId="77777777" w:rsidR="00552C1D" w:rsidRDefault="00552C1D" w:rsidP="00AC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C3143" w14:textId="77777777" w:rsidR="00552C1D" w:rsidRDefault="00552C1D" w:rsidP="00AC27E4">
      <w:pPr>
        <w:spacing w:after="0" w:line="240" w:lineRule="auto"/>
      </w:pPr>
      <w:r>
        <w:separator/>
      </w:r>
    </w:p>
  </w:footnote>
  <w:footnote w:type="continuationSeparator" w:id="0">
    <w:p w14:paraId="21DF80BE" w14:textId="77777777" w:rsidR="00552C1D" w:rsidRDefault="00552C1D" w:rsidP="00AC2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5B30"/>
    <w:multiLevelType w:val="hybridMultilevel"/>
    <w:tmpl w:val="F16091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C53109C"/>
    <w:multiLevelType w:val="hybridMultilevel"/>
    <w:tmpl w:val="B2D0544C"/>
    <w:lvl w:ilvl="0" w:tplc="66007698">
      <w:start w:val="1"/>
      <w:numFmt w:val="decimal"/>
      <w:lvlText w:val="%1."/>
      <w:lvlJc w:val="left"/>
      <w:pPr>
        <w:ind w:left="7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25A514A">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C66849A">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9C049BA">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F26985E">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CFC6AA6">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340A370">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0E68826">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76C0C2">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CD5704"/>
    <w:multiLevelType w:val="hybridMultilevel"/>
    <w:tmpl w:val="2D0A3F6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8565383"/>
    <w:multiLevelType w:val="hybridMultilevel"/>
    <w:tmpl w:val="3A80D2BA"/>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18675560"/>
    <w:multiLevelType w:val="hybridMultilevel"/>
    <w:tmpl w:val="8E52454E"/>
    <w:lvl w:ilvl="0" w:tplc="BABAFC66">
      <w:start w:val="1"/>
      <w:numFmt w:val="decimal"/>
      <w:lvlText w:val="%1."/>
      <w:lvlJc w:val="left"/>
      <w:pPr>
        <w:ind w:left="369" w:hanging="360"/>
      </w:pPr>
      <w:rPr>
        <w:rFonts w:hint="default"/>
      </w:rPr>
    </w:lvl>
    <w:lvl w:ilvl="1" w:tplc="34090019" w:tentative="1">
      <w:start w:val="1"/>
      <w:numFmt w:val="lowerLetter"/>
      <w:lvlText w:val="%2."/>
      <w:lvlJc w:val="left"/>
      <w:pPr>
        <w:ind w:left="1089" w:hanging="360"/>
      </w:pPr>
    </w:lvl>
    <w:lvl w:ilvl="2" w:tplc="3409001B" w:tentative="1">
      <w:start w:val="1"/>
      <w:numFmt w:val="lowerRoman"/>
      <w:lvlText w:val="%3."/>
      <w:lvlJc w:val="right"/>
      <w:pPr>
        <w:ind w:left="1809" w:hanging="180"/>
      </w:pPr>
    </w:lvl>
    <w:lvl w:ilvl="3" w:tplc="3409000F" w:tentative="1">
      <w:start w:val="1"/>
      <w:numFmt w:val="decimal"/>
      <w:lvlText w:val="%4."/>
      <w:lvlJc w:val="left"/>
      <w:pPr>
        <w:ind w:left="2529" w:hanging="360"/>
      </w:pPr>
    </w:lvl>
    <w:lvl w:ilvl="4" w:tplc="34090019" w:tentative="1">
      <w:start w:val="1"/>
      <w:numFmt w:val="lowerLetter"/>
      <w:lvlText w:val="%5."/>
      <w:lvlJc w:val="left"/>
      <w:pPr>
        <w:ind w:left="3249" w:hanging="360"/>
      </w:pPr>
    </w:lvl>
    <w:lvl w:ilvl="5" w:tplc="3409001B" w:tentative="1">
      <w:start w:val="1"/>
      <w:numFmt w:val="lowerRoman"/>
      <w:lvlText w:val="%6."/>
      <w:lvlJc w:val="right"/>
      <w:pPr>
        <w:ind w:left="3969" w:hanging="180"/>
      </w:pPr>
    </w:lvl>
    <w:lvl w:ilvl="6" w:tplc="3409000F" w:tentative="1">
      <w:start w:val="1"/>
      <w:numFmt w:val="decimal"/>
      <w:lvlText w:val="%7."/>
      <w:lvlJc w:val="left"/>
      <w:pPr>
        <w:ind w:left="4689" w:hanging="360"/>
      </w:pPr>
    </w:lvl>
    <w:lvl w:ilvl="7" w:tplc="34090019" w:tentative="1">
      <w:start w:val="1"/>
      <w:numFmt w:val="lowerLetter"/>
      <w:lvlText w:val="%8."/>
      <w:lvlJc w:val="left"/>
      <w:pPr>
        <w:ind w:left="5409" w:hanging="360"/>
      </w:pPr>
    </w:lvl>
    <w:lvl w:ilvl="8" w:tplc="3409001B" w:tentative="1">
      <w:start w:val="1"/>
      <w:numFmt w:val="lowerRoman"/>
      <w:lvlText w:val="%9."/>
      <w:lvlJc w:val="right"/>
      <w:pPr>
        <w:ind w:left="6129" w:hanging="180"/>
      </w:pPr>
    </w:lvl>
  </w:abstractNum>
  <w:abstractNum w:abstractNumId="5" w15:restartNumberingAfterBreak="0">
    <w:nsid w:val="1FD90FE5"/>
    <w:multiLevelType w:val="hybridMultilevel"/>
    <w:tmpl w:val="D7C8A1F4"/>
    <w:lvl w:ilvl="0" w:tplc="A22C0646">
      <w:start w:val="1"/>
      <w:numFmt w:val="decimal"/>
      <w:lvlText w:val="%1."/>
      <w:lvlJc w:val="left"/>
      <w:pPr>
        <w:ind w:left="7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F56534C">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40E6F98">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C9ABE76">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D3E066C">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EF436F0">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DDAAD2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E44B92">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8A8C206">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FF7390"/>
    <w:multiLevelType w:val="hybridMultilevel"/>
    <w:tmpl w:val="4122056C"/>
    <w:lvl w:ilvl="0" w:tplc="53242290">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3B220B8">
      <w:start w:val="1"/>
      <w:numFmt w:val="lowerLetter"/>
      <w:lvlText w:val="%2"/>
      <w:lvlJc w:val="left"/>
      <w:pPr>
        <w:ind w:left="7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22CF2E8">
      <w:start w:val="1"/>
      <w:numFmt w:val="lowerRoman"/>
      <w:lvlText w:val="%3"/>
      <w:lvlJc w:val="left"/>
      <w:pPr>
        <w:ind w:left="14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BA0AC0E">
      <w:start w:val="1"/>
      <w:numFmt w:val="decimal"/>
      <w:lvlText w:val="%4"/>
      <w:lvlJc w:val="left"/>
      <w:pPr>
        <w:ind w:left="21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886F282">
      <w:start w:val="1"/>
      <w:numFmt w:val="lowerLetter"/>
      <w:lvlText w:val="%5"/>
      <w:lvlJc w:val="left"/>
      <w:pPr>
        <w:ind w:left="28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2DAB0E2">
      <w:start w:val="1"/>
      <w:numFmt w:val="lowerRoman"/>
      <w:lvlText w:val="%6"/>
      <w:lvlJc w:val="left"/>
      <w:pPr>
        <w:ind w:left="35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ACA8A56">
      <w:start w:val="1"/>
      <w:numFmt w:val="decimal"/>
      <w:lvlText w:val="%7"/>
      <w:lvlJc w:val="left"/>
      <w:pPr>
        <w:ind w:left="43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D687CCE">
      <w:start w:val="1"/>
      <w:numFmt w:val="lowerLetter"/>
      <w:lvlText w:val="%8"/>
      <w:lvlJc w:val="left"/>
      <w:pPr>
        <w:ind w:left="50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8C45E4A">
      <w:start w:val="1"/>
      <w:numFmt w:val="lowerRoman"/>
      <w:lvlText w:val="%9"/>
      <w:lvlJc w:val="left"/>
      <w:pPr>
        <w:ind w:left="57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E00624"/>
    <w:multiLevelType w:val="hybridMultilevel"/>
    <w:tmpl w:val="A4DC227C"/>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68EA2F71"/>
    <w:multiLevelType w:val="hybridMultilevel"/>
    <w:tmpl w:val="9F644296"/>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202838676">
    <w:abstractNumId w:val="1"/>
  </w:num>
  <w:num w:numId="2" w16cid:durableId="1559510932">
    <w:abstractNumId w:val="6"/>
  </w:num>
  <w:num w:numId="3" w16cid:durableId="1142230979">
    <w:abstractNumId w:val="5"/>
  </w:num>
  <w:num w:numId="4" w16cid:durableId="1185751914">
    <w:abstractNumId w:val="4"/>
  </w:num>
  <w:num w:numId="5" w16cid:durableId="702098875">
    <w:abstractNumId w:val="0"/>
  </w:num>
  <w:num w:numId="6" w16cid:durableId="268781002">
    <w:abstractNumId w:val="2"/>
  </w:num>
  <w:num w:numId="7" w16cid:durableId="445318627">
    <w:abstractNumId w:val="3"/>
  </w:num>
  <w:num w:numId="8" w16cid:durableId="758452536">
    <w:abstractNumId w:val="7"/>
  </w:num>
  <w:num w:numId="9" w16cid:durableId="1446775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CF"/>
    <w:rsid w:val="00001C6D"/>
    <w:rsid w:val="000021E0"/>
    <w:rsid w:val="0000233B"/>
    <w:rsid w:val="00004C19"/>
    <w:rsid w:val="00005495"/>
    <w:rsid w:val="000058B0"/>
    <w:rsid w:val="00010AC9"/>
    <w:rsid w:val="000111C8"/>
    <w:rsid w:val="00016E95"/>
    <w:rsid w:val="00017F5A"/>
    <w:rsid w:val="00021815"/>
    <w:rsid w:val="000222CD"/>
    <w:rsid w:val="000323DD"/>
    <w:rsid w:val="0003366C"/>
    <w:rsid w:val="00036710"/>
    <w:rsid w:val="00036FED"/>
    <w:rsid w:val="00040CFC"/>
    <w:rsid w:val="00041839"/>
    <w:rsid w:val="000418DF"/>
    <w:rsid w:val="000457AF"/>
    <w:rsid w:val="000460B8"/>
    <w:rsid w:val="00046C02"/>
    <w:rsid w:val="000470BE"/>
    <w:rsid w:val="00047765"/>
    <w:rsid w:val="0005144D"/>
    <w:rsid w:val="00051849"/>
    <w:rsid w:val="00054AC0"/>
    <w:rsid w:val="00063295"/>
    <w:rsid w:val="000659F7"/>
    <w:rsid w:val="0006601C"/>
    <w:rsid w:val="000707E6"/>
    <w:rsid w:val="000752E3"/>
    <w:rsid w:val="00075D05"/>
    <w:rsid w:val="0007640C"/>
    <w:rsid w:val="00080D7A"/>
    <w:rsid w:val="00083D7F"/>
    <w:rsid w:val="00090F39"/>
    <w:rsid w:val="00091DF1"/>
    <w:rsid w:val="0009256D"/>
    <w:rsid w:val="00094AA0"/>
    <w:rsid w:val="00095E65"/>
    <w:rsid w:val="000967F7"/>
    <w:rsid w:val="000A0FBB"/>
    <w:rsid w:val="000A233E"/>
    <w:rsid w:val="000A3149"/>
    <w:rsid w:val="000A47F0"/>
    <w:rsid w:val="000A4FD8"/>
    <w:rsid w:val="000A59C0"/>
    <w:rsid w:val="000A6685"/>
    <w:rsid w:val="000A761F"/>
    <w:rsid w:val="000B037D"/>
    <w:rsid w:val="000B438A"/>
    <w:rsid w:val="000B50D1"/>
    <w:rsid w:val="000B5563"/>
    <w:rsid w:val="000B7F4B"/>
    <w:rsid w:val="000C0FCF"/>
    <w:rsid w:val="000C3F0C"/>
    <w:rsid w:val="000C4509"/>
    <w:rsid w:val="000C7981"/>
    <w:rsid w:val="000D0E73"/>
    <w:rsid w:val="000D1B43"/>
    <w:rsid w:val="000D355F"/>
    <w:rsid w:val="000D3588"/>
    <w:rsid w:val="000D53FA"/>
    <w:rsid w:val="000D5E0E"/>
    <w:rsid w:val="000D7506"/>
    <w:rsid w:val="000D7BB9"/>
    <w:rsid w:val="000E713C"/>
    <w:rsid w:val="000E7A2B"/>
    <w:rsid w:val="000F161C"/>
    <w:rsid w:val="000F1DA1"/>
    <w:rsid w:val="000F2AE9"/>
    <w:rsid w:val="000F2CC9"/>
    <w:rsid w:val="001037CF"/>
    <w:rsid w:val="001056F2"/>
    <w:rsid w:val="00105DC8"/>
    <w:rsid w:val="001121E7"/>
    <w:rsid w:val="00112F37"/>
    <w:rsid w:val="001131BD"/>
    <w:rsid w:val="00114408"/>
    <w:rsid w:val="00117C15"/>
    <w:rsid w:val="00120101"/>
    <w:rsid w:val="00120AD9"/>
    <w:rsid w:val="0012126E"/>
    <w:rsid w:val="00121FC8"/>
    <w:rsid w:val="001235B4"/>
    <w:rsid w:val="001264F8"/>
    <w:rsid w:val="00126F59"/>
    <w:rsid w:val="001277DE"/>
    <w:rsid w:val="00130778"/>
    <w:rsid w:val="00132B1D"/>
    <w:rsid w:val="00133096"/>
    <w:rsid w:val="00133DD8"/>
    <w:rsid w:val="00134FB9"/>
    <w:rsid w:val="001359C8"/>
    <w:rsid w:val="00136CB7"/>
    <w:rsid w:val="0014015E"/>
    <w:rsid w:val="00140970"/>
    <w:rsid w:val="00141A8B"/>
    <w:rsid w:val="00143273"/>
    <w:rsid w:val="0014670D"/>
    <w:rsid w:val="0015001B"/>
    <w:rsid w:val="00150CEF"/>
    <w:rsid w:val="0015575A"/>
    <w:rsid w:val="001559AE"/>
    <w:rsid w:val="00155F44"/>
    <w:rsid w:val="00157C95"/>
    <w:rsid w:val="00157E27"/>
    <w:rsid w:val="0016120A"/>
    <w:rsid w:val="001632E3"/>
    <w:rsid w:val="001653FF"/>
    <w:rsid w:val="0016731A"/>
    <w:rsid w:val="0017044C"/>
    <w:rsid w:val="0017225F"/>
    <w:rsid w:val="00173E1A"/>
    <w:rsid w:val="00174E0D"/>
    <w:rsid w:val="001769B3"/>
    <w:rsid w:val="00176A4F"/>
    <w:rsid w:val="00176E99"/>
    <w:rsid w:val="001800CD"/>
    <w:rsid w:val="00181055"/>
    <w:rsid w:val="00181FAB"/>
    <w:rsid w:val="00183465"/>
    <w:rsid w:val="0018385D"/>
    <w:rsid w:val="001867BF"/>
    <w:rsid w:val="00191CCE"/>
    <w:rsid w:val="001954B8"/>
    <w:rsid w:val="001A0675"/>
    <w:rsid w:val="001A3451"/>
    <w:rsid w:val="001A3B44"/>
    <w:rsid w:val="001B35B5"/>
    <w:rsid w:val="001B6728"/>
    <w:rsid w:val="001B68E1"/>
    <w:rsid w:val="001B756B"/>
    <w:rsid w:val="001B7D3F"/>
    <w:rsid w:val="001C07AE"/>
    <w:rsid w:val="001C0844"/>
    <w:rsid w:val="001C13AA"/>
    <w:rsid w:val="001C1988"/>
    <w:rsid w:val="001C3088"/>
    <w:rsid w:val="001C3309"/>
    <w:rsid w:val="001C499A"/>
    <w:rsid w:val="001C5042"/>
    <w:rsid w:val="001C53D0"/>
    <w:rsid w:val="001C65C1"/>
    <w:rsid w:val="001D2816"/>
    <w:rsid w:val="001D3D97"/>
    <w:rsid w:val="001D4906"/>
    <w:rsid w:val="001D70D7"/>
    <w:rsid w:val="001E066A"/>
    <w:rsid w:val="001E256E"/>
    <w:rsid w:val="001E2FA6"/>
    <w:rsid w:val="001E32C8"/>
    <w:rsid w:val="001E59EA"/>
    <w:rsid w:val="001E79E0"/>
    <w:rsid w:val="001F046D"/>
    <w:rsid w:val="001F0627"/>
    <w:rsid w:val="001F1EAD"/>
    <w:rsid w:val="001F29B6"/>
    <w:rsid w:val="001F6D81"/>
    <w:rsid w:val="001F70F1"/>
    <w:rsid w:val="001F7670"/>
    <w:rsid w:val="0020156D"/>
    <w:rsid w:val="00201FF5"/>
    <w:rsid w:val="0020297F"/>
    <w:rsid w:val="002038CE"/>
    <w:rsid w:val="00203CF5"/>
    <w:rsid w:val="0020608C"/>
    <w:rsid w:val="002073BB"/>
    <w:rsid w:val="002103F0"/>
    <w:rsid w:val="00210409"/>
    <w:rsid w:val="002133CA"/>
    <w:rsid w:val="00213742"/>
    <w:rsid w:val="00220341"/>
    <w:rsid w:val="0022178A"/>
    <w:rsid w:val="00221A9D"/>
    <w:rsid w:val="0022419B"/>
    <w:rsid w:val="002250E8"/>
    <w:rsid w:val="0022515D"/>
    <w:rsid w:val="00225E1F"/>
    <w:rsid w:val="00230C8F"/>
    <w:rsid w:val="002345C9"/>
    <w:rsid w:val="0023496F"/>
    <w:rsid w:val="00234AAA"/>
    <w:rsid w:val="00235B64"/>
    <w:rsid w:val="00245D2C"/>
    <w:rsid w:val="00246779"/>
    <w:rsid w:val="00251AD4"/>
    <w:rsid w:val="00252F2C"/>
    <w:rsid w:val="00254A83"/>
    <w:rsid w:val="00254B5C"/>
    <w:rsid w:val="00255B90"/>
    <w:rsid w:val="00257513"/>
    <w:rsid w:val="00257FB2"/>
    <w:rsid w:val="00260BE0"/>
    <w:rsid w:val="00262167"/>
    <w:rsid w:val="002621F8"/>
    <w:rsid w:val="00263C53"/>
    <w:rsid w:val="00263DFB"/>
    <w:rsid w:val="00264148"/>
    <w:rsid w:val="00265428"/>
    <w:rsid w:val="0026725B"/>
    <w:rsid w:val="0027003D"/>
    <w:rsid w:val="00270C6A"/>
    <w:rsid w:val="00270C86"/>
    <w:rsid w:val="0027245F"/>
    <w:rsid w:val="002748FF"/>
    <w:rsid w:val="00276A09"/>
    <w:rsid w:val="00280A84"/>
    <w:rsid w:val="002841FE"/>
    <w:rsid w:val="00285956"/>
    <w:rsid w:val="0029069D"/>
    <w:rsid w:val="0029466A"/>
    <w:rsid w:val="002977C2"/>
    <w:rsid w:val="002A015E"/>
    <w:rsid w:val="002A23DE"/>
    <w:rsid w:val="002B316F"/>
    <w:rsid w:val="002B48F6"/>
    <w:rsid w:val="002B68FD"/>
    <w:rsid w:val="002B77A6"/>
    <w:rsid w:val="002B7B72"/>
    <w:rsid w:val="002C551E"/>
    <w:rsid w:val="002C6E2B"/>
    <w:rsid w:val="002C7DF7"/>
    <w:rsid w:val="002D0271"/>
    <w:rsid w:val="002D0A7A"/>
    <w:rsid w:val="002D340F"/>
    <w:rsid w:val="002D50EF"/>
    <w:rsid w:val="002D6CC0"/>
    <w:rsid w:val="002D6E1F"/>
    <w:rsid w:val="002D7847"/>
    <w:rsid w:val="002E6CC1"/>
    <w:rsid w:val="002F0304"/>
    <w:rsid w:val="002F327C"/>
    <w:rsid w:val="002F3C8B"/>
    <w:rsid w:val="002F3E31"/>
    <w:rsid w:val="00300CF2"/>
    <w:rsid w:val="00302092"/>
    <w:rsid w:val="003036FB"/>
    <w:rsid w:val="00303B70"/>
    <w:rsid w:val="0030427F"/>
    <w:rsid w:val="00306830"/>
    <w:rsid w:val="00310560"/>
    <w:rsid w:val="00311602"/>
    <w:rsid w:val="003118E8"/>
    <w:rsid w:val="0031275B"/>
    <w:rsid w:val="00313496"/>
    <w:rsid w:val="003137BB"/>
    <w:rsid w:val="00313BC1"/>
    <w:rsid w:val="0031584B"/>
    <w:rsid w:val="003165BF"/>
    <w:rsid w:val="00317356"/>
    <w:rsid w:val="0032120E"/>
    <w:rsid w:val="00323CA2"/>
    <w:rsid w:val="00325233"/>
    <w:rsid w:val="00325947"/>
    <w:rsid w:val="00325D21"/>
    <w:rsid w:val="003318C1"/>
    <w:rsid w:val="00331EA9"/>
    <w:rsid w:val="003365F8"/>
    <w:rsid w:val="0033724E"/>
    <w:rsid w:val="0034135F"/>
    <w:rsid w:val="00343C55"/>
    <w:rsid w:val="00343CE7"/>
    <w:rsid w:val="00346652"/>
    <w:rsid w:val="00350B74"/>
    <w:rsid w:val="0035100C"/>
    <w:rsid w:val="0035167F"/>
    <w:rsid w:val="00352840"/>
    <w:rsid w:val="00352D57"/>
    <w:rsid w:val="00357754"/>
    <w:rsid w:val="00360312"/>
    <w:rsid w:val="00361A03"/>
    <w:rsid w:val="00364848"/>
    <w:rsid w:val="003668C5"/>
    <w:rsid w:val="00370398"/>
    <w:rsid w:val="0037537F"/>
    <w:rsid w:val="00375DD1"/>
    <w:rsid w:val="00376663"/>
    <w:rsid w:val="00377C57"/>
    <w:rsid w:val="00381B4F"/>
    <w:rsid w:val="00383D37"/>
    <w:rsid w:val="003870EB"/>
    <w:rsid w:val="0039005E"/>
    <w:rsid w:val="00393E0E"/>
    <w:rsid w:val="00395125"/>
    <w:rsid w:val="00395660"/>
    <w:rsid w:val="003A107C"/>
    <w:rsid w:val="003A2DA3"/>
    <w:rsid w:val="003A378C"/>
    <w:rsid w:val="003A4A16"/>
    <w:rsid w:val="003A66CE"/>
    <w:rsid w:val="003B222E"/>
    <w:rsid w:val="003B32A9"/>
    <w:rsid w:val="003B57FD"/>
    <w:rsid w:val="003B69B9"/>
    <w:rsid w:val="003B6D99"/>
    <w:rsid w:val="003B758F"/>
    <w:rsid w:val="003C02AD"/>
    <w:rsid w:val="003C0486"/>
    <w:rsid w:val="003C0AD8"/>
    <w:rsid w:val="003C2096"/>
    <w:rsid w:val="003C42E8"/>
    <w:rsid w:val="003C51CB"/>
    <w:rsid w:val="003D36E9"/>
    <w:rsid w:val="003D5F93"/>
    <w:rsid w:val="003D6632"/>
    <w:rsid w:val="003D6D48"/>
    <w:rsid w:val="003D6EF2"/>
    <w:rsid w:val="003E1BB3"/>
    <w:rsid w:val="003E1DA7"/>
    <w:rsid w:val="003E30F1"/>
    <w:rsid w:val="003E32BB"/>
    <w:rsid w:val="003E607D"/>
    <w:rsid w:val="003F02C4"/>
    <w:rsid w:val="003F0705"/>
    <w:rsid w:val="003F2579"/>
    <w:rsid w:val="003F4414"/>
    <w:rsid w:val="003F5DC0"/>
    <w:rsid w:val="003F66C8"/>
    <w:rsid w:val="00400801"/>
    <w:rsid w:val="004021F3"/>
    <w:rsid w:val="004065C1"/>
    <w:rsid w:val="0040780C"/>
    <w:rsid w:val="00410077"/>
    <w:rsid w:val="004101BE"/>
    <w:rsid w:val="00411096"/>
    <w:rsid w:val="00411C34"/>
    <w:rsid w:val="00414ED9"/>
    <w:rsid w:val="00415E6A"/>
    <w:rsid w:val="00415EE3"/>
    <w:rsid w:val="00420BFB"/>
    <w:rsid w:val="00425CED"/>
    <w:rsid w:val="00426318"/>
    <w:rsid w:val="00426F2D"/>
    <w:rsid w:val="00427AE8"/>
    <w:rsid w:val="004309C3"/>
    <w:rsid w:val="00431B61"/>
    <w:rsid w:val="0043209E"/>
    <w:rsid w:val="004323D0"/>
    <w:rsid w:val="00433302"/>
    <w:rsid w:val="004459EF"/>
    <w:rsid w:val="0045092E"/>
    <w:rsid w:val="00450C64"/>
    <w:rsid w:val="00451377"/>
    <w:rsid w:val="00452C96"/>
    <w:rsid w:val="00453919"/>
    <w:rsid w:val="00453A61"/>
    <w:rsid w:val="00453DBD"/>
    <w:rsid w:val="0045409A"/>
    <w:rsid w:val="00460AA1"/>
    <w:rsid w:val="00461292"/>
    <w:rsid w:val="004614D6"/>
    <w:rsid w:val="00461805"/>
    <w:rsid w:val="00464BF3"/>
    <w:rsid w:val="00467CCA"/>
    <w:rsid w:val="004717B3"/>
    <w:rsid w:val="00471C50"/>
    <w:rsid w:val="004727A7"/>
    <w:rsid w:val="00472AAA"/>
    <w:rsid w:val="004734F3"/>
    <w:rsid w:val="00474227"/>
    <w:rsid w:val="00474BC4"/>
    <w:rsid w:val="0047617F"/>
    <w:rsid w:val="00476699"/>
    <w:rsid w:val="004815EA"/>
    <w:rsid w:val="0048336B"/>
    <w:rsid w:val="00487117"/>
    <w:rsid w:val="00490920"/>
    <w:rsid w:val="00490A57"/>
    <w:rsid w:val="00490BBB"/>
    <w:rsid w:val="00491530"/>
    <w:rsid w:val="00491F08"/>
    <w:rsid w:val="004925B9"/>
    <w:rsid w:val="00493AA9"/>
    <w:rsid w:val="004951FD"/>
    <w:rsid w:val="00497D8B"/>
    <w:rsid w:val="004A173A"/>
    <w:rsid w:val="004A18E2"/>
    <w:rsid w:val="004A20ED"/>
    <w:rsid w:val="004A384D"/>
    <w:rsid w:val="004A3FA4"/>
    <w:rsid w:val="004A423F"/>
    <w:rsid w:val="004B1481"/>
    <w:rsid w:val="004B1610"/>
    <w:rsid w:val="004B5741"/>
    <w:rsid w:val="004B6E65"/>
    <w:rsid w:val="004B7B0C"/>
    <w:rsid w:val="004C1AFD"/>
    <w:rsid w:val="004C31D0"/>
    <w:rsid w:val="004C4F63"/>
    <w:rsid w:val="004C615E"/>
    <w:rsid w:val="004C62F6"/>
    <w:rsid w:val="004D27F1"/>
    <w:rsid w:val="004D455A"/>
    <w:rsid w:val="004D4D2E"/>
    <w:rsid w:val="004D5BDE"/>
    <w:rsid w:val="004D7289"/>
    <w:rsid w:val="004E42F0"/>
    <w:rsid w:val="004E5126"/>
    <w:rsid w:val="004F0705"/>
    <w:rsid w:val="004F1097"/>
    <w:rsid w:val="004F2047"/>
    <w:rsid w:val="004F27C8"/>
    <w:rsid w:val="004F6910"/>
    <w:rsid w:val="005025A8"/>
    <w:rsid w:val="005028B1"/>
    <w:rsid w:val="005052A7"/>
    <w:rsid w:val="00507528"/>
    <w:rsid w:val="0051291E"/>
    <w:rsid w:val="0051406A"/>
    <w:rsid w:val="00515864"/>
    <w:rsid w:val="00515B2E"/>
    <w:rsid w:val="00521949"/>
    <w:rsid w:val="005228E7"/>
    <w:rsid w:val="00522D20"/>
    <w:rsid w:val="00526FE7"/>
    <w:rsid w:val="00530867"/>
    <w:rsid w:val="005312E7"/>
    <w:rsid w:val="005319AA"/>
    <w:rsid w:val="00532D7A"/>
    <w:rsid w:val="00534DBE"/>
    <w:rsid w:val="00535964"/>
    <w:rsid w:val="005369DC"/>
    <w:rsid w:val="00540BE1"/>
    <w:rsid w:val="0054118C"/>
    <w:rsid w:val="00542DD0"/>
    <w:rsid w:val="0054358F"/>
    <w:rsid w:val="00543772"/>
    <w:rsid w:val="005476FC"/>
    <w:rsid w:val="005519AA"/>
    <w:rsid w:val="0055252F"/>
    <w:rsid w:val="00552C1D"/>
    <w:rsid w:val="00554255"/>
    <w:rsid w:val="00556DCD"/>
    <w:rsid w:val="00560473"/>
    <w:rsid w:val="00560933"/>
    <w:rsid w:val="0056252A"/>
    <w:rsid w:val="0056411D"/>
    <w:rsid w:val="00564EC5"/>
    <w:rsid w:val="00565841"/>
    <w:rsid w:val="00565C2B"/>
    <w:rsid w:val="00570AF2"/>
    <w:rsid w:val="00570DC8"/>
    <w:rsid w:val="0057316D"/>
    <w:rsid w:val="0057496A"/>
    <w:rsid w:val="00575FF3"/>
    <w:rsid w:val="0057657D"/>
    <w:rsid w:val="005849D0"/>
    <w:rsid w:val="005864B2"/>
    <w:rsid w:val="00587E83"/>
    <w:rsid w:val="00593632"/>
    <w:rsid w:val="00593BEA"/>
    <w:rsid w:val="00593E43"/>
    <w:rsid w:val="00595656"/>
    <w:rsid w:val="00597FD5"/>
    <w:rsid w:val="005A3018"/>
    <w:rsid w:val="005A320A"/>
    <w:rsid w:val="005A3232"/>
    <w:rsid w:val="005A4B5B"/>
    <w:rsid w:val="005A4BB1"/>
    <w:rsid w:val="005A65D2"/>
    <w:rsid w:val="005A6B54"/>
    <w:rsid w:val="005A6DF4"/>
    <w:rsid w:val="005A7305"/>
    <w:rsid w:val="005A7CB6"/>
    <w:rsid w:val="005B0439"/>
    <w:rsid w:val="005B10CE"/>
    <w:rsid w:val="005B2909"/>
    <w:rsid w:val="005B5390"/>
    <w:rsid w:val="005C28C3"/>
    <w:rsid w:val="005C38DD"/>
    <w:rsid w:val="005C51A1"/>
    <w:rsid w:val="005C6192"/>
    <w:rsid w:val="005D0B27"/>
    <w:rsid w:val="005D2DA7"/>
    <w:rsid w:val="005D4EEF"/>
    <w:rsid w:val="005D6488"/>
    <w:rsid w:val="005D6AC4"/>
    <w:rsid w:val="005D6E2D"/>
    <w:rsid w:val="005D6E30"/>
    <w:rsid w:val="005D733C"/>
    <w:rsid w:val="005D7EED"/>
    <w:rsid w:val="005E24A2"/>
    <w:rsid w:val="005E30DF"/>
    <w:rsid w:val="005E4EE2"/>
    <w:rsid w:val="005E528E"/>
    <w:rsid w:val="005E5C16"/>
    <w:rsid w:val="005E6206"/>
    <w:rsid w:val="005F0021"/>
    <w:rsid w:val="005F7823"/>
    <w:rsid w:val="00600CF6"/>
    <w:rsid w:val="00601122"/>
    <w:rsid w:val="00602593"/>
    <w:rsid w:val="0060483F"/>
    <w:rsid w:val="0060659E"/>
    <w:rsid w:val="00610F9C"/>
    <w:rsid w:val="00611702"/>
    <w:rsid w:val="0061182C"/>
    <w:rsid w:val="00611D20"/>
    <w:rsid w:val="00612E88"/>
    <w:rsid w:val="0061302B"/>
    <w:rsid w:val="0061436A"/>
    <w:rsid w:val="00614CD2"/>
    <w:rsid w:val="0061518E"/>
    <w:rsid w:val="00615E17"/>
    <w:rsid w:val="006176AA"/>
    <w:rsid w:val="00620FB1"/>
    <w:rsid w:val="00625172"/>
    <w:rsid w:val="0062687B"/>
    <w:rsid w:val="006277FA"/>
    <w:rsid w:val="00631F63"/>
    <w:rsid w:val="006331CC"/>
    <w:rsid w:val="0063323E"/>
    <w:rsid w:val="006332BE"/>
    <w:rsid w:val="0063551C"/>
    <w:rsid w:val="00635A72"/>
    <w:rsid w:val="0063603E"/>
    <w:rsid w:val="006405B6"/>
    <w:rsid w:val="00641017"/>
    <w:rsid w:val="006429E0"/>
    <w:rsid w:val="00643B29"/>
    <w:rsid w:val="00643EB7"/>
    <w:rsid w:val="0064518A"/>
    <w:rsid w:val="00646AA3"/>
    <w:rsid w:val="00654009"/>
    <w:rsid w:val="00655352"/>
    <w:rsid w:val="00656D29"/>
    <w:rsid w:val="00657A3D"/>
    <w:rsid w:val="00664774"/>
    <w:rsid w:val="00664D90"/>
    <w:rsid w:val="0066744C"/>
    <w:rsid w:val="0067226A"/>
    <w:rsid w:val="0067341F"/>
    <w:rsid w:val="006734A0"/>
    <w:rsid w:val="006751E7"/>
    <w:rsid w:val="00682647"/>
    <w:rsid w:val="00685746"/>
    <w:rsid w:val="00686455"/>
    <w:rsid w:val="00692B5C"/>
    <w:rsid w:val="006A0D96"/>
    <w:rsid w:val="006A1470"/>
    <w:rsid w:val="006A18B3"/>
    <w:rsid w:val="006A3DFF"/>
    <w:rsid w:val="006A42BB"/>
    <w:rsid w:val="006A47F2"/>
    <w:rsid w:val="006A49E0"/>
    <w:rsid w:val="006A52A9"/>
    <w:rsid w:val="006A6E2B"/>
    <w:rsid w:val="006A6EFD"/>
    <w:rsid w:val="006B01A7"/>
    <w:rsid w:val="006B204B"/>
    <w:rsid w:val="006B7770"/>
    <w:rsid w:val="006C1B99"/>
    <w:rsid w:val="006C2048"/>
    <w:rsid w:val="006C2B13"/>
    <w:rsid w:val="006C33BF"/>
    <w:rsid w:val="006C34EA"/>
    <w:rsid w:val="006C7F07"/>
    <w:rsid w:val="006D1595"/>
    <w:rsid w:val="006D196A"/>
    <w:rsid w:val="006D334D"/>
    <w:rsid w:val="006D3A6B"/>
    <w:rsid w:val="006D4FB8"/>
    <w:rsid w:val="006D57F5"/>
    <w:rsid w:val="006D6AD1"/>
    <w:rsid w:val="006E0030"/>
    <w:rsid w:val="006E46B5"/>
    <w:rsid w:val="006E5350"/>
    <w:rsid w:val="006E7510"/>
    <w:rsid w:val="006F1895"/>
    <w:rsid w:val="006F20AF"/>
    <w:rsid w:val="006F4A43"/>
    <w:rsid w:val="006F57B1"/>
    <w:rsid w:val="006F7C27"/>
    <w:rsid w:val="00702578"/>
    <w:rsid w:val="00706775"/>
    <w:rsid w:val="0071272B"/>
    <w:rsid w:val="0071471A"/>
    <w:rsid w:val="007203F7"/>
    <w:rsid w:val="0072196D"/>
    <w:rsid w:val="00724412"/>
    <w:rsid w:val="00725455"/>
    <w:rsid w:val="00727067"/>
    <w:rsid w:val="00732B69"/>
    <w:rsid w:val="007348AE"/>
    <w:rsid w:val="0073612D"/>
    <w:rsid w:val="00736783"/>
    <w:rsid w:val="007407CF"/>
    <w:rsid w:val="00743710"/>
    <w:rsid w:val="00744F81"/>
    <w:rsid w:val="00747944"/>
    <w:rsid w:val="00750F57"/>
    <w:rsid w:val="0075132B"/>
    <w:rsid w:val="00751D26"/>
    <w:rsid w:val="00751F51"/>
    <w:rsid w:val="007530B5"/>
    <w:rsid w:val="0075639E"/>
    <w:rsid w:val="00757C5F"/>
    <w:rsid w:val="00761AC3"/>
    <w:rsid w:val="00761BB5"/>
    <w:rsid w:val="00763301"/>
    <w:rsid w:val="00764C77"/>
    <w:rsid w:val="00767434"/>
    <w:rsid w:val="007740B8"/>
    <w:rsid w:val="00774343"/>
    <w:rsid w:val="00776B5D"/>
    <w:rsid w:val="00781113"/>
    <w:rsid w:val="0078123D"/>
    <w:rsid w:val="00782A2C"/>
    <w:rsid w:val="00783260"/>
    <w:rsid w:val="00785439"/>
    <w:rsid w:val="00786430"/>
    <w:rsid w:val="00786E6A"/>
    <w:rsid w:val="007873D2"/>
    <w:rsid w:val="0079287D"/>
    <w:rsid w:val="007939E4"/>
    <w:rsid w:val="00794FCB"/>
    <w:rsid w:val="0079516C"/>
    <w:rsid w:val="00796292"/>
    <w:rsid w:val="007A041C"/>
    <w:rsid w:val="007A0569"/>
    <w:rsid w:val="007A187B"/>
    <w:rsid w:val="007A194E"/>
    <w:rsid w:val="007A344F"/>
    <w:rsid w:val="007A3A6D"/>
    <w:rsid w:val="007A4DC6"/>
    <w:rsid w:val="007A5A9F"/>
    <w:rsid w:val="007A6600"/>
    <w:rsid w:val="007A6945"/>
    <w:rsid w:val="007A6A43"/>
    <w:rsid w:val="007A7089"/>
    <w:rsid w:val="007A74CF"/>
    <w:rsid w:val="007B425D"/>
    <w:rsid w:val="007B58FA"/>
    <w:rsid w:val="007B7BAD"/>
    <w:rsid w:val="007C1410"/>
    <w:rsid w:val="007C1E2A"/>
    <w:rsid w:val="007C227F"/>
    <w:rsid w:val="007C2B53"/>
    <w:rsid w:val="007C497D"/>
    <w:rsid w:val="007D22E0"/>
    <w:rsid w:val="007D22F8"/>
    <w:rsid w:val="007D47E1"/>
    <w:rsid w:val="007D5907"/>
    <w:rsid w:val="007D5929"/>
    <w:rsid w:val="007D6FC7"/>
    <w:rsid w:val="007E0C9B"/>
    <w:rsid w:val="007E10E5"/>
    <w:rsid w:val="007E11B2"/>
    <w:rsid w:val="007E18A4"/>
    <w:rsid w:val="007E241A"/>
    <w:rsid w:val="007E4213"/>
    <w:rsid w:val="007E560E"/>
    <w:rsid w:val="007E5A9C"/>
    <w:rsid w:val="007E6359"/>
    <w:rsid w:val="007E665A"/>
    <w:rsid w:val="007E726F"/>
    <w:rsid w:val="007E7A7F"/>
    <w:rsid w:val="007F079A"/>
    <w:rsid w:val="007F1D42"/>
    <w:rsid w:val="007F2378"/>
    <w:rsid w:val="007F3840"/>
    <w:rsid w:val="00800D88"/>
    <w:rsid w:val="00801978"/>
    <w:rsid w:val="00805CF7"/>
    <w:rsid w:val="008067B7"/>
    <w:rsid w:val="00807E65"/>
    <w:rsid w:val="00812CE1"/>
    <w:rsid w:val="00813C42"/>
    <w:rsid w:val="008152D3"/>
    <w:rsid w:val="008202AB"/>
    <w:rsid w:val="0082294D"/>
    <w:rsid w:val="00826D10"/>
    <w:rsid w:val="00831BD6"/>
    <w:rsid w:val="008346A8"/>
    <w:rsid w:val="00835FFC"/>
    <w:rsid w:val="008410CC"/>
    <w:rsid w:val="00842363"/>
    <w:rsid w:val="00842C9C"/>
    <w:rsid w:val="00844481"/>
    <w:rsid w:val="00844C0D"/>
    <w:rsid w:val="00844DBF"/>
    <w:rsid w:val="008460D9"/>
    <w:rsid w:val="008478A5"/>
    <w:rsid w:val="00852583"/>
    <w:rsid w:val="00852684"/>
    <w:rsid w:val="008536D8"/>
    <w:rsid w:val="00853FEC"/>
    <w:rsid w:val="0085406E"/>
    <w:rsid w:val="00855FE2"/>
    <w:rsid w:val="008608FC"/>
    <w:rsid w:val="00862433"/>
    <w:rsid w:val="00862D76"/>
    <w:rsid w:val="00864756"/>
    <w:rsid w:val="0086515B"/>
    <w:rsid w:val="00866DE3"/>
    <w:rsid w:val="00866E5A"/>
    <w:rsid w:val="00867253"/>
    <w:rsid w:val="00870E51"/>
    <w:rsid w:val="00872B3A"/>
    <w:rsid w:val="008756D7"/>
    <w:rsid w:val="0087677E"/>
    <w:rsid w:val="008771EE"/>
    <w:rsid w:val="008810E4"/>
    <w:rsid w:val="00884FA1"/>
    <w:rsid w:val="00885A39"/>
    <w:rsid w:val="0089244A"/>
    <w:rsid w:val="00892E6B"/>
    <w:rsid w:val="008A0DF4"/>
    <w:rsid w:val="008A1ED9"/>
    <w:rsid w:val="008A2714"/>
    <w:rsid w:val="008A388B"/>
    <w:rsid w:val="008A3DAA"/>
    <w:rsid w:val="008A419F"/>
    <w:rsid w:val="008A45BE"/>
    <w:rsid w:val="008A4A18"/>
    <w:rsid w:val="008A4F70"/>
    <w:rsid w:val="008A5377"/>
    <w:rsid w:val="008A6828"/>
    <w:rsid w:val="008A7821"/>
    <w:rsid w:val="008B112C"/>
    <w:rsid w:val="008B32B8"/>
    <w:rsid w:val="008B3DF8"/>
    <w:rsid w:val="008B40F6"/>
    <w:rsid w:val="008B4944"/>
    <w:rsid w:val="008B580D"/>
    <w:rsid w:val="008B687B"/>
    <w:rsid w:val="008B7871"/>
    <w:rsid w:val="008C048D"/>
    <w:rsid w:val="008C4470"/>
    <w:rsid w:val="008C6F76"/>
    <w:rsid w:val="008D081B"/>
    <w:rsid w:val="008D315C"/>
    <w:rsid w:val="008D4E76"/>
    <w:rsid w:val="008D5297"/>
    <w:rsid w:val="008E2204"/>
    <w:rsid w:val="008E33BF"/>
    <w:rsid w:val="008E365B"/>
    <w:rsid w:val="008E3EFC"/>
    <w:rsid w:val="008E4541"/>
    <w:rsid w:val="008E49E2"/>
    <w:rsid w:val="008E58CD"/>
    <w:rsid w:val="008E609D"/>
    <w:rsid w:val="008E672E"/>
    <w:rsid w:val="008E6F84"/>
    <w:rsid w:val="008F02ED"/>
    <w:rsid w:val="008F3B69"/>
    <w:rsid w:val="008F61E4"/>
    <w:rsid w:val="008F63DF"/>
    <w:rsid w:val="008F77D6"/>
    <w:rsid w:val="00900A16"/>
    <w:rsid w:val="00900CCC"/>
    <w:rsid w:val="00901269"/>
    <w:rsid w:val="00902DA3"/>
    <w:rsid w:val="00905163"/>
    <w:rsid w:val="0090670F"/>
    <w:rsid w:val="0091160D"/>
    <w:rsid w:val="00912540"/>
    <w:rsid w:val="0091328C"/>
    <w:rsid w:val="00914112"/>
    <w:rsid w:val="009147F5"/>
    <w:rsid w:val="00914ABA"/>
    <w:rsid w:val="00914B12"/>
    <w:rsid w:val="0092092E"/>
    <w:rsid w:val="00920F08"/>
    <w:rsid w:val="0092607B"/>
    <w:rsid w:val="00927226"/>
    <w:rsid w:val="009272CF"/>
    <w:rsid w:val="00927854"/>
    <w:rsid w:val="00927CCF"/>
    <w:rsid w:val="009306FC"/>
    <w:rsid w:val="009310B0"/>
    <w:rsid w:val="00931E7B"/>
    <w:rsid w:val="00932B03"/>
    <w:rsid w:val="00933CA7"/>
    <w:rsid w:val="00935455"/>
    <w:rsid w:val="00935659"/>
    <w:rsid w:val="009408F7"/>
    <w:rsid w:val="00942532"/>
    <w:rsid w:val="00944694"/>
    <w:rsid w:val="00944774"/>
    <w:rsid w:val="00944C5B"/>
    <w:rsid w:val="00945B6E"/>
    <w:rsid w:val="009477CB"/>
    <w:rsid w:val="00954232"/>
    <w:rsid w:val="00954D47"/>
    <w:rsid w:val="00955768"/>
    <w:rsid w:val="00957B68"/>
    <w:rsid w:val="0096116A"/>
    <w:rsid w:val="00963678"/>
    <w:rsid w:val="009646FF"/>
    <w:rsid w:val="0097186A"/>
    <w:rsid w:val="009727F3"/>
    <w:rsid w:val="00973843"/>
    <w:rsid w:val="00974831"/>
    <w:rsid w:val="00974881"/>
    <w:rsid w:val="00976ACC"/>
    <w:rsid w:val="00976F02"/>
    <w:rsid w:val="00976F78"/>
    <w:rsid w:val="00977616"/>
    <w:rsid w:val="009804AB"/>
    <w:rsid w:val="00980AE1"/>
    <w:rsid w:val="009820C8"/>
    <w:rsid w:val="009820D9"/>
    <w:rsid w:val="00982A35"/>
    <w:rsid w:val="009833B4"/>
    <w:rsid w:val="00984E1C"/>
    <w:rsid w:val="00986FF9"/>
    <w:rsid w:val="00987DC3"/>
    <w:rsid w:val="00987E6D"/>
    <w:rsid w:val="00992142"/>
    <w:rsid w:val="00992A39"/>
    <w:rsid w:val="00994C89"/>
    <w:rsid w:val="00995729"/>
    <w:rsid w:val="00996DFC"/>
    <w:rsid w:val="009A4483"/>
    <w:rsid w:val="009A49F0"/>
    <w:rsid w:val="009A4ACE"/>
    <w:rsid w:val="009A5316"/>
    <w:rsid w:val="009A538F"/>
    <w:rsid w:val="009A5826"/>
    <w:rsid w:val="009B0366"/>
    <w:rsid w:val="009B0B59"/>
    <w:rsid w:val="009B242A"/>
    <w:rsid w:val="009B4242"/>
    <w:rsid w:val="009B6743"/>
    <w:rsid w:val="009B6F29"/>
    <w:rsid w:val="009C0C13"/>
    <w:rsid w:val="009C2176"/>
    <w:rsid w:val="009C2A04"/>
    <w:rsid w:val="009C60B4"/>
    <w:rsid w:val="009C6457"/>
    <w:rsid w:val="009D0EB1"/>
    <w:rsid w:val="009D3210"/>
    <w:rsid w:val="009D527E"/>
    <w:rsid w:val="009D6774"/>
    <w:rsid w:val="009D67D2"/>
    <w:rsid w:val="009D7A3C"/>
    <w:rsid w:val="009D7F4B"/>
    <w:rsid w:val="009E1626"/>
    <w:rsid w:val="009E1CA6"/>
    <w:rsid w:val="009E6497"/>
    <w:rsid w:val="009F0451"/>
    <w:rsid w:val="009F2DED"/>
    <w:rsid w:val="009F3124"/>
    <w:rsid w:val="009F3538"/>
    <w:rsid w:val="009F4DE8"/>
    <w:rsid w:val="009F505B"/>
    <w:rsid w:val="009F6B90"/>
    <w:rsid w:val="009F74D7"/>
    <w:rsid w:val="00A00D18"/>
    <w:rsid w:val="00A00D34"/>
    <w:rsid w:val="00A0291C"/>
    <w:rsid w:val="00A02A08"/>
    <w:rsid w:val="00A03408"/>
    <w:rsid w:val="00A03479"/>
    <w:rsid w:val="00A04632"/>
    <w:rsid w:val="00A04732"/>
    <w:rsid w:val="00A05F87"/>
    <w:rsid w:val="00A07EE6"/>
    <w:rsid w:val="00A108D0"/>
    <w:rsid w:val="00A10FD3"/>
    <w:rsid w:val="00A13B3E"/>
    <w:rsid w:val="00A13EC2"/>
    <w:rsid w:val="00A14ADF"/>
    <w:rsid w:val="00A14B09"/>
    <w:rsid w:val="00A17208"/>
    <w:rsid w:val="00A23860"/>
    <w:rsid w:val="00A23E97"/>
    <w:rsid w:val="00A24CCB"/>
    <w:rsid w:val="00A27694"/>
    <w:rsid w:val="00A30A45"/>
    <w:rsid w:val="00A30D81"/>
    <w:rsid w:val="00A34FF5"/>
    <w:rsid w:val="00A35C2A"/>
    <w:rsid w:val="00A4066A"/>
    <w:rsid w:val="00A41180"/>
    <w:rsid w:val="00A412D1"/>
    <w:rsid w:val="00A4154E"/>
    <w:rsid w:val="00A417D5"/>
    <w:rsid w:val="00A42721"/>
    <w:rsid w:val="00A461CA"/>
    <w:rsid w:val="00A464B2"/>
    <w:rsid w:val="00A46C17"/>
    <w:rsid w:val="00A46EAE"/>
    <w:rsid w:val="00A51938"/>
    <w:rsid w:val="00A53FB0"/>
    <w:rsid w:val="00A54367"/>
    <w:rsid w:val="00A55DF2"/>
    <w:rsid w:val="00A57530"/>
    <w:rsid w:val="00A609FF"/>
    <w:rsid w:val="00A61038"/>
    <w:rsid w:val="00A6342B"/>
    <w:rsid w:val="00A67DED"/>
    <w:rsid w:val="00A71B96"/>
    <w:rsid w:val="00A75477"/>
    <w:rsid w:val="00A80E72"/>
    <w:rsid w:val="00A824D9"/>
    <w:rsid w:val="00A82D2F"/>
    <w:rsid w:val="00A84700"/>
    <w:rsid w:val="00A85414"/>
    <w:rsid w:val="00A909A3"/>
    <w:rsid w:val="00A92EF8"/>
    <w:rsid w:val="00A9380B"/>
    <w:rsid w:val="00A9606D"/>
    <w:rsid w:val="00A96469"/>
    <w:rsid w:val="00A975B1"/>
    <w:rsid w:val="00AA0237"/>
    <w:rsid w:val="00AA4A2C"/>
    <w:rsid w:val="00AA4C13"/>
    <w:rsid w:val="00AB24A0"/>
    <w:rsid w:val="00AB63AE"/>
    <w:rsid w:val="00AB734D"/>
    <w:rsid w:val="00AC121C"/>
    <w:rsid w:val="00AC1CD4"/>
    <w:rsid w:val="00AC2344"/>
    <w:rsid w:val="00AC27E4"/>
    <w:rsid w:val="00AC3289"/>
    <w:rsid w:val="00AC4292"/>
    <w:rsid w:val="00AC5BC7"/>
    <w:rsid w:val="00AC633C"/>
    <w:rsid w:val="00AD14BB"/>
    <w:rsid w:val="00AD3BF2"/>
    <w:rsid w:val="00AD4A10"/>
    <w:rsid w:val="00AD634D"/>
    <w:rsid w:val="00AD6389"/>
    <w:rsid w:val="00AD69FE"/>
    <w:rsid w:val="00AE02EA"/>
    <w:rsid w:val="00AE13AE"/>
    <w:rsid w:val="00AE1F05"/>
    <w:rsid w:val="00AE2304"/>
    <w:rsid w:val="00AE426B"/>
    <w:rsid w:val="00AE44CF"/>
    <w:rsid w:val="00AE48CF"/>
    <w:rsid w:val="00AE6034"/>
    <w:rsid w:val="00AE775B"/>
    <w:rsid w:val="00AF0593"/>
    <w:rsid w:val="00AF15C6"/>
    <w:rsid w:val="00AF211F"/>
    <w:rsid w:val="00AF2661"/>
    <w:rsid w:val="00AF324E"/>
    <w:rsid w:val="00AF359B"/>
    <w:rsid w:val="00AF5530"/>
    <w:rsid w:val="00AF7A90"/>
    <w:rsid w:val="00B00711"/>
    <w:rsid w:val="00B01B19"/>
    <w:rsid w:val="00B01E90"/>
    <w:rsid w:val="00B03FC9"/>
    <w:rsid w:val="00B04302"/>
    <w:rsid w:val="00B06E27"/>
    <w:rsid w:val="00B07A82"/>
    <w:rsid w:val="00B11490"/>
    <w:rsid w:val="00B1167B"/>
    <w:rsid w:val="00B1261E"/>
    <w:rsid w:val="00B1344D"/>
    <w:rsid w:val="00B16140"/>
    <w:rsid w:val="00B20F4E"/>
    <w:rsid w:val="00B2149C"/>
    <w:rsid w:val="00B21CA3"/>
    <w:rsid w:val="00B21F27"/>
    <w:rsid w:val="00B23204"/>
    <w:rsid w:val="00B23CFE"/>
    <w:rsid w:val="00B23EB3"/>
    <w:rsid w:val="00B24FCC"/>
    <w:rsid w:val="00B25187"/>
    <w:rsid w:val="00B3088F"/>
    <w:rsid w:val="00B338CE"/>
    <w:rsid w:val="00B33FF7"/>
    <w:rsid w:val="00B36C39"/>
    <w:rsid w:val="00B4101B"/>
    <w:rsid w:val="00B41D1D"/>
    <w:rsid w:val="00B423B8"/>
    <w:rsid w:val="00B434D4"/>
    <w:rsid w:val="00B45135"/>
    <w:rsid w:val="00B50DE1"/>
    <w:rsid w:val="00B52449"/>
    <w:rsid w:val="00B53A4D"/>
    <w:rsid w:val="00B56917"/>
    <w:rsid w:val="00B60FC3"/>
    <w:rsid w:val="00B62827"/>
    <w:rsid w:val="00B6506C"/>
    <w:rsid w:val="00B65629"/>
    <w:rsid w:val="00B6645D"/>
    <w:rsid w:val="00B70702"/>
    <w:rsid w:val="00B7155A"/>
    <w:rsid w:val="00B72AF0"/>
    <w:rsid w:val="00B74636"/>
    <w:rsid w:val="00B75C94"/>
    <w:rsid w:val="00B76B8F"/>
    <w:rsid w:val="00B7758F"/>
    <w:rsid w:val="00B80C4E"/>
    <w:rsid w:val="00B824D8"/>
    <w:rsid w:val="00B825E7"/>
    <w:rsid w:val="00B82824"/>
    <w:rsid w:val="00B828C6"/>
    <w:rsid w:val="00B829AA"/>
    <w:rsid w:val="00B82FC8"/>
    <w:rsid w:val="00B83546"/>
    <w:rsid w:val="00B8599C"/>
    <w:rsid w:val="00B86570"/>
    <w:rsid w:val="00B868CA"/>
    <w:rsid w:val="00B9306C"/>
    <w:rsid w:val="00B97563"/>
    <w:rsid w:val="00BA0B6F"/>
    <w:rsid w:val="00BA0CC9"/>
    <w:rsid w:val="00BA0F61"/>
    <w:rsid w:val="00BA5698"/>
    <w:rsid w:val="00BB56FF"/>
    <w:rsid w:val="00BB6AC0"/>
    <w:rsid w:val="00BB6BBF"/>
    <w:rsid w:val="00BB7441"/>
    <w:rsid w:val="00BC1283"/>
    <w:rsid w:val="00BC3388"/>
    <w:rsid w:val="00BC3EA8"/>
    <w:rsid w:val="00BC40E7"/>
    <w:rsid w:val="00BC54BD"/>
    <w:rsid w:val="00BD0468"/>
    <w:rsid w:val="00BD083F"/>
    <w:rsid w:val="00BD276F"/>
    <w:rsid w:val="00BD2AC7"/>
    <w:rsid w:val="00BD4375"/>
    <w:rsid w:val="00BD49BF"/>
    <w:rsid w:val="00BD49D2"/>
    <w:rsid w:val="00BD5E32"/>
    <w:rsid w:val="00BD78FF"/>
    <w:rsid w:val="00BE11E3"/>
    <w:rsid w:val="00BE33CB"/>
    <w:rsid w:val="00BE5072"/>
    <w:rsid w:val="00BE76ED"/>
    <w:rsid w:val="00BF14BB"/>
    <w:rsid w:val="00C01C42"/>
    <w:rsid w:val="00C023E1"/>
    <w:rsid w:val="00C05B09"/>
    <w:rsid w:val="00C06E1F"/>
    <w:rsid w:val="00C07CCE"/>
    <w:rsid w:val="00C07E82"/>
    <w:rsid w:val="00C10BEB"/>
    <w:rsid w:val="00C11342"/>
    <w:rsid w:val="00C1273E"/>
    <w:rsid w:val="00C14663"/>
    <w:rsid w:val="00C1570F"/>
    <w:rsid w:val="00C16654"/>
    <w:rsid w:val="00C17371"/>
    <w:rsid w:val="00C21F8A"/>
    <w:rsid w:val="00C22DDB"/>
    <w:rsid w:val="00C23707"/>
    <w:rsid w:val="00C2382F"/>
    <w:rsid w:val="00C25A87"/>
    <w:rsid w:val="00C31C42"/>
    <w:rsid w:val="00C3384E"/>
    <w:rsid w:val="00C3645D"/>
    <w:rsid w:val="00C42765"/>
    <w:rsid w:val="00C45BC6"/>
    <w:rsid w:val="00C46B8A"/>
    <w:rsid w:val="00C50681"/>
    <w:rsid w:val="00C51EBD"/>
    <w:rsid w:val="00C53512"/>
    <w:rsid w:val="00C61CB5"/>
    <w:rsid w:val="00C62490"/>
    <w:rsid w:val="00C62B88"/>
    <w:rsid w:val="00C646B9"/>
    <w:rsid w:val="00C64827"/>
    <w:rsid w:val="00C659EA"/>
    <w:rsid w:val="00C66825"/>
    <w:rsid w:val="00C6716E"/>
    <w:rsid w:val="00C67F71"/>
    <w:rsid w:val="00C70DAE"/>
    <w:rsid w:val="00C714FA"/>
    <w:rsid w:val="00C73A92"/>
    <w:rsid w:val="00C74A79"/>
    <w:rsid w:val="00C76285"/>
    <w:rsid w:val="00C7680C"/>
    <w:rsid w:val="00C77CD9"/>
    <w:rsid w:val="00C81322"/>
    <w:rsid w:val="00C81528"/>
    <w:rsid w:val="00C839CF"/>
    <w:rsid w:val="00C85687"/>
    <w:rsid w:val="00C869BD"/>
    <w:rsid w:val="00C92416"/>
    <w:rsid w:val="00C929ED"/>
    <w:rsid w:val="00C92F83"/>
    <w:rsid w:val="00C93DC6"/>
    <w:rsid w:val="00C94BC5"/>
    <w:rsid w:val="00C95B9A"/>
    <w:rsid w:val="00CA2143"/>
    <w:rsid w:val="00CA648E"/>
    <w:rsid w:val="00CA7F52"/>
    <w:rsid w:val="00CB0B35"/>
    <w:rsid w:val="00CB1580"/>
    <w:rsid w:val="00CB25AC"/>
    <w:rsid w:val="00CB470A"/>
    <w:rsid w:val="00CB7F57"/>
    <w:rsid w:val="00CC058C"/>
    <w:rsid w:val="00CC1CA7"/>
    <w:rsid w:val="00CC2FB1"/>
    <w:rsid w:val="00CC4A71"/>
    <w:rsid w:val="00CC6E48"/>
    <w:rsid w:val="00CC72D8"/>
    <w:rsid w:val="00CC7950"/>
    <w:rsid w:val="00CD418A"/>
    <w:rsid w:val="00CD46B8"/>
    <w:rsid w:val="00CD674A"/>
    <w:rsid w:val="00CE0408"/>
    <w:rsid w:val="00CE05D4"/>
    <w:rsid w:val="00CE15BF"/>
    <w:rsid w:val="00CE330F"/>
    <w:rsid w:val="00CE3CB2"/>
    <w:rsid w:val="00CE46A6"/>
    <w:rsid w:val="00CE46AC"/>
    <w:rsid w:val="00CE6199"/>
    <w:rsid w:val="00CE64C4"/>
    <w:rsid w:val="00CF02F3"/>
    <w:rsid w:val="00CF0335"/>
    <w:rsid w:val="00CF0F50"/>
    <w:rsid w:val="00CF2307"/>
    <w:rsid w:val="00CF3DBC"/>
    <w:rsid w:val="00CF50F7"/>
    <w:rsid w:val="00CF5246"/>
    <w:rsid w:val="00CF642C"/>
    <w:rsid w:val="00D01605"/>
    <w:rsid w:val="00D02344"/>
    <w:rsid w:val="00D0418C"/>
    <w:rsid w:val="00D05D08"/>
    <w:rsid w:val="00D05DA7"/>
    <w:rsid w:val="00D066BC"/>
    <w:rsid w:val="00D072AE"/>
    <w:rsid w:val="00D07B76"/>
    <w:rsid w:val="00D10BFB"/>
    <w:rsid w:val="00D10D8C"/>
    <w:rsid w:val="00D11393"/>
    <w:rsid w:val="00D13530"/>
    <w:rsid w:val="00D13A70"/>
    <w:rsid w:val="00D168CB"/>
    <w:rsid w:val="00D172E8"/>
    <w:rsid w:val="00D17EF5"/>
    <w:rsid w:val="00D22DF3"/>
    <w:rsid w:val="00D237A4"/>
    <w:rsid w:val="00D24F1C"/>
    <w:rsid w:val="00D26D33"/>
    <w:rsid w:val="00D26DB0"/>
    <w:rsid w:val="00D309F4"/>
    <w:rsid w:val="00D3402E"/>
    <w:rsid w:val="00D34AE0"/>
    <w:rsid w:val="00D35A7F"/>
    <w:rsid w:val="00D37FDC"/>
    <w:rsid w:val="00D406F1"/>
    <w:rsid w:val="00D41667"/>
    <w:rsid w:val="00D42519"/>
    <w:rsid w:val="00D426AC"/>
    <w:rsid w:val="00D4529D"/>
    <w:rsid w:val="00D458A4"/>
    <w:rsid w:val="00D47D09"/>
    <w:rsid w:val="00D5558E"/>
    <w:rsid w:val="00D56021"/>
    <w:rsid w:val="00D627EE"/>
    <w:rsid w:val="00D649D6"/>
    <w:rsid w:val="00D65FC8"/>
    <w:rsid w:val="00D65FE9"/>
    <w:rsid w:val="00D67280"/>
    <w:rsid w:val="00D67BBB"/>
    <w:rsid w:val="00D70941"/>
    <w:rsid w:val="00D732AF"/>
    <w:rsid w:val="00D74059"/>
    <w:rsid w:val="00D747AF"/>
    <w:rsid w:val="00D74BCA"/>
    <w:rsid w:val="00D74E95"/>
    <w:rsid w:val="00D75B86"/>
    <w:rsid w:val="00D7632B"/>
    <w:rsid w:val="00D80054"/>
    <w:rsid w:val="00D80439"/>
    <w:rsid w:val="00D81029"/>
    <w:rsid w:val="00D845E8"/>
    <w:rsid w:val="00D87FBB"/>
    <w:rsid w:val="00D903D7"/>
    <w:rsid w:val="00D91378"/>
    <w:rsid w:val="00D93A8B"/>
    <w:rsid w:val="00D940C1"/>
    <w:rsid w:val="00D94BAB"/>
    <w:rsid w:val="00D95960"/>
    <w:rsid w:val="00D975E7"/>
    <w:rsid w:val="00DA0B5E"/>
    <w:rsid w:val="00DA2DA4"/>
    <w:rsid w:val="00DA448D"/>
    <w:rsid w:val="00DB1560"/>
    <w:rsid w:val="00DB6489"/>
    <w:rsid w:val="00DC0EED"/>
    <w:rsid w:val="00DC2617"/>
    <w:rsid w:val="00DC3123"/>
    <w:rsid w:val="00DC32D0"/>
    <w:rsid w:val="00DC3FC6"/>
    <w:rsid w:val="00DC581F"/>
    <w:rsid w:val="00DC59D6"/>
    <w:rsid w:val="00DC66D9"/>
    <w:rsid w:val="00DD0355"/>
    <w:rsid w:val="00DD1BB9"/>
    <w:rsid w:val="00DD575B"/>
    <w:rsid w:val="00DE2507"/>
    <w:rsid w:val="00DE2616"/>
    <w:rsid w:val="00DE27C1"/>
    <w:rsid w:val="00DE2FC0"/>
    <w:rsid w:val="00DE5345"/>
    <w:rsid w:val="00DE61FA"/>
    <w:rsid w:val="00DE6606"/>
    <w:rsid w:val="00DE680B"/>
    <w:rsid w:val="00DF18B7"/>
    <w:rsid w:val="00DF2036"/>
    <w:rsid w:val="00DF38C9"/>
    <w:rsid w:val="00DF44FB"/>
    <w:rsid w:val="00DF48E4"/>
    <w:rsid w:val="00DF5520"/>
    <w:rsid w:val="00DF7A3D"/>
    <w:rsid w:val="00E0104B"/>
    <w:rsid w:val="00E029F6"/>
    <w:rsid w:val="00E03C30"/>
    <w:rsid w:val="00E04315"/>
    <w:rsid w:val="00E062E0"/>
    <w:rsid w:val="00E10AEC"/>
    <w:rsid w:val="00E163B8"/>
    <w:rsid w:val="00E16745"/>
    <w:rsid w:val="00E21480"/>
    <w:rsid w:val="00E218E8"/>
    <w:rsid w:val="00E22DD2"/>
    <w:rsid w:val="00E233AA"/>
    <w:rsid w:val="00E238DE"/>
    <w:rsid w:val="00E26338"/>
    <w:rsid w:val="00E300EF"/>
    <w:rsid w:val="00E35B8B"/>
    <w:rsid w:val="00E35FC0"/>
    <w:rsid w:val="00E36B6F"/>
    <w:rsid w:val="00E3702F"/>
    <w:rsid w:val="00E37520"/>
    <w:rsid w:val="00E37FEC"/>
    <w:rsid w:val="00E41027"/>
    <w:rsid w:val="00E41411"/>
    <w:rsid w:val="00E42A3C"/>
    <w:rsid w:val="00E43096"/>
    <w:rsid w:val="00E43FD2"/>
    <w:rsid w:val="00E44F66"/>
    <w:rsid w:val="00E45B0F"/>
    <w:rsid w:val="00E45B10"/>
    <w:rsid w:val="00E50B78"/>
    <w:rsid w:val="00E56604"/>
    <w:rsid w:val="00E56B6C"/>
    <w:rsid w:val="00E64AC3"/>
    <w:rsid w:val="00E668C9"/>
    <w:rsid w:val="00E66E1A"/>
    <w:rsid w:val="00E723B0"/>
    <w:rsid w:val="00E73EFC"/>
    <w:rsid w:val="00E770AB"/>
    <w:rsid w:val="00E77551"/>
    <w:rsid w:val="00E77BE3"/>
    <w:rsid w:val="00E80B44"/>
    <w:rsid w:val="00E83AC4"/>
    <w:rsid w:val="00E84450"/>
    <w:rsid w:val="00E8631A"/>
    <w:rsid w:val="00E86D97"/>
    <w:rsid w:val="00E91AEF"/>
    <w:rsid w:val="00E91B06"/>
    <w:rsid w:val="00E92BC7"/>
    <w:rsid w:val="00E92F32"/>
    <w:rsid w:val="00E962BD"/>
    <w:rsid w:val="00E96830"/>
    <w:rsid w:val="00E96F0E"/>
    <w:rsid w:val="00E97421"/>
    <w:rsid w:val="00EA0BE2"/>
    <w:rsid w:val="00EA14C6"/>
    <w:rsid w:val="00EA3415"/>
    <w:rsid w:val="00EA7C5F"/>
    <w:rsid w:val="00EB21AF"/>
    <w:rsid w:val="00EB23FB"/>
    <w:rsid w:val="00EB2C89"/>
    <w:rsid w:val="00EB2DFF"/>
    <w:rsid w:val="00EB3C18"/>
    <w:rsid w:val="00EB71CF"/>
    <w:rsid w:val="00EC2F86"/>
    <w:rsid w:val="00EC34B9"/>
    <w:rsid w:val="00EC3B8E"/>
    <w:rsid w:val="00EC64E6"/>
    <w:rsid w:val="00EC7ADB"/>
    <w:rsid w:val="00ED27F2"/>
    <w:rsid w:val="00ED3148"/>
    <w:rsid w:val="00ED5753"/>
    <w:rsid w:val="00ED6633"/>
    <w:rsid w:val="00EE0942"/>
    <w:rsid w:val="00EF419B"/>
    <w:rsid w:val="00EF4EC4"/>
    <w:rsid w:val="00EF626A"/>
    <w:rsid w:val="00EF74D1"/>
    <w:rsid w:val="00EF7E58"/>
    <w:rsid w:val="00F01331"/>
    <w:rsid w:val="00F0465F"/>
    <w:rsid w:val="00F06C2F"/>
    <w:rsid w:val="00F14130"/>
    <w:rsid w:val="00F14B5E"/>
    <w:rsid w:val="00F15828"/>
    <w:rsid w:val="00F173B5"/>
    <w:rsid w:val="00F20FE7"/>
    <w:rsid w:val="00F211A4"/>
    <w:rsid w:val="00F21429"/>
    <w:rsid w:val="00F21AD9"/>
    <w:rsid w:val="00F21C3C"/>
    <w:rsid w:val="00F21FEC"/>
    <w:rsid w:val="00F22982"/>
    <w:rsid w:val="00F230E3"/>
    <w:rsid w:val="00F26C27"/>
    <w:rsid w:val="00F3292E"/>
    <w:rsid w:val="00F33F2A"/>
    <w:rsid w:val="00F34332"/>
    <w:rsid w:val="00F36114"/>
    <w:rsid w:val="00F36AFA"/>
    <w:rsid w:val="00F36CA3"/>
    <w:rsid w:val="00F36FCA"/>
    <w:rsid w:val="00F370A9"/>
    <w:rsid w:val="00F378A8"/>
    <w:rsid w:val="00F37E94"/>
    <w:rsid w:val="00F40AC9"/>
    <w:rsid w:val="00F4310B"/>
    <w:rsid w:val="00F43725"/>
    <w:rsid w:val="00F451AF"/>
    <w:rsid w:val="00F45834"/>
    <w:rsid w:val="00F50523"/>
    <w:rsid w:val="00F50AD3"/>
    <w:rsid w:val="00F54045"/>
    <w:rsid w:val="00F56598"/>
    <w:rsid w:val="00F62915"/>
    <w:rsid w:val="00F64CC5"/>
    <w:rsid w:val="00F65A75"/>
    <w:rsid w:val="00F66756"/>
    <w:rsid w:val="00F67767"/>
    <w:rsid w:val="00F72F3D"/>
    <w:rsid w:val="00F73286"/>
    <w:rsid w:val="00F73F19"/>
    <w:rsid w:val="00F74ABB"/>
    <w:rsid w:val="00F773B9"/>
    <w:rsid w:val="00F779E9"/>
    <w:rsid w:val="00F803CE"/>
    <w:rsid w:val="00F80485"/>
    <w:rsid w:val="00F820F1"/>
    <w:rsid w:val="00F831B4"/>
    <w:rsid w:val="00F85647"/>
    <w:rsid w:val="00F859C4"/>
    <w:rsid w:val="00F86E2F"/>
    <w:rsid w:val="00F90D81"/>
    <w:rsid w:val="00F92992"/>
    <w:rsid w:val="00F92B62"/>
    <w:rsid w:val="00F9420C"/>
    <w:rsid w:val="00F957F6"/>
    <w:rsid w:val="00F95EA1"/>
    <w:rsid w:val="00F96E11"/>
    <w:rsid w:val="00F972D2"/>
    <w:rsid w:val="00FA4C8E"/>
    <w:rsid w:val="00FB1A24"/>
    <w:rsid w:val="00FB1E2E"/>
    <w:rsid w:val="00FB3103"/>
    <w:rsid w:val="00FB35F7"/>
    <w:rsid w:val="00FB3D1C"/>
    <w:rsid w:val="00FB3ED1"/>
    <w:rsid w:val="00FB4261"/>
    <w:rsid w:val="00FB6F0A"/>
    <w:rsid w:val="00FC2546"/>
    <w:rsid w:val="00FC2D85"/>
    <w:rsid w:val="00FC31E6"/>
    <w:rsid w:val="00FC736B"/>
    <w:rsid w:val="00FD1B19"/>
    <w:rsid w:val="00FD35E3"/>
    <w:rsid w:val="00FE3EC0"/>
    <w:rsid w:val="00FE4093"/>
    <w:rsid w:val="00FE4115"/>
    <w:rsid w:val="00FE4C52"/>
    <w:rsid w:val="00FE52A9"/>
    <w:rsid w:val="00FE5AA9"/>
    <w:rsid w:val="00FE731B"/>
    <w:rsid w:val="00FF0423"/>
    <w:rsid w:val="00FF04E4"/>
    <w:rsid w:val="00FF4D1A"/>
    <w:rsid w:val="00FF4EAC"/>
    <w:rsid w:val="00FF64CD"/>
    <w:rsid w:val="00FF651A"/>
    <w:rsid w:val="00FF6B1D"/>
    <w:rsid w:val="00FF75CE"/>
    <w:rsid w:val="00FF7686"/>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DE86"/>
  <w15:docId w15:val="{1DC86BD6-48F9-4C14-8E25-3B61FCCA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9"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spacing w:after="0" w:line="259" w:lineRule="auto"/>
      <w:ind w:left="21" w:hanging="10"/>
      <w:jc w:val="center"/>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after="0" w:line="259" w:lineRule="auto"/>
      <w:ind w:left="26" w:hanging="10"/>
      <w:outlineLvl w:val="1"/>
    </w:pPr>
    <w:rPr>
      <w:rFonts w:ascii="Cambria" w:eastAsia="Cambria" w:hAnsi="Cambria" w:cs="Cambria"/>
      <w:b/>
      <w:i/>
      <w:color w:val="000000"/>
    </w:rPr>
  </w:style>
  <w:style w:type="paragraph" w:styleId="Heading3">
    <w:name w:val="heading 3"/>
    <w:next w:val="Normal"/>
    <w:link w:val="Heading3Char"/>
    <w:uiPriority w:val="9"/>
    <w:unhideWhenUsed/>
    <w:qFormat/>
    <w:pPr>
      <w:keepNext/>
      <w:keepLines/>
      <w:spacing w:after="0" w:line="259" w:lineRule="auto"/>
      <w:ind w:left="26" w:hanging="10"/>
      <w:outlineLvl w:val="2"/>
    </w:pPr>
    <w:rPr>
      <w:rFonts w:ascii="Cambria" w:eastAsia="Cambria" w:hAnsi="Cambria" w:cs="Cambria"/>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8"/>
    </w:rPr>
  </w:style>
  <w:style w:type="character" w:customStyle="1" w:styleId="Heading2Char">
    <w:name w:val="Heading 2 Char"/>
    <w:link w:val="Heading2"/>
    <w:rPr>
      <w:rFonts w:ascii="Cambria" w:eastAsia="Cambria" w:hAnsi="Cambria" w:cs="Cambria"/>
      <w:b/>
      <w:i/>
      <w:color w:val="000000"/>
      <w:sz w:val="24"/>
    </w:rPr>
  </w:style>
  <w:style w:type="character" w:customStyle="1" w:styleId="Heading3Char">
    <w:name w:val="Heading 3 Char"/>
    <w:link w:val="Heading3"/>
    <w:rPr>
      <w:rFonts w:ascii="Cambria" w:eastAsia="Cambria" w:hAnsi="Cambria" w:cs="Cambria"/>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7E10E5"/>
    <w:rPr>
      <w:rFonts w:ascii="Times New Roman" w:hAnsi="Times New Roman" w:cs="Times New Roman"/>
    </w:rPr>
  </w:style>
  <w:style w:type="paragraph" w:styleId="Header">
    <w:name w:val="header"/>
    <w:basedOn w:val="Normal"/>
    <w:link w:val="HeaderChar"/>
    <w:uiPriority w:val="99"/>
    <w:unhideWhenUsed/>
    <w:rsid w:val="00AC2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7E4"/>
    <w:rPr>
      <w:rFonts w:ascii="Cambria" w:eastAsia="Cambria" w:hAnsi="Cambria" w:cs="Cambria"/>
      <w:color w:val="000000"/>
    </w:rPr>
  </w:style>
  <w:style w:type="paragraph" w:styleId="Footer">
    <w:name w:val="footer"/>
    <w:basedOn w:val="Normal"/>
    <w:link w:val="FooterChar"/>
    <w:uiPriority w:val="99"/>
    <w:unhideWhenUsed/>
    <w:rsid w:val="00AC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7E4"/>
    <w:rPr>
      <w:rFonts w:ascii="Cambria" w:eastAsia="Cambria" w:hAnsi="Cambria" w:cs="Cambria"/>
      <w:color w:val="000000"/>
    </w:rPr>
  </w:style>
  <w:style w:type="paragraph" w:styleId="ListParagraph">
    <w:name w:val="List Paragraph"/>
    <w:basedOn w:val="Normal"/>
    <w:uiPriority w:val="34"/>
    <w:qFormat/>
    <w:rsid w:val="004B1610"/>
    <w:pPr>
      <w:ind w:left="720"/>
      <w:contextualSpacing/>
    </w:pPr>
  </w:style>
  <w:style w:type="table" w:styleId="TableGrid0">
    <w:name w:val="Table Grid"/>
    <w:basedOn w:val="TableNormal"/>
    <w:uiPriority w:val="39"/>
    <w:rsid w:val="00620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D53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72AF0"/>
    <w:rPr>
      <w:color w:val="467886" w:themeColor="hyperlink"/>
      <w:u w:val="single"/>
    </w:rPr>
  </w:style>
  <w:style w:type="character" w:styleId="UnresolvedMention">
    <w:name w:val="Unresolved Mention"/>
    <w:basedOn w:val="DefaultParagraphFont"/>
    <w:uiPriority w:val="99"/>
    <w:semiHidden/>
    <w:unhideWhenUsed/>
    <w:rsid w:val="00B72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deped.gov.ph/2023/01/25/deped-underscores-inclusive-equitable-quality-education-in-ide-2023/" TargetMode="External"/><Relationship Id="rId18" Type="http://schemas.openxmlformats.org/officeDocument/2006/relationships/hyperlink" Target="https://www.deped.gov.ph/2023/01/25/deped-underscores-inclusive-equitable-quality-education-in-ide-2023/" TargetMode="External"/><Relationship Id="rId26" Type="http://schemas.openxmlformats.org/officeDocument/2006/relationships/hyperlink" Target="https://www.deped.gov.ph/2023/01/25/deped-underscores-inclusive-equitable-quality-education-in-ide-2023/" TargetMode="External"/><Relationship Id="rId39" Type="http://schemas.openxmlformats.org/officeDocument/2006/relationships/hyperlink" Target="https://cerjournal.com/index.php/cerjournal/article/view/86" TargetMode="External"/><Relationship Id="rId21" Type="http://schemas.openxmlformats.org/officeDocument/2006/relationships/hyperlink" Target="https://www.deped.gov.ph/2023/01/25/deped-underscores-inclusive-equitable-quality-education-in-ide-2023/" TargetMode="External"/><Relationship Id="rId34" Type="http://schemas.openxmlformats.org/officeDocument/2006/relationships/hyperlink" Target="https://doi.org/10.1007/s00167-022-07204-y" TargetMode="External"/><Relationship Id="rId7" Type="http://schemas.openxmlformats.org/officeDocument/2006/relationships/hyperlink" Target="https://orcid.org/0009-0002-6020-8068" TargetMode="External"/><Relationship Id="rId2" Type="http://schemas.openxmlformats.org/officeDocument/2006/relationships/styles" Target="styles.xml"/><Relationship Id="rId16" Type="http://schemas.openxmlformats.org/officeDocument/2006/relationships/hyperlink" Target="https://www.deped.gov.ph/2023/01/25/deped-underscores-inclusive-equitable-quality-education-in-ide-2023/" TargetMode="External"/><Relationship Id="rId20" Type="http://schemas.openxmlformats.org/officeDocument/2006/relationships/hyperlink" Target="https://www.deped.gov.ph/2023/01/25/deped-underscores-inclusive-equitable-quality-education-in-ide-2023/" TargetMode="External"/><Relationship Id="rId29" Type="http://schemas.openxmlformats.org/officeDocument/2006/relationships/hyperlink" Target="https://doi.org/10.1007/s00167-022-07204-y"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ped.gov.ph/2023/01/25/deped-underscores-inclusive-equitable-quality-education-in-ide-2023/" TargetMode="External"/><Relationship Id="rId24" Type="http://schemas.openxmlformats.org/officeDocument/2006/relationships/hyperlink" Target="https://www.deped.gov.ph/2023/01/25/deped-underscores-inclusive-equitable-quality-education-in-ide-2023/" TargetMode="External"/><Relationship Id="rId32" Type="http://schemas.openxmlformats.org/officeDocument/2006/relationships/hyperlink" Target="https://doi.org/10.1007/s00167-022-07204-y" TargetMode="External"/><Relationship Id="rId37" Type="http://schemas.openxmlformats.org/officeDocument/2006/relationships/hyperlink" Target="https://doi.org/10.63498/etcor428"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eped.gov.ph/2023/01/25/deped-underscores-inclusive-equitable-quality-education-in-ide-2023/" TargetMode="External"/><Relationship Id="rId23" Type="http://schemas.openxmlformats.org/officeDocument/2006/relationships/hyperlink" Target="https://www.deped.gov.ph/2023/01/25/deped-underscores-inclusive-equitable-quality-education-in-ide-2023/" TargetMode="External"/><Relationship Id="rId28" Type="http://schemas.openxmlformats.org/officeDocument/2006/relationships/hyperlink" Target="https://doi.org/10.1007/s00167-022-07204-y" TargetMode="External"/><Relationship Id="rId36" Type="http://schemas.openxmlformats.org/officeDocument/2006/relationships/hyperlink" Target="https://doi.org/10.63498/etcor428" TargetMode="External"/><Relationship Id="rId10" Type="http://schemas.openxmlformats.org/officeDocument/2006/relationships/hyperlink" Target="https://www.deped.gov.ph/2023/01/25/deped-underscores-inclusive-equitable-quality-education-in-ide-2023/" TargetMode="External"/><Relationship Id="rId19" Type="http://schemas.openxmlformats.org/officeDocument/2006/relationships/hyperlink" Target="https://www.deped.gov.ph/2023/01/25/deped-underscores-inclusive-equitable-quality-education-in-ide-2023/" TargetMode="External"/><Relationship Id="rId31" Type="http://schemas.openxmlformats.org/officeDocument/2006/relationships/hyperlink" Target="https://doi.org/10.1007/s00167-022-07204-y" TargetMode="External"/><Relationship Id="rId4" Type="http://schemas.openxmlformats.org/officeDocument/2006/relationships/webSettings" Target="webSettings.xml"/><Relationship Id="rId9" Type="http://schemas.openxmlformats.org/officeDocument/2006/relationships/hyperlink" Target="https://doi.org/10.1080/14697017.2022.2040570" TargetMode="External"/><Relationship Id="rId14" Type="http://schemas.openxmlformats.org/officeDocument/2006/relationships/hyperlink" Target="https://www.deped.gov.ph/2023/01/25/deped-underscores-inclusive-equitable-quality-education-in-ide-2023/" TargetMode="External"/><Relationship Id="rId22" Type="http://schemas.openxmlformats.org/officeDocument/2006/relationships/hyperlink" Target="https://www.deped.gov.ph/2023/01/25/deped-underscores-inclusive-equitable-quality-education-in-ide-2023/" TargetMode="External"/><Relationship Id="rId27" Type="http://schemas.openxmlformats.org/officeDocument/2006/relationships/hyperlink" Target="https://www.deped.gov.ph/2023/01/25/deped-underscores-inclusive-equitable-quality-education-in-ide-2023/" TargetMode="External"/><Relationship Id="rId30" Type="http://schemas.openxmlformats.org/officeDocument/2006/relationships/hyperlink" Target="https://doi.org/10.1007/s00167-022-07204-y" TargetMode="External"/><Relationship Id="rId35" Type="http://schemas.openxmlformats.org/officeDocument/2006/relationships/hyperlink" Target="https://doi.org/10.1007/s00167-022-07204-y" TargetMode="External"/><Relationship Id="rId8" Type="http://schemas.openxmlformats.org/officeDocument/2006/relationships/hyperlink" Target="https://doi.org/10.1080/14697017.2022.2040570" TargetMode="External"/><Relationship Id="rId3" Type="http://schemas.openxmlformats.org/officeDocument/2006/relationships/settings" Target="settings.xml"/><Relationship Id="rId12" Type="http://schemas.openxmlformats.org/officeDocument/2006/relationships/hyperlink" Target="https://www.deped.gov.ph/2023/01/25/deped-underscores-inclusive-equitable-quality-education-in-ide-2023/" TargetMode="External"/><Relationship Id="rId17" Type="http://schemas.openxmlformats.org/officeDocument/2006/relationships/hyperlink" Target="https://www.deped.gov.ph/2023/01/25/deped-underscores-inclusive-equitable-quality-education-in-ide-2023/" TargetMode="External"/><Relationship Id="rId25" Type="http://schemas.openxmlformats.org/officeDocument/2006/relationships/hyperlink" Target="https://www.deped.gov.ph/2023/01/25/deped-underscores-inclusive-equitable-quality-education-in-ide-2023/" TargetMode="External"/><Relationship Id="rId33" Type="http://schemas.openxmlformats.org/officeDocument/2006/relationships/hyperlink" Target="https://doi.org/10.1007/s00167-022-07204-y" TargetMode="External"/><Relationship Id="rId38" Type="http://schemas.openxmlformats.org/officeDocument/2006/relationships/hyperlink" Target="https://cerjournal.com/index.php/cerjournal/article/view/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6079</Words>
  <Characters>34655</Characters>
  <Application>Microsoft Office Word</Application>
  <DocSecurity>0</DocSecurity>
  <Lines>288</Lines>
  <Paragraphs>81</Paragraphs>
  <ScaleCrop>false</ScaleCrop>
  <Company/>
  <LinksUpToDate>false</LinksUpToDate>
  <CharactersWithSpaces>40653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Shane Jandoc</cp:lastModifiedBy>
  <cp:revision>22</cp:revision>
  <dcterms:created xsi:type="dcterms:W3CDTF">2026-05-01T14:07:00Z</dcterms:created>
  <dcterms:modified xsi:type="dcterms:W3CDTF">2026-06-26T07:45:00Z</dcterms:modified>
</cp:coreProperties>
</file>