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ACD6" w14:textId="3D99AA49" w:rsidR="00281984" w:rsidRPr="003C2594" w:rsidRDefault="00281984" w:rsidP="00281984">
      <w:pPr>
        <w:rPr>
          <w:rFonts w:ascii="Times New Roman" w:hAnsi="Times New Roman" w:cs="Times New Roman"/>
          <w:b/>
          <w:bCs/>
          <w:sz w:val="24"/>
          <w:szCs w:val="24"/>
        </w:rPr>
      </w:pPr>
      <w:r w:rsidRPr="003C2594">
        <w:rPr>
          <w:rFonts w:ascii="Times New Roman" w:hAnsi="Times New Roman" w:cs="Times New Roman"/>
          <w:b/>
          <w:bCs/>
          <w:sz w:val="24"/>
          <w:szCs w:val="24"/>
        </w:rPr>
        <w:t xml:space="preserve">Reproductive Performance of Friesian Holstein Dairy Cows in the First Lactation </w:t>
      </w:r>
      <w:r w:rsidR="00504382" w:rsidRPr="003C2594">
        <w:rPr>
          <w:rFonts w:ascii="Times New Roman" w:hAnsi="Times New Roman" w:cs="Times New Roman"/>
          <w:b/>
          <w:bCs/>
          <w:sz w:val="24"/>
          <w:szCs w:val="24"/>
        </w:rPr>
        <w:t>a</w:t>
      </w:r>
      <w:r w:rsidRPr="003C2594">
        <w:rPr>
          <w:rFonts w:ascii="Times New Roman" w:hAnsi="Times New Roman" w:cs="Times New Roman"/>
          <w:b/>
          <w:bCs/>
          <w:sz w:val="24"/>
          <w:szCs w:val="24"/>
        </w:rPr>
        <w:t xml:space="preserve">t </w:t>
      </w:r>
      <w:r w:rsidR="00504382" w:rsidRPr="003C2594">
        <w:rPr>
          <w:rFonts w:ascii="Times New Roman" w:hAnsi="Times New Roman" w:cs="Times New Roman"/>
          <w:b/>
          <w:bCs/>
          <w:sz w:val="24"/>
          <w:szCs w:val="24"/>
        </w:rPr>
        <w:t>t</w:t>
      </w:r>
      <w:r w:rsidRPr="003C2594">
        <w:rPr>
          <w:rFonts w:ascii="Times New Roman" w:hAnsi="Times New Roman" w:cs="Times New Roman"/>
          <w:b/>
          <w:bCs/>
          <w:sz w:val="24"/>
          <w:szCs w:val="24"/>
        </w:rPr>
        <w:t xml:space="preserve">he </w:t>
      </w:r>
      <w:r w:rsidR="006761A2" w:rsidRPr="003C2594">
        <w:rPr>
          <w:rFonts w:ascii="Times New Roman" w:hAnsi="Times New Roman" w:cs="Times New Roman"/>
          <w:b/>
          <w:bCs/>
          <w:sz w:val="24"/>
          <w:szCs w:val="24"/>
        </w:rPr>
        <w:t xml:space="preserve">BBPTU-HPT </w:t>
      </w:r>
      <w:r w:rsidRPr="003C2594">
        <w:rPr>
          <w:rFonts w:ascii="Times New Roman" w:hAnsi="Times New Roman" w:cs="Times New Roman"/>
          <w:b/>
          <w:bCs/>
          <w:sz w:val="24"/>
          <w:szCs w:val="24"/>
        </w:rPr>
        <w:t xml:space="preserve">Baturraden </w:t>
      </w:r>
    </w:p>
    <w:p w14:paraId="7ABA731F" w14:textId="524DC2E1" w:rsidR="00533BC1" w:rsidRPr="003C2594" w:rsidRDefault="00C67CD0" w:rsidP="00432280">
      <w:pPr>
        <w:spacing w:before="240" w:after="240" w:line="240" w:lineRule="auto"/>
        <w:rPr>
          <w:rFonts w:ascii="Times New Roman" w:hAnsi="Times New Roman" w:cs="Times New Roman"/>
          <w:b/>
          <w:bCs/>
          <w:sz w:val="24"/>
          <w:szCs w:val="24"/>
        </w:rPr>
      </w:pPr>
      <w:r w:rsidRPr="003C2594">
        <w:rPr>
          <w:rFonts w:ascii="Times New Roman" w:hAnsi="Times New Roman" w:cs="Times New Roman"/>
          <w:b/>
          <w:bCs/>
          <w:sz w:val="24"/>
          <w:szCs w:val="24"/>
        </w:rPr>
        <w:t/>
      </w:r>
      <w:r w:rsidR="00281984" w:rsidRPr="003C2594">
        <w:rPr>
          <w:rFonts w:ascii="Times New Roman" w:hAnsi="Times New Roman" w:cs="Times New Roman"/>
          <w:b/>
          <w:bCs/>
          <w:sz w:val="24"/>
          <w:szCs w:val="24"/>
        </w:rPr>
        <w:t/>
      </w:r>
      <w:r w:rsidR="004773C9" w:rsidRPr="003C2594">
        <w:rPr>
          <w:rFonts w:ascii="Times New Roman" w:hAnsi="Times New Roman" w:cs="Times New Roman"/>
          <w:b/>
          <w:bCs/>
          <w:sz w:val="24"/>
          <w:szCs w:val="24"/>
          <w:vertAlign w:val="superscript"/>
        </w:rPr>
        <w:t/>
      </w:r>
      <w:r w:rsidR="00FE5132" w:rsidRPr="003C2594">
        <w:rPr>
          <w:rFonts w:ascii="Times New Roman" w:hAnsi="Times New Roman" w:cs="Times New Roman"/>
          <w:b/>
          <w:bCs/>
          <w:sz w:val="24"/>
          <w:szCs w:val="24"/>
        </w:rPr>
        <w:t xml:space="preserve"/>
      </w:r>
      <w:r w:rsidR="00281984" w:rsidRPr="003C2594">
        <w:rPr>
          <w:rFonts w:ascii="Times New Roman" w:hAnsi="Times New Roman" w:cs="Times New Roman"/>
          <w:b/>
          <w:bCs/>
          <w:sz w:val="24"/>
          <w:szCs w:val="24"/>
        </w:rPr>
        <w:t/>
      </w:r>
      <w:r w:rsidR="00FE5132" w:rsidRPr="003C2594">
        <w:rPr>
          <w:rFonts w:ascii="Times New Roman" w:hAnsi="Times New Roman" w:cs="Times New Roman"/>
          <w:b/>
          <w:bCs/>
          <w:sz w:val="24"/>
          <w:szCs w:val="24"/>
          <w:vertAlign w:val="superscript"/>
        </w:rPr>
        <w:t/>
      </w:r>
      <w:r w:rsidR="00FE5132" w:rsidRPr="003C2594">
        <w:rPr>
          <w:rFonts w:ascii="Times New Roman" w:hAnsi="Times New Roman" w:cs="Times New Roman"/>
          <w:b/>
          <w:bCs/>
          <w:sz w:val="24"/>
          <w:szCs w:val="24"/>
        </w:rPr>
        <w:t xml:space="preserve"/>
      </w:r>
      <w:r w:rsidR="00281984" w:rsidRPr="003C2594">
        <w:rPr>
          <w:rFonts w:ascii="Times New Roman" w:hAnsi="Times New Roman" w:cs="Times New Roman"/>
          <w:b/>
          <w:bCs/>
          <w:sz w:val="24"/>
          <w:szCs w:val="24"/>
        </w:rPr>
        <w:t/>
      </w:r>
      <w:r w:rsidR="00F2734C" w:rsidRPr="003C2594">
        <w:rPr>
          <w:rFonts w:ascii="Times New Roman" w:hAnsi="Times New Roman" w:cs="Times New Roman"/>
          <w:b/>
          <w:bCs/>
          <w:sz w:val="24"/>
          <w:szCs w:val="24"/>
          <w:vertAlign w:val="superscript"/>
        </w:rPr>
        <w:t/>
      </w:r>
    </w:p>
    <w:p w14:paraId="10E97985" w14:textId="10E57A7F" w:rsidR="005106FB" w:rsidRPr="003C2594" w:rsidRDefault="005106FB" w:rsidP="00432280">
      <w:pPr>
        <w:spacing w:before="240" w:after="240" w:line="240" w:lineRule="auto"/>
        <w:rPr>
          <w:rFonts w:ascii="Times New Roman" w:hAnsi="Times New Roman" w:cs="Times New Roman"/>
          <w:b/>
          <w:bCs/>
          <w:sz w:val="24"/>
          <w:szCs w:val="24"/>
        </w:rPr>
      </w:pPr>
      <w:r w:rsidRPr="003C2594">
        <w:rPr>
          <w:rFonts w:ascii="Times New Roman" w:hAnsi="Times New Roman" w:cs="Times New Roman"/>
          <w:b/>
          <w:bCs/>
          <w:sz w:val="24"/>
          <w:szCs w:val="24"/>
          <w:vertAlign w:val="superscript"/>
        </w:rPr>
        <w:t/>
      </w:r>
      <w:r w:rsidR="005571C9">
        <w:rPr>
          <w:rFonts w:ascii="Times New Roman" w:hAnsi="Times New Roman" w:cs="Times New Roman"/>
          <w:b/>
          <w:bCs/>
          <w:sz w:val="24"/>
          <w:szCs w:val="24"/>
        </w:rPr>
        <w:t/>
      </w:r>
      <w:r w:rsidR="00042BEE">
        <w:rPr>
          <w:rFonts w:ascii="Times New Roman" w:hAnsi="Times New Roman" w:cs="Times New Roman"/>
          <w:b/>
          <w:bCs/>
          <w:sz w:val="24"/>
          <w:szCs w:val="24"/>
        </w:rPr>
        <w:t/>
      </w:r>
      <w:r w:rsidR="005571C9">
        <w:rPr>
          <w:rFonts w:ascii="Times New Roman" w:hAnsi="Times New Roman" w:cs="Times New Roman"/>
          <w:b/>
          <w:bCs/>
          <w:sz w:val="24"/>
          <w:szCs w:val="24"/>
        </w:rPr>
        <w:t/>
      </w:r>
      <w:r w:rsidRPr="003C2594">
        <w:rPr>
          <w:rFonts w:ascii="Times New Roman" w:hAnsi="Times New Roman" w:cs="Times New Roman"/>
          <w:b/>
          <w:bCs/>
          <w:sz w:val="24"/>
          <w:szCs w:val="24"/>
        </w:rPr>
        <w:t/>
      </w:r>
      <w:r w:rsidR="00281984" w:rsidRPr="003C2594">
        <w:rPr>
          <w:rFonts w:ascii="Times New Roman" w:hAnsi="Times New Roman" w:cs="Times New Roman"/>
          <w:b/>
          <w:bCs/>
          <w:sz w:val="24"/>
          <w:szCs w:val="24"/>
        </w:rPr>
        <w:t/>
      </w:r>
      <w:r w:rsidR="005571C9">
        <w:rPr>
          <w:rFonts w:ascii="Times New Roman" w:hAnsi="Times New Roman" w:cs="Times New Roman"/>
          <w:b/>
          <w:bCs/>
          <w:sz w:val="24"/>
          <w:szCs w:val="24"/>
        </w:rPr>
        <w:t/>
      </w:r>
      <w:r w:rsidRPr="003C2594">
        <w:rPr>
          <w:rFonts w:ascii="Times New Roman" w:hAnsi="Times New Roman" w:cs="Times New Roman"/>
          <w:b/>
          <w:bCs/>
          <w:sz w:val="24"/>
          <w:szCs w:val="24"/>
        </w:rPr>
        <w:t xml:space="preserve"/>
      </w:r>
      <w:r w:rsidR="00156136" w:rsidRPr="003C2594">
        <w:rPr>
          <w:rFonts w:ascii="Times New Roman" w:hAnsi="Times New Roman" w:cs="Times New Roman"/>
          <w:b/>
          <w:bCs/>
          <w:sz w:val="24"/>
          <w:szCs w:val="24"/>
        </w:rPr>
        <w:t/>
      </w:r>
    </w:p>
    <w:p w14:paraId="51225930" w14:textId="2321BEBD" w:rsidR="00F2734C" w:rsidRPr="003C2594" w:rsidRDefault="005106FB" w:rsidP="00432280">
      <w:pPr>
        <w:spacing w:before="240" w:after="240" w:line="240" w:lineRule="auto"/>
        <w:rPr>
          <w:rFonts w:ascii="Times New Roman" w:hAnsi="Times New Roman" w:cs="Times New Roman"/>
          <w:b/>
          <w:bCs/>
          <w:sz w:val="24"/>
          <w:szCs w:val="24"/>
        </w:rPr>
      </w:pPr>
      <w:r w:rsidRPr="003C2594">
        <w:rPr>
          <w:rFonts w:ascii="Times New Roman" w:hAnsi="Times New Roman" w:cs="Times New Roman"/>
          <w:b/>
          <w:bCs/>
          <w:sz w:val="24"/>
          <w:szCs w:val="24"/>
          <w:vertAlign w:val="superscript"/>
        </w:rPr>
        <w:t/>
      </w:r>
      <w:r w:rsidRPr="003C2594">
        <w:rPr>
          <w:rFonts w:ascii="Times New Roman" w:hAnsi="Times New Roman" w:cs="Times New Roman"/>
          <w:b/>
          <w:bCs/>
          <w:sz w:val="24"/>
          <w:szCs w:val="24"/>
        </w:rPr>
        <w:t/>
      </w:r>
      <w:r w:rsidR="005571C9">
        <w:rPr>
          <w:rFonts w:ascii="Times New Roman" w:hAnsi="Times New Roman" w:cs="Times New Roman"/>
          <w:b/>
          <w:bCs/>
          <w:sz w:val="24"/>
          <w:szCs w:val="24"/>
        </w:rPr>
        <w:t/>
      </w:r>
      <w:r w:rsidRPr="003C2594">
        <w:rPr>
          <w:rFonts w:ascii="Times New Roman" w:hAnsi="Times New Roman" w:cs="Times New Roman"/>
          <w:b/>
          <w:bCs/>
          <w:sz w:val="24"/>
          <w:szCs w:val="24"/>
        </w:rPr>
        <w:t xml:space="preserve"/>
      </w:r>
      <w:r w:rsidR="00281984" w:rsidRPr="003C2594">
        <w:rPr>
          <w:rFonts w:ascii="Times New Roman" w:hAnsi="Times New Roman" w:cs="Times New Roman"/>
          <w:b/>
          <w:bCs/>
          <w:sz w:val="24"/>
          <w:szCs w:val="24"/>
        </w:rPr>
        <w:t/>
      </w:r>
      <w:r w:rsidR="00F47248">
        <w:rPr>
          <w:rFonts w:ascii="Times New Roman" w:hAnsi="Times New Roman" w:cs="Times New Roman"/>
          <w:b/>
          <w:bCs/>
          <w:sz w:val="24"/>
          <w:szCs w:val="24"/>
        </w:rPr>
        <w:t/>
      </w:r>
      <w:r w:rsidR="00281984" w:rsidRPr="003C2594">
        <w:rPr>
          <w:rFonts w:ascii="Times New Roman" w:hAnsi="Times New Roman" w:cs="Times New Roman"/>
          <w:b/>
          <w:bCs/>
          <w:sz w:val="24"/>
          <w:szCs w:val="24"/>
        </w:rPr>
        <w:t xml:space="preserve"/>
      </w:r>
      <w:r w:rsidR="005571C9">
        <w:rPr>
          <w:rFonts w:ascii="Times New Roman" w:hAnsi="Times New Roman" w:cs="Times New Roman"/>
          <w:b/>
          <w:bCs/>
          <w:sz w:val="24"/>
          <w:szCs w:val="24"/>
        </w:rPr>
        <w:t/>
      </w:r>
      <w:r w:rsidRPr="003C2594">
        <w:rPr>
          <w:rFonts w:ascii="Times New Roman" w:hAnsi="Times New Roman" w:cs="Times New Roman"/>
          <w:b/>
          <w:bCs/>
          <w:sz w:val="24"/>
          <w:szCs w:val="24"/>
        </w:rPr>
        <w:t xml:space="preserve"/>
      </w:r>
      <w:r w:rsidR="00156136" w:rsidRPr="003C2594">
        <w:rPr>
          <w:rFonts w:ascii="Times New Roman" w:hAnsi="Times New Roman" w:cs="Times New Roman"/>
          <w:b/>
          <w:bCs/>
          <w:sz w:val="24"/>
          <w:szCs w:val="24"/>
        </w:rPr>
        <w:t/>
      </w:r>
      <w:r w:rsidRPr="003C2594">
        <w:rPr>
          <w:rFonts w:ascii="Times New Roman" w:hAnsi="Times New Roman" w:cs="Times New Roman"/>
          <w:b/>
          <w:bCs/>
          <w:sz w:val="24"/>
          <w:szCs w:val="24"/>
        </w:rPr>
        <w:t/>
      </w:r>
    </w:p>
    <w:p w14:paraId="196A2A15" w14:textId="76C9163C" w:rsidR="003C4AAF" w:rsidRPr="003C2594" w:rsidRDefault="002D2BFE" w:rsidP="00432280">
      <w:pPr>
        <w:spacing w:before="240" w:after="240" w:line="240" w:lineRule="auto"/>
        <w:rPr>
          <w:rFonts w:ascii="Times New Roman" w:hAnsi="Times New Roman" w:cs="Times New Roman"/>
          <w:sz w:val="24"/>
          <w:szCs w:val="24"/>
        </w:rPr>
      </w:pPr>
      <w:r w:rsidRPr="003C2594">
        <w:rPr>
          <w:rFonts w:ascii="Times New Roman" w:hAnsi="Times New Roman" w:cs="Times New Roman"/>
          <w:sz w:val="24"/>
          <w:szCs w:val="24"/>
        </w:rPr>
        <w:t xml:space="preserve"/>
      </w:r>
      <w:r w:rsidR="00281984" w:rsidRPr="003C2594">
        <w:rPr>
          <w:rFonts w:ascii="Times New Roman" w:hAnsi="Times New Roman" w:cs="Times New Roman"/>
          <w:sz w:val="24"/>
          <w:szCs w:val="24"/>
        </w:rPr>
        <w:t/>
      </w:r>
      <w:r w:rsidRPr="003C2594">
        <w:rPr>
          <w:rFonts w:ascii="Times New Roman" w:hAnsi="Times New Roman" w:cs="Times New Roman"/>
          <w:sz w:val="24"/>
          <w:szCs w:val="24"/>
          <w:vertAlign w:val="superscript"/>
        </w:rPr>
        <w:t/>
      </w:r>
    </w:p>
    <w:p w14:paraId="143E0BA6" w14:textId="432ADA28" w:rsidR="006761A2" w:rsidRPr="003C2594" w:rsidRDefault="006761A2" w:rsidP="006761A2">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 xml:space="preserve"/>
      </w:r>
      <w:r w:rsidR="00FE3AD3">
        <w:rPr>
          <w:rFonts w:ascii="Times New Roman" w:hAnsi="Times New Roman" w:cs="Times New Roman"/>
          <w:sz w:val="24"/>
          <w:szCs w:val="24"/>
        </w:rPr>
        <w:t/>
      </w:r>
      <w:r w:rsidRPr="003C2594">
        <w:rPr>
          <w:rFonts w:ascii="Times New Roman" w:hAnsi="Times New Roman" w:cs="Times New Roman"/>
          <w:sz w:val="24"/>
          <w:szCs w:val="24"/>
        </w:rPr>
        <w:t xml:space="preserve"/>
      </w:r>
    </w:p>
    <w:p w14:paraId="2B51A105" w14:textId="77777777" w:rsidR="006761A2" w:rsidRPr="003C2594" w:rsidRDefault="006761A2" w:rsidP="006761A2">
      <w:pPr>
        <w:spacing w:line="240" w:lineRule="exact"/>
        <w:ind w:firstLine="720"/>
        <w:jc w:val="both"/>
        <w:rPr>
          <w:rFonts w:ascii="Times New Roman" w:hAnsi="Times New Roman" w:cs="Times New Roman"/>
          <w:sz w:val="24"/>
          <w:szCs w:val="24"/>
        </w:rPr>
      </w:pPr>
      <w:r w:rsidRPr="003C2594">
        <w:rPr>
          <w:rFonts w:ascii="Times New Roman" w:hAnsi="Times New Roman" w:cs="Times New Roman"/>
          <w:sz w:val="24"/>
          <w:szCs w:val="24"/>
        </w:rPr>
        <w:t xml:space="preserve"> </w:t>
      </w:r>
    </w:p>
    <w:p w14:paraId="759AFBC1" w14:textId="67FB5A3A" w:rsidR="006761A2" w:rsidRPr="003C2594" w:rsidRDefault="006761A2" w:rsidP="006761A2">
      <w:pPr>
        <w:jc w:val="both"/>
        <w:rPr>
          <w:rFonts w:ascii="Times New Roman" w:hAnsi="Times New Roman" w:cs="Times New Roman"/>
          <w:sz w:val="24"/>
          <w:szCs w:val="24"/>
        </w:rPr>
      </w:pPr>
      <w:r w:rsidRPr="003C2594">
        <w:rPr>
          <w:rFonts w:ascii="Times New Roman" w:hAnsi="Times New Roman" w:cs="Times New Roman"/>
          <w:b/>
          <w:bCs/>
          <w:sz w:val="24"/>
          <w:szCs w:val="24"/>
        </w:rPr>
        <w:t/>
      </w:r>
      <w:r w:rsidRPr="003C2594">
        <w:rPr>
          <w:rFonts w:ascii="Times New Roman" w:hAnsi="Times New Roman" w:cs="Times New Roman"/>
          <w:sz w:val="24"/>
          <w:szCs w:val="24"/>
        </w:rPr>
        <w:t/>
      </w:r>
      <w:r w:rsidR="00FE3AD3">
        <w:rPr>
          <w:rFonts w:ascii="Times New Roman" w:hAnsi="Times New Roman" w:cs="Times New Roman"/>
          <w:sz w:val="24"/>
          <w:szCs w:val="24"/>
        </w:rPr>
        <w:t/>
      </w:r>
    </w:p>
    <w:p w14:paraId="5533362E" w14:textId="77777777" w:rsidR="008934CE" w:rsidRPr="003C2594" w:rsidRDefault="008934CE" w:rsidP="00432280">
      <w:pPr>
        <w:spacing w:before="240" w:after="240" w:line="240" w:lineRule="auto"/>
        <w:jc w:val="both"/>
        <w:rPr>
          <w:rFonts w:ascii="Times New Roman" w:hAnsi="Times New Roman" w:cs="Times New Roman"/>
          <w:b/>
          <w:bCs/>
          <w:sz w:val="24"/>
          <w:szCs w:val="24"/>
        </w:rPr>
      </w:pPr>
      <w:r w:rsidRPr="003C2594">
        <w:rPr>
          <w:rFonts w:ascii="Times New Roman" w:hAnsi="Times New Roman" w:cs="Times New Roman"/>
          <w:b/>
          <w:bCs/>
          <w:sz w:val="24"/>
          <w:szCs w:val="24"/>
        </w:rPr>
        <w:t>INTRODUCTION</w:t>
      </w:r>
    </w:p>
    <w:p w14:paraId="2A0FE96B" w14:textId="325E7341" w:rsidR="00B00C01" w:rsidRPr="003C2594" w:rsidRDefault="00BE598A" w:rsidP="00B00C01">
      <w:pPr>
        <w:spacing w:line="240" w:lineRule="exact"/>
        <w:contextualSpacing/>
        <w:jc w:val="both"/>
        <w:rPr>
          <w:rFonts w:ascii="Times New Roman" w:hAnsi="Times New Roman" w:cs="Times New Roman"/>
          <w:sz w:val="24"/>
          <w:szCs w:val="24"/>
          <w:lang w:val="da-DK"/>
        </w:rPr>
      </w:pPr>
      <w:r w:rsidRPr="003C2594">
        <w:rPr>
          <w:rFonts w:ascii="Times New Roman" w:hAnsi="Times New Roman" w:cs="Times New Roman"/>
          <w:sz w:val="24"/>
          <w:szCs w:val="24"/>
        </w:rPr>
        <w:t>Dairy cattle are livestock that produce milk and have significant economic and social value. According to data from the Central Statistics Agency (BPS, 2025), the dairy cattle population in Indonesia reached 499,360 head in 2025. Meanwhile, the demand for fresh milk continues to increase in line with population growth and rising public awareness of nutritional needs. However, domestic milk production has not yet been able to meet national demand, resulting in continued dependence on imported milk as a raw material for the dairy industry. One of the major factors contributing to low milk production is suboptimal reproductive performance and reproductive management in dairy cattle.</w:t>
      </w:r>
    </w:p>
    <w:p w14:paraId="41B5C654" w14:textId="77777777" w:rsidR="00B00C01" w:rsidRPr="003C2594" w:rsidRDefault="00B00C01" w:rsidP="00B00C01">
      <w:pPr>
        <w:spacing w:line="240" w:lineRule="exact"/>
        <w:contextualSpacing/>
        <w:jc w:val="both"/>
        <w:rPr>
          <w:rFonts w:ascii="Times New Roman" w:hAnsi="Times New Roman" w:cs="Times New Roman"/>
          <w:sz w:val="24"/>
          <w:szCs w:val="24"/>
          <w:lang w:val="da-DK"/>
        </w:rPr>
      </w:pPr>
    </w:p>
    <w:p w14:paraId="3D81C443" w14:textId="4A6E1D0B" w:rsidR="00B00C01" w:rsidRPr="003C2594" w:rsidRDefault="00BE598A" w:rsidP="00B00C01">
      <w:pPr>
        <w:spacing w:line="240" w:lineRule="exact"/>
        <w:contextualSpacing/>
        <w:jc w:val="both"/>
        <w:rPr>
          <w:rFonts w:ascii="Times New Roman" w:hAnsi="Times New Roman" w:cs="Times New Roman"/>
          <w:sz w:val="24"/>
          <w:szCs w:val="24"/>
        </w:rPr>
      </w:pPr>
      <w:r w:rsidRPr="003C2594">
        <w:rPr>
          <w:rFonts w:ascii="Times New Roman" w:hAnsi="Times New Roman" w:cs="Times New Roman"/>
          <w:sz w:val="24"/>
          <w:szCs w:val="24"/>
        </w:rPr>
        <w:t>Reproductive performance is an important factor affecting milk production and the overall efficiency of dairy farming operations. Proper reproductive management can shorten the interval from calving to the first postpartum estrus, thereby increasing the likelihood of successful conception and subsequent pregnancy. Effective reproductive management contributes to improved reproductive efficiency, which in turn supports optimal milk production and helps meet the growing nutritional demands of the population.</w:t>
      </w:r>
    </w:p>
    <w:p w14:paraId="0DEE4BE3" w14:textId="77777777" w:rsidR="00BE598A" w:rsidRPr="003C2594" w:rsidRDefault="00BE598A" w:rsidP="00B00C01">
      <w:pPr>
        <w:spacing w:line="240" w:lineRule="exact"/>
        <w:contextualSpacing/>
        <w:jc w:val="both"/>
        <w:rPr>
          <w:rFonts w:ascii="Times New Roman" w:hAnsi="Times New Roman" w:cs="Times New Roman"/>
          <w:sz w:val="24"/>
          <w:szCs w:val="24"/>
          <w:lang w:val="da-DK"/>
        </w:rPr>
      </w:pPr>
    </w:p>
    <w:p w14:paraId="2D072C0E" w14:textId="011EC17A" w:rsidR="00B00C01" w:rsidRPr="003C2594" w:rsidRDefault="00BE598A" w:rsidP="00B00C01">
      <w:pPr>
        <w:spacing w:line="240" w:lineRule="exact"/>
        <w:contextualSpacing/>
        <w:jc w:val="both"/>
        <w:rPr>
          <w:rFonts w:ascii="Times New Roman" w:hAnsi="Times New Roman" w:cs="Times New Roman"/>
          <w:sz w:val="24"/>
          <w:szCs w:val="24"/>
        </w:rPr>
      </w:pPr>
      <w:r w:rsidRPr="003C2594">
        <w:rPr>
          <w:rFonts w:ascii="Times New Roman" w:hAnsi="Times New Roman" w:cs="Times New Roman"/>
          <w:sz w:val="24"/>
          <w:szCs w:val="24"/>
        </w:rPr>
        <w:t>Effective reproductive management in dairy cattle has a significant impact on future productivity, particularly in first-lactation cows, as this period plays a crucial role in determining reproductive efficiency and milk production throughout the animal’s productive life. During the first lactation, cows undergo substantial physiological adaptations to restore reproductive function after calving while simultaneously supporting increased milk production. Therefore, monitoring key reproductive parameters, including service per conception (S/C), days open (DO), and calving interval (CI), is essential for evaluating reproductive performance and overall herd productivity.</w:t>
      </w:r>
    </w:p>
    <w:p w14:paraId="6C34EE5B" w14:textId="77777777" w:rsidR="00BE598A" w:rsidRPr="003C2594" w:rsidRDefault="00BE598A" w:rsidP="00B00C01">
      <w:pPr>
        <w:spacing w:line="240" w:lineRule="exact"/>
        <w:contextualSpacing/>
        <w:jc w:val="both"/>
        <w:rPr>
          <w:rFonts w:ascii="Times New Roman" w:hAnsi="Times New Roman" w:cs="Times New Roman"/>
          <w:sz w:val="24"/>
          <w:szCs w:val="24"/>
          <w:lang w:val="da-DK"/>
        </w:rPr>
      </w:pPr>
    </w:p>
    <w:p w14:paraId="21F84827" w14:textId="44A14399" w:rsidR="00B00C01" w:rsidRPr="003C2594" w:rsidRDefault="00BE598A" w:rsidP="00B00C01">
      <w:pPr>
        <w:spacing w:line="240" w:lineRule="exact"/>
        <w:contextualSpacing/>
        <w:jc w:val="both"/>
        <w:rPr>
          <w:rFonts w:ascii="Times New Roman" w:hAnsi="Times New Roman" w:cs="Times New Roman"/>
          <w:sz w:val="24"/>
          <w:szCs w:val="24"/>
        </w:rPr>
      </w:pPr>
      <w:r w:rsidRPr="003C2594">
        <w:rPr>
          <w:rFonts w:ascii="Times New Roman" w:hAnsi="Times New Roman" w:cs="Times New Roman"/>
          <w:sz w:val="24"/>
          <w:szCs w:val="24"/>
        </w:rPr>
        <w:t xml:space="preserve">Optimal reproductive management during early lactation plays a crucial role in the success and profitability of dairy farming operations. Poor reproductive efficiency can result in various adverse consequences, including increased costs associated with herd maintenance and veterinary treatment, as well as prolonged intervals between successive lactations. In contrast, maintaining good reproductive performance enables cows to conceive </w:t>
      </w:r>
      <w:r w:rsidRPr="003C2594">
        <w:rPr>
          <w:rFonts w:ascii="Times New Roman" w:hAnsi="Times New Roman" w:cs="Times New Roman"/>
          <w:sz w:val="24"/>
          <w:szCs w:val="24"/>
        </w:rPr>
        <w:lastRenderedPageBreak/>
        <w:t>sooner after calving, thereby shortening the calving interval and supporting continuous and efficient milk production.</w:t>
      </w:r>
    </w:p>
    <w:p w14:paraId="69B3746C" w14:textId="77777777" w:rsidR="00BE598A" w:rsidRPr="003C2594" w:rsidRDefault="00BE598A" w:rsidP="00B00C01">
      <w:pPr>
        <w:spacing w:line="240" w:lineRule="exact"/>
        <w:contextualSpacing/>
        <w:jc w:val="both"/>
        <w:rPr>
          <w:rFonts w:ascii="Times New Roman" w:hAnsi="Times New Roman" w:cs="Times New Roman"/>
          <w:sz w:val="24"/>
          <w:szCs w:val="24"/>
          <w:lang w:val="da-DK"/>
        </w:rPr>
      </w:pPr>
    </w:p>
    <w:p w14:paraId="627FD3E8" w14:textId="23AC2B5F" w:rsidR="00B00C01" w:rsidRPr="003C2594" w:rsidRDefault="00B00C01" w:rsidP="00B00C01">
      <w:pPr>
        <w:spacing w:line="240" w:lineRule="exact"/>
        <w:contextualSpacing/>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Balai Besar Pembibitan Ternak Unggul dan Hijauan Pakan Ternak </w:t>
      </w:r>
      <w:r w:rsidRPr="003C2594">
        <w:rPr>
          <w:rFonts w:ascii="Times New Roman" w:hAnsi="Times New Roman" w:cs="Times New Roman"/>
          <w:color w:val="000000" w:themeColor="text1"/>
          <w:sz w:val="24"/>
          <w:szCs w:val="24"/>
          <w:lang w:val="da-DK"/>
        </w:rPr>
        <w:t>(BBPTU-HPT)</w:t>
      </w:r>
      <w:r w:rsidR="00BE598A" w:rsidRPr="003C2594">
        <w:rPr>
          <w:rFonts w:ascii="Times New Roman" w:hAnsi="Times New Roman" w:cs="Times New Roman"/>
          <w:color w:val="000000" w:themeColor="text1"/>
          <w:sz w:val="24"/>
          <w:szCs w:val="24"/>
          <w:lang w:val="da-DK"/>
        </w:rPr>
        <w:t xml:space="preserve"> </w:t>
      </w:r>
      <w:r w:rsidR="00BE598A" w:rsidRPr="003C2594">
        <w:rPr>
          <w:rFonts w:ascii="Times New Roman" w:hAnsi="Times New Roman" w:cs="Times New Roman"/>
          <w:sz w:val="24"/>
          <w:szCs w:val="24"/>
          <w:lang w:val="da-DK"/>
        </w:rPr>
        <w:t>located in Baturraden, is a technical implementation unit under the Directorate General of Livestock and Animal Health, Ministry of Agriculture of Indonesia. BBPTU-HPT Baturraden covers an area of 241.06 hectares and maintains a population of more than 1,799 Friesian Holstein (FH) dairy cattle. Reproductive management at BBPTU-HPT is designed to support reproductive success through the implementation of various modern reproductive technologies and management practices, including artificial insemination, estrus synchronization, routine pregnancy diagnosis, and comprehensive reproductive record-keeping systems that facilitate the monitoring and evaluation of reproductive performance.</w:t>
      </w:r>
    </w:p>
    <w:p w14:paraId="2A8FA179" w14:textId="77777777" w:rsidR="00BE598A" w:rsidRPr="003C2594" w:rsidRDefault="00BE598A" w:rsidP="00B00C01">
      <w:pPr>
        <w:spacing w:line="240" w:lineRule="exact"/>
        <w:contextualSpacing/>
        <w:jc w:val="both"/>
        <w:rPr>
          <w:rFonts w:ascii="Times New Roman" w:hAnsi="Times New Roman" w:cs="Times New Roman"/>
          <w:sz w:val="24"/>
          <w:szCs w:val="24"/>
          <w:lang w:val="da-DK"/>
        </w:rPr>
      </w:pPr>
    </w:p>
    <w:p w14:paraId="3B936C64" w14:textId="5EF86E89" w:rsidR="00BE598A" w:rsidRPr="003C2594" w:rsidRDefault="00BE598A" w:rsidP="00B00C01">
      <w:pPr>
        <w:spacing w:line="240" w:lineRule="exact"/>
        <w:contextualSpacing/>
        <w:jc w:val="both"/>
        <w:rPr>
          <w:rFonts w:ascii="Times New Roman" w:hAnsi="Times New Roman" w:cs="Times New Roman"/>
          <w:color w:val="000000" w:themeColor="text1"/>
          <w:sz w:val="24"/>
          <w:szCs w:val="24"/>
          <w:lang w:val="da-DK"/>
        </w:rPr>
      </w:pPr>
      <w:r w:rsidRPr="003C2594">
        <w:rPr>
          <w:rFonts w:ascii="Times New Roman" w:hAnsi="Times New Roman" w:cs="Times New Roman"/>
          <w:sz w:val="24"/>
          <w:szCs w:val="24"/>
        </w:rPr>
        <w:t>The effectiveness of reproductive management can be evaluated using several reproductive performance indicators, including age at first calving, days open, service per conception (S/C), and calving interval. Although numerous studies have investigated reproductive performance in dairy cattle, most have focused on cows in later lactation stages or on overall herd performance in smallholder dairy farms. Therefore, this study was conducted to evaluate the reproductive performance of Friesian Holstein (FH) dairy cows during their first lactation at BBPTU-HPT Baturraden. The findings of this study are expected to provide valuable information on the reproductive performance of first-lactation dairy cows and serve as a basis for evaluating and improving reproductive management practices at BBPTU-HPT Baturraden.</w:t>
      </w:r>
    </w:p>
    <w:p w14:paraId="4841A3DA" w14:textId="77777777" w:rsidR="00BE598A" w:rsidRPr="003C2594" w:rsidRDefault="00BE598A" w:rsidP="00B00C01">
      <w:pPr>
        <w:spacing w:line="240" w:lineRule="exact"/>
        <w:contextualSpacing/>
        <w:jc w:val="both"/>
        <w:rPr>
          <w:rFonts w:ascii="Times New Roman" w:hAnsi="Times New Roman" w:cs="Times New Roman"/>
          <w:color w:val="000000" w:themeColor="text1"/>
          <w:sz w:val="24"/>
          <w:szCs w:val="24"/>
          <w:lang w:val="da-DK"/>
        </w:rPr>
      </w:pPr>
    </w:p>
    <w:p w14:paraId="366A9B85" w14:textId="68AB572F" w:rsidR="00636620" w:rsidRPr="003C2594" w:rsidRDefault="001A523F" w:rsidP="00281984">
      <w:pPr>
        <w:spacing w:before="240" w:after="240" w:line="240" w:lineRule="auto"/>
        <w:jc w:val="both"/>
        <w:rPr>
          <w:rFonts w:ascii="Times New Roman" w:hAnsi="Times New Roman" w:cs="Times New Roman"/>
          <w:b/>
          <w:bCs/>
          <w:sz w:val="24"/>
          <w:szCs w:val="24"/>
          <w:lang w:val="en-ID"/>
        </w:rPr>
      </w:pPr>
      <w:r w:rsidRPr="003C2594">
        <w:rPr>
          <w:rFonts w:ascii="Times New Roman" w:hAnsi="Times New Roman" w:cs="Times New Roman"/>
          <w:b/>
          <w:bCs/>
          <w:sz w:val="24"/>
          <w:szCs w:val="24"/>
          <w:lang w:val="en-ID"/>
        </w:rPr>
        <w:t>MATERIALS AND METHODS</w:t>
      </w:r>
    </w:p>
    <w:p w14:paraId="59096CC2" w14:textId="1010CB19" w:rsidR="00BE598A" w:rsidRPr="003C2594" w:rsidRDefault="00BE598A" w:rsidP="002C6613">
      <w:pPr>
        <w:spacing w:before="240" w:after="240"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rPr>
        <w:t xml:space="preserve">This study was conducted in February 2025 at the </w:t>
      </w:r>
      <w:r w:rsidRPr="003C2594">
        <w:rPr>
          <w:rFonts w:ascii="Times New Roman" w:hAnsi="Times New Roman" w:cs="Times New Roman"/>
          <w:sz w:val="24"/>
          <w:szCs w:val="24"/>
          <w:lang w:val="en-ID"/>
        </w:rPr>
        <w:t>Balai Besar Pembibitan Ternak Unggul dan Hijauan Pakan Ternak</w:t>
      </w:r>
      <w:r w:rsidRPr="003C2594">
        <w:rPr>
          <w:rFonts w:ascii="Times New Roman" w:hAnsi="Times New Roman" w:cs="Times New Roman"/>
          <w:sz w:val="24"/>
          <w:szCs w:val="24"/>
        </w:rPr>
        <w:t xml:space="preserve"> (BBPTU-HPT) Baturraden, Banyumas Regency, Central Java, Indonesia. The study population consisted of first-lactation Friesian Holstein (FH) dairy cows with complete reproductive records.</w:t>
      </w:r>
    </w:p>
    <w:p w14:paraId="2BD749BD" w14:textId="68F90AB1" w:rsidR="00EF42E9" w:rsidRPr="003C2594" w:rsidRDefault="001D530C" w:rsidP="00B66D42">
      <w:pPr>
        <w:spacing w:before="240" w:after="240" w:line="240" w:lineRule="exact"/>
        <w:jc w:val="both"/>
        <w:rPr>
          <w:rFonts w:ascii="Times New Roman" w:hAnsi="Times New Roman" w:cs="Times New Roman"/>
          <w:b/>
          <w:bCs/>
          <w:sz w:val="24"/>
          <w:szCs w:val="24"/>
          <w:lang w:val="en-ID"/>
        </w:rPr>
      </w:pPr>
      <w:r w:rsidRPr="003C2594">
        <w:rPr>
          <w:rFonts w:ascii="Times New Roman" w:hAnsi="Times New Roman" w:cs="Times New Roman"/>
          <w:b/>
          <w:bCs/>
          <w:sz w:val="24"/>
          <w:szCs w:val="24"/>
          <w:lang w:val="en-ID"/>
        </w:rPr>
        <w:t>Materi</w:t>
      </w:r>
      <w:r w:rsidR="00F47248">
        <w:rPr>
          <w:rFonts w:ascii="Times New Roman" w:hAnsi="Times New Roman" w:cs="Times New Roman"/>
          <w:b/>
          <w:bCs/>
          <w:sz w:val="24"/>
          <w:szCs w:val="24"/>
          <w:lang w:val="en-ID"/>
        </w:rPr>
        <w:t>als</w:t>
      </w:r>
    </w:p>
    <w:p w14:paraId="7C91444E" w14:textId="1947F262" w:rsidR="006B1582" w:rsidRPr="003C2594" w:rsidRDefault="00713737" w:rsidP="002C6613">
      <w:pPr>
        <w:spacing w:before="240" w:after="240"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rPr>
        <w:t>The study utilized secondary data obtained from the reproductive records of first-lactation Friesian Holstein (FH) dairy cows maintained at BBPTU-HPT Baturraden. The collected data included animal identification number, date of birth, date of first calving, date of first service after calving, service per conception (S/C), days open (DO), and calving interval (CI). The records were obtained from cows that lactated during the period of 2022–2024. A quantitative descriptive approach was used to evaluate the reproductive performance of first-lactation dairy cows based on these reproductive parameters.</w:t>
      </w:r>
      <w:r w:rsidR="00651CB5" w:rsidRPr="003C2594">
        <w:rPr>
          <w:rFonts w:ascii="Times New Roman" w:hAnsi="Times New Roman" w:cs="Times New Roman"/>
          <w:sz w:val="24"/>
          <w:szCs w:val="24"/>
          <w:lang w:val="en-ID"/>
        </w:rPr>
        <w:t xml:space="preserve"> </w:t>
      </w:r>
    </w:p>
    <w:p w14:paraId="1DDE9776" w14:textId="77777777" w:rsidR="00713737" w:rsidRPr="003C2594" w:rsidRDefault="00713737" w:rsidP="00713737">
      <w:pPr>
        <w:spacing w:line="300" w:lineRule="exact"/>
        <w:jc w:val="both"/>
        <w:rPr>
          <w:rFonts w:ascii="Times New Roman" w:hAnsi="Times New Roman" w:cs="Times New Roman"/>
          <w:b/>
          <w:bCs/>
          <w:sz w:val="24"/>
          <w:szCs w:val="24"/>
          <w:lang w:val="en-ID"/>
        </w:rPr>
      </w:pPr>
      <w:r w:rsidRPr="003C2594">
        <w:rPr>
          <w:rFonts w:ascii="Times New Roman" w:hAnsi="Times New Roman" w:cs="Times New Roman"/>
          <w:b/>
          <w:bCs/>
          <w:sz w:val="24"/>
          <w:szCs w:val="24"/>
          <w:lang w:val="en-ID"/>
        </w:rPr>
        <w:t>Observed Variables</w:t>
      </w:r>
    </w:p>
    <w:p w14:paraId="7F654EA6" w14:textId="77777777" w:rsidR="00713737" w:rsidRPr="003C2594" w:rsidRDefault="00713737" w:rsidP="00713737">
      <w:pPr>
        <w:spacing w:line="30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The variables observed in this study were as follows:</w:t>
      </w:r>
    </w:p>
    <w:p w14:paraId="6C872CC4" w14:textId="77777777" w:rsidR="00713737" w:rsidRPr="003C2594" w:rsidRDefault="00713737" w:rsidP="00713737">
      <w:pPr>
        <w:pStyle w:val="ListParagraph"/>
        <w:numPr>
          <w:ilvl w:val="0"/>
          <w:numId w:val="13"/>
        </w:numPr>
        <w:spacing w:line="30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Service per Conception (S/C): the average number of services or inseminations required for a cow to achieve conception, expressed as the number of services per pregnancy.</w:t>
      </w:r>
    </w:p>
    <w:p w14:paraId="18CD3BCA" w14:textId="77777777" w:rsidR="00713737" w:rsidRPr="003C2594" w:rsidRDefault="00713737" w:rsidP="00713737">
      <w:pPr>
        <w:pStyle w:val="ListParagraph"/>
        <w:numPr>
          <w:ilvl w:val="0"/>
          <w:numId w:val="13"/>
        </w:numPr>
        <w:spacing w:line="30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Days Open (DO): the interval between calving and the successful service that results in conception, expressed in days.</w:t>
      </w:r>
    </w:p>
    <w:p w14:paraId="147B6D1B" w14:textId="77777777" w:rsidR="00713737" w:rsidRPr="003C2594" w:rsidRDefault="00713737" w:rsidP="00713737">
      <w:pPr>
        <w:pStyle w:val="ListParagraph"/>
        <w:numPr>
          <w:ilvl w:val="0"/>
          <w:numId w:val="13"/>
        </w:numPr>
        <w:spacing w:line="30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Calving Interval (CI): the period between two consecutive calvings of the same cow, expressed in days.</w:t>
      </w:r>
    </w:p>
    <w:p w14:paraId="773AF499" w14:textId="77777777" w:rsidR="00104872" w:rsidRPr="003C2594" w:rsidRDefault="00104872" w:rsidP="00104872">
      <w:pPr>
        <w:pStyle w:val="ListParagraph"/>
        <w:spacing w:line="300" w:lineRule="exact"/>
        <w:jc w:val="both"/>
        <w:rPr>
          <w:rFonts w:ascii="Times New Roman" w:hAnsi="Times New Roman" w:cs="Times New Roman"/>
          <w:sz w:val="24"/>
          <w:szCs w:val="24"/>
        </w:rPr>
      </w:pPr>
    </w:p>
    <w:p w14:paraId="326FD35D" w14:textId="77777777" w:rsidR="00AA6571" w:rsidRPr="003C2594" w:rsidRDefault="00AA6571" w:rsidP="00AA6571">
      <w:pPr>
        <w:spacing w:line="300" w:lineRule="exact"/>
        <w:contextualSpacing/>
        <w:jc w:val="both"/>
        <w:rPr>
          <w:rFonts w:ascii="Times New Roman" w:hAnsi="Times New Roman" w:cs="Times New Roman"/>
          <w:b/>
          <w:bCs/>
          <w:sz w:val="24"/>
          <w:szCs w:val="24"/>
          <w:lang w:val="en-ID"/>
        </w:rPr>
      </w:pPr>
      <w:r w:rsidRPr="003C2594">
        <w:rPr>
          <w:rFonts w:ascii="Times New Roman" w:hAnsi="Times New Roman" w:cs="Times New Roman"/>
          <w:b/>
          <w:bCs/>
          <w:sz w:val="24"/>
          <w:szCs w:val="24"/>
          <w:lang w:val="en-ID"/>
        </w:rPr>
        <w:t>Data Analysis</w:t>
      </w:r>
    </w:p>
    <w:p w14:paraId="070C763F" w14:textId="77777777" w:rsidR="00AA6571" w:rsidRPr="003C2594" w:rsidRDefault="00AA6571" w:rsidP="00AA6571">
      <w:pPr>
        <w:spacing w:line="300" w:lineRule="exact"/>
        <w:ind w:left="720" w:hanging="90"/>
        <w:contextualSpacing/>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The reproductive performance data were tabulated and analyzed descriptively. Descriptive statistical parameters, including the mean, minimum value, maximum value, standard deviation, and coefficient of variation, were calculated to evaluate the reproductive performance of first-lactation dairy cows.</w:t>
      </w:r>
    </w:p>
    <w:p w14:paraId="338A325D" w14:textId="36991D58" w:rsidR="00AA6571" w:rsidRPr="003C2594" w:rsidRDefault="00AA6571" w:rsidP="00AA6571">
      <w:pPr>
        <w:numPr>
          <w:ilvl w:val="0"/>
          <w:numId w:val="14"/>
        </w:numPr>
        <w:spacing w:line="300" w:lineRule="exact"/>
        <w:contextualSpacing/>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Minimum Value</w:t>
      </w:r>
    </w:p>
    <w:p w14:paraId="61E9F62D" w14:textId="77777777" w:rsidR="00AA6571" w:rsidRPr="003C2594" w:rsidRDefault="00AA6571" w:rsidP="00AA6571">
      <w:pPr>
        <w:spacing w:line="300" w:lineRule="exact"/>
        <w:ind w:left="720"/>
        <w:contextualSpacing/>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The minimum value represents the lowest observation in the dataset and indicates the lower limit of the reproductive performance parameter.</w:t>
      </w:r>
    </w:p>
    <w:p w14:paraId="7D2744DE" w14:textId="77777777" w:rsidR="00AA6571" w:rsidRPr="003C2594" w:rsidRDefault="00AA6571" w:rsidP="00AA6571">
      <w:pPr>
        <w:pStyle w:val="ListParagraph"/>
        <w:numPr>
          <w:ilvl w:val="0"/>
          <w:numId w:val="14"/>
        </w:numPr>
        <w:spacing w:line="30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Maximum Value</w:t>
      </w:r>
    </w:p>
    <w:p w14:paraId="03C0204D" w14:textId="62AC0ACD" w:rsidR="00AA6571" w:rsidRPr="003C2594" w:rsidRDefault="00AA6571" w:rsidP="00AA6571">
      <w:pPr>
        <w:pStyle w:val="ListParagraph"/>
        <w:spacing w:line="30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The maximum value represents the highest observation in the dataset and indicates the upper limit of the reproductive performance parameter.</w:t>
      </w:r>
    </w:p>
    <w:p w14:paraId="7CA3EDEE" w14:textId="77777777" w:rsidR="00AA6571" w:rsidRPr="003C2594" w:rsidRDefault="00AA6571" w:rsidP="00AA6571">
      <w:pPr>
        <w:numPr>
          <w:ilvl w:val="0"/>
          <w:numId w:val="14"/>
        </w:numPr>
        <w:spacing w:line="300" w:lineRule="exact"/>
        <w:contextualSpacing/>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lastRenderedPageBreak/>
        <w:t>Mean</w:t>
      </w:r>
      <w:r w:rsidRPr="003C2594">
        <w:rPr>
          <w:rFonts w:ascii="Times New Roman" w:hAnsi="Times New Roman" w:cs="Times New Roman"/>
          <w:sz w:val="24"/>
          <w:szCs w:val="24"/>
          <w:lang w:val="en-ID"/>
        </w:rPr>
        <w:br/>
        <w:t>The mean represents the average value of all observations and provides a measure of the central tendency of the reproductive performance parameter.</w:t>
      </w:r>
    </w:p>
    <w:p w14:paraId="5E03A081" w14:textId="77777777" w:rsidR="00104872" w:rsidRPr="003C2594" w:rsidRDefault="00104872" w:rsidP="006D36EC">
      <w:pPr>
        <w:spacing w:line="300" w:lineRule="exact"/>
        <w:ind w:left="720" w:hanging="90"/>
        <w:contextualSpacing/>
        <w:jc w:val="both"/>
        <w:rPr>
          <w:rFonts w:ascii="Times New Roman" w:hAnsi="Times New Roman" w:cs="Times New Roman"/>
          <w:sz w:val="24"/>
          <w:szCs w:val="24"/>
          <w:lang w:val="fi-FI"/>
        </w:rPr>
      </w:pPr>
    </w:p>
    <w:p w14:paraId="19AE4C5E" w14:textId="4A533388" w:rsidR="00104872" w:rsidRPr="003C2594" w:rsidRDefault="00104872" w:rsidP="00504382">
      <w:pPr>
        <w:spacing w:line="240" w:lineRule="auto"/>
        <w:ind w:left="720"/>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μ=</m:t>
          </m:r>
          <m:f>
            <m:fPr>
              <m:ctrlPr>
                <w:rPr>
                  <w:rFonts w:ascii="Cambria Math" w:hAnsi="Cambria Math" w:cs="Times New Roman"/>
                  <w:i/>
                  <w:sz w:val="24"/>
                  <w:szCs w:val="24"/>
                </w:rPr>
              </m:ctrlPr>
            </m:fPr>
            <m:num>
              <m:r>
                <m:rPr>
                  <m:sty m:val="p"/>
                </m:rPr>
                <w:rPr>
                  <w:rFonts w:ascii="Cambria Math" w:hAnsi="Cambria Math" w:cs="Times New Roman"/>
                  <w:sz w:val="24"/>
                  <w:szCs w:val="24"/>
                </w:rPr>
                <m:t>Σ xi</m:t>
              </m:r>
            </m:num>
            <m:den>
              <m:r>
                <w:rPr>
                  <w:rFonts w:ascii="Cambria Math" w:hAnsi="Cambria Math" w:cs="Times New Roman"/>
                  <w:sz w:val="24"/>
                  <w:szCs w:val="24"/>
                </w:rPr>
                <m:t>N</m:t>
              </m:r>
            </m:den>
          </m:f>
        </m:oMath>
      </m:oMathPara>
    </w:p>
    <w:p w14:paraId="05D0B5BF" w14:textId="6140773A" w:rsidR="006D36EC" w:rsidRPr="003C2594" w:rsidRDefault="00AA6571" w:rsidP="002C6613">
      <w:pPr>
        <w:spacing w:line="240" w:lineRule="exact"/>
        <w:ind w:left="720" w:hanging="90"/>
        <w:contextualSpacing/>
        <w:jc w:val="both"/>
        <w:rPr>
          <w:rFonts w:ascii="Times New Roman" w:hAnsi="Times New Roman" w:cs="Times New Roman"/>
          <w:sz w:val="24"/>
          <w:szCs w:val="24"/>
          <w:lang w:val="fi-FI"/>
        </w:rPr>
      </w:pPr>
      <w:r w:rsidRPr="003C2594">
        <w:rPr>
          <w:rFonts w:ascii="Times New Roman" w:hAnsi="Times New Roman" w:cs="Times New Roman"/>
          <w:sz w:val="24"/>
          <w:szCs w:val="24"/>
          <w:lang w:val="fi-FI"/>
        </w:rPr>
        <w:t>Where</w:t>
      </w:r>
      <w:r w:rsidR="006D36EC" w:rsidRPr="003C2594">
        <w:rPr>
          <w:rFonts w:ascii="Times New Roman" w:hAnsi="Times New Roman" w:cs="Times New Roman"/>
          <w:sz w:val="24"/>
          <w:szCs w:val="24"/>
          <w:lang w:val="fi-FI"/>
        </w:rPr>
        <w:t xml:space="preserve"> :</w:t>
      </w:r>
    </w:p>
    <w:p w14:paraId="32D9198F" w14:textId="5E8E57F1" w:rsidR="006D36EC" w:rsidRPr="003C2594" w:rsidRDefault="006D36EC" w:rsidP="002C6613">
      <w:pPr>
        <w:tabs>
          <w:tab w:val="left" w:pos="1985"/>
        </w:tabs>
        <w:autoSpaceDE w:val="0"/>
        <w:autoSpaceDN w:val="0"/>
        <w:adjustRightInd w:val="0"/>
        <w:spacing w:line="240" w:lineRule="exact"/>
        <w:ind w:left="1138" w:hanging="504"/>
        <w:contextualSpacing/>
        <w:jc w:val="both"/>
        <w:rPr>
          <w:rFonts w:ascii="Times New Roman" w:hAnsi="Times New Roman" w:cs="Times New Roman"/>
          <w:sz w:val="24"/>
          <w:szCs w:val="24"/>
          <w:lang w:val="fi-FI"/>
        </w:rPr>
      </w:pPr>
      <w:r w:rsidRPr="003C2594">
        <w:rPr>
          <w:rFonts w:ascii="Times New Roman" w:hAnsi="Times New Roman" w:cs="Times New Roman"/>
          <w:sz w:val="24"/>
          <w:szCs w:val="24"/>
        </w:rPr>
        <w:t>Σ</w:t>
      </w:r>
      <w:r w:rsidRPr="003C2594">
        <w:rPr>
          <w:rFonts w:ascii="Times New Roman" w:hAnsi="Times New Roman" w:cs="Times New Roman"/>
          <w:sz w:val="24"/>
          <w:szCs w:val="24"/>
          <w:lang w:val="fi-FI"/>
        </w:rPr>
        <w:t xml:space="preserve"> </w:t>
      </w:r>
      <w:r w:rsidRPr="003C2594">
        <w:rPr>
          <w:rFonts w:ascii="Cambria Math" w:hAnsi="Cambria Math" w:cs="Cambria Math"/>
          <w:sz w:val="24"/>
          <w:szCs w:val="24"/>
        </w:rPr>
        <w:t>𝑥𝑖</w:t>
      </w:r>
      <w:r w:rsidRPr="003C2594">
        <w:rPr>
          <w:rFonts w:ascii="Times New Roman" w:hAnsi="Times New Roman" w:cs="Times New Roman"/>
          <w:sz w:val="24"/>
          <w:szCs w:val="24"/>
          <w:lang w:val="fi-FI"/>
        </w:rPr>
        <w:t xml:space="preserve"> </w:t>
      </w:r>
      <w:r w:rsidRPr="003C2594">
        <w:rPr>
          <w:rFonts w:ascii="Times New Roman" w:hAnsi="Times New Roman" w:cs="Times New Roman"/>
          <w:sz w:val="24"/>
          <w:szCs w:val="24"/>
          <w:lang w:val="fi-FI"/>
        </w:rPr>
        <w:tab/>
        <w:t xml:space="preserve">= </w:t>
      </w:r>
      <w:r w:rsidR="00AA6571" w:rsidRPr="003C2594">
        <w:rPr>
          <w:rFonts w:ascii="Times New Roman" w:hAnsi="Times New Roman" w:cs="Times New Roman"/>
          <w:sz w:val="24"/>
          <w:szCs w:val="24"/>
          <w:lang w:val="fi-FI"/>
        </w:rPr>
        <w:t>Sum of al observations</w:t>
      </w:r>
    </w:p>
    <w:p w14:paraId="4DB64D21" w14:textId="767A9852" w:rsidR="006D36EC" w:rsidRPr="003C2594" w:rsidRDefault="006D36EC" w:rsidP="002C6613">
      <w:pPr>
        <w:tabs>
          <w:tab w:val="left" w:pos="1985"/>
        </w:tabs>
        <w:autoSpaceDE w:val="0"/>
        <w:autoSpaceDN w:val="0"/>
        <w:adjustRightInd w:val="0"/>
        <w:spacing w:line="240" w:lineRule="exact"/>
        <w:ind w:left="1138" w:hanging="504"/>
        <w:contextualSpacing/>
        <w:jc w:val="both"/>
        <w:rPr>
          <w:rFonts w:ascii="Times New Roman" w:hAnsi="Times New Roman" w:cs="Times New Roman"/>
          <w:sz w:val="24"/>
          <w:szCs w:val="24"/>
          <w:lang w:val="fi-FI"/>
        </w:rPr>
      </w:pPr>
      <w:r w:rsidRPr="003C2594">
        <w:rPr>
          <w:rFonts w:ascii="Times New Roman" w:hAnsi="Times New Roman" w:cs="Times New Roman"/>
          <w:sz w:val="24"/>
          <w:szCs w:val="24"/>
          <w:lang w:val="fi-FI"/>
        </w:rPr>
        <w:t xml:space="preserve">N </w:t>
      </w:r>
      <w:r w:rsidRPr="003C2594">
        <w:rPr>
          <w:rFonts w:ascii="Times New Roman" w:hAnsi="Times New Roman" w:cs="Times New Roman"/>
          <w:sz w:val="24"/>
          <w:szCs w:val="24"/>
          <w:lang w:val="fi-FI"/>
        </w:rPr>
        <w:tab/>
        <w:t xml:space="preserve">= </w:t>
      </w:r>
      <w:r w:rsidR="00AA6571" w:rsidRPr="003C2594">
        <w:rPr>
          <w:rFonts w:ascii="Times New Roman" w:hAnsi="Times New Roman" w:cs="Times New Roman"/>
          <w:sz w:val="24"/>
          <w:szCs w:val="24"/>
          <w:lang w:val="fi-FI"/>
        </w:rPr>
        <w:t>all observations</w:t>
      </w:r>
    </w:p>
    <w:p w14:paraId="65B9BE15" w14:textId="77777777" w:rsidR="006D36EC" w:rsidRPr="003C2594" w:rsidRDefault="006D36EC" w:rsidP="002C6613">
      <w:pPr>
        <w:tabs>
          <w:tab w:val="left" w:pos="1985"/>
        </w:tabs>
        <w:autoSpaceDE w:val="0"/>
        <w:autoSpaceDN w:val="0"/>
        <w:adjustRightInd w:val="0"/>
        <w:spacing w:line="240" w:lineRule="exact"/>
        <w:ind w:left="1138" w:hanging="504"/>
        <w:contextualSpacing/>
        <w:jc w:val="both"/>
        <w:rPr>
          <w:rFonts w:ascii="Times New Roman" w:hAnsi="Times New Roman" w:cs="Times New Roman"/>
          <w:sz w:val="24"/>
          <w:szCs w:val="24"/>
          <w:lang w:val="fi-FI"/>
        </w:rPr>
      </w:pPr>
      <w:r w:rsidRPr="003C2594">
        <w:rPr>
          <w:rFonts w:ascii="Times New Roman" w:hAnsi="Times New Roman" w:cs="Times New Roman"/>
          <w:sz w:val="24"/>
          <w:szCs w:val="24"/>
          <w:lang w:val="fi-FI"/>
        </w:rPr>
        <w:t xml:space="preserve">i </w:t>
      </w:r>
      <w:r w:rsidRPr="003C2594">
        <w:rPr>
          <w:rFonts w:ascii="Times New Roman" w:hAnsi="Times New Roman" w:cs="Times New Roman"/>
          <w:sz w:val="24"/>
          <w:szCs w:val="24"/>
          <w:lang w:val="fi-FI"/>
        </w:rPr>
        <w:tab/>
        <w:t>= 1,2,...N</w:t>
      </w:r>
    </w:p>
    <w:p w14:paraId="21BE1654" w14:textId="3F83A28E" w:rsidR="006D36EC" w:rsidRPr="003C2594" w:rsidRDefault="006D36EC" w:rsidP="002C6613">
      <w:pPr>
        <w:spacing w:line="240" w:lineRule="exact"/>
        <w:ind w:firstLine="630"/>
        <w:jc w:val="both"/>
        <w:rPr>
          <w:rFonts w:ascii="Times New Roman" w:hAnsi="Times New Roman" w:cs="Times New Roman"/>
          <w:sz w:val="24"/>
          <w:szCs w:val="24"/>
          <w:lang w:val="fi-FI"/>
        </w:rPr>
      </w:pPr>
      <w:r w:rsidRPr="003C2594">
        <w:rPr>
          <w:rFonts w:ascii="Times New Roman" w:hAnsi="Times New Roman" w:cs="Times New Roman"/>
          <w:sz w:val="24"/>
          <w:szCs w:val="24"/>
        </w:rPr>
        <w:t>μ</w:t>
      </w:r>
      <w:r w:rsidRPr="003C2594">
        <w:rPr>
          <w:rFonts w:ascii="Times New Roman" w:hAnsi="Times New Roman" w:cs="Times New Roman"/>
          <w:sz w:val="24"/>
          <w:szCs w:val="24"/>
          <w:lang w:val="fi-FI"/>
        </w:rPr>
        <w:t xml:space="preserve">     = </w:t>
      </w:r>
      <w:r w:rsidR="00AA6571" w:rsidRPr="003C2594">
        <w:rPr>
          <w:rFonts w:ascii="Times New Roman" w:hAnsi="Times New Roman" w:cs="Times New Roman"/>
          <w:sz w:val="24"/>
          <w:szCs w:val="24"/>
          <w:lang w:val="fi-FI"/>
        </w:rPr>
        <w:t>Mean Value</w:t>
      </w:r>
    </w:p>
    <w:p w14:paraId="146B612C" w14:textId="5BE3C30D" w:rsidR="006D36EC" w:rsidRPr="003C2594" w:rsidRDefault="00762459" w:rsidP="002C6613">
      <w:pPr>
        <w:spacing w:line="240" w:lineRule="exact"/>
        <w:jc w:val="both"/>
        <w:rPr>
          <w:rFonts w:ascii="Times New Roman" w:hAnsi="Times New Roman" w:cs="Times New Roman"/>
          <w:sz w:val="24"/>
          <w:szCs w:val="24"/>
          <w:lang w:val="fi-FI"/>
        </w:rPr>
      </w:pPr>
      <w:r w:rsidRPr="003C2594">
        <w:rPr>
          <w:rFonts w:ascii="Times New Roman" w:hAnsi="Times New Roman" w:cs="Times New Roman"/>
          <w:sz w:val="24"/>
          <w:szCs w:val="24"/>
        </w:rPr>
        <w:t>The mean represents the average value of a reproductive performance parameter and was used to describe the overall reproductive performance of first-lactation Friesian Holstein dairy cows at BBPTU-HPT Baturraden.</w:t>
      </w:r>
    </w:p>
    <w:p w14:paraId="7E9115DF" w14:textId="77777777" w:rsidR="00504382" w:rsidRPr="003C2594" w:rsidRDefault="00504382" w:rsidP="002C6613">
      <w:pPr>
        <w:spacing w:line="240" w:lineRule="exact"/>
        <w:jc w:val="both"/>
        <w:rPr>
          <w:rFonts w:ascii="Times New Roman" w:hAnsi="Times New Roman" w:cs="Times New Roman"/>
          <w:sz w:val="24"/>
          <w:szCs w:val="24"/>
          <w:lang w:val="fi-FI"/>
        </w:rPr>
      </w:pPr>
    </w:p>
    <w:p w14:paraId="767B817D" w14:textId="4598AFC8" w:rsidR="006D36EC" w:rsidRPr="00C5404E" w:rsidRDefault="00762459" w:rsidP="00C5404E">
      <w:pPr>
        <w:pStyle w:val="ListParagraph"/>
        <w:numPr>
          <w:ilvl w:val="0"/>
          <w:numId w:val="14"/>
        </w:numPr>
        <w:spacing w:line="240" w:lineRule="exact"/>
        <w:jc w:val="both"/>
        <w:rPr>
          <w:rFonts w:ascii="Times New Roman" w:hAnsi="Times New Roman" w:cs="Times New Roman"/>
          <w:sz w:val="24"/>
          <w:szCs w:val="24"/>
        </w:rPr>
      </w:pPr>
      <w:r w:rsidRPr="00C5404E">
        <w:rPr>
          <w:rFonts w:ascii="Times New Roman" w:hAnsi="Times New Roman" w:cs="Times New Roman"/>
          <w:sz w:val="24"/>
          <w:szCs w:val="24"/>
        </w:rPr>
        <w:t>Standard Deviation (SD)</w:t>
      </w:r>
    </w:p>
    <w:p w14:paraId="3A7437CD" w14:textId="77777777" w:rsidR="00104872" w:rsidRPr="00FE3AD3" w:rsidRDefault="00104872" w:rsidP="00104872">
      <w:pPr>
        <w:pStyle w:val="ListParagraph"/>
        <w:spacing w:line="20" w:lineRule="atLeast"/>
        <w:ind w:left="714"/>
        <w:rPr>
          <w:rFonts w:ascii="Times New Roman" w:hAnsi="Times New Roman" w:cs="Times New Roman"/>
        </w:rPr>
      </w:pPr>
      <m:oMathPara>
        <m:oMath>
          <m:r>
            <w:rPr>
              <w:rFonts w:ascii="Cambria Math" w:hAnsi="Cambria Math" w:cs="Times New Roman"/>
            </w:rPr>
            <m:t>σ</m:t>
          </m:r>
          <m:r>
            <m:rPr>
              <m:sty m:val="p"/>
            </m:rPr>
            <w:rPr>
              <w:rFonts w:ascii="Cambria Math" w:hAnsi="Cambria Math" w:cs="Times New Roman"/>
            </w:rPr>
            <m:t xml:space="preserve"> =</m:t>
          </m:r>
          <m:rad>
            <m:radPr>
              <m:degHide m:val="1"/>
              <m:ctrlPr>
                <w:rPr>
                  <w:rFonts w:ascii="Cambria Math" w:hAnsi="Cambria Math" w:cs="Times New Roman"/>
                </w:rPr>
              </m:ctrlPr>
            </m:radPr>
            <m:deg/>
            <m:e>
              <m:f>
                <m:fPr>
                  <m:ctrlPr>
                    <w:rPr>
                      <w:rFonts w:ascii="Cambria Math" w:hAnsi="Cambria Math" w:cs="Times New Roman"/>
                    </w:rPr>
                  </m:ctrlPr>
                </m:fPr>
                <m:num>
                  <m:r>
                    <w:rPr>
                      <w:rFonts w:ascii="Cambria Math" w:hAnsi="Cambria Math" w:cs="Times New Roman"/>
                    </w:rPr>
                    <m:t>Σ</m:t>
                  </m:r>
                  <m:r>
                    <m:rPr>
                      <m:sty m:val="p"/>
                    </m:rPr>
                    <w:rPr>
                      <w:rFonts w:ascii="Cambria Math" w:hAnsi="Cambria Math" w:cs="Times New Roman"/>
                    </w:rPr>
                    <m:t xml:space="preserve"> (</m:t>
                  </m:r>
                  <m:r>
                    <w:rPr>
                      <w:rFonts w:ascii="Cambria Math" w:hAnsi="Cambria Math" w:cs="Times New Roman"/>
                    </w:rPr>
                    <m:t>xi</m:t>
                  </m:r>
                  <m:r>
                    <m:rPr>
                      <m:sty m:val="p"/>
                    </m:rPr>
                    <w:rPr>
                      <w:rFonts w:ascii="Cambria Math" w:hAnsi="Cambria Math" w:cs="Times New Roman"/>
                    </w:rPr>
                    <m:t xml:space="preserve"> - </m:t>
                  </m:r>
                  <m:r>
                    <w:rPr>
                      <w:rFonts w:ascii="Cambria Math" w:hAnsi="Cambria Math" w:cs="Times New Roman"/>
                    </w:rPr>
                    <m:t>µ</m:t>
                  </m:r>
                  <m:r>
                    <m:rPr>
                      <m:sty m:val="p"/>
                    </m:rPr>
                    <w:rPr>
                      <w:rFonts w:ascii="Cambria Math" w:hAnsi="Cambria Math" w:cs="Times New Roman"/>
                    </w:rPr>
                    <m:t xml:space="preserve"> ) ²</m:t>
                  </m:r>
                </m:num>
                <m:den>
                  <m:r>
                    <w:rPr>
                      <w:rFonts w:ascii="Cambria Math" w:hAnsi="Cambria Math" w:cs="Times New Roman"/>
                    </w:rPr>
                    <m:t>N</m:t>
                  </m:r>
                </m:den>
              </m:f>
            </m:e>
          </m:rad>
        </m:oMath>
      </m:oMathPara>
    </w:p>
    <w:p w14:paraId="2748ADA8" w14:textId="77777777" w:rsidR="00104872" w:rsidRPr="003C2594" w:rsidRDefault="00104872" w:rsidP="00504382">
      <w:pPr>
        <w:spacing w:line="300" w:lineRule="exact"/>
        <w:contextualSpacing/>
        <w:jc w:val="both"/>
        <w:rPr>
          <w:rFonts w:ascii="Times New Roman" w:hAnsi="Times New Roman" w:cs="Times New Roman"/>
          <w:sz w:val="24"/>
          <w:szCs w:val="24"/>
        </w:rPr>
      </w:pPr>
    </w:p>
    <w:p w14:paraId="1F0757C5" w14:textId="32E56797" w:rsidR="006D36EC" w:rsidRPr="003C2594" w:rsidRDefault="00762459" w:rsidP="00762459">
      <w:pPr>
        <w:spacing w:line="240" w:lineRule="exact"/>
        <w:ind w:firstLine="426"/>
        <w:contextualSpacing/>
        <w:jc w:val="both"/>
        <w:rPr>
          <w:rFonts w:ascii="Times New Roman" w:eastAsiaTheme="minorEastAsia" w:hAnsi="Times New Roman" w:cs="Times New Roman"/>
          <w:sz w:val="24"/>
          <w:szCs w:val="24"/>
        </w:rPr>
      </w:pPr>
      <w:r w:rsidRPr="003C2594">
        <w:rPr>
          <w:rFonts w:ascii="Times New Roman" w:eastAsiaTheme="minorEastAsia" w:hAnsi="Times New Roman" w:cs="Times New Roman"/>
          <w:sz w:val="24"/>
          <w:szCs w:val="24"/>
        </w:rPr>
        <w:t>Where:</w:t>
      </w:r>
    </w:p>
    <w:p w14:paraId="77BED2FD" w14:textId="2DFDF99A" w:rsidR="006D36EC" w:rsidRPr="003C2594" w:rsidRDefault="006D36EC" w:rsidP="002C6613">
      <w:pPr>
        <w:spacing w:line="240" w:lineRule="exact"/>
        <w:ind w:left="425"/>
        <w:jc w:val="both"/>
        <w:rPr>
          <w:rFonts w:ascii="Times New Roman" w:eastAsia="Times New Roman" w:hAnsi="Times New Roman" w:cs="Times New Roman"/>
          <w:sz w:val="24"/>
          <w:szCs w:val="24"/>
        </w:rPr>
      </w:pPr>
      <w:r w:rsidRPr="003C2594">
        <w:rPr>
          <w:rFonts w:ascii="Times New Roman" w:eastAsia="Times New Roman" w:hAnsi="Times New Roman" w:cs="Times New Roman"/>
          <w:i/>
          <w:sz w:val="24"/>
          <w:szCs w:val="24"/>
        </w:rPr>
        <w:t>σ</w:t>
      </w:r>
      <w:r w:rsidRPr="003C2594">
        <w:rPr>
          <w:rFonts w:ascii="Times New Roman" w:eastAsia="Times New Roman" w:hAnsi="Times New Roman" w:cs="Times New Roman"/>
          <w:i/>
          <w:sz w:val="24"/>
          <w:szCs w:val="24"/>
        </w:rPr>
        <w:tab/>
        <w:t xml:space="preserve">= </w:t>
      </w:r>
      <w:r w:rsidRPr="003C2594">
        <w:rPr>
          <w:rFonts w:ascii="Times New Roman" w:eastAsia="Times New Roman" w:hAnsi="Times New Roman" w:cs="Times New Roman"/>
          <w:sz w:val="24"/>
          <w:szCs w:val="24"/>
        </w:rPr>
        <w:t>S</w:t>
      </w:r>
      <w:r w:rsidR="003C3A6F" w:rsidRPr="003C2594">
        <w:rPr>
          <w:rFonts w:ascii="Times New Roman" w:eastAsia="Times New Roman" w:hAnsi="Times New Roman" w:cs="Times New Roman"/>
          <w:sz w:val="24"/>
          <w:szCs w:val="24"/>
        </w:rPr>
        <w:t>tandard Deviation</w:t>
      </w:r>
    </w:p>
    <w:p w14:paraId="6EB13D7A" w14:textId="2706FDEA" w:rsidR="006D36EC" w:rsidRPr="003C2594" w:rsidRDefault="006D36EC" w:rsidP="002C6613">
      <w:pPr>
        <w:spacing w:line="240" w:lineRule="exact"/>
        <w:ind w:left="425"/>
        <w:jc w:val="both"/>
        <w:rPr>
          <w:rFonts w:ascii="Times New Roman" w:eastAsia="Times New Roman" w:hAnsi="Times New Roman" w:cs="Times New Roman"/>
          <w:i/>
          <w:sz w:val="24"/>
          <w:szCs w:val="24"/>
        </w:rPr>
      </w:pPr>
      <m:oMath>
        <m:r>
          <w:rPr>
            <w:rFonts w:ascii="Cambria Math" w:eastAsia="Times New Roman" w:hAnsi="Cambria Math" w:cs="Times New Roman"/>
            <w:sz w:val="24"/>
            <w:szCs w:val="24"/>
          </w:rPr>
          <m:t>µ</m:t>
        </m:r>
      </m:oMath>
      <w:r w:rsidRPr="003C2594">
        <w:rPr>
          <w:rFonts w:ascii="Times New Roman" w:eastAsia="Times New Roman" w:hAnsi="Times New Roman" w:cs="Times New Roman"/>
          <w:sz w:val="24"/>
          <w:szCs w:val="24"/>
        </w:rPr>
        <w:tab/>
        <w:t xml:space="preserve">= </w:t>
      </w:r>
      <w:r w:rsidR="003C3A6F" w:rsidRPr="003C2594">
        <w:rPr>
          <w:rFonts w:ascii="Times New Roman" w:eastAsia="Times New Roman" w:hAnsi="Times New Roman" w:cs="Times New Roman"/>
          <w:sz w:val="24"/>
          <w:szCs w:val="24"/>
        </w:rPr>
        <w:t>Mean Value</w:t>
      </w:r>
    </w:p>
    <w:p w14:paraId="20905E0B" w14:textId="5B1820CD" w:rsidR="006D36EC" w:rsidRPr="003C2594" w:rsidRDefault="006D36EC" w:rsidP="002C6613">
      <w:pPr>
        <w:spacing w:line="240" w:lineRule="exact"/>
        <w:ind w:left="425"/>
        <w:jc w:val="both"/>
        <w:rPr>
          <w:rFonts w:ascii="Times New Roman" w:eastAsia="Times New Roman" w:hAnsi="Times New Roman" w:cs="Times New Roman"/>
          <w:sz w:val="24"/>
          <w:szCs w:val="24"/>
        </w:rPr>
      </w:pPr>
      <w:r w:rsidRPr="003C2594">
        <w:rPr>
          <w:rFonts w:ascii="Times New Roman" w:eastAsia="Times New Roman" w:hAnsi="Times New Roman" w:cs="Times New Roman"/>
          <w:i/>
          <w:sz w:val="24"/>
          <w:szCs w:val="24"/>
        </w:rPr>
        <w:t>xi</w:t>
      </w:r>
      <w:r w:rsidRPr="003C2594">
        <w:rPr>
          <w:rFonts w:ascii="Times New Roman" w:eastAsia="Times New Roman" w:hAnsi="Times New Roman" w:cs="Times New Roman"/>
          <w:i/>
          <w:sz w:val="24"/>
          <w:szCs w:val="24"/>
        </w:rPr>
        <w:tab/>
        <w:t xml:space="preserve">= </w:t>
      </w:r>
      <w:r w:rsidRPr="003C2594">
        <w:rPr>
          <w:rFonts w:ascii="Times New Roman" w:eastAsia="Times New Roman" w:hAnsi="Times New Roman" w:cs="Times New Roman"/>
          <w:sz w:val="24"/>
          <w:szCs w:val="24"/>
        </w:rPr>
        <w:t>N</w:t>
      </w:r>
      <w:r w:rsidR="003C3A6F" w:rsidRPr="003C2594">
        <w:rPr>
          <w:rFonts w:ascii="Times New Roman" w:eastAsia="Times New Roman" w:hAnsi="Times New Roman" w:cs="Times New Roman"/>
          <w:sz w:val="24"/>
          <w:szCs w:val="24"/>
        </w:rPr>
        <w:t>th sample value</w:t>
      </w:r>
    </w:p>
    <w:p w14:paraId="5D74950D" w14:textId="79266856" w:rsidR="006D36EC" w:rsidRPr="003C2594" w:rsidRDefault="006D36EC" w:rsidP="002C6613">
      <w:pPr>
        <w:spacing w:line="240" w:lineRule="exact"/>
        <w:ind w:left="425"/>
        <w:jc w:val="both"/>
        <w:rPr>
          <w:rFonts w:ascii="Times New Roman" w:eastAsia="Times New Roman" w:hAnsi="Times New Roman" w:cs="Times New Roman"/>
          <w:sz w:val="24"/>
          <w:szCs w:val="24"/>
        </w:rPr>
      </w:pPr>
      <w:r w:rsidRPr="003C2594">
        <w:rPr>
          <w:rFonts w:ascii="Times New Roman" w:eastAsia="Times New Roman" w:hAnsi="Times New Roman" w:cs="Times New Roman"/>
          <w:i/>
          <w:sz w:val="24"/>
          <w:szCs w:val="24"/>
        </w:rPr>
        <w:t>N</w:t>
      </w:r>
      <w:r w:rsidRPr="003C2594">
        <w:rPr>
          <w:rFonts w:ascii="Times New Roman" w:eastAsia="Times New Roman" w:hAnsi="Times New Roman" w:cs="Times New Roman"/>
          <w:i/>
          <w:sz w:val="24"/>
          <w:szCs w:val="24"/>
        </w:rPr>
        <w:tab/>
        <w:t>=</w:t>
      </w:r>
      <w:r w:rsidRPr="003C2594">
        <w:rPr>
          <w:rFonts w:ascii="Times New Roman" w:eastAsia="Times New Roman" w:hAnsi="Times New Roman" w:cs="Times New Roman"/>
          <w:sz w:val="24"/>
          <w:szCs w:val="24"/>
        </w:rPr>
        <w:t xml:space="preserve"> </w:t>
      </w:r>
      <w:r w:rsidR="003C3A6F" w:rsidRPr="003C2594">
        <w:rPr>
          <w:rFonts w:ascii="Times New Roman" w:eastAsia="Times New Roman" w:hAnsi="Times New Roman" w:cs="Times New Roman"/>
          <w:sz w:val="24"/>
          <w:szCs w:val="24"/>
        </w:rPr>
        <w:t>all observations</w:t>
      </w:r>
    </w:p>
    <w:p w14:paraId="07E7D897" w14:textId="6AB000AC" w:rsidR="00504382" w:rsidRPr="003C2594" w:rsidRDefault="003C3A6F" w:rsidP="002C6613">
      <w:pPr>
        <w:tabs>
          <w:tab w:val="left" w:pos="142"/>
        </w:tabs>
        <w:autoSpaceDE w:val="0"/>
        <w:autoSpaceDN w:val="0"/>
        <w:adjustRightInd w:val="0"/>
        <w:spacing w:line="240" w:lineRule="exact"/>
        <w:contextualSpacing/>
        <w:jc w:val="both"/>
        <w:rPr>
          <w:rFonts w:ascii="Times New Roman" w:eastAsia="Times New Roman" w:hAnsi="Times New Roman" w:cs="Times New Roman"/>
          <w:sz w:val="24"/>
          <w:szCs w:val="24"/>
        </w:rPr>
      </w:pPr>
      <w:r w:rsidRPr="003C2594">
        <w:rPr>
          <w:rFonts w:ascii="Times New Roman" w:eastAsia="Times New Roman" w:hAnsi="Times New Roman" w:cs="Times New Roman"/>
          <w:sz w:val="24"/>
          <w:szCs w:val="24"/>
        </w:rPr>
        <w:t>Standard deviation is a statistical measure used to quantify the dispersion of observations around the mean. A larger standard deviation indicates greater variability in the data, whereas a smaller standard deviation indicates that the observations are more closely clustered around the mean.</w:t>
      </w:r>
    </w:p>
    <w:p w14:paraId="7D9EC388" w14:textId="77777777" w:rsidR="003C3A6F" w:rsidRPr="003C2594" w:rsidRDefault="003C3A6F" w:rsidP="002C6613">
      <w:pPr>
        <w:tabs>
          <w:tab w:val="left" w:pos="142"/>
        </w:tabs>
        <w:autoSpaceDE w:val="0"/>
        <w:autoSpaceDN w:val="0"/>
        <w:adjustRightInd w:val="0"/>
        <w:spacing w:line="240" w:lineRule="exact"/>
        <w:contextualSpacing/>
        <w:jc w:val="both"/>
        <w:rPr>
          <w:rFonts w:ascii="Times New Roman" w:eastAsia="Times New Roman" w:hAnsi="Times New Roman" w:cs="Times New Roman"/>
          <w:sz w:val="24"/>
          <w:szCs w:val="24"/>
        </w:rPr>
      </w:pPr>
    </w:p>
    <w:p w14:paraId="3FE71864" w14:textId="50757653" w:rsidR="006D36EC" w:rsidRPr="00C5404E" w:rsidRDefault="00785D8A" w:rsidP="00C5404E">
      <w:pPr>
        <w:pStyle w:val="ListParagraph"/>
        <w:numPr>
          <w:ilvl w:val="0"/>
          <w:numId w:val="14"/>
        </w:numPr>
        <w:spacing w:line="240" w:lineRule="exact"/>
        <w:jc w:val="both"/>
        <w:rPr>
          <w:rFonts w:ascii="Times New Roman" w:hAnsi="Times New Roman" w:cs="Times New Roman"/>
          <w:sz w:val="24"/>
          <w:szCs w:val="24"/>
        </w:rPr>
      </w:pPr>
      <w:r w:rsidRPr="00C5404E">
        <w:rPr>
          <w:rFonts w:ascii="Times New Roman" w:hAnsi="Times New Roman" w:cs="Times New Roman"/>
          <w:sz w:val="24"/>
          <w:szCs w:val="24"/>
        </w:rPr>
        <w:t>Coeffisientt of Variation</w:t>
      </w:r>
    </w:p>
    <w:p w14:paraId="516A9482" w14:textId="77777777" w:rsidR="00104872" w:rsidRPr="00FE3AD3" w:rsidRDefault="00104872" w:rsidP="00104872">
      <w:pPr>
        <w:pStyle w:val="ListParagraph"/>
        <w:spacing w:line="240" w:lineRule="auto"/>
        <w:jc w:val="both"/>
        <w:rPr>
          <w:rFonts w:ascii="Times New Roman" w:hAnsi="Times New Roman" w:cs="Times New Roman"/>
        </w:rPr>
      </w:pPr>
      <m:oMathPara>
        <m:oMath>
          <m:r>
            <w:rPr>
              <w:rFonts w:ascii="Cambria Math" w:hAnsi="Cambria Math" w:cs="Times New Roman"/>
            </w:rPr>
            <m:t xml:space="preserve">KV= </m:t>
          </m:r>
          <m:f>
            <m:fPr>
              <m:ctrlPr>
                <w:rPr>
                  <w:rFonts w:ascii="Cambria Math" w:hAnsi="Cambria Math" w:cs="Times New Roman"/>
                  <w:i/>
                </w:rPr>
              </m:ctrlPr>
            </m:fPr>
            <m:num>
              <m:r>
                <w:rPr>
                  <w:rFonts w:ascii="Cambria Math" w:hAnsi="Cambria Math" w:cs="Times New Roman"/>
                </w:rPr>
                <m:t>σ</m:t>
              </m:r>
            </m:num>
            <m:den>
              <m:r>
                <w:rPr>
                  <w:rFonts w:ascii="Cambria Math" w:hAnsi="Cambria Math" w:cs="Times New Roman"/>
                </w:rPr>
                <m:t>μ</m:t>
              </m:r>
            </m:den>
          </m:f>
          <m:r>
            <w:rPr>
              <w:rFonts w:ascii="Cambria Math" w:hAnsi="Cambria Math" w:cs="Times New Roman"/>
            </w:rPr>
            <m:t xml:space="preserve"> X 100%</m:t>
          </m:r>
        </m:oMath>
      </m:oMathPara>
    </w:p>
    <w:p w14:paraId="7E7108C6" w14:textId="77777777" w:rsidR="00104872" w:rsidRPr="003C2594" w:rsidRDefault="00104872" w:rsidP="00104872">
      <w:pPr>
        <w:spacing w:line="300" w:lineRule="exact"/>
        <w:contextualSpacing/>
        <w:jc w:val="both"/>
        <w:rPr>
          <w:rFonts w:ascii="Times New Roman" w:hAnsi="Times New Roman" w:cs="Times New Roman"/>
          <w:sz w:val="24"/>
          <w:szCs w:val="24"/>
        </w:rPr>
      </w:pPr>
    </w:p>
    <w:p w14:paraId="444C59C1" w14:textId="43E980A3" w:rsidR="006D36EC" w:rsidRPr="003C2594" w:rsidRDefault="005571C9" w:rsidP="002C6613">
      <w:pPr>
        <w:spacing w:line="240" w:lineRule="exact"/>
        <w:ind w:left="360"/>
        <w:jc w:val="both"/>
        <w:rPr>
          <w:rFonts w:ascii="Times New Roman" w:hAnsi="Times New Roman" w:cs="Times New Roman"/>
          <w:sz w:val="24"/>
          <w:szCs w:val="24"/>
          <w:lang w:val="da-DK"/>
        </w:rPr>
      </w:pPr>
      <w:r>
        <w:rPr>
          <w:rFonts w:ascii="Times New Roman" w:hAnsi="Times New Roman" w:cs="Times New Roman"/>
          <w:sz w:val="24"/>
          <w:szCs w:val="24"/>
          <w:lang w:val="da-DK"/>
        </w:rPr>
        <w:t>Where:</w:t>
      </w:r>
      <w:r w:rsidR="006D36EC" w:rsidRPr="003C2594">
        <w:rPr>
          <w:rFonts w:ascii="Times New Roman" w:hAnsi="Times New Roman" w:cs="Times New Roman"/>
          <w:sz w:val="24"/>
          <w:szCs w:val="24"/>
          <w:lang w:val="da-DK"/>
        </w:rPr>
        <w:t xml:space="preserve"> </w:t>
      </w:r>
    </w:p>
    <w:p w14:paraId="401C1914" w14:textId="3E738A8F" w:rsidR="006D36EC" w:rsidRPr="003C2594" w:rsidRDefault="006D36EC" w:rsidP="002C6613">
      <w:pPr>
        <w:tabs>
          <w:tab w:val="left" w:pos="1418"/>
          <w:tab w:val="left" w:pos="1985"/>
        </w:tabs>
        <w:autoSpaceDE w:val="0"/>
        <w:autoSpaceDN w:val="0"/>
        <w:adjustRightInd w:val="0"/>
        <w:spacing w:line="240" w:lineRule="exact"/>
        <w:ind w:left="360"/>
        <w:jc w:val="both"/>
        <w:rPr>
          <w:rFonts w:ascii="Times New Roman" w:hAnsi="Times New Roman" w:cs="Times New Roman"/>
          <w:sz w:val="24"/>
          <w:szCs w:val="24"/>
          <w:lang w:val="da-DK"/>
        </w:rPr>
      </w:pPr>
      <m:oMath>
        <m:r>
          <w:rPr>
            <w:rFonts w:ascii="Cambria Math" w:hAnsi="Cambria Math" w:cs="Times New Roman"/>
            <w:sz w:val="24"/>
            <w:szCs w:val="24"/>
          </w:rPr>
          <m:t>KV</m:t>
        </m:r>
      </m:oMath>
      <w:r w:rsidRPr="003C2594">
        <w:rPr>
          <w:rFonts w:ascii="Times New Roman" w:hAnsi="Times New Roman" w:cs="Times New Roman"/>
          <w:sz w:val="24"/>
          <w:szCs w:val="24"/>
          <w:lang w:val="da-DK"/>
        </w:rPr>
        <w:t xml:space="preserve"> = </w:t>
      </w:r>
      <w:r w:rsidR="003C3A6F" w:rsidRPr="003C2594">
        <w:rPr>
          <w:rFonts w:ascii="Times New Roman" w:hAnsi="Times New Roman" w:cs="Times New Roman"/>
          <w:sz w:val="24"/>
          <w:szCs w:val="24"/>
          <w:lang w:val="da-DK"/>
        </w:rPr>
        <w:t>Coefficient of variation</w:t>
      </w:r>
    </w:p>
    <w:p w14:paraId="10FAF78C" w14:textId="609F9AF7" w:rsidR="006D36EC" w:rsidRPr="003C2594" w:rsidRDefault="006D36EC" w:rsidP="002C6613">
      <w:pPr>
        <w:tabs>
          <w:tab w:val="left" w:pos="1985"/>
        </w:tabs>
        <w:autoSpaceDE w:val="0"/>
        <w:autoSpaceDN w:val="0"/>
        <w:adjustRightInd w:val="0"/>
        <w:spacing w:line="240" w:lineRule="exact"/>
        <w:ind w:left="360"/>
        <w:jc w:val="both"/>
        <w:rPr>
          <w:rFonts w:ascii="Times New Roman" w:hAnsi="Times New Roman" w:cs="Times New Roman"/>
          <w:sz w:val="24"/>
          <w:szCs w:val="24"/>
          <w:lang w:val="da-DK"/>
        </w:rPr>
      </w:pPr>
      <m:oMath>
        <m:r>
          <w:rPr>
            <w:rFonts w:ascii="Cambria Math" w:hAnsi="Cambria Math" w:cs="Times New Roman"/>
            <w:sz w:val="24"/>
            <w:szCs w:val="24"/>
          </w:rPr>
          <m:t>σ</m:t>
        </m:r>
      </m:oMath>
      <w:r w:rsidRPr="003C2594">
        <w:rPr>
          <w:rFonts w:ascii="Times New Roman" w:eastAsiaTheme="minorEastAsia" w:hAnsi="Times New Roman" w:cs="Times New Roman"/>
          <w:sz w:val="24"/>
          <w:szCs w:val="24"/>
          <w:lang w:val="da-DK"/>
        </w:rPr>
        <w:t xml:space="preserve">    </w:t>
      </w:r>
      <w:r w:rsidRPr="003C2594">
        <w:rPr>
          <w:rFonts w:ascii="Times New Roman" w:hAnsi="Times New Roman" w:cs="Times New Roman"/>
          <w:sz w:val="24"/>
          <w:szCs w:val="24"/>
          <w:lang w:val="da-DK"/>
        </w:rPr>
        <w:t>= Stand</w:t>
      </w:r>
      <w:r w:rsidR="003C3A6F" w:rsidRPr="003C2594">
        <w:rPr>
          <w:rFonts w:ascii="Times New Roman" w:hAnsi="Times New Roman" w:cs="Times New Roman"/>
          <w:sz w:val="24"/>
          <w:szCs w:val="24"/>
          <w:lang w:val="da-DK"/>
        </w:rPr>
        <w:t>ard deviation</w:t>
      </w:r>
    </w:p>
    <w:p w14:paraId="06F78330" w14:textId="5D517762" w:rsidR="006D36EC" w:rsidRPr="003C2594" w:rsidRDefault="006D36EC" w:rsidP="002C6613">
      <w:pPr>
        <w:tabs>
          <w:tab w:val="left" w:pos="1418"/>
          <w:tab w:val="left" w:pos="1985"/>
        </w:tabs>
        <w:spacing w:line="240" w:lineRule="exact"/>
        <w:ind w:left="360"/>
        <w:jc w:val="both"/>
        <w:rPr>
          <w:rFonts w:ascii="Times New Roman" w:hAnsi="Times New Roman" w:cs="Times New Roman"/>
          <w:sz w:val="24"/>
          <w:szCs w:val="24"/>
          <w:lang w:val="da-DK"/>
        </w:rPr>
      </w:pPr>
      <m:oMath>
        <m:r>
          <w:rPr>
            <w:rFonts w:ascii="Cambria Math" w:hAnsi="Cambria Math" w:cs="Times New Roman"/>
            <w:sz w:val="24"/>
            <w:szCs w:val="24"/>
          </w:rPr>
          <m:t>μ</m:t>
        </m:r>
      </m:oMath>
      <w:r w:rsidRPr="003C2594">
        <w:rPr>
          <w:rFonts w:ascii="Times New Roman" w:hAnsi="Times New Roman" w:cs="Times New Roman"/>
          <w:sz w:val="24"/>
          <w:szCs w:val="24"/>
          <w:lang w:val="da-DK"/>
        </w:rPr>
        <w:t xml:space="preserve">    = </w:t>
      </w:r>
      <w:r w:rsidR="003C3A6F" w:rsidRPr="003C2594">
        <w:rPr>
          <w:rFonts w:ascii="Times New Roman" w:hAnsi="Times New Roman" w:cs="Times New Roman"/>
          <w:sz w:val="24"/>
          <w:szCs w:val="24"/>
          <w:lang w:val="da-DK"/>
        </w:rPr>
        <w:t>Mean value</w:t>
      </w:r>
    </w:p>
    <w:p w14:paraId="5889283D" w14:textId="0AB60B6A" w:rsidR="00064E91" w:rsidRPr="003C2594" w:rsidRDefault="003C3A6F" w:rsidP="002C6613">
      <w:pPr>
        <w:tabs>
          <w:tab w:val="left" w:pos="709"/>
          <w:tab w:val="left" w:pos="1985"/>
        </w:tabs>
        <w:spacing w:line="240" w:lineRule="exact"/>
        <w:jc w:val="both"/>
        <w:rPr>
          <w:rFonts w:ascii="Times New Roman" w:hAnsi="Times New Roman" w:cs="Times New Roman"/>
          <w:color w:val="000000" w:themeColor="text1"/>
          <w:sz w:val="24"/>
          <w:szCs w:val="24"/>
          <w:lang w:val="da-DK"/>
        </w:rPr>
      </w:pPr>
      <w:r w:rsidRPr="003C2594">
        <w:rPr>
          <w:rFonts w:ascii="Times New Roman" w:hAnsi="Times New Roman" w:cs="Times New Roman"/>
          <w:sz w:val="24"/>
          <w:szCs w:val="24"/>
        </w:rPr>
        <w:t>The coefficient of variation is a measure of relative variability, calculated by dividing the standard deviation by the mean and multiplying the result by 100</w:t>
      </w:r>
      <w:r w:rsidR="00DD4AC2">
        <w:rPr>
          <w:rFonts w:ascii="Times New Roman" w:hAnsi="Times New Roman" w:cs="Times New Roman"/>
          <w:sz w:val="24"/>
          <w:szCs w:val="24"/>
        </w:rPr>
        <w:t xml:space="preserve"> %.</w:t>
      </w:r>
      <w:r w:rsidRPr="003C2594">
        <w:rPr>
          <w:rFonts w:ascii="Times New Roman" w:hAnsi="Times New Roman" w:cs="Times New Roman"/>
          <w:sz w:val="24"/>
          <w:szCs w:val="24"/>
        </w:rPr>
        <w:t xml:space="preserve"> It is expressed as a percentage and is used to assess the degree of variation in reproductive performance parameters among first-lactation Friesian Holstein (FH) dairy cows at BBPTU-HPT Baturraden.</w:t>
      </w:r>
    </w:p>
    <w:p w14:paraId="1BA87233" w14:textId="77777777" w:rsidR="003C3A6F" w:rsidRPr="003C2594" w:rsidRDefault="003C3A6F" w:rsidP="002C6613">
      <w:pPr>
        <w:tabs>
          <w:tab w:val="left" w:pos="709"/>
          <w:tab w:val="left" w:pos="1985"/>
        </w:tabs>
        <w:spacing w:line="240" w:lineRule="exact"/>
        <w:jc w:val="both"/>
        <w:rPr>
          <w:rFonts w:ascii="Times New Roman" w:hAnsi="Times New Roman" w:cs="Times New Roman"/>
          <w:color w:val="000000" w:themeColor="text1"/>
          <w:sz w:val="24"/>
          <w:szCs w:val="24"/>
          <w:lang w:val="fi-FI"/>
        </w:rPr>
      </w:pPr>
    </w:p>
    <w:p w14:paraId="54A97921" w14:textId="20D99776" w:rsidR="00064E91" w:rsidRPr="003C2594" w:rsidRDefault="002654FF" w:rsidP="002F15AD">
      <w:pPr>
        <w:spacing w:before="240" w:after="240" w:line="240" w:lineRule="auto"/>
        <w:jc w:val="both"/>
        <w:rPr>
          <w:rFonts w:ascii="Times New Roman" w:hAnsi="Times New Roman" w:cs="Times New Roman"/>
          <w:b/>
          <w:bCs/>
          <w:sz w:val="24"/>
          <w:szCs w:val="24"/>
          <w:lang w:val="en-ID"/>
        </w:rPr>
      </w:pPr>
      <w:r w:rsidRPr="003C2594">
        <w:rPr>
          <w:rFonts w:ascii="Times New Roman" w:hAnsi="Times New Roman" w:cs="Times New Roman"/>
          <w:b/>
          <w:bCs/>
          <w:sz w:val="24"/>
          <w:szCs w:val="24"/>
          <w:lang w:val="en-ID"/>
        </w:rPr>
        <w:t>RESULT AND DISCUSSION</w:t>
      </w:r>
    </w:p>
    <w:p w14:paraId="7A041B32" w14:textId="55A5D58E" w:rsidR="002F15AD" w:rsidRPr="003C2594" w:rsidRDefault="003C3A6F" w:rsidP="002F15AD">
      <w:pPr>
        <w:spacing w:before="240" w:after="240" w:line="240" w:lineRule="auto"/>
        <w:jc w:val="both"/>
        <w:rPr>
          <w:rFonts w:ascii="Times New Roman" w:hAnsi="Times New Roman" w:cs="Times New Roman"/>
          <w:b/>
          <w:bCs/>
          <w:sz w:val="24"/>
          <w:szCs w:val="24"/>
        </w:rPr>
      </w:pPr>
      <w:r w:rsidRPr="003C2594">
        <w:rPr>
          <w:rFonts w:ascii="Times New Roman" w:hAnsi="Times New Roman" w:cs="Times New Roman"/>
          <w:b/>
          <w:bCs/>
          <w:sz w:val="24"/>
          <w:szCs w:val="24"/>
        </w:rPr>
        <w:t>General Desciption of the Study Site</w:t>
      </w:r>
    </w:p>
    <w:p w14:paraId="0EE560B3" w14:textId="7ED5BEAB" w:rsidR="00B00C01" w:rsidRPr="003C2594" w:rsidRDefault="00B00C01" w:rsidP="00FE2355">
      <w:pPr>
        <w:spacing w:line="240" w:lineRule="exact"/>
        <w:jc w:val="both"/>
        <w:rPr>
          <w:rFonts w:ascii="Times New Roman" w:hAnsi="Times New Roman" w:cs="Times New Roman"/>
          <w:b/>
          <w:bCs/>
          <w:sz w:val="24"/>
          <w:szCs w:val="24"/>
        </w:rPr>
      </w:pPr>
      <w:r w:rsidRPr="003C2594">
        <w:rPr>
          <w:rFonts w:ascii="Times New Roman" w:hAnsi="Times New Roman" w:cs="Times New Roman"/>
          <w:sz w:val="24"/>
          <w:szCs w:val="24"/>
        </w:rPr>
        <w:t xml:space="preserve">Balai Besar Pembibitan Ternak Unggul dan Hijauan Pakan Ternak </w:t>
      </w:r>
      <w:r w:rsidR="003C3A6F" w:rsidRPr="003C2594">
        <w:rPr>
          <w:rFonts w:ascii="Times New Roman" w:hAnsi="Times New Roman" w:cs="Times New Roman"/>
          <w:sz w:val="24"/>
          <w:szCs w:val="24"/>
        </w:rPr>
        <w:t>Baturraden is one of the Technical Implementation Units under the Directorate General of Livestock and Animal Health, Ministry of Agriculture of the Republic of Indonesia. This institution plays a strategic role in the development of the livestock sector, particularly in the provision of superior breeding stock and the development of forage crops. Since its establishment in 1953 as the parent institution of Baturraden Livestock Park, it has undergone several changes in organizational structure and functions, eventually becoming the Great Livestock Breeding Center for Superior Forage and Animal Feed (BBPTU-HPT) Baturraden. Its main responsibilities include the maintenance, production, breeding, development, and marketing of superior dairy cattle and dairy goat breeding stock.</w:t>
      </w:r>
    </w:p>
    <w:p w14:paraId="657049A5" w14:textId="77777777" w:rsidR="00FE2355" w:rsidRPr="003C2594" w:rsidRDefault="00FE2355" w:rsidP="00FE2355">
      <w:pPr>
        <w:spacing w:line="240" w:lineRule="exact"/>
        <w:jc w:val="both"/>
        <w:rPr>
          <w:rFonts w:ascii="Times New Roman" w:hAnsi="Times New Roman" w:cs="Times New Roman"/>
          <w:sz w:val="24"/>
          <w:szCs w:val="24"/>
        </w:rPr>
      </w:pPr>
    </w:p>
    <w:p w14:paraId="5FC5C054" w14:textId="30013257" w:rsidR="00FE2355" w:rsidRPr="003C2594" w:rsidRDefault="00711BA2" w:rsidP="00FE2355">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 xml:space="preserve">Geographically, BBPTU-HPT Baturraden is located on the southern slopes of Mount Slamet at Jl. Peternakan No. 1, Kemutug Lor Village, Baturraden District, Banyumas Regency, Central Java. The operational area of the center consists of several farm units, namely Tegalsari, Limpakkuwus, Manggala, Kambing Perah, and Munggangsari. These locations are situated at an elevation of approximately 600–725 m above sea level, with temperatures ranging from 18 to 30°C, relative humidity of approximately 70–80%, and relatively high annual </w:t>
      </w:r>
      <w:r w:rsidRPr="003C2594">
        <w:rPr>
          <w:rFonts w:ascii="Times New Roman" w:hAnsi="Times New Roman" w:cs="Times New Roman"/>
          <w:sz w:val="24"/>
          <w:szCs w:val="24"/>
        </w:rPr>
        <w:lastRenderedPageBreak/>
        <w:t>rainfall. BBPTU-HPT Baturraden covers a total area of 241.06 hectares. The dairy cattle barns at Tegalsari Farm cover an area of 34.18 hectares, while Limpakkuwus Farm and Manggala Farm cover 96.79 and 100 hectares, respectively. These agroclimatic conditions are considered suitable for dairy cattle production, particularly for Friesian Holstein dairy cows, which require a relatively cool environment for optimal productivity.</w:t>
      </w:r>
    </w:p>
    <w:p w14:paraId="23036CB7" w14:textId="77777777" w:rsidR="00711BA2" w:rsidRPr="003C2594" w:rsidRDefault="00711BA2" w:rsidP="00FE2355">
      <w:pPr>
        <w:pStyle w:val="Caption"/>
        <w:spacing w:before="240" w:line="240" w:lineRule="exact"/>
        <w:rPr>
          <w:lang w:val="en-US"/>
        </w:rPr>
      </w:pPr>
      <w:bookmarkStart w:id="0" w:name="_Toc229661538"/>
      <w:bookmarkStart w:id="1" w:name="_Toc229957485"/>
      <w:r w:rsidRPr="003C2594">
        <w:rPr>
          <w:lang w:val="en-US"/>
        </w:rPr>
        <w:t>Dairy cattle management at the center is carried out at three farms, namely Tegalsari Farm, Limpakkuwus Farm, and Manggala Farm. Management practices follow established standard operating procedures (SOPs) and are intended to ensure that the cattle remain clean, healthy, and comfortable while maintaining both the quality and quantity of production. The following presents the dairy cattle population at BBPTU-HPT Baturraden.</w:t>
      </w:r>
    </w:p>
    <w:p w14:paraId="297E3289" w14:textId="53D8C1C6" w:rsidR="00B00C01" w:rsidRPr="003C2594" w:rsidRDefault="00B00C01" w:rsidP="00FE2355">
      <w:pPr>
        <w:pStyle w:val="Caption"/>
        <w:spacing w:before="240" w:line="240" w:lineRule="exact"/>
      </w:pPr>
      <w:r w:rsidRPr="003C2594">
        <w:t>Tab</w:t>
      </w:r>
      <w:r w:rsidR="00785D8A">
        <w:t>le</w:t>
      </w:r>
      <w:r w:rsidRPr="003C2594">
        <w:t xml:space="preserve"> </w:t>
      </w:r>
      <w:r w:rsidRPr="003C2594">
        <w:fldChar w:fldCharType="begin"/>
      </w:r>
      <w:r w:rsidRPr="003C2594">
        <w:instrText xml:space="preserve"> SEQ Tabel \* ARABIC </w:instrText>
      </w:r>
      <w:r w:rsidRPr="003C2594">
        <w:fldChar w:fldCharType="separate"/>
      </w:r>
      <w:r w:rsidRPr="003C2594">
        <w:rPr>
          <w:noProof/>
        </w:rPr>
        <w:t>1</w:t>
      </w:r>
      <w:r w:rsidRPr="003C2594">
        <w:rPr>
          <w:noProof/>
        </w:rPr>
        <w:fldChar w:fldCharType="end"/>
      </w:r>
      <w:r w:rsidRPr="003C2594">
        <w:t xml:space="preserve">. </w:t>
      </w:r>
      <w:r w:rsidR="005571C9">
        <w:t>Dairy Cows Population</w:t>
      </w:r>
      <w:r w:rsidRPr="003C2594">
        <w:t xml:space="preserve"> di BBPTU-HPT Baturraden</w:t>
      </w:r>
      <w:bookmarkEnd w:id="0"/>
      <w:bookmarkEnd w:id="1"/>
    </w:p>
    <w:tbl>
      <w:tblPr>
        <w:tblStyle w:val="TableGrid"/>
        <w:tblW w:w="7933" w:type="dxa"/>
        <w:tblLook w:val="04A0" w:firstRow="1" w:lastRow="0" w:firstColumn="1" w:lastColumn="0" w:noHBand="0" w:noVBand="1"/>
      </w:tblPr>
      <w:tblGrid>
        <w:gridCol w:w="562"/>
        <w:gridCol w:w="3549"/>
        <w:gridCol w:w="1701"/>
        <w:gridCol w:w="2121"/>
      </w:tblGrid>
      <w:tr w:rsidR="00B00C01" w:rsidRPr="003C2594" w14:paraId="3495BDBA" w14:textId="77777777" w:rsidTr="004738AF">
        <w:tc>
          <w:tcPr>
            <w:tcW w:w="562" w:type="dxa"/>
            <w:tcBorders>
              <w:left w:val="nil"/>
              <w:bottom w:val="single" w:sz="4" w:space="0" w:color="auto"/>
              <w:right w:val="nil"/>
            </w:tcBorders>
          </w:tcPr>
          <w:p w14:paraId="696588FC" w14:textId="77777777" w:rsidR="00B00C01" w:rsidRPr="003C2594" w:rsidRDefault="00B00C01" w:rsidP="004738AF">
            <w:pPr>
              <w:spacing w:line="240" w:lineRule="exact"/>
              <w:jc w:val="both"/>
              <w:rPr>
                <w:rFonts w:ascii="Times New Roman" w:hAnsi="Times New Roman" w:cs="Times New Roman"/>
                <w:b/>
                <w:bCs/>
                <w:sz w:val="24"/>
                <w:szCs w:val="24"/>
              </w:rPr>
            </w:pPr>
            <w:r w:rsidRPr="003C2594">
              <w:rPr>
                <w:rFonts w:ascii="Times New Roman" w:hAnsi="Times New Roman" w:cs="Times New Roman"/>
                <w:b/>
                <w:bCs/>
                <w:sz w:val="24"/>
                <w:szCs w:val="24"/>
              </w:rPr>
              <w:t>No</w:t>
            </w:r>
          </w:p>
        </w:tc>
        <w:tc>
          <w:tcPr>
            <w:tcW w:w="3549" w:type="dxa"/>
            <w:tcBorders>
              <w:left w:val="nil"/>
              <w:bottom w:val="single" w:sz="4" w:space="0" w:color="auto"/>
              <w:right w:val="nil"/>
            </w:tcBorders>
          </w:tcPr>
          <w:p w14:paraId="7745215E" w14:textId="03E2AAF8" w:rsidR="00B00C01" w:rsidRPr="003C2594" w:rsidRDefault="005571C9" w:rsidP="004738AF">
            <w:pPr>
              <w:spacing w:line="240" w:lineRule="exact"/>
              <w:jc w:val="both"/>
              <w:rPr>
                <w:rFonts w:ascii="Times New Roman" w:hAnsi="Times New Roman" w:cs="Times New Roman"/>
                <w:b/>
                <w:bCs/>
                <w:sz w:val="24"/>
                <w:szCs w:val="24"/>
              </w:rPr>
            </w:pPr>
            <w:r>
              <w:rPr>
                <w:rFonts w:ascii="Times New Roman" w:hAnsi="Times New Roman" w:cs="Times New Roman"/>
                <w:b/>
                <w:bCs/>
                <w:sz w:val="24"/>
                <w:szCs w:val="24"/>
              </w:rPr>
              <w:t>Cattle Category</w:t>
            </w:r>
            <w:r w:rsidR="00B00C01" w:rsidRPr="003C2594">
              <w:rPr>
                <w:rFonts w:ascii="Times New Roman" w:hAnsi="Times New Roman" w:cs="Times New Roman"/>
                <w:b/>
                <w:bCs/>
                <w:sz w:val="24"/>
                <w:szCs w:val="24"/>
              </w:rPr>
              <w:t xml:space="preserve"> </w:t>
            </w:r>
          </w:p>
        </w:tc>
        <w:tc>
          <w:tcPr>
            <w:tcW w:w="1701" w:type="dxa"/>
            <w:tcBorders>
              <w:left w:val="nil"/>
              <w:bottom w:val="single" w:sz="4" w:space="0" w:color="auto"/>
              <w:right w:val="nil"/>
            </w:tcBorders>
          </w:tcPr>
          <w:p w14:paraId="0E102CE6" w14:textId="77777777" w:rsidR="005571C9" w:rsidRDefault="00B00C01"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Popula</w:t>
            </w:r>
            <w:r w:rsidR="005571C9">
              <w:rPr>
                <w:rFonts w:ascii="Times New Roman" w:hAnsi="Times New Roman" w:cs="Times New Roman"/>
                <w:b/>
                <w:bCs/>
                <w:sz w:val="24"/>
                <w:szCs w:val="24"/>
              </w:rPr>
              <w:t>tion</w:t>
            </w:r>
          </w:p>
          <w:p w14:paraId="321E185F" w14:textId="59758F88" w:rsidR="00B00C01" w:rsidRPr="003C2594" w:rsidRDefault="00B00C01"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(ekor)</w:t>
            </w:r>
          </w:p>
        </w:tc>
        <w:tc>
          <w:tcPr>
            <w:tcW w:w="2121" w:type="dxa"/>
            <w:tcBorders>
              <w:left w:val="nil"/>
              <w:bottom w:val="single" w:sz="4" w:space="0" w:color="auto"/>
              <w:right w:val="nil"/>
            </w:tcBorders>
          </w:tcPr>
          <w:p w14:paraId="4799CCDA" w14:textId="19167404" w:rsidR="00B00C01" w:rsidRPr="003C2594" w:rsidRDefault="00B00C01"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Pe</w:t>
            </w:r>
            <w:r w:rsidR="00785D8A">
              <w:rPr>
                <w:rFonts w:ascii="Times New Roman" w:hAnsi="Times New Roman" w:cs="Times New Roman"/>
                <w:b/>
                <w:bCs/>
                <w:sz w:val="24"/>
                <w:szCs w:val="24"/>
              </w:rPr>
              <w:t>r</w:t>
            </w:r>
            <w:r w:rsidRPr="003C2594">
              <w:rPr>
                <w:rFonts w:ascii="Times New Roman" w:hAnsi="Times New Roman" w:cs="Times New Roman"/>
                <w:b/>
                <w:bCs/>
                <w:sz w:val="24"/>
                <w:szCs w:val="24"/>
              </w:rPr>
              <w:t>senta</w:t>
            </w:r>
            <w:r w:rsidR="005571C9">
              <w:rPr>
                <w:rFonts w:ascii="Times New Roman" w:hAnsi="Times New Roman" w:cs="Times New Roman"/>
                <w:b/>
                <w:bCs/>
                <w:sz w:val="24"/>
                <w:szCs w:val="24"/>
              </w:rPr>
              <w:t>ge</w:t>
            </w:r>
          </w:p>
          <w:p w14:paraId="7254A6F3" w14:textId="77777777" w:rsidR="00B00C01" w:rsidRPr="003C2594" w:rsidRDefault="00B00C01"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w:t>
            </w:r>
          </w:p>
        </w:tc>
      </w:tr>
      <w:tr w:rsidR="00B00C01" w:rsidRPr="003C2594" w14:paraId="70A335D8" w14:textId="77777777" w:rsidTr="004738AF">
        <w:tc>
          <w:tcPr>
            <w:tcW w:w="562" w:type="dxa"/>
            <w:tcBorders>
              <w:left w:val="nil"/>
              <w:bottom w:val="nil"/>
              <w:right w:val="nil"/>
            </w:tcBorders>
          </w:tcPr>
          <w:p w14:paraId="6F9C4F60" w14:textId="77777777" w:rsidR="00B00C01" w:rsidRPr="003C2594" w:rsidRDefault="00B00C01" w:rsidP="004738AF">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1</w:t>
            </w:r>
          </w:p>
        </w:tc>
        <w:tc>
          <w:tcPr>
            <w:tcW w:w="3549" w:type="dxa"/>
            <w:tcBorders>
              <w:left w:val="nil"/>
              <w:bottom w:val="nil"/>
              <w:right w:val="nil"/>
            </w:tcBorders>
          </w:tcPr>
          <w:p w14:paraId="5A9E08AA" w14:textId="4E370802" w:rsidR="00B00C01" w:rsidRPr="003C2594" w:rsidRDefault="005571C9" w:rsidP="004738AF">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Bull </w:t>
            </w:r>
          </w:p>
        </w:tc>
        <w:tc>
          <w:tcPr>
            <w:tcW w:w="1701" w:type="dxa"/>
            <w:tcBorders>
              <w:left w:val="nil"/>
              <w:bottom w:val="nil"/>
              <w:right w:val="nil"/>
            </w:tcBorders>
          </w:tcPr>
          <w:p w14:paraId="7BBF4615"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88</w:t>
            </w:r>
          </w:p>
        </w:tc>
        <w:tc>
          <w:tcPr>
            <w:tcW w:w="2121" w:type="dxa"/>
            <w:tcBorders>
              <w:left w:val="nil"/>
              <w:bottom w:val="nil"/>
              <w:right w:val="nil"/>
            </w:tcBorders>
          </w:tcPr>
          <w:p w14:paraId="73F09C25"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4,9%</w:t>
            </w:r>
          </w:p>
        </w:tc>
      </w:tr>
      <w:tr w:rsidR="00B00C01" w:rsidRPr="003C2594" w14:paraId="78D08693" w14:textId="77777777" w:rsidTr="004738AF">
        <w:tc>
          <w:tcPr>
            <w:tcW w:w="562" w:type="dxa"/>
            <w:tcBorders>
              <w:top w:val="nil"/>
              <w:left w:val="nil"/>
              <w:bottom w:val="nil"/>
              <w:right w:val="nil"/>
            </w:tcBorders>
          </w:tcPr>
          <w:p w14:paraId="405589CB" w14:textId="77777777" w:rsidR="00B00C01" w:rsidRPr="003C2594" w:rsidRDefault="00B00C01" w:rsidP="004738AF">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2</w:t>
            </w:r>
          </w:p>
        </w:tc>
        <w:tc>
          <w:tcPr>
            <w:tcW w:w="3549" w:type="dxa"/>
            <w:tcBorders>
              <w:top w:val="nil"/>
              <w:left w:val="nil"/>
              <w:bottom w:val="nil"/>
              <w:right w:val="nil"/>
            </w:tcBorders>
          </w:tcPr>
          <w:p w14:paraId="2C9400FF" w14:textId="7AB6B47D" w:rsidR="00B00C01" w:rsidRPr="003C2594" w:rsidRDefault="005571C9" w:rsidP="004738AF">
            <w:pPr>
              <w:spacing w:line="240" w:lineRule="exact"/>
              <w:jc w:val="both"/>
              <w:rPr>
                <w:rFonts w:ascii="Times New Roman" w:hAnsi="Times New Roman" w:cs="Times New Roman"/>
                <w:sz w:val="24"/>
                <w:szCs w:val="24"/>
              </w:rPr>
            </w:pPr>
            <w:r>
              <w:rPr>
                <w:rFonts w:ascii="Times New Roman" w:hAnsi="Times New Roman" w:cs="Times New Roman"/>
                <w:sz w:val="24"/>
                <w:szCs w:val="24"/>
              </w:rPr>
              <w:t>Cow</w:t>
            </w:r>
          </w:p>
        </w:tc>
        <w:tc>
          <w:tcPr>
            <w:tcW w:w="1701" w:type="dxa"/>
            <w:tcBorders>
              <w:top w:val="nil"/>
              <w:left w:val="nil"/>
              <w:bottom w:val="nil"/>
              <w:right w:val="nil"/>
            </w:tcBorders>
          </w:tcPr>
          <w:p w14:paraId="44F6FEB8"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1.150</w:t>
            </w:r>
          </w:p>
        </w:tc>
        <w:tc>
          <w:tcPr>
            <w:tcW w:w="2121" w:type="dxa"/>
            <w:tcBorders>
              <w:top w:val="nil"/>
              <w:left w:val="nil"/>
              <w:bottom w:val="nil"/>
              <w:right w:val="nil"/>
            </w:tcBorders>
          </w:tcPr>
          <w:p w14:paraId="5296A8A4"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63,9%</w:t>
            </w:r>
          </w:p>
        </w:tc>
      </w:tr>
      <w:tr w:rsidR="00B00C01" w:rsidRPr="003C2594" w14:paraId="7B5CB099" w14:textId="77777777" w:rsidTr="004738AF">
        <w:tc>
          <w:tcPr>
            <w:tcW w:w="562" w:type="dxa"/>
            <w:tcBorders>
              <w:top w:val="nil"/>
              <w:left w:val="nil"/>
              <w:bottom w:val="nil"/>
              <w:right w:val="nil"/>
            </w:tcBorders>
          </w:tcPr>
          <w:p w14:paraId="72C79DED" w14:textId="77777777" w:rsidR="00B00C01" w:rsidRPr="003C2594" w:rsidRDefault="00B00C01" w:rsidP="004738AF">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3</w:t>
            </w:r>
          </w:p>
        </w:tc>
        <w:tc>
          <w:tcPr>
            <w:tcW w:w="3549" w:type="dxa"/>
            <w:tcBorders>
              <w:top w:val="nil"/>
              <w:left w:val="nil"/>
              <w:bottom w:val="nil"/>
              <w:right w:val="nil"/>
            </w:tcBorders>
          </w:tcPr>
          <w:p w14:paraId="6F0275EB" w14:textId="669B43B9" w:rsidR="00B00C01" w:rsidRPr="003C2594" w:rsidRDefault="005571C9" w:rsidP="004738AF">
            <w:pPr>
              <w:spacing w:line="240" w:lineRule="exact"/>
              <w:jc w:val="both"/>
              <w:rPr>
                <w:rFonts w:ascii="Times New Roman" w:hAnsi="Times New Roman" w:cs="Times New Roman"/>
                <w:sz w:val="24"/>
                <w:szCs w:val="24"/>
              </w:rPr>
            </w:pPr>
            <w:r>
              <w:rPr>
                <w:rFonts w:ascii="Times New Roman" w:hAnsi="Times New Roman" w:cs="Times New Roman"/>
                <w:sz w:val="24"/>
                <w:szCs w:val="24"/>
              </w:rPr>
              <w:t>Young bull</w:t>
            </w:r>
          </w:p>
        </w:tc>
        <w:tc>
          <w:tcPr>
            <w:tcW w:w="1701" w:type="dxa"/>
            <w:tcBorders>
              <w:top w:val="nil"/>
              <w:left w:val="nil"/>
              <w:bottom w:val="nil"/>
              <w:right w:val="nil"/>
            </w:tcBorders>
          </w:tcPr>
          <w:p w14:paraId="4C72BD12"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123</w:t>
            </w:r>
          </w:p>
        </w:tc>
        <w:tc>
          <w:tcPr>
            <w:tcW w:w="2121" w:type="dxa"/>
            <w:tcBorders>
              <w:top w:val="nil"/>
              <w:left w:val="nil"/>
              <w:bottom w:val="nil"/>
              <w:right w:val="nil"/>
            </w:tcBorders>
          </w:tcPr>
          <w:p w14:paraId="68CC2963"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6,8%</w:t>
            </w:r>
          </w:p>
        </w:tc>
      </w:tr>
      <w:tr w:rsidR="00B00C01" w:rsidRPr="003C2594" w14:paraId="70DC4635" w14:textId="77777777" w:rsidTr="004738AF">
        <w:tc>
          <w:tcPr>
            <w:tcW w:w="562" w:type="dxa"/>
            <w:tcBorders>
              <w:top w:val="nil"/>
              <w:left w:val="nil"/>
              <w:bottom w:val="nil"/>
              <w:right w:val="nil"/>
            </w:tcBorders>
          </w:tcPr>
          <w:p w14:paraId="2DEFE488" w14:textId="77777777" w:rsidR="00B00C01" w:rsidRPr="003C2594" w:rsidRDefault="00B00C01" w:rsidP="004738AF">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4</w:t>
            </w:r>
          </w:p>
        </w:tc>
        <w:tc>
          <w:tcPr>
            <w:tcW w:w="3549" w:type="dxa"/>
            <w:tcBorders>
              <w:top w:val="nil"/>
              <w:left w:val="nil"/>
              <w:bottom w:val="nil"/>
              <w:right w:val="nil"/>
            </w:tcBorders>
          </w:tcPr>
          <w:p w14:paraId="671EEE20" w14:textId="080A85CD" w:rsidR="00B00C01" w:rsidRPr="003C2594" w:rsidRDefault="005571C9" w:rsidP="004738AF">
            <w:pPr>
              <w:spacing w:line="240" w:lineRule="exact"/>
              <w:jc w:val="both"/>
              <w:rPr>
                <w:rFonts w:ascii="Times New Roman" w:hAnsi="Times New Roman" w:cs="Times New Roman"/>
                <w:sz w:val="24"/>
                <w:szCs w:val="24"/>
              </w:rPr>
            </w:pPr>
            <w:r>
              <w:rPr>
                <w:rFonts w:ascii="Times New Roman" w:hAnsi="Times New Roman" w:cs="Times New Roman"/>
                <w:sz w:val="24"/>
                <w:szCs w:val="24"/>
              </w:rPr>
              <w:t>Heifers</w:t>
            </w:r>
          </w:p>
        </w:tc>
        <w:tc>
          <w:tcPr>
            <w:tcW w:w="1701" w:type="dxa"/>
            <w:tcBorders>
              <w:top w:val="nil"/>
              <w:left w:val="nil"/>
              <w:bottom w:val="nil"/>
              <w:right w:val="nil"/>
            </w:tcBorders>
          </w:tcPr>
          <w:p w14:paraId="28A22EB9"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159</w:t>
            </w:r>
          </w:p>
        </w:tc>
        <w:tc>
          <w:tcPr>
            <w:tcW w:w="2121" w:type="dxa"/>
            <w:tcBorders>
              <w:top w:val="nil"/>
              <w:left w:val="nil"/>
              <w:bottom w:val="nil"/>
              <w:right w:val="nil"/>
            </w:tcBorders>
          </w:tcPr>
          <w:p w14:paraId="70E734AA"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8,8%</w:t>
            </w:r>
          </w:p>
        </w:tc>
      </w:tr>
      <w:tr w:rsidR="00B00C01" w:rsidRPr="003C2594" w14:paraId="6B867F29" w14:textId="77777777" w:rsidTr="004738AF">
        <w:tc>
          <w:tcPr>
            <w:tcW w:w="562" w:type="dxa"/>
            <w:tcBorders>
              <w:top w:val="nil"/>
              <w:left w:val="nil"/>
              <w:bottom w:val="nil"/>
              <w:right w:val="nil"/>
            </w:tcBorders>
          </w:tcPr>
          <w:p w14:paraId="4D7E412F" w14:textId="77777777" w:rsidR="00B00C01" w:rsidRPr="003C2594" w:rsidRDefault="00B00C01" w:rsidP="004738AF">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5</w:t>
            </w:r>
          </w:p>
        </w:tc>
        <w:tc>
          <w:tcPr>
            <w:tcW w:w="3549" w:type="dxa"/>
            <w:tcBorders>
              <w:top w:val="nil"/>
              <w:left w:val="nil"/>
              <w:bottom w:val="nil"/>
              <w:right w:val="nil"/>
            </w:tcBorders>
          </w:tcPr>
          <w:p w14:paraId="7F97917F" w14:textId="27BB88A1" w:rsidR="00B00C01" w:rsidRPr="003C2594" w:rsidRDefault="005571C9" w:rsidP="004738AF">
            <w:pPr>
              <w:spacing w:line="240" w:lineRule="exact"/>
              <w:jc w:val="both"/>
              <w:rPr>
                <w:rFonts w:ascii="Times New Roman" w:hAnsi="Times New Roman" w:cs="Times New Roman"/>
                <w:sz w:val="24"/>
                <w:szCs w:val="24"/>
              </w:rPr>
            </w:pPr>
            <w:r>
              <w:rPr>
                <w:rFonts w:ascii="Times New Roman" w:hAnsi="Times New Roman" w:cs="Times New Roman"/>
                <w:sz w:val="24"/>
                <w:szCs w:val="24"/>
              </w:rPr>
              <w:t>Male Calves</w:t>
            </w:r>
          </w:p>
        </w:tc>
        <w:tc>
          <w:tcPr>
            <w:tcW w:w="1701" w:type="dxa"/>
            <w:tcBorders>
              <w:top w:val="nil"/>
              <w:left w:val="nil"/>
              <w:bottom w:val="nil"/>
              <w:right w:val="nil"/>
            </w:tcBorders>
          </w:tcPr>
          <w:p w14:paraId="74B5A4C7"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134</w:t>
            </w:r>
          </w:p>
        </w:tc>
        <w:tc>
          <w:tcPr>
            <w:tcW w:w="2121" w:type="dxa"/>
            <w:tcBorders>
              <w:top w:val="nil"/>
              <w:left w:val="nil"/>
              <w:bottom w:val="nil"/>
              <w:right w:val="nil"/>
            </w:tcBorders>
          </w:tcPr>
          <w:p w14:paraId="777F5901"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7,4%</w:t>
            </w:r>
          </w:p>
        </w:tc>
      </w:tr>
      <w:tr w:rsidR="00B00C01" w:rsidRPr="003C2594" w14:paraId="16428954" w14:textId="77777777" w:rsidTr="004738AF">
        <w:tc>
          <w:tcPr>
            <w:tcW w:w="562" w:type="dxa"/>
            <w:tcBorders>
              <w:top w:val="nil"/>
              <w:left w:val="nil"/>
              <w:bottom w:val="single" w:sz="4" w:space="0" w:color="auto"/>
              <w:right w:val="nil"/>
            </w:tcBorders>
          </w:tcPr>
          <w:p w14:paraId="21C93538" w14:textId="77777777" w:rsidR="00B00C01" w:rsidRPr="003C2594" w:rsidRDefault="00B00C01" w:rsidP="004738AF">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6</w:t>
            </w:r>
          </w:p>
        </w:tc>
        <w:tc>
          <w:tcPr>
            <w:tcW w:w="3549" w:type="dxa"/>
            <w:tcBorders>
              <w:top w:val="nil"/>
              <w:left w:val="nil"/>
              <w:bottom w:val="single" w:sz="4" w:space="0" w:color="auto"/>
              <w:right w:val="nil"/>
            </w:tcBorders>
          </w:tcPr>
          <w:p w14:paraId="3F0B596B" w14:textId="45CE6A90" w:rsidR="00B00C01" w:rsidRPr="003C2594" w:rsidRDefault="005571C9" w:rsidP="004738AF">
            <w:pPr>
              <w:spacing w:line="240" w:lineRule="exact"/>
              <w:jc w:val="both"/>
              <w:rPr>
                <w:rFonts w:ascii="Times New Roman" w:hAnsi="Times New Roman" w:cs="Times New Roman"/>
                <w:sz w:val="24"/>
                <w:szCs w:val="24"/>
              </w:rPr>
            </w:pPr>
            <w:r>
              <w:rPr>
                <w:rFonts w:ascii="Times New Roman" w:hAnsi="Times New Roman" w:cs="Times New Roman"/>
                <w:sz w:val="24"/>
                <w:szCs w:val="24"/>
              </w:rPr>
              <w:t>Female Calves</w:t>
            </w:r>
          </w:p>
        </w:tc>
        <w:tc>
          <w:tcPr>
            <w:tcW w:w="1701" w:type="dxa"/>
            <w:tcBorders>
              <w:top w:val="nil"/>
              <w:left w:val="nil"/>
              <w:bottom w:val="single" w:sz="4" w:space="0" w:color="auto"/>
              <w:right w:val="nil"/>
            </w:tcBorders>
          </w:tcPr>
          <w:p w14:paraId="317240ED"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145</w:t>
            </w:r>
          </w:p>
        </w:tc>
        <w:tc>
          <w:tcPr>
            <w:tcW w:w="2121" w:type="dxa"/>
            <w:tcBorders>
              <w:top w:val="nil"/>
              <w:left w:val="nil"/>
              <w:bottom w:val="single" w:sz="4" w:space="0" w:color="auto"/>
              <w:right w:val="nil"/>
            </w:tcBorders>
          </w:tcPr>
          <w:p w14:paraId="0731A2E3" w14:textId="77777777" w:rsidR="00B00C01" w:rsidRPr="003C2594" w:rsidRDefault="00B00C01"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8,1%</w:t>
            </w:r>
          </w:p>
        </w:tc>
      </w:tr>
      <w:tr w:rsidR="00B00C01" w:rsidRPr="003C2594" w14:paraId="3907FEE1" w14:textId="77777777" w:rsidTr="004738AF">
        <w:tc>
          <w:tcPr>
            <w:tcW w:w="562" w:type="dxa"/>
            <w:tcBorders>
              <w:left w:val="nil"/>
              <w:right w:val="nil"/>
            </w:tcBorders>
          </w:tcPr>
          <w:p w14:paraId="119B0B19" w14:textId="77777777" w:rsidR="00B00C01" w:rsidRPr="003C2594" w:rsidRDefault="00B00C01" w:rsidP="004738AF">
            <w:pPr>
              <w:spacing w:line="240" w:lineRule="exact"/>
              <w:jc w:val="both"/>
              <w:rPr>
                <w:rFonts w:ascii="Times New Roman" w:hAnsi="Times New Roman" w:cs="Times New Roman"/>
                <w:b/>
                <w:bCs/>
                <w:sz w:val="24"/>
                <w:szCs w:val="24"/>
              </w:rPr>
            </w:pPr>
          </w:p>
        </w:tc>
        <w:tc>
          <w:tcPr>
            <w:tcW w:w="3549" w:type="dxa"/>
            <w:tcBorders>
              <w:left w:val="nil"/>
              <w:right w:val="nil"/>
            </w:tcBorders>
          </w:tcPr>
          <w:p w14:paraId="04057EAD" w14:textId="73DC189D" w:rsidR="00B00C01" w:rsidRPr="003C2594" w:rsidRDefault="00B00C01" w:rsidP="004738AF">
            <w:pPr>
              <w:spacing w:line="240" w:lineRule="exact"/>
              <w:jc w:val="both"/>
              <w:rPr>
                <w:rFonts w:ascii="Times New Roman" w:hAnsi="Times New Roman" w:cs="Times New Roman"/>
                <w:b/>
                <w:bCs/>
                <w:sz w:val="24"/>
                <w:szCs w:val="24"/>
              </w:rPr>
            </w:pPr>
            <w:r w:rsidRPr="003C2594">
              <w:rPr>
                <w:rFonts w:ascii="Times New Roman" w:hAnsi="Times New Roman" w:cs="Times New Roman"/>
                <w:b/>
                <w:bCs/>
                <w:sz w:val="24"/>
                <w:szCs w:val="24"/>
              </w:rPr>
              <w:t>Total Popula</w:t>
            </w:r>
            <w:r w:rsidR="005571C9">
              <w:rPr>
                <w:rFonts w:ascii="Times New Roman" w:hAnsi="Times New Roman" w:cs="Times New Roman"/>
                <w:b/>
                <w:bCs/>
                <w:sz w:val="24"/>
                <w:szCs w:val="24"/>
              </w:rPr>
              <w:t>tion</w:t>
            </w:r>
          </w:p>
        </w:tc>
        <w:tc>
          <w:tcPr>
            <w:tcW w:w="1701" w:type="dxa"/>
            <w:tcBorders>
              <w:left w:val="nil"/>
              <w:right w:val="nil"/>
            </w:tcBorders>
          </w:tcPr>
          <w:p w14:paraId="61D955FD" w14:textId="77777777" w:rsidR="00B00C01" w:rsidRPr="003C2594" w:rsidRDefault="00B00C01"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1.799</w:t>
            </w:r>
          </w:p>
        </w:tc>
        <w:tc>
          <w:tcPr>
            <w:tcW w:w="2121" w:type="dxa"/>
            <w:tcBorders>
              <w:left w:val="nil"/>
              <w:right w:val="nil"/>
            </w:tcBorders>
          </w:tcPr>
          <w:p w14:paraId="69C4AC04" w14:textId="77777777" w:rsidR="00B00C01" w:rsidRPr="003C2594" w:rsidRDefault="00B00C01"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100%</w:t>
            </w:r>
          </w:p>
        </w:tc>
      </w:tr>
    </w:tbl>
    <w:p w14:paraId="2E1BE7F2" w14:textId="77777777" w:rsidR="00FE2355" w:rsidRPr="003C2594" w:rsidRDefault="00FE2355" w:rsidP="00FE2355">
      <w:pPr>
        <w:spacing w:line="240" w:lineRule="exact"/>
        <w:jc w:val="both"/>
        <w:rPr>
          <w:rFonts w:ascii="Times New Roman" w:hAnsi="Times New Roman" w:cs="Times New Roman"/>
          <w:sz w:val="24"/>
          <w:szCs w:val="24"/>
        </w:rPr>
      </w:pPr>
    </w:p>
    <w:p w14:paraId="46AF80AC" w14:textId="01CA9D01" w:rsidR="00711BA2" w:rsidRPr="003C2594" w:rsidRDefault="00711BA2" w:rsidP="00FE2355">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The dairy cattle population at BBPTU-HPT Baturraden totals 1,799 head, consisting of 88 adult males, 1,150 adult females, 123 young males, 159 heifers, 134 male calves, and 145 female calves. The population is dominated by adult female cattle, which account for 1,150 head or 63.9% of the total population. The high proportion of adult female cattle indicates that livestock management at BBPTU-HPT Baturraden is primarily focused on milk production. In contrast, adult male cattle account for only 4.9% of the total population, as they are maintained primarily for reproductive purposes. According to Annashru et al. (2017), the number of bulls on dairy farms is generally kept to a minimum due to the additional costs associated with their maintenance. These costs include feed provision, health care, and more specialized housing management compared with female cattle.</w:t>
      </w:r>
    </w:p>
    <w:p w14:paraId="62235D99" w14:textId="77777777" w:rsidR="00FD4C7C" w:rsidRPr="003C2594" w:rsidRDefault="00FD4C7C" w:rsidP="00FE2355">
      <w:pPr>
        <w:spacing w:before="240" w:after="240" w:line="240" w:lineRule="exact"/>
        <w:jc w:val="both"/>
        <w:rPr>
          <w:rFonts w:ascii="Times New Roman" w:hAnsi="Times New Roman" w:cs="Times New Roman"/>
          <w:sz w:val="24"/>
          <w:szCs w:val="24"/>
        </w:rPr>
      </w:pPr>
      <w:r w:rsidRPr="003C2594">
        <w:rPr>
          <w:rFonts w:ascii="Times New Roman" w:hAnsi="Times New Roman" w:cs="Times New Roman"/>
          <w:sz w:val="24"/>
          <w:szCs w:val="24"/>
        </w:rPr>
        <w:t>The heifer population consisted of 159 head (8.8%), while the young bull population consisted of 123 head. Heifers are young female cattle that have not yet calved and are being prepared as replacement breeding stock. According to Putri et al. (2020), the rearing of young cattle aims to produce prospective breeding cows and bulls, support optimal growth, and prepare them for future productive and reproductive functions. The population also included 145 female calves and 134 male calves. The relatively balanced proportion of male and female calves indicates that the reproductive process is proceeding well.</w:t>
      </w:r>
    </w:p>
    <w:p w14:paraId="178CA8F8" w14:textId="77777777" w:rsidR="00FD4C7C" w:rsidRPr="003C2594" w:rsidRDefault="00FD4C7C" w:rsidP="00FE2355">
      <w:pPr>
        <w:spacing w:before="240" w:after="240" w:line="240" w:lineRule="exact"/>
        <w:jc w:val="both"/>
        <w:rPr>
          <w:rFonts w:ascii="Times New Roman" w:hAnsi="Times New Roman" w:cs="Times New Roman"/>
          <w:sz w:val="24"/>
          <w:szCs w:val="24"/>
        </w:rPr>
      </w:pPr>
      <w:r w:rsidRPr="003C2594">
        <w:rPr>
          <w:rFonts w:ascii="Times New Roman" w:hAnsi="Times New Roman" w:cs="Times New Roman"/>
          <w:sz w:val="24"/>
          <w:szCs w:val="24"/>
        </w:rPr>
        <w:t>Based on the observations, conditions at BBPTU-HPT Baturraden are conducive to dairy cattle farming in terms of the environment, husbandry management, and livestock population. The husbandry system implemented at BBPTU-HPT Baturraden supports livestock productivity through proper management of feeding, reproduction, health, and barn sanitation. Suitable environmental conditions and well-organized husbandry practices are key factors supporting the reproductive performance and productivity of dairy cattle.</w:t>
      </w:r>
    </w:p>
    <w:p w14:paraId="0E64640E" w14:textId="111DB6AF" w:rsidR="00983752" w:rsidRPr="003C2594" w:rsidRDefault="00FD4C7C" w:rsidP="00FE2355">
      <w:pPr>
        <w:spacing w:before="240" w:after="240" w:line="240" w:lineRule="exact"/>
        <w:jc w:val="both"/>
        <w:rPr>
          <w:rFonts w:ascii="Times New Roman" w:hAnsi="Times New Roman" w:cs="Times New Roman"/>
          <w:b/>
          <w:bCs/>
          <w:sz w:val="24"/>
          <w:szCs w:val="24"/>
        </w:rPr>
      </w:pPr>
      <w:r w:rsidRPr="003C2594">
        <w:rPr>
          <w:rFonts w:ascii="Times New Roman" w:hAnsi="Times New Roman" w:cs="Times New Roman"/>
          <w:b/>
          <w:bCs/>
          <w:sz w:val="24"/>
          <w:szCs w:val="24"/>
        </w:rPr>
        <w:t>Dairy Cattle Management</w:t>
      </w:r>
    </w:p>
    <w:p w14:paraId="17CE0032" w14:textId="77777777" w:rsidR="00FD4C7C" w:rsidRPr="003C2594" w:rsidRDefault="00FD4C7C" w:rsidP="00FD4C7C">
      <w:pPr>
        <w:spacing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Dairy cattle management is a key factor in ensuring the success of a livestock enterprise, particularly in producing high-quality breeding stock and maintaining optimal productivity. BBPTU-HPT Baturraden implements an intensive dairy cattle management system supported by adequate facilities and infrastructure. Management practices are carried out according to the animals’ age groups and physiological status, including calves, heifers, pregnant cows, lactating cows, and bulls.</w:t>
      </w:r>
    </w:p>
    <w:p w14:paraId="54EA47D1" w14:textId="77777777" w:rsidR="00FD4C7C" w:rsidRPr="003C2594" w:rsidRDefault="00FD4C7C" w:rsidP="00FD4C7C">
      <w:pPr>
        <w:spacing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The housing system primarily utilizes group pens for lactating cows, allowing greater freedom of movement, thereby enhancing animal comfort and reducing stress. Individual pens are used for bulls to minimize fighting, prevent injuries caused by aggressive behavior, and maintain their physical condition and reproductive performance. In addition, calves are housed in individual pens to facilitate health monitoring, prevent disease transmission, simplify the monitoring of milk and feed intake, and support adaptation. Housing conditions are designed with good ventilation, adequate drainage, and sufficient lighting to ensure animal comfort.</w:t>
      </w:r>
    </w:p>
    <w:p w14:paraId="1F245CC4" w14:textId="77777777" w:rsidR="00FE2355" w:rsidRPr="003C2594" w:rsidRDefault="00FE2355" w:rsidP="00FE2355">
      <w:pPr>
        <w:spacing w:line="240" w:lineRule="exact"/>
        <w:jc w:val="both"/>
        <w:rPr>
          <w:rFonts w:ascii="Times New Roman" w:hAnsi="Times New Roman" w:cs="Times New Roman"/>
          <w:sz w:val="24"/>
          <w:szCs w:val="24"/>
        </w:rPr>
      </w:pPr>
    </w:p>
    <w:p w14:paraId="41CB2C7D" w14:textId="2D252313" w:rsidR="00B00C01" w:rsidRPr="003C2594" w:rsidRDefault="00FD4C7C" w:rsidP="00FE2355">
      <w:pPr>
        <w:spacing w:line="240" w:lineRule="exact"/>
        <w:jc w:val="both"/>
        <w:rPr>
          <w:rFonts w:ascii="Times New Roman" w:hAnsi="Times New Roman" w:cs="Times New Roman"/>
          <w:sz w:val="24"/>
          <w:szCs w:val="24"/>
        </w:rPr>
      </w:pPr>
      <w:r w:rsidRPr="003C2594">
        <w:rPr>
          <w:rFonts w:ascii="Times New Roman" w:hAnsi="Times New Roman" w:cs="Times New Roman"/>
          <w:sz w:val="24"/>
          <w:szCs w:val="24"/>
        </w:rPr>
        <w:t xml:space="preserve">In addition to intensive housing, BBPTU-HPT Baturraden also maintains grazing areas for heifers and culled cows. Cattle in these grazing areas are regularly monitored, vaccinated, and treated with anthelmintic drugs to interrupt the parasite life cycle in the grazing environment, maintain their health, and ensure good physical </w:t>
      </w:r>
      <w:r w:rsidRPr="003C2594">
        <w:rPr>
          <w:rFonts w:ascii="Times New Roman" w:hAnsi="Times New Roman" w:cs="Times New Roman"/>
          <w:sz w:val="24"/>
          <w:szCs w:val="24"/>
        </w:rPr>
        <w:lastRenderedPageBreak/>
        <w:t>condition. The use of grazing areas provides livestock with more space for movement, thereby increasing physical activity and reducing stress. In addition, the utilization of forage from grazing land can help reduce feed costs, provided that forage availability is sufficient to meet the animals’ nutritional requirements. In feed management, BBPTU-HPT Baturraden utilizes forage produced on-site, including elephant grass, Pakchong grass, odot grass, and legumes.</w:t>
      </w:r>
    </w:p>
    <w:p w14:paraId="2C61F388" w14:textId="77777777" w:rsidR="00FE2355" w:rsidRPr="003C2594" w:rsidRDefault="00FE2355" w:rsidP="00FE2355">
      <w:pPr>
        <w:spacing w:line="240" w:lineRule="exact"/>
        <w:jc w:val="both"/>
        <w:rPr>
          <w:rFonts w:ascii="Times New Roman" w:hAnsi="Times New Roman" w:cs="Times New Roman"/>
          <w:sz w:val="24"/>
          <w:szCs w:val="24"/>
        </w:rPr>
      </w:pPr>
    </w:p>
    <w:p w14:paraId="6B90E3F6" w14:textId="32148485" w:rsidR="00535528" w:rsidRPr="003C2594" w:rsidRDefault="00535528" w:rsidP="00535528">
      <w:pPr>
        <w:spacing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BBPTU-HPT Baturraden implements preventive livestock health measures through vaccination, vitamin supplementation, parasite control, barn sanitation, and regular health examinations. These routine health examinations aim to detect diseases at an early stage so that appropriate treatment can be provided promptly. Milking is carried out using a herringbone milking system with strict adherence to hygiene standards. Before milking, the udder is cleaned to minimize bacterial contamination of the milk, and after milking, the milk is immediately processed and stored according to established standards to maintain its quality. In addition to focusing on production, BBPTU-HPT Baturraden also conducts livestock breeding activities to produce high-quality dairy cattle. These activities are carried out through selection based on production performance, reproductive performance, and animal health status. Continuous breeding is expected to improve the genetic quality of livestock from one generation to the next.</w:t>
      </w:r>
    </w:p>
    <w:p w14:paraId="2DC77D05" w14:textId="77777777" w:rsidR="00104872" w:rsidRPr="003C2594" w:rsidRDefault="00104872" w:rsidP="00FE2355">
      <w:pPr>
        <w:spacing w:line="240" w:lineRule="exact"/>
        <w:jc w:val="both"/>
        <w:rPr>
          <w:rFonts w:ascii="Times New Roman" w:hAnsi="Times New Roman" w:cs="Times New Roman"/>
          <w:sz w:val="24"/>
          <w:szCs w:val="24"/>
        </w:rPr>
      </w:pPr>
    </w:p>
    <w:p w14:paraId="0C872346" w14:textId="71557928" w:rsidR="00104872" w:rsidRPr="003C2594" w:rsidRDefault="00205095" w:rsidP="00FE2355">
      <w:pPr>
        <w:spacing w:line="240" w:lineRule="exact"/>
        <w:jc w:val="both"/>
        <w:rPr>
          <w:rFonts w:ascii="Times New Roman" w:hAnsi="Times New Roman" w:cs="Times New Roman"/>
          <w:b/>
          <w:bCs/>
          <w:sz w:val="24"/>
          <w:szCs w:val="24"/>
        </w:rPr>
      </w:pPr>
      <w:r>
        <w:rPr>
          <w:rFonts w:ascii="Times New Roman" w:hAnsi="Times New Roman" w:cs="Times New Roman"/>
          <w:b/>
          <w:bCs/>
          <w:sz w:val="24"/>
          <w:szCs w:val="24"/>
        </w:rPr>
        <w:t>Reproductive Manajement</w:t>
      </w:r>
    </w:p>
    <w:p w14:paraId="35854A79" w14:textId="77777777" w:rsidR="00104872" w:rsidRPr="003C2594" w:rsidRDefault="00104872" w:rsidP="00FE2355">
      <w:pPr>
        <w:spacing w:line="240" w:lineRule="exact"/>
        <w:jc w:val="both"/>
        <w:rPr>
          <w:rFonts w:ascii="Times New Roman" w:hAnsi="Times New Roman" w:cs="Times New Roman"/>
          <w:b/>
          <w:bCs/>
          <w:sz w:val="24"/>
          <w:szCs w:val="24"/>
        </w:rPr>
      </w:pPr>
    </w:p>
    <w:p w14:paraId="16683847" w14:textId="77777777" w:rsidR="003C2594" w:rsidRPr="003C2594" w:rsidRDefault="003C2594" w:rsidP="003C2594">
      <w:pPr>
        <w:spacing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Reproductive management is a key aspect of dairy cattle husbandry at BBPTU-HPT Baturraden. Reproductive success influences calf production, husbandry efficiency, and the sustainability of genetic improvement. Reproductive management is carried out through estrus detection, artificial insemination, pregnancy diagnosis, and regular reproductive record-keeping. Reproductive records are maintained to monitor reproductive efficiency and evaluate the success of the breeding program.</w:t>
      </w:r>
    </w:p>
    <w:p w14:paraId="3CE0FECE" w14:textId="77777777" w:rsidR="003C2594" w:rsidRPr="003C2594" w:rsidRDefault="003C2594" w:rsidP="003C2594">
      <w:pPr>
        <w:spacing w:line="240" w:lineRule="exact"/>
        <w:jc w:val="both"/>
        <w:rPr>
          <w:rFonts w:ascii="Times New Roman" w:hAnsi="Times New Roman" w:cs="Times New Roman"/>
          <w:sz w:val="24"/>
          <w:szCs w:val="24"/>
          <w:lang w:val="en-ID"/>
        </w:rPr>
      </w:pPr>
    </w:p>
    <w:p w14:paraId="57725B1D" w14:textId="7E620A95" w:rsidR="00FE2355" w:rsidRPr="003C2594" w:rsidRDefault="003C2594" w:rsidP="00FE2355">
      <w:pPr>
        <w:spacing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Estrus detection is the initial stage that determines the reproductive success of dairy cattle and is performed daily by observing changes in the animals’ behavior and physical condition. The breeding method applied at BBPTU-HPT Baturraden primarily utilizes artificial insemination (AI) using semen obtained from the Singosari Artificial Insemination Center. The use of artificial insemination aims to improve the genetic quality of livestock through the use of semen from selected superior bulls and to reduce the risk of transmission of reproductive diseases (Hadi et al., 2024).</w:t>
      </w:r>
    </w:p>
    <w:p w14:paraId="1CCDAA33" w14:textId="77777777" w:rsidR="003C2594" w:rsidRPr="003C2594" w:rsidRDefault="003C2594" w:rsidP="003C2594">
      <w:pPr>
        <w:spacing w:before="240" w:after="240"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The average age at first mating at BBPTU-HPT Baturraden is 17–18 months, while the age at first calving ranges from 26 to 27 months. These values are relatively consistent with those reported in Japan. Kusaka et al. (2023) reported that approximately 38% of dairy cows in Japan calve for the first time at 24–26 months of age. However, over the past decade, 24% of cows have calved for the first time at more than 27 months of age. These differences may be attributed to variations in age at first mating, body weight attainment, farm management practices, growth rate, and female fertility.</w:t>
      </w:r>
    </w:p>
    <w:p w14:paraId="2177DA51" w14:textId="1B10D390" w:rsidR="00B00C01" w:rsidRPr="003C2594" w:rsidRDefault="003C2594" w:rsidP="00FE2355">
      <w:pPr>
        <w:spacing w:before="240" w:after="240" w:line="240" w:lineRule="exact"/>
        <w:jc w:val="both"/>
        <w:rPr>
          <w:rFonts w:ascii="Times New Roman" w:hAnsi="Times New Roman" w:cs="Times New Roman"/>
          <w:sz w:val="24"/>
          <w:szCs w:val="24"/>
          <w:lang w:val="en-ID"/>
        </w:rPr>
      </w:pPr>
      <w:r w:rsidRPr="003C2594">
        <w:rPr>
          <w:rFonts w:ascii="Times New Roman" w:hAnsi="Times New Roman" w:cs="Times New Roman"/>
          <w:sz w:val="24"/>
          <w:szCs w:val="24"/>
          <w:lang w:val="en-ID"/>
        </w:rPr>
        <w:t>Pregnancy diagnosis is conducted approximately 60 days after artificial insemination or 6 months after calving. The purpose is to confirm conception and evaluate the reproductive status of the cow (Christi et al., 2023). Pregnancy diagnosis is performed by a veterinarian using ultrasonography (USG). As calving approaches, a drying-off program is implemented for lactating cows at approximately 7 months of gestation, and the cows are moved to a calving pen. The drying-off procedure involves intermittent milking for approximately 3 weeks, depending on milk production levels at the end of lactation. During the drying-off period, intramammary mastitis treatment is administered to the udder to prevent mastitis infection.</w:t>
      </w:r>
    </w:p>
    <w:p w14:paraId="4D790D43" w14:textId="453F1A54" w:rsidR="003C2594" w:rsidRPr="003C2594" w:rsidRDefault="00F51EAA" w:rsidP="00FE2355">
      <w:pPr>
        <w:spacing w:before="240" w:after="240" w:line="240" w:lineRule="exact"/>
        <w:jc w:val="both"/>
        <w:rPr>
          <w:rFonts w:ascii="Times New Roman" w:hAnsi="Times New Roman" w:cs="Times New Roman"/>
          <w:b/>
          <w:bCs/>
          <w:sz w:val="24"/>
          <w:szCs w:val="24"/>
        </w:rPr>
      </w:pPr>
      <w:r w:rsidRPr="003C2594">
        <w:rPr>
          <w:rFonts w:ascii="Times New Roman" w:hAnsi="Times New Roman" w:cs="Times New Roman"/>
          <w:b/>
          <w:bCs/>
          <w:sz w:val="24"/>
          <w:szCs w:val="24"/>
        </w:rPr>
        <w:t>Service per Conception</w:t>
      </w:r>
      <w:r w:rsidR="003C2594" w:rsidRPr="003C2594">
        <w:rPr>
          <w:rFonts w:ascii="Times New Roman" w:hAnsi="Times New Roman" w:cs="Times New Roman"/>
          <w:b/>
          <w:bCs/>
          <w:sz w:val="24"/>
          <w:szCs w:val="24"/>
        </w:rPr>
        <w:t xml:space="preserve"> (S/C)</w:t>
      </w:r>
    </w:p>
    <w:p w14:paraId="774F2B33" w14:textId="5700E816" w:rsidR="00B00C01" w:rsidRPr="003C2594" w:rsidRDefault="003C2594" w:rsidP="00FE2355">
      <w:pPr>
        <w:spacing w:before="240" w:after="240" w:line="240" w:lineRule="exact"/>
        <w:jc w:val="both"/>
        <w:rPr>
          <w:rFonts w:ascii="Times New Roman" w:hAnsi="Times New Roman" w:cs="Times New Roman"/>
          <w:sz w:val="24"/>
          <w:szCs w:val="24"/>
        </w:rPr>
      </w:pPr>
      <w:r w:rsidRPr="003C2594">
        <w:rPr>
          <w:rFonts w:ascii="Times New Roman" w:hAnsi="Times New Roman" w:cs="Times New Roman"/>
          <w:sz w:val="24"/>
          <w:szCs w:val="24"/>
        </w:rPr>
        <w:t>Service per conception (S/C) is an indicator used to evaluate the fertility of livestock. S/C is defined as the number of inseminations required to achieve conception in an individual animal (Susilowati et al., 2020). A lower S/C value indicates higher fertility, whereas a higher S/C value indicates lower fertility. The service per conception values observed at BBPTU-HPT Baturraden are presented in Table 2.</w:t>
      </w:r>
    </w:p>
    <w:p w14:paraId="1FF6E246" w14:textId="58D1BE6A" w:rsidR="006761A2" w:rsidRPr="003C2594" w:rsidRDefault="006761A2" w:rsidP="003C2594">
      <w:pPr>
        <w:spacing w:before="240" w:after="240" w:line="240" w:lineRule="exact"/>
        <w:jc w:val="both"/>
        <w:rPr>
          <w:rFonts w:ascii="Times New Roman" w:hAnsi="Times New Roman" w:cs="Times New Roman"/>
          <w:sz w:val="24"/>
          <w:szCs w:val="24"/>
        </w:rPr>
      </w:pPr>
      <w:bookmarkStart w:id="2" w:name="_Toc229661539"/>
      <w:bookmarkStart w:id="3" w:name="_Toc229957486"/>
      <w:r w:rsidRPr="003C2594">
        <w:rPr>
          <w:rFonts w:ascii="Times New Roman" w:hAnsi="Times New Roman" w:cs="Times New Roman"/>
          <w:sz w:val="24"/>
          <w:szCs w:val="24"/>
        </w:rPr>
        <w:t>Tabl</w:t>
      </w:r>
      <w:r w:rsidR="00785D8A">
        <w:rPr>
          <w:rFonts w:ascii="Times New Roman" w:hAnsi="Times New Roman" w:cs="Times New Roman"/>
          <w:sz w:val="24"/>
          <w:szCs w:val="24"/>
        </w:rPr>
        <w:t>e</w:t>
      </w:r>
      <w:r w:rsidRPr="003C2594">
        <w:rPr>
          <w:rFonts w:ascii="Times New Roman" w:hAnsi="Times New Roman" w:cs="Times New Roman"/>
          <w:sz w:val="24"/>
          <w:szCs w:val="24"/>
        </w:rPr>
        <w:t xml:space="preserve"> </w:t>
      </w:r>
      <w:r w:rsidRPr="003C2594">
        <w:rPr>
          <w:rFonts w:ascii="Times New Roman" w:hAnsi="Times New Roman" w:cs="Times New Roman"/>
          <w:sz w:val="24"/>
          <w:szCs w:val="24"/>
        </w:rPr>
        <w:fldChar w:fldCharType="begin"/>
      </w:r>
      <w:r w:rsidRPr="003C2594">
        <w:rPr>
          <w:rFonts w:ascii="Times New Roman" w:hAnsi="Times New Roman" w:cs="Times New Roman"/>
          <w:sz w:val="24"/>
          <w:szCs w:val="24"/>
        </w:rPr>
        <w:instrText xml:space="preserve"> SEQ Tabel \* ARABIC </w:instrText>
      </w:r>
      <w:r w:rsidRPr="003C2594">
        <w:rPr>
          <w:rFonts w:ascii="Times New Roman" w:hAnsi="Times New Roman" w:cs="Times New Roman"/>
          <w:sz w:val="24"/>
          <w:szCs w:val="24"/>
        </w:rPr>
        <w:fldChar w:fldCharType="separate"/>
      </w:r>
      <w:r w:rsidRPr="003C2594">
        <w:rPr>
          <w:rFonts w:ascii="Times New Roman" w:hAnsi="Times New Roman" w:cs="Times New Roman"/>
          <w:noProof/>
          <w:sz w:val="24"/>
          <w:szCs w:val="24"/>
        </w:rPr>
        <w:t>2</w:t>
      </w:r>
      <w:r w:rsidRPr="003C2594">
        <w:rPr>
          <w:rFonts w:ascii="Times New Roman" w:hAnsi="Times New Roman" w:cs="Times New Roman"/>
          <w:noProof/>
          <w:sz w:val="24"/>
          <w:szCs w:val="24"/>
        </w:rPr>
        <w:fldChar w:fldCharType="end"/>
      </w:r>
      <w:r w:rsidRPr="003C2594">
        <w:rPr>
          <w:rFonts w:ascii="Times New Roman" w:hAnsi="Times New Roman" w:cs="Times New Roman"/>
          <w:sz w:val="24"/>
          <w:szCs w:val="24"/>
        </w:rPr>
        <w:t xml:space="preserve">. </w:t>
      </w:r>
      <w:bookmarkEnd w:id="2"/>
      <w:bookmarkEnd w:id="3"/>
      <w:r w:rsidR="003C2594" w:rsidRPr="003C2594">
        <w:rPr>
          <w:rFonts w:ascii="Times New Roman" w:hAnsi="Times New Roman" w:cs="Times New Roman"/>
          <w:sz w:val="24"/>
          <w:szCs w:val="24"/>
        </w:rPr>
        <w:t>Service per Conception (S/C)</w:t>
      </w:r>
    </w:p>
    <w:tbl>
      <w:tblPr>
        <w:tblStyle w:val="TableGrid"/>
        <w:tblW w:w="0" w:type="auto"/>
        <w:tblLook w:val="04A0" w:firstRow="1" w:lastRow="0" w:firstColumn="1" w:lastColumn="0" w:noHBand="0" w:noVBand="1"/>
      </w:tblPr>
      <w:tblGrid>
        <w:gridCol w:w="1203"/>
        <w:gridCol w:w="1084"/>
        <w:gridCol w:w="1310"/>
        <w:gridCol w:w="1283"/>
        <w:gridCol w:w="1066"/>
        <w:gridCol w:w="1203"/>
        <w:gridCol w:w="1323"/>
      </w:tblGrid>
      <w:tr w:rsidR="003D3A3F" w:rsidRPr="003C2594" w14:paraId="1DF0FBBA" w14:textId="77777777" w:rsidTr="003D3A3F">
        <w:tc>
          <w:tcPr>
            <w:tcW w:w="1203" w:type="dxa"/>
            <w:tcBorders>
              <w:left w:val="nil"/>
              <w:bottom w:val="single" w:sz="4" w:space="0" w:color="auto"/>
              <w:right w:val="nil"/>
            </w:tcBorders>
          </w:tcPr>
          <w:p w14:paraId="5D535AA4" w14:textId="1272EA75" w:rsidR="003D3A3F" w:rsidRPr="003C2594" w:rsidRDefault="003D3A3F" w:rsidP="003D3A3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L</w:t>
            </w:r>
            <w:r>
              <w:rPr>
                <w:rFonts w:ascii="Times New Roman" w:hAnsi="Times New Roman" w:cs="Times New Roman"/>
                <w:b/>
                <w:bCs/>
                <w:sz w:val="24"/>
                <w:szCs w:val="24"/>
              </w:rPr>
              <w:t>ac</w:t>
            </w:r>
            <w:r w:rsidRPr="003C2594">
              <w:rPr>
                <w:rFonts w:ascii="Times New Roman" w:hAnsi="Times New Roman" w:cs="Times New Roman"/>
                <w:b/>
                <w:bCs/>
                <w:sz w:val="24"/>
                <w:szCs w:val="24"/>
              </w:rPr>
              <w:t>t</w:t>
            </w:r>
            <w:r>
              <w:rPr>
                <w:rFonts w:ascii="Times New Roman" w:hAnsi="Times New Roman" w:cs="Times New Roman"/>
                <w:b/>
                <w:bCs/>
                <w:sz w:val="24"/>
                <w:szCs w:val="24"/>
              </w:rPr>
              <w:t>ation</w:t>
            </w:r>
          </w:p>
        </w:tc>
        <w:tc>
          <w:tcPr>
            <w:tcW w:w="1084" w:type="dxa"/>
            <w:tcBorders>
              <w:left w:val="nil"/>
              <w:bottom w:val="single" w:sz="4" w:space="0" w:color="auto"/>
              <w:right w:val="nil"/>
            </w:tcBorders>
          </w:tcPr>
          <w:p w14:paraId="5BA38F94" w14:textId="77777777" w:rsidR="003D3A3F" w:rsidRPr="003C2594"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Number of cows</w:t>
            </w:r>
          </w:p>
          <w:p w14:paraId="0D24BCB7" w14:textId="07D95290" w:rsidR="003D3A3F" w:rsidRPr="003C2594" w:rsidRDefault="003D3A3F" w:rsidP="003D3A3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times</w:t>
            </w:r>
            <w:r w:rsidRPr="003C2594">
              <w:rPr>
                <w:rFonts w:ascii="Times New Roman" w:hAnsi="Times New Roman" w:cs="Times New Roman"/>
                <w:sz w:val="24"/>
                <w:szCs w:val="24"/>
              </w:rPr>
              <w:t>)</w:t>
            </w:r>
          </w:p>
        </w:tc>
        <w:tc>
          <w:tcPr>
            <w:tcW w:w="1310" w:type="dxa"/>
            <w:tcBorders>
              <w:left w:val="nil"/>
              <w:bottom w:val="single" w:sz="4" w:space="0" w:color="auto"/>
              <w:right w:val="nil"/>
            </w:tcBorders>
          </w:tcPr>
          <w:p w14:paraId="0F8C967C" w14:textId="77777777" w:rsidR="003D3A3F"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Minumum</w:t>
            </w:r>
          </w:p>
          <w:p w14:paraId="1F75BD3C" w14:textId="77777777" w:rsidR="003D3A3F" w:rsidRPr="003C2594"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value</w:t>
            </w:r>
          </w:p>
          <w:p w14:paraId="13EC4D1F" w14:textId="566B0E3E" w:rsidR="003D3A3F" w:rsidRPr="003C2594" w:rsidRDefault="003D3A3F" w:rsidP="003D3A3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times</w:t>
            </w:r>
            <w:r w:rsidRPr="003C2594">
              <w:rPr>
                <w:rFonts w:ascii="Times New Roman" w:hAnsi="Times New Roman" w:cs="Times New Roman"/>
                <w:sz w:val="24"/>
                <w:szCs w:val="24"/>
              </w:rPr>
              <w:t>)</w:t>
            </w:r>
          </w:p>
        </w:tc>
        <w:tc>
          <w:tcPr>
            <w:tcW w:w="1283" w:type="dxa"/>
            <w:tcBorders>
              <w:left w:val="nil"/>
              <w:bottom w:val="single" w:sz="4" w:space="0" w:color="auto"/>
              <w:right w:val="nil"/>
            </w:tcBorders>
          </w:tcPr>
          <w:p w14:paraId="4EBD0FA4" w14:textId="77777777" w:rsidR="003D3A3F"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Maximum</w:t>
            </w:r>
          </w:p>
          <w:p w14:paraId="460DF314" w14:textId="77777777" w:rsidR="003D3A3F" w:rsidRPr="003C2594"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value</w:t>
            </w:r>
          </w:p>
          <w:p w14:paraId="3D55E9AE" w14:textId="5443A881" w:rsidR="003D3A3F" w:rsidRPr="003C2594" w:rsidRDefault="003D3A3F" w:rsidP="003D3A3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times</w:t>
            </w:r>
            <w:r w:rsidRPr="003C2594">
              <w:rPr>
                <w:rFonts w:ascii="Times New Roman" w:hAnsi="Times New Roman" w:cs="Times New Roman"/>
                <w:sz w:val="24"/>
                <w:szCs w:val="24"/>
              </w:rPr>
              <w:t>)</w:t>
            </w:r>
          </w:p>
        </w:tc>
        <w:tc>
          <w:tcPr>
            <w:tcW w:w="1066" w:type="dxa"/>
            <w:tcBorders>
              <w:left w:val="nil"/>
              <w:bottom w:val="single" w:sz="4" w:space="0" w:color="auto"/>
              <w:right w:val="nil"/>
            </w:tcBorders>
          </w:tcPr>
          <w:p w14:paraId="7BA2349C" w14:textId="77777777" w:rsidR="003D3A3F" w:rsidRPr="003C2594"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Mean</w:t>
            </w:r>
          </w:p>
          <w:p w14:paraId="18C93C2F" w14:textId="77777777" w:rsidR="003D3A3F" w:rsidRPr="003C2594" w:rsidRDefault="003D3A3F" w:rsidP="003D3A3F">
            <w:pPr>
              <w:spacing w:line="240" w:lineRule="exact"/>
              <w:rPr>
                <w:rFonts w:ascii="Times New Roman" w:hAnsi="Times New Roman" w:cs="Times New Roman"/>
                <w:b/>
                <w:bCs/>
                <w:sz w:val="24"/>
                <w:szCs w:val="24"/>
              </w:rPr>
            </w:pPr>
          </w:p>
          <w:p w14:paraId="790BDC82" w14:textId="43FC3875" w:rsidR="003D3A3F" w:rsidRPr="003C2594" w:rsidRDefault="003D3A3F" w:rsidP="003D3A3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times</w:t>
            </w:r>
            <w:r w:rsidRPr="003C2594">
              <w:rPr>
                <w:rFonts w:ascii="Times New Roman" w:hAnsi="Times New Roman" w:cs="Times New Roman"/>
                <w:sz w:val="24"/>
                <w:szCs w:val="24"/>
              </w:rPr>
              <w:t>)</w:t>
            </w:r>
          </w:p>
        </w:tc>
        <w:tc>
          <w:tcPr>
            <w:tcW w:w="1203" w:type="dxa"/>
            <w:tcBorders>
              <w:left w:val="nil"/>
              <w:bottom w:val="single" w:sz="4" w:space="0" w:color="auto"/>
              <w:right w:val="nil"/>
            </w:tcBorders>
          </w:tcPr>
          <w:p w14:paraId="443CA67F" w14:textId="77777777" w:rsidR="003D3A3F" w:rsidRDefault="003D3A3F" w:rsidP="003D3A3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Standar</w:t>
            </w:r>
            <w:r>
              <w:rPr>
                <w:rFonts w:ascii="Times New Roman" w:hAnsi="Times New Roman" w:cs="Times New Roman"/>
                <w:b/>
                <w:bCs/>
                <w:sz w:val="24"/>
                <w:szCs w:val="24"/>
              </w:rPr>
              <w:t>d</w:t>
            </w:r>
          </w:p>
          <w:p w14:paraId="34B75D70" w14:textId="65CC22B6" w:rsidR="003D3A3F" w:rsidRPr="003C2594"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Deviation</w:t>
            </w:r>
          </w:p>
        </w:tc>
        <w:tc>
          <w:tcPr>
            <w:tcW w:w="1323" w:type="dxa"/>
            <w:tcBorders>
              <w:left w:val="nil"/>
              <w:bottom w:val="single" w:sz="4" w:space="0" w:color="auto"/>
              <w:right w:val="nil"/>
            </w:tcBorders>
          </w:tcPr>
          <w:p w14:paraId="71689383" w14:textId="77777777" w:rsidR="003D3A3F"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Coeffisient of</w:t>
            </w:r>
          </w:p>
          <w:p w14:paraId="53F00798" w14:textId="77777777" w:rsidR="003D3A3F" w:rsidRPr="003C2594" w:rsidRDefault="003D3A3F" w:rsidP="003D3A3F">
            <w:pPr>
              <w:spacing w:line="240" w:lineRule="exact"/>
              <w:rPr>
                <w:rFonts w:ascii="Times New Roman" w:hAnsi="Times New Roman" w:cs="Times New Roman"/>
                <w:b/>
                <w:bCs/>
                <w:sz w:val="24"/>
                <w:szCs w:val="24"/>
              </w:rPr>
            </w:pPr>
            <w:r>
              <w:rPr>
                <w:rFonts w:ascii="Times New Roman" w:hAnsi="Times New Roman" w:cs="Times New Roman"/>
                <w:b/>
                <w:bCs/>
                <w:sz w:val="24"/>
                <w:szCs w:val="24"/>
              </w:rPr>
              <w:t>variation</w:t>
            </w:r>
          </w:p>
          <w:p w14:paraId="42AA64FC" w14:textId="3A602790" w:rsidR="003D3A3F" w:rsidRPr="003C2594" w:rsidRDefault="003D3A3F" w:rsidP="003D3A3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p>
        </w:tc>
      </w:tr>
      <w:tr w:rsidR="006761A2" w:rsidRPr="003C2594" w14:paraId="18BCFBCB" w14:textId="77777777" w:rsidTr="003D3A3F">
        <w:trPr>
          <w:trHeight w:val="152"/>
        </w:trPr>
        <w:tc>
          <w:tcPr>
            <w:tcW w:w="1203" w:type="dxa"/>
            <w:tcBorders>
              <w:left w:val="nil"/>
              <w:bottom w:val="single" w:sz="4" w:space="0" w:color="auto"/>
              <w:right w:val="nil"/>
            </w:tcBorders>
          </w:tcPr>
          <w:p w14:paraId="40F5E2CA"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w:t>
            </w:r>
          </w:p>
        </w:tc>
        <w:tc>
          <w:tcPr>
            <w:tcW w:w="1084" w:type="dxa"/>
            <w:tcBorders>
              <w:left w:val="nil"/>
              <w:bottom w:val="single" w:sz="4" w:space="0" w:color="auto"/>
              <w:right w:val="nil"/>
            </w:tcBorders>
          </w:tcPr>
          <w:p w14:paraId="340A3F84"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27</w:t>
            </w:r>
          </w:p>
        </w:tc>
        <w:tc>
          <w:tcPr>
            <w:tcW w:w="1310" w:type="dxa"/>
            <w:tcBorders>
              <w:left w:val="nil"/>
              <w:bottom w:val="single" w:sz="4" w:space="0" w:color="auto"/>
              <w:right w:val="nil"/>
            </w:tcBorders>
          </w:tcPr>
          <w:p w14:paraId="08338685"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w:t>
            </w:r>
          </w:p>
        </w:tc>
        <w:tc>
          <w:tcPr>
            <w:tcW w:w="1283" w:type="dxa"/>
            <w:tcBorders>
              <w:left w:val="nil"/>
              <w:bottom w:val="single" w:sz="4" w:space="0" w:color="auto"/>
              <w:right w:val="nil"/>
            </w:tcBorders>
          </w:tcPr>
          <w:p w14:paraId="3BBC4E72"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2</w:t>
            </w:r>
          </w:p>
        </w:tc>
        <w:tc>
          <w:tcPr>
            <w:tcW w:w="1066" w:type="dxa"/>
            <w:tcBorders>
              <w:left w:val="nil"/>
              <w:bottom w:val="single" w:sz="4" w:space="0" w:color="auto"/>
              <w:right w:val="nil"/>
            </w:tcBorders>
          </w:tcPr>
          <w:p w14:paraId="421A32BF"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1,52</w:t>
            </w:r>
          </w:p>
        </w:tc>
        <w:tc>
          <w:tcPr>
            <w:tcW w:w="1203" w:type="dxa"/>
            <w:tcBorders>
              <w:left w:val="nil"/>
              <w:bottom w:val="single" w:sz="4" w:space="0" w:color="auto"/>
              <w:right w:val="nil"/>
            </w:tcBorders>
          </w:tcPr>
          <w:p w14:paraId="0219A03C"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0,5</w:t>
            </w:r>
          </w:p>
        </w:tc>
        <w:tc>
          <w:tcPr>
            <w:tcW w:w="1323" w:type="dxa"/>
            <w:tcBorders>
              <w:left w:val="nil"/>
              <w:bottom w:val="single" w:sz="4" w:space="0" w:color="auto"/>
              <w:right w:val="nil"/>
            </w:tcBorders>
          </w:tcPr>
          <w:p w14:paraId="2C24BEEB"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0,34</w:t>
            </w:r>
          </w:p>
        </w:tc>
      </w:tr>
    </w:tbl>
    <w:p w14:paraId="766C57C8" w14:textId="77777777" w:rsidR="00205095" w:rsidRDefault="00205095" w:rsidP="00FE2355">
      <w:pPr>
        <w:spacing w:before="240" w:after="240" w:line="240" w:lineRule="exact"/>
        <w:jc w:val="both"/>
        <w:rPr>
          <w:rFonts w:ascii="Times New Roman" w:hAnsi="Times New Roman" w:cs="Times New Roman"/>
          <w:sz w:val="24"/>
          <w:szCs w:val="24"/>
        </w:rPr>
      </w:pPr>
      <w:r w:rsidRPr="00205095">
        <w:rPr>
          <w:rFonts w:ascii="Times New Roman" w:hAnsi="Times New Roman" w:cs="Times New Roman"/>
          <w:sz w:val="24"/>
          <w:szCs w:val="24"/>
        </w:rPr>
        <w:lastRenderedPageBreak/>
        <w:t>Based on the data presented in Table 2, the descriptive analysis of 27 dairy cows from 2022 to 2024 showed that the average service per conception (S/C) value was 1.52, indicating a high level of fertility among first-lactation Friesian Holstein (FH) dairy cows at BBPTU-HPT Baturraden. This result is better than that reported by Atabany et al. (2011), who found an average S/C value of 1.99 in dairy cattle at BBPTU-HPT Baturraden. The ideal S/C value ranges from 1.65 to 2.0 (Ananda et al., 2019). Values exceeding this range indicate low fertility, which may result in prolonged days open and extended calving intervals. The S/C value obtained in this study indicates that the artificial insemination process was effective and that the probability of successful fertilization was relatively high.</w:t>
      </w:r>
    </w:p>
    <w:p w14:paraId="2960640D" w14:textId="77777777" w:rsidR="00205095" w:rsidRPr="00205095" w:rsidRDefault="00205095" w:rsidP="00205095">
      <w:pPr>
        <w:spacing w:before="240" w:after="240" w:line="240" w:lineRule="exact"/>
        <w:jc w:val="both"/>
        <w:rPr>
          <w:rFonts w:ascii="Times New Roman" w:hAnsi="Times New Roman" w:cs="Times New Roman"/>
          <w:sz w:val="24"/>
          <w:szCs w:val="24"/>
          <w:lang w:val="en-ID"/>
        </w:rPr>
      </w:pPr>
      <w:r w:rsidRPr="00205095">
        <w:rPr>
          <w:rFonts w:ascii="Times New Roman" w:hAnsi="Times New Roman" w:cs="Times New Roman"/>
          <w:sz w:val="24"/>
          <w:szCs w:val="24"/>
          <w:lang w:val="en-ID"/>
        </w:rPr>
        <w:t>The average service per conception (S/C) value of 1.52 during the first lactation indicates that the cows required only one to two artificial inseminations to achieve conception. This value is considered favorable and falls within the ideal range, indicating that most cows were able to conceive relatively quickly. Reproductive success at BBPTU-HPT Baturraden is influenced by regular reproductive management, proper implementation of artificial insemination, and good semen quality. Wahyudi et al. (2013) stated that reproductive success is also influenced by the age of the cattle. As cattle mature, their reproductive success tends to increase. Early lactation represents an adaptation period during which cows are still recovering their reproductive function after calving while simultaneously maintaining milk production.</w:t>
      </w:r>
    </w:p>
    <w:p w14:paraId="71EAFDDE" w14:textId="77777777" w:rsidR="00205095" w:rsidRPr="00205095" w:rsidRDefault="00205095" w:rsidP="00205095">
      <w:pPr>
        <w:spacing w:before="240" w:after="240" w:line="240" w:lineRule="exact"/>
        <w:jc w:val="both"/>
        <w:rPr>
          <w:rFonts w:ascii="Times New Roman" w:hAnsi="Times New Roman" w:cs="Times New Roman"/>
          <w:sz w:val="24"/>
          <w:szCs w:val="24"/>
          <w:lang w:val="en-ID"/>
        </w:rPr>
      </w:pPr>
      <w:r w:rsidRPr="00205095">
        <w:rPr>
          <w:rFonts w:ascii="Times New Roman" w:hAnsi="Times New Roman" w:cs="Times New Roman"/>
          <w:sz w:val="24"/>
          <w:szCs w:val="24"/>
          <w:lang w:val="en-ID"/>
        </w:rPr>
        <w:t>The coefficient of variation for service per conception during the first lactation was 0.34, indicating relatively low variability in the S/C data. This consistency suggests that reproductive performance among the cows in this study showed little individual variation, with S/C values ranging from 1 to 2. These findings indicate that the reproductive management implemented at BBPTU-HPT Baturraden has been applied consistently among first-lactation dairy cows.</w:t>
      </w:r>
    </w:p>
    <w:p w14:paraId="7A14A40A" w14:textId="7117D021" w:rsidR="00104872" w:rsidRPr="003C2594" w:rsidRDefault="00205095" w:rsidP="00FE2355">
      <w:pPr>
        <w:spacing w:before="240" w:after="240" w:line="240" w:lineRule="exact"/>
        <w:jc w:val="both"/>
        <w:rPr>
          <w:rFonts w:ascii="Times New Roman" w:hAnsi="Times New Roman" w:cs="Times New Roman"/>
          <w:b/>
          <w:bCs/>
          <w:sz w:val="24"/>
          <w:szCs w:val="24"/>
        </w:rPr>
      </w:pPr>
      <w:r>
        <w:rPr>
          <w:rFonts w:ascii="Times New Roman" w:hAnsi="Times New Roman" w:cs="Times New Roman"/>
          <w:b/>
          <w:bCs/>
          <w:sz w:val="24"/>
          <w:szCs w:val="24"/>
        </w:rPr>
        <w:t>Days Open</w:t>
      </w:r>
    </w:p>
    <w:p w14:paraId="4714D3F4" w14:textId="3263D1AC" w:rsidR="00205095" w:rsidRDefault="00205095" w:rsidP="00205095">
      <w:pPr>
        <w:pStyle w:val="Caption"/>
        <w:spacing w:line="240" w:lineRule="exact"/>
        <w:jc w:val="both"/>
        <w:rPr>
          <w:lang w:val="en-US"/>
        </w:rPr>
      </w:pPr>
      <w:r>
        <w:rPr>
          <w:lang w:val="en-US"/>
        </w:rPr>
        <w:t>D</w:t>
      </w:r>
      <w:r w:rsidRPr="00205095">
        <w:rPr>
          <w:lang w:val="en-US"/>
        </w:rPr>
        <w:t xml:space="preserve">ays </w:t>
      </w:r>
      <w:r>
        <w:rPr>
          <w:lang w:val="en-US"/>
        </w:rPr>
        <w:t>O</w:t>
      </w:r>
      <w:r w:rsidRPr="00205095">
        <w:rPr>
          <w:lang w:val="en-US"/>
        </w:rPr>
        <w:t>pen</w:t>
      </w:r>
      <w:r>
        <w:rPr>
          <w:lang w:val="en-US"/>
        </w:rPr>
        <w:t xml:space="preserve"> </w:t>
      </w:r>
      <w:r w:rsidRPr="00205095">
        <w:rPr>
          <w:lang w:val="en-US"/>
        </w:rPr>
        <w:t>is the time interval between when a cow gives birth and when she becomes pregnant again. The open period is an important indicator for evaluating reproductive efficiency. A long open period can lead to low reproductive efficiency, whereas a short open period is also undesirable due to concerns about suboptimal reproductive function. The open period values achieved at BBPTU-HPT Baturraden are presented in Table 3</w:t>
      </w:r>
    </w:p>
    <w:p w14:paraId="3282BB77" w14:textId="1D7740A0" w:rsidR="006761A2" w:rsidRPr="003C2594" w:rsidRDefault="006761A2" w:rsidP="006761A2">
      <w:pPr>
        <w:pStyle w:val="Caption"/>
      </w:pPr>
      <w:r w:rsidRPr="003C2594">
        <w:t>Tabl</w:t>
      </w:r>
      <w:r w:rsidR="00785D8A">
        <w:t>e</w:t>
      </w:r>
      <w:r w:rsidRPr="003C2594">
        <w:t xml:space="preserve"> 3. </w:t>
      </w:r>
      <w:r w:rsidR="00785D8A">
        <w:t>Days Open</w:t>
      </w:r>
    </w:p>
    <w:tbl>
      <w:tblPr>
        <w:tblStyle w:val="TableGrid"/>
        <w:tblW w:w="0" w:type="auto"/>
        <w:tblLook w:val="04A0" w:firstRow="1" w:lastRow="0" w:firstColumn="1" w:lastColumn="0" w:noHBand="0" w:noVBand="1"/>
      </w:tblPr>
      <w:tblGrid>
        <w:gridCol w:w="1203"/>
        <w:gridCol w:w="1084"/>
        <w:gridCol w:w="1310"/>
        <w:gridCol w:w="1283"/>
        <w:gridCol w:w="1066"/>
        <w:gridCol w:w="1203"/>
        <w:gridCol w:w="1498"/>
      </w:tblGrid>
      <w:tr w:rsidR="00785D8A" w:rsidRPr="003C2594" w14:paraId="371813BA" w14:textId="77777777" w:rsidTr="00B81EBA">
        <w:tc>
          <w:tcPr>
            <w:tcW w:w="1203" w:type="dxa"/>
            <w:tcBorders>
              <w:left w:val="nil"/>
              <w:bottom w:val="single" w:sz="4" w:space="0" w:color="auto"/>
              <w:right w:val="nil"/>
            </w:tcBorders>
          </w:tcPr>
          <w:p w14:paraId="5C5EA3EA" w14:textId="0516D1F7" w:rsidR="00785D8A" w:rsidRPr="003C2594" w:rsidRDefault="00785D8A" w:rsidP="00785D8A">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L</w:t>
            </w:r>
            <w:r>
              <w:rPr>
                <w:rFonts w:ascii="Times New Roman" w:hAnsi="Times New Roman" w:cs="Times New Roman"/>
                <w:b/>
                <w:bCs/>
                <w:sz w:val="24"/>
                <w:szCs w:val="24"/>
              </w:rPr>
              <w:t>ac</w:t>
            </w:r>
            <w:r w:rsidRPr="003C2594">
              <w:rPr>
                <w:rFonts w:ascii="Times New Roman" w:hAnsi="Times New Roman" w:cs="Times New Roman"/>
                <w:b/>
                <w:bCs/>
                <w:sz w:val="24"/>
                <w:szCs w:val="24"/>
              </w:rPr>
              <w:t>t</w:t>
            </w:r>
            <w:r>
              <w:rPr>
                <w:rFonts w:ascii="Times New Roman" w:hAnsi="Times New Roman" w:cs="Times New Roman"/>
                <w:b/>
                <w:bCs/>
                <w:sz w:val="24"/>
                <w:szCs w:val="24"/>
              </w:rPr>
              <w:t>ation</w:t>
            </w:r>
          </w:p>
        </w:tc>
        <w:tc>
          <w:tcPr>
            <w:tcW w:w="1084" w:type="dxa"/>
            <w:tcBorders>
              <w:left w:val="nil"/>
              <w:bottom w:val="single" w:sz="4" w:space="0" w:color="auto"/>
              <w:right w:val="nil"/>
            </w:tcBorders>
          </w:tcPr>
          <w:p w14:paraId="222C6672" w14:textId="77777777"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Number of cows</w:t>
            </w:r>
          </w:p>
          <w:p w14:paraId="319AD1C5" w14:textId="1C62F89C" w:rsidR="00785D8A" w:rsidRPr="003C2594" w:rsidRDefault="00785D8A" w:rsidP="00785D8A">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head</w:t>
            </w:r>
            <w:r w:rsidRPr="003C2594">
              <w:rPr>
                <w:rFonts w:ascii="Times New Roman" w:hAnsi="Times New Roman" w:cs="Times New Roman"/>
                <w:sz w:val="24"/>
                <w:szCs w:val="24"/>
              </w:rPr>
              <w:t>)</w:t>
            </w:r>
          </w:p>
        </w:tc>
        <w:tc>
          <w:tcPr>
            <w:tcW w:w="1310" w:type="dxa"/>
            <w:tcBorders>
              <w:left w:val="nil"/>
              <w:bottom w:val="single" w:sz="4" w:space="0" w:color="auto"/>
              <w:right w:val="nil"/>
            </w:tcBorders>
          </w:tcPr>
          <w:p w14:paraId="37F7BCB0" w14:textId="77777777" w:rsidR="00785D8A"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Minumum</w:t>
            </w:r>
          </w:p>
          <w:p w14:paraId="360E894D" w14:textId="77777777"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value</w:t>
            </w:r>
          </w:p>
          <w:p w14:paraId="092BA40E" w14:textId="7C986A2E" w:rsidR="00785D8A" w:rsidRPr="003C2594" w:rsidRDefault="00785D8A" w:rsidP="00785D8A">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days</w:t>
            </w:r>
            <w:r w:rsidRPr="003C2594">
              <w:rPr>
                <w:rFonts w:ascii="Times New Roman" w:hAnsi="Times New Roman" w:cs="Times New Roman"/>
                <w:sz w:val="24"/>
                <w:szCs w:val="24"/>
              </w:rPr>
              <w:t>)</w:t>
            </w:r>
          </w:p>
        </w:tc>
        <w:tc>
          <w:tcPr>
            <w:tcW w:w="1283" w:type="dxa"/>
            <w:tcBorders>
              <w:left w:val="nil"/>
              <w:bottom w:val="single" w:sz="4" w:space="0" w:color="auto"/>
              <w:right w:val="nil"/>
            </w:tcBorders>
          </w:tcPr>
          <w:p w14:paraId="6F010A04" w14:textId="77777777" w:rsidR="00785D8A"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Maximum</w:t>
            </w:r>
          </w:p>
          <w:p w14:paraId="15EA2195" w14:textId="77777777"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value</w:t>
            </w:r>
          </w:p>
          <w:p w14:paraId="2BB0EA70" w14:textId="6D821DAD" w:rsidR="00785D8A" w:rsidRPr="003C2594" w:rsidRDefault="00785D8A" w:rsidP="00785D8A">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days</w:t>
            </w:r>
            <w:r w:rsidRPr="003C2594">
              <w:rPr>
                <w:rFonts w:ascii="Times New Roman" w:hAnsi="Times New Roman" w:cs="Times New Roman"/>
                <w:sz w:val="24"/>
                <w:szCs w:val="24"/>
              </w:rPr>
              <w:t>)</w:t>
            </w:r>
          </w:p>
        </w:tc>
        <w:tc>
          <w:tcPr>
            <w:tcW w:w="1066" w:type="dxa"/>
            <w:tcBorders>
              <w:left w:val="nil"/>
              <w:bottom w:val="single" w:sz="4" w:space="0" w:color="auto"/>
              <w:right w:val="nil"/>
            </w:tcBorders>
          </w:tcPr>
          <w:p w14:paraId="405D0936" w14:textId="77777777"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Mean</w:t>
            </w:r>
          </w:p>
          <w:p w14:paraId="4C3726A5" w14:textId="77777777" w:rsidR="00785D8A" w:rsidRPr="003C2594" w:rsidRDefault="00785D8A" w:rsidP="00785D8A">
            <w:pPr>
              <w:spacing w:line="240" w:lineRule="exact"/>
              <w:rPr>
                <w:rFonts w:ascii="Times New Roman" w:hAnsi="Times New Roman" w:cs="Times New Roman"/>
                <w:b/>
                <w:bCs/>
                <w:sz w:val="24"/>
                <w:szCs w:val="24"/>
              </w:rPr>
            </w:pPr>
          </w:p>
          <w:p w14:paraId="7D747752" w14:textId="2A7E46FA" w:rsidR="00785D8A" w:rsidRPr="003C2594" w:rsidRDefault="00785D8A" w:rsidP="00785D8A">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Pr>
                <w:rFonts w:ascii="Times New Roman" w:hAnsi="Times New Roman" w:cs="Times New Roman"/>
                <w:sz w:val="24"/>
                <w:szCs w:val="24"/>
              </w:rPr>
              <w:t>days</w:t>
            </w:r>
            <w:r w:rsidRPr="003C2594">
              <w:rPr>
                <w:rFonts w:ascii="Times New Roman" w:hAnsi="Times New Roman" w:cs="Times New Roman"/>
                <w:sz w:val="24"/>
                <w:szCs w:val="24"/>
              </w:rPr>
              <w:t>)</w:t>
            </w:r>
          </w:p>
        </w:tc>
        <w:tc>
          <w:tcPr>
            <w:tcW w:w="1203" w:type="dxa"/>
            <w:tcBorders>
              <w:left w:val="nil"/>
              <w:bottom w:val="single" w:sz="4" w:space="0" w:color="auto"/>
              <w:right w:val="nil"/>
            </w:tcBorders>
          </w:tcPr>
          <w:p w14:paraId="1C559941" w14:textId="77777777" w:rsidR="00785D8A" w:rsidRDefault="00785D8A" w:rsidP="00785D8A">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Standar</w:t>
            </w:r>
            <w:r>
              <w:rPr>
                <w:rFonts w:ascii="Times New Roman" w:hAnsi="Times New Roman" w:cs="Times New Roman"/>
                <w:b/>
                <w:bCs/>
                <w:sz w:val="24"/>
                <w:szCs w:val="24"/>
              </w:rPr>
              <w:t>d</w:t>
            </w:r>
          </w:p>
          <w:p w14:paraId="780F26D4" w14:textId="1AE5142E"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Deviation</w:t>
            </w:r>
          </w:p>
        </w:tc>
        <w:tc>
          <w:tcPr>
            <w:tcW w:w="1498" w:type="dxa"/>
            <w:tcBorders>
              <w:left w:val="nil"/>
              <w:bottom w:val="single" w:sz="4" w:space="0" w:color="auto"/>
              <w:right w:val="nil"/>
            </w:tcBorders>
          </w:tcPr>
          <w:p w14:paraId="03041362" w14:textId="77777777" w:rsidR="00785D8A"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Coeffisient of</w:t>
            </w:r>
          </w:p>
          <w:p w14:paraId="4E68382B" w14:textId="77777777"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variation</w:t>
            </w:r>
          </w:p>
          <w:p w14:paraId="1D9D5023" w14:textId="0F3FB1DA" w:rsidR="00785D8A" w:rsidRPr="003C2594" w:rsidRDefault="00785D8A" w:rsidP="00785D8A">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p>
        </w:tc>
      </w:tr>
      <w:tr w:rsidR="006761A2" w:rsidRPr="003C2594" w14:paraId="4CF089EF" w14:textId="77777777" w:rsidTr="00B81EBA">
        <w:trPr>
          <w:trHeight w:val="152"/>
        </w:trPr>
        <w:tc>
          <w:tcPr>
            <w:tcW w:w="1203" w:type="dxa"/>
            <w:tcBorders>
              <w:left w:val="nil"/>
              <w:bottom w:val="single" w:sz="4" w:space="0" w:color="auto"/>
              <w:right w:val="nil"/>
            </w:tcBorders>
          </w:tcPr>
          <w:p w14:paraId="31B98536"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w:t>
            </w:r>
          </w:p>
        </w:tc>
        <w:tc>
          <w:tcPr>
            <w:tcW w:w="1084" w:type="dxa"/>
            <w:tcBorders>
              <w:left w:val="nil"/>
              <w:bottom w:val="single" w:sz="4" w:space="0" w:color="auto"/>
              <w:right w:val="nil"/>
            </w:tcBorders>
          </w:tcPr>
          <w:p w14:paraId="35383CC3"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27</w:t>
            </w:r>
          </w:p>
        </w:tc>
        <w:tc>
          <w:tcPr>
            <w:tcW w:w="1310" w:type="dxa"/>
            <w:tcBorders>
              <w:left w:val="nil"/>
              <w:bottom w:val="single" w:sz="4" w:space="0" w:color="auto"/>
              <w:right w:val="nil"/>
            </w:tcBorders>
          </w:tcPr>
          <w:p w14:paraId="497FDE01" w14:textId="797A1EB4"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44</w:t>
            </w:r>
          </w:p>
        </w:tc>
        <w:tc>
          <w:tcPr>
            <w:tcW w:w="1283" w:type="dxa"/>
            <w:tcBorders>
              <w:left w:val="nil"/>
              <w:bottom w:val="single" w:sz="4" w:space="0" w:color="auto"/>
              <w:right w:val="nil"/>
            </w:tcBorders>
          </w:tcPr>
          <w:p w14:paraId="4974AC0C" w14:textId="64FDA009"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308</w:t>
            </w:r>
          </w:p>
        </w:tc>
        <w:tc>
          <w:tcPr>
            <w:tcW w:w="1066" w:type="dxa"/>
            <w:tcBorders>
              <w:left w:val="nil"/>
              <w:bottom w:val="single" w:sz="4" w:space="0" w:color="auto"/>
              <w:right w:val="nil"/>
            </w:tcBorders>
          </w:tcPr>
          <w:p w14:paraId="1BF9207A" w14:textId="7CB41889"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171,9</w:t>
            </w:r>
          </w:p>
        </w:tc>
        <w:tc>
          <w:tcPr>
            <w:tcW w:w="1203" w:type="dxa"/>
            <w:tcBorders>
              <w:left w:val="nil"/>
              <w:bottom w:val="single" w:sz="4" w:space="0" w:color="auto"/>
              <w:right w:val="nil"/>
            </w:tcBorders>
          </w:tcPr>
          <w:p w14:paraId="3F5FB32D" w14:textId="445EB229"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67,1</w:t>
            </w:r>
          </w:p>
        </w:tc>
        <w:tc>
          <w:tcPr>
            <w:tcW w:w="1498" w:type="dxa"/>
            <w:tcBorders>
              <w:left w:val="nil"/>
              <w:bottom w:val="single" w:sz="4" w:space="0" w:color="auto"/>
              <w:right w:val="nil"/>
            </w:tcBorders>
          </w:tcPr>
          <w:p w14:paraId="55698A6E" w14:textId="2A501168"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0,39</w:t>
            </w:r>
          </w:p>
        </w:tc>
      </w:tr>
    </w:tbl>
    <w:p w14:paraId="7237A9C2" w14:textId="77777777" w:rsidR="001239E2" w:rsidRDefault="001239E2" w:rsidP="00FE2355">
      <w:pPr>
        <w:spacing w:before="240" w:after="240" w:line="240" w:lineRule="exact"/>
        <w:jc w:val="both"/>
        <w:rPr>
          <w:rFonts w:ascii="Times New Roman" w:hAnsi="Times New Roman" w:cs="Times New Roman"/>
          <w:sz w:val="24"/>
          <w:szCs w:val="24"/>
        </w:rPr>
      </w:pPr>
      <w:r w:rsidRPr="001239E2">
        <w:rPr>
          <w:rFonts w:ascii="Times New Roman" w:hAnsi="Times New Roman" w:cs="Times New Roman"/>
          <w:sz w:val="24"/>
          <w:szCs w:val="24"/>
        </w:rPr>
        <w:t>Analysis of the data in Table 3, based on the entire population of first-lactation dairy cows sampled, indicates that the open period of FH dairy cows at BBPTU-HPT Baturraden ranges from 44 to 308 days, with an average of 171.9 ± 67.1 days. The data reveal a wide variation in the open period, both in terms of the minimum and maximum values. The average open period for first-lactation FH cows at BBPTU-HPT Baturraden is longer than that of FH cows at Ultra Peternakan Bandung Selatan, which is 129.6 days. This value indicates that the open period at this research site is relatively high compared to the normal range. According to Temesgen et al. (2022), the ideal open period ranges from 85 to 120 days after calving, which serves as a period for early detection of reproductive abnormalities and an indicator of reproductive efficiency. The length of the open period will affect the length of the calving interval.</w:t>
      </w:r>
    </w:p>
    <w:p w14:paraId="55E9FF9C" w14:textId="77777777" w:rsidR="001239E2" w:rsidRDefault="001239E2" w:rsidP="00FE2355">
      <w:pPr>
        <w:spacing w:before="240" w:after="240" w:line="240" w:lineRule="exact"/>
        <w:jc w:val="both"/>
        <w:rPr>
          <w:rFonts w:ascii="Times New Roman" w:hAnsi="Times New Roman" w:cs="Times New Roman"/>
          <w:sz w:val="24"/>
          <w:szCs w:val="24"/>
        </w:rPr>
      </w:pPr>
      <w:r w:rsidRPr="001239E2">
        <w:rPr>
          <w:rFonts w:ascii="Times New Roman" w:hAnsi="Times New Roman" w:cs="Times New Roman"/>
          <w:sz w:val="24"/>
          <w:szCs w:val="24"/>
        </w:rPr>
        <w:t>Factors that can influence the length of the open period include delayed estrus following calving and postpartum reproductive disorders (Reswati et al., 2014). At the study site, the primary factor contributing to the prolonged open period of 308 days was silent estrus, meaning that the cows did not exhibit signs of estrus, resulting in delayed mating because the estrus phase was missed. Silent estrus occurs due to abnormalities in the estrous cycle and ovulation, making estrus detection difficult. A prolonged open period typically spans 3–4 estrus cycles. If estrus is not detected for an extended period, the cow is treated with prostaglandin (PGF2α) or undergoes estrus synchronization; when signs of estrus reappear after 2–4 days, artificial insemination is immediately performed. BBPTU-HPT Baturraden generally performs pregnancy diagnosis (PKB) 60 days after AI to confirm pregnancy. According to Hadi et al. (2024), prolonged open periods during the first lactation are common because, early in lactation, cows are still adapting to milk production and reproductive processes.</w:t>
      </w:r>
    </w:p>
    <w:p w14:paraId="475E9F52" w14:textId="77777777" w:rsidR="001239E2" w:rsidRPr="001239E2" w:rsidRDefault="001239E2" w:rsidP="001239E2">
      <w:pPr>
        <w:spacing w:before="240" w:after="240" w:line="240" w:lineRule="exact"/>
        <w:jc w:val="both"/>
        <w:rPr>
          <w:rFonts w:ascii="Times New Roman" w:hAnsi="Times New Roman" w:cs="Times New Roman"/>
          <w:sz w:val="24"/>
          <w:szCs w:val="24"/>
          <w:lang w:val="en-ID"/>
        </w:rPr>
      </w:pPr>
      <w:r w:rsidRPr="001239E2">
        <w:rPr>
          <w:rFonts w:ascii="Times New Roman" w:hAnsi="Times New Roman" w:cs="Times New Roman"/>
          <w:sz w:val="24"/>
          <w:szCs w:val="24"/>
          <w:lang w:val="en-ID"/>
        </w:rPr>
        <w:t xml:space="preserve">The minimum value in this study, based on the data presented in Table 3, was 44 days. This value is relatively low compared to the ideal range. This condition indicates that rebreeding occurred shortly after calving. Although this can improve reproductive efficiency, there is concern that an excessively short open period may not provide </w:t>
      </w:r>
      <w:r w:rsidRPr="001239E2">
        <w:rPr>
          <w:rFonts w:ascii="Times New Roman" w:hAnsi="Times New Roman" w:cs="Times New Roman"/>
          <w:sz w:val="24"/>
          <w:szCs w:val="24"/>
          <w:lang w:val="en-ID"/>
        </w:rPr>
        <w:lastRenderedPageBreak/>
        <w:t>sufficient time for the cow’s reproductive organs to fully recover and for complete uterine involution to occur. This condition can affect the physiological status of the cattle, increase the risk of reduced reproductive performance in the subsequent period, and potentially shorten the lactation period, which could ultimately reduce milk production in the next lactation (Hanifah et al., 2019).</w:t>
      </w:r>
    </w:p>
    <w:p w14:paraId="70259D04" w14:textId="632335E1" w:rsidR="00F51EAA" w:rsidRPr="001239E2" w:rsidRDefault="001239E2" w:rsidP="00FE2355">
      <w:pPr>
        <w:spacing w:before="240" w:after="240" w:line="240" w:lineRule="exact"/>
        <w:jc w:val="both"/>
        <w:rPr>
          <w:rFonts w:ascii="Times New Roman" w:hAnsi="Times New Roman" w:cs="Times New Roman"/>
          <w:sz w:val="24"/>
          <w:szCs w:val="24"/>
          <w:lang w:val="en-ID"/>
        </w:rPr>
      </w:pPr>
      <w:r w:rsidRPr="001239E2">
        <w:rPr>
          <w:rFonts w:ascii="Times New Roman" w:hAnsi="Times New Roman" w:cs="Times New Roman"/>
          <w:sz w:val="24"/>
          <w:szCs w:val="24"/>
          <w:lang w:val="en-ID"/>
        </w:rPr>
        <w:t>A coefficient of variation of 0.39 indicates that the open period data in this study exhibit a relatively high level of consistency among individual cows. Differences in reproductive performance among cows are likely influenced by reproductive organ recovery, the accuracy of estrus detection, and the animals’ body condition after calving.</w:t>
      </w:r>
    </w:p>
    <w:p w14:paraId="37DEE7F4" w14:textId="6851469A" w:rsidR="00F51EAA" w:rsidRPr="003C2594" w:rsidRDefault="001239E2" w:rsidP="00FE2355">
      <w:pPr>
        <w:spacing w:before="240" w:after="240" w:line="240" w:lineRule="exact"/>
        <w:jc w:val="both"/>
        <w:rPr>
          <w:rFonts w:ascii="Times New Roman" w:hAnsi="Times New Roman" w:cs="Times New Roman"/>
          <w:b/>
          <w:bCs/>
          <w:sz w:val="24"/>
          <w:szCs w:val="24"/>
        </w:rPr>
      </w:pPr>
      <w:r>
        <w:rPr>
          <w:rFonts w:ascii="Times New Roman" w:hAnsi="Times New Roman" w:cs="Times New Roman"/>
          <w:b/>
          <w:bCs/>
          <w:sz w:val="24"/>
          <w:szCs w:val="24"/>
        </w:rPr>
        <w:t>Calving Interval (CI)</w:t>
      </w:r>
    </w:p>
    <w:p w14:paraId="614D69C6" w14:textId="77777777" w:rsidR="001239E2" w:rsidRDefault="001239E2" w:rsidP="00B81EBA">
      <w:pPr>
        <w:pStyle w:val="Caption"/>
        <w:spacing w:line="240" w:lineRule="exact"/>
        <w:jc w:val="both"/>
        <w:rPr>
          <w:lang w:val="en-US"/>
        </w:rPr>
      </w:pPr>
      <w:r w:rsidRPr="001239E2">
        <w:rPr>
          <w:lang w:val="en-US"/>
        </w:rPr>
        <w:t>The calving interval is the number of days between one calving and the next in a dairy cow. The calving interval is commonly used as an indicator for assessing the reproductive performance of individual cows and the reproductive efficiency of a dairy farm. The calving interval values obtained at BBPTU-HPT Baturraden are presented in Table 4.</w:t>
      </w:r>
    </w:p>
    <w:p w14:paraId="229FEFF2" w14:textId="42FF1690" w:rsidR="006761A2" w:rsidRPr="003C2594" w:rsidRDefault="006761A2" w:rsidP="006761A2">
      <w:pPr>
        <w:pStyle w:val="Caption"/>
      </w:pPr>
      <w:r w:rsidRPr="003C2594">
        <w:t>Tabl</w:t>
      </w:r>
      <w:r w:rsidR="00785D8A">
        <w:t>e</w:t>
      </w:r>
      <w:r w:rsidRPr="003C2594">
        <w:t xml:space="preserve"> 4. </w:t>
      </w:r>
      <w:r w:rsidR="001239E2">
        <w:t>Calving Interval</w:t>
      </w:r>
    </w:p>
    <w:tbl>
      <w:tblPr>
        <w:tblStyle w:val="TableGrid"/>
        <w:tblW w:w="0" w:type="auto"/>
        <w:tblLook w:val="04A0" w:firstRow="1" w:lastRow="0" w:firstColumn="1" w:lastColumn="0" w:noHBand="0" w:noVBand="1"/>
      </w:tblPr>
      <w:tblGrid>
        <w:gridCol w:w="1203"/>
        <w:gridCol w:w="1084"/>
        <w:gridCol w:w="1310"/>
        <w:gridCol w:w="1283"/>
        <w:gridCol w:w="1083"/>
        <w:gridCol w:w="1203"/>
        <w:gridCol w:w="1323"/>
      </w:tblGrid>
      <w:tr w:rsidR="006761A2" w:rsidRPr="003C2594" w14:paraId="5DAE4B25" w14:textId="77777777" w:rsidTr="004738AF">
        <w:tc>
          <w:tcPr>
            <w:tcW w:w="1088" w:type="dxa"/>
            <w:tcBorders>
              <w:left w:val="nil"/>
              <w:bottom w:val="single" w:sz="4" w:space="0" w:color="auto"/>
              <w:right w:val="nil"/>
            </w:tcBorders>
          </w:tcPr>
          <w:p w14:paraId="6CC4C990" w14:textId="7B6C78BA" w:rsidR="006761A2" w:rsidRPr="003C2594" w:rsidRDefault="006761A2" w:rsidP="004738AF">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L</w:t>
            </w:r>
            <w:r w:rsidR="00785D8A">
              <w:rPr>
                <w:rFonts w:ascii="Times New Roman" w:hAnsi="Times New Roman" w:cs="Times New Roman"/>
                <w:b/>
                <w:bCs/>
                <w:sz w:val="24"/>
                <w:szCs w:val="24"/>
              </w:rPr>
              <w:t>ac</w:t>
            </w:r>
            <w:r w:rsidRPr="003C2594">
              <w:rPr>
                <w:rFonts w:ascii="Times New Roman" w:hAnsi="Times New Roman" w:cs="Times New Roman"/>
                <w:b/>
                <w:bCs/>
                <w:sz w:val="24"/>
                <w:szCs w:val="24"/>
              </w:rPr>
              <w:t>t</w:t>
            </w:r>
            <w:r w:rsidR="00785D8A">
              <w:rPr>
                <w:rFonts w:ascii="Times New Roman" w:hAnsi="Times New Roman" w:cs="Times New Roman"/>
                <w:b/>
                <w:bCs/>
                <w:sz w:val="24"/>
                <w:szCs w:val="24"/>
              </w:rPr>
              <w:t>ation</w:t>
            </w:r>
          </w:p>
        </w:tc>
        <w:tc>
          <w:tcPr>
            <w:tcW w:w="1084" w:type="dxa"/>
            <w:tcBorders>
              <w:left w:val="nil"/>
              <w:bottom w:val="single" w:sz="4" w:space="0" w:color="auto"/>
              <w:right w:val="nil"/>
            </w:tcBorders>
          </w:tcPr>
          <w:p w14:paraId="3D58BCAB" w14:textId="7941F98C" w:rsidR="006761A2"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Number of cows</w:t>
            </w:r>
          </w:p>
          <w:p w14:paraId="104ABD32" w14:textId="69028CE5"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sidR="00785D8A">
              <w:rPr>
                <w:rFonts w:ascii="Times New Roman" w:hAnsi="Times New Roman" w:cs="Times New Roman"/>
                <w:sz w:val="24"/>
                <w:szCs w:val="24"/>
              </w:rPr>
              <w:t>head</w:t>
            </w:r>
            <w:r w:rsidRPr="003C2594">
              <w:rPr>
                <w:rFonts w:ascii="Times New Roman" w:hAnsi="Times New Roman" w:cs="Times New Roman"/>
                <w:sz w:val="24"/>
                <w:szCs w:val="24"/>
              </w:rPr>
              <w:t>)</w:t>
            </w:r>
          </w:p>
        </w:tc>
        <w:tc>
          <w:tcPr>
            <w:tcW w:w="1160" w:type="dxa"/>
            <w:tcBorders>
              <w:left w:val="nil"/>
              <w:bottom w:val="single" w:sz="4" w:space="0" w:color="auto"/>
              <w:right w:val="nil"/>
            </w:tcBorders>
          </w:tcPr>
          <w:p w14:paraId="6F0C33D0" w14:textId="5C9B0138" w:rsidR="006761A2"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Minumum</w:t>
            </w:r>
          </w:p>
          <w:p w14:paraId="023B9487" w14:textId="4DEAF53A"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value</w:t>
            </w:r>
          </w:p>
          <w:p w14:paraId="422CA1AE" w14:textId="220B916C"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sidR="00785D8A">
              <w:rPr>
                <w:rFonts w:ascii="Times New Roman" w:hAnsi="Times New Roman" w:cs="Times New Roman"/>
                <w:sz w:val="24"/>
                <w:szCs w:val="24"/>
              </w:rPr>
              <w:t>months</w:t>
            </w:r>
            <w:r w:rsidRPr="003C2594">
              <w:rPr>
                <w:rFonts w:ascii="Times New Roman" w:hAnsi="Times New Roman" w:cs="Times New Roman"/>
                <w:sz w:val="24"/>
                <w:szCs w:val="24"/>
              </w:rPr>
              <w:t>)</w:t>
            </w:r>
          </w:p>
        </w:tc>
        <w:tc>
          <w:tcPr>
            <w:tcW w:w="1247" w:type="dxa"/>
            <w:tcBorders>
              <w:left w:val="nil"/>
              <w:bottom w:val="single" w:sz="4" w:space="0" w:color="auto"/>
              <w:right w:val="nil"/>
            </w:tcBorders>
          </w:tcPr>
          <w:p w14:paraId="48702D90" w14:textId="426397D1" w:rsidR="006761A2"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Maximum</w:t>
            </w:r>
          </w:p>
          <w:p w14:paraId="5ABCC26C" w14:textId="0BA4419F"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value</w:t>
            </w:r>
          </w:p>
          <w:p w14:paraId="1290D517" w14:textId="4FE5E2B8"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sidR="00785D8A">
              <w:rPr>
                <w:rFonts w:ascii="Times New Roman" w:hAnsi="Times New Roman" w:cs="Times New Roman"/>
                <w:sz w:val="24"/>
                <w:szCs w:val="24"/>
              </w:rPr>
              <w:t>months</w:t>
            </w:r>
            <w:r w:rsidRPr="003C2594">
              <w:rPr>
                <w:rFonts w:ascii="Times New Roman" w:hAnsi="Times New Roman" w:cs="Times New Roman"/>
                <w:sz w:val="24"/>
                <w:szCs w:val="24"/>
              </w:rPr>
              <w:t>)</w:t>
            </w:r>
          </w:p>
        </w:tc>
        <w:tc>
          <w:tcPr>
            <w:tcW w:w="1066" w:type="dxa"/>
            <w:tcBorders>
              <w:left w:val="nil"/>
              <w:bottom w:val="single" w:sz="4" w:space="0" w:color="auto"/>
              <w:right w:val="nil"/>
            </w:tcBorders>
          </w:tcPr>
          <w:p w14:paraId="594B9CC9" w14:textId="21570442" w:rsidR="006761A2" w:rsidRPr="003C2594" w:rsidRDefault="00785D8A" w:rsidP="004738AF">
            <w:pPr>
              <w:spacing w:line="240" w:lineRule="exact"/>
              <w:rPr>
                <w:rFonts w:ascii="Times New Roman" w:hAnsi="Times New Roman" w:cs="Times New Roman"/>
                <w:b/>
                <w:bCs/>
                <w:sz w:val="24"/>
                <w:szCs w:val="24"/>
              </w:rPr>
            </w:pPr>
            <w:r>
              <w:rPr>
                <w:rFonts w:ascii="Times New Roman" w:hAnsi="Times New Roman" w:cs="Times New Roman"/>
                <w:b/>
                <w:bCs/>
                <w:sz w:val="24"/>
                <w:szCs w:val="24"/>
              </w:rPr>
              <w:t>Mean</w:t>
            </w:r>
          </w:p>
          <w:p w14:paraId="44CAA529" w14:textId="77777777" w:rsidR="006761A2" w:rsidRPr="003C2594" w:rsidRDefault="006761A2" w:rsidP="004738AF">
            <w:pPr>
              <w:spacing w:line="240" w:lineRule="exact"/>
              <w:rPr>
                <w:rFonts w:ascii="Times New Roman" w:hAnsi="Times New Roman" w:cs="Times New Roman"/>
                <w:b/>
                <w:bCs/>
                <w:sz w:val="24"/>
                <w:szCs w:val="24"/>
              </w:rPr>
            </w:pPr>
          </w:p>
          <w:p w14:paraId="2D2EDD14" w14:textId="4AB0DF69"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r w:rsidR="00785D8A">
              <w:rPr>
                <w:rFonts w:ascii="Times New Roman" w:hAnsi="Times New Roman" w:cs="Times New Roman"/>
                <w:sz w:val="24"/>
                <w:szCs w:val="24"/>
              </w:rPr>
              <w:t>months</w:t>
            </w:r>
            <w:r w:rsidRPr="003C2594">
              <w:rPr>
                <w:rFonts w:ascii="Times New Roman" w:hAnsi="Times New Roman" w:cs="Times New Roman"/>
                <w:sz w:val="24"/>
                <w:szCs w:val="24"/>
              </w:rPr>
              <w:t>)</w:t>
            </w:r>
          </w:p>
        </w:tc>
        <w:tc>
          <w:tcPr>
            <w:tcW w:w="1116" w:type="dxa"/>
            <w:tcBorders>
              <w:left w:val="nil"/>
              <w:bottom w:val="single" w:sz="4" w:space="0" w:color="auto"/>
              <w:right w:val="nil"/>
            </w:tcBorders>
          </w:tcPr>
          <w:p w14:paraId="2C7994E2" w14:textId="77777777" w:rsidR="006761A2" w:rsidRDefault="006761A2" w:rsidP="00785D8A">
            <w:pPr>
              <w:spacing w:line="240" w:lineRule="exact"/>
              <w:rPr>
                <w:rFonts w:ascii="Times New Roman" w:hAnsi="Times New Roman" w:cs="Times New Roman"/>
                <w:b/>
                <w:bCs/>
                <w:sz w:val="24"/>
                <w:szCs w:val="24"/>
              </w:rPr>
            </w:pPr>
            <w:r w:rsidRPr="003C2594">
              <w:rPr>
                <w:rFonts w:ascii="Times New Roman" w:hAnsi="Times New Roman" w:cs="Times New Roman"/>
                <w:b/>
                <w:bCs/>
                <w:sz w:val="24"/>
                <w:szCs w:val="24"/>
              </w:rPr>
              <w:t>Standar</w:t>
            </w:r>
            <w:r w:rsidR="00785D8A">
              <w:rPr>
                <w:rFonts w:ascii="Times New Roman" w:hAnsi="Times New Roman" w:cs="Times New Roman"/>
                <w:b/>
                <w:bCs/>
                <w:sz w:val="24"/>
                <w:szCs w:val="24"/>
              </w:rPr>
              <w:t>d</w:t>
            </w:r>
          </w:p>
          <w:p w14:paraId="3D7394B5" w14:textId="568CCC0F"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Deviation</w:t>
            </w:r>
          </w:p>
        </w:tc>
        <w:tc>
          <w:tcPr>
            <w:tcW w:w="1176" w:type="dxa"/>
            <w:tcBorders>
              <w:left w:val="nil"/>
              <w:bottom w:val="single" w:sz="4" w:space="0" w:color="auto"/>
              <w:right w:val="nil"/>
            </w:tcBorders>
          </w:tcPr>
          <w:p w14:paraId="6929304D" w14:textId="2A84DE0E" w:rsidR="006761A2"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Coeffisient of</w:t>
            </w:r>
          </w:p>
          <w:p w14:paraId="1B567221" w14:textId="15F4C2DB" w:rsidR="00785D8A" w:rsidRPr="003C2594" w:rsidRDefault="00785D8A" w:rsidP="00785D8A">
            <w:pPr>
              <w:spacing w:line="240" w:lineRule="exact"/>
              <w:rPr>
                <w:rFonts w:ascii="Times New Roman" w:hAnsi="Times New Roman" w:cs="Times New Roman"/>
                <w:b/>
                <w:bCs/>
                <w:sz w:val="24"/>
                <w:szCs w:val="24"/>
              </w:rPr>
            </w:pPr>
            <w:r>
              <w:rPr>
                <w:rFonts w:ascii="Times New Roman" w:hAnsi="Times New Roman" w:cs="Times New Roman"/>
                <w:b/>
                <w:bCs/>
                <w:sz w:val="24"/>
                <w:szCs w:val="24"/>
              </w:rPr>
              <w:t>variation</w:t>
            </w:r>
          </w:p>
          <w:p w14:paraId="6C2EE258"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w:t>
            </w:r>
          </w:p>
        </w:tc>
      </w:tr>
      <w:tr w:rsidR="006761A2" w:rsidRPr="003C2594" w14:paraId="34227BC0" w14:textId="77777777" w:rsidTr="004738AF">
        <w:trPr>
          <w:trHeight w:val="152"/>
        </w:trPr>
        <w:tc>
          <w:tcPr>
            <w:tcW w:w="1088" w:type="dxa"/>
            <w:tcBorders>
              <w:left w:val="nil"/>
              <w:bottom w:val="single" w:sz="4" w:space="0" w:color="auto"/>
              <w:right w:val="nil"/>
            </w:tcBorders>
          </w:tcPr>
          <w:p w14:paraId="0285A9FB"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w:t>
            </w:r>
          </w:p>
        </w:tc>
        <w:tc>
          <w:tcPr>
            <w:tcW w:w="1084" w:type="dxa"/>
            <w:tcBorders>
              <w:left w:val="nil"/>
              <w:bottom w:val="single" w:sz="4" w:space="0" w:color="auto"/>
              <w:right w:val="nil"/>
            </w:tcBorders>
          </w:tcPr>
          <w:p w14:paraId="5CD6A5FF" w14:textId="7777777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27</w:t>
            </w:r>
          </w:p>
        </w:tc>
        <w:tc>
          <w:tcPr>
            <w:tcW w:w="1160" w:type="dxa"/>
            <w:tcBorders>
              <w:left w:val="nil"/>
              <w:bottom w:val="single" w:sz="4" w:space="0" w:color="auto"/>
              <w:right w:val="nil"/>
            </w:tcBorders>
          </w:tcPr>
          <w:p w14:paraId="31AB2119" w14:textId="7625E538"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10,4</w:t>
            </w:r>
          </w:p>
        </w:tc>
        <w:tc>
          <w:tcPr>
            <w:tcW w:w="1247" w:type="dxa"/>
            <w:tcBorders>
              <w:left w:val="nil"/>
              <w:bottom w:val="single" w:sz="4" w:space="0" w:color="auto"/>
              <w:right w:val="nil"/>
            </w:tcBorders>
          </w:tcPr>
          <w:p w14:paraId="0D21976C" w14:textId="16328E59"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19,2</w:t>
            </w:r>
          </w:p>
        </w:tc>
        <w:tc>
          <w:tcPr>
            <w:tcW w:w="1066" w:type="dxa"/>
            <w:tcBorders>
              <w:left w:val="nil"/>
              <w:bottom w:val="single" w:sz="4" w:space="0" w:color="auto"/>
              <w:right w:val="nil"/>
            </w:tcBorders>
          </w:tcPr>
          <w:p w14:paraId="5CBACDD1" w14:textId="4BE488E7"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14,7</w:t>
            </w:r>
          </w:p>
        </w:tc>
        <w:tc>
          <w:tcPr>
            <w:tcW w:w="1116" w:type="dxa"/>
            <w:tcBorders>
              <w:left w:val="nil"/>
              <w:bottom w:val="single" w:sz="4" w:space="0" w:color="auto"/>
              <w:right w:val="nil"/>
            </w:tcBorders>
          </w:tcPr>
          <w:p w14:paraId="0576C4FD" w14:textId="6F74DD5D"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2,3</w:t>
            </w:r>
          </w:p>
        </w:tc>
        <w:tc>
          <w:tcPr>
            <w:tcW w:w="1176" w:type="dxa"/>
            <w:tcBorders>
              <w:left w:val="nil"/>
              <w:bottom w:val="single" w:sz="4" w:space="0" w:color="auto"/>
              <w:right w:val="nil"/>
            </w:tcBorders>
          </w:tcPr>
          <w:p w14:paraId="386FCD44" w14:textId="177A7AD2" w:rsidR="006761A2" w:rsidRPr="003C2594" w:rsidRDefault="006761A2" w:rsidP="004738AF">
            <w:pPr>
              <w:spacing w:line="240" w:lineRule="exact"/>
              <w:rPr>
                <w:rFonts w:ascii="Times New Roman" w:hAnsi="Times New Roman" w:cs="Times New Roman"/>
                <w:sz w:val="24"/>
                <w:szCs w:val="24"/>
              </w:rPr>
            </w:pPr>
            <w:r w:rsidRPr="003C2594">
              <w:rPr>
                <w:rFonts w:ascii="Times New Roman" w:hAnsi="Times New Roman" w:cs="Times New Roman"/>
                <w:sz w:val="24"/>
                <w:szCs w:val="24"/>
              </w:rPr>
              <w:t>0,15</w:t>
            </w:r>
          </w:p>
        </w:tc>
      </w:tr>
    </w:tbl>
    <w:p w14:paraId="7A3FC5A7" w14:textId="46253D62" w:rsidR="001239E2" w:rsidRDefault="001239E2" w:rsidP="00FE2355">
      <w:pPr>
        <w:spacing w:before="240" w:after="240" w:line="240" w:lineRule="exact"/>
        <w:jc w:val="both"/>
        <w:rPr>
          <w:rFonts w:ascii="Times New Roman" w:hAnsi="Times New Roman" w:cs="Times New Roman"/>
          <w:sz w:val="24"/>
          <w:szCs w:val="24"/>
        </w:rPr>
      </w:pPr>
      <w:r w:rsidRPr="001239E2">
        <w:rPr>
          <w:rFonts w:ascii="Times New Roman" w:hAnsi="Times New Roman" w:cs="Times New Roman"/>
          <w:sz w:val="24"/>
          <w:szCs w:val="24"/>
        </w:rPr>
        <w:t xml:space="preserve">Based on the data presented in Table 4, the results of the descriptive analysis show that the average calving interval was 14.7 ± 2.3 months, which is considered high compared to the ideal calving interval of 12–13 months or 365–400 days. According to Budiyanto et al. (2023), a calving interval of more than 14 months or 400 days is considered problematic and may be detrimental to farmers. The calving interval is the sum of the </w:t>
      </w:r>
      <w:r>
        <w:rPr>
          <w:rFonts w:ascii="Times New Roman" w:hAnsi="Times New Roman" w:cs="Times New Roman"/>
          <w:sz w:val="24"/>
          <w:szCs w:val="24"/>
        </w:rPr>
        <w:t xml:space="preserve">days </w:t>
      </w:r>
      <w:r w:rsidRPr="001239E2">
        <w:rPr>
          <w:rFonts w:ascii="Times New Roman" w:hAnsi="Times New Roman" w:cs="Times New Roman"/>
          <w:sz w:val="24"/>
          <w:szCs w:val="24"/>
        </w:rPr>
        <w:t>open and the gestation period. The high percentage of first-lactation cows with an open period exceeding 120 days contributes to an extended calving interval (Sembada et al., 2020). The average gestation period of the studied population was 273.5 days, contributing to the average calving interval observed in FH cattle at BBPTU-HPT Baturraden.</w:t>
      </w:r>
    </w:p>
    <w:p w14:paraId="20F86A33" w14:textId="77777777" w:rsidR="001239E2" w:rsidRPr="001239E2" w:rsidRDefault="001239E2" w:rsidP="001239E2">
      <w:pPr>
        <w:spacing w:before="240" w:after="240" w:line="240" w:lineRule="exact"/>
        <w:jc w:val="both"/>
        <w:rPr>
          <w:rFonts w:ascii="Times New Roman" w:hAnsi="Times New Roman" w:cs="Times New Roman"/>
          <w:sz w:val="24"/>
          <w:szCs w:val="24"/>
          <w:lang w:val="en-ID"/>
        </w:rPr>
      </w:pPr>
      <w:r w:rsidRPr="001239E2">
        <w:rPr>
          <w:rFonts w:ascii="Times New Roman" w:hAnsi="Times New Roman" w:cs="Times New Roman"/>
          <w:sz w:val="24"/>
          <w:szCs w:val="24"/>
          <w:lang w:val="en-ID"/>
        </w:rPr>
        <w:t>The average calving interval at BBPTU-HPT Baturraden is relatively long, as reported by Krisnamurti et al. (2019), who found that the average calving interval for FH cows at BBPTU-HPT Baturraden was 505.85 days (16.86 months). The prolonged calving interval in first-lactation FH cows at BBPTU-HPT Baturraden is attributed to a relatively long open period resulting from the failure to detect postpartum estrus and subsequent delays in artificial insemination (AI). Additionally, some cases indicate that conception requires more than one AI attempt (service per conception &gt; 1), which further extends the time required to achieve pregnancy. Another contributing factor is the occurrence of postpartum reproductive disorders, in which the reproductive organs have not fully recovered, thereby hindering the return of the estrous cycle and reducing conception success.</w:t>
      </w:r>
    </w:p>
    <w:p w14:paraId="750EF26D" w14:textId="77777777" w:rsidR="001239E2" w:rsidRPr="001239E2" w:rsidRDefault="001239E2" w:rsidP="001239E2">
      <w:pPr>
        <w:spacing w:before="240" w:after="240" w:line="240" w:lineRule="exact"/>
        <w:jc w:val="both"/>
        <w:rPr>
          <w:rFonts w:ascii="Times New Roman" w:hAnsi="Times New Roman" w:cs="Times New Roman"/>
          <w:sz w:val="24"/>
          <w:szCs w:val="24"/>
          <w:lang w:val="en-ID"/>
        </w:rPr>
      </w:pPr>
      <w:r w:rsidRPr="001239E2">
        <w:rPr>
          <w:rFonts w:ascii="Times New Roman" w:hAnsi="Times New Roman" w:cs="Times New Roman"/>
          <w:sz w:val="24"/>
          <w:szCs w:val="24"/>
          <w:lang w:val="en-ID"/>
        </w:rPr>
        <w:t>Reproductive disorders can also be influenced by the condition of the reproductive organs at first mating. According to Zainudin et al. (2014), heifers can be bred at 13–15 months of age, provided that feed management, husbandry practices, target body weight, and sexual maturity requirements are met. Puberty or sexual maturity is marked by the onset of estrus and ovulation, indicating that the animal is physiologically mature and ready for breeding. Additionally, the first lactation serves as a transitional and adaptive period between readiness for milk production and the recovery of reproductive organs after calving, which influences the duration of the open period and the calving interval.</w:t>
      </w:r>
    </w:p>
    <w:p w14:paraId="0AD6A683" w14:textId="6E62DE64" w:rsidR="00B00C01" w:rsidRPr="003C2594" w:rsidRDefault="003C2594" w:rsidP="006761A2">
      <w:pPr>
        <w:spacing w:before="240" w:after="240" w:line="240" w:lineRule="exact"/>
        <w:jc w:val="both"/>
        <w:rPr>
          <w:rFonts w:ascii="Times New Roman" w:hAnsi="Times New Roman" w:cs="Times New Roman"/>
          <w:sz w:val="24"/>
          <w:szCs w:val="24"/>
        </w:rPr>
      </w:pPr>
      <w:r w:rsidRPr="003C2594">
        <w:rPr>
          <w:rFonts w:ascii="Times New Roman" w:hAnsi="Times New Roman" w:cs="Times New Roman"/>
          <w:sz w:val="24"/>
          <w:szCs w:val="24"/>
        </w:rPr>
        <w:t>The coefficient of variation for the calving interval in this study was 15%, indicating that the calving interval data were relatively homogeneous, with a minimum value of 11 months and a maximum value of 19 months. The minimum calving interval may have resulted from early breeding after calving and a shortdays open period, whereas the maximum value may have been influenced by several factors, including failure to detect the first postpartum estrus, more than two services per conception, infertility or sterility, inaccuracies during artificial insemination, and failure of the first breeding after calving (Awan et al., 2016). The calving interval is influenced not only by the number of services per conception (S/C) but also by the length of the days open period. In addition to affecting the calving interval, the days open period and the interval between calving and subsequent breeding also influence the length of the lactation period and total milk production during a single lactation.</w:t>
      </w:r>
    </w:p>
    <w:p w14:paraId="65347D4D" w14:textId="037A9AE3" w:rsidR="00D53580" w:rsidRPr="003C2594" w:rsidRDefault="00F33528" w:rsidP="00FE2355">
      <w:pPr>
        <w:keepNext/>
        <w:spacing w:before="240" w:after="240" w:line="240" w:lineRule="exact"/>
        <w:jc w:val="both"/>
        <w:rPr>
          <w:rFonts w:ascii="Times New Roman" w:hAnsi="Times New Roman" w:cs="Times New Roman"/>
          <w:b/>
          <w:bCs/>
          <w:sz w:val="24"/>
          <w:szCs w:val="24"/>
          <w:lang w:val="en-ID"/>
        </w:rPr>
      </w:pPr>
      <w:r w:rsidRPr="003C2594">
        <w:rPr>
          <w:rFonts w:ascii="Times New Roman" w:hAnsi="Times New Roman" w:cs="Times New Roman"/>
          <w:b/>
          <w:bCs/>
          <w:sz w:val="24"/>
          <w:szCs w:val="24"/>
          <w:lang w:val="en-ID"/>
        </w:rPr>
        <w:lastRenderedPageBreak/>
        <w:t>CONCLUSIONS</w:t>
      </w:r>
    </w:p>
    <w:p w14:paraId="0FC64AF8" w14:textId="581713C1" w:rsidR="00535528" w:rsidRPr="001239E2" w:rsidRDefault="00535528" w:rsidP="00FE2355">
      <w:pPr>
        <w:spacing w:before="240" w:after="240" w:line="240" w:lineRule="exact"/>
        <w:jc w:val="both"/>
        <w:rPr>
          <w:rFonts w:ascii="Times New Roman" w:hAnsi="Times New Roman" w:cs="Times New Roman"/>
          <w:sz w:val="24"/>
          <w:szCs w:val="24"/>
        </w:rPr>
      </w:pPr>
      <w:r w:rsidRPr="003C2594">
        <w:rPr>
          <w:rFonts w:ascii="Times New Roman" w:hAnsi="Times New Roman" w:cs="Times New Roman"/>
          <w:sz w:val="24"/>
          <w:szCs w:val="24"/>
        </w:rPr>
        <w:t>Based on the results of this study on first-lactation Friesian Holstein dairy cows at BBPTU-HPT Baturraden, it can be concluded that the average service per conception (S/C) value of 1.52 ± 0.5 was within the normal range and close to the ideal value, indicating a relatively good level of fertility. However, the average days open (DO) of 171.9 ± 67.1 days and calving interval (CI) of 14.7 ± 2.3 months were higher than the recommended range. These findings indicate that the reproductive performance of first-lactation Friesian Holstein dairy cows at BBPTU-HPT Baturraden still requires improvement. Therefore, reproductive management practices should be optimized to improve reproductive parameters and achieve the recommended reproductive performance standards.</w:t>
      </w:r>
    </w:p>
    <w:p w14:paraId="0FAFAE5B" w14:textId="20203CB9" w:rsidR="00850787" w:rsidRPr="003C2594" w:rsidRDefault="009A15D3" w:rsidP="00FE2355">
      <w:pPr>
        <w:spacing w:before="240" w:after="240" w:line="240" w:lineRule="exact"/>
        <w:jc w:val="both"/>
        <w:rPr>
          <w:rFonts w:ascii="Times New Roman" w:hAnsi="Times New Roman" w:cs="Times New Roman"/>
          <w:b/>
          <w:bCs/>
          <w:sz w:val="24"/>
          <w:szCs w:val="24"/>
        </w:rPr>
      </w:pPr>
      <w:r w:rsidRPr="003C2594">
        <w:rPr>
          <w:rFonts w:ascii="Times New Roman" w:hAnsi="Times New Roman" w:cs="Times New Roman"/>
          <w:b/>
          <w:bCs/>
          <w:sz w:val="24"/>
          <w:szCs w:val="24"/>
        </w:rPr>
        <w:t>REFERENCES</w:t>
      </w:r>
    </w:p>
    <w:p w14:paraId="6A4FC23F" w14:textId="42BEB95C"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Ananda, H. M., Hidajati, N. o., Hariadi, M., Samik, A., &amp; Restiadi, T. I. (2019). Hubungan Antara Umur Dengan Calving Interval, Days Open, Dan Service Per Conception Sapi Perah Friesian Holstein (FH). Ovozoa: Jurnal of Animal Reproduction, 8(2), 115-120.</w:t>
      </w:r>
    </w:p>
    <w:p w14:paraId="61547AE0" w14:textId="5F0629A8" w:rsidR="003D3A3F" w:rsidRPr="003D3A3F" w:rsidRDefault="00B00C01" w:rsidP="003D3A3F">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Annashru, F. A., Ihsan, M. N., Yekti, A. P. A., &amp; Susilawati, T. (2017). Pengaruh perbedaan waktu inseminasi buatan terhadap keberhasilan kebuntingan sapi Brahman Cross. Jurnal Ilmu-Ilmu Peternakan, 27(3), 17–23. </w:t>
      </w:r>
      <w:hyperlink r:id="rId8" w:history="1">
        <w:r w:rsidR="003D3A3F" w:rsidRPr="00FA32C5">
          <w:rPr>
            <w:rStyle w:val="Hyperlink"/>
            <w:rFonts w:ascii="Times New Roman" w:hAnsi="Times New Roman" w:cs="Times New Roman"/>
            <w:sz w:val="24"/>
            <w:szCs w:val="24"/>
            <w:lang w:val="da-DK"/>
          </w:rPr>
          <w:t>https://doi.org/10.21776/ub.jiip.2017.027.03.03</w:t>
        </w:r>
      </w:hyperlink>
      <w:r w:rsidR="003D3A3F">
        <w:rPr>
          <w:rFonts w:ascii="Times New Roman" w:hAnsi="Times New Roman" w:cs="Times New Roman"/>
          <w:sz w:val="24"/>
          <w:szCs w:val="24"/>
          <w:lang w:val="da-DK"/>
        </w:rPr>
        <w:t xml:space="preserve"> </w:t>
      </w:r>
    </w:p>
    <w:p w14:paraId="5F246B0B" w14:textId="15E52266"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Armengol, R., Fraile, L., &amp; Bach, A. (2023). Key performance indicators used by dairy consultants during the evaluation of reproductive performance during routine visits. Frontiers in Veterinary Science, 10. </w:t>
      </w:r>
      <w:hyperlink r:id="rId9" w:history="1">
        <w:r w:rsidR="003D3A3F" w:rsidRPr="00FA32C5">
          <w:rPr>
            <w:rStyle w:val="Hyperlink"/>
            <w:rFonts w:ascii="Times New Roman" w:hAnsi="Times New Roman" w:cs="Times New Roman"/>
            <w:sz w:val="24"/>
            <w:szCs w:val="24"/>
            <w:lang w:val="da-DK"/>
          </w:rPr>
          <w:t>https://doi.org/10.3389/fvets.2023.1165184</w:t>
        </w:r>
      </w:hyperlink>
      <w:r w:rsidR="003D3A3F">
        <w:rPr>
          <w:rFonts w:ascii="Times New Roman" w:hAnsi="Times New Roman" w:cs="Times New Roman"/>
          <w:sz w:val="24"/>
          <w:szCs w:val="24"/>
          <w:lang w:val="da-DK"/>
        </w:rPr>
        <w:t xml:space="preserve"> </w:t>
      </w:r>
    </w:p>
    <w:p w14:paraId="132B77B7" w14:textId="050910EE"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Atabany, A., Purwanto, B. P., Toharmat, T., &amp; Anggraeni, A. (2011). The impact of days open on milk performance of friesian holstein cows in Baturraden, Indonesia. Media Peternakan, 34(2), 77–82. </w:t>
      </w:r>
      <w:hyperlink r:id="rId10" w:history="1">
        <w:r w:rsidR="003D3A3F" w:rsidRPr="00FA32C5">
          <w:rPr>
            <w:rStyle w:val="Hyperlink"/>
            <w:rFonts w:ascii="Times New Roman" w:hAnsi="Times New Roman" w:cs="Times New Roman"/>
            <w:sz w:val="24"/>
            <w:szCs w:val="24"/>
            <w:lang w:val="da-DK"/>
          </w:rPr>
          <w:t>https://doi.org/10.5398/medpet.2011.34.2.77</w:t>
        </w:r>
      </w:hyperlink>
      <w:r w:rsidR="003D3A3F">
        <w:rPr>
          <w:rFonts w:ascii="Times New Roman" w:hAnsi="Times New Roman" w:cs="Times New Roman"/>
          <w:sz w:val="24"/>
          <w:szCs w:val="24"/>
          <w:lang w:val="da-DK"/>
        </w:rPr>
        <w:t xml:space="preserve"> </w:t>
      </w:r>
    </w:p>
    <w:p w14:paraId="059C5E7B"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Awan, J. S., Atabany, A., &amp; Purwanto, B. P. (2016). Pengaruh Umur Beranak Pertama Terhadap Performa Produksi Susu Sapi Friesian Holstein di BBPTU-HPT Baturraden Effect of first calving Friesian Holstein age on milk yield performance at BBPTU-HPT Baturraden.</w:t>
      </w:r>
    </w:p>
    <w:p w14:paraId="5AE15499"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Badan Pusat Statistik. 2019. Jumlah Populasi dan Produksi Susu Segar Sapi Perah Menurut Provinsi 2009-2018. Badan Pusat Statistik, Jakarta. </w:t>
      </w:r>
    </w:p>
    <w:p w14:paraId="283C23EB" w14:textId="683F6F7D" w:rsidR="00B00C01" w:rsidRPr="003D3A3F" w:rsidRDefault="00B00C01" w:rsidP="003D3A3F">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Badan Pusat Statistik. 2025. Statistik Peternakan Indonesia 2021-2025, Jakarta.</w:t>
      </w:r>
    </w:p>
    <w:p w14:paraId="263AAE10"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BBPTU-HPT Baturraden. (2025). Laporan Tahunan. Balai Besar Pembibitan Ternak Unggul dan Hijauan Pakan Ternak Baturraden, Kementrian Peternakan.</w:t>
      </w:r>
    </w:p>
    <w:p w14:paraId="34345E6D" w14:textId="2BBB46C9"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Budiyanto, A., Hartanto, S., Prasetya, I. D., Subroto, I., Asy’ari, Z. H., Sihombing, E. S. T., Mabel, Y. E., Orintamara, A. S., &amp; Nasir, M. W. (2023). Karakteristik Calving Interval pada Sapi Jawa-Brebes di Kabupaten Brebes Jawa Tengah Indonesia. Jurnal Sain Veteriner, 41(1), 130. </w:t>
      </w:r>
      <w:hyperlink r:id="rId11" w:history="1">
        <w:r w:rsidR="003D3A3F" w:rsidRPr="00FA32C5">
          <w:rPr>
            <w:rStyle w:val="Hyperlink"/>
            <w:rFonts w:ascii="Times New Roman" w:hAnsi="Times New Roman" w:cs="Times New Roman"/>
            <w:sz w:val="24"/>
            <w:szCs w:val="24"/>
            <w:lang w:val="da-DK"/>
          </w:rPr>
          <w:t>https://doi.org/10.22146/jsv.77833</w:t>
        </w:r>
      </w:hyperlink>
      <w:r w:rsidR="003D3A3F">
        <w:rPr>
          <w:rFonts w:ascii="Times New Roman" w:hAnsi="Times New Roman" w:cs="Times New Roman"/>
          <w:sz w:val="24"/>
          <w:szCs w:val="24"/>
          <w:lang w:val="da-DK"/>
        </w:rPr>
        <w:t xml:space="preserve"> </w:t>
      </w:r>
    </w:p>
    <w:p w14:paraId="5817416E" w14:textId="1535B295"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Christi, R. F., Salman, L. B., &amp; Alfikri, I. (2023). Evaluasi Performa Produksi Susu dan Reproduksi Sapi Perah Friesian Holstein DI BPT HMT Cikole Lembang. Jurnal Sumber Daya Hewan, 4(1), 1. </w:t>
      </w:r>
      <w:hyperlink r:id="rId12" w:history="1">
        <w:r w:rsidR="003D3A3F" w:rsidRPr="00FA32C5">
          <w:rPr>
            <w:rStyle w:val="Hyperlink"/>
            <w:rFonts w:ascii="Times New Roman" w:hAnsi="Times New Roman" w:cs="Times New Roman"/>
            <w:sz w:val="24"/>
            <w:szCs w:val="24"/>
            <w:lang w:val="da-DK"/>
          </w:rPr>
          <w:t>https://doi.org/10.24198/jsdh.v4i1.48548</w:t>
        </w:r>
      </w:hyperlink>
      <w:r w:rsidR="003D3A3F">
        <w:rPr>
          <w:rFonts w:ascii="Times New Roman" w:hAnsi="Times New Roman" w:cs="Times New Roman"/>
          <w:sz w:val="24"/>
          <w:szCs w:val="24"/>
          <w:lang w:val="da-DK"/>
        </w:rPr>
        <w:t xml:space="preserve"> </w:t>
      </w:r>
    </w:p>
    <w:p w14:paraId="0F35FDE5" w14:textId="2FC670C2"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Christi, R. F., Tasripin, D. S., &amp; Rinaldi, A. (2021). Performa Reproduksi Sapi Perah Fries Holland Pada Laktasi 1 Di PT. Ultra Peternakan Bandung Selatan. Composite: Jurnal Ilmu Pertanian, 3(01), 34–41. </w:t>
      </w:r>
      <w:hyperlink r:id="rId13" w:history="1">
        <w:r w:rsidR="003D3A3F" w:rsidRPr="00FA32C5">
          <w:rPr>
            <w:rStyle w:val="Hyperlink"/>
            <w:rFonts w:ascii="Times New Roman" w:hAnsi="Times New Roman" w:cs="Times New Roman"/>
            <w:sz w:val="24"/>
            <w:szCs w:val="24"/>
            <w:lang w:val="da-DK"/>
          </w:rPr>
          <w:t>https://doi.org/10.37577/composite.v3i01.308</w:t>
        </w:r>
      </w:hyperlink>
      <w:r w:rsidR="003D3A3F">
        <w:rPr>
          <w:rFonts w:ascii="Times New Roman" w:hAnsi="Times New Roman" w:cs="Times New Roman"/>
          <w:sz w:val="24"/>
          <w:szCs w:val="24"/>
          <w:lang w:val="da-DK"/>
        </w:rPr>
        <w:t xml:space="preserve"> </w:t>
      </w:r>
      <w:r w:rsidRPr="003C2594">
        <w:rPr>
          <w:rFonts w:ascii="Times New Roman" w:hAnsi="Times New Roman" w:cs="Times New Roman"/>
          <w:sz w:val="24"/>
          <w:szCs w:val="24"/>
          <w:lang w:val="da-DK"/>
        </w:rPr>
        <w:t xml:space="preserve"> </w:t>
      </w:r>
    </w:p>
    <w:p w14:paraId="07FC9D26" w14:textId="77777777" w:rsidR="003C2BC0" w:rsidRDefault="00B00C01" w:rsidP="003C2BC0">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Hadi, S., Kustanti, N. O., &amp; Esti, R. N. (2024). Evaluasi Reproduksi Sapi Friesian Holstein Pada Berbagai Paritas. AVES: Jurnal Ilmu Peternakan, 17(2), 21–30. </w:t>
      </w:r>
      <w:hyperlink r:id="rId14" w:history="1">
        <w:r w:rsidR="003D3A3F" w:rsidRPr="00FA32C5">
          <w:rPr>
            <w:rStyle w:val="Hyperlink"/>
            <w:rFonts w:ascii="Times New Roman" w:hAnsi="Times New Roman" w:cs="Times New Roman"/>
            <w:sz w:val="24"/>
            <w:szCs w:val="24"/>
            <w:lang w:val="da-DK"/>
          </w:rPr>
          <w:t>https://doi.org/10.35457/aves.v17i2.3603</w:t>
        </w:r>
      </w:hyperlink>
      <w:r w:rsidR="003D3A3F">
        <w:rPr>
          <w:rFonts w:ascii="Times New Roman" w:hAnsi="Times New Roman" w:cs="Times New Roman"/>
          <w:sz w:val="24"/>
          <w:szCs w:val="24"/>
          <w:lang w:val="da-DK"/>
        </w:rPr>
        <w:t xml:space="preserve"> </w:t>
      </w:r>
      <w:r w:rsidRPr="003C2594">
        <w:rPr>
          <w:rFonts w:ascii="Times New Roman" w:hAnsi="Times New Roman" w:cs="Times New Roman"/>
          <w:sz w:val="24"/>
          <w:szCs w:val="24"/>
          <w:lang w:val="da-DK"/>
        </w:rPr>
        <w:t xml:space="preserve"> </w:t>
      </w:r>
    </w:p>
    <w:p w14:paraId="0010F706" w14:textId="77EB5828" w:rsidR="00B00C01" w:rsidRPr="003C2BC0" w:rsidRDefault="00B00C01" w:rsidP="003C2BC0">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BC0">
        <w:rPr>
          <w:rFonts w:ascii="Times New Roman" w:hAnsi="Times New Roman" w:cs="Times New Roman"/>
          <w:sz w:val="24"/>
          <w:szCs w:val="24"/>
          <w:lang w:val="da-DK"/>
        </w:rPr>
        <w:t>Hanifah, M. A., Wurlina., Hidayati, N., Hariadi, M., Samik, A., &amp; Restiadi, T. T. (2019). Hubungan Antara Umur Dengan Calving Interval, Days Open, dan Service Per Conception Sapi Friesian Holstein (FH).</w:t>
      </w:r>
      <w:r w:rsidR="003C2BC0" w:rsidRPr="003C2BC0">
        <w:rPr>
          <w:rFonts w:ascii="Times New Roman" w:hAnsi="Times New Roman" w:cs="Times New Roman"/>
          <w:sz w:val="24"/>
          <w:szCs w:val="24"/>
          <w:lang w:val="da-DK"/>
        </w:rPr>
        <w:t xml:space="preserve"> </w:t>
      </w:r>
      <w:r w:rsidR="003C2BC0" w:rsidRPr="003C2BC0">
        <w:rPr>
          <w:rFonts w:ascii="Times New Roman" w:eastAsia="Times New Roman" w:hAnsi="Times New Roman" w:cs="Times New Roman"/>
          <w:bCs/>
          <w:i/>
          <w:iCs/>
          <w:color w:val="000000"/>
        </w:rPr>
        <w:t xml:space="preserve">Ovozoa: Jurnal of Animal Reproduction, </w:t>
      </w:r>
      <w:r w:rsidR="003C2BC0" w:rsidRPr="003C2BC0">
        <w:rPr>
          <w:rFonts w:ascii="Times New Roman" w:eastAsia="Times New Roman" w:hAnsi="Times New Roman" w:cs="Times New Roman"/>
          <w:bCs/>
          <w:color w:val="000000"/>
        </w:rPr>
        <w:t>8(2), 115-120.</w:t>
      </w:r>
    </w:p>
    <w:p w14:paraId="4E20BDBC" w14:textId="6E49CF2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Kim, I. H., &amp; Jeong, J. K. (2019). Risk factors limiting first service conception rate in dairy cows and their economic impact. Asian-Australasian Journal of Animal Sciences, 32(4), 519–526. https://doi.org/10.5713/ajas.18.0296 </w:t>
      </w:r>
    </w:p>
    <w:p w14:paraId="591BA744" w14:textId="066F3E4D"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Krisnamurti, E., Purwanti, D., &amp; Saleh, D. M. (2019). Penaksiran Heritabilitas Karakteristik Produksi dan Reproduksi Sapi Perah Friesen Holstein di BBPTU-HPT Baturraden. TERNAK TROPIKA Journal of Tropical Animal Production, 20(1), 8–15. </w:t>
      </w:r>
      <w:hyperlink r:id="rId15" w:history="1">
        <w:r w:rsidR="003D3A3F" w:rsidRPr="00FA32C5">
          <w:rPr>
            <w:rStyle w:val="Hyperlink"/>
            <w:rFonts w:ascii="Times New Roman" w:hAnsi="Times New Roman" w:cs="Times New Roman"/>
            <w:sz w:val="24"/>
            <w:szCs w:val="24"/>
            <w:lang w:val="da-DK"/>
          </w:rPr>
          <w:t>https://doi.org/10.21776/ub.jtapro.2019.020.01.2</w:t>
        </w:r>
      </w:hyperlink>
      <w:r w:rsidR="003D3A3F">
        <w:rPr>
          <w:rFonts w:ascii="Times New Roman" w:hAnsi="Times New Roman" w:cs="Times New Roman"/>
          <w:sz w:val="24"/>
          <w:szCs w:val="24"/>
          <w:lang w:val="da-DK"/>
        </w:rPr>
        <w:t xml:space="preserve"> </w:t>
      </w:r>
    </w:p>
    <w:p w14:paraId="14ECD0F8"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Kusaka, H., Yamazaki, T., &amp; Sakaguchi, M. (2023). Association of age at first calving with longevity, milk yield, and fertility up to the third lactation in a herd of Holstein dairy cows in Japan. In Journal of Reproduction and Development 69(6). https://jlia.lin.gr.jp/info/archives1627/. </w:t>
      </w:r>
    </w:p>
    <w:p w14:paraId="17536B5B"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Putri, T. D., Siregar, T. N., Thasmi, C. N., Melia, J., &amp; Adam, M., (2020). Factors Affecting the Success of Artificial Insemination on Cattle in Asahan District, North Sumatera. JURNAL ILMIAH PETERNAKAN TERPADU, 8(3), 111–119.</w:t>
      </w:r>
    </w:p>
    <w:p w14:paraId="1739C2DA"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Pszczola, M., Aguilar, I., Misztal. I. (2009). Short Communication: Trend For Monthly Change in Days Open in Holstein. Journal Dairy SCI 92: 4689-4696.</w:t>
      </w:r>
    </w:p>
    <w:p w14:paraId="1DF4D7A0"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lastRenderedPageBreak/>
        <w:t xml:space="preserve">Ramadhanty, D. (2021). Efisiensi Reproduksi Induk Sapi Perah Yang Mengalami Kawin Berulang. In Jurnal Sains dan Teknologi Industri Peternakan. 1(1), 18-20. </w:t>
      </w:r>
    </w:p>
    <w:p w14:paraId="5500D1F7"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Reswati., Jaswandi., &amp; Nurdin, E. (2014). Reproduction Performance of Dairy Cows in West Sumatra. Jurnal Peternakan Indonesia, I6(3).</w:t>
      </w:r>
    </w:p>
    <w:p w14:paraId="1B83DD74" w14:textId="2CA5A48E"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Sembada, P., Ramadhan, I., Rizky, F. R., Mugniawan, A., &amp; Hendrawan, R. R.  (2020). Performa Produksi dan Reproduksi Sapi Perah di UPTD BPPIP-TSP Bunikasih (Production and Reproductive Performance Of Daily Cattle At UPTD BPPIP-TSP Bunikasih). Jurnal Sains Terapan, 10(2), 70–82. </w:t>
      </w:r>
      <w:hyperlink r:id="rId16" w:history="1">
        <w:r w:rsidR="003D3A3F" w:rsidRPr="00FA32C5">
          <w:rPr>
            <w:rStyle w:val="Hyperlink"/>
            <w:rFonts w:ascii="Times New Roman" w:hAnsi="Times New Roman" w:cs="Times New Roman"/>
            <w:sz w:val="24"/>
            <w:szCs w:val="24"/>
            <w:lang w:val="da-DK"/>
          </w:rPr>
          <w:t>https://doi.org/10.29244/jstsv.10.2.70</w:t>
        </w:r>
      </w:hyperlink>
      <w:r w:rsidR="003D3A3F">
        <w:rPr>
          <w:rFonts w:ascii="Times New Roman" w:hAnsi="Times New Roman" w:cs="Times New Roman"/>
          <w:sz w:val="24"/>
          <w:szCs w:val="24"/>
          <w:lang w:val="da-DK"/>
        </w:rPr>
        <w:t xml:space="preserve"> </w:t>
      </w:r>
    </w:p>
    <w:p w14:paraId="25079298" w14:textId="2FEFC802"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Susilowati, S., Wurlina, W., Mulyati, S., Utama, S., &amp; Meles, D. K. (2020). Pemberian silase, complete feed, dan growth promoter pada sapi perah kawin berulang terhadap Services per Conception dan produksi susu. Ovozoa Journal of Animal Reproduction, 9(2), 28. </w:t>
      </w:r>
      <w:hyperlink r:id="rId17" w:history="1">
        <w:r w:rsidR="003D3A3F" w:rsidRPr="00FA32C5">
          <w:rPr>
            <w:rStyle w:val="Hyperlink"/>
            <w:rFonts w:ascii="Times New Roman" w:hAnsi="Times New Roman" w:cs="Times New Roman"/>
            <w:sz w:val="24"/>
            <w:szCs w:val="24"/>
            <w:lang w:val="da-DK"/>
          </w:rPr>
          <w:t>https://doi.org/10.20473/ovz.v9i2.2020.28-34</w:t>
        </w:r>
      </w:hyperlink>
      <w:r w:rsidR="003D3A3F">
        <w:rPr>
          <w:rFonts w:ascii="Times New Roman" w:hAnsi="Times New Roman" w:cs="Times New Roman"/>
          <w:sz w:val="24"/>
          <w:szCs w:val="24"/>
          <w:lang w:val="da-DK"/>
        </w:rPr>
        <w:t xml:space="preserve"> </w:t>
      </w:r>
    </w:p>
    <w:p w14:paraId="55B6D1BF" w14:textId="098DED33"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Temesgen, M. Y., Assen, A. A., Gizaw, T. T., Minalu, B. A., &amp; Mersha, A. Y. (2022). Factors affecting calving to conception interval (days open) in dairy cows located at Dessie and Kombolcha towns, Ethiopia. PLoS ONE, 17(2). </w:t>
      </w:r>
      <w:hyperlink r:id="rId18" w:history="1">
        <w:r w:rsidR="003D3A3F" w:rsidRPr="00FA32C5">
          <w:rPr>
            <w:rStyle w:val="Hyperlink"/>
            <w:rFonts w:ascii="Times New Roman" w:hAnsi="Times New Roman" w:cs="Times New Roman"/>
            <w:sz w:val="24"/>
            <w:szCs w:val="24"/>
            <w:lang w:val="da-DK"/>
          </w:rPr>
          <w:t>https://doi.org/10.1371/journal.pone.0264029</w:t>
        </w:r>
      </w:hyperlink>
      <w:r w:rsidR="003D3A3F">
        <w:rPr>
          <w:rFonts w:ascii="Times New Roman" w:hAnsi="Times New Roman" w:cs="Times New Roman"/>
          <w:sz w:val="24"/>
          <w:szCs w:val="24"/>
          <w:lang w:val="da-DK"/>
        </w:rPr>
        <w:t xml:space="preserve"> </w:t>
      </w:r>
    </w:p>
    <w:p w14:paraId="61996314" w14:textId="77777777"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Wahyudi, L., Susilawati, T., &amp; Wahyuningasih, S. (2013). Tampilan Reproduksi Sapi Perah Pada Berbagai Paritas Di Desa Kemiri Kecamatan Jabung Kabupaten Malang. In J. Ternak Tropika, 14 (2).</w:t>
      </w:r>
    </w:p>
    <w:p w14:paraId="547AD62C" w14:textId="4CC9C44D" w:rsidR="00B00C01" w:rsidRPr="003C2594" w:rsidRDefault="00B00C01" w:rsidP="00FE2355">
      <w:pPr>
        <w:pStyle w:val="ListParagraph"/>
        <w:numPr>
          <w:ilvl w:val="0"/>
          <w:numId w:val="10"/>
        </w:numPr>
        <w:spacing w:before="240" w:after="240" w:line="240" w:lineRule="exact"/>
        <w:ind w:left="720" w:hanging="436"/>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 xml:space="preserve">Yanuartono, Y., Nururrozi, A., Indarjulianto, S., &amp; Purnamaningsih, H. (2019). Peran Protozoa pada Pencernaan Ruminansia dan Dampak Terhadap Lingkungan. TERNAK TROPIKA Journal of Tropical Animal Production, 20(1), 16–28. </w:t>
      </w:r>
      <w:hyperlink r:id="rId19" w:history="1">
        <w:r w:rsidR="003D3A3F" w:rsidRPr="00FA32C5">
          <w:rPr>
            <w:rStyle w:val="Hyperlink"/>
            <w:rFonts w:ascii="Times New Roman" w:hAnsi="Times New Roman" w:cs="Times New Roman"/>
            <w:sz w:val="24"/>
            <w:szCs w:val="24"/>
            <w:lang w:val="da-DK"/>
          </w:rPr>
          <w:t>https://doi.org/10.21776/ub.jtapro.2019.020.01.3</w:t>
        </w:r>
      </w:hyperlink>
      <w:r w:rsidR="003D3A3F">
        <w:rPr>
          <w:rFonts w:ascii="Times New Roman" w:hAnsi="Times New Roman" w:cs="Times New Roman"/>
          <w:sz w:val="24"/>
          <w:szCs w:val="24"/>
          <w:lang w:val="da-DK"/>
        </w:rPr>
        <w:t xml:space="preserve"> </w:t>
      </w:r>
    </w:p>
    <w:p w14:paraId="5A73C04C" w14:textId="07774302" w:rsidR="00D53580" w:rsidRPr="003C2594" w:rsidRDefault="00B00C01" w:rsidP="00FE2355">
      <w:pPr>
        <w:pStyle w:val="ListParagraph"/>
        <w:numPr>
          <w:ilvl w:val="0"/>
          <w:numId w:val="10"/>
        </w:numPr>
        <w:spacing w:before="240" w:after="240" w:line="240" w:lineRule="exact"/>
        <w:ind w:left="721" w:hanging="437"/>
        <w:jc w:val="both"/>
        <w:rPr>
          <w:rFonts w:ascii="Times New Roman" w:hAnsi="Times New Roman" w:cs="Times New Roman"/>
          <w:sz w:val="24"/>
          <w:szCs w:val="24"/>
          <w:lang w:val="da-DK"/>
        </w:rPr>
      </w:pPr>
      <w:r w:rsidRPr="003C2594">
        <w:rPr>
          <w:rFonts w:ascii="Times New Roman" w:hAnsi="Times New Roman" w:cs="Times New Roman"/>
          <w:sz w:val="24"/>
          <w:szCs w:val="24"/>
          <w:lang w:val="da-DK"/>
        </w:rPr>
        <w:t>Zainudin, M., Ihsan, M. N., &amp; Suyadi, D. (2014). Efisiensi reproduksi sapi perah PFH pada berbagai umur di CV. Milkindo Berka Abadi Desa Tegalsari Kecamatan Kepanjen Kabupaten Malang. Jurnal Ilmu-Ilmu Peternakan, 24(3), 32–37.</w:t>
      </w:r>
    </w:p>
    <w:sectPr w:rsidR="00D53580" w:rsidRPr="003C2594" w:rsidSect="00A63CF0">
      <w:pgSz w:w="11909" w:h="16834" w:code="9"/>
      <w:pgMar w:top="1080" w:right="605" w:bottom="605" w:left="605" w:header="878"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68C7" w14:textId="77777777" w:rsidR="005844DE" w:rsidRDefault="005844DE" w:rsidP="00277064">
      <w:pPr>
        <w:spacing w:line="240" w:lineRule="auto"/>
      </w:pPr>
      <w:r>
        <w:separator/>
      </w:r>
    </w:p>
  </w:endnote>
  <w:endnote w:type="continuationSeparator" w:id="0">
    <w:p w14:paraId="00B43151" w14:textId="77777777" w:rsidR="005844DE" w:rsidRDefault="005844DE" w:rsidP="0027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F336" w14:textId="77777777" w:rsidR="005844DE" w:rsidRDefault="005844DE" w:rsidP="00277064">
      <w:pPr>
        <w:spacing w:line="240" w:lineRule="auto"/>
      </w:pPr>
      <w:r>
        <w:separator/>
      </w:r>
    </w:p>
  </w:footnote>
  <w:footnote w:type="continuationSeparator" w:id="0">
    <w:p w14:paraId="6283A9D7" w14:textId="77777777" w:rsidR="005844DE" w:rsidRDefault="005844DE" w:rsidP="002770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5360"/>
    <w:multiLevelType w:val="hybridMultilevel"/>
    <w:tmpl w:val="95324682"/>
    <w:lvl w:ilvl="0" w:tplc="64DE215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0930A1"/>
    <w:multiLevelType w:val="hybridMultilevel"/>
    <w:tmpl w:val="2C866966"/>
    <w:lvl w:ilvl="0" w:tplc="3809000F">
      <w:start w:val="1"/>
      <w:numFmt w:val="decimal"/>
      <w:lvlText w:val="%1."/>
      <w:lvlJc w:val="left"/>
      <w:pPr>
        <w:ind w:left="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0D7922"/>
    <w:multiLevelType w:val="hybridMultilevel"/>
    <w:tmpl w:val="BDC6F3A0"/>
    <w:lvl w:ilvl="0" w:tplc="64DE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57654"/>
    <w:multiLevelType w:val="hybridMultilevel"/>
    <w:tmpl w:val="7688CA8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A4903"/>
    <w:multiLevelType w:val="multilevel"/>
    <w:tmpl w:val="5308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A0710"/>
    <w:multiLevelType w:val="hybridMultilevel"/>
    <w:tmpl w:val="3694271E"/>
    <w:lvl w:ilvl="0" w:tplc="C5C6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556E2"/>
    <w:multiLevelType w:val="hybridMultilevel"/>
    <w:tmpl w:val="1CF07548"/>
    <w:lvl w:ilvl="0" w:tplc="EC563BFA">
      <w:start w:val="1"/>
      <w:numFmt w:val="decimal"/>
      <w:lvlText w:val="%1"/>
      <w:lvlJc w:val="left"/>
      <w:pPr>
        <w:ind w:left="0" w:hanging="360"/>
      </w:pPr>
      <w:rPr>
        <w:rFonts w:hint="default"/>
        <w:lang w:val="da-DK"/>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66E70334"/>
    <w:multiLevelType w:val="hybridMultilevel"/>
    <w:tmpl w:val="2E1E8D2C"/>
    <w:lvl w:ilvl="0" w:tplc="CE6235BE">
      <w:numFmt w:val="bullet"/>
      <w:lvlText w:val=""/>
      <w:lvlJc w:val="left"/>
      <w:pPr>
        <w:ind w:left="-280" w:hanging="44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6A2028E3"/>
    <w:multiLevelType w:val="hybridMultilevel"/>
    <w:tmpl w:val="354AB7DE"/>
    <w:lvl w:ilvl="0" w:tplc="24EE0EC8">
      <w:start w:val="1"/>
      <w:numFmt w:val="decimal"/>
      <w:lvlText w:val="%1"/>
      <w:lvlJc w:val="left"/>
      <w:pPr>
        <w:ind w:left="24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734DC7"/>
    <w:multiLevelType w:val="hybridMultilevel"/>
    <w:tmpl w:val="4EB048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7F70C9"/>
    <w:multiLevelType w:val="hybridMultilevel"/>
    <w:tmpl w:val="BCE4200A"/>
    <w:lvl w:ilvl="0" w:tplc="64DE21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6B43862"/>
    <w:multiLevelType w:val="multilevel"/>
    <w:tmpl w:val="9FB2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EA3740"/>
    <w:multiLevelType w:val="multilevel"/>
    <w:tmpl w:val="C1D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B56BD"/>
    <w:multiLevelType w:val="hybridMultilevel"/>
    <w:tmpl w:val="350A0986"/>
    <w:lvl w:ilvl="0" w:tplc="A5485008">
      <w:start w:val="1"/>
      <w:numFmt w:val="decimal"/>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556966162">
    <w:abstractNumId w:val="12"/>
  </w:num>
  <w:num w:numId="2" w16cid:durableId="957178681">
    <w:abstractNumId w:val="3"/>
  </w:num>
  <w:num w:numId="3" w16cid:durableId="375472987">
    <w:abstractNumId w:val="2"/>
  </w:num>
  <w:num w:numId="4" w16cid:durableId="573734435">
    <w:abstractNumId w:val="5"/>
  </w:num>
  <w:num w:numId="5" w16cid:durableId="2115322744">
    <w:abstractNumId w:val="9"/>
  </w:num>
  <w:num w:numId="6" w16cid:durableId="1052730857">
    <w:abstractNumId w:val="6"/>
  </w:num>
  <w:num w:numId="7" w16cid:durableId="101346567">
    <w:abstractNumId w:val="7"/>
  </w:num>
  <w:num w:numId="8" w16cid:durableId="1069310718">
    <w:abstractNumId w:val="8"/>
  </w:num>
  <w:num w:numId="9" w16cid:durableId="1117720967">
    <w:abstractNumId w:val="1"/>
  </w:num>
  <w:num w:numId="10" w16cid:durableId="1923179541">
    <w:abstractNumId w:val="13"/>
  </w:num>
  <w:num w:numId="11" w16cid:durableId="1263876205">
    <w:abstractNumId w:val="0"/>
  </w:num>
  <w:num w:numId="12" w16cid:durableId="1601063547">
    <w:abstractNumId w:val="10"/>
  </w:num>
  <w:num w:numId="13" w16cid:durableId="1929388344">
    <w:abstractNumId w:val="11"/>
  </w:num>
  <w:num w:numId="14" w16cid:durableId="2135707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CB"/>
    <w:rsid w:val="000113FD"/>
    <w:rsid w:val="00012D53"/>
    <w:rsid w:val="00013F32"/>
    <w:rsid w:val="000342CE"/>
    <w:rsid w:val="00037EA8"/>
    <w:rsid w:val="0004053A"/>
    <w:rsid w:val="00042BEE"/>
    <w:rsid w:val="000552D1"/>
    <w:rsid w:val="00060E8B"/>
    <w:rsid w:val="00061E2A"/>
    <w:rsid w:val="00064E91"/>
    <w:rsid w:val="00065249"/>
    <w:rsid w:val="000663D1"/>
    <w:rsid w:val="00071929"/>
    <w:rsid w:val="0007291F"/>
    <w:rsid w:val="0007596E"/>
    <w:rsid w:val="00086B0C"/>
    <w:rsid w:val="00095281"/>
    <w:rsid w:val="000A079E"/>
    <w:rsid w:val="000A3DBC"/>
    <w:rsid w:val="000A5901"/>
    <w:rsid w:val="000A7795"/>
    <w:rsid w:val="000A7A25"/>
    <w:rsid w:val="000B1276"/>
    <w:rsid w:val="000C6E63"/>
    <w:rsid w:val="000D26DD"/>
    <w:rsid w:val="000E0D1C"/>
    <w:rsid w:val="000E40BA"/>
    <w:rsid w:val="000F7AD4"/>
    <w:rsid w:val="00100395"/>
    <w:rsid w:val="00104872"/>
    <w:rsid w:val="0010534F"/>
    <w:rsid w:val="001136F0"/>
    <w:rsid w:val="00115CD9"/>
    <w:rsid w:val="00120EF3"/>
    <w:rsid w:val="001239E2"/>
    <w:rsid w:val="00133F0D"/>
    <w:rsid w:val="00136057"/>
    <w:rsid w:val="00143409"/>
    <w:rsid w:val="00153380"/>
    <w:rsid w:val="00155D21"/>
    <w:rsid w:val="00156136"/>
    <w:rsid w:val="00170D64"/>
    <w:rsid w:val="00191258"/>
    <w:rsid w:val="001918E0"/>
    <w:rsid w:val="001A32A7"/>
    <w:rsid w:val="001A379F"/>
    <w:rsid w:val="001A523F"/>
    <w:rsid w:val="001B26B3"/>
    <w:rsid w:val="001D0A0D"/>
    <w:rsid w:val="001D530C"/>
    <w:rsid w:val="001D6327"/>
    <w:rsid w:val="001E63DF"/>
    <w:rsid w:val="001E6DB6"/>
    <w:rsid w:val="001F1D13"/>
    <w:rsid w:val="001F3141"/>
    <w:rsid w:val="00205095"/>
    <w:rsid w:val="002064EF"/>
    <w:rsid w:val="0020657E"/>
    <w:rsid w:val="00206B50"/>
    <w:rsid w:val="00224848"/>
    <w:rsid w:val="00227C57"/>
    <w:rsid w:val="00232397"/>
    <w:rsid w:val="002368AD"/>
    <w:rsid w:val="0025081C"/>
    <w:rsid w:val="002569DF"/>
    <w:rsid w:val="0026308A"/>
    <w:rsid w:val="002654FF"/>
    <w:rsid w:val="00265DA4"/>
    <w:rsid w:val="0026733C"/>
    <w:rsid w:val="00275533"/>
    <w:rsid w:val="00276F9B"/>
    <w:rsid w:val="00277064"/>
    <w:rsid w:val="00281984"/>
    <w:rsid w:val="00281D81"/>
    <w:rsid w:val="0029137D"/>
    <w:rsid w:val="00292A85"/>
    <w:rsid w:val="002A0835"/>
    <w:rsid w:val="002B7A71"/>
    <w:rsid w:val="002C6613"/>
    <w:rsid w:val="002C70EE"/>
    <w:rsid w:val="002D2BFE"/>
    <w:rsid w:val="002D6187"/>
    <w:rsid w:val="002E047C"/>
    <w:rsid w:val="002E7F7D"/>
    <w:rsid w:val="002F15AD"/>
    <w:rsid w:val="002F44EA"/>
    <w:rsid w:val="002F5E52"/>
    <w:rsid w:val="003015E8"/>
    <w:rsid w:val="00314504"/>
    <w:rsid w:val="003145EA"/>
    <w:rsid w:val="00330307"/>
    <w:rsid w:val="00331B23"/>
    <w:rsid w:val="00344727"/>
    <w:rsid w:val="0034606E"/>
    <w:rsid w:val="003461A9"/>
    <w:rsid w:val="00356B92"/>
    <w:rsid w:val="00370486"/>
    <w:rsid w:val="003704CB"/>
    <w:rsid w:val="00371AF3"/>
    <w:rsid w:val="00374936"/>
    <w:rsid w:val="00377E4A"/>
    <w:rsid w:val="0038191F"/>
    <w:rsid w:val="003846B1"/>
    <w:rsid w:val="00386212"/>
    <w:rsid w:val="00386D2E"/>
    <w:rsid w:val="00392826"/>
    <w:rsid w:val="00396EC7"/>
    <w:rsid w:val="003A267C"/>
    <w:rsid w:val="003B3712"/>
    <w:rsid w:val="003B51B5"/>
    <w:rsid w:val="003C2594"/>
    <w:rsid w:val="003C2BC0"/>
    <w:rsid w:val="003C3A6F"/>
    <w:rsid w:val="003C3DCF"/>
    <w:rsid w:val="003C4AAF"/>
    <w:rsid w:val="003D3A3F"/>
    <w:rsid w:val="003E15AA"/>
    <w:rsid w:val="003E3532"/>
    <w:rsid w:val="003E3A90"/>
    <w:rsid w:val="003F74B4"/>
    <w:rsid w:val="0040364C"/>
    <w:rsid w:val="00404CDC"/>
    <w:rsid w:val="00405CA7"/>
    <w:rsid w:val="00406A37"/>
    <w:rsid w:val="00407376"/>
    <w:rsid w:val="00411293"/>
    <w:rsid w:val="00412AF6"/>
    <w:rsid w:val="00426B7D"/>
    <w:rsid w:val="00427A83"/>
    <w:rsid w:val="00432280"/>
    <w:rsid w:val="0043470D"/>
    <w:rsid w:val="00436DA5"/>
    <w:rsid w:val="004436F8"/>
    <w:rsid w:val="0044793F"/>
    <w:rsid w:val="00456232"/>
    <w:rsid w:val="0046373D"/>
    <w:rsid w:val="004669D0"/>
    <w:rsid w:val="0047391D"/>
    <w:rsid w:val="004773C9"/>
    <w:rsid w:val="00477629"/>
    <w:rsid w:val="00486B55"/>
    <w:rsid w:val="004873CA"/>
    <w:rsid w:val="004A2A24"/>
    <w:rsid w:val="004A2F12"/>
    <w:rsid w:val="004B24C4"/>
    <w:rsid w:val="004B36D6"/>
    <w:rsid w:val="004B5D01"/>
    <w:rsid w:val="004D42CC"/>
    <w:rsid w:val="004D4CC4"/>
    <w:rsid w:val="004E04C2"/>
    <w:rsid w:val="004E2F66"/>
    <w:rsid w:val="004F1A12"/>
    <w:rsid w:val="004F6C5E"/>
    <w:rsid w:val="00504382"/>
    <w:rsid w:val="005105EB"/>
    <w:rsid w:val="005106FB"/>
    <w:rsid w:val="005244CD"/>
    <w:rsid w:val="005255E3"/>
    <w:rsid w:val="005262DB"/>
    <w:rsid w:val="00533242"/>
    <w:rsid w:val="00533BC1"/>
    <w:rsid w:val="00535528"/>
    <w:rsid w:val="005475C5"/>
    <w:rsid w:val="005571C9"/>
    <w:rsid w:val="0056503D"/>
    <w:rsid w:val="0057378E"/>
    <w:rsid w:val="00574618"/>
    <w:rsid w:val="005844DE"/>
    <w:rsid w:val="00591719"/>
    <w:rsid w:val="00594C27"/>
    <w:rsid w:val="00597DB8"/>
    <w:rsid w:val="005A07E4"/>
    <w:rsid w:val="005A15D7"/>
    <w:rsid w:val="005D1EED"/>
    <w:rsid w:val="005D36E9"/>
    <w:rsid w:val="005D6AA9"/>
    <w:rsid w:val="005D6B02"/>
    <w:rsid w:val="005D760B"/>
    <w:rsid w:val="005D7727"/>
    <w:rsid w:val="005E6BF2"/>
    <w:rsid w:val="005E708B"/>
    <w:rsid w:val="005F23D2"/>
    <w:rsid w:val="005F39BD"/>
    <w:rsid w:val="005F6FA5"/>
    <w:rsid w:val="005F7C47"/>
    <w:rsid w:val="00600DF0"/>
    <w:rsid w:val="00604814"/>
    <w:rsid w:val="00616FBD"/>
    <w:rsid w:val="00622DEA"/>
    <w:rsid w:val="00623822"/>
    <w:rsid w:val="00623CE5"/>
    <w:rsid w:val="00625E46"/>
    <w:rsid w:val="00631EF9"/>
    <w:rsid w:val="00636620"/>
    <w:rsid w:val="00641AAA"/>
    <w:rsid w:val="006516EF"/>
    <w:rsid w:val="00651CB5"/>
    <w:rsid w:val="00656A94"/>
    <w:rsid w:val="006601AB"/>
    <w:rsid w:val="006636E7"/>
    <w:rsid w:val="00670147"/>
    <w:rsid w:val="00673A2A"/>
    <w:rsid w:val="006761A2"/>
    <w:rsid w:val="006767E6"/>
    <w:rsid w:val="006A034D"/>
    <w:rsid w:val="006A30BC"/>
    <w:rsid w:val="006A41AD"/>
    <w:rsid w:val="006A7FB4"/>
    <w:rsid w:val="006B1582"/>
    <w:rsid w:val="006D02E6"/>
    <w:rsid w:val="006D0D0E"/>
    <w:rsid w:val="006D36EC"/>
    <w:rsid w:val="006D5354"/>
    <w:rsid w:val="006D64E5"/>
    <w:rsid w:val="006D7B00"/>
    <w:rsid w:val="006E3881"/>
    <w:rsid w:val="006E6DB9"/>
    <w:rsid w:val="006F02A4"/>
    <w:rsid w:val="006F7172"/>
    <w:rsid w:val="007020BE"/>
    <w:rsid w:val="00711BA2"/>
    <w:rsid w:val="00713737"/>
    <w:rsid w:val="00714782"/>
    <w:rsid w:val="00721672"/>
    <w:rsid w:val="00762459"/>
    <w:rsid w:val="00766C66"/>
    <w:rsid w:val="00774C73"/>
    <w:rsid w:val="00777069"/>
    <w:rsid w:val="00782F68"/>
    <w:rsid w:val="00785D8A"/>
    <w:rsid w:val="007B4C71"/>
    <w:rsid w:val="007B5C7E"/>
    <w:rsid w:val="007C3283"/>
    <w:rsid w:val="007C6378"/>
    <w:rsid w:val="007D7C0D"/>
    <w:rsid w:val="007F4DF0"/>
    <w:rsid w:val="0081188C"/>
    <w:rsid w:val="00825140"/>
    <w:rsid w:val="008329D2"/>
    <w:rsid w:val="00850787"/>
    <w:rsid w:val="00853796"/>
    <w:rsid w:val="00855BA5"/>
    <w:rsid w:val="0085642C"/>
    <w:rsid w:val="00860A4C"/>
    <w:rsid w:val="00863051"/>
    <w:rsid w:val="00864B05"/>
    <w:rsid w:val="0086699E"/>
    <w:rsid w:val="008934CE"/>
    <w:rsid w:val="008952BE"/>
    <w:rsid w:val="00896D91"/>
    <w:rsid w:val="0089760C"/>
    <w:rsid w:val="008A0E52"/>
    <w:rsid w:val="008B6742"/>
    <w:rsid w:val="008B6930"/>
    <w:rsid w:val="008C2AEC"/>
    <w:rsid w:val="008C3AC0"/>
    <w:rsid w:val="008C5CCE"/>
    <w:rsid w:val="008D4A45"/>
    <w:rsid w:val="008E1517"/>
    <w:rsid w:val="008F0E29"/>
    <w:rsid w:val="008F25F0"/>
    <w:rsid w:val="008F38CB"/>
    <w:rsid w:val="009035A9"/>
    <w:rsid w:val="00905E3E"/>
    <w:rsid w:val="009267B8"/>
    <w:rsid w:val="009267C6"/>
    <w:rsid w:val="00932E32"/>
    <w:rsid w:val="009331A6"/>
    <w:rsid w:val="00933D6C"/>
    <w:rsid w:val="0094290D"/>
    <w:rsid w:val="00960C7D"/>
    <w:rsid w:val="009804F7"/>
    <w:rsid w:val="00980C96"/>
    <w:rsid w:val="00983752"/>
    <w:rsid w:val="009858C3"/>
    <w:rsid w:val="00986250"/>
    <w:rsid w:val="009A15D3"/>
    <w:rsid w:val="009A483A"/>
    <w:rsid w:val="009A6C9E"/>
    <w:rsid w:val="009A7F1A"/>
    <w:rsid w:val="009B1EDD"/>
    <w:rsid w:val="009E4E48"/>
    <w:rsid w:val="00A006C1"/>
    <w:rsid w:val="00A07AF5"/>
    <w:rsid w:val="00A221A4"/>
    <w:rsid w:val="00A2701D"/>
    <w:rsid w:val="00A370BC"/>
    <w:rsid w:val="00A54854"/>
    <w:rsid w:val="00A554D2"/>
    <w:rsid w:val="00A63310"/>
    <w:rsid w:val="00A63CF0"/>
    <w:rsid w:val="00A66D64"/>
    <w:rsid w:val="00A71DE3"/>
    <w:rsid w:val="00A83404"/>
    <w:rsid w:val="00A96D76"/>
    <w:rsid w:val="00AA19AF"/>
    <w:rsid w:val="00AA6571"/>
    <w:rsid w:val="00AB2287"/>
    <w:rsid w:val="00AC3D3A"/>
    <w:rsid w:val="00AC5118"/>
    <w:rsid w:val="00AD04D5"/>
    <w:rsid w:val="00AD2DA2"/>
    <w:rsid w:val="00AE5FEC"/>
    <w:rsid w:val="00AF494D"/>
    <w:rsid w:val="00B00C01"/>
    <w:rsid w:val="00B2642C"/>
    <w:rsid w:val="00B46F1B"/>
    <w:rsid w:val="00B47FFB"/>
    <w:rsid w:val="00B55D62"/>
    <w:rsid w:val="00B66D42"/>
    <w:rsid w:val="00B73FCD"/>
    <w:rsid w:val="00B77CCC"/>
    <w:rsid w:val="00B81EBA"/>
    <w:rsid w:val="00B900BF"/>
    <w:rsid w:val="00B92D6B"/>
    <w:rsid w:val="00B9341D"/>
    <w:rsid w:val="00B93BC5"/>
    <w:rsid w:val="00B96FC8"/>
    <w:rsid w:val="00BB0A86"/>
    <w:rsid w:val="00BB45B8"/>
    <w:rsid w:val="00BB5B83"/>
    <w:rsid w:val="00BD7B63"/>
    <w:rsid w:val="00BE1696"/>
    <w:rsid w:val="00BE598A"/>
    <w:rsid w:val="00BF55B4"/>
    <w:rsid w:val="00BF616A"/>
    <w:rsid w:val="00C179C7"/>
    <w:rsid w:val="00C22D5A"/>
    <w:rsid w:val="00C24761"/>
    <w:rsid w:val="00C254C8"/>
    <w:rsid w:val="00C25E58"/>
    <w:rsid w:val="00C271DD"/>
    <w:rsid w:val="00C31412"/>
    <w:rsid w:val="00C36C6F"/>
    <w:rsid w:val="00C41531"/>
    <w:rsid w:val="00C4716F"/>
    <w:rsid w:val="00C5404E"/>
    <w:rsid w:val="00C54751"/>
    <w:rsid w:val="00C661D8"/>
    <w:rsid w:val="00C674B4"/>
    <w:rsid w:val="00C67CD0"/>
    <w:rsid w:val="00C70CD1"/>
    <w:rsid w:val="00C728F5"/>
    <w:rsid w:val="00C754A5"/>
    <w:rsid w:val="00C82249"/>
    <w:rsid w:val="00C84628"/>
    <w:rsid w:val="00C97A1C"/>
    <w:rsid w:val="00CA1D5C"/>
    <w:rsid w:val="00CB344E"/>
    <w:rsid w:val="00CB4E3A"/>
    <w:rsid w:val="00CB5457"/>
    <w:rsid w:val="00CC2583"/>
    <w:rsid w:val="00CE7F5B"/>
    <w:rsid w:val="00CF2DFD"/>
    <w:rsid w:val="00CF4297"/>
    <w:rsid w:val="00CF7694"/>
    <w:rsid w:val="00D07194"/>
    <w:rsid w:val="00D11EE5"/>
    <w:rsid w:val="00D12D1D"/>
    <w:rsid w:val="00D1761D"/>
    <w:rsid w:val="00D17A34"/>
    <w:rsid w:val="00D2657E"/>
    <w:rsid w:val="00D309CC"/>
    <w:rsid w:val="00D32DF4"/>
    <w:rsid w:val="00D412F5"/>
    <w:rsid w:val="00D435D2"/>
    <w:rsid w:val="00D53580"/>
    <w:rsid w:val="00D54C2C"/>
    <w:rsid w:val="00D60830"/>
    <w:rsid w:val="00D62034"/>
    <w:rsid w:val="00D710F1"/>
    <w:rsid w:val="00D7136C"/>
    <w:rsid w:val="00D77F93"/>
    <w:rsid w:val="00D802EF"/>
    <w:rsid w:val="00D82E4D"/>
    <w:rsid w:val="00D94D3F"/>
    <w:rsid w:val="00DA4862"/>
    <w:rsid w:val="00DC22C9"/>
    <w:rsid w:val="00DC308B"/>
    <w:rsid w:val="00DD4AC2"/>
    <w:rsid w:val="00DF51B2"/>
    <w:rsid w:val="00E0539D"/>
    <w:rsid w:val="00E25E79"/>
    <w:rsid w:val="00E30F8E"/>
    <w:rsid w:val="00E3143D"/>
    <w:rsid w:val="00E405F1"/>
    <w:rsid w:val="00E410CA"/>
    <w:rsid w:val="00E56B23"/>
    <w:rsid w:val="00E61709"/>
    <w:rsid w:val="00E64269"/>
    <w:rsid w:val="00E73D91"/>
    <w:rsid w:val="00E74394"/>
    <w:rsid w:val="00E77E1A"/>
    <w:rsid w:val="00E800FA"/>
    <w:rsid w:val="00E818FA"/>
    <w:rsid w:val="00E91C24"/>
    <w:rsid w:val="00E96CF6"/>
    <w:rsid w:val="00EA34AB"/>
    <w:rsid w:val="00EB7DE9"/>
    <w:rsid w:val="00EC5278"/>
    <w:rsid w:val="00ED5D21"/>
    <w:rsid w:val="00EF2DCA"/>
    <w:rsid w:val="00EF42E9"/>
    <w:rsid w:val="00EF713E"/>
    <w:rsid w:val="00F013B0"/>
    <w:rsid w:val="00F03EE7"/>
    <w:rsid w:val="00F059C2"/>
    <w:rsid w:val="00F2734C"/>
    <w:rsid w:val="00F33528"/>
    <w:rsid w:val="00F427BD"/>
    <w:rsid w:val="00F47248"/>
    <w:rsid w:val="00F51EAA"/>
    <w:rsid w:val="00F61F0B"/>
    <w:rsid w:val="00F6521B"/>
    <w:rsid w:val="00F65901"/>
    <w:rsid w:val="00F73E88"/>
    <w:rsid w:val="00F775BA"/>
    <w:rsid w:val="00F96245"/>
    <w:rsid w:val="00FB6160"/>
    <w:rsid w:val="00FD4C7C"/>
    <w:rsid w:val="00FD6149"/>
    <w:rsid w:val="00FD7317"/>
    <w:rsid w:val="00FE1C7A"/>
    <w:rsid w:val="00FE2355"/>
    <w:rsid w:val="00FE3AD3"/>
    <w:rsid w:val="00FE3EA8"/>
    <w:rsid w:val="00FE5132"/>
    <w:rsid w:val="00FE6B79"/>
    <w:rsid w:val="00FF0E25"/>
    <w:rsid w:val="00FF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CE5"/>
  <w15:chartTrackingRefBased/>
  <w15:docId w15:val="{602706E5-BEE6-4956-97B1-9EE6601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80"/>
  </w:style>
  <w:style w:type="paragraph" w:styleId="Heading1">
    <w:name w:val="heading 1"/>
    <w:basedOn w:val="Normal"/>
    <w:next w:val="Normal"/>
    <w:link w:val="Heading1Char"/>
    <w:uiPriority w:val="9"/>
    <w:qFormat/>
    <w:rsid w:val="008F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CB"/>
    <w:rPr>
      <w:rFonts w:eastAsiaTheme="majorEastAsia" w:cstheme="majorBidi"/>
      <w:color w:val="272727" w:themeColor="text1" w:themeTint="D8"/>
    </w:rPr>
  </w:style>
  <w:style w:type="paragraph" w:styleId="Title">
    <w:name w:val="Title"/>
    <w:basedOn w:val="Normal"/>
    <w:next w:val="Normal"/>
    <w:link w:val="TitleChar"/>
    <w:uiPriority w:val="10"/>
    <w:qFormat/>
    <w:rsid w:val="008F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CB"/>
    <w:pPr>
      <w:spacing w:before="160" w:after="160"/>
    </w:pPr>
    <w:rPr>
      <w:i/>
      <w:iCs/>
      <w:color w:val="404040" w:themeColor="text1" w:themeTint="BF"/>
    </w:rPr>
  </w:style>
  <w:style w:type="character" w:customStyle="1" w:styleId="QuoteChar">
    <w:name w:val="Quote Char"/>
    <w:basedOn w:val="DefaultParagraphFont"/>
    <w:link w:val="Quote"/>
    <w:uiPriority w:val="29"/>
    <w:rsid w:val="008F38CB"/>
    <w:rPr>
      <w:i/>
      <w:iCs/>
      <w:color w:val="404040" w:themeColor="text1" w:themeTint="BF"/>
    </w:rPr>
  </w:style>
  <w:style w:type="paragraph" w:styleId="ListParagraph">
    <w:name w:val="List Paragraph"/>
    <w:basedOn w:val="Normal"/>
    <w:uiPriority w:val="34"/>
    <w:qFormat/>
    <w:rsid w:val="008F38CB"/>
    <w:pPr>
      <w:ind w:left="720"/>
      <w:contextualSpacing/>
    </w:pPr>
  </w:style>
  <w:style w:type="character" w:styleId="IntenseEmphasis">
    <w:name w:val="Intense Emphasis"/>
    <w:basedOn w:val="DefaultParagraphFont"/>
    <w:uiPriority w:val="21"/>
    <w:qFormat/>
    <w:rsid w:val="008F38CB"/>
    <w:rPr>
      <w:i/>
      <w:iCs/>
      <w:color w:val="2F5496" w:themeColor="accent1" w:themeShade="BF"/>
    </w:rPr>
  </w:style>
  <w:style w:type="paragraph" w:styleId="IntenseQuote">
    <w:name w:val="Intense Quote"/>
    <w:basedOn w:val="Normal"/>
    <w:next w:val="Normal"/>
    <w:link w:val="IntenseQuoteChar"/>
    <w:uiPriority w:val="30"/>
    <w:qFormat/>
    <w:rsid w:val="008F38C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F38CB"/>
    <w:rPr>
      <w:i/>
      <w:iCs/>
      <w:color w:val="2F5496" w:themeColor="accent1" w:themeShade="BF"/>
    </w:rPr>
  </w:style>
  <w:style w:type="character" w:styleId="IntenseReference">
    <w:name w:val="Intense Reference"/>
    <w:basedOn w:val="DefaultParagraphFont"/>
    <w:uiPriority w:val="32"/>
    <w:qFormat/>
    <w:rsid w:val="008F38CB"/>
    <w:rPr>
      <w:b/>
      <w:bCs/>
      <w:smallCaps/>
      <w:color w:val="2F5496" w:themeColor="accent1" w:themeShade="BF"/>
      <w:spacing w:val="5"/>
    </w:rPr>
  </w:style>
  <w:style w:type="table" w:styleId="TableGrid">
    <w:name w:val="Table Grid"/>
    <w:basedOn w:val="TableNormal"/>
    <w:uiPriority w:val="39"/>
    <w:rsid w:val="00D535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580"/>
    <w:rPr>
      <w:sz w:val="16"/>
      <w:szCs w:val="16"/>
    </w:rPr>
  </w:style>
  <w:style w:type="paragraph" w:styleId="CommentText">
    <w:name w:val="annotation text"/>
    <w:basedOn w:val="Normal"/>
    <w:link w:val="CommentTextChar"/>
    <w:uiPriority w:val="99"/>
    <w:unhideWhenUsed/>
    <w:rsid w:val="00D53580"/>
    <w:pPr>
      <w:spacing w:line="240" w:lineRule="auto"/>
    </w:pPr>
    <w:rPr>
      <w:sz w:val="20"/>
      <w:szCs w:val="20"/>
    </w:rPr>
  </w:style>
  <w:style w:type="character" w:customStyle="1" w:styleId="CommentTextChar">
    <w:name w:val="Comment Text Char"/>
    <w:basedOn w:val="DefaultParagraphFont"/>
    <w:link w:val="CommentText"/>
    <w:uiPriority w:val="99"/>
    <w:rsid w:val="00D53580"/>
    <w:rPr>
      <w:sz w:val="20"/>
      <w:szCs w:val="20"/>
    </w:rPr>
  </w:style>
  <w:style w:type="paragraph" w:styleId="Header">
    <w:name w:val="header"/>
    <w:basedOn w:val="Normal"/>
    <w:link w:val="HeaderChar"/>
    <w:uiPriority w:val="99"/>
    <w:unhideWhenUsed/>
    <w:rsid w:val="00277064"/>
    <w:pPr>
      <w:tabs>
        <w:tab w:val="center" w:pos="4680"/>
        <w:tab w:val="right" w:pos="9360"/>
      </w:tabs>
      <w:spacing w:line="240" w:lineRule="auto"/>
    </w:pPr>
  </w:style>
  <w:style w:type="character" w:customStyle="1" w:styleId="HeaderChar">
    <w:name w:val="Header Char"/>
    <w:basedOn w:val="DefaultParagraphFont"/>
    <w:link w:val="Header"/>
    <w:uiPriority w:val="99"/>
    <w:rsid w:val="00277064"/>
  </w:style>
  <w:style w:type="paragraph" w:styleId="Footer">
    <w:name w:val="footer"/>
    <w:basedOn w:val="Normal"/>
    <w:link w:val="FooterChar"/>
    <w:uiPriority w:val="99"/>
    <w:unhideWhenUsed/>
    <w:rsid w:val="00277064"/>
    <w:pPr>
      <w:tabs>
        <w:tab w:val="center" w:pos="4680"/>
        <w:tab w:val="right" w:pos="9360"/>
      </w:tabs>
      <w:spacing w:line="240" w:lineRule="auto"/>
    </w:pPr>
  </w:style>
  <w:style w:type="character" w:customStyle="1" w:styleId="FooterChar">
    <w:name w:val="Footer Char"/>
    <w:basedOn w:val="DefaultParagraphFont"/>
    <w:link w:val="Footer"/>
    <w:uiPriority w:val="99"/>
    <w:rsid w:val="00277064"/>
  </w:style>
  <w:style w:type="character" w:styleId="Hyperlink">
    <w:name w:val="Hyperlink"/>
    <w:basedOn w:val="DefaultParagraphFont"/>
    <w:uiPriority w:val="99"/>
    <w:unhideWhenUsed/>
    <w:rsid w:val="00616FBD"/>
    <w:rPr>
      <w:color w:val="0563C1" w:themeColor="hyperlink"/>
      <w:u w:val="single"/>
    </w:rPr>
  </w:style>
  <w:style w:type="character" w:styleId="UnresolvedMention">
    <w:name w:val="Unresolved Mention"/>
    <w:basedOn w:val="DefaultParagraphFont"/>
    <w:uiPriority w:val="99"/>
    <w:semiHidden/>
    <w:unhideWhenUsed/>
    <w:rsid w:val="00616FBD"/>
    <w:rPr>
      <w:color w:val="605E5C"/>
      <w:shd w:val="clear" w:color="auto" w:fill="E1DFDD"/>
    </w:rPr>
  </w:style>
  <w:style w:type="character" w:styleId="PlaceholderText">
    <w:name w:val="Placeholder Text"/>
    <w:basedOn w:val="DefaultParagraphFont"/>
    <w:uiPriority w:val="99"/>
    <w:semiHidden/>
    <w:rsid w:val="00782F68"/>
    <w:rPr>
      <w:color w:val="666666"/>
    </w:rPr>
  </w:style>
  <w:style w:type="paragraph" w:styleId="NormalWeb">
    <w:name w:val="Normal (Web)"/>
    <w:basedOn w:val="Normal"/>
    <w:uiPriority w:val="99"/>
    <w:semiHidden/>
    <w:unhideWhenUsed/>
    <w:rsid w:val="00656A94"/>
    <w:rPr>
      <w:rFonts w:ascii="Times New Roman" w:hAnsi="Times New Roman" w:cs="Times New Roman"/>
      <w:sz w:val="24"/>
      <w:szCs w:val="24"/>
    </w:rPr>
  </w:style>
  <w:style w:type="paragraph" w:styleId="Caption">
    <w:name w:val="caption"/>
    <w:basedOn w:val="Normal"/>
    <w:next w:val="Normal"/>
    <w:uiPriority w:val="35"/>
    <w:unhideWhenUsed/>
    <w:qFormat/>
    <w:rsid w:val="00983752"/>
    <w:pPr>
      <w:keepNext/>
      <w:spacing w:after="160" w:line="278" w:lineRule="auto"/>
      <w:jc w:val="left"/>
    </w:pPr>
    <w:rPr>
      <w:rFonts w:ascii="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2830">
      <w:marLeft w:val="480"/>
      <w:marRight w:val="0"/>
      <w:marTop w:val="0"/>
      <w:marBottom w:val="0"/>
      <w:divBdr>
        <w:top w:val="none" w:sz="0" w:space="0" w:color="auto"/>
        <w:left w:val="none" w:sz="0" w:space="0" w:color="auto"/>
        <w:bottom w:val="none" w:sz="0" w:space="0" w:color="auto"/>
        <w:right w:val="none" w:sz="0" w:space="0" w:color="auto"/>
      </w:divBdr>
    </w:div>
    <w:div w:id="192690996">
      <w:marLeft w:val="480"/>
      <w:marRight w:val="0"/>
      <w:marTop w:val="0"/>
      <w:marBottom w:val="0"/>
      <w:divBdr>
        <w:top w:val="none" w:sz="0" w:space="0" w:color="auto"/>
        <w:left w:val="none" w:sz="0" w:space="0" w:color="auto"/>
        <w:bottom w:val="none" w:sz="0" w:space="0" w:color="auto"/>
        <w:right w:val="none" w:sz="0" w:space="0" w:color="auto"/>
      </w:divBdr>
    </w:div>
    <w:div w:id="204801286">
      <w:marLeft w:val="480"/>
      <w:marRight w:val="0"/>
      <w:marTop w:val="0"/>
      <w:marBottom w:val="0"/>
      <w:divBdr>
        <w:top w:val="none" w:sz="0" w:space="0" w:color="auto"/>
        <w:left w:val="none" w:sz="0" w:space="0" w:color="auto"/>
        <w:bottom w:val="none" w:sz="0" w:space="0" w:color="auto"/>
        <w:right w:val="none" w:sz="0" w:space="0" w:color="auto"/>
      </w:divBdr>
    </w:div>
    <w:div w:id="245769707">
      <w:marLeft w:val="480"/>
      <w:marRight w:val="0"/>
      <w:marTop w:val="0"/>
      <w:marBottom w:val="0"/>
      <w:divBdr>
        <w:top w:val="none" w:sz="0" w:space="0" w:color="auto"/>
        <w:left w:val="none" w:sz="0" w:space="0" w:color="auto"/>
        <w:bottom w:val="none" w:sz="0" w:space="0" w:color="auto"/>
        <w:right w:val="none" w:sz="0" w:space="0" w:color="auto"/>
      </w:divBdr>
    </w:div>
    <w:div w:id="464007692">
      <w:marLeft w:val="480"/>
      <w:marRight w:val="0"/>
      <w:marTop w:val="0"/>
      <w:marBottom w:val="0"/>
      <w:divBdr>
        <w:top w:val="none" w:sz="0" w:space="0" w:color="auto"/>
        <w:left w:val="none" w:sz="0" w:space="0" w:color="auto"/>
        <w:bottom w:val="none" w:sz="0" w:space="0" w:color="auto"/>
        <w:right w:val="none" w:sz="0" w:space="0" w:color="auto"/>
      </w:divBdr>
    </w:div>
    <w:div w:id="531113703">
      <w:marLeft w:val="480"/>
      <w:marRight w:val="0"/>
      <w:marTop w:val="0"/>
      <w:marBottom w:val="0"/>
      <w:divBdr>
        <w:top w:val="none" w:sz="0" w:space="0" w:color="auto"/>
        <w:left w:val="none" w:sz="0" w:space="0" w:color="auto"/>
        <w:bottom w:val="none" w:sz="0" w:space="0" w:color="auto"/>
        <w:right w:val="none" w:sz="0" w:space="0" w:color="auto"/>
      </w:divBdr>
    </w:div>
    <w:div w:id="546381118">
      <w:marLeft w:val="480"/>
      <w:marRight w:val="0"/>
      <w:marTop w:val="0"/>
      <w:marBottom w:val="0"/>
      <w:divBdr>
        <w:top w:val="none" w:sz="0" w:space="0" w:color="auto"/>
        <w:left w:val="none" w:sz="0" w:space="0" w:color="auto"/>
        <w:bottom w:val="none" w:sz="0" w:space="0" w:color="auto"/>
        <w:right w:val="none" w:sz="0" w:space="0" w:color="auto"/>
      </w:divBdr>
    </w:div>
    <w:div w:id="814958394">
      <w:marLeft w:val="480"/>
      <w:marRight w:val="0"/>
      <w:marTop w:val="0"/>
      <w:marBottom w:val="0"/>
      <w:divBdr>
        <w:top w:val="none" w:sz="0" w:space="0" w:color="auto"/>
        <w:left w:val="none" w:sz="0" w:space="0" w:color="auto"/>
        <w:bottom w:val="none" w:sz="0" w:space="0" w:color="auto"/>
        <w:right w:val="none" w:sz="0" w:space="0" w:color="auto"/>
      </w:divBdr>
    </w:div>
    <w:div w:id="846794577">
      <w:marLeft w:val="480"/>
      <w:marRight w:val="0"/>
      <w:marTop w:val="0"/>
      <w:marBottom w:val="0"/>
      <w:divBdr>
        <w:top w:val="none" w:sz="0" w:space="0" w:color="auto"/>
        <w:left w:val="none" w:sz="0" w:space="0" w:color="auto"/>
        <w:bottom w:val="none" w:sz="0" w:space="0" w:color="auto"/>
        <w:right w:val="none" w:sz="0" w:space="0" w:color="auto"/>
      </w:divBdr>
    </w:div>
    <w:div w:id="1028094738">
      <w:marLeft w:val="480"/>
      <w:marRight w:val="0"/>
      <w:marTop w:val="0"/>
      <w:marBottom w:val="0"/>
      <w:divBdr>
        <w:top w:val="none" w:sz="0" w:space="0" w:color="auto"/>
        <w:left w:val="none" w:sz="0" w:space="0" w:color="auto"/>
        <w:bottom w:val="none" w:sz="0" w:space="0" w:color="auto"/>
        <w:right w:val="none" w:sz="0" w:space="0" w:color="auto"/>
      </w:divBdr>
    </w:div>
    <w:div w:id="1036734222">
      <w:marLeft w:val="480"/>
      <w:marRight w:val="0"/>
      <w:marTop w:val="0"/>
      <w:marBottom w:val="0"/>
      <w:divBdr>
        <w:top w:val="none" w:sz="0" w:space="0" w:color="auto"/>
        <w:left w:val="none" w:sz="0" w:space="0" w:color="auto"/>
        <w:bottom w:val="none" w:sz="0" w:space="0" w:color="auto"/>
        <w:right w:val="none" w:sz="0" w:space="0" w:color="auto"/>
      </w:divBdr>
    </w:div>
    <w:div w:id="1049768920">
      <w:marLeft w:val="480"/>
      <w:marRight w:val="0"/>
      <w:marTop w:val="0"/>
      <w:marBottom w:val="0"/>
      <w:divBdr>
        <w:top w:val="none" w:sz="0" w:space="0" w:color="auto"/>
        <w:left w:val="none" w:sz="0" w:space="0" w:color="auto"/>
        <w:bottom w:val="none" w:sz="0" w:space="0" w:color="auto"/>
        <w:right w:val="none" w:sz="0" w:space="0" w:color="auto"/>
      </w:divBdr>
    </w:div>
    <w:div w:id="1172068587">
      <w:marLeft w:val="480"/>
      <w:marRight w:val="0"/>
      <w:marTop w:val="0"/>
      <w:marBottom w:val="0"/>
      <w:divBdr>
        <w:top w:val="none" w:sz="0" w:space="0" w:color="auto"/>
        <w:left w:val="none" w:sz="0" w:space="0" w:color="auto"/>
        <w:bottom w:val="none" w:sz="0" w:space="0" w:color="auto"/>
        <w:right w:val="none" w:sz="0" w:space="0" w:color="auto"/>
      </w:divBdr>
    </w:div>
    <w:div w:id="1198666574">
      <w:marLeft w:val="480"/>
      <w:marRight w:val="0"/>
      <w:marTop w:val="0"/>
      <w:marBottom w:val="0"/>
      <w:divBdr>
        <w:top w:val="none" w:sz="0" w:space="0" w:color="auto"/>
        <w:left w:val="none" w:sz="0" w:space="0" w:color="auto"/>
        <w:bottom w:val="none" w:sz="0" w:space="0" w:color="auto"/>
        <w:right w:val="none" w:sz="0" w:space="0" w:color="auto"/>
      </w:divBdr>
    </w:div>
    <w:div w:id="1300307650">
      <w:marLeft w:val="480"/>
      <w:marRight w:val="0"/>
      <w:marTop w:val="0"/>
      <w:marBottom w:val="0"/>
      <w:divBdr>
        <w:top w:val="none" w:sz="0" w:space="0" w:color="auto"/>
        <w:left w:val="none" w:sz="0" w:space="0" w:color="auto"/>
        <w:bottom w:val="none" w:sz="0" w:space="0" w:color="auto"/>
        <w:right w:val="none" w:sz="0" w:space="0" w:color="auto"/>
      </w:divBdr>
    </w:div>
    <w:div w:id="1650094018">
      <w:marLeft w:val="480"/>
      <w:marRight w:val="0"/>
      <w:marTop w:val="0"/>
      <w:marBottom w:val="0"/>
      <w:divBdr>
        <w:top w:val="none" w:sz="0" w:space="0" w:color="auto"/>
        <w:left w:val="none" w:sz="0" w:space="0" w:color="auto"/>
        <w:bottom w:val="none" w:sz="0" w:space="0" w:color="auto"/>
        <w:right w:val="none" w:sz="0" w:space="0" w:color="auto"/>
      </w:divBdr>
    </w:div>
    <w:div w:id="1963998955">
      <w:marLeft w:val="480"/>
      <w:marRight w:val="0"/>
      <w:marTop w:val="0"/>
      <w:marBottom w:val="0"/>
      <w:divBdr>
        <w:top w:val="none" w:sz="0" w:space="0" w:color="auto"/>
        <w:left w:val="none" w:sz="0" w:space="0" w:color="auto"/>
        <w:bottom w:val="none" w:sz="0" w:space="0" w:color="auto"/>
        <w:right w:val="none" w:sz="0" w:space="0" w:color="auto"/>
      </w:divBdr>
    </w:div>
    <w:div w:id="1981616388">
      <w:marLeft w:val="480"/>
      <w:marRight w:val="0"/>
      <w:marTop w:val="0"/>
      <w:marBottom w:val="0"/>
      <w:divBdr>
        <w:top w:val="none" w:sz="0" w:space="0" w:color="auto"/>
        <w:left w:val="none" w:sz="0" w:space="0" w:color="auto"/>
        <w:bottom w:val="none" w:sz="0" w:space="0" w:color="auto"/>
        <w:right w:val="none" w:sz="0" w:space="0" w:color="auto"/>
      </w:divBdr>
    </w:div>
    <w:div w:id="2015760133">
      <w:marLeft w:val="480"/>
      <w:marRight w:val="0"/>
      <w:marTop w:val="0"/>
      <w:marBottom w:val="0"/>
      <w:divBdr>
        <w:top w:val="none" w:sz="0" w:space="0" w:color="auto"/>
        <w:left w:val="none" w:sz="0" w:space="0" w:color="auto"/>
        <w:bottom w:val="none" w:sz="0" w:space="0" w:color="auto"/>
        <w:right w:val="none" w:sz="0" w:space="0" w:color="auto"/>
      </w:divBdr>
    </w:div>
    <w:div w:id="2018729324">
      <w:marLeft w:val="480"/>
      <w:marRight w:val="0"/>
      <w:marTop w:val="0"/>
      <w:marBottom w:val="0"/>
      <w:divBdr>
        <w:top w:val="none" w:sz="0" w:space="0" w:color="auto"/>
        <w:left w:val="none" w:sz="0" w:space="0" w:color="auto"/>
        <w:bottom w:val="none" w:sz="0" w:space="0" w:color="auto"/>
        <w:right w:val="none" w:sz="0" w:space="0" w:color="auto"/>
      </w:divBdr>
    </w:div>
    <w:div w:id="211729231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76/ub.jiip.2017.027.03.03" TargetMode="External"/><Relationship Id="rId13" Type="http://schemas.openxmlformats.org/officeDocument/2006/relationships/hyperlink" Target="https://doi.org/10.37577/composite.v3i01.308" TargetMode="External"/><Relationship Id="rId18" Type="http://schemas.openxmlformats.org/officeDocument/2006/relationships/hyperlink" Target="https://doi.org/10.1371/journal.pone.026402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4198/jsdh.v4i1.48548" TargetMode="External"/><Relationship Id="rId17" Type="http://schemas.openxmlformats.org/officeDocument/2006/relationships/hyperlink" Target="https://doi.org/10.20473/ovz.v9i2.2020.28-34" TargetMode="External"/><Relationship Id="rId2" Type="http://schemas.openxmlformats.org/officeDocument/2006/relationships/numbering" Target="numbering.xml"/><Relationship Id="rId16" Type="http://schemas.openxmlformats.org/officeDocument/2006/relationships/hyperlink" Target="https://doi.org/10.29244/jstsv.10.2.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146/jsv.77833" TargetMode="External"/><Relationship Id="rId5" Type="http://schemas.openxmlformats.org/officeDocument/2006/relationships/webSettings" Target="webSettings.xml"/><Relationship Id="rId15" Type="http://schemas.openxmlformats.org/officeDocument/2006/relationships/hyperlink" Target="https://doi.org/10.21776/ub.jtapro.2019.020.01.2" TargetMode="External"/><Relationship Id="rId10" Type="http://schemas.openxmlformats.org/officeDocument/2006/relationships/hyperlink" Target="https://doi.org/10.5398/medpet.2011.34.2.77" TargetMode="External"/><Relationship Id="rId19" Type="http://schemas.openxmlformats.org/officeDocument/2006/relationships/hyperlink" Target="https://doi.org/10.21776/ub.jtapro.2019.020.01.3" TargetMode="External"/><Relationship Id="rId4" Type="http://schemas.openxmlformats.org/officeDocument/2006/relationships/settings" Target="settings.xml"/><Relationship Id="rId9" Type="http://schemas.openxmlformats.org/officeDocument/2006/relationships/hyperlink" Target="https://doi.org/10.3389/fvets.2023.1165184" TargetMode="External"/><Relationship Id="rId14" Type="http://schemas.openxmlformats.org/officeDocument/2006/relationships/hyperlink" Target="https://doi.org/10.35457/aves.v17i2.3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989A5-9017-4C87-8E27-B354AF922BA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339278310"/>
    <we:property name="MENDELEY_CITATIONS" value="[{&quot;citationID&quot;:&quot;MENDELEY_CITATION_ae86c894-230f-4c20-a0cd-2daf957f1d38&quot;,&quot;properties&quot;:{&quot;noteIndex&quot;:0},&quot;isEdited&quot;:false,&quot;manualOverride&quot;:{&quot;isManuallyOverridden&quot;:false,&quot;citeprocText&quot;:&quot;(McDonald et al., 2022)&quot;,&quot;manualOverrideText&quot;:&quot;&quot;},&quot;citationTag&quot;:&quot;MENDELEY_CITATION_v3_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&quot;,&quot;citationItems&quot;:[{&quot;id&quot;:&quot;cbec46d1-1776-3ac8-8411-08f649851f9f&quot;,&quot;itemData&quot;:{&quot;type&quot;:&quot;book&quot;,&quot;id&quot;:&quot;cbec46d1-1776-3ac8-8411-08f649851f9f&quot;,&quot;title&quot;:&quot;Animal Nutrition&quot;,&quot;author&quot;:[{&quot;family&quot;:&quot;McDonald&quot;,&quot;given&quot;:&quot;P&quot;,&quot;parse-names&quot;:false,&quot;dropping-particle&quot;:&quot;&quot;,&quot;non-dropping-particle&quot;:&quot;&quot;},{&quot;family&quot;:&quot;Edwards&quot;,&quot;given&quot;:&quot;R&quot;,&quot;parse-names&quot;:false,&quot;dropping-particle&quot;:&quot;&quot;,&quot;non-dropping-particle&quot;:&quot;&quot;},{&quot;family&quot;:&quot;Greenhalgh&quot;,&quot;given&quot;:&quot;J&quot;,&quot;parse-names&quot;:false,&quot;dropping-particle&quot;:&quot;&quot;,&quot;non-dropping-particle&quot;:&quot;&quot;},{&quot;family&quot;:&quot;Morgan&quot;,&quot;given&quot;:&quot;C&quot;,&quot;parse-names&quot;:false,&quot;dropping-particle&quot;:&quot;&quot;,&quot;non-dropping-particle&quot;:&quot;&quot;},{&quot;family&quot;:&quot;Sinclair&quot;,&quot;given&quot;:&quot;L&quot;,&quot;parse-names&quot;:false,&quot;dropping-particle&quot;:&quot;&quot;,&quot;non-dropping-particle&quot;:&quot;&quot;},{&quot;family&quot;:&quot;Wilkinson&quot;,&quot;given&quot;:&quot;R&quot;,&quot;parse-names&quot;:false,&quot;dropping-particle&quot;:&quot;&quot;,&quot;non-dropping-particle&quot;:&quot;&quot;}],&quot;issued&quot;:{&quot;date-parts&quot;:[[2022]]},&quot;publisher-place&quot;:&quot;Singapore&quot;,&quot;publisher&quot;:&quot;Pearson Ltd.&quot;,&quot;container-title-short&quot;:&quot;&quot;},&quot;isTemporary&quot;:false,&quot;suppress-author&quot;:false,&quot;composite&quot;:false,&quot;author-only&quot;:false}]},{&quot;citationID&quot;:&quot;MENDELEY_CITATION_9f0984ef-1dac-4d42-9fb5-0da107b453f8&quot;,&quot;properties&quot;:{&quot;noteIndex&quot;:0},&quot;isEdited&quot;:false,&quot;manualOverride&quot;:{&quot;isManuallyOverridden&quot;:false,&quot;citeprocText&quot;:&quot;(Neumann et al., 2024)&quot;,&quot;manualOverrideText&quot;:&quot;&quot;},&quot;citationTag&quot;:&quot;MENDELEY_CITATION_v3_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&quot;,&quot;citationItems&quot;:[{&quot;id&quot;:&quot;444da247-cf49-34ff-b4ff-cb28afeb6290&quot;,&quot;itemData&quot;:{&quot;type&quot;:&quot;article-journal&quot;,&quot;id&quot;:&quot;444da247-cf49-34ff-b4ff-cb28afeb6290&quot;,&quot;title&quot;:&quot;Brainwide silencing of prion protein by AAV-mediated delivery of an engineered compact epigenetic editor&quot;,&quot;author&quot;:[{&quot;family&quot;:&quot;Neumann&quot;,&quot;given&quot;:&quot;E N&quot;,&quot;parse-names&quot;:false,&quot;dropping-particle&quot;:&quot;&quot;,&quot;non-dropping-particle&quot;:&quot;&quot;},{&quot;family&quot;:&quot;Bertozzi&quot;,&quot;given&quot;:&quot;T M&quot;,&quot;parse-names&quot;:false,&quot;dropping-particle&quot;:&quot;&quot;,&quot;non-dropping-particle&quot;:&quot;&quot;},{&quot;family&quot;:&quot;Wu&quot;,&quot;given&quot;:&quot;E&quot;,&quot;parse-names&quot;:false,&quot;dropping-particle&quot;:&quot;&quot;,&quot;non-dropping-particle&quot;:&quot;&quot;},{&quot;family&quot;:&quot;Serack&quot;,&quot;given&quot;:&quot;F&quot;,&quot;parse-names&quot;:false,&quot;dropping-particle&quot;:&quot;&quot;,&quot;non-dropping-particle&quot;:&quot;&quot;},{&quot;family&quot;:&quot;Harvey&quot;,&quot;given&quot;:&quot;J W&quot;,&quot;parse-names&quot;:false,&quot;dropping-particle&quot;:&quot;&quot;,&quot;non-dropping-particle&quot;:&quot;&quot;},{&quot;family&quot;:&quot;Brauer&quot;,&quot;given&quot;:&quot;P P&quot;,&quot;parse-names&quot;:false,&quot;dropping-particle&quot;:&quot;&quot;,&quot;non-dropping-particle&quot;:&quot;&quot;},{&quot;family&quot;:&quot;Pirtle&quot;,&quot;given&quot;:&quot;C P&quot;,&quot;parse-names&quot;:false,&quot;dropping-particle&quot;:&quot;&quot;,&quot;non-dropping-particle&quot;:&quot;&quot;},{&quot;family&quot;:&quot;Coffey&quot;,&quot;given&quot;:&quot;A&quot;,&quot;parse-names&quot;:false,&quot;dropping-particle&quot;:&quot;&quot;,&quot;non-dropping-particle&quot;:&quot;&quot;},{&quot;family&quot;:&quot;Howard&quot;,&quot;given&quot;:&quot;M&quot;,&quot;parse-names&quot;:false,&quot;dropping-particle&quot;:&quot;&quot;,&quot;non-dropping-particle&quot;:&quot;&quot;},{&quot;family&quot;:&quot;Kamath&quot;,&quot;given&quot;:&quot;N&quot;,&quot;parse-names&quot;:false,&quot;dropping-particle&quot;:&quot;&quot;,&quot;non-dropping-particle&quot;:&quot;&quot;},{&quot;family&quot;:&quot;Lenz&quot;,&quot;given&quot;:&quot;K&quot;,&quot;parse-names&quot;:false,&quot;dropping-particle&quot;:&quot;&quot;,&quot;non-dropping-particle&quot;:&quot;&quot;},{&quot;family&quot;:&quot;Guzman&quot;,&quot;given&quot;:&quot;K&quot;,&quot;parse-names&quot;:false,&quot;dropping-particle&quot;:&quot;&quot;,&quot;non-dropping-particle&quot;:&quot;&quot;},{&quot;family&quot;:&quot;Raymond&quot;,&quot;given&quot;:&quot;M H&quot;,&quot;parse-names&quot;:false,&quot;dropping-particle&quot;:&quot;&quot;,&quot;non-dropping-particle&quot;:&quot;&quot;},{&quot;family&quot;:&quot;Khalil&quot;,&quot;given&quot;:&quot;A S&quot;,&quot;parse-names&quot;:false,&quot;dropping-particle&quot;:&quot;&quot;,&quot;non-dropping-particle&quot;:&quot;&quot;},{&quot;family&quot;:&quot;Deverman&quot;,&quot;given&quot;:&quot;B E&quot;,&quot;parse-names&quot;:false,&quot;dropping-particle&quot;:&quot;&quot;,&quot;non-dropping-particle&quot;:&quot;&quot;},{&quot;family&quot;:&quot;Minikel&quot;,&quot;given&quot;:&quot;E&quot;,&quot;parse-names&quot;:false,&quot;dropping-particle&quot;:&quot;V&quot;,&quot;non-dropping-particle&quot;:&quot;&quot;},{&quot;family&quot;:&quot;Vallabh&quot;,&quot;given&quot;:&quot;S M&quot;,&quot;parse-names&quot;:false,&quot;dropping-particle&quot;:&quot;&quot;,&quot;non-dropping-particle&quot;:&quot;&quot;},{&quot;family&quot;:&quot;Weissman&quot;,&quot;given&quot;:&quot;J S&quot;,&quot;parse-names&quot;:false,&quot;dropping-particle&quot;:&quot;&quot;,&quot;non-dropping-particle&quot;:&quot;&quot;}],&quot;container-title&quot;:&quot;Science&quot;,&quot;DOI&quot;:&quot;10.1126/science.ado7082&quot;,&quot;issued&quot;:{&quot;date-parts&quot;:[[2024]]},&quot;page&quot;:&quot;eado7082&quot;,&quot;volume&quot;:&quot;384&quot;,&quot;container-title-short&quot;:&quot;Science (1979).&quot;},&quot;isTemporary&quot;:false,&quot;suppress-author&quot;:false,&quot;composite&quot;:false,&quot;author-only&quot;:false}]},{&quot;citationID&quot;:&quot;MENDELEY_CITATION_df19a213-9914-4310-b0b2-855aca4739cb&quot;,&quot;properties&quot;:{&quot;noteIndex&quot;:0},&quot;isEdited&quot;:false,&quot;manualOverride&quot;:{&quot;isManuallyOverridden&quot;:false,&quot;citeprocText&quot;:&quot;(Aling et al., 2020)&quot;,&quot;manualOverrideText&quot;:&quot;&quot;},&quot;citationTag&quot;:&quot;MENDELEY_CITATION_v3_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&quot;,&quot;citationItems&quot;:[{&quot;id&quot;:&quot;d9dba285-868a-3078-8e6e-0ecae5636c40&quot;,&quot;itemData&quot;:{&quot;type&quot;:&quot;article-journal&quot;,&quot;id&quot;:&quot;d9dba285-868a-3078-8e6e-0ecae5636c40&quot;,&quot;title&quot;:&quot;Kecernaan serat kasar dan BETN (bahan ekstrak tanpa nitrogen) ransum komplit berbasis tebon jagung pada sapi Peranakan Ongole&quot;,&quot;author&quot;:[{&quot;family&quot;:&quot;Aling&quot;,&quot;given&quot;:&quot;C&quot;,&quot;parse-names&quot;:false,&quot;dropping-particle&quot;:&quot;&quot;,&quot;non-dropping-particle&quot;:&quot;&quot;},{&quot;family&quot;:&quot;Tuturoong&quot;,&quot;given&quot;:&quot;R A&quot;,&quot;parse-names&quot;:false,&quot;dropping-particle&quot;:&quot;V&quot;,&quot;non-dropping-particle&quot;:&quot;&quot;},{&quot;family&quot;:&quot;Tulung&quot;,&quot;given&quot;:&quot;Y L R&quot;,&quot;parse-names&quot;:false,&quot;dropping-particle&quot;:&quot;&quot;,&quot;non-dropping-particle&quot;:&quot;&quot;},{&quot;family&quot;:&quot;Waani&quot;,&quot;given&quot;:&quot;M R&quot;,&quot;parse-names&quot;:false,&quot;dropping-particle&quot;:&quot;&quot;,&quot;non-dropping-particle&quot;:&quot;&quot;}],&quot;container-title&quot;:&quot;Zootec&quot;,&quot;DOI&quot;:&quot;10.35792/zot.40.2.2020.28366&quot;,&quot;URL&quot;:&quot;https://doi.org/10.35792/zot.40.2.2020.28366&quot;,&quot;issued&quot;:{&quot;date-parts&quot;:[[2020]]},&quot;page&quot;:&quot;428-438&quot;,&quot;issue&quot;:&quot;2&quot;,&quot;volume&quot;:&quot;40&quot;,&quot;container-title-short&quot;:&quot;&quot;},&quot;isTemporary&quot;:false,&quot;suppress-author&quot;:false,&quot;composite&quot;:false,&quot;author-only&quot;:false}]},{&quot;citationID&quot;:&quot;MENDELEY_CITATION_9f4c94a7-68d9-42d4-8ae0-66131a12cb6d&quot;,&quot;properties&quot;:{&quot;noteIndex&quot;:0},&quot;isEdited&quot;:false,&quot;manualOverride&quot;:{&quot;isManuallyOverridden&quot;:false,&quot;citeprocText&quot;:&quot;(Despal et al., 2017)&quot;,&quot;manualOverrideText&quot;:&quot;&quot;},&quot;citationTag&quot;:&quot;MENDELEY_CITATION_v3_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&quot;,&quot;citationItems&quot;:[{&quot;id&quot;:&quot;18bee2c1-8e47-309d-9592-36cc476d696e&quot;,&quot;itemData&quot;:{&quot;type&quot;:&quot;article-journal&quot;,&quot;id&quot;:&quot;18bee2c1-8e47-309d-9592-36cc476d696e&quot;,&quot;title&quot;:&quot;Kualitas silase jagung di dataran rendah tropis pada berbagai umur panen untuk sapi perah&quot;,&quot;author&quot;:[{&quot;family&quot;:&quot;Despal&quot;,&quot;given&quot;:&quot;&quot;,&quot;parse-names&quot;:false,&quot;dropping-particle&quot;:&quot;&quot;,&quot;non-dropping-particle&quot;:&quot;&quot;},{&quot;family&quot;:&quot;Hidayah&quot;,&quot;given&quot;:&quot;P&quot;,&quot;parse-names&quot;:false,&quot;dropping-particle&quot;:&quot;&quot;,&quot;non-dropping-particle&quot;:&quot;&quot;},{&quot;family&quot;:&quot;Lubis&quot;,&quot;given&quot;:&quot;A D&quot;,&quot;parse-names&quot;:false,&quot;dropping-particle&quot;:&quot;&quot;,&quot;non-dropping-particle&quot;:&quot;&quot;}],&quot;container-title&quot;:&quot;Buletin Makanan Ternak&quot;,&quot;issued&quot;:{&quot;date-parts&quot;:[[2017]]},&quot;page&quot;:&quot;10-20&quot;,&quot;issue&quot;:&quot;3&quot;,&quot;volume&quot;:&quot;104&quot;,&quot;container-title-short&quot;:&quot;&quot;},&quot;isTemporary&quot;:false,&quot;suppress-author&quot;:false,&quot;composite&quot;:false,&quot;author-only&quot;:false}]},{&quot;citationID&quot;:&quot;MENDELEY_CITATION_78e98b79-feee-4860-ae42-5f00a0891e8f&quot;,&quot;properties&quot;:{&quot;noteIndex&quot;:0},&quot;isEdited&quot;:false,&quot;manualOverride&quot;:{&quot;isManuallyOverridden&quot;:false,&quot;citeprocText&quot;:&quot;(Titisari et al., 2020)&quot;,&quot;manualOverrideText&quot;:&quot;&quot;},&quot;citationTag&quot;:&quot;MENDELEY_CITATION_v3_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&quot;,&quot;citationItems&quot;:[{&quot;id&quot;:&quot;d2b61656-2a38-3092-a4e5-5dbcb896198c&quot;,&quot;itemData&quot;:{&quot;type&quot;:&quot;article-journal&quot;,&quot;id&quot;:&quot;d2b61656-2a38-3092-a4e5-5dbcb896198c&quot;,&quot;title&quot;:&quot;Pemanfaatan limbah kulit buah nanas (Ananas comosus L. Merr) menjadi sirup dan nata de pina untuk meningkatkan pendapatan rumah tangga&quot;,&quot;author&quot;:[{&quot;family&quot;:&quot;Titisari&quot;,&quot;given&quot;:&quot;P W&quot;,&quot;parse-names&quot;:false,&quot;dropping-particle&quot;:&quot;&quot;,&quot;non-dropping-particle&quot;:&quot;&quot;},{&quot;family&quot;:&quot;Elfis&quot;,&quot;given&quot;:&quot;&quot;,&quot;parse-names&quot;:false,&quot;dropping-particle&quot;:&quot;&quot;,&quot;non-dropping-particle&quot;:&quot;&quot;},{&quot;family&quot;:&quot;Khairani&quot;,&quot;given&quot;:&quot;&quot;,&quot;parse-names&quot;:false,&quot;dropping-particle&quot;:&quot;&quot;,&quot;non-dropping-particle&quot;:&quot;&quot;},{&quot;family&quot;:&quot;Janna&quot;,&quot;given&quot;:&quot;N&quot;,&quot;parse-names&quot;:false,&quot;dropping-particle&quot;:&quot;&quot;,&quot;non-dropping-particle&quot;:&quot;&quot;}],&quot;container-title&quot;:&quot;Community Education Engagement Journal&quot;,&quot;issued&quot;:{&quot;date-parts&quot;:[[2020]]},&quot;page&quot;:&quot;54-65&quot;,&quot;issue&quot;:&quot;2&quot;,&quot;volume&quot;:&quot;1&quot;,&quot;container-title-short&quot;:&quot;&quot;},&quot;isTemporary&quot;:false,&quot;suppress-author&quot;:false,&quot;composite&quot;:false,&quot;author-only&quot;:false}]},{&quot;citationID&quot;:&quot;MENDELEY_CITATION_43ed5006-6540-41cf-9823-645a2a750a4c&quot;,&quot;properties&quot;:{&quot;noteIndex&quot;:0},&quot;isEdited&quot;:false,&quot;manualOverride&quot;:{&quot;isManuallyOverridden&quot;:false,&quot;citeprocText&quot;:&quot;(Rahayu et al., 2018)&quot;,&quot;manualOverrideText&quot;:&quot;&quot;},&quot;citationTag&quot;:&quot;MENDELEY_CITATION_v3_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&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ID&quot;:&quot;MENDELEY_CITATION_a24ab89c-f4dd-4f46-873c-db5c122bd982&quot;,&quot;properties&quot;:{&quot;noteIndex&quot;:0},&quot;isEdited&quot;:false,&quot;manualOverride&quot;:{&quot;isManuallyOverridden&quot;:false,&quot;citeprocText&quot;:&quot;(Irmawati et al., 2023)&quot;,&quot;manualOverrideText&quot;:&quot;&quot;},&quot;citationTag&quot;:&quot;MENDELEY_CITATION_v3_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&quot;,&quot;citationItems&quot;:[{&quot;id&quot;:&quot;3e643474-c8c3-3e3e-8f1a-228952ed9fb4&quot;,&quot;itemData&quot;:{&quot;type&quot;:&quot;article-journal&quot;,&quot;id&quot;:&quot;3e643474-c8c3-3e3e-8f1a-228952ed9fb4&quot;,&quot;title&quot;:&quot;Pengaruh lama fermentasi daun nanas menggunakan Aspergillus niger dengan level berbeda terhadap konsentrasi VFA dan NH₃ secara in vitro&quot;,&quot;author&quot;:[{&quot;family&quot;:&quot;Irmawati&quot;,&quot;given&quot;:&quot;I&quot;,&quot;parse-names&quot;:false,&quot;dropping-particle&quot;:&quot;&quot;,&quot;non-dropping-particle&quot;:&quot;&quot;},{&quot;family&quot;:&quot;Muhtarudin&quot;,&quot;given&quot;:&quot;M&quot;,&quot;parse-names&quot;:false,&quot;dropping-particle&quot;:&quot;&quot;,&quot;non-dropping-particle&quot;:&quot;&quot;},{&quot;family&quot;:&quot;Sutrisna&quot;,&quot;given&quot;:&quot;R&quot;,&quot;parse-names&quot;:false,&quot;dropping-particle&quot;:&quot;&quot;,&quot;non-dropping-particle&quot;:&quot;&quot;},{&quot;family&quot;:&quot;Fathul&quot;,&quot;given&quot;:&quot;F&quot;,&quot;parse-names&quot;:false,&quot;dropping-particle&quot;:&quot;&quot;,&quot;non-dropping-particle&quot;:&quot;&quot;}],&quot;container-title&quot;:&quot;Journal of Research and Innovation in Animal Science&quot;,&quot;DOI&quot;:&quot;10.23960/jrip.2023.7.4.505-513&quot;,&quot;URL&quot;:&quot;https://doi.org/10.23960/jrip.2023.7.4.505-513&quot;,&quot;issued&quot;:{&quot;date-parts&quot;:[[2023]]},&quot;page&quot;:&quot;505-513&quot;,&quot;issue&quot;:&quot;4&quot;,&quot;volume&quot;:&quot;7&quot;,&quot;container-title-short&quot;:&quot;&quot;},&quot;isTemporary&quot;:false,&quot;suppress-author&quot;:false,&quot;composite&quot;:false,&quot;author-only&quot;:false}]},{&quot;citationID&quot;:&quot;MENDELEY_CITATION_04b5ad87-471a-465f-a960-9143f1692ce4&quot;,&quot;properties&quot;:{&quot;noteIndex&quot;:0},&quot;isEdited&quot;:false,&quot;manualOverride&quot;:{&quot;isManuallyOverridden&quot;:false,&quot;citeprocText&quot;:&quot;(Kusumaningrum et al., 2018)&quot;,&quot;manualOverrideText&quot;:&quot;&quot;},&quot;citationTag&quot;:&quot;MENDELEY_CITATION_v3_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&quot;,&quot;citationItems&quot;:[{&quot;id&quot;:&quot;f04d44ef-e50e-3a20-bcca-1222fbcdcaf9&quot;,&quot;itemData&quot;:{&quot;type&quot;:&quot;article-journal&quot;,&quot;id&quot;:&quot;f04d44ef-e50e-3a20-bcca-1222fbcdcaf9&quot;,&quot;title&quot;:&quot;Pengaruh silase sinambung jerami jagung terhadap fermentasi dalam cairan rumen secara in vitro&quot;,&quot;author&quot;:[{&quot;family&quot;:&quot;Kusumaningrum&quot;,&quot;given&quot;:&quot;C E&quot;,&quot;parse-names&quot;:false,&quot;dropping-particle&quot;:&quot;&quot;,&quot;non-dropping-particle&quot;:&quot;&quot;},{&quot;family&quot;:&quot;Sugoro&quot;,&quot;given&quot;:&quot;I&quot;,&quot;parse-names&quot;:false,&quot;dropping-particle&quot;:&quot;&quot;,&quot;non-dropping-particle&quot;:&quot;&quot;},{&quot;family&quot;:&quot;Adiwati&quot;,&quot;given&quot;:&quot;P&quot;,&quot;parse-names&quot;:false,&quot;dropping-particle&quot;:&quot;&quot;,&quot;non-dropping-particle&quot;:&quot;&quot;}],&quot;container-title&quot;:&quot;Jurnal Ilmu Ternak&quot;,&quot;DOI&quot;:&quot;10.24198/jit.v18i1.14460&quot;,&quot;URL&quot;:&quot;https://doi.org/10.24198/jit.v18i1.14460&quot;,&quot;issued&quot;:{&quot;date-parts&quot;:[[2018]]},&quot;page&quot;:&quot;26-33&quot;,&quot;issue&quot;:&quot;1&quot;,&quot;volume&quot;:&quot;18&quot;,&quot;container-title-short&quot;:&quot;&quot;},&quot;isTemporary&quot;:false,&quot;suppress-author&quot;:false,&quot;composite&quot;:false,&quot;author-only&quot;:false}]},{&quot;citationID&quot;:&quot;MENDELEY_CITATION_3b52e4ef-967a-409c-993c-5f2d806872c4&quot;,&quot;properties&quot;:{&quot;noteIndex&quot;:0},&quot;isEdited&quot;:false,&quot;manualOverride&quot;:{&quot;isManuallyOverridden&quot;:false,&quot;citeprocText&quot;:&quot;(Ørskov &amp;#38; McDonald, 1979)&quot;,&quot;manualOverrideText&quot;:&quot;&quot;},&quot;citationTag&quot;:&quot;MENDELEY_CITATION_v3_eyJjaXRhdGlvbklEIjoiTUVOREVMRVlfQ0lUQVRJT05fM2I1MmU0ZWYtOTY3YS00MDljLTk5M2MtNWYyZDgwNjg3MmM0IiwicHJvcGVydGllcyI6eyJub3RlSW5kZXgiOjB9LCJpc0VkaXRlZCI6ZmFsc2UsIm1hbnVhbE92ZXJyaWRlIjp7ImlzTWFudWFsbHlPdmVycmlkZGVuIjpmYWxzZSwiY2l0ZXByb2NUZXh0IjoiKMOYcnNrb3YgJiMzODsgTWNEb25hbGQsIDE5NzkpIiwibWFudWFsT3ZlcnJpZGVUZXh0Ijoi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RE9JIjoiaHR0cHM6Ly9kb2kub3JnLzEwLjEwMTcvUzAwMjE4NTk2MDAwNjMwNDgiLCJpc3N1ZWQiOnsiZGF0ZS1wYXJ0cyI6W1sxOTc5XV19LCJwYWdlIjoiNDk5LTUwMyIsImlzc3VlIjoiMiIsInZvbHVtZSI6IjkyIn0sImlzVGVtcG9yYXJ5IjpmYWxzZSwic3VwcHJlc3MtYXV0aG9yIjpmYWxzZSwiY29tcG9zaXRlIjpmYWxzZSwiYXV0aG9yLW9ubHkiOmZhbHNlfV19&quot;,&quot;citationItems&quot;:[{&quot;id&quot;:&quot;47ab643e-b3b0-308e-8c2f-75a37314f789&quot;,&quot;itemData&quot;:{&quot;type&quot;:&quot;article-journal&quot;,&quot;id&quot;:&quot;47ab643e-b3b0-308e-8c2f-75a37314f789&quot;,&quot;title&quot;:&quot;The estimation of protein degradability in the rumen from incubation measurements weighted according to rate of passage&quot;,&quot;author&quot;:[{&quot;family&quot;:&quot;Ørskov&quot;,&quot;given&quot;:&quot;E R&quot;,&quot;parse-names&quot;:false,&quot;dropping-particle&quot;:&quot;&quot;,&quot;non-dropping-particle&quot;:&quot;&quot;},{&quot;family&quot;:&quot;McDonald&quot;,&quot;given&quot;:&quot;I&quot;,&quot;parse-names&quot;:false,&quot;dropping-particle&quot;:&quot;&quot;,&quot;non-dropping-particle&quot;:&quot;&quot;}],&quot;container-title&quot;:&quot;The Journal of Agricultural Science&quot;,&quot;container-title-short&quot;:&quot;J. Agric. Sci.&quot;,&quot;DOI&quot;:&quot;https://doi.org/10.1017/S0021859600063048&quot;,&quot;issued&quot;:{&quot;date-parts&quot;:[[1979]]},&quot;page&quot;:&quot;499-503&quot;,&quot;issue&quot;:&quot;2&quot;,&quot;volume&quot;:&quot;92&quot;},&quot;isTemporary&quot;:false,&quot;suppress-author&quot;:false,&quot;composite&quot;:false,&quot;author-only&quot;:false}]},{&quot;citationID&quot;:&quot;MENDELEY_CITATION_ea9624fc-c707-4ad3-9f9e-d5cfc6124b95&quot;,&quot;properties&quot;:{&quot;noteIndex&quot;:0},&quot;isEdited&quot;:false,&quot;manualOverride&quot;:{&quot;isManuallyOverridden&quot;:true,&quot;citeprocText&quot;:&quot;(McDonald et al., 2022)&quot;,&quot;manualOverrideText&quot;:&quot;McDonald et al. (2022)&quot;},&quot;citationTag&quot;:&quot;MENDELEY_CITATION_v3_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&quot;,&quot;citationItems&quot;:[{&quot;id&quot;:&quot;cbec46d1-1776-3ac8-8411-08f649851f9f&quot;,&quot;itemData&quot;:{&quot;type&quot;:&quot;book&quot;,&quot;id&quot;:&quot;cbec46d1-1776-3ac8-8411-08f649851f9f&quot;,&quot;title&quot;:&quot;Animal Nutrition&quot;,&quot;author&quot;:[{&quot;family&quot;:&quot;McDonald&quot;,&quot;given&quot;:&quot;P&quot;,&quot;parse-names&quot;:false,&quot;dropping-particle&quot;:&quot;&quot;,&quot;non-dropping-particle&quot;:&quot;&quot;},{&quot;family&quot;:&quot;Edwards&quot;,&quot;given&quot;:&quot;R&quot;,&quot;parse-names&quot;:false,&quot;dropping-particle&quot;:&quot;&quot;,&quot;non-dropping-particle&quot;:&quot;&quot;},{&quot;family&quot;:&quot;Greenhalgh&quot;,&quot;given&quot;:&quot;J&quot;,&quot;parse-names&quot;:false,&quot;dropping-particle&quot;:&quot;&quot;,&quot;non-dropping-particle&quot;:&quot;&quot;},{&quot;family&quot;:&quot;Morgan&quot;,&quot;given&quot;:&quot;C&quot;,&quot;parse-names&quot;:false,&quot;dropping-particle&quot;:&quot;&quot;,&quot;non-dropping-particle&quot;:&quot;&quot;},{&quot;family&quot;:&quot;Sinclair&quot;,&quot;given&quot;:&quot;L&quot;,&quot;parse-names&quot;:false,&quot;dropping-particle&quot;:&quot;&quot;,&quot;non-dropping-particle&quot;:&quot;&quot;},{&quot;family&quot;:&quot;Wilkinson&quot;,&quot;given&quot;:&quot;R&quot;,&quot;parse-names&quot;:false,&quot;dropping-particle&quot;:&quot;&quot;,&quot;non-dropping-particle&quot;:&quot;&quot;}],&quot;issued&quot;:{&quot;date-parts&quot;:[[2022]]},&quot;publisher-place&quot;:&quot;Singapore&quot;,&quot;publisher&quot;:&quot;Pearson Ltd.&quot;,&quot;container-title-short&quot;:&quot;&quot;},&quot;isTemporary&quot;:false,&quot;suppress-author&quot;:false,&quot;composite&quot;:false,&quot;author-only&quot;:false}]},{&quot;citationID&quot;:&quot;MENDELEY_CITATION_b682db94-8913-40cc-9c23-b46893a9d7be&quot;,&quot;properties&quot;:{&quot;noteIndex&quot;:0},&quot;isEdited&quot;:false,&quot;manualOverride&quot;:{&quot;isManuallyOverridden&quot;:true,&quot;citeprocText&quot;:&quot;(Tilley &amp;#38; Terry, 1963)&quot;,&quot;manualOverrideText&quot;:&quot;Tilley &amp; Terry (1963)&quot;},&quot;citationTag&quot;:&quot;MENDELEY_CITATION_v3_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&quot;,&quot;citationItems&quot;:[{&quot;id&quot;:&quot;47919a3c-eadd-3f6b-9831-b2d6ef55d539&quot;,&quot;itemData&quot;:{&quot;type&quot;:&quot;article-journal&quot;,&quot;id&quot;:&quot;47919a3c-eadd-3f6b-9831-b2d6ef55d539&quot;,&quot;title&quot;:&quot;A two stage technique for the in vitro digestion of the forage crops&quot;,&quot;author&quot;:[{&quot;family&quot;:&quot;Tilley&quot;,&quot;given&quot;:&quot;J M A&quot;,&quot;parse-names&quot;:false,&quot;dropping-particle&quot;:&quot;&quot;,&quot;non-dropping-particle&quot;:&quot;&quot;},{&quot;family&quot;:&quot;Terry&quot;,&quot;given&quot;:&quot;R A&quot;,&quot;parse-names&quot;:false,&quot;dropping-particle&quot;:&quot;&quot;,&quot;non-dropping-particle&quot;:&quot;&quot;}],&quot;container-title&quot;:&quot;Journal of the British Grassland Society&quot;,&quot;DOI&quot;:&quot;https://doi.org/10.1111/j.1365-2494.1963.tb00335.x&quot;,&quot;issued&quot;:{&quot;date-parts&quot;:[[1963]]},&quot;page&quot;:&quot;104-106&quot;,&quot;issue&quot;:&quot;2&quot;,&quot;volume&quot;:&quot;18&quot;,&quot;container-title-short&quot;:&quot;&quot;},&quot;isTemporary&quot;:false,&quot;suppress-author&quot;:false,&quot;composite&quot;:false,&quot;author-only&quot;:false}]},{&quot;citationID&quot;:&quot;MENDELEY_CITATION_6343fe0a-2580-4b1c-9330-36e36586c006&quot;,&quot;properties&quot;:{&quot;noteIndex&quot;:0},&quot;isEdited&quot;:false,&quot;manualOverride&quot;:{&quot;isManuallyOverridden&quot;:true,&quot;citeprocText&quot;:&quot;(Theodorou et al., 1994)&quot;,&quot;manualOverrideText&quot;:&quot;Theodorou et al. (1994)&quot;},&quot;citationTag&quot;:&quot;MENDELEY_CITATION_v3_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&quot;,&quot;citationItems&quot;:[{&quot;id&quot;:&quot;1c879c6d-7e24-3ee3-981b-f535043f0aa7&quot;,&quot;itemData&quot;:{&quot;type&quot;:&quot;article-journal&quot;,&quot;id&quot;:&quot;1c879c6d-7e24-3ee3-981b-f535043f0aa7&quot;,&quot;title&quot;:&quot;A simple gas production method using a pressure transducer to determine the fermentation kinetics of ruminant feeds&quot;,&quot;author&quot;:[{&quot;family&quot;:&quot;Theodorou&quot;,&quot;given&quot;:&quot;M K&quot;,&quot;parse-names&quot;:false,&quot;dropping-particle&quot;:&quot;&quot;,&quot;non-dropping-particle&quot;:&quot;&quot;},{&quot;family&quot;:&quot;Williams&quot;,&quot;given&quot;:&quot;B A&quot;,&quot;parse-names&quot;:false,&quot;dropping-particle&quot;:&quot;&quot;,&quot;non-dropping-particle&quot;:&quot;&quot;},{&quot;family&quot;:&quot;Dhanoa&quot;,&quot;given&quot;:&quot;M S&quot;,&quot;parse-names&quot;:false,&quot;dropping-particle&quot;:&quot;&quot;,&quot;non-dropping-particle&quot;:&quot;&quot;},{&quot;family&quot;:&quot;McAllan&quot;,&quot;given&quot;:&quot;A B&quot;,&quot;parse-names&quot;:false,&quot;dropping-particle&quot;:&quot;&quot;,&quot;non-dropping-particle&quot;:&quot;&quot;},{&quot;family&quot;:&quot;France&quot;,&quot;given&quot;:&quot;J&quot;,&quot;parse-names&quot;:false,&quot;dropping-particle&quot;:&quot;&quot;,&quot;non-dropping-particle&quot;:&quot;&quot;}],&quot;container-title&quot;:&quot;Animal Feed Science and Technology&quot;,&quot;DOI&quot;:&quot;https://doi.org/10.1016/0377-8401(94)90171-6&quot;,&quot;issued&quot;:{&quot;date-parts&quot;:[[1994]]},&quot;page&quot;:&quot;185-197&quot;,&quot;volume&quot;:&quot;48&quot;,&quot;container-title-short&quot;:&quot;Anim. Feed Sci. Technol.&quot;},&quot;isTemporary&quot;:false,&quot;suppress-author&quot;:false,&quot;composite&quot;:false,&quot;author-only&quot;:false}]},{&quot;citationID&quot;:&quot;MENDELEY_CITATION_a4763cb3-a7ea-4f86-9af1-45f53c1f2343&quot;,&quot;properties&quot;:{&quot;noteIndex&quot;:0},&quot;isEdited&quot;:false,&quot;manualOverride&quot;:{&quot;isManuallyOverridden&quot;:false,&quot;citeprocText&quot;:&quot;(&lt;i&gt;General Laboratory Procedure&lt;/i&gt;, 1996)&quot;,&quot;manualOverrideText&quot;:&quot;&quot;},&quot;citationTag&quot;:&quot;MENDELEY_CITATION_v3_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&quot;,&quot;citationItems&quot;:[{&quot;id&quot;:&quot;bae5111d-2afc-31a4-b4c8-74fc7b3e8a4e&quot;,&quot;itemData&quot;:{&quot;type&quot;:&quot;book&quot;,&quot;id&quot;:&quot;bae5111d-2afc-31a4-b4c8-74fc7b3e8a4e&quot;,&quot;title&quot;:&quot;General Laboratory Procedure&quot;,&quot;issued&quot;:{&quot;date-parts&quot;:[[1996]]},&quot;publisher&quot;:&quot;Departement of Dairy Science, University of Wisconsin&quot;,&quot;container-title-short&quot;:&quot;&quot;},&quot;isTemporary&quot;:false,&quot;suppress-author&quot;:false,&quot;composite&quot;:false,&quot;author-only&quot;:false}]},{&quot;citationID&quot;:&quot;MENDELEY_CITATION_dd0c7b66-b88c-4ba9-8d97-bc3c1386ed6c&quot;,&quot;properties&quot;:{&quot;noteIndex&quot;:0},&quot;isEdited&quot;:false,&quot;manualOverride&quot;:{&quot;isManuallyOverridden&quot;:false,&quot;citeprocText&quot;:&quot;(Conway, 1948)&quot;,&quot;manualOverrideText&quot;:&quot;&quot;},&quot;citationTag&quot;:&quot;MENDELEY_CITATION_v3_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&quot;,&quot;citationItems&quot;:[{&quot;id&quot;:&quot;2929da01-105f-30a0-9d8e-1dae98d6ef2d&quot;,&quot;itemData&quot;:{&quot;type&quot;:&quot;book&quot;,&quot;id&quot;:&quot;2929da01-105f-30a0-9d8e-1dae98d6ef2d&quot;,&quot;title&quot;:&quot;Microdiffusion analysis and volumetric error&quot;,&quot;author&quot;:[{&quot;family&quot;:&quot;Conway&quot;,&quot;given&quot;:&quot;E J&quot;,&quot;parse-names&quot;:false,&quot;dropping-particle&quot;:&quot;&quot;,&quot;non-dropping-particle&quot;:&quot;&quot;}],&quot;issued&quot;:{&quot;date-parts&quot;:[[1948]]},&quot;edition&quot;:&quot;4&quot;,&quot;publisher&quot;:&quot;Crosby, Lockwood &amp; Sons&quot;,&quot;container-title-short&quot;:&quot;&quot;},&quot;isTemporary&quot;:false,&quot;suppress-author&quot;:false,&quot;composite&quot;:false,&quot;author-only&quot;:false}]},{&quot;citationID&quot;:&quot;MENDELEY_CITATION_25e94be7-0616-4be8-b443-7a12bb663a57&quot;,&quot;properties&quot;:{&quot;noteIndex&quot;:0},&quot;isEdited&quot;:false,&quot;manualOverride&quot;:{&quot;isManuallyOverridden&quot;:true,&quot;citeprocText&quot;:&quot;(Ørskov &amp;#38; McDonald, 1979)&quot;,&quot;manualOverrideText&quot;:&quot;Ørskov &amp; McDonald (1979)&quot;},&quot;citationTag&quot;:&quot;MENDELEY_CITATION_v3_eyJjaXRhdGlvbklEIjoiTUVOREVMRVlfQ0lUQVRJT05fMjVlOTRiZTctMDYxNi00YmU4LWI0NDMtN2ExMmJiNjYzYTU3IiwicHJvcGVydGllcyI6eyJub3RlSW5kZXgiOjB9LCJpc0VkaXRlZCI6ZmFsc2UsIm1hbnVhbE92ZXJyaWRlIjp7ImlzTWFudWFsbHlPdmVycmlkZGVuIjp0cnVlLCJjaXRlcHJvY1RleHQiOiIow5hyc2tvdiAmIzM4OyBNY0RvbmFsZCwgMTk3OSkiLCJtYW51YWxPdmVycmlkZVRleHQiOiLDmHJza292ICYgTWNEb25hbGQgKDE5Nzkp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aXNzdWVkIjp7ImRhdGUtcGFydHMiOltbMTk3OV1dfSwicGFnZSI6IjQ5OS01MDMiLCJpc3N1ZSI6IjIiLCJ2b2x1bWUiOiI5MiJ9LCJpc1RlbXBvcmFyeSI6ZmFsc2UsInN1cHByZXNzLWF1dGhvciI6ZmFsc2UsImNvbXBvc2l0ZSI6ZmFsc2UsImF1dGhvci1vbmx5IjpmYWxzZX1dfQ==&quot;,&quot;citationItems&quot;:[{&quot;id&quot;:&quot;47ab643e-b3b0-308e-8c2f-75a37314f789&quot;,&quot;itemData&quot;:{&quot;type&quot;:&quot;article-journal&quot;,&quot;id&quot;:&quot;47ab643e-b3b0-308e-8c2f-75a37314f789&quot;,&quot;title&quot;:&quot;The estimation of protein degradability in the rumen from incubation measurements weighted according to rate of passage&quot;,&quot;author&quot;:[{&quot;family&quot;:&quot;Ørskov&quot;,&quot;given&quot;:&quot;E R&quot;,&quot;parse-names&quot;:false,&quot;dropping-particle&quot;:&quot;&quot;,&quot;non-dropping-particle&quot;:&quot;&quot;},{&quot;family&quot;:&quot;McDonald&quot;,&quot;given&quot;:&quot;I&quot;,&quot;parse-names&quot;:false,&quot;dropping-particle&quot;:&quot;&quot;,&quot;non-dropping-particle&quot;:&quot;&quot;}],&quot;container-title&quot;:&quot;The Journal of Agricultural Science&quot;,&quot;container-title-short&quot;:&quot;J. Agric. Sci.&quot;,&quot;issued&quot;:{&quot;date-parts&quot;:[[1979]]},&quot;page&quot;:&quot;499-503&quot;,&quot;issue&quot;:&quot;2&quot;,&quot;volume&quot;:&quot;92&quot;},&quot;isTemporary&quot;:false,&quot;suppress-author&quot;:false,&quot;composite&quot;:false,&quot;author-only&quot;:false}]},{&quot;citationID&quot;:&quot;MENDELEY_CITATION_c6f110db-7307-44fd-a642-0c8a7f38ac8f&quot;,&quot;properties&quot;:{&quot;noteIndex&quot;:0},&quot;isEdited&quot;:false,&quot;manualOverride&quot;:{&quot;isManuallyOverridden&quot;:true,&quot;citeprocText&quot;:&quot;(Ørskov &amp;#38; McDonald, 1979)&quot;,&quot;manualOverrideText&quot;:&quot;Ørskov &amp; McDonald (1979)&quot;},&quot;citationTag&quot;:&quot;MENDELEY_CITATION_v3_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&quot;,&quot;citationItems&quot;:[{&quot;id&quot;:&quot;47ab643e-b3b0-308e-8c2f-75a37314f789&quot;,&quot;itemData&quot;:{&quot;type&quot;:&quot;article-journal&quot;,&quot;id&quot;:&quot;47ab643e-b3b0-308e-8c2f-75a37314f789&quot;,&quot;title&quot;:&quot;The estimation of protein degradability in the rumen from incubation measurements weighted according to rate of passage&quot;,&quot;author&quot;:[{&quot;family&quot;:&quot;Ørskov&quot;,&quot;given&quot;:&quot;E R&quot;,&quot;parse-names&quot;:false,&quot;dropping-particle&quot;:&quot;&quot;,&quot;non-dropping-particle&quot;:&quot;&quot;},{&quot;family&quot;:&quot;McDonald&quot;,&quot;given&quot;:&quot;I&quot;,&quot;parse-names&quot;:false,&quot;dropping-particle&quot;:&quot;&quot;,&quot;non-dropping-particle&quot;:&quot;&quot;}],&quot;container-title&quot;:&quot;The Journal of Agricultural Science&quot;,&quot;container-title-short&quot;:&quot;J. Agric. Sci.&quot;,&quot;issued&quot;:{&quot;date-parts&quot;:[[1979]]},&quot;page&quot;:&quot;499-503&quot;,&quot;issue&quot;:&quot;2&quot;,&quot;volume&quot;:&quot;92&quot;},&quot;isTemporary&quot;:false,&quot;suppress-author&quot;:false,&quot;composite&quot;:false,&quot;author-only&quot;:false}]},{&quot;citationID&quot;:&quot;MENDELEY_CITATION_e4481949-9646-4a63-824d-0d9a5ae5ec88&quot;,&quot;properties&quot;:{&quot;noteIndex&quot;:0},&quot;isEdited&quot;:false,&quot;manualOverride&quot;:{&quot;isManuallyOverridden&quot;:false,&quot;citeprocText&quot;:&quot;(Rahayu et al., 2018)&quot;,&quot;manualOverrideText&quot;:&quot;&quot;},&quot;citationTag&quot;:&quot;MENDELEY_CITATION_v3_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&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ID&quot;:&quot;MENDELEY_CITATION_36abe60a-7c1f-432f-9ec5-24f127ef67eb&quot;,&quot;properties&quot;:{&quot;noteIndex&quot;:0},&quot;isEdited&quot;:false,&quot;manualOverride&quot;:{&quot;isManuallyOverridden&quot;:false,&quot;citeprocText&quot;:&quot;(McDonald et al., 2022; Tanuwiria et al., 2023)&quot;,&quot;manualOverrideText&quot;:&quot;&quot;},&quot;citationTag&quot;:&quot;MENDELEY_CITATION_v3_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&quot;,&quot;citationItems&quot;:[{&quot;id&quot;:&quot;af62b643-5663-3641-9d0b-d1641d9421ff&quot;,&quot;itemData&quot;:{&quot;type&quot;:&quot;article-journal&quot;,&quot;id&quot;:&quot;af62b643-5663-3641-9d0b-d1641d9421ff&quot;,&quot;title&quot;:&quot;Lipid regulation and growth on native ram lambs in the south coast of West Java, Indonesia, fed legume forages&quot;,&quot;author&quot;:[{&quot;family&quot;:&quot;Tanuwiria&quot;,&quot;given&quot;:&quot;U H&quot;,&quot;parse-names&quot;:false,&quot;dropping-particle&quot;:&quot;&quot;,&quot;non-dropping-particle&quot;:&quot;&quot;},{&quot;family&quot;:&quot;Mushawwir&quot;,&quot;given&quot;:&quot;A&quot;,&quot;parse-names&quot;:false,&quot;dropping-particle&quot;:&quot;&quot;,&quot;non-dropping-particle&quot;:&quot;&quot;},{&quot;family&quot;:&quot;Zain&quot;,&quot;given&quot;:&quot;M&quot;,&quot;parse-names&quot;:false,&quot;dropping-particle&quot;:&quot;&quot;,&quot;non-dropping-particle&quot;:&quot;&quot;},{&quot;family&quot;:&quot;Despal&quot;,&quot;given&quot;:&quot;&quot;,&quot;parse-names&quot;:false,&quot;dropping-particle&quot;:&quot;&quot;,&quot;non-dropping-particle&quot;:&quot;&quot;}],&quot;container-title&quot;:&quot;Biodiversitas&quot;,&quot;DOI&quot;:&quot;10.13057/biodiv/d240763&quot;,&quot;URL&quot;:&quot;https://doi.org/10.13057/biodiv/d240763&quot;,&quot;issued&quot;:{&quot;date-parts&quot;:[[2023]]},&quot;page&quot;:&quot;4183-4192&quot;,&quot;issue&quot;:&quot;7&quot;,&quot;volume&quot;:&quot;24&quot;,&quot;container-title-short&quot;:&quot;&quot;},&quot;isTemporary&quot;:false},{&quot;id&quot;:&quot;cbec46d1-1776-3ac8-8411-08f649851f9f&quot;,&quot;itemData&quot;:{&quot;type&quot;:&quot;book&quot;,&quot;id&quot;:&quot;cbec46d1-1776-3ac8-8411-08f649851f9f&quot;,&quot;title&quot;:&quot;Animal Nutrition&quot;,&quot;author&quot;:[{&quot;family&quot;:&quot;McDonald&quot;,&quot;given&quot;:&quot;P&quot;,&quot;parse-names&quot;:false,&quot;dropping-particle&quot;:&quot;&quot;,&quot;non-dropping-particle&quot;:&quot;&quot;},{&quot;family&quot;:&quot;Edwards&quot;,&quot;given&quot;:&quot;R&quot;,&quot;parse-names&quot;:false,&quot;dropping-particle&quot;:&quot;&quot;,&quot;non-dropping-particle&quot;:&quot;&quot;},{&quot;family&quot;:&quot;Greenhalgh&quot;,&quot;given&quot;:&quot;J&quot;,&quot;parse-names&quot;:false,&quot;dropping-particle&quot;:&quot;&quot;,&quot;non-dropping-particle&quot;:&quot;&quot;},{&quot;family&quot;:&quot;Morgan&quot;,&quot;given&quot;:&quot;C&quot;,&quot;parse-names&quot;:false,&quot;dropping-particle&quot;:&quot;&quot;,&quot;non-dropping-particle&quot;:&quot;&quot;},{&quot;family&quot;:&quot;Sinclair&quot;,&quot;given&quot;:&quot;L&quot;,&quot;parse-names&quot;:false,&quot;dropping-particle&quot;:&quot;&quot;,&quot;non-dropping-particle&quot;:&quot;&quot;},{&quot;family&quot;:&quot;Wilkinson&quot;,&quot;given&quot;:&quot;R&quot;,&quot;parse-names&quot;:false,&quot;dropping-particle&quot;:&quot;&quot;,&quot;non-dropping-particle&quot;:&quot;&quot;}],&quot;issued&quot;:{&quot;date-parts&quot;:[[2022]]},&quot;publisher-place&quot;:&quot;Singapore&quot;,&quot;publisher&quot;:&quot;Pearson Ltd.&quot;,&quot;container-title-short&quot;:&quot;&quot;},&quot;isTemporary&quot;:false}]},{&quot;citationID&quot;:&quot;MENDELEY_CITATION_7c00484b-6384-4590-a823-4444b9b3147d&quot;,&quot;properties&quot;:{&quot;noteIndex&quot;:0},&quot;isEdited&quot;:false,&quot;manualOverride&quot;:{&quot;isManuallyOverridden&quot;:false,&quot;citeprocText&quot;:&quot;(Irmawati et al., 2023)&quot;,&quot;manualOverrideText&quot;:&quot;&quot;},&quot;citationTag&quot;:&quot;MENDELEY_CITATION_v3_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&quot;,&quot;citationItems&quot;:[{&quot;id&quot;:&quot;3e643474-c8c3-3e3e-8f1a-228952ed9fb4&quot;,&quot;itemData&quot;:{&quot;type&quot;:&quot;article-journal&quot;,&quot;id&quot;:&quot;3e643474-c8c3-3e3e-8f1a-228952ed9fb4&quot;,&quot;title&quot;:&quot;Pengaruh lama fermentasi daun nanas menggunakan Aspergillus niger dengan level berbeda terhadap konsentrasi VFA dan NH₃ secara in vitro&quot;,&quot;author&quot;:[{&quot;family&quot;:&quot;Irmawati&quot;,&quot;given&quot;:&quot;I&quot;,&quot;parse-names&quot;:false,&quot;dropping-particle&quot;:&quot;&quot;,&quot;non-dropping-particle&quot;:&quot;&quot;},{&quot;family&quot;:&quot;Muhtarudin&quot;,&quot;given&quot;:&quot;M&quot;,&quot;parse-names&quot;:false,&quot;dropping-particle&quot;:&quot;&quot;,&quot;non-dropping-particle&quot;:&quot;&quot;},{&quot;family&quot;:&quot;Sutrisna&quot;,&quot;given&quot;:&quot;R&quot;,&quot;parse-names&quot;:false,&quot;dropping-particle&quot;:&quot;&quot;,&quot;non-dropping-particle&quot;:&quot;&quot;},{&quot;family&quot;:&quot;Fathul&quot;,&quot;given&quot;:&quot;F&quot;,&quot;parse-names&quot;:false,&quot;dropping-particle&quot;:&quot;&quot;,&quot;non-dropping-particle&quot;:&quot;&quot;}],&quot;container-title&quot;:&quot;Journal of Research and Innovation in Animal Science&quot;,&quot;DOI&quot;:&quot;10.23960/jrip.2023.7.4.505-513&quot;,&quot;URL&quot;:&quot;https://doi.org/10.23960/jrip.2023.7.4.505-513&quot;,&quot;issued&quot;:{&quot;date-parts&quot;:[[2023]]},&quot;page&quot;:&quot;505-513&quot;,&quot;issue&quot;:&quot;4&quot;,&quot;volume&quot;:&quot;7&quot;,&quot;container-title-short&quot;:&quot;&quot;},&quot;isTemporary&quot;:false,&quot;suppress-author&quot;:false,&quot;composite&quot;:false,&quot;author-only&quot;:false}]},{&quot;citationID&quot;:&quot;MENDELEY_CITATION_b7c58881-aded-4da6-906b-43b7168c3948&quot;,&quot;properties&quot;:{&quot;noteIndex&quot;:0},&quot;isEdited&quot;:false,&quot;manualOverride&quot;:{&quot;isManuallyOverridden&quot;:false,&quot;citeprocText&quot;:&quot;(Hapsari et al., 2018)&quot;,&quot;manualOverrideText&quot;:&quot;&quot;},&quot;citationTag&quot;:&quot;MENDELEY_CITATION_v3_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&quot;,&quot;citationItems&quot;:[{&quot;id&quot;:&quot;9173d251-adc0-3845-8a69-783ae44e9eff&quot;,&quot;itemData&quot;:{&quot;type&quot;:&quot;article-journal&quot;,&quot;id&quot;:&quot;9173d251-adc0-3845-8a69-783ae44e9eff&quot;,&quot;title&quot;:&quot;Fermentabilitas pakan dengan imbuhan ekstrak daun babadotan (Ageratum conyzoides) dan jahe (Zingiber officinale) pada sapi perah secara in vitro&quot;,&quot;author&quot;:[{&quot;family&quot;:&quot;Hapsari&quot;,&quot;given&quot;:&quot;N S&quot;,&quot;parse-names&quot;:false,&quot;dropping-particle&quot;:&quot;&quot;,&quot;non-dropping-particle&quot;:&quot;&quot;},{&quot;family&quot;:&quot;Harjanti&quot;,&quot;given&quot;:&quot;D W&quot;,&quot;parse-names&quot;:false,&quot;dropping-particle&quot;:&quot;&quot;,&quot;non-dropping-particle&quot;:&quot;&quot;},{&quot;family&quot;:&quot;Muktiani&quot;,&quot;given&quot;:&quot;A&quot;,&quot;parse-names&quot;:false,&quot;dropping-particle&quot;:&quot;&quot;,&quot;non-dropping-particle&quot;:&quot;&quot;}],&quot;container-title&quot;:&quot;Agripet&quot;,&quot;DOI&quot;:&quot;10.17969/agripet.v18i1.9672&quot;,&quot;URL&quot;:&quot;https://doi.org/10.17969/agripet.v18i1.9672&quot;,&quot;issued&quot;:{&quot;date-parts&quot;:[[2018]]},&quot;page&quot;:&quot;1-9&quot;,&quot;issue&quot;:&quot;1&quot;,&quot;volume&quot;:&quot;18&quot;,&quot;container-title-short&quot;:&quot;&quot;},&quot;isTemporary&quot;:false,&quot;suppress-author&quot;:false,&quot;composite&quot;:false,&quot;author-only&quot;:false}]},{&quot;citationID&quot;:&quot;MENDELEY_CITATION_cd70d005-66a6-4dff-bba2-c0eb3c1b6ce9&quot;,&quot;properties&quot;:{&quot;noteIndex&quot;:0},&quot;isEdited&quot;:false,&quot;manualOverride&quot;:{&quot;isManuallyOverridden&quot;:false,&quot;citeprocText&quot;:&quot;(Triastuti et al., 2024)&quot;,&quot;manualOverrideText&quot;:&quot;&quot;},&quot;citationTag&quot;:&quot;MENDELEY_CITATION_v3_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&quot;,&quot;citationItems&quot;:[{&quot;id&quot;:&quot;01e7e517-44fc-340b-a2d2-d11817c62fff&quot;,&quot;itemData&quot;:{&quot;type&quot;:&quot;article-journal&quot;,&quot;id&quot;:&quot;01e7e517-44fc-340b-a2d2-d11817c62fff&quot;,&quot;title&quot;:&quot;The potential of Subang pineapple peel waste as biovinegar: Potensi limbah kulit nanas Subang sebagai biovinegar&quot;,&quot;author&quot;:[{&quot;family&quot;:&quot;Triastuti&quot;,&quot;given&quot;:&quot;D&quot;,&quot;parse-names&quot;:false,&quot;dropping-particle&quot;:&quot;&quot;,&quot;non-dropping-particle&quot;:&quot;&quot;},{&quot;family&quot;:&quot;Suciati&quot;,&quot;given&quot;:&quot;F&quot;,&quot;parse-names&quot;:false,&quot;dropping-particle&quot;:&quot;&quot;,&quot;non-dropping-particle&quot;:&quot;&quot;},{&quot;family&quot;:&quot;Putri&quot;,&quot;given&quot;:&quot;D P&quot;,&quot;parse-names&quot;:false,&quot;dropping-particle&quot;:&quot;&quot;,&quot;non-dropping-particle&quot;:&quot;&quot;}],&quot;container-title&quot;:&quot;Agroindustrial Technology Journal&quot;,&quot;DOI&quot;:&quot;10.21111/atj.v8i2.12746&quot;,&quot;URL&quot;:&quot;http://doi.org/10.21111/atj.v8i2.12746&quot;,&quot;issued&quot;:{&quot;date-parts&quot;:[[2024]]},&quot;page&quot;:&quot;17-30&quot;,&quot;issue&quot;:&quot;2&quot;,&quot;volume&quot;:&quot;8&quot;,&quot;container-title-short&quot;:&quot;&quot;},&quot;isTemporary&quot;:false,&quot;suppress-author&quot;:false,&quot;composite&quot;:false,&quot;author-only&quot;:false}]},{&quot;citationID&quot;:&quot;MENDELEY_CITATION_e0c1606e-ced7-413e-8711-9f93e39cd1ab&quot;,&quot;properties&quot;:{&quot;noteIndex&quot;:0},&quot;isEdited&quot;:false,&quot;manualOverride&quot;:{&quot;isManuallyOverridden&quot;:true,&quot;citeprocText&quot;:&quot;(Rahayu et al., 2018)&quot;,&quot;manualOverrideText&quot;:&quot;Rahayu et al. (2018)&quot;},&quot;citationTag&quot;:&quot;MENDELEY_CITATION_v3_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&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ID&quot;:&quot;MENDELEY_CITATION_195ba438-9cb0-4034-ba7d-0f12a43b1097&quot;,&quot;properties&quot;:{&quot;noteIndex&quot;:0},&quot;isEdited&quot;:false,&quot;manualOverride&quot;:{&quot;isManuallyOverridden&quot;:true,&quot;citeprocText&quot;:&quot;(Nurwildan et al., 2022)&quot;,&quot;manualOverrideText&quot;:&quot;Nurwildan et al. (2022)&quot;},&quot;citationTag&quot;:&quot;MENDELEY_CITATION_v3_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&quot;,&quot;citationItems&quot;:[{&quot;id&quot;:&quot;b57168a9-f74c-3014-a98c-bb7d87c775bd&quot;,&quot;itemData&quot;:{&quot;type&quot;:&quot;article-journal&quot;,&quot;id&quot;:&quot;b57168a9-f74c-3014-a98c-bb7d87c775bd&quot;,&quot;title&quot;:&quot;Kandungan VFA dan NH3 pada rumen domba secara in vitro menggunakan beberapa rumput yang ditanam di Desa Ujungjaya, Sumedang&quot;,&quot;author&quot;:[{&quot;family&quot;:&quot;Nurwildan&quot;,&quot;given&quot;:&quot;S N&quot;,&quot;parse-names&quot;:false,&quot;dropping-particle&quot;:&quot;&quot;,&quot;non-dropping-particle&quot;:&quot;&quot;},{&quot;family&quot;:&quot;Susilawati&quot;,&quot;given&quot;:&quot;I&quot;,&quot;parse-names&quot;:false,&quot;dropping-particle&quot;:&quot;&quot;,&quot;non-dropping-particle&quot;:&quot;&quot;},{&quot;family&quot;:&quot;Mutaqin&quot;,&quot;given&quot;:&quot;B K&quot;,&quot;parse-names&quot;:false,&quot;dropping-particle&quot;:&quot;&quot;,&quot;non-dropping-particle&quot;:&quot;&quot;}],&quot;container-title&quot;:&quot;Jurnal Sumber Daya Hewan&quot;,&quot;DOI&quot;:&quot;10.24198/jsdh.v3i1.53790&quot;,&quot;issued&quot;:{&quot;date-parts&quot;:[[2022]]},&quot;page&quot;:&quot;1-10&quot;,&quot;issue&quot;:&quot;1&quot;,&quot;volume&quot;:&quot;3&quot;,&quot;container-title-short&quot;:&quot;&quot;},&quot;isTemporary&quot;:false,&quot;suppress-author&quot;:false,&quot;composite&quot;:false,&quot;author-only&quot;:false}]},{&quot;citationID&quot;:&quot;MENDELEY_CITATION_12cf0bfd-1939-4017-a142-dc3e25a986bd&quot;,&quot;properties&quot;:{&quot;noteIndex&quot;:0},&quot;isEdited&quot;:false,&quot;manualOverride&quot;:{&quot;isManuallyOverridden&quot;:true,&quot;citeprocText&quot;:&quot;(Rahayu et al., 2018)&quot;,&quot;manualOverrideText&quot;:&quot;Rahayu et al. (2018)&quot;},&quot;citationTag&quot;:&quot;MENDELEY_CITATION_v3_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&quot;,&quot;citationItems&quot;:[{&quot;id&quot;:&quot;5909f99a-a861-31b7-b3bf-06f6672570fe&quot;,&quot;itemData&quot;:{&quot;type&quot;:&quot;article-journal&quot;,&quot;id&quot;:&quot;5909f99a-a861-31b7-b3bf-06f6672570fe&quot;,&quot;title&quot;:&quot;Fermentabilitas rumen in vitro pada pakan berbasis jerami padi amoniasi dengan suplementasi tepung bonggol pisang dan molases&quot;,&quot;author&quot;:[{&quot;family&quot;:&quot;Rahayu&quot;,&quot;given&quot;:&quot;R I&quot;,&quot;parse-names&quot;:false,&quot;dropping-particle&quot;:&quot;&quot;,&quot;non-dropping-particle&quot;:&quot;&quot;},{&quot;family&quot;:&quot;Subrata&quot;,&quot;given&quot;:&quot;A&quot;,&quot;parse-names&quot;:false,&quot;dropping-particle&quot;:&quot;&quot;,&quot;non-dropping-particle&quot;:&quot;&quot;},{&quot;family&quot;:&quot;Achmadi&quot;,&quot;given&quot;:&quot;J&quot;,&quot;parse-names&quot;:false,&quot;dropping-particle&quot;:&quot;&quot;,&quot;non-dropping-particle&quot;:&quot;&quot;}],&quot;container-title&quot;:&quot;Jurnal Peternakan Indonesia&quot;,&quot;DOI&quot;:&quot;10.25077/jpi.20.3.166-174.2018&quot;,&quot;URL&quot;:&quot;https://doi.org/10.25077/jpi.20.3.166-174.2018&quot;,&quot;issued&quot;:{&quot;date-parts&quot;:[[2018]]},&quot;page&quot;:&quot;166-174&quot;,&quot;issue&quot;:&quot;3&quot;,&quot;volume&quot;:&quot;20&quot;,&quot;container-title-short&quot;:&quot;&quot;},&quot;isTemporary&quot;:false,&quot;suppress-author&quot;:false,&quot;composite&quot;:false,&quot;author-only&quot;:false}]},{&quot;citationID&quot;:&quot;MENDELEY_CITATION_42e0f0a8-e400-4237-883b-240170fe7861&quot;,&quot;properties&quot;:{&quot;noteIndex&quot;:0},&quot;isEdited&quot;:false,&quot;manualOverride&quot;:{&quot;isManuallyOverridden&quot;:false,&quot;citeprocText&quot;:&quot;(Kusumaningrum et al., 2018)&quot;,&quot;manualOverrideText&quot;:&quot;&quot;},&quot;citationTag&quot;:&quot;MENDELEY_CITATION_v3_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&quot;,&quot;citationItems&quot;:[{&quot;id&quot;:&quot;f04d44ef-e50e-3a20-bcca-1222fbcdcaf9&quot;,&quot;itemData&quot;:{&quot;type&quot;:&quot;article-journal&quot;,&quot;id&quot;:&quot;f04d44ef-e50e-3a20-bcca-1222fbcdcaf9&quot;,&quot;title&quot;:&quot;Pengaruh silase sinambung jerami jagung terhadap fermentasi dalam cairan rumen secara in vitro&quot;,&quot;author&quot;:[{&quot;family&quot;:&quot;Kusumaningrum&quot;,&quot;given&quot;:&quot;C E&quot;,&quot;parse-names&quot;:false,&quot;dropping-particle&quot;:&quot;&quot;,&quot;non-dropping-particle&quot;:&quot;&quot;},{&quot;family&quot;:&quot;Sugoro&quot;,&quot;given&quot;:&quot;I&quot;,&quot;parse-names&quot;:false,&quot;dropping-particle&quot;:&quot;&quot;,&quot;non-dropping-particle&quot;:&quot;&quot;},{&quot;family&quot;:&quot;Adiwati&quot;,&quot;given&quot;:&quot;P&quot;,&quot;parse-names&quot;:false,&quot;dropping-particle&quot;:&quot;&quot;,&quot;non-dropping-particle&quot;:&quot;&quot;}],&quot;container-title&quot;:&quot;Jurnal Ilmu Ternak&quot;,&quot;DOI&quot;:&quot;10.24198/jit.v18i1.14460&quot;,&quot;URL&quot;:&quot;https://doi.org/10.24198/jit.v18i1.14460&quot;,&quot;issued&quot;:{&quot;date-parts&quot;:[[2018]]},&quot;page&quot;:&quot;26-33&quot;,&quot;issue&quot;:&quot;1&quot;,&quot;volume&quot;:&quot;18&quot;,&quot;container-title-short&quot;:&quot;&quot;},&quot;isTemporary&quot;:false,&quot;suppress-author&quot;:false,&quot;composite&quot;:false,&quot;author-only&quot;:false}]},{&quot;citationID&quot;:&quot;MENDELEY_CITATION_0e78eee3-dd6c-4707-bcd4-33a9f88da1b4&quot;,&quot;properties&quot;:{&quot;noteIndex&quot;:0},&quot;isEdited&quot;:false,&quot;manualOverride&quot;:{&quot;isManuallyOverridden&quot;:false,&quot;citeprocText&quot;:&quot;(Despal et al., 2017)&quot;,&quot;manualOverrideText&quot;:&quot;&quot;},&quot;citationTag&quot;:&quot;MENDELEY_CITATION_v3_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&quot;,&quot;citationItems&quot;:[{&quot;id&quot;:&quot;18bee2c1-8e47-309d-9592-36cc476d696e&quot;,&quot;itemData&quot;:{&quot;type&quot;:&quot;article-journal&quot;,&quot;id&quot;:&quot;18bee2c1-8e47-309d-9592-36cc476d696e&quot;,&quot;title&quot;:&quot;Kualitas silase jagung di dataran rendah tropis pada berbagai umur panen untuk sapi perah&quot;,&quot;author&quot;:[{&quot;family&quot;:&quot;Despal&quot;,&quot;given&quot;:&quot;&quot;,&quot;parse-names&quot;:false,&quot;dropping-particle&quot;:&quot;&quot;,&quot;non-dropping-particle&quot;:&quot;&quot;},{&quot;family&quot;:&quot;Hidayah&quot;,&quot;given&quot;:&quot;P&quot;,&quot;parse-names&quot;:false,&quot;dropping-particle&quot;:&quot;&quot;,&quot;non-dropping-particle&quot;:&quot;&quot;},{&quot;family&quot;:&quot;Lubis&quot;,&quot;given&quot;:&quot;A D&quot;,&quot;parse-names&quot;:false,&quot;dropping-particle&quot;:&quot;&quot;,&quot;non-dropping-particle&quot;:&quot;&quot;}],&quot;container-title&quot;:&quot;Buletin Makanan Ternak&quot;,&quot;issued&quot;:{&quot;date-parts&quot;:[[2017]]},&quot;page&quot;:&quot;10-20&quot;,&quot;issue&quot;:&quot;3&quot;,&quot;volume&quot;:&quot;104&quot;,&quot;container-title-short&quot;:&quot;&quot;},&quot;isTemporary&quot;:false,&quot;suppress-author&quot;:false,&quot;composite&quot;:false,&quot;author-only&quot;:false}]},{&quot;citationID&quot;:&quot;MENDELEY_CITATION_4564e061-483b-4298-a33c-b59ee3940bde&quot;,&quot;properties&quot;:{&quot;noteIndex&quot;:0},&quot;isEdited&quot;:false,&quot;manualOverride&quot;:{&quot;isManuallyOverridden&quot;:false,&quot;citeprocText&quot;:&quot;(Titisari et al., 2020)&quot;,&quot;manualOverrideText&quot;:&quot;&quot;},&quot;citationTag&quot;:&quot;MENDELEY_CITATION_v3_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&quot;,&quot;citationItems&quot;:[{&quot;id&quot;:&quot;d2b61656-2a38-3092-a4e5-5dbcb896198c&quot;,&quot;itemData&quot;:{&quot;type&quot;:&quot;article-journal&quot;,&quot;id&quot;:&quot;d2b61656-2a38-3092-a4e5-5dbcb896198c&quot;,&quot;title&quot;:&quot;Pemanfaatan limbah kulit buah nanas (Ananas comosus L. Merr) menjadi sirup dan nata de pina untuk meningkatkan pendapatan rumah tangga&quot;,&quot;author&quot;:[{&quot;family&quot;:&quot;Titisari&quot;,&quot;given&quot;:&quot;P W&quot;,&quot;parse-names&quot;:false,&quot;dropping-particle&quot;:&quot;&quot;,&quot;non-dropping-particle&quot;:&quot;&quot;},{&quot;family&quot;:&quot;Elfis&quot;,&quot;given&quot;:&quot;&quot;,&quot;parse-names&quot;:false,&quot;dropping-particle&quot;:&quot;&quot;,&quot;non-dropping-particle&quot;:&quot;&quot;},{&quot;family&quot;:&quot;Khairani&quot;,&quot;given&quot;:&quot;&quot;,&quot;parse-names&quot;:false,&quot;dropping-particle&quot;:&quot;&quot;,&quot;non-dropping-particle&quot;:&quot;&quot;},{&quot;family&quot;:&quot;Janna&quot;,&quot;given&quot;:&quot;N&quot;,&quot;parse-names&quot;:false,&quot;dropping-particle&quot;:&quot;&quot;,&quot;non-dropping-particle&quot;:&quot;&quot;}],&quot;container-title&quot;:&quot;Community Education Engagement Journal&quot;,&quot;DOI&quot;:&quot;https://doi.org/10.25299/ceej.v1i2.4722&quot;,&quot;issued&quot;:{&quot;date-parts&quot;:[[2020]]},&quot;page&quot;:&quot;54-65&quot;,&quot;issue&quot;:&quot;2&quot;,&quot;volume&quot;:&quot;1&quot;,&quot;container-title-short&quot;:&quot;&quot;},&quot;isTemporary&quot;:false,&quot;suppress-author&quot;:false,&quot;composite&quot;:false,&quot;author-only&quot;:false}]},{&quot;citationID&quot;:&quot;MENDELEY_CITATION_b719d7f6-0b8a-449b-a37e-297235f1758c&quot;,&quot;properties&quot;:{&quot;noteIndex&quot;:0},&quot;isEdited&quot;:false,&quot;manualOverride&quot;:{&quot;isManuallyOverridden&quot;:true,&quot;citeprocText&quot;:&quot;(Alfiansyah &amp;#38; Hartutik, 2021)&quot;,&quot;manualOverrideText&quot;:&quot;Alfiansyah &amp; Hartutik (2021)&quot;},&quot;citationTag&quot;:&quot;MENDELEY_CITATION_v3_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&quot;,&quot;citationItems&quot;:[{&quot;id&quot;:&quot;a2ae9a70-f819-36bb-abb8-6eaafdf82cd1&quot;,&quot;itemData&quot;:{&quot;type&quot;:&quot;article-journal&quot;,&quot;id&quot;:&quot;a2ae9a70-f819-36bb-abb8-6eaafdf82cd1&quot;,&quot;title&quot;:&quot;Tren produksi gas, produksi gas total, dan degradasi secara in vitro dengan penambahan aditif dengan level berbeda pada silase tebon jagung (Zea mays L.)&quot;,&quot;author&quot;:[{&quot;family&quot;:&quot;Alfiansyah&quot;,&quot;given&quot;:&quot;A H&quot;,&quot;parse-names&quot;:false,&quot;dropping-particle&quot;:&quot;&quot;,&quot;non-dropping-particle&quot;:&quot;&quot;},{&quot;family&quot;:&quot;Hartutik&quot;,&quot;given&quot;:&quot;&quot;,&quot;parse-names&quot;:false,&quot;dropping-particle&quot;:&quot;&quot;,&quot;non-dropping-particle&quot;:&quot;&quot;}],&quot;container-title&quot;:&quot;Jurnal Nutrisi Ternak Tropis&quot;,&quot;URL&quot;:&quot;https://doi.org/10.21776/ub.jnt.2021.004.02.2&quot;,&quot;issued&quot;:{&quot;date-parts&quot;:[[2021]]},&quot;page&quot;:&quot;77-87&quot;,&quot;issue&quot;:&quot;2&quot;,&quot;volume&quot;:&quot;4&quot;,&quot;container-title-short&quot;:&quot;&quot;},&quot;isTemporary&quot;:false,&quot;suppress-author&quot;:false,&quot;composite&quot;:false,&quot;author-only&quot;:false}]},{&quot;citationID&quot;:&quot;MENDELEY_CITATION_c4664411-8e33-48db-9976-bcf86b80ccb3&quot;,&quot;properties&quot;:{&quot;noteIndex&quot;:0},&quot;isEdited&quot;:false,&quot;manualOverride&quot;:{&quot;isManuallyOverridden&quot;:false,&quot;citeprocText&quot;:&quot;(Alfiansyah &amp;#38; Hartutik, 2021)&quot;,&quot;manualOverrideText&quot;:&quot;&quot;},&quot;citationTag&quot;:&quot;MENDELEY_CITATION_v3_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&quot;,&quot;citationItems&quot;:[{&quot;id&quot;:&quot;a2ae9a70-f819-36bb-abb8-6eaafdf82cd1&quot;,&quot;itemData&quot;:{&quot;type&quot;:&quot;article-journal&quot;,&quot;id&quot;:&quot;a2ae9a70-f819-36bb-abb8-6eaafdf82cd1&quot;,&quot;title&quot;:&quot;Tren produksi gas, produksi gas total, dan degradasi secara in vitro dengan penambahan aditif dengan level berbeda pada silase tebon jagung (Zea mays L.)&quot;,&quot;author&quot;:[{&quot;family&quot;:&quot;Alfiansyah&quot;,&quot;given&quot;:&quot;A H&quot;,&quot;parse-names&quot;:false,&quot;dropping-particle&quot;:&quot;&quot;,&quot;non-dropping-particle&quot;:&quot;&quot;},{&quot;family&quot;:&quot;Hartutik&quot;,&quot;given&quot;:&quot;&quot;,&quot;parse-names&quot;:false,&quot;dropping-particle&quot;:&quot;&quot;,&quot;non-dropping-particle&quot;:&quot;&quot;}],&quot;container-title&quot;:&quot;Jurnal Nutrisi Ternak Tropis&quot;,&quot;URL&quot;:&quot;https://doi.org/10.21776/ub.jnt.2021.004.02.2&quot;,&quot;issued&quot;:{&quot;date-parts&quot;:[[2021]]},&quot;page&quot;:&quot;77-87&quot;,&quot;issue&quot;:&quot;2&quot;,&quot;volume&quot;:&quot;4&quot;,&quot;container-title-short&quot;:&quot;&quot;},&quot;isTemporary&quot;:false,&quot;suppress-author&quot;:false,&quot;composite&quot;:false,&quot;author-only&quot;:false}]},{&quot;citationID&quot;:&quot;MENDELEY_CITATION_0d2a08db-b239-46bc-94d8-70634cba15ba&quot;,&quot;properties&quot;:{&quot;noteIndex&quot;:0},&quot;isEdited&quot;:false,&quot;manualOverride&quot;:{&quot;isManuallyOverridden&quot;:false,&quot;citeprocText&quot;:&quot;(Firsoni &amp;#38; Lisanti, 2017; Tatra &amp;#38; Husnaeni, 2024)&quot;,&quot;manualOverrideText&quot;:&quot;&quot;},&quot;citationTag&quot;:&quot;MENDELEY_CITATION_v3_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&quot;,&quot;citationItems&quot;:[{&quot;id&quot;:&quot;e020a2e5-df72-379e-a9f3-6d5643a4321d&quot;,&quot;itemData&quot;:{&quot;type&quot;:&quot;article-journal&quot;,&quot;id&quot;:&quot;e020a2e5-df72-379e-a9f3-6d5643a4321d&quot;,&quot;title&quot;:&quot;Potensi pakan ruminansia dengan penampilan produksi gas secara in vitro&quot;,&quot;author&quot;:[{&quot;family&quot;:&quot;Firsoni&quot;,&quot;given&quot;:&quot;&quot;,&quot;parse-names&quot;:false,&quot;dropping-particle&quot;:&quot;&quot;,&quot;non-dropping-particle&quot;:&quot;&quot;},{&quot;family&quot;:&quot;Lisanti&quot;,&quot;given&quot;:&quot;E&quot;,&quot;parse-names&quot;:false,&quot;dropping-particle&quot;:&quot;&quot;,&quot;non-dropping-particle&quot;:&quot;&quot;}],&quot;container-title&quot;:&quot;Jurnal Peternakan Indonesia&quot;,&quot;DOI&quot;:&quot;10.25077/jpi.19.3.136-144.2017&quot;,&quot;URL&quot;:&quot;https://doi.org/10.25077/jpi.19.3.136-144.2017&quot;,&quot;issued&quot;:{&quot;date-parts&quot;:[[2017]]},&quot;page&quot;:&quot;136-144&quot;,&quot;issue&quot;:&quot;3&quot;,&quot;volume&quot;:&quot;19&quot;,&quot;container-title-short&quot;:&quot;&quot;},&quot;isTemporary&quot;:false,&quot;suppress-author&quot;:false,&quot;composite&quot;:false,&quot;author-only&quot;:false},{&quot;id&quot;:&quot;36502e0d-8f9a-3ec8-9b20-a830182ea2d3&quot;,&quot;itemData&quot;:{&quot;type&quot;:&quot;article-journal&quot;,&quot;id&quot;:&quot;36502e0d-8f9a-3ec8-9b20-a830182ea2d3&quot;,&quot;title&quot;:&quot;Kinetika produksi gas limbah pertanian sebagai pakan alternatif ternak ruminansia&quot;,&quot;author&quot;:[{&quot;family&quot;:&quot;Tatra&quot;,&quot;given&quot;:&quot;A J&quot;,&quot;parse-names&quot;:false,&quot;dropping-particle&quot;:&quot;&quot;,&quot;non-dropping-particle&quot;:&quot;&quot;},{&quot;family&quot;:&quot;Husnaeni&quot;,&quot;given&quot;:&quot;&quot;,&quot;parse-names&quot;:false,&quot;dropping-particle&quot;:&quot;&quot;,&quot;non-dropping-particle&quot;:&quot;&quot;}],&quot;container-title&quot;:&quot;Jurnal Ilmu dan Teknologi Peternakan Indonesia&quot;,&quot;DOI&quot;:&quot;10.29303/jitpi.v10i1.201&quot;,&quot;URL&quot;:&quot;https://doi.org/10.29303/jitpi.v10i1.201&quot;,&quot;issued&quot;:{&quot;date-parts&quot;:[[2024]]},&quot;page&quot;:&quot;1-9&quot;,&quot;issue&quot;:&quot;1&quot;,&quot;volume&quot;:&quot;10&quot;,&quot;container-title-short&quot;:&quot;&quot;},&quot;isTemporary&quot;:false}]},{&quot;citationID&quot;:&quot;MENDELEY_CITATION_28f027e6-7f8d-4af8-a04e-083000460b6c&quot;,&quot;properties&quot;:{&quot;noteIndex&quot;:0},&quot;isEdited&quot;:false,&quot;manualOverride&quot;:{&quot;isManuallyOverridden&quot;:false,&quot;citeprocText&quot;:&quot;(Triastuti et al., 2024)&quot;,&quot;manualOverrideText&quot;:&quot;&quot;},&quot;citationTag&quot;:&quot;MENDELEY_CITATION_v3_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&quot;,&quot;citationItems&quot;:[{&quot;id&quot;:&quot;01e7e517-44fc-340b-a2d2-d11817c62fff&quot;,&quot;itemData&quot;:{&quot;type&quot;:&quot;article-journal&quot;,&quot;id&quot;:&quot;01e7e517-44fc-340b-a2d2-d11817c62fff&quot;,&quot;title&quot;:&quot;The potential of Subang pineapple peel waste as biovinegar: Potensi limbah kulit nanas Subang sebagai biovinegar&quot;,&quot;author&quot;:[{&quot;family&quot;:&quot;Triastuti&quot;,&quot;given&quot;:&quot;D&quot;,&quot;parse-names&quot;:false,&quot;dropping-particle&quot;:&quot;&quot;,&quot;non-dropping-particle&quot;:&quot;&quot;},{&quot;family&quot;:&quot;Suciati&quot;,&quot;given&quot;:&quot;F&quot;,&quot;parse-names&quot;:false,&quot;dropping-particle&quot;:&quot;&quot;,&quot;non-dropping-particle&quot;:&quot;&quot;},{&quot;family&quot;:&quot;Putri&quot;,&quot;given&quot;:&quot;D P&quot;,&quot;parse-names&quot;:false,&quot;dropping-particle&quot;:&quot;&quot;,&quot;non-dropping-particle&quot;:&quot;&quot;}],&quot;container-title&quot;:&quot;Agroindustrial Technology Journal&quot;,&quot;DOI&quot;:&quot;10.21111/atj.v8i2.12746&quot;,&quot;URL&quot;:&quot;http://doi.org/10.21111/atj.v8i2.12746&quot;,&quot;issued&quot;:{&quot;date-parts&quot;:[[2024]]},&quot;page&quot;:&quot;17-30&quot;,&quot;issue&quot;:&quot;2&quot;,&quot;volume&quot;:&quot;8&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DC1C-E652-44A2-ADE1-C12A7C9C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5535</Words>
  <Characters>31551</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dc:creator>
  <cp:keywords/>
  <dc:description/>
  <cp:lastModifiedBy>fatimah ima</cp:lastModifiedBy>
  <cp:revision>5</cp:revision>
  <cp:lastPrinted>2026-01-07T09:13:00Z</cp:lastPrinted>
  <dcterms:created xsi:type="dcterms:W3CDTF">2026-06-05T02:48:00Z</dcterms:created>
  <dcterms:modified xsi:type="dcterms:W3CDTF">2026-06-05T03:03:00Z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http://csl.mendeley.com/styles/818427351/SKRIPSI-SUSI</vt:lpwstr>
  </property>
  <property fmtid="{D5CDD505-2E9C-101B-9397-08002B2CF9AE}" pid="9" name="Mendeley Recent Style Name 3_1">
    <vt:lpwstr>American Psychological Association 7th edition - Susi Amalia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ies>
</file>