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Exploring the interplay between Social Media Use, Sleep and Emotion Regulation in Adulthood</w:t>
      </w:r>
    </w:p>
    <w:p w:rsidR="00000000" w:rsidDel="00000000" w:rsidP="00000000" w:rsidRDefault="00000000" w:rsidRPr="00000000" w14:paraId="00000002">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r>
    </w:p>
    <w:p w:rsidR="00000000" w:rsidDel="00000000" w:rsidP="00000000" w:rsidRDefault="00000000" w:rsidRPr="00000000" w14:paraId="00000003">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r>
      <w:hyperlink r:id="rId7">
        <w:r w:rsidDel="00000000" w:rsidR="00000000" w:rsidRPr="00000000">
          <w:rPr>
            <w:rFonts w:ascii="Georgia" w:cs="Georgia" w:eastAsia="Georgia" w:hAnsi="Georgia"/>
            <w:sz w:val="24"/>
            <w:szCs w:val="24"/>
            <w:u w:val="single"/>
            <w:rtl w:val="0"/>
          </w:rPr>
          <w:t xml:space="preserve"/>
        </w:r>
      </w:hyperlink>
      <w:r w:rsidDel="00000000" w:rsidR="00000000" w:rsidRPr="00000000">
        <w:rPr>
          <w:rtl w:val="0"/>
        </w:rPr>
      </w:r>
    </w:p>
    <w:p w:rsidR="00000000" w:rsidDel="00000000" w:rsidP="00000000" w:rsidRDefault="00000000" w:rsidRPr="00000000" w14:paraId="00000004">
      <w:pPr>
        <w:pStyle w:val="Heading1"/>
        <w:rPr>
          <w:rFonts w:ascii="Georgia" w:cs="Georgia" w:eastAsia="Georgia" w:hAnsi="Georgia"/>
          <w:color w:val="000000"/>
        </w:rPr>
      </w:pPr>
      <w:r w:rsidDel="00000000" w:rsidR="00000000" w:rsidRPr="00000000">
        <w:rPr>
          <w:rFonts w:ascii="Georgia" w:cs="Georgia" w:eastAsia="Georgia" w:hAnsi="Georgia"/>
          <w:color w:val="000000"/>
          <w:rtl w:val="0"/>
        </w:rPr>
        <w:t xml:space="preserve">ABSTRACT </w:t>
      </w:r>
    </w:p>
    <w:p w:rsidR="00000000" w:rsidDel="00000000" w:rsidP="00000000" w:rsidRDefault="00000000" w:rsidRPr="00000000" w14:paraId="00000005">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Adulthood mental health is increasingly impacted by heavy usage of digital technologies; excessive social media use is associated with poor sleep quality, which in turn contributes to difficulties in emotion regulation. This study aims to examine how social media addiction, sleep quality, and emotion regulation together influence mental health outcomes in adulthood using three independent valid instruments, i.e., the Bergen Social Media Addiction Scale (BSMAS), the Epworth Sleepiness Scale (ESS) and the Emotional Regulation Questionnaire (ERQ) among N=100 by using convenience sampling. This research assumes that there is significant correlation among social media addiction, sleep quality, and emotional regulation. The correlation analysis revealed several noteworthy relationships among social media usage, sleepiness, reappraisal, and suppression. Social media usage showed a significant positive correlation with sleepiness (r=0.286, p=0.004) and significantly correlated with both reappraisal (r=0.459, p&lt;0.001) and suppression (r=0.509, p=0.001). Sleepiness, on the other hand, was weakly but significantly correlated with suppression (r=0.209, p=0.037), though its correlation with reappraisal (r=0.189, p=0.60) did not reach statistical significance. Finally, reappraisal and suppression demonstrated a strong positive correlation (r=0.515, p&lt;0.001).</w:t>
      </w:r>
    </w:p>
    <w:p w:rsidR="00000000" w:rsidDel="00000000" w:rsidP="00000000" w:rsidRDefault="00000000" w:rsidRPr="00000000" w14:paraId="00000006">
      <w:pPr>
        <w:spacing w:after="240" w:before="240" w:lineRule="auto"/>
        <w:rPr>
          <w:rFonts w:ascii="Georgia" w:cs="Georgia" w:eastAsia="Georgia" w:hAnsi="Georgia"/>
          <w:i w:val="1"/>
          <w:iCs w:val="1"/>
          <w:color w:val="000000"/>
          <w:sz w:val="24"/>
          <w:szCs w:val="24"/>
        </w:rPr>
      </w:pPr>
      <w:r w:rsidDel="00000000" w:rsidR="00000000" w:rsidRPr="00000000">
        <w:rPr>
          <w:rFonts w:ascii="Georgia" w:cs="Georgia" w:eastAsia="Georgia" w:hAnsi="Georgia"/>
          <w:i w:val="1"/>
          <w:iCs w:val="1"/>
          <w:color w:val="000000"/>
          <w:sz w:val="24"/>
          <w:szCs w:val="24"/>
          <w:rtl w:val="0"/>
        </w:rPr>
        <w:t xml:space="preserve">Keywords: </w:t>
      </w:r>
      <w:r w:rsidDel="00000000" w:rsidR="00000000" w:rsidRPr="00000000">
        <w:rPr>
          <w:rFonts w:ascii="Georgia" w:cs="Georgia" w:eastAsia="Georgia" w:hAnsi="Georgia"/>
          <w:b w:val="1"/>
          <w:bCs w:val="1"/>
          <w:color w:val="000000"/>
          <w:sz w:val="24"/>
          <w:szCs w:val="24"/>
          <w:rtl w:val="0"/>
        </w:rPr>
        <w:t xml:space="preserve">Social Media Use, Sleep, Emotion Regulation, Appraisal, Suppression, Adulthood</w:t>
      </w:r>
      <w:r w:rsidDel="00000000" w:rsidR="00000000" w:rsidRPr="00000000">
        <w:rPr>
          <w:rtl w:val="0"/>
        </w:rPr>
      </w:r>
    </w:p>
    <w:p w:rsidR="00000000" w:rsidDel="00000000" w:rsidP="00000000" w:rsidRDefault="00000000" w:rsidRPr="00000000" w14:paraId="00000007">
      <w:pPr>
        <w:pStyle w:val="Heading1"/>
        <w:rPr>
          <w:rFonts w:ascii="Georgia" w:cs="Georgia" w:eastAsia="Georgia" w:hAnsi="Georgia"/>
          <w:color w:val="000000"/>
        </w:rPr>
      </w:pPr>
      <w:bookmarkStart w:colFirst="0" w:colLast="0" w:name="_heading=h.dh4du36r3n2f" w:id="0"/>
      <w:bookmarkEnd w:id="0"/>
      <w:r w:rsidDel="00000000" w:rsidR="00000000" w:rsidRPr="00000000">
        <w:rPr>
          <w:rFonts w:ascii="Georgia" w:cs="Georgia" w:eastAsia="Georgia" w:hAnsi="Georgia"/>
          <w:color w:val="000000"/>
          <w:rtl w:val="0"/>
        </w:rPr>
        <w:t xml:space="preserve">INTRODUCTION</w:t>
      </w:r>
    </w:p>
    <w:p w:rsidR="00000000" w:rsidDel="00000000" w:rsidP="00000000" w:rsidRDefault="00000000" w:rsidRPr="00000000" w14:paraId="00000008">
      <w:pPr>
        <w:spacing w:after="240" w:befor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Adulthood mental health has become an increasingly urgent health concern (Odgers &amp; Jensen, 2020). They are increasingly reliant on digital </w:t>
      </w:r>
      <w:r w:rsidDel="00000000" w:rsidR="00000000" w:rsidRPr="00000000">
        <w:rPr>
          <w:rFonts w:ascii="Georgia" w:cs="Georgia" w:eastAsia="Georgia" w:hAnsi="Georgia"/>
          <w:sz w:val="24"/>
          <w:szCs w:val="24"/>
          <w:rtl w:val="0"/>
        </w:rPr>
        <w:t xml:space="preserve">technologies,</w:t>
      </w:r>
      <w:r w:rsidDel="00000000" w:rsidR="00000000" w:rsidRPr="00000000">
        <w:rPr>
          <w:rFonts w:ascii="Georgia" w:cs="Georgia" w:eastAsia="Georgia" w:hAnsi="Georgia"/>
          <w:color w:val="000000"/>
          <w:sz w:val="24"/>
          <w:szCs w:val="24"/>
          <w:rtl w:val="0"/>
        </w:rPr>
        <w:t xml:space="preserve"> especially social </w:t>
      </w:r>
      <w:r w:rsidDel="00000000" w:rsidR="00000000" w:rsidRPr="00000000">
        <w:rPr>
          <w:rFonts w:ascii="Georgia" w:cs="Georgia" w:eastAsia="Georgia" w:hAnsi="Georgia"/>
          <w:sz w:val="24"/>
          <w:szCs w:val="24"/>
          <w:rtl w:val="0"/>
        </w:rPr>
        <w:t xml:space="preserve">media,</w:t>
      </w:r>
      <w:r w:rsidDel="00000000" w:rsidR="00000000" w:rsidRPr="00000000">
        <w:rPr>
          <w:rFonts w:ascii="Georgia" w:cs="Georgia" w:eastAsia="Georgia" w:hAnsi="Georgia"/>
          <w:color w:val="000000"/>
          <w:sz w:val="24"/>
          <w:szCs w:val="24"/>
          <w:rtl w:val="0"/>
        </w:rPr>
        <w:t xml:space="preserve"> for connection, </w:t>
      </w:r>
      <w:r w:rsidDel="00000000" w:rsidR="00000000" w:rsidRPr="00000000">
        <w:rPr>
          <w:rFonts w:ascii="Georgia" w:cs="Georgia" w:eastAsia="Georgia" w:hAnsi="Georgia"/>
          <w:sz w:val="24"/>
          <w:szCs w:val="24"/>
          <w:rtl w:val="0"/>
        </w:rPr>
        <w:t xml:space="preserve">entertainment,</w:t>
      </w:r>
      <w:r w:rsidDel="00000000" w:rsidR="00000000" w:rsidRPr="00000000">
        <w:rPr>
          <w:rFonts w:ascii="Georgia" w:cs="Georgia" w:eastAsia="Georgia" w:hAnsi="Georgia"/>
          <w:color w:val="000000"/>
          <w:sz w:val="24"/>
          <w:szCs w:val="24"/>
          <w:rtl w:val="0"/>
        </w:rPr>
        <w:t xml:space="preserve"> and identity formation. Growing evidence has suggested that excessive use of social media is associated with negative mental health outcomes </w:t>
      </w:r>
      <w:r w:rsidDel="00000000" w:rsidR="00000000" w:rsidRPr="00000000">
        <w:rPr>
          <w:rFonts w:ascii="Georgia" w:cs="Georgia" w:eastAsia="Georgia" w:hAnsi="Georgia"/>
          <w:sz w:val="24"/>
          <w:szCs w:val="24"/>
          <w:rtl w:val="0"/>
        </w:rPr>
        <w:t xml:space="preserve">(Keles et</w:t>
      </w:r>
      <w:r w:rsidDel="00000000" w:rsidR="00000000" w:rsidRPr="00000000">
        <w:rPr>
          <w:rFonts w:ascii="Georgia" w:cs="Georgia" w:eastAsia="Georgia" w:hAnsi="Georgia"/>
          <w:color w:val="000000"/>
          <w:sz w:val="24"/>
          <w:szCs w:val="24"/>
          <w:rtl w:val="0"/>
        </w:rPr>
        <w:t xml:space="preserve"> al., 2020</w:t>
      </w:r>
      <w:r w:rsidDel="00000000" w:rsidR="00000000" w:rsidRPr="00000000">
        <w:rPr>
          <w:rFonts w:ascii="Georgia" w:cs="Georgia" w:eastAsia="Georgia" w:hAnsi="Georgia"/>
          <w:sz w:val="24"/>
          <w:szCs w:val="24"/>
          <w:rtl w:val="0"/>
        </w:rPr>
        <w:t xml:space="preserve">; McLean</w:t>
      </w:r>
      <w:r w:rsidDel="00000000" w:rsidR="00000000" w:rsidRPr="00000000">
        <w:rPr>
          <w:rFonts w:ascii="Georgia" w:cs="Georgia" w:eastAsia="Georgia" w:hAnsi="Georgia"/>
          <w:color w:val="000000"/>
          <w:sz w:val="24"/>
          <w:szCs w:val="24"/>
          <w:rtl w:val="0"/>
        </w:rPr>
        <w:t xml:space="preserve"> Hospital, 2020). On </w:t>
      </w:r>
      <w:r w:rsidDel="00000000" w:rsidR="00000000" w:rsidRPr="00000000">
        <w:rPr>
          <w:rFonts w:ascii="Georgia" w:cs="Georgia" w:eastAsia="Georgia" w:hAnsi="Georgia"/>
          <w:sz w:val="24"/>
          <w:szCs w:val="24"/>
          <w:rtl w:val="0"/>
        </w:rPr>
        <w:t xml:space="preserve">the other</w:t>
      </w:r>
      <w:r w:rsidDel="00000000" w:rsidR="00000000" w:rsidRPr="00000000">
        <w:rPr>
          <w:rFonts w:ascii="Georgia" w:cs="Georgia" w:eastAsia="Georgia" w:hAnsi="Georgia"/>
          <w:color w:val="000000"/>
          <w:sz w:val="24"/>
          <w:szCs w:val="24"/>
          <w:rtl w:val="0"/>
        </w:rPr>
        <w:t xml:space="preserve"> hand, good sleep quality is widely recognized as a predictor of physical and mental health and overall vitality (Ohayon </w:t>
      </w:r>
      <w:r w:rsidDel="00000000" w:rsidR="00000000" w:rsidRPr="00000000">
        <w:rPr>
          <w:rFonts w:ascii="Georgia" w:cs="Georgia" w:eastAsia="Georgia" w:hAnsi="Georgia"/>
          <w:sz w:val="24"/>
          <w:szCs w:val="24"/>
          <w:rtl w:val="0"/>
        </w:rPr>
        <w:t xml:space="preserve">et al.,</w:t>
      </w:r>
      <w:r w:rsidDel="00000000" w:rsidR="00000000" w:rsidRPr="00000000">
        <w:rPr>
          <w:rFonts w:ascii="Georgia" w:cs="Georgia" w:eastAsia="Georgia" w:hAnsi="Georgia"/>
          <w:color w:val="000000"/>
          <w:sz w:val="24"/>
          <w:szCs w:val="24"/>
          <w:rtl w:val="0"/>
        </w:rPr>
        <w:t xml:space="preserve"> 2017). Sleep is considered a basic need for a human being to continue their bio-psycho-social and cultural function. However, the excessive usage of social media has resulted in poor sleep quality (Ye </w:t>
      </w:r>
      <w:r w:rsidDel="00000000" w:rsidR="00000000" w:rsidRPr="00000000">
        <w:rPr>
          <w:rFonts w:ascii="Georgia" w:cs="Georgia" w:eastAsia="Georgia" w:hAnsi="Georgia"/>
          <w:sz w:val="24"/>
          <w:szCs w:val="24"/>
          <w:rtl w:val="0"/>
        </w:rPr>
        <w:t xml:space="preserve">et al.</w:t>
      </w:r>
      <w:r w:rsidDel="00000000" w:rsidR="00000000" w:rsidRPr="00000000">
        <w:rPr>
          <w:rFonts w:ascii="Georgia" w:cs="Georgia" w:eastAsia="Georgia" w:hAnsi="Georgia"/>
          <w:color w:val="000000"/>
          <w:sz w:val="24"/>
          <w:szCs w:val="24"/>
          <w:rtl w:val="0"/>
        </w:rPr>
        <w:t xml:space="preserve"> 2024). Similarly, emotion regulation is the unconscious </w:t>
      </w:r>
      <w:r w:rsidDel="00000000" w:rsidR="00000000" w:rsidRPr="00000000">
        <w:rPr>
          <w:rFonts w:ascii="Georgia" w:cs="Georgia" w:eastAsia="Georgia" w:hAnsi="Georgia"/>
          <w:sz w:val="24"/>
          <w:szCs w:val="24"/>
          <w:rtl w:val="0"/>
        </w:rPr>
        <w:t xml:space="preserve">activity</w:t>
      </w:r>
      <w:r w:rsidDel="00000000" w:rsidR="00000000" w:rsidRPr="00000000">
        <w:rPr>
          <w:rFonts w:ascii="Georgia" w:cs="Georgia" w:eastAsia="Georgia" w:hAnsi="Georgia"/>
          <w:color w:val="000000"/>
          <w:sz w:val="24"/>
          <w:szCs w:val="24"/>
          <w:rtl w:val="0"/>
        </w:rPr>
        <w:t xml:space="preserve"> of a person in dealing with difficult situations many times throughout the day. Research conducted by Wang</w:t>
      </w:r>
      <w:r w:rsidDel="00000000" w:rsidR="00000000" w:rsidRPr="00000000">
        <w:rPr>
          <w:rFonts w:ascii="Georgia" w:cs="Georgia" w:eastAsia="Georgia" w:hAnsi="Georgia"/>
          <w:sz w:val="24"/>
          <w:szCs w:val="24"/>
          <w:rtl w:val="0"/>
        </w:rPr>
        <w:t xml:space="preserve"> et al. (2024) has</w:t>
      </w:r>
      <w:r w:rsidDel="00000000" w:rsidR="00000000" w:rsidRPr="00000000">
        <w:rPr>
          <w:rFonts w:ascii="Georgia" w:cs="Georgia" w:eastAsia="Georgia" w:hAnsi="Georgia"/>
          <w:color w:val="000000"/>
          <w:sz w:val="24"/>
          <w:szCs w:val="24"/>
          <w:rtl w:val="0"/>
        </w:rPr>
        <w:t xml:space="preserve"> found that poor sleep quality significantly contributes to emotion</w:t>
      </w:r>
      <w:r w:rsidDel="00000000" w:rsidR="00000000" w:rsidRPr="00000000">
        <w:rPr>
          <w:rFonts w:ascii="Georgia" w:cs="Georgia" w:eastAsia="Georgia" w:hAnsi="Georgia"/>
          <w:color w:val="000000"/>
          <w:sz w:val="24"/>
          <w:szCs w:val="24"/>
          <w:highlight w:val="white"/>
          <w:rtl w:val="0"/>
        </w:rPr>
        <w:t xml:space="preserve"> regulation difficulties. </w:t>
      </w:r>
      <w:r w:rsidDel="00000000" w:rsidR="00000000" w:rsidRPr="00000000">
        <w:rPr>
          <w:rFonts w:ascii="Georgia" w:cs="Georgia" w:eastAsia="Georgia" w:hAnsi="Georgia"/>
          <w:color w:val="000000"/>
          <w:sz w:val="24"/>
          <w:szCs w:val="24"/>
          <w:rtl w:val="0"/>
        </w:rPr>
        <w:t xml:space="preserve">Accordingly, this study seeks to explore the interplay between social media addiction, sleep </w:t>
      </w:r>
      <w:r w:rsidDel="00000000" w:rsidR="00000000" w:rsidRPr="00000000">
        <w:rPr>
          <w:rFonts w:ascii="Georgia" w:cs="Georgia" w:eastAsia="Georgia" w:hAnsi="Georgia"/>
          <w:sz w:val="24"/>
          <w:szCs w:val="24"/>
          <w:rtl w:val="0"/>
        </w:rPr>
        <w:t xml:space="preserve">quality,</w:t>
      </w:r>
      <w:r w:rsidDel="00000000" w:rsidR="00000000" w:rsidRPr="00000000">
        <w:rPr>
          <w:rFonts w:ascii="Georgia" w:cs="Georgia" w:eastAsia="Georgia" w:hAnsi="Georgia"/>
          <w:color w:val="000000"/>
          <w:sz w:val="24"/>
          <w:szCs w:val="24"/>
          <w:rtl w:val="0"/>
        </w:rPr>
        <w:t xml:space="preserve"> and emotional regulation in predicting mental health outcomes </w:t>
      </w:r>
      <w:r w:rsidDel="00000000" w:rsidR="00000000" w:rsidRPr="00000000">
        <w:rPr>
          <w:rFonts w:ascii="Georgia" w:cs="Georgia" w:eastAsia="Georgia" w:hAnsi="Georgia"/>
          <w:sz w:val="24"/>
          <w:szCs w:val="24"/>
          <w:rtl w:val="0"/>
        </w:rPr>
        <w:t xml:space="preserve">in</w:t>
      </w:r>
      <w:r w:rsidDel="00000000" w:rsidR="00000000" w:rsidRPr="00000000">
        <w:rPr>
          <w:rFonts w:ascii="Georgia" w:cs="Georgia" w:eastAsia="Georgia" w:hAnsi="Georgia"/>
          <w:color w:val="000000"/>
          <w:sz w:val="24"/>
          <w:szCs w:val="24"/>
          <w:rtl w:val="0"/>
        </w:rPr>
        <w:t xml:space="preserve"> adulthood.  </w:t>
      </w:r>
    </w:p>
    <w:p w:rsidR="00000000" w:rsidDel="00000000" w:rsidP="00000000" w:rsidRDefault="00000000" w:rsidRPr="00000000" w14:paraId="00000009">
      <w:pPr>
        <w:spacing w:after="240" w:befor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emotional regulation according to Gross &amp; John</w:t>
      </w:r>
      <w:r w:rsidDel="00000000" w:rsidR="00000000" w:rsidRPr="00000000">
        <w:rPr>
          <w:rFonts w:ascii="Georgia" w:cs="Georgia" w:eastAsia="Georgia" w:hAnsi="Georgia"/>
          <w:sz w:val="24"/>
          <w:szCs w:val="24"/>
          <w:rtl w:val="0"/>
        </w:rPr>
        <w:t xml:space="preserve"> (2003)</w:t>
      </w:r>
      <w:r w:rsidDel="00000000" w:rsidR="00000000" w:rsidRPr="00000000">
        <w:rPr>
          <w:rFonts w:ascii="Georgia" w:cs="Georgia" w:eastAsia="Georgia" w:hAnsi="Georgia"/>
          <w:color w:val="000000"/>
          <w:sz w:val="24"/>
          <w:szCs w:val="24"/>
          <w:rtl w:val="0"/>
        </w:rPr>
        <w:t xml:space="preserve"> in Epworth Sleepiness Scale states that </w:t>
      </w:r>
      <w:r w:rsidDel="00000000" w:rsidR="00000000" w:rsidRPr="00000000">
        <w:rPr>
          <w:rFonts w:ascii="Georgia" w:cs="Georgia" w:eastAsia="Georgia" w:hAnsi="Georgia"/>
          <w:sz w:val="24"/>
          <w:szCs w:val="24"/>
          <w:rtl w:val="0"/>
        </w:rPr>
        <w:t xml:space="preserve">it's</w:t>
      </w:r>
      <w:r w:rsidDel="00000000" w:rsidR="00000000" w:rsidRPr="00000000">
        <w:rPr>
          <w:rFonts w:ascii="Georgia" w:cs="Georgia" w:eastAsia="Georgia" w:hAnsi="Georgia"/>
          <w:color w:val="000000"/>
          <w:sz w:val="24"/>
          <w:szCs w:val="24"/>
          <w:rtl w:val="0"/>
        </w:rPr>
        <w:t xml:space="preserve"> cognitive and expressive suppression that respectively means changing how one thinks about a situation to alter its emotional impact and inhibiting emotional expression. This research adopts their definition to conceptualize emotional </w:t>
      </w:r>
      <w:r w:rsidDel="00000000" w:rsidR="00000000" w:rsidRPr="00000000">
        <w:rPr>
          <w:rFonts w:ascii="Georgia" w:cs="Georgia" w:eastAsia="Georgia" w:hAnsi="Georgia"/>
          <w:sz w:val="24"/>
          <w:szCs w:val="24"/>
          <w:rtl w:val="0"/>
        </w:rPr>
        <w:t xml:space="preserve">regulation. </w:t>
      </w:r>
      <w:r w:rsidDel="00000000" w:rsidR="00000000" w:rsidRPr="00000000">
        <w:rPr>
          <w:rtl w:val="0"/>
        </w:rPr>
      </w:r>
    </w:p>
    <w:p w:rsidR="00000000" w:rsidDel="00000000" w:rsidP="00000000" w:rsidRDefault="00000000" w:rsidRPr="00000000" w14:paraId="0000000A">
      <w:pPr>
        <w:spacing w:after="240" w:befor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In adulthood, sleep quality, emotional </w:t>
      </w:r>
      <w:r w:rsidDel="00000000" w:rsidR="00000000" w:rsidRPr="00000000">
        <w:rPr>
          <w:rFonts w:ascii="Georgia" w:cs="Georgia" w:eastAsia="Georgia" w:hAnsi="Georgia"/>
          <w:sz w:val="24"/>
          <w:szCs w:val="24"/>
          <w:rtl w:val="0"/>
        </w:rPr>
        <w:t xml:space="preserve">regulation,</w:t>
      </w:r>
      <w:r w:rsidDel="00000000" w:rsidR="00000000" w:rsidRPr="00000000">
        <w:rPr>
          <w:rFonts w:ascii="Georgia" w:cs="Georgia" w:eastAsia="Georgia" w:hAnsi="Georgia"/>
          <w:color w:val="000000"/>
          <w:sz w:val="24"/>
          <w:szCs w:val="24"/>
          <w:rtl w:val="0"/>
        </w:rPr>
        <w:t xml:space="preserve"> and social media usage are crucial factors that collectively influence the individual quality of </w:t>
      </w:r>
      <w:r w:rsidDel="00000000" w:rsidR="00000000" w:rsidRPr="00000000">
        <w:rPr>
          <w:rFonts w:ascii="Georgia" w:cs="Georgia" w:eastAsia="Georgia" w:hAnsi="Georgia"/>
          <w:sz w:val="24"/>
          <w:szCs w:val="24"/>
          <w:rtl w:val="0"/>
        </w:rPr>
        <w:t xml:space="preserve">life,</w:t>
      </w:r>
      <w:r w:rsidDel="00000000" w:rsidR="00000000" w:rsidRPr="00000000">
        <w:rPr>
          <w:rFonts w:ascii="Georgia" w:cs="Georgia" w:eastAsia="Georgia" w:hAnsi="Georgia"/>
          <w:color w:val="000000"/>
          <w:sz w:val="24"/>
          <w:szCs w:val="24"/>
          <w:rtl w:val="0"/>
        </w:rPr>
        <w:t xml:space="preserve"> including mental, </w:t>
      </w:r>
      <w:r w:rsidDel="00000000" w:rsidR="00000000" w:rsidRPr="00000000">
        <w:rPr>
          <w:rFonts w:ascii="Georgia" w:cs="Georgia" w:eastAsia="Georgia" w:hAnsi="Georgia"/>
          <w:sz w:val="24"/>
          <w:szCs w:val="24"/>
          <w:rtl w:val="0"/>
        </w:rPr>
        <w:t xml:space="preserve">cognitive,</w:t>
      </w:r>
      <w:r w:rsidDel="00000000" w:rsidR="00000000" w:rsidRPr="00000000">
        <w:rPr>
          <w:rFonts w:ascii="Georgia" w:cs="Georgia" w:eastAsia="Georgia" w:hAnsi="Georgia"/>
          <w:color w:val="000000"/>
          <w:sz w:val="24"/>
          <w:szCs w:val="24"/>
          <w:rtl w:val="0"/>
        </w:rPr>
        <w:t xml:space="preserve"> and other functioning. </w:t>
      </w:r>
      <w:r w:rsidDel="00000000" w:rsidR="00000000" w:rsidRPr="00000000">
        <w:rPr>
          <w:rFonts w:ascii="Georgia" w:cs="Georgia" w:eastAsia="Georgia" w:hAnsi="Georgia"/>
          <w:sz w:val="24"/>
          <w:szCs w:val="24"/>
          <w:rtl w:val="0"/>
        </w:rPr>
        <w:t xml:space="preserve">Importantly,</w:t>
      </w:r>
      <w:r w:rsidDel="00000000" w:rsidR="00000000" w:rsidRPr="00000000">
        <w:rPr>
          <w:rFonts w:ascii="Georgia" w:cs="Georgia" w:eastAsia="Georgia" w:hAnsi="Georgia"/>
          <w:color w:val="000000"/>
          <w:sz w:val="24"/>
          <w:szCs w:val="24"/>
          <w:rtl w:val="0"/>
        </w:rPr>
        <w:t xml:space="preserve"> these factors are unified to each other: poor sleep impairs emotion regulation, which may lead to maladaptive social media </w:t>
      </w:r>
      <w:r w:rsidDel="00000000" w:rsidR="00000000" w:rsidRPr="00000000">
        <w:rPr>
          <w:rFonts w:ascii="Georgia" w:cs="Georgia" w:eastAsia="Georgia" w:hAnsi="Georgia"/>
          <w:sz w:val="24"/>
          <w:szCs w:val="24"/>
          <w:rtl w:val="0"/>
        </w:rPr>
        <w:t xml:space="preserve">use;</w:t>
      </w:r>
      <w:r w:rsidDel="00000000" w:rsidR="00000000" w:rsidRPr="00000000">
        <w:rPr>
          <w:rFonts w:ascii="Georgia" w:cs="Georgia" w:eastAsia="Georgia" w:hAnsi="Georgia"/>
          <w:color w:val="000000"/>
          <w:sz w:val="24"/>
          <w:szCs w:val="24"/>
          <w:rtl w:val="0"/>
        </w:rPr>
        <w:t xml:space="preserve"> in </w:t>
      </w:r>
      <w:r w:rsidDel="00000000" w:rsidR="00000000" w:rsidRPr="00000000">
        <w:rPr>
          <w:rFonts w:ascii="Georgia" w:cs="Georgia" w:eastAsia="Georgia" w:hAnsi="Georgia"/>
          <w:sz w:val="24"/>
          <w:szCs w:val="24"/>
          <w:rtl w:val="0"/>
        </w:rPr>
        <w:t xml:space="preserve">turn,</w:t>
      </w:r>
      <w:r w:rsidDel="00000000" w:rsidR="00000000" w:rsidRPr="00000000">
        <w:rPr>
          <w:rFonts w:ascii="Georgia" w:cs="Georgia" w:eastAsia="Georgia" w:hAnsi="Georgia"/>
          <w:color w:val="000000"/>
          <w:sz w:val="24"/>
          <w:szCs w:val="24"/>
          <w:rtl w:val="0"/>
        </w:rPr>
        <w:t xml:space="preserve"> it can further disrupt sleep. Understanding these relationships is essential for promoting psychological resilience and </w:t>
      </w:r>
      <w:r w:rsidDel="00000000" w:rsidR="00000000" w:rsidRPr="00000000">
        <w:rPr>
          <w:rFonts w:ascii="Georgia" w:cs="Georgia" w:eastAsia="Georgia" w:hAnsi="Georgia"/>
          <w:sz w:val="24"/>
          <w:szCs w:val="24"/>
          <w:rtl w:val="0"/>
        </w:rPr>
        <w:t xml:space="preserve">well-being</w:t>
      </w:r>
      <w:r w:rsidDel="00000000" w:rsidR="00000000" w:rsidRPr="00000000">
        <w:rPr>
          <w:rFonts w:ascii="Georgia" w:cs="Georgia" w:eastAsia="Georgia" w:hAnsi="Georgia"/>
          <w:color w:val="000000"/>
          <w:sz w:val="24"/>
          <w:szCs w:val="24"/>
          <w:rtl w:val="0"/>
        </w:rPr>
        <w:t xml:space="preserve"> in adulthood.</w:t>
      </w:r>
    </w:p>
    <w:p w:rsidR="00000000" w:rsidDel="00000000" w:rsidP="00000000" w:rsidRDefault="00000000" w:rsidRPr="00000000" w14:paraId="0000000B">
      <w:pPr>
        <w:spacing w:after="240" w:befor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In context to Nepal, in recent years, mental health has emerged as a public health concern among all life spans equally. Despite </w:t>
      </w:r>
      <w:r w:rsidDel="00000000" w:rsidR="00000000" w:rsidRPr="00000000">
        <w:rPr>
          <w:rFonts w:ascii="Georgia" w:cs="Georgia" w:eastAsia="Georgia" w:hAnsi="Georgia"/>
          <w:sz w:val="24"/>
          <w:szCs w:val="24"/>
          <w:rtl w:val="0"/>
        </w:rPr>
        <w:t xml:space="preserve">widespread</w:t>
      </w:r>
      <w:r w:rsidDel="00000000" w:rsidR="00000000" w:rsidRPr="00000000">
        <w:rPr>
          <w:rFonts w:ascii="Georgia" w:cs="Georgia" w:eastAsia="Georgia" w:hAnsi="Georgia"/>
          <w:color w:val="000000"/>
          <w:sz w:val="24"/>
          <w:szCs w:val="24"/>
          <w:rtl w:val="0"/>
        </w:rPr>
        <w:t xml:space="preserve"> awareness </w:t>
      </w:r>
      <w:r w:rsidDel="00000000" w:rsidR="00000000" w:rsidRPr="00000000">
        <w:rPr>
          <w:rFonts w:ascii="Georgia" w:cs="Georgia" w:eastAsia="Georgia" w:hAnsi="Georgia"/>
          <w:sz w:val="24"/>
          <w:szCs w:val="24"/>
          <w:rtl w:val="0"/>
        </w:rPr>
        <w:t xml:space="preserve">of</w:t>
      </w:r>
      <w:r w:rsidDel="00000000" w:rsidR="00000000" w:rsidRPr="00000000">
        <w:rPr>
          <w:rFonts w:ascii="Georgia" w:cs="Georgia" w:eastAsia="Georgia" w:hAnsi="Georgia"/>
          <w:color w:val="000000"/>
          <w:sz w:val="24"/>
          <w:szCs w:val="24"/>
          <w:rtl w:val="0"/>
        </w:rPr>
        <w:t xml:space="preserve"> the complex interplay between behavioral factors like social media addiction, biological sleep </w:t>
      </w:r>
      <w:r w:rsidDel="00000000" w:rsidR="00000000" w:rsidRPr="00000000">
        <w:rPr>
          <w:rFonts w:ascii="Georgia" w:cs="Georgia" w:eastAsia="Georgia" w:hAnsi="Georgia"/>
          <w:sz w:val="24"/>
          <w:szCs w:val="24"/>
          <w:rtl w:val="0"/>
        </w:rPr>
        <w:t xml:space="preserve">needs,</w:t>
      </w:r>
      <w:r w:rsidDel="00000000" w:rsidR="00000000" w:rsidRPr="00000000">
        <w:rPr>
          <w:rFonts w:ascii="Georgia" w:cs="Georgia" w:eastAsia="Georgia" w:hAnsi="Georgia"/>
          <w:color w:val="000000"/>
          <w:sz w:val="24"/>
          <w:szCs w:val="24"/>
          <w:rtl w:val="0"/>
        </w:rPr>
        <w:t xml:space="preserve"> and psychological capacities’ including emotional regulation remains significantly underexplored.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color w:val="000000"/>
          <w:sz w:val="24"/>
          <w:szCs w:val="24"/>
          <w:rtl w:val="0"/>
        </w:rPr>
        <w:t xml:space="preserve"> study conducted by Bhattarai et</w:t>
      </w:r>
      <w:r w:rsidDel="00000000" w:rsidR="00000000" w:rsidRPr="00000000">
        <w:rPr>
          <w:rFonts w:ascii="Georgia" w:cs="Georgia" w:eastAsia="Georgia" w:hAnsi="Georgia"/>
          <w:sz w:val="24"/>
          <w:szCs w:val="24"/>
          <w:rtl w:val="0"/>
        </w:rPr>
        <w:t xml:space="preserve"> al. (2024)</w:t>
      </w:r>
      <w:r w:rsidDel="00000000" w:rsidR="00000000" w:rsidRPr="00000000">
        <w:rPr>
          <w:rFonts w:ascii="Georgia" w:cs="Georgia" w:eastAsia="Georgia" w:hAnsi="Georgia"/>
          <w:color w:val="000000"/>
          <w:sz w:val="24"/>
          <w:szCs w:val="24"/>
          <w:rtl w:val="0"/>
        </w:rPr>
        <w:t xml:space="preserve"> among undergraduate nursing students in Kathmandu has found a positive correlation between social media addiction and poor sleep quality. While global research significantly highlights these interdependent variables' </w:t>
      </w:r>
      <w:r w:rsidDel="00000000" w:rsidR="00000000" w:rsidRPr="00000000">
        <w:rPr>
          <w:rFonts w:ascii="Georgia" w:cs="Georgia" w:eastAsia="Georgia" w:hAnsi="Georgia"/>
          <w:sz w:val="24"/>
          <w:szCs w:val="24"/>
          <w:rtl w:val="0"/>
        </w:rPr>
        <w:t xml:space="preserve">importance,</w:t>
      </w:r>
      <w:r w:rsidDel="00000000" w:rsidR="00000000" w:rsidRPr="00000000">
        <w:rPr>
          <w:rFonts w:ascii="Georgia" w:cs="Georgia" w:eastAsia="Georgia" w:hAnsi="Georgia"/>
          <w:color w:val="000000"/>
          <w:sz w:val="24"/>
          <w:szCs w:val="24"/>
          <w:rtl w:val="0"/>
        </w:rPr>
        <w:t xml:space="preserve"> there is </w:t>
      </w:r>
      <w:r w:rsidDel="00000000" w:rsidR="00000000" w:rsidRPr="00000000">
        <w:rPr>
          <w:rFonts w:ascii="Georgia" w:cs="Georgia" w:eastAsia="Georgia" w:hAnsi="Georgia"/>
          <w:sz w:val="24"/>
          <w:szCs w:val="24"/>
          <w:rtl w:val="0"/>
        </w:rPr>
        <w:t xml:space="preserve">a paucity</w:t>
      </w:r>
      <w:r w:rsidDel="00000000" w:rsidR="00000000" w:rsidRPr="00000000">
        <w:rPr>
          <w:rFonts w:ascii="Georgia" w:cs="Georgia" w:eastAsia="Georgia" w:hAnsi="Georgia"/>
          <w:color w:val="000000"/>
          <w:sz w:val="24"/>
          <w:szCs w:val="24"/>
          <w:rtl w:val="0"/>
        </w:rPr>
        <w:t xml:space="preserve"> of localized studies that explore these integrated frameworks across diverse demographics within Nepal (Bhattarai </w:t>
      </w:r>
      <w:r w:rsidDel="00000000" w:rsidR="00000000" w:rsidRPr="00000000">
        <w:rPr>
          <w:rFonts w:ascii="Georgia" w:cs="Georgia" w:eastAsia="Georgia" w:hAnsi="Georgia"/>
          <w:sz w:val="24"/>
          <w:szCs w:val="24"/>
          <w:rtl w:val="0"/>
        </w:rPr>
        <w:t xml:space="preserve">et al.,</w:t>
      </w:r>
      <w:r w:rsidDel="00000000" w:rsidR="00000000" w:rsidRPr="00000000">
        <w:rPr>
          <w:rFonts w:ascii="Georgia" w:cs="Georgia" w:eastAsia="Georgia" w:hAnsi="Georgia"/>
          <w:color w:val="000000"/>
          <w:sz w:val="24"/>
          <w:szCs w:val="24"/>
          <w:rtl w:val="0"/>
        </w:rPr>
        <w:t xml:space="preserve"> 2024). </w:t>
      </w:r>
      <w:r w:rsidDel="00000000" w:rsidR="00000000" w:rsidRPr="00000000">
        <w:rPr>
          <w:rFonts w:ascii="Georgia" w:cs="Georgia" w:eastAsia="Georgia" w:hAnsi="Georgia"/>
          <w:sz w:val="24"/>
          <w:szCs w:val="24"/>
          <w:rtl w:val="0"/>
        </w:rPr>
        <w:t xml:space="preserve">Another study</w:t>
      </w:r>
      <w:r w:rsidDel="00000000" w:rsidR="00000000" w:rsidRPr="00000000">
        <w:rPr>
          <w:rFonts w:ascii="Georgia" w:cs="Georgia" w:eastAsia="Georgia" w:hAnsi="Georgia"/>
          <w:color w:val="000000"/>
          <w:sz w:val="24"/>
          <w:szCs w:val="24"/>
          <w:rtl w:val="0"/>
        </w:rPr>
        <w:t xml:space="preserve"> conducted by Shrestha </w:t>
      </w:r>
      <w:r w:rsidDel="00000000" w:rsidR="00000000" w:rsidRPr="00000000">
        <w:rPr>
          <w:rFonts w:ascii="Georgia" w:cs="Georgia" w:eastAsia="Georgia" w:hAnsi="Georgia"/>
          <w:sz w:val="24"/>
          <w:szCs w:val="24"/>
          <w:rtl w:val="0"/>
        </w:rPr>
        <w:t xml:space="preserve">et al.</w:t>
      </w:r>
      <w:r w:rsidDel="00000000" w:rsidR="00000000" w:rsidRPr="00000000">
        <w:rPr>
          <w:rFonts w:ascii="Georgia" w:cs="Georgia" w:eastAsia="Georgia" w:hAnsi="Georgia"/>
          <w:color w:val="000000"/>
          <w:sz w:val="24"/>
          <w:szCs w:val="24"/>
          <w:rtl w:val="0"/>
        </w:rPr>
        <w:t xml:space="preserve"> (2024) also found </w:t>
      </w:r>
      <w:r w:rsidDel="00000000" w:rsidR="00000000" w:rsidRPr="00000000">
        <w:rPr>
          <w:rFonts w:ascii="Georgia" w:cs="Georgia" w:eastAsia="Georgia" w:hAnsi="Georgia"/>
          <w:sz w:val="24"/>
          <w:szCs w:val="24"/>
          <w:rtl w:val="0"/>
        </w:rPr>
        <w:t xml:space="preserve">a significant</w:t>
      </w:r>
      <w:r w:rsidDel="00000000" w:rsidR="00000000" w:rsidRPr="00000000">
        <w:rPr>
          <w:rFonts w:ascii="Georgia" w:cs="Georgia" w:eastAsia="Georgia" w:hAnsi="Georgia"/>
          <w:color w:val="000000"/>
          <w:sz w:val="24"/>
          <w:szCs w:val="24"/>
          <w:rtl w:val="0"/>
        </w:rPr>
        <w:t xml:space="preserve"> association between social media addiction and poor sleep quality among Nepali adolescents, but the study did not examine emotional </w:t>
      </w:r>
      <w:r w:rsidDel="00000000" w:rsidR="00000000" w:rsidRPr="00000000">
        <w:rPr>
          <w:rFonts w:ascii="Georgia" w:cs="Georgia" w:eastAsia="Georgia" w:hAnsi="Georgia"/>
          <w:sz w:val="24"/>
          <w:szCs w:val="24"/>
          <w:rtl w:val="0"/>
        </w:rPr>
        <w:t xml:space="preserve">regulation,</w:t>
      </w:r>
      <w:r w:rsidDel="00000000" w:rsidR="00000000" w:rsidRPr="00000000">
        <w:rPr>
          <w:rFonts w:ascii="Georgia" w:cs="Georgia" w:eastAsia="Georgia" w:hAnsi="Georgia"/>
          <w:color w:val="000000"/>
          <w:sz w:val="24"/>
          <w:szCs w:val="24"/>
          <w:rtl w:val="0"/>
        </w:rPr>
        <w:t xml:space="preserve"> and the respondent is only limited to adolescents, not adulthood, highlighting a critical research gap. The gap in understanding the interplay relationship between social media addiction, sleep </w:t>
      </w:r>
      <w:r w:rsidDel="00000000" w:rsidR="00000000" w:rsidRPr="00000000">
        <w:rPr>
          <w:rFonts w:ascii="Georgia" w:cs="Georgia" w:eastAsia="Georgia" w:hAnsi="Georgia"/>
          <w:sz w:val="24"/>
          <w:szCs w:val="24"/>
          <w:rtl w:val="0"/>
        </w:rPr>
        <w:t xml:space="preserve">quality,</w:t>
      </w:r>
      <w:r w:rsidDel="00000000" w:rsidR="00000000" w:rsidRPr="00000000">
        <w:rPr>
          <w:rFonts w:ascii="Georgia" w:cs="Georgia" w:eastAsia="Georgia" w:hAnsi="Georgia"/>
          <w:color w:val="000000"/>
          <w:sz w:val="24"/>
          <w:szCs w:val="24"/>
          <w:rtl w:val="0"/>
        </w:rPr>
        <w:t xml:space="preserve"> and emotional regulation has hindered the development of targeted </w:t>
      </w:r>
      <w:r w:rsidDel="00000000" w:rsidR="00000000" w:rsidRPr="00000000">
        <w:rPr>
          <w:rFonts w:ascii="Georgia" w:cs="Georgia" w:eastAsia="Georgia" w:hAnsi="Georgia"/>
          <w:sz w:val="24"/>
          <w:szCs w:val="24"/>
          <w:rtl w:val="0"/>
        </w:rPr>
        <w:t xml:space="preserve">interventions.</w:t>
      </w:r>
      <w:r w:rsidDel="00000000" w:rsidR="00000000" w:rsidRPr="00000000">
        <w:rPr>
          <w:rFonts w:ascii="Georgia" w:cs="Georgia" w:eastAsia="Georgia" w:hAnsi="Georgia"/>
          <w:color w:val="000000"/>
          <w:sz w:val="24"/>
          <w:szCs w:val="24"/>
          <w:rtl w:val="0"/>
        </w:rPr>
        <w:t xml:space="preserve"> Therefore, empirical study among these variables is required to have mental health literacy and </w:t>
      </w:r>
      <w:r w:rsidDel="00000000" w:rsidR="00000000" w:rsidRPr="00000000">
        <w:rPr>
          <w:rFonts w:ascii="Georgia" w:cs="Georgia" w:eastAsia="Georgia" w:hAnsi="Georgia"/>
          <w:sz w:val="24"/>
          <w:szCs w:val="24"/>
          <w:rtl w:val="0"/>
        </w:rPr>
        <w:t xml:space="preserve">the requirement</w:t>
      </w:r>
      <w:r w:rsidDel="00000000" w:rsidR="00000000" w:rsidRPr="00000000">
        <w:rPr>
          <w:rFonts w:ascii="Georgia" w:cs="Georgia" w:eastAsia="Georgia" w:hAnsi="Georgia"/>
          <w:color w:val="000000"/>
          <w:sz w:val="24"/>
          <w:szCs w:val="24"/>
          <w:rtl w:val="0"/>
        </w:rPr>
        <w:t xml:space="preserve"> of psychological support.</w:t>
      </w:r>
    </w:p>
    <w:p w:rsidR="00000000" w:rsidDel="00000000" w:rsidP="00000000" w:rsidRDefault="00000000" w:rsidRPr="00000000" w14:paraId="0000000C">
      <w:pPr>
        <w:pStyle w:val="Heading2"/>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Hypothesis</w:t>
      </w:r>
    </w:p>
    <w:p w:rsidR="00000000" w:rsidDel="00000000" w:rsidP="00000000" w:rsidRDefault="00000000" w:rsidRPr="00000000" w14:paraId="0000000D">
      <w:pPr>
        <w:spacing w:after="240" w:before="240" w:lineRule="auto"/>
        <w:rPr>
          <w:rFonts w:ascii="Georgia" w:cs="Georgia" w:eastAsia="Georgia" w:hAnsi="Georgia"/>
          <w:i w:val="1"/>
          <w:iCs w:val="1"/>
          <w:color w:val="000000"/>
          <w:sz w:val="24"/>
          <w:szCs w:val="24"/>
        </w:rPr>
      </w:pPr>
      <w:r w:rsidDel="00000000" w:rsidR="00000000" w:rsidRPr="00000000">
        <w:rPr>
          <w:rFonts w:ascii="Georgia" w:cs="Georgia" w:eastAsia="Georgia" w:hAnsi="Georgia"/>
          <w:i w:val="1"/>
          <w:iCs w:val="1"/>
          <w:color w:val="000000"/>
          <w:sz w:val="24"/>
          <w:szCs w:val="24"/>
          <w:rtl w:val="0"/>
        </w:rPr>
        <w:t xml:space="preserve">H1: There is significant correlation among social media addiction, sleep quality and emotional regulation</w:t>
      </w:r>
    </w:p>
    <w:p w:rsidR="00000000" w:rsidDel="00000000" w:rsidP="00000000" w:rsidRDefault="00000000" w:rsidRPr="00000000" w14:paraId="0000000E">
      <w:pPr>
        <w:spacing w:after="240" w:before="240" w:lineRule="auto"/>
        <w:rPr>
          <w:rFonts w:ascii="Georgia" w:cs="Georgia" w:eastAsia="Georgia" w:hAnsi="Georgia"/>
          <w:i w:val="1"/>
          <w:iCs w:val="1"/>
          <w:color w:val="000000"/>
          <w:sz w:val="24"/>
          <w:szCs w:val="24"/>
        </w:rPr>
      </w:pPr>
      <w:r w:rsidDel="00000000" w:rsidR="00000000" w:rsidRPr="00000000">
        <w:rPr>
          <w:rFonts w:ascii="Georgia" w:cs="Georgia" w:eastAsia="Georgia" w:hAnsi="Georgia"/>
          <w:i w:val="1"/>
          <w:iCs w:val="1"/>
          <w:color w:val="000000"/>
          <w:sz w:val="24"/>
          <w:szCs w:val="24"/>
          <w:rtl w:val="0"/>
        </w:rPr>
        <w:t xml:space="preserve">H2: Older adults (age 30 and above) will show better emotion regulation and sleep quality, compared to young age group (below 29)</w:t>
      </w:r>
    </w:p>
    <w:p w:rsidR="00000000" w:rsidDel="00000000" w:rsidP="00000000" w:rsidRDefault="00000000" w:rsidRPr="00000000" w14:paraId="0000000F">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 consistent pattern across cross</w:t>
      </w:r>
      <w:r w:rsidDel="00000000" w:rsidR="00000000" w:rsidRPr="00000000">
        <w:rPr>
          <w:rFonts w:ascii="Georgia" w:cs="Georgia" w:eastAsia="Georgia" w:hAnsi="Georgia"/>
          <w:sz w:val="24"/>
          <w:szCs w:val="24"/>
          <w:rtl w:val="0"/>
        </w:rPr>
        <w:t xml:space="preserve">-sectional</w:t>
      </w:r>
      <w:r w:rsidDel="00000000" w:rsidR="00000000" w:rsidRPr="00000000">
        <w:rPr>
          <w:rFonts w:ascii="Georgia" w:cs="Georgia" w:eastAsia="Georgia" w:hAnsi="Georgia"/>
          <w:color w:val="000000"/>
          <w:sz w:val="24"/>
          <w:szCs w:val="24"/>
          <w:rtl w:val="0"/>
        </w:rPr>
        <w:t xml:space="preserve"> and longitudinal studies has shown a </w:t>
      </w:r>
      <w:r w:rsidDel="00000000" w:rsidR="00000000" w:rsidRPr="00000000">
        <w:rPr>
          <w:rFonts w:ascii="Georgia" w:cs="Georgia" w:eastAsia="Georgia" w:hAnsi="Georgia"/>
          <w:sz w:val="24"/>
          <w:szCs w:val="24"/>
          <w:rtl w:val="0"/>
        </w:rPr>
        <w:t xml:space="preserve">positive</w:t>
      </w:r>
      <w:r w:rsidDel="00000000" w:rsidR="00000000" w:rsidRPr="00000000">
        <w:rPr>
          <w:rFonts w:ascii="Georgia" w:cs="Georgia" w:eastAsia="Georgia" w:hAnsi="Georgia"/>
          <w:color w:val="000000"/>
          <w:sz w:val="24"/>
          <w:szCs w:val="24"/>
          <w:rtl w:val="0"/>
        </w:rPr>
        <w:t xml:space="preserve"> association between problematic social media use and mental health problems (depressive symptoms, anxiety, stress) in adolescents and adults. Naslund and colleagues (2020) reviewed harms and benefits of social media and concluded that problematic use is linked to elevated anxiety and depressive symptoms and lower </w:t>
      </w:r>
      <w:r w:rsidDel="00000000" w:rsidR="00000000" w:rsidRPr="00000000">
        <w:rPr>
          <w:rFonts w:ascii="Georgia" w:cs="Georgia" w:eastAsia="Georgia" w:hAnsi="Georgia"/>
          <w:sz w:val="24"/>
          <w:szCs w:val="24"/>
          <w:rtl w:val="0"/>
        </w:rPr>
        <w:t xml:space="preserve">well-being.</w:t>
      </w:r>
      <w:r w:rsidDel="00000000" w:rsidR="00000000" w:rsidRPr="00000000">
        <w:rPr>
          <w:rFonts w:ascii="Georgia" w:cs="Georgia" w:eastAsia="Georgia" w:hAnsi="Georgia"/>
          <w:color w:val="000000"/>
          <w:sz w:val="24"/>
          <w:szCs w:val="24"/>
          <w:rtl w:val="0"/>
        </w:rPr>
        <w:t xml:space="preserve"> Longitudinal evidence </w:t>
      </w:r>
      <w:r w:rsidDel="00000000" w:rsidR="00000000" w:rsidRPr="00000000">
        <w:rPr>
          <w:rFonts w:ascii="Georgia" w:cs="Georgia" w:eastAsia="Georgia" w:hAnsi="Georgia"/>
          <w:sz w:val="24"/>
          <w:szCs w:val="24"/>
          <w:rtl w:val="0"/>
        </w:rPr>
        <w:t xml:space="preserve">suggests</w:t>
      </w:r>
      <w:r w:rsidDel="00000000" w:rsidR="00000000" w:rsidRPr="00000000">
        <w:rPr>
          <w:rFonts w:ascii="Georgia" w:cs="Georgia" w:eastAsia="Georgia" w:hAnsi="Georgia"/>
          <w:color w:val="000000"/>
          <w:sz w:val="24"/>
          <w:szCs w:val="24"/>
          <w:rtl w:val="0"/>
        </w:rPr>
        <w:t xml:space="preserve"> frequent/problematic social media use is a risk factor for later poor mental health and poorer sleep outcomes (Alonzo et al., 2021). Recent large studies and </w:t>
      </w:r>
      <w:r w:rsidDel="00000000" w:rsidR="00000000" w:rsidRPr="00000000">
        <w:rPr>
          <w:rFonts w:ascii="Georgia" w:cs="Georgia" w:eastAsia="Georgia" w:hAnsi="Georgia"/>
          <w:sz w:val="24"/>
          <w:szCs w:val="24"/>
          <w:rtl w:val="0"/>
        </w:rPr>
        <w:t xml:space="preserve">reviews</w:t>
      </w:r>
      <w:r w:rsidDel="00000000" w:rsidR="00000000" w:rsidRPr="00000000">
        <w:rPr>
          <w:rFonts w:ascii="Georgia" w:cs="Georgia" w:eastAsia="Georgia" w:hAnsi="Georgia"/>
          <w:color w:val="000000"/>
          <w:sz w:val="24"/>
          <w:szCs w:val="24"/>
          <w:rtl w:val="0"/>
        </w:rPr>
        <w:t xml:space="preserve"> through 2024-2025 corroborate this link: Ahmed et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color w:val="000000"/>
          <w:sz w:val="24"/>
          <w:szCs w:val="24"/>
          <w:rtl w:val="0"/>
        </w:rPr>
        <w:t xml:space="preserve">al. (2024) systematic review reported consistent associations between problematic social media use and both sleep disturbance and mental health </w:t>
      </w:r>
      <w:r w:rsidDel="00000000" w:rsidR="00000000" w:rsidRPr="00000000">
        <w:rPr>
          <w:rFonts w:ascii="Georgia" w:cs="Georgia" w:eastAsia="Georgia" w:hAnsi="Georgia"/>
          <w:sz w:val="24"/>
          <w:szCs w:val="24"/>
          <w:rtl w:val="0"/>
        </w:rPr>
        <w:t xml:space="preserve">symptoms, and</w:t>
      </w:r>
      <w:r w:rsidDel="00000000" w:rsidR="00000000" w:rsidRPr="00000000">
        <w:rPr>
          <w:rFonts w:ascii="Georgia" w:cs="Georgia" w:eastAsia="Georgia" w:hAnsi="Georgia"/>
          <w:color w:val="000000"/>
          <w:sz w:val="24"/>
          <w:szCs w:val="24"/>
          <w:rtl w:val="0"/>
        </w:rPr>
        <w:t xml:space="preserve"> Che et al. (2025) highlighted social media </w:t>
      </w:r>
      <w:r w:rsidDel="00000000" w:rsidR="00000000" w:rsidRPr="00000000">
        <w:rPr>
          <w:rFonts w:ascii="Georgia" w:cs="Georgia" w:eastAsia="Georgia" w:hAnsi="Georgia"/>
          <w:sz w:val="24"/>
          <w:szCs w:val="24"/>
          <w:rtl w:val="0"/>
        </w:rPr>
        <w:t xml:space="preserve">addiction</w:t>
      </w:r>
      <w:r w:rsidDel="00000000" w:rsidR="00000000" w:rsidRPr="00000000">
        <w:rPr>
          <w:rFonts w:ascii="Georgia" w:cs="Georgia" w:eastAsia="Georgia" w:hAnsi="Georgia"/>
          <w:color w:val="000000"/>
          <w:sz w:val="24"/>
          <w:szCs w:val="24"/>
          <w:rtl w:val="0"/>
        </w:rPr>
        <w:t xml:space="preserve"> as a central mediator between usage patterns and depression/anxiety in college samples.</w:t>
      </w:r>
    </w:p>
    <w:p w:rsidR="00000000" w:rsidDel="00000000" w:rsidP="00000000" w:rsidRDefault="00000000" w:rsidRPr="00000000" w14:paraId="00000010">
      <w:pPr>
        <w:rPr>
          <w:rFonts w:ascii="Georgia" w:cs="Georgia" w:eastAsia="Georgia" w:hAnsi="Georgia"/>
          <w:sz w:val="24"/>
          <w:szCs w:val="24"/>
          <w:highlight w:val="white"/>
        </w:rPr>
      </w:pPr>
      <w:bookmarkStart w:colFirst="0" w:colLast="0" w:name="_heading=h.fvgp67p5ip0d" w:id="1"/>
      <w:bookmarkEnd w:id="1"/>
      <w:r w:rsidDel="00000000" w:rsidR="00000000" w:rsidRPr="00000000">
        <w:rPr>
          <w:rtl w:val="0"/>
        </w:rPr>
      </w:r>
    </w:p>
    <w:p w:rsidR="00000000" w:rsidDel="00000000" w:rsidP="00000000" w:rsidRDefault="00000000" w:rsidRPr="00000000" w14:paraId="00000011">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Meta</w:t>
      </w:r>
      <w:r w:rsidDel="00000000" w:rsidR="00000000" w:rsidRPr="00000000">
        <w:rPr>
          <w:rFonts w:ascii="Georgia" w:cs="Georgia" w:eastAsia="Georgia" w:hAnsi="Georgia"/>
          <w:sz w:val="24"/>
          <w:szCs w:val="24"/>
          <w:rtl w:val="0"/>
        </w:rPr>
        <w:t xml:space="preserve">-analyses</w:t>
      </w:r>
      <w:r w:rsidDel="00000000" w:rsidR="00000000" w:rsidRPr="00000000">
        <w:rPr>
          <w:rFonts w:ascii="Georgia" w:cs="Georgia" w:eastAsia="Georgia" w:hAnsi="Georgia"/>
          <w:color w:val="000000"/>
          <w:sz w:val="24"/>
          <w:szCs w:val="24"/>
          <w:rtl w:val="0"/>
        </w:rPr>
        <w:t xml:space="preserve"> and systematic reviews indicate that electronic media use is significantly associated with poorer sleep quality across age groups. And the problematic social media use has </w:t>
      </w:r>
      <w:r w:rsidDel="00000000" w:rsidR="00000000" w:rsidRPr="00000000">
        <w:rPr>
          <w:rFonts w:ascii="Georgia" w:cs="Georgia" w:eastAsia="Georgia" w:hAnsi="Georgia"/>
          <w:sz w:val="24"/>
          <w:szCs w:val="24"/>
          <w:rtl w:val="0"/>
        </w:rPr>
        <w:t xml:space="preserve">a moderate</w:t>
      </w:r>
      <w:r w:rsidDel="00000000" w:rsidR="00000000" w:rsidRPr="00000000">
        <w:rPr>
          <w:rFonts w:ascii="Georgia" w:cs="Georgia" w:eastAsia="Georgia" w:hAnsi="Georgia"/>
          <w:color w:val="000000"/>
          <w:sz w:val="24"/>
          <w:szCs w:val="24"/>
          <w:rtl w:val="0"/>
        </w:rPr>
        <w:t xml:space="preserve"> association with sleep disturbance (Han </w:t>
      </w:r>
      <w:r w:rsidDel="00000000" w:rsidR="00000000" w:rsidRPr="00000000">
        <w:rPr>
          <w:rFonts w:ascii="Georgia" w:cs="Georgia" w:eastAsia="Georgia" w:hAnsi="Georgia"/>
          <w:sz w:val="24"/>
          <w:szCs w:val="24"/>
          <w:rtl w:val="0"/>
        </w:rPr>
        <w:t xml:space="preserve">et al.</w:t>
      </w:r>
      <w:r w:rsidDel="00000000" w:rsidR="00000000" w:rsidRPr="00000000">
        <w:rPr>
          <w:rFonts w:ascii="Georgia" w:cs="Georgia" w:eastAsia="Georgia" w:hAnsi="Georgia"/>
          <w:color w:val="000000"/>
          <w:sz w:val="24"/>
          <w:szCs w:val="24"/>
          <w:rtl w:val="0"/>
        </w:rPr>
        <w:t xml:space="preserve">, 2024; Ahmed et al., 2024).  Longitudinal studies also suggest that problematic use predicts future sleep </w:t>
      </w:r>
      <w:r w:rsidDel="00000000" w:rsidR="00000000" w:rsidRPr="00000000">
        <w:rPr>
          <w:rFonts w:ascii="Georgia" w:cs="Georgia" w:eastAsia="Georgia" w:hAnsi="Georgia"/>
          <w:sz w:val="24"/>
          <w:szCs w:val="24"/>
          <w:rtl w:val="0"/>
        </w:rPr>
        <w:t xml:space="preserve">problems,</w:t>
      </w:r>
      <w:r w:rsidDel="00000000" w:rsidR="00000000" w:rsidRPr="00000000">
        <w:rPr>
          <w:rFonts w:ascii="Georgia" w:cs="Georgia" w:eastAsia="Georgia" w:hAnsi="Georgia"/>
          <w:color w:val="000000"/>
          <w:sz w:val="24"/>
          <w:szCs w:val="24"/>
          <w:rtl w:val="0"/>
        </w:rPr>
        <w:t xml:space="preserve"> which in turn </w:t>
      </w:r>
      <w:r w:rsidDel="00000000" w:rsidR="00000000" w:rsidRPr="00000000">
        <w:rPr>
          <w:rFonts w:ascii="Georgia" w:cs="Georgia" w:eastAsia="Georgia" w:hAnsi="Georgia"/>
          <w:sz w:val="24"/>
          <w:szCs w:val="24"/>
          <w:rtl w:val="0"/>
        </w:rPr>
        <w:t xml:space="preserve">predicts</w:t>
      </w:r>
      <w:r w:rsidDel="00000000" w:rsidR="00000000" w:rsidRPr="00000000">
        <w:rPr>
          <w:rFonts w:ascii="Georgia" w:cs="Georgia" w:eastAsia="Georgia" w:hAnsi="Georgia"/>
          <w:color w:val="000000"/>
          <w:sz w:val="24"/>
          <w:szCs w:val="24"/>
          <w:rtl w:val="0"/>
        </w:rPr>
        <w:t xml:space="preserve"> worsening mental </w:t>
      </w:r>
      <w:r w:rsidDel="00000000" w:rsidR="00000000" w:rsidRPr="00000000">
        <w:rPr>
          <w:rFonts w:ascii="Georgia" w:cs="Georgia" w:eastAsia="Georgia" w:hAnsi="Georgia"/>
          <w:sz w:val="24"/>
          <w:szCs w:val="24"/>
          <w:rtl w:val="0"/>
        </w:rPr>
        <w:t xml:space="preserve">health,</w:t>
      </w:r>
      <w:r w:rsidDel="00000000" w:rsidR="00000000" w:rsidRPr="00000000">
        <w:rPr>
          <w:rFonts w:ascii="Georgia" w:cs="Georgia" w:eastAsia="Georgia" w:hAnsi="Georgia"/>
          <w:color w:val="000000"/>
          <w:sz w:val="24"/>
          <w:szCs w:val="24"/>
          <w:rtl w:val="0"/>
        </w:rPr>
        <w:t xml:space="preserve"> consistent with sleep as </w:t>
      </w:r>
      <w:r w:rsidDel="00000000" w:rsidR="00000000" w:rsidRPr="00000000">
        <w:rPr>
          <w:rFonts w:ascii="Georgia" w:cs="Georgia" w:eastAsia="Georgia" w:hAnsi="Georgia"/>
          <w:sz w:val="24"/>
          <w:szCs w:val="24"/>
          <w:rtl w:val="0"/>
        </w:rPr>
        <w:t xml:space="preserve">a</w:t>
      </w:r>
      <w:r w:rsidDel="00000000" w:rsidR="00000000" w:rsidRPr="00000000">
        <w:rPr>
          <w:rFonts w:ascii="Georgia" w:cs="Georgia" w:eastAsia="Georgia" w:hAnsi="Georgia"/>
          <w:color w:val="000000"/>
          <w:sz w:val="24"/>
          <w:szCs w:val="24"/>
          <w:rtl w:val="0"/>
        </w:rPr>
        <w:t xml:space="preserve"> mediator in the social media</w:t>
      </w:r>
      <w:r w:rsidDel="00000000" w:rsidR="00000000" w:rsidRPr="00000000">
        <w:rPr>
          <w:rFonts w:ascii="Georgia" w:cs="Georgia" w:eastAsia="Georgia" w:hAnsi="Georgia"/>
          <w:sz w:val="24"/>
          <w:szCs w:val="24"/>
          <w:rtl w:val="0"/>
        </w:rPr>
        <w:t xml:space="preserve">-mental</w:t>
      </w:r>
      <w:r w:rsidDel="00000000" w:rsidR="00000000" w:rsidRPr="00000000">
        <w:rPr>
          <w:rFonts w:ascii="Georgia" w:cs="Georgia" w:eastAsia="Georgia" w:hAnsi="Georgia"/>
          <w:color w:val="000000"/>
          <w:sz w:val="24"/>
          <w:szCs w:val="24"/>
          <w:rtl w:val="0"/>
        </w:rPr>
        <w:t xml:space="preserve"> health pathway (Alonzo et al., 2021). </w:t>
      </w:r>
    </w:p>
    <w:p w:rsidR="00000000" w:rsidDel="00000000" w:rsidP="00000000" w:rsidRDefault="00000000" w:rsidRPr="00000000" w14:paraId="00000012">
      <w:pPr>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Emotion regulation </w:t>
      </w:r>
    </w:p>
    <w:p w:rsidR="00000000" w:rsidDel="00000000" w:rsidP="00000000" w:rsidRDefault="00000000" w:rsidRPr="00000000" w14:paraId="00000014">
      <w:pPr>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15">
      <w:pPr>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Kinsella et al</w:t>
      </w:r>
      <w:r w:rsidDel="00000000" w:rsidR="00000000" w:rsidRPr="00000000">
        <w:rPr>
          <w:rFonts w:ascii="Georgia" w:cs="Georgia" w:eastAsia="Georgia" w:hAnsi="Georgia"/>
          <w:sz w:val="24"/>
          <w:szCs w:val="24"/>
          <w:rtl w:val="0"/>
        </w:rPr>
        <w:t xml:space="preserve">. (2024)</w:t>
      </w:r>
      <w:r w:rsidDel="00000000" w:rsidR="00000000" w:rsidRPr="00000000">
        <w:rPr>
          <w:rFonts w:ascii="Georgia" w:cs="Georgia" w:eastAsia="Georgia" w:hAnsi="Georgia"/>
          <w:color w:val="000000"/>
          <w:sz w:val="24"/>
          <w:szCs w:val="24"/>
          <w:rtl w:val="0"/>
        </w:rPr>
        <w:t xml:space="preserve"> demonstrated that </w:t>
      </w:r>
      <w:r w:rsidDel="00000000" w:rsidR="00000000" w:rsidRPr="00000000">
        <w:rPr>
          <w:rFonts w:ascii="Georgia" w:cs="Georgia" w:eastAsia="Georgia" w:hAnsi="Georgia"/>
          <w:sz w:val="24"/>
          <w:szCs w:val="24"/>
          <w:rtl w:val="0"/>
        </w:rPr>
        <w:t xml:space="preserve">presleep</w:t>
      </w:r>
      <w:r w:rsidDel="00000000" w:rsidR="00000000" w:rsidRPr="00000000">
        <w:rPr>
          <w:rFonts w:ascii="Georgia" w:cs="Georgia" w:eastAsia="Georgia" w:hAnsi="Georgia"/>
          <w:color w:val="000000"/>
          <w:sz w:val="24"/>
          <w:szCs w:val="24"/>
          <w:rtl w:val="0"/>
        </w:rPr>
        <w:t xml:space="preserve"> cognitive arousal and negative social comparison partially mediated links between social media use intensity and sleep outcomes. Che </w:t>
      </w:r>
      <w:r w:rsidDel="00000000" w:rsidR="00000000" w:rsidRPr="00000000">
        <w:rPr>
          <w:rFonts w:ascii="Georgia" w:cs="Georgia" w:eastAsia="Georgia" w:hAnsi="Georgia"/>
          <w:sz w:val="24"/>
          <w:szCs w:val="24"/>
          <w:rtl w:val="0"/>
        </w:rPr>
        <w:t xml:space="preserve">et al. (2025)</w:t>
      </w:r>
      <w:r w:rsidDel="00000000" w:rsidR="00000000" w:rsidRPr="00000000">
        <w:rPr>
          <w:rFonts w:ascii="Georgia" w:cs="Georgia" w:eastAsia="Georgia" w:hAnsi="Georgia"/>
          <w:color w:val="000000"/>
          <w:sz w:val="24"/>
          <w:szCs w:val="24"/>
          <w:rtl w:val="0"/>
        </w:rPr>
        <w:t xml:space="preserve"> found social media addiction acted as a central mediator connecting platform features and mental health symptoms among college students. Yet most studies are cross</w:t>
      </w:r>
      <w:r w:rsidDel="00000000" w:rsidR="00000000" w:rsidRPr="00000000">
        <w:rPr>
          <w:rFonts w:ascii="Georgia" w:cs="Georgia" w:eastAsia="Georgia" w:hAnsi="Georgia"/>
          <w:sz w:val="24"/>
          <w:szCs w:val="24"/>
          <w:rtl w:val="0"/>
        </w:rPr>
        <w:t xml:space="preserve">-sectional;</w:t>
      </w:r>
      <w:r w:rsidDel="00000000" w:rsidR="00000000" w:rsidRPr="00000000">
        <w:rPr>
          <w:rFonts w:ascii="Georgia" w:cs="Georgia" w:eastAsia="Georgia" w:hAnsi="Georgia"/>
          <w:color w:val="000000"/>
          <w:sz w:val="24"/>
          <w:szCs w:val="24"/>
          <w:rtl w:val="0"/>
        </w:rPr>
        <w:t xml:space="preserve"> longitudinal and experimental tests of progressive ordering and causal </w:t>
      </w:r>
      <w:r w:rsidDel="00000000" w:rsidR="00000000" w:rsidRPr="00000000">
        <w:rPr>
          <w:rFonts w:ascii="Georgia" w:cs="Georgia" w:eastAsia="Georgia" w:hAnsi="Georgia"/>
          <w:sz w:val="24"/>
          <w:szCs w:val="24"/>
          <w:rtl w:val="0"/>
        </w:rPr>
        <w:t xml:space="preserve">mechanisms</w:t>
      </w:r>
      <w:r w:rsidDel="00000000" w:rsidR="00000000" w:rsidRPr="00000000">
        <w:rPr>
          <w:rFonts w:ascii="Georgia" w:cs="Georgia" w:eastAsia="Georgia" w:hAnsi="Georgia"/>
          <w:color w:val="000000"/>
          <w:sz w:val="24"/>
          <w:szCs w:val="24"/>
          <w:rtl w:val="0"/>
        </w:rPr>
        <w:t xml:space="preserve"> remain relatively rare. </w:t>
      </w:r>
    </w:p>
    <w:p w:rsidR="00000000" w:rsidDel="00000000" w:rsidP="00000000" w:rsidRDefault="00000000" w:rsidRPr="00000000" w14:paraId="00000016">
      <w:pPr>
        <w:pStyle w:val="Heading2"/>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MATERIALS AND </w:t>
      </w:r>
      <w:r w:rsidDel="00000000" w:rsidR="00000000" w:rsidRPr="00000000">
        <w:rPr>
          <w:rFonts w:ascii="Georgia" w:cs="Georgia" w:eastAsia="Georgia" w:hAnsi="Georgia"/>
          <w:color w:val="000000"/>
          <w:sz w:val="24"/>
          <w:szCs w:val="24"/>
          <w:rtl w:val="0"/>
        </w:rPr>
        <w:t xml:space="preserve">METHODS</w:t>
      </w:r>
    </w:p>
    <w:p w:rsidR="00000000" w:rsidDel="00000000" w:rsidP="00000000" w:rsidRDefault="00000000" w:rsidRPr="00000000" w14:paraId="00000017">
      <w:pPr>
        <w:spacing w:after="240" w:before="240" w:lineRule="auto"/>
        <w:rPr>
          <w:rFonts w:ascii="Georgia" w:cs="Georgia" w:eastAsia="Georgia" w:hAnsi="Georgia"/>
          <w:sz w:val="24"/>
          <w:szCs w:val="24"/>
        </w:rPr>
      </w:pPr>
      <w:r w:rsidDel="00000000" w:rsidR="00000000" w:rsidRPr="00000000">
        <w:rPr>
          <w:rFonts w:ascii="Georgia" w:cs="Georgia" w:eastAsia="Georgia" w:hAnsi="Georgia"/>
          <w:color w:val="000000"/>
          <w:sz w:val="24"/>
          <w:szCs w:val="24"/>
          <w:rtl w:val="0"/>
        </w:rPr>
        <w:t xml:space="preserve">For systematic </w:t>
      </w:r>
      <w:r w:rsidDel="00000000" w:rsidR="00000000" w:rsidRPr="00000000">
        <w:rPr>
          <w:rFonts w:ascii="Georgia" w:cs="Georgia" w:eastAsia="Georgia" w:hAnsi="Georgia"/>
          <w:sz w:val="24"/>
          <w:szCs w:val="24"/>
          <w:rtl w:val="0"/>
        </w:rPr>
        <w:t xml:space="preserve">study,</w:t>
      </w:r>
      <w:r w:rsidDel="00000000" w:rsidR="00000000" w:rsidRPr="00000000">
        <w:rPr>
          <w:rFonts w:ascii="Georgia" w:cs="Georgia" w:eastAsia="Georgia" w:hAnsi="Georgia"/>
          <w:color w:val="000000"/>
          <w:sz w:val="24"/>
          <w:szCs w:val="24"/>
          <w:rtl w:val="0"/>
        </w:rPr>
        <w:t xml:space="preserve"> quantitative correlational research methods were used. It’s a non-experimental type of research that relies on statistical methods to assess the strength and direction of relationships between variables. A total of 100 adult participants (20-40 years) </w:t>
      </w:r>
      <w:r w:rsidDel="00000000" w:rsidR="00000000" w:rsidRPr="00000000">
        <w:rPr>
          <w:rFonts w:ascii="Georgia" w:cs="Georgia" w:eastAsia="Georgia" w:hAnsi="Georgia"/>
          <w:sz w:val="24"/>
          <w:szCs w:val="24"/>
          <w:rtl w:val="0"/>
        </w:rPr>
        <w:t xml:space="preserve">were</w:t>
      </w:r>
      <w:r w:rsidDel="00000000" w:rsidR="00000000" w:rsidRPr="00000000">
        <w:rPr>
          <w:rFonts w:ascii="Georgia" w:cs="Georgia" w:eastAsia="Georgia" w:hAnsi="Georgia"/>
          <w:color w:val="000000"/>
          <w:sz w:val="24"/>
          <w:szCs w:val="24"/>
          <w:rtl w:val="0"/>
        </w:rPr>
        <w:t xml:space="preserve"> selected for this study using convenience sampling and online sampling methods. Inclusion criteria required an active user of at least one social media </w:t>
      </w:r>
      <w:r w:rsidDel="00000000" w:rsidR="00000000" w:rsidRPr="00000000">
        <w:rPr>
          <w:rFonts w:ascii="Georgia" w:cs="Georgia" w:eastAsia="Georgia" w:hAnsi="Georgia"/>
          <w:sz w:val="24"/>
          <w:szCs w:val="24"/>
          <w:rtl w:val="0"/>
        </w:rPr>
        <w:t xml:space="preserve">platform. </w:t>
      </w:r>
      <w:r w:rsidDel="00000000" w:rsidR="00000000" w:rsidRPr="00000000">
        <w:rPr>
          <w:rFonts w:ascii="Georgia" w:cs="Georgia" w:eastAsia="Georgia" w:hAnsi="Georgia"/>
          <w:color w:val="000000"/>
          <w:sz w:val="24"/>
          <w:szCs w:val="24"/>
          <w:rtl w:val="0"/>
        </w:rPr>
        <w:t xml:space="preserve">The study was conducted online, targeting adults residing in urban and semi</w:t>
      </w:r>
      <w:r w:rsidDel="00000000" w:rsidR="00000000" w:rsidRPr="00000000">
        <w:rPr>
          <w:rFonts w:ascii="Georgia" w:cs="Georgia" w:eastAsia="Georgia" w:hAnsi="Georgia"/>
          <w:sz w:val="24"/>
          <w:szCs w:val="24"/>
          <w:rtl w:val="0"/>
        </w:rPr>
        <w:t xml:space="preserve">-urban</w:t>
      </w:r>
      <w:r w:rsidDel="00000000" w:rsidR="00000000" w:rsidRPr="00000000">
        <w:rPr>
          <w:rFonts w:ascii="Georgia" w:cs="Georgia" w:eastAsia="Georgia" w:hAnsi="Georgia"/>
          <w:color w:val="000000"/>
          <w:sz w:val="24"/>
          <w:szCs w:val="24"/>
          <w:rtl w:val="0"/>
        </w:rPr>
        <w:t xml:space="preserve"> areas of Nepal, particularly those with regular internet access and active usage.</w:t>
      </w:r>
      <w:r w:rsidDel="00000000" w:rsidR="00000000" w:rsidRPr="00000000">
        <w:rPr>
          <w:rtl w:val="0"/>
        </w:rPr>
      </w:r>
    </w:p>
    <w:p w:rsidR="00000000" w:rsidDel="00000000" w:rsidP="00000000" w:rsidRDefault="00000000" w:rsidRPr="00000000" w14:paraId="00000018">
      <w:pPr>
        <w:spacing w:after="240" w:before="240" w:lineRule="auto"/>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The Bergan</w:t>
      </w:r>
      <w:r w:rsidDel="00000000" w:rsidR="00000000" w:rsidRPr="00000000">
        <w:rPr>
          <w:rFonts w:ascii="Georgia" w:cs="Georgia" w:eastAsia="Georgia" w:hAnsi="Georgia"/>
          <w:color w:val="000000"/>
          <w:sz w:val="24"/>
          <w:szCs w:val="24"/>
          <w:rtl w:val="0"/>
        </w:rPr>
        <w:t xml:space="preserve"> Social Media Addiction Scale (BSMAS), Epworth Sleepiness Scale </w:t>
      </w:r>
      <w:r w:rsidDel="00000000" w:rsidR="00000000" w:rsidRPr="00000000">
        <w:rPr>
          <w:rFonts w:ascii="Georgia" w:cs="Georgia" w:eastAsia="Georgia" w:hAnsi="Georgia"/>
          <w:sz w:val="24"/>
          <w:szCs w:val="24"/>
          <w:rtl w:val="0"/>
        </w:rPr>
        <w:t xml:space="preserve">(ESS),</w:t>
      </w:r>
      <w:r w:rsidDel="00000000" w:rsidR="00000000" w:rsidRPr="00000000">
        <w:rPr>
          <w:rFonts w:ascii="Georgia" w:cs="Georgia" w:eastAsia="Georgia" w:hAnsi="Georgia"/>
          <w:color w:val="000000"/>
          <w:sz w:val="24"/>
          <w:szCs w:val="24"/>
          <w:rtl w:val="0"/>
        </w:rPr>
        <w:t xml:space="preserve"> and </w:t>
      </w:r>
      <w:r w:rsidDel="00000000" w:rsidR="00000000" w:rsidRPr="00000000">
        <w:rPr>
          <w:rFonts w:ascii="Georgia" w:cs="Georgia" w:eastAsia="Georgia" w:hAnsi="Georgia"/>
          <w:color w:val="000000"/>
          <w:sz w:val="24"/>
          <w:szCs w:val="24"/>
          <w:highlight w:val="white"/>
          <w:rtl w:val="0"/>
        </w:rPr>
        <w:t xml:space="preserve">Emotional Regulation Questionnaire (ERQ) </w:t>
      </w:r>
      <w:r w:rsidDel="00000000" w:rsidR="00000000" w:rsidRPr="00000000">
        <w:rPr>
          <w:rFonts w:ascii="Georgia" w:cs="Georgia" w:eastAsia="Georgia" w:hAnsi="Georgia"/>
          <w:color w:val="000000"/>
          <w:sz w:val="24"/>
          <w:szCs w:val="24"/>
          <w:rtl w:val="0"/>
        </w:rPr>
        <w:t xml:space="preserve">Likert</w:t>
      </w:r>
      <w:r w:rsidDel="00000000" w:rsidR="00000000" w:rsidRPr="00000000">
        <w:rPr>
          <w:rFonts w:ascii="Georgia" w:cs="Georgia" w:eastAsia="Georgia" w:hAnsi="Georgia"/>
          <w:sz w:val="24"/>
          <w:szCs w:val="24"/>
          <w:rtl w:val="0"/>
        </w:rPr>
        <w:t xml:space="preserve">-type </w:t>
      </w:r>
      <w:r w:rsidDel="00000000" w:rsidR="00000000" w:rsidRPr="00000000">
        <w:rPr>
          <w:rFonts w:ascii="Georgia" w:cs="Georgia" w:eastAsia="Georgia" w:hAnsi="Georgia"/>
          <w:color w:val="000000"/>
          <w:sz w:val="24"/>
          <w:szCs w:val="24"/>
          <w:rtl w:val="0"/>
        </w:rPr>
        <w:t xml:space="preserve">self-reported </w:t>
      </w:r>
      <w:r w:rsidDel="00000000" w:rsidR="00000000" w:rsidRPr="00000000">
        <w:rPr>
          <w:rFonts w:ascii="Georgia" w:cs="Georgia" w:eastAsia="Georgia" w:hAnsi="Georgia"/>
          <w:sz w:val="24"/>
          <w:szCs w:val="24"/>
          <w:rtl w:val="0"/>
        </w:rPr>
        <w:t xml:space="preserve">questionnaires were</w:t>
      </w:r>
      <w:r w:rsidDel="00000000" w:rsidR="00000000" w:rsidRPr="00000000">
        <w:rPr>
          <w:rFonts w:ascii="Georgia" w:cs="Georgia" w:eastAsia="Georgia" w:hAnsi="Georgia"/>
          <w:color w:val="000000"/>
          <w:sz w:val="24"/>
          <w:szCs w:val="24"/>
          <w:rtl w:val="0"/>
        </w:rPr>
        <w:t xml:space="preserve"> used. The ESS has shown strong internal consistency, with </w:t>
      </w:r>
      <w:r w:rsidDel="00000000" w:rsidR="00000000" w:rsidRPr="00000000">
        <w:rPr>
          <w:rFonts w:ascii="Georgia" w:cs="Georgia" w:eastAsia="Georgia" w:hAnsi="Georgia"/>
          <w:sz w:val="24"/>
          <w:szCs w:val="24"/>
          <w:rtl w:val="0"/>
        </w:rPr>
        <w:t xml:space="preserve">Cronbach's</w:t>
      </w:r>
      <w:r w:rsidDel="00000000" w:rsidR="00000000" w:rsidRPr="00000000">
        <w:rPr>
          <w:rFonts w:ascii="Georgia" w:cs="Georgia" w:eastAsia="Georgia" w:hAnsi="Georgia"/>
          <w:color w:val="000000"/>
          <w:sz w:val="24"/>
          <w:szCs w:val="24"/>
          <w:rtl w:val="0"/>
        </w:rPr>
        <w:t xml:space="preserve"> alpha values typically ranging from 0.73 to 0.88 (Johns, </w:t>
      </w:r>
      <w:r w:rsidDel="00000000" w:rsidR="00000000" w:rsidRPr="00000000">
        <w:rPr>
          <w:rFonts w:ascii="Georgia" w:cs="Georgia" w:eastAsia="Georgia" w:hAnsi="Georgia"/>
          <w:sz w:val="24"/>
          <w:szCs w:val="24"/>
          <w:rtl w:val="0"/>
        </w:rPr>
        <w:t xml:space="preserve">1991).</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color w:val="000000"/>
          <w:sz w:val="24"/>
          <w:szCs w:val="24"/>
          <w:highlight w:val="white"/>
          <w:rtl w:val="0"/>
        </w:rPr>
        <w:t xml:space="preserve">This test both has reliability and validity, internal consistency ranges from 0.79 to 0.89 and 0.73 to 0.80 for </w:t>
      </w:r>
      <w:r w:rsidDel="00000000" w:rsidR="00000000" w:rsidRPr="00000000">
        <w:rPr>
          <w:rFonts w:ascii="Georgia" w:cs="Georgia" w:eastAsia="Georgia" w:hAnsi="Georgia"/>
          <w:sz w:val="24"/>
          <w:szCs w:val="24"/>
          <w:highlight w:val="white"/>
          <w:rtl w:val="0"/>
        </w:rPr>
        <w:t xml:space="preserve">the cognitive</w:t>
      </w:r>
      <w:r w:rsidDel="00000000" w:rsidR="00000000" w:rsidRPr="00000000">
        <w:rPr>
          <w:rFonts w:ascii="Georgia" w:cs="Georgia" w:eastAsia="Georgia" w:hAnsi="Georgia"/>
          <w:color w:val="000000"/>
          <w:sz w:val="24"/>
          <w:szCs w:val="24"/>
          <w:highlight w:val="white"/>
          <w:rtl w:val="0"/>
        </w:rPr>
        <w:t xml:space="preserve"> and expressive </w:t>
      </w:r>
      <w:r w:rsidDel="00000000" w:rsidR="00000000" w:rsidRPr="00000000">
        <w:rPr>
          <w:rFonts w:ascii="Georgia" w:cs="Georgia" w:eastAsia="Georgia" w:hAnsi="Georgia"/>
          <w:sz w:val="24"/>
          <w:szCs w:val="24"/>
          <w:highlight w:val="white"/>
          <w:rtl w:val="0"/>
        </w:rPr>
        <w:t xml:space="preserve">subscales</w:t>
      </w:r>
      <w:r w:rsidDel="00000000" w:rsidR="00000000" w:rsidRPr="00000000">
        <w:rPr>
          <w:rFonts w:ascii="Georgia" w:cs="Georgia" w:eastAsia="Georgia" w:hAnsi="Georgia"/>
          <w:color w:val="000000"/>
          <w:sz w:val="24"/>
          <w:szCs w:val="24"/>
          <w:highlight w:val="white"/>
          <w:rtl w:val="0"/>
        </w:rPr>
        <w:t xml:space="preserve"> (Gross &amp; John, 2003). </w:t>
      </w:r>
      <w:r w:rsidDel="00000000" w:rsidR="00000000" w:rsidRPr="00000000">
        <w:rPr>
          <w:rtl w:val="0"/>
        </w:rPr>
      </w:r>
    </w:p>
    <w:p w:rsidR="00000000" w:rsidDel="00000000" w:rsidP="00000000" w:rsidRDefault="00000000" w:rsidRPr="00000000" w14:paraId="00000019">
      <w:pPr>
        <w:rPr>
          <w:rFonts w:ascii="Georgia" w:cs="Georgia" w:eastAsia="Georgia" w:hAnsi="Georgia"/>
          <w:b w:val="1"/>
          <w:bCs w:val="1"/>
          <w:color w:val="000000"/>
          <w:sz w:val="24"/>
          <w:szCs w:val="24"/>
          <w:highlight w:val="white"/>
        </w:rPr>
      </w:pPr>
      <w:r w:rsidDel="00000000" w:rsidR="00000000" w:rsidRPr="00000000">
        <w:rPr>
          <w:rFonts w:ascii="Georgia" w:cs="Georgia" w:eastAsia="Georgia" w:hAnsi="Georgia"/>
          <w:b w:val="1"/>
          <w:bCs w:val="1"/>
          <w:sz w:val="24"/>
          <w:szCs w:val="24"/>
          <w:highlight w:val="white"/>
          <w:rtl w:val="0"/>
        </w:rPr>
        <w:t xml:space="preserve">Results </w:t>
      </w:r>
      <w:r w:rsidDel="00000000" w:rsidR="00000000" w:rsidRPr="00000000">
        <w:rPr>
          <w:rtl w:val="0"/>
        </w:rPr>
      </w:r>
    </w:p>
    <w:p w:rsidR="00000000" w:rsidDel="00000000" w:rsidP="00000000" w:rsidRDefault="00000000" w:rsidRPr="00000000" w14:paraId="0000001A">
      <w:pPr>
        <w:jc w:val="both"/>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Correlation matrix of Social Media Usage, </w:t>
      </w:r>
      <w:r w:rsidDel="00000000" w:rsidR="00000000" w:rsidRPr="00000000">
        <w:rPr>
          <w:rFonts w:ascii="Georgia" w:cs="Georgia" w:eastAsia="Georgia" w:hAnsi="Georgia"/>
          <w:b w:val="1"/>
          <w:bCs w:val="1"/>
          <w:sz w:val="24"/>
          <w:szCs w:val="24"/>
          <w:rtl w:val="0"/>
        </w:rPr>
        <w:t xml:space="preserve">sleepiness,</w:t>
      </w:r>
      <w:r w:rsidDel="00000000" w:rsidR="00000000" w:rsidRPr="00000000">
        <w:rPr>
          <w:rFonts w:ascii="Georgia" w:cs="Georgia" w:eastAsia="Georgia" w:hAnsi="Georgia"/>
          <w:b w:val="1"/>
          <w:bCs w:val="1"/>
          <w:color w:val="000000"/>
          <w:sz w:val="24"/>
          <w:szCs w:val="24"/>
          <w:rtl w:val="0"/>
        </w:rPr>
        <w:t xml:space="preserve"> and Emotion Regulation (Reappraisal and Suppression Level)</w:t>
      </w:r>
    </w:p>
    <w:p w:rsidR="00000000" w:rsidDel="00000000" w:rsidP="00000000" w:rsidRDefault="00000000" w:rsidRPr="00000000" w14:paraId="0000001C">
      <w:pPr>
        <w:rPr>
          <w:rFonts w:ascii="Georgia" w:cs="Georgia" w:eastAsia="Georgia" w:hAnsi="Georgia"/>
          <w:b w:val="1"/>
          <w:bCs w:val="1"/>
          <w:sz w:val="24"/>
          <w:szCs w:val="24"/>
        </w:rPr>
      </w:pPr>
      <w:r w:rsidDel="00000000" w:rsidR="00000000" w:rsidRPr="00000000">
        <w:rPr>
          <w:rtl w:val="0"/>
        </w:rPr>
      </w:r>
    </w:p>
    <w:tbl>
      <w:tblPr>
        <w:tblStyle w:val="Table1"/>
        <w:tblW w:w="8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4"/>
        <w:gridCol w:w="2207"/>
        <w:gridCol w:w="1379"/>
        <w:gridCol w:w="1655"/>
        <w:gridCol w:w="1655"/>
        <w:tblGridChange w:id="0">
          <w:tblGrid>
            <w:gridCol w:w="2024"/>
            <w:gridCol w:w="2207"/>
            <w:gridCol w:w="1379"/>
            <w:gridCol w:w="1655"/>
            <w:gridCol w:w="1655"/>
          </w:tblGrid>
        </w:tblGridChange>
      </w:tblGrid>
      <w:tr>
        <w:trPr>
          <w:cantSplit w:val="0"/>
          <w:trHeight w:val="654" w:hRule="atLeast"/>
          <w:tblHeader w:val="0"/>
        </w:trPr>
        <w:tc>
          <w:tcPr>
            <w:gridSpan w:val="2"/>
          </w:tcPr>
          <w:p w:rsidR="00000000" w:rsidDel="00000000" w:rsidP="00000000" w:rsidRDefault="00000000" w:rsidRPr="00000000" w14:paraId="0000001D">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1F">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Sleepiness</w:t>
            </w:r>
          </w:p>
        </w:tc>
        <w:tc>
          <w:tcPr/>
          <w:p w:rsidR="00000000" w:rsidDel="00000000" w:rsidP="00000000" w:rsidRDefault="00000000" w:rsidRPr="00000000" w14:paraId="00000020">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Reappraisal</w:t>
            </w:r>
          </w:p>
        </w:tc>
        <w:tc>
          <w:tcPr/>
          <w:p w:rsidR="00000000" w:rsidDel="00000000" w:rsidP="00000000" w:rsidRDefault="00000000" w:rsidRPr="00000000" w14:paraId="00000021">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Suppression</w:t>
            </w:r>
          </w:p>
        </w:tc>
      </w:tr>
      <w:tr>
        <w:trPr>
          <w:cantSplit w:val="0"/>
          <w:trHeight w:val="443" w:hRule="atLeast"/>
          <w:tblHeader w:val="0"/>
        </w:trPr>
        <w:tc>
          <w:tcPr>
            <w:vMerge w:val="restart"/>
          </w:tcPr>
          <w:p w:rsidR="00000000" w:rsidDel="00000000" w:rsidP="00000000" w:rsidRDefault="00000000" w:rsidRPr="00000000" w14:paraId="00000022">
            <w:pPr>
              <w:spacing w:line="276" w:lineRule="auto"/>
              <w:ind w:left="60" w:right="60" w:firstLine="0"/>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Social Media Usage</w:t>
            </w:r>
          </w:p>
        </w:tc>
        <w:tc>
          <w:tcPr/>
          <w:p w:rsidR="00000000" w:rsidDel="00000000" w:rsidP="00000000" w:rsidRDefault="00000000" w:rsidRPr="00000000" w14:paraId="0000002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p w:rsidR="00000000" w:rsidDel="00000000" w:rsidP="00000000" w:rsidRDefault="00000000" w:rsidRPr="00000000" w14:paraId="0000002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.286</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02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.459</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02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.509</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r>
      <w:tr>
        <w:trPr>
          <w:cantSplit w:val="0"/>
          <w:trHeight w:val="232" w:hRule="atLeast"/>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2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p w:rsidR="00000000" w:rsidDel="00000000" w:rsidP="00000000" w:rsidRDefault="00000000" w:rsidRPr="00000000" w14:paraId="0000002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.004</w:t>
            </w:r>
          </w:p>
        </w:tc>
        <w:tc>
          <w:tcPr/>
          <w:p w:rsidR="00000000" w:rsidDel="00000000" w:rsidP="00000000" w:rsidRDefault="00000000" w:rsidRPr="00000000" w14:paraId="0000002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.000</w:t>
            </w:r>
          </w:p>
        </w:tc>
        <w:tc>
          <w:tcPr/>
          <w:p w:rsidR="00000000" w:rsidDel="00000000" w:rsidP="00000000" w:rsidRDefault="00000000" w:rsidRPr="00000000" w14:paraId="0000002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.000</w:t>
            </w:r>
          </w:p>
        </w:tc>
      </w:tr>
      <w:tr>
        <w:trPr>
          <w:cantSplit w:val="0"/>
          <w:trHeight w:val="221" w:hRule="atLeast"/>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2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p w:rsidR="00000000" w:rsidDel="00000000" w:rsidP="00000000" w:rsidRDefault="00000000" w:rsidRPr="00000000" w14:paraId="0000002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02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03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r>
        <w:trPr>
          <w:cantSplit w:val="0"/>
          <w:trHeight w:val="443" w:hRule="atLeast"/>
          <w:tblHeader w:val="0"/>
        </w:trPr>
        <w:tc>
          <w:tcPr>
            <w:vMerge w:val="restart"/>
          </w:tcPr>
          <w:p w:rsidR="00000000" w:rsidDel="00000000" w:rsidP="00000000" w:rsidRDefault="00000000" w:rsidRPr="00000000" w14:paraId="00000031">
            <w:pPr>
              <w:spacing w:line="276" w:lineRule="auto"/>
              <w:ind w:left="60" w:right="60" w:firstLine="0"/>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Sleepiness </w:t>
            </w:r>
          </w:p>
        </w:tc>
        <w:tc>
          <w:tcPr/>
          <w:p w:rsidR="00000000" w:rsidDel="00000000" w:rsidP="00000000" w:rsidRDefault="00000000" w:rsidRPr="00000000" w14:paraId="0000003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vMerge w:val="restart"/>
          </w:tcPr>
          <w:p w:rsidR="00000000" w:rsidDel="00000000" w:rsidP="00000000" w:rsidRDefault="00000000" w:rsidRPr="00000000" w14:paraId="00000033">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3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.189</w:t>
            </w:r>
          </w:p>
        </w:tc>
        <w:tc>
          <w:tcPr/>
          <w:p w:rsidR="00000000" w:rsidDel="00000000" w:rsidP="00000000" w:rsidRDefault="00000000" w:rsidRPr="00000000" w14:paraId="0000003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.209</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r>
      <w:tr>
        <w:trPr>
          <w:cantSplit w:val="0"/>
          <w:trHeight w:val="221" w:hRule="atLeast"/>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3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3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.060</w:t>
            </w:r>
          </w:p>
        </w:tc>
        <w:tc>
          <w:tcPr/>
          <w:p w:rsidR="00000000" w:rsidDel="00000000" w:rsidP="00000000" w:rsidRDefault="00000000" w:rsidRPr="00000000" w14:paraId="0000003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.037</w:t>
            </w:r>
          </w:p>
        </w:tc>
      </w:tr>
      <w:tr>
        <w:trPr>
          <w:cantSplit w:val="0"/>
          <w:trHeight w:val="232"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3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3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03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r>
        <w:trPr>
          <w:cantSplit w:val="0"/>
          <w:trHeight w:val="443" w:hRule="atLeast"/>
          <w:tblHeader w:val="0"/>
        </w:trPr>
        <w:tc>
          <w:tcPr>
            <w:vMerge w:val="restart"/>
          </w:tcPr>
          <w:p w:rsidR="00000000" w:rsidDel="00000000" w:rsidP="00000000" w:rsidRDefault="00000000" w:rsidRPr="00000000" w14:paraId="00000040">
            <w:pPr>
              <w:spacing w:line="276" w:lineRule="auto"/>
              <w:ind w:left="60" w:right="60" w:firstLine="0"/>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Reappraisal</w:t>
            </w:r>
          </w:p>
        </w:tc>
        <w:tc>
          <w:tcPr/>
          <w:p w:rsidR="00000000" w:rsidDel="00000000" w:rsidP="00000000" w:rsidRDefault="00000000" w:rsidRPr="00000000" w14:paraId="0000004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gridSpan w:val="2"/>
            <w:vMerge w:val="restart"/>
          </w:tcPr>
          <w:p w:rsidR="00000000" w:rsidDel="00000000" w:rsidP="00000000" w:rsidRDefault="00000000" w:rsidRPr="00000000" w14:paraId="00000042">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4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.515</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r>
      <w:tr>
        <w:trPr>
          <w:cantSplit w:val="0"/>
          <w:trHeight w:val="221" w:hRule="atLeast"/>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4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gridSpan w:val="2"/>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4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.000</w:t>
            </w:r>
          </w:p>
        </w:tc>
      </w:tr>
      <w:tr>
        <w:trPr>
          <w:cantSplit w:val="0"/>
          <w:trHeight w:val="232"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4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gridSpan w:val="2"/>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4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bl>
    <w:p w:rsidR="00000000" w:rsidDel="00000000" w:rsidP="00000000" w:rsidRDefault="00000000" w:rsidRPr="00000000" w14:paraId="0000004F">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Correlation is significant at the 0.01 level (2-tailed). </w:t>
        <w:tab/>
        <w:tab/>
        <w:t xml:space="preserve">(Source: Field Survey, 2025) *. Correlation is significant at the 0.05 level (2-tailed).</w:t>
      </w:r>
    </w:p>
    <w:p w:rsidR="00000000" w:rsidDel="00000000" w:rsidP="00000000" w:rsidRDefault="00000000" w:rsidRPr="00000000" w14:paraId="00000050">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51">
      <w:pPr>
        <w:jc w:val="both"/>
        <w:rPr>
          <w:rFonts w:ascii="Georgia" w:cs="Georgia" w:eastAsia="Georgia" w:hAnsi="Georgia"/>
          <w:color w:val="000000"/>
          <w:sz w:val="24"/>
          <w:szCs w:val="24"/>
        </w:rPr>
      </w:pPr>
      <w:bookmarkStart w:colFirst="0" w:colLast="0" w:name="_heading=h.ukjpptli7w5e" w:id="2"/>
      <w:bookmarkEnd w:id="2"/>
      <w:r w:rsidDel="00000000" w:rsidR="00000000" w:rsidRPr="00000000">
        <w:rPr>
          <w:rFonts w:ascii="Georgia" w:cs="Georgia" w:eastAsia="Georgia" w:hAnsi="Georgia"/>
          <w:color w:val="000000"/>
          <w:sz w:val="24"/>
          <w:szCs w:val="24"/>
          <w:rtl w:val="0"/>
        </w:rPr>
        <w:t xml:space="preserve">The correlation analysis revealed several noteworthy relationships among social media usage, sleepiness, </w:t>
      </w:r>
      <w:r w:rsidDel="00000000" w:rsidR="00000000" w:rsidRPr="00000000">
        <w:rPr>
          <w:rFonts w:ascii="Georgia" w:cs="Georgia" w:eastAsia="Georgia" w:hAnsi="Georgia"/>
          <w:sz w:val="24"/>
          <w:szCs w:val="24"/>
          <w:rtl w:val="0"/>
        </w:rPr>
        <w:t xml:space="preserve">reappraisal,</w:t>
      </w:r>
      <w:r w:rsidDel="00000000" w:rsidR="00000000" w:rsidRPr="00000000">
        <w:rPr>
          <w:rFonts w:ascii="Georgia" w:cs="Georgia" w:eastAsia="Georgia" w:hAnsi="Georgia"/>
          <w:color w:val="000000"/>
          <w:sz w:val="24"/>
          <w:szCs w:val="24"/>
          <w:rtl w:val="0"/>
        </w:rPr>
        <w:t xml:space="preserve"> and suppression. Social </w:t>
      </w:r>
      <w:r w:rsidDel="00000000" w:rsidR="00000000" w:rsidRPr="00000000">
        <w:rPr>
          <w:rFonts w:ascii="Georgia" w:cs="Georgia" w:eastAsia="Georgia" w:hAnsi="Georgia"/>
          <w:sz w:val="24"/>
          <w:szCs w:val="24"/>
          <w:rtl w:val="0"/>
        </w:rPr>
        <w:t xml:space="preserve">media</w:t>
      </w:r>
      <w:r w:rsidDel="00000000" w:rsidR="00000000" w:rsidRPr="00000000">
        <w:rPr>
          <w:rFonts w:ascii="Georgia" w:cs="Georgia" w:eastAsia="Georgia" w:hAnsi="Georgia"/>
          <w:color w:val="000000"/>
          <w:sz w:val="24"/>
          <w:szCs w:val="24"/>
          <w:rtl w:val="0"/>
        </w:rPr>
        <w:t xml:space="preserve"> usage showed a significant positive correlation with </w:t>
      </w:r>
      <w:r w:rsidDel="00000000" w:rsidR="00000000" w:rsidRPr="00000000">
        <w:rPr>
          <w:rFonts w:ascii="Georgia" w:cs="Georgia" w:eastAsia="Georgia" w:hAnsi="Georgia"/>
          <w:sz w:val="24"/>
          <w:szCs w:val="24"/>
          <w:rtl w:val="0"/>
        </w:rPr>
        <w:t xml:space="preserve">sleepiness,</w:t>
      </w:r>
      <w:r w:rsidDel="00000000" w:rsidR="00000000" w:rsidRPr="00000000">
        <w:rPr>
          <w:rFonts w:ascii="Georgia" w:cs="Georgia" w:eastAsia="Georgia" w:hAnsi="Georgia"/>
          <w:color w:val="000000"/>
          <w:sz w:val="24"/>
          <w:szCs w:val="24"/>
          <w:rtl w:val="0"/>
        </w:rPr>
        <w:t xml:space="preserve"> (r=0.286, p=0.004) indicating that higher social media use is associated with increased levels of sleepiness. </w:t>
      </w:r>
      <w:r w:rsidDel="00000000" w:rsidR="00000000" w:rsidRPr="00000000">
        <w:rPr>
          <w:rFonts w:ascii="Georgia" w:cs="Georgia" w:eastAsia="Georgia" w:hAnsi="Georgia"/>
          <w:sz w:val="24"/>
          <w:szCs w:val="24"/>
          <w:rtl w:val="0"/>
        </w:rPr>
        <w:t xml:space="preserve">Additionally,</w:t>
      </w:r>
      <w:r w:rsidDel="00000000" w:rsidR="00000000" w:rsidRPr="00000000">
        <w:rPr>
          <w:rFonts w:ascii="Georgia" w:cs="Georgia" w:eastAsia="Georgia" w:hAnsi="Georgia"/>
          <w:color w:val="000000"/>
          <w:sz w:val="24"/>
          <w:szCs w:val="24"/>
          <w:rtl w:val="0"/>
        </w:rPr>
        <w:t xml:space="preserve"> social media usage was moderately and significantly correlated with both reappraisal (r=0.459 p&lt;0.001) and suppression (r=0.509, p=.001) suggesting that greater engagement with social </w:t>
      </w:r>
      <w:r w:rsidDel="00000000" w:rsidR="00000000" w:rsidRPr="00000000">
        <w:rPr>
          <w:rFonts w:ascii="Georgia" w:cs="Georgia" w:eastAsia="Georgia" w:hAnsi="Georgia"/>
          <w:sz w:val="24"/>
          <w:szCs w:val="24"/>
          <w:rtl w:val="0"/>
        </w:rPr>
        <w:t xml:space="preserve">media is</w:t>
      </w:r>
      <w:r w:rsidDel="00000000" w:rsidR="00000000" w:rsidRPr="00000000">
        <w:rPr>
          <w:rFonts w:ascii="Georgia" w:cs="Georgia" w:eastAsia="Georgia" w:hAnsi="Georgia"/>
          <w:color w:val="000000"/>
          <w:sz w:val="24"/>
          <w:szCs w:val="24"/>
          <w:rtl w:val="0"/>
        </w:rPr>
        <w:t xml:space="preserve"> linked to stronger tendencies in emotion regulation strategies</w:t>
      </w:r>
      <w:r w:rsidDel="00000000" w:rsidR="00000000" w:rsidRPr="00000000">
        <w:rPr>
          <w:rFonts w:ascii="Georgia" w:cs="Georgia" w:eastAsia="Georgia" w:hAnsi="Georgia"/>
          <w:sz w:val="24"/>
          <w:szCs w:val="24"/>
          <w:rtl w:val="0"/>
        </w:rPr>
        <w:t xml:space="preserve">. Sleepiness, on</w:t>
      </w:r>
      <w:r w:rsidDel="00000000" w:rsidR="00000000" w:rsidRPr="00000000">
        <w:rPr>
          <w:rFonts w:ascii="Georgia" w:cs="Georgia" w:eastAsia="Georgia" w:hAnsi="Georgia"/>
          <w:color w:val="000000"/>
          <w:sz w:val="24"/>
          <w:szCs w:val="24"/>
          <w:rtl w:val="0"/>
        </w:rPr>
        <w:t xml:space="preserve"> the other </w:t>
      </w:r>
      <w:r w:rsidDel="00000000" w:rsidR="00000000" w:rsidRPr="00000000">
        <w:rPr>
          <w:rFonts w:ascii="Georgia" w:cs="Georgia" w:eastAsia="Georgia" w:hAnsi="Georgia"/>
          <w:sz w:val="24"/>
          <w:szCs w:val="24"/>
          <w:rtl w:val="0"/>
        </w:rPr>
        <w:t xml:space="preserve">hand,</w:t>
      </w:r>
      <w:r w:rsidDel="00000000" w:rsidR="00000000" w:rsidRPr="00000000">
        <w:rPr>
          <w:rFonts w:ascii="Georgia" w:cs="Georgia" w:eastAsia="Georgia" w:hAnsi="Georgia"/>
          <w:color w:val="000000"/>
          <w:sz w:val="24"/>
          <w:szCs w:val="24"/>
          <w:rtl w:val="0"/>
        </w:rPr>
        <w:t xml:space="preserve"> was weakly but significantly correlated with suppression (r=0.209, p=.037) though its correlation with reappraisal (r=0.189, p=0.60) did not reach statistical significance. Finally, reappraisal and suppression demonstrated a strong positive correlation (r=0.515, p&lt;0.001), showing the individuals who use reappraisal more frequently also tend to </w:t>
      </w:r>
      <w:r w:rsidDel="00000000" w:rsidR="00000000" w:rsidRPr="00000000">
        <w:rPr>
          <w:rFonts w:ascii="Georgia" w:cs="Georgia" w:eastAsia="Georgia" w:hAnsi="Georgia"/>
          <w:sz w:val="24"/>
          <w:szCs w:val="24"/>
          <w:rtl w:val="0"/>
        </w:rPr>
        <w:t xml:space="preserve">rely</w:t>
      </w:r>
      <w:r w:rsidDel="00000000" w:rsidR="00000000" w:rsidRPr="00000000">
        <w:rPr>
          <w:rFonts w:ascii="Georgia" w:cs="Georgia" w:eastAsia="Georgia" w:hAnsi="Georgia"/>
          <w:color w:val="000000"/>
          <w:sz w:val="24"/>
          <w:szCs w:val="24"/>
          <w:rtl w:val="0"/>
        </w:rPr>
        <w:t xml:space="preserve"> on suppression. Overall, the finding </w:t>
      </w:r>
      <w:r w:rsidDel="00000000" w:rsidR="00000000" w:rsidRPr="00000000">
        <w:rPr>
          <w:rFonts w:ascii="Georgia" w:cs="Georgia" w:eastAsia="Georgia" w:hAnsi="Georgia"/>
          <w:sz w:val="24"/>
          <w:szCs w:val="24"/>
          <w:rtl w:val="0"/>
        </w:rPr>
        <w:t xml:space="preserve">highlights</w:t>
      </w:r>
      <w:r w:rsidDel="00000000" w:rsidR="00000000" w:rsidRPr="00000000">
        <w:rPr>
          <w:rFonts w:ascii="Georgia" w:cs="Georgia" w:eastAsia="Georgia" w:hAnsi="Georgia"/>
          <w:color w:val="000000"/>
          <w:sz w:val="24"/>
          <w:szCs w:val="24"/>
          <w:rtl w:val="0"/>
        </w:rPr>
        <w:t xml:space="preserve"> that social media usage is meaningfully connected to both emotion regulation strategies and </w:t>
      </w:r>
      <w:r w:rsidDel="00000000" w:rsidR="00000000" w:rsidRPr="00000000">
        <w:rPr>
          <w:rFonts w:ascii="Georgia" w:cs="Georgia" w:eastAsia="Georgia" w:hAnsi="Georgia"/>
          <w:sz w:val="24"/>
          <w:szCs w:val="24"/>
          <w:rtl w:val="0"/>
        </w:rPr>
        <w:t xml:space="preserve">sleepiness, for</w:t>
      </w:r>
      <w:r w:rsidDel="00000000" w:rsidR="00000000" w:rsidRPr="00000000">
        <w:rPr>
          <w:rFonts w:ascii="Georgia" w:cs="Georgia" w:eastAsia="Georgia" w:hAnsi="Georgia"/>
          <w:color w:val="000000"/>
          <w:sz w:val="24"/>
          <w:szCs w:val="24"/>
          <w:rtl w:val="0"/>
        </w:rPr>
        <w:t xml:space="preserve"> which reappraisal and suppression are </w:t>
      </w:r>
      <w:r w:rsidDel="00000000" w:rsidR="00000000" w:rsidRPr="00000000">
        <w:rPr>
          <w:rFonts w:ascii="Georgia" w:cs="Georgia" w:eastAsia="Georgia" w:hAnsi="Georgia"/>
          <w:sz w:val="24"/>
          <w:szCs w:val="24"/>
          <w:rtl w:val="0"/>
        </w:rPr>
        <w:t xml:space="preserve">closely</w:t>
      </w:r>
      <w:r w:rsidDel="00000000" w:rsidR="00000000" w:rsidRPr="00000000">
        <w:rPr>
          <w:rFonts w:ascii="Georgia" w:cs="Georgia" w:eastAsia="Georgia" w:hAnsi="Georgia"/>
          <w:color w:val="000000"/>
          <w:sz w:val="24"/>
          <w:szCs w:val="24"/>
          <w:rtl w:val="0"/>
        </w:rPr>
        <w:t xml:space="preserve"> interrelated. </w:t>
      </w:r>
    </w:p>
    <w:p w:rsidR="00000000" w:rsidDel="00000000" w:rsidP="00000000" w:rsidRDefault="00000000" w:rsidRPr="00000000" w14:paraId="00000052">
      <w:pPr>
        <w:jc w:val="both"/>
        <w:rPr>
          <w:rFonts w:ascii="Georgia" w:cs="Georgia" w:eastAsia="Georgia" w:hAnsi="Georgia"/>
          <w:b w:val="1"/>
          <w:bCs w:val="1"/>
          <w:sz w:val="24"/>
          <w:szCs w:val="24"/>
        </w:rPr>
      </w:pPr>
      <w:bookmarkStart w:colFirst="0" w:colLast="0" w:name="_heading=h.daziuo6uoims" w:id="3"/>
      <w:bookmarkEnd w:id="3"/>
      <w:r w:rsidDel="00000000" w:rsidR="00000000" w:rsidRPr="00000000">
        <w:rPr>
          <w:rtl w:val="0"/>
        </w:rPr>
      </w:r>
    </w:p>
    <w:p w:rsidR="00000000" w:rsidDel="00000000" w:rsidP="00000000" w:rsidRDefault="00000000" w:rsidRPr="00000000" w14:paraId="00000053">
      <w:pPr>
        <w:jc w:val="both"/>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54">
      <w:pPr>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Expressive suppression * Age crosstabulation </w:t>
      </w:r>
    </w:p>
    <w:p w:rsidR="00000000" w:rsidDel="00000000" w:rsidP="00000000" w:rsidRDefault="00000000" w:rsidRPr="00000000" w14:paraId="00000055">
      <w:pPr>
        <w:jc w:val="both"/>
        <w:rPr>
          <w:rFonts w:ascii="Georgia" w:cs="Georgia" w:eastAsia="Georgia" w:hAnsi="Georgia"/>
          <w:sz w:val="24"/>
          <w:szCs w:val="24"/>
        </w:rPr>
      </w:pPr>
      <w:r w:rsidDel="00000000" w:rsidR="00000000" w:rsidRPr="00000000">
        <w:rPr>
          <w:rtl w:val="0"/>
        </w:rPr>
      </w:r>
    </w:p>
    <w:tbl>
      <w:tblPr>
        <w:tblStyle w:val="Table2"/>
        <w:tblW w:w="73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5"/>
        <w:gridCol w:w="2716"/>
        <w:gridCol w:w="1009"/>
        <w:gridCol w:w="955"/>
        <w:gridCol w:w="1063"/>
        <w:tblGridChange w:id="0">
          <w:tblGrid>
            <w:gridCol w:w="1615"/>
            <w:gridCol w:w="2716"/>
            <w:gridCol w:w="1009"/>
            <w:gridCol w:w="955"/>
            <w:gridCol w:w="1063"/>
          </w:tblGrid>
        </w:tblGridChange>
      </w:tblGrid>
      <w:tr>
        <w:trPr>
          <w:cantSplit w:val="0"/>
          <w:tblHeader w:val="0"/>
        </w:trPr>
        <w:tc>
          <w:tcPr>
            <w:gridSpan w:val="2"/>
            <w:vMerge w:val="restart"/>
          </w:tcPr>
          <w:p w:rsidR="00000000" w:rsidDel="00000000" w:rsidP="00000000" w:rsidRDefault="00000000" w:rsidRPr="00000000" w14:paraId="00000056">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gridSpan w:val="2"/>
          </w:tcPr>
          <w:p w:rsidR="00000000" w:rsidDel="00000000" w:rsidP="00000000" w:rsidRDefault="00000000" w:rsidRPr="00000000" w14:paraId="00000058">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Age</w:t>
            </w:r>
          </w:p>
        </w:tc>
        <w:tc>
          <w:tcPr>
            <w:vMerge w:val="restart"/>
          </w:tcPr>
          <w:p w:rsidR="00000000" w:rsidDel="00000000" w:rsidP="00000000" w:rsidRDefault="00000000" w:rsidRPr="00000000" w14:paraId="0000005A">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Total</w:t>
            </w:r>
          </w:p>
        </w:tc>
      </w:tr>
      <w:tr>
        <w:trPr>
          <w:cantSplit w:val="0"/>
          <w:tblHeader w:val="0"/>
        </w:trPr>
        <w:tc>
          <w:tcPr>
            <w:gridSpan w:val="2"/>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color w:val="000000"/>
                <w:sz w:val="24"/>
                <w:szCs w:val="24"/>
              </w:rPr>
            </w:pPr>
            <w:r w:rsidDel="00000000" w:rsidR="00000000" w:rsidRPr="00000000">
              <w:rPr>
                <w:rtl w:val="0"/>
              </w:rPr>
            </w:r>
          </w:p>
        </w:tc>
        <w:tc>
          <w:tcPr/>
          <w:p w:rsidR="00000000" w:rsidDel="00000000" w:rsidP="00000000" w:rsidRDefault="00000000" w:rsidRPr="00000000" w14:paraId="0000005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20-</w:t>
            </w:r>
            <w:r w:rsidDel="00000000" w:rsidR="00000000" w:rsidRPr="00000000">
              <w:rPr>
                <w:rFonts w:ascii="Georgia" w:cs="Georgia" w:eastAsia="Georgia" w:hAnsi="Georgia"/>
                <w:sz w:val="24"/>
                <w:szCs w:val="24"/>
                <w:rtl w:val="0"/>
              </w:rPr>
              <w:t xml:space="preserve">29</w:t>
            </w:r>
            <w:r w:rsidDel="00000000" w:rsidR="00000000" w:rsidRPr="00000000">
              <w:rPr>
                <w:rtl w:val="0"/>
              </w:rPr>
            </w:r>
          </w:p>
        </w:tc>
        <w:tc>
          <w:tcPr/>
          <w:p w:rsidR="00000000" w:rsidDel="00000000" w:rsidP="00000000" w:rsidRDefault="00000000" w:rsidRPr="00000000" w14:paraId="0000005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-40</w:t>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0">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61">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62">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63">
            <w:pPr>
              <w:spacing w:line="276" w:lineRule="auto"/>
              <w:ind w:right="60"/>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Suppression</w:t>
            </w:r>
          </w:p>
        </w:tc>
        <w:tc>
          <w:tcPr/>
          <w:p w:rsidR="00000000" w:rsidDel="00000000" w:rsidP="00000000" w:rsidRDefault="00000000" w:rsidRPr="00000000" w14:paraId="0000006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Very low suppression</w:t>
            </w:r>
          </w:p>
        </w:tc>
        <w:tc>
          <w:tcPr/>
          <w:p w:rsidR="00000000" w:rsidDel="00000000" w:rsidP="00000000" w:rsidRDefault="00000000" w:rsidRPr="00000000" w14:paraId="0000006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w:t>
            </w:r>
          </w:p>
        </w:tc>
        <w:tc>
          <w:tcPr/>
          <w:p w:rsidR="00000000" w:rsidDel="00000000" w:rsidP="00000000" w:rsidRDefault="00000000" w:rsidRPr="00000000" w14:paraId="0000006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0</w:t>
            </w:r>
          </w:p>
        </w:tc>
        <w:tc>
          <w:tcPr/>
          <w:p w:rsidR="00000000" w:rsidDel="00000000" w:rsidP="00000000" w:rsidRDefault="00000000" w:rsidRPr="00000000" w14:paraId="0000006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w:t>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Low suppression; may struggle with emotion regulation</w:t>
            </w:r>
          </w:p>
        </w:tc>
        <w:tc>
          <w:tcPr/>
          <w:p w:rsidR="00000000" w:rsidDel="00000000" w:rsidP="00000000" w:rsidRDefault="00000000" w:rsidRPr="00000000" w14:paraId="0000006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8</w:t>
            </w:r>
          </w:p>
        </w:tc>
        <w:tc>
          <w:tcPr/>
          <w:p w:rsidR="00000000" w:rsidDel="00000000" w:rsidP="00000000" w:rsidRDefault="00000000" w:rsidRPr="00000000" w14:paraId="0000006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w:t>
            </w:r>
          </w:p>
        </w:tc>
        <w:tc>
          <w:tcPr/>
          <w:p w:rsidR="00000000" w:rsidDel="00000000" w:rsidP="00000000" w:rsidRDefault="00000000" w:rsidRPr="00000000" w14:paraId="0000006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w:t>
            </w:r>
          </w:p>
        </w:tc>
      </w:tr>
      <w:tr>
        <w:trPr>
          <w:cantSplit w:val="0"/>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6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Moderate use of suppression</w:t>
            </w:r>
          </w:p>
        </w:tc>
        <w:tc>
          <w:tcPr/>
          <w:p w:rsidR="00000000" w:rsidDel="00000000" w:rsidP="00000000" w:rsidRDefault="00000000" w:rsidRPr="00000000" w14:paraId="0000006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33</w:t>
            </w:r>
          </w:p>
        </w:tc>
        <w:tc>
          <w:tcPr/>
          <w:p w:rsidR="00000000" w:rsidDel="00000000" w:rsidP="00000000" w:rsidRDefault="00000000" w:rsidRPr="00000000" w14:paraId="0000007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17</w:t>
            </w:r>
          </w:p>
        </w:tc>
        <w:tc>
          <w:tcPr/>
          <w:p w:rsidR="00000000" w:rsidDel="00000000" w:rsidP="00000000" w:rsidRDefault="00000000" w:rsidRPr="00000000" w14:paraId="0000007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50</w:t>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7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Moderately high suppression</w:t>
            </w:r>
          </w:p>
        </w:tc>
        <w:tc>
          <w:tcPr/>
          <w:p w:rsidR="00000000" w:rsidDel="00000000" w:rsidP="00000000" w:rsidRDefault="00000000" w:rsidRPr="00000000" w14:paraId="0000007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17</w:t>
            </w:r>
          </w:p>
        </w:tc>
        <w:tc>
          <w:tcPr/>
          <w:p w:rsidR="00000000" w:rsidDel="00000000" w:rsidP="00000000" w:rsidRDefault="00000000" w:rsidRPr="00000000" w14:paraId="0000007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21</w:t>
            </w:r>
          </w:p>
        </w:tc>
        <w:tc>
          <w:tcPr/>
          <w:p w:rsidR="00000000" w:rsidDel="00000000" w:rsidP="00000000" w:rsidRDefault="00000000" w:rsidRPr="00000000" w14:paraId="0000007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38</w:t>
            </w:r>
          </w:p>
        </w:tc>
      </w:tr>
      <w:tr>
        <w:trPr>
          <w:cantSplit w:val="0"/>
          <w:tblHeader w:val="0"/>
        </w:trPr>
        <w:tc>
          <w:tcPr>
            <w:gridSpan w:val="2"/>
          </w:tcPr>
          <w:p w:rsidR="00000000" w:rsidDel="00000000" w:rsidP="00000000" w:rsidRDefault="00000000" w:rsidRPr="00000000" w14:paraId="00000077">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Total</w:t>
            </w:r>
          </w:p>
        </w:tc>
        <w:tc>
          <w:tcPr/>
          <w:p w:rsidR="00000000" w:rsidDel="00000000" w:rsidP="00000000" w:rsidRDefault="00000000" w:rsidRPr="00000000" w14:paraId="0000007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60</w:t>
            </w:r>
          </w:p>
        </w:tc>
        <w:tc>
          <w:tcPr/>
          <w:p w:rsidR="00000000" w:rsidDel="00000000" w:rsidP="00000000" w:rsidRDefault="00000000" w:rsidRPr="00000000" w14:paraId="0000007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40</w:t>
            </w:r>
          </w:p>
        </w:tc>
        <w:tc>
          <w:tcPr/>
          <w:p w:rsidR="00000000" w:rsidDel="00000000" w:rsidP="00000000" w:rsidRDefault="00000000" w:rsidRPr="00000000" w14:paraId="0000007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bl>
    <w:p w:rsidR="00000000" w:rsidDel="00000000" w:rsidP="00000000" w:rsidRDefault="00000000" w:rsidRPr="00000000" w14:paraId="0000007C">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7D">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crosstabulation of </w:t>
      </w:r>
      <w:r w:rsidDel="00000000" w:rsidR="00000000" w:rsidRPr="00000000">
        <w:rPr>
          <w:rFonts w:ascii="Georgia" w:cs="Georgia" w:eastAsia="Georgia" w:hAnsi="Georgia"/>
          <w:sz w:val="24"/>
          <w:szCs w:val="24"/>
          <w:rtl w:val="0"/>
        </w:rPr>
        <w:t xml:space="preserve">the emotion</w:t>
      </w:r>
      <w:r w:rsidDel="00000000" w:rsidR="00000000" w:rsidRPr="00000000">
        <w:rPr>
          <w:rFonts w:ascii="Georgia" w:cs="Georgia" w:eastAsia="Georgia" w:hAnsi="Georgia"/>
          <w:color w:val="000000"/>
          <w:sz w:val="24"/>
          <w:szCs w:val="24"/>
          <w:rtl w:val="0"/>
        </w:rPr>
        <w:t xml:space="preserve"> regulation suppression dimension and age shows interesting distribution patterns across the two age groups (20-30 and 31-40 years). Among younger adults (20-30 years), suppression responses are distributed more towards the moderate use of suppression category (55%) with fewer participants reporting very low suppression (3.3</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color w:val="000000"/>
          <w:sz w:val="24"/>
          <w:szCs w:val="24"/>
          <w:rtl w:val="0"/>
        </w:rPr>
        <w:t xml:space="preserve"> or low suppression (13.3%). In </w:t>
      </w:r>
      <w:r w:rsidDel="00000000" w:rsidR="00000000" w:rsidRPr="00000000">
        <w:rPr>
          <w:rFonts w:ascii="Georgia" w:cs="Georgia" w:eastAsia="Georgia" w:hAnsi="Georgia"/>
          <w:sz w:val="24"/>
          <w:szCs w:val="24"/>
          <w:rtl w:val="0"/>
        </w:rPr>
        <w:t xml:space="preserve">contrast,</w:t>
      </w:r>
      <w:r w:rsidDel="00000000" w:rsidR="00000000" w:rsidRPr="00000000">
        <w:rPr>
          <w:rFonts w:ascii="Georgia" w:cs="Georgia" w:eastAsia="Georgia" w:hAnsi="Georgia"/>
          <w:color w:val="000000"/>
          <w:sz w:val="24"/>
          <w:szCs w:val="24"/>
          <w:rtl w:val="0"/>
        </w:rPr>
        <w:t xml:space="preserve"> the older group (31-40 years) shows a tendency toward moderately high suppression (52.5%) compared to only 17% in the younger group. This </w:t>
      </w:r>
      <w:r w:rsidDel="00000000" w:rsidR="00000000" w:rsidRPr="00000000">
        <w:rPr>
          <w:rFonts w:ascii="Georgia" w:cs="Georgia" w:eastAsia="Georgia" w:hAnsi="Georgia"/>
          <w:sz w:val="24"/>
          <w:szCs w:val="24"/>
          <w:rtl w:val="0"/>
        </w:rPr>
        <w:t xml:space="preserve">suggests</w:t>
      </w:r>
      <w:r w:rsidDel="00000000" w:rsidR="00000000" w:rsidRPr="00000000">
        <w:rPr>
          <w:rFonts w:ascii="Georgia" w:cs="Georgia" w:eastAsia="Georgia" w:hAnsi="Georgia"/>
          <w:color w:val="000000"/>
          <w:sz w:val="24"/>
          <w:szCs w:val="24"/>
          <w:rtl w:val="0"/>
        </w:rPr>
        <w:t xml:space="preserve"> that as age </w:t>
      </w:r>
      <w:r w:rsidDel="00000000" w:rsidR="00000000" w:rsidRPr="00000000">
        <w:rPr>
          <w:rFonts w:ascii="Georgia" w:cs="Georgia" w:eastAsia="Georgia" w:hAnsi="Georgia"/>
          <w:sz w:val="24"/>
          <w:szCs w:val="24"/>
          <w:rtl w:val="0"/>
        </w:rPr>
        <w:t xml:space="preserve">increases</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individuals</w:t>
      </w:r>
      <w:r w:rsidDel="00000000" w:rsidR="00000000" w:rsidRPr="00000000">
        <w:rPr>
          <w:rFonts w:ascii="Georgia" w:cs="Georgia" w:eastAsia="Georgia" w:hAnsi="Georgia"/>
          <w:color w:val="000000"/>
          <w:sz w:val="24"/>
          <w:szCs w:val="24"/>
          <w:rtl w:val="0"/>
        </w:rPr>
        <w:t xml:space="preserve"> may rely more heavily on suppression as an emotion regulation strategy, while younger adults tend to remain around the moderate level.</w:t>
      </w:r>
    </w:p>
    <w:p w:rsidR="00000000" w:rsidDel="00000000" w:rsidP="00000000" w:rsidRDefault="00000000" w:rsidRPr="00000000" w14:paraId="0000007E">
      <w:pPr>
        <w:jc w:val="both"/>
        <w:rPr>
          <w:rFonts w:ascii="Georgia" w:cs="Georgia" w:eastAsia="Georgia" w:hAnsi="Georgia"/>
          <w:color w:val="000000"/>
          <w:sz w:val="24"/>
          <w:szCs w:val="24"/>
        </w:rPr>
      </w:pPr>
      <w:r w:rsidDel="00000000" w:rsidR="00000000" w:rsidRPr="00000000">
        <w:rPr>
          <w:rtl w:val="0"/>
        </w:rPr>
      </w:r>
    </w:p>
    <w:tbl>
      <w:tblPr>
        <w:tblStyle w:val="Table3"/>
        <w:tblW w:w="59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009"/>
        <w:gridCol w:w="587"/>
        <w:gridCol w:w="1890"/>
        <w:tblGridChange w:id="0">
          <w:tblGrid>
            <w:gridCol w:w="2449"/>
            <w:gridCol w:w="1009"/>
            <w:gridCol w:w="587"/>
            <w:gridCol w:w="1890"/>
          </w:tblGrid>
        </w:tblGridChange>
      </w:tblGrid>
      <w:tr>
        <w:trPr>
          <w:cantSplit w:val="0"/>
          <w:tblHeader w:val="0"/>
        </w:trPr>
        <w:tc>
          <w:tcPr>
            <w:gridSpan w:val="4"/>
          </w:tcPr>
          <w:p w:rsidR="00000000" w:rsidDel="00000000" w:rsidP="00000000" w:rsidRDefault="00000000" w:rsidRPr="00000000" w14:paraId="0000007F">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Chi-Square Tests</w:t>
            </w:r>
          </w:p>
        </w:tc>
      </w:tr>
      <w:tr>
        <w:trPr>
          <w:cantSplit w:val="0"/>
          <w:tblHeader w:val="0"/>
        </w:trPr>
        <w:tc>
          <w:tcPr/>
          <w:p w:rsidR="00000000" w:rsidDel="00000000" w:rsidP="00000000" w:rsidRDefault="00000000" w:rsidRPr="00000000" w14:paraId="00000083">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8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Value</w:t>
            </w:r>
          </w:p>
        </w:tc>
        <w:tc>
          <w:tcPr/>
          <w:p w:rsidR="00000000" w:rsidDel="00000000" w:rsidP="00000000" w:rsidRDefault="00000000" w:rsidRPr="00000000" w14:paraId="0000008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df</w:t>
            </w:r>
          </w:p>
        </w:tc>
        <w:tc>
          <w:tcPr/>
          <w:p w:rsidR="00000000" w:rsidDel="00000000" w:rsidP="00000000" w:rsidRDefault="00000000" w:rsidRPr="00000000" w14:paraId="0000008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Asymp. Sig. (2-sided)</w:t>
            </w:r>
          </w:p>
        </w:tc>
      </w:tr>
      <w:tr>
        <w:trPr>
          <w:cantSplit w:val="0"/>
          <w:tblHeader w:val="0"/>
        </w:trPr>
        <w:tc>
          <w:tcPr/>
          <w:p w:rsidR="00000000" w:rsidDel="00000000" w:rsidP="00000000" w:rsidRDefault="00000000" w:rsidRPr="00000000" w14:paraId="0000008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Chi-Square</w:t>
            </w:r>
          </w:p>
        </w:tc>
        <w:tc>
          <w:tcPr/>
          <w:p w:rsidR="00000000" w:rsidDel="00000000" w:rsidP="00000000" w:rsidRDefault="00000000" w:rsidRPr="00000000" w14:paraId="0000008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7.439</w:t>
            </w:r>
            <w:r w:rsidDel="00000000" w:rsidR="00000000" w:rsidRPr="00000000">
              <w:rPr>
                <w:rFonts w:ascii="Georgia" w:cs="Georgia" w:eastAsia="Georgia" w:hAnsi="Georgia"/>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08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w:t>
            </w:r>
          </w:p>
        </w:tc>
        <w:tc>
          <w:tcPr/>
          <w:p w:rsidR="00000000" w:rsidDel="00000000" w:rsidP="00000000" w:rsidRDefault="00000000" w:rsidRPr="00000000" w14:paraId="0000008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.059</w:t>
            </w:r>
          </w:p>
        </w:tc>
      </w:tr>
      <w:tr>
        <w:trPr>
          <w:cantSplit w:val="0"/>
          <w:tblHeader w:val="0"/>
        </w:trPr>
        <w:tc>
          <w:tcPr/>
          <w:p w:rsidR="00000000" w:rsidDel="00000000" w:rsidP="00000000" w:rsidRDefault="00000000" w:rsidRPr="00000000" w14:paraId="0000008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Likelihood Ratio</w:t>
            </w:r>
          </w:p>
        </w:tc>
        <w:tc>
          <w:tcPr/>
          <w:p w:rsidR="00000000" w:rsidDel="00000000" w:rsidP="00000000" w:rsidRDefault="00000000" w:rsidRPr="00000000" w14:paraId="0000008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8.233</w:t>
            </w:r>
          </w:p>
        </w:tc>
        <w:tc>
          <w:tcPr/>
          <w:p w:rsidR="00000000" w:rsidDel="00000000" w:rsidP="00000000" w:rsidRDefault="00000000" w:rsidRPr="00000000" w14:paraId="0000008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w:t>
            </w:r>
          </w:p>
        </w:tc>
        <w:tc>
          <w:tcPr/>
          <w:p w:rsidR="00000000" w:rsidDel="00000000" w:rsidP="00000000" w:rsidRDefault="00000000" w:rsidRPr="00000000" w14:paraId="0000008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.041</w:t>
            </w:r>
          </w:p>
        </w:tc>
      </w:tr>
      <w:tr>
        <w:trPr>
          <w:cantSplit w:val="0"/>
          <w:tblHeader w:val="0"/>
        </w:trPr>
        <w:tc>
          <w:tcPr/>
          <w:p w:rsidR="00000000" w:rsidDel="00000000" w:rsidP="00000000" w:rsidRDefault="00000000" w:rsidRPr="00000000" w14:paraId="0000008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Linear-by-Linear Association</w:t>
            </w:r>
          </w:p>
        </w:tc>
        <w:tc>
          <w:tcPr/>
          <w:p w:rsidR="00000000" w:rsidDel="00000000" w:rsidP="00000000" w:rsidRDefault="00000000" w:rsidRPr="00000000" w14:paraId="0000009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7.255</w:t>
            </w:r>
          </w:p>
        </w:tc>
        <w:tc>
          <w:tcPr/>
          <w:p w:rsidR="00000000" w:rsidDel="00000000" w:rsidP="00000000" w:rsidRDefault="00000000" w:rsidRPr="00000000" w14:paraId="0000009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09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.007</w:t>
            </w:r>
          </w:p>
        </w:tc>
      </w:tr>
      <w:tr>
        <w:trPr>
          <w:cantSplit w:val="0"/>
          <w:tblHeader w:val="0"/>
        </w:trPr>
        <w:tc>
          <w:tcPr/>
          <w:p w:rsidR="00000000" w:rsidDel="00000000" w:rsidP="00000000" w:rsidRDefault="00000000" w:rsidRPr="00000000" w14:paraId="0000009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 of Valid Cases</w:t>
            </w:r>
          </w:p>
        </w:tc>
        <w:tc>
          <w:tcPr/>
          <w:p w:rsidR="00000000" w:rsidDel="00000000" w:rsidP="00000000" w:rsidRDefault="00000000" w:rsidRPr="00000000" w14:paraId="0000009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095">
            <w:pPr>
              <w:spacing w:line="276" w:lineRule="auto"/>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Georgia" w:cs="Georgia" w:eastAsia="Georgia" w:hAnsi="Georgia"/>
                <w:color w:val="000000"/>
                <w:sz w:val="24"/>
                <w:szCs w:val="24"/>
              </w:rPr>
            </w:pPr>
            <w:r w:rsidDel="00000000" w:rsidR="00000000" w:rsidRPr="00000000">
              <w:rPr>
                <w:rtl w:val="0"/>
              </w:rPr>
            </w:r>
          </w:p>
        </w:tc>
      </w:tr>
      <w:tr>
        <w:trPr>
          <w:cantSplit w:val="0"/>
          <w:trHeight w:val="66" w:hRule="atLeast"/>
          <w:tblHeader w:val="0"/>
        </w:trPr>
        <w:tc>
          <w:tcPr>
            <w:gridSpan w:val="4"/>
          </w:tcPr>
          <w:p w:rsidR="00000000" w:rsidDel="00000000" w:rsidP="00000000" w:rsidRDefault="00000000" w:rsidRPr="00000000" w14:paraId="0000009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 3 cells (37.5%) </w:t>
            </w:r>
            <w:r w:rsidDel="00000000" w:rsidR="00000000" w:rsidRPr="00000000">
              <w:rPr>
                <w:rFonts w:ascii="Georgia" w:cs="Georgia" w:eastAsia="Georgia" w:hAnsi="Georgia"/>
                <w:sz w:val="24"/>
                <w:szCs w:val="24"/>
                <w:rtl w:val="0"/>
              </w:rPr>
              <w:t xml:space="preserve">are</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expected to count</w:t>
            </w:r>
            <w:r w:rsidDel="00000000" w:rsidR="00000000" w:rsidRPr="00000000">
              <w:rPr>
                <w:rFonts w:ascii="Georgia" w:cs="Georgia" w:eastAsia="Georgia" w:hAnsi="Georgia"/>
                <w:color w:val="000000"/>
                <w:sz w:val="24"/>
                <w:szCs w:val="24"/>
                <w:rtl w:val="0"/>
              </w:rPr>
              <w:t xml:space="preserve"> less than 5. The minimum expected count is .80.</w:t>
            </w:r>
          </w:p>
        </w:tc>
      </w:tr>
    </w:tbl>
    <w:p w:rsidR="00000000" w:rsidDel="00000000" w:rsidP="00000000" w:rsidRDefault="00000000" w:rsidRPr="00000000" w14:paraId="0000009B">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9C">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chi</w:t>
      </w:r>
      <w:r w:rsidDel="00000000" w:rsidR="00000000" w:rsidRPr="00000000">
        <w:rPr>
          <w:rFonts w:ascii="Georgia" w:cs="Georgia" w:eastAsia="Georgia" w:hAnsi="Georgia"/>
          <w:sz w:val="24"/>
          <w:szCs w:val="24"/>
          <w:rtl w:val="0"/>
        </w:rPr>
        <w:t xml:space="preserve">-square</w:t>
      </w:r>
      <w:r w:rsidDel="00000000" w:rsidR="00000000" w:rsidRPr="00000000">
        <w:rPr>
          <w:rFonts w:ascii="Georgia" w:cs="Georgia" w:eastAsia="Georgia" w:hAnsi="Georgia"/>
          <w:color w:val="000000"/>
          <w:sz w:val="24"/>
          <w:szCs w:val="24"/>
          <w:rtl w:val="0"/>
        </w:rPr>
        <w:t xml:space="preserve"> test result </w:t>
      </w:r>
      <w:r w:rsidDel="00000000" w:rsidR="00000000" w:rsidRPr="00000000">
        <w:rPr>
          <w:rFonts w:ascii="Georgia" w:cs="Georgia" w:eastAsia="Georgia" w:hAnsi="Georgia"/>
          <w:sz w:val="24"/>
          <w:szCs w:val="24"/>
          <w:rtl w:val="0"/>
        </w:rPr>
        <w:t xml:space="preserve">indicates</w:t>
      </w:r>
      <w:r w:rsidDel="00000000" w:rsidR="00000000" w:rsidRPr="00000000">
        <w:rPr>
          <w:rFonts w:ascii="Georgia" w:cs="Georgia" w:eastAsia="Georgia" w:hAnsi="Georgia"/>
          <w:color w:val="000000"/>
          <w:sz w:val="24"/>
          <w:szCs w:val="24"/>
          <w:rtl w:val="0"/>
        </w:rPr>
        <w:t xml:space="preserve"> a significant relationship between the </w:t>
      </w:r>
      <w:r w:rsidDel="00000000" w:rsidR="00000000" w:rsidRPr="00000000">
        <w:rPr>
          <w:rFonts w:ascii="Georgia" w:cs="Georgia" w:eastAsia="Georgia" w:hAnsi="Georgia"/>
          <w:sz w:val="24"/>
          <w:szCs w:val="24"/>
          <w:rtl w:val="0"/>
        </w:rPr>
        <w:t xml:space="preserve">variables</w:t>
      </w:r>
      <w:r w:rsidDel="00000000" w:rsidR="00000000" w:rsidRPr="00000000">
        <w:rPr>
          <w:rFonts w:ascii="Georgia" w:cs="Georgia" w:eastAsia="Georgia" w:hAnsi="Georgia"/>
          <w:color w:val="000000"/>
          <w:sz w:val="24"/>
          <w:szCs w:val="24"/>
          <w:rtl w:val="0"/>
        </w:rPr>
        <w:t xml:space="preserve"> under study. The Pearson chi-square value is 7.439 with 3 degrees of freedom, yielding a p-value of </w:t>
      </w:r>
      <w:r w:rsidDel="00000000" w:rsidR="00000000" w:rsidRPr="00000000">
        <w:rPr>
          <w:rFonts w:ascii="Georgia" w:cs="Georgia" w:eastAsia="Georgia" w:hAnsi="Georgia"/>
          <w:sz w:val="24"/>
          <w:szCs w:val="24"/>
          <w:rtl w:val="0"/>
        </w:rPr>
        <w:t xml:space="preserve">.059,</w:t>
      </w:r>
      <w:r w:rsidDel="00000000" w:rsidR="00000000" w:rsidRPr="00000000">
        <w:rPr>
          <w:rFonts w:ascii="Georgia" w:cs="Georgia" w:eastAsia="Georgia" w:hAnsi="Georgia"/>
          <w:color w:val="000000"/>
          <w:sz w:val="24"/>
          <w:szCs w:val="24"/>
          <w:rtl w:val="0"/>
        </w:rPr>
        <w:t xml:space="preserve"> which is slightly above the conventional significance level of 0.05</w:t>
      </w:r>
      <w:r w:rsidDel="00000000" w:rsidR="00000000" w:rsidRPr="00000000">
        <w:rPr>
          <w:rFonts w:ascii="Georgia" w:cs="Georgia" w:eastAsia="Georgia" w:hAnsi="Georgia"/>
          <w:sz w:val="24"/>
          <w:szCs w:val="24"/>
          <w:rtl w:val="0"/>
        </w:rPr>
        <w:t xml:space="preserve">. This</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suggests</w:t>
      </w:r>
      <w:r w:rsidDel="00000000" w:rsidR="00000000" w:rsidRPr="00000000">
        <w:rPr>
          <w:rFonts w:ascii="Georgia" w:cs="Georgia" w:eastAsia="Georgia" w:hAnsi="Georgia"/>
          <w:color w:val="000000"/>
          <w:sz w:val="24"/>
          <w:szCs w:val="24"/>
          <w:rtl w:val="0"/>
        </w:rPr>
        <w:t xml:space="preserve"> that the association is marginal and may approach statistical significance. However, the likelihood </w:t>
      </w:r>
      <w:r w:rsidDel="00000000" w:rsidR="00000000" w:rsidRPr="00000000">
        <w:rPr>
          <w:rFonts w:ascii="Georgia" w:cs="Georgia" w:eastAsia="Georgia" w:hAnsi="Georgia"/>
          <w:sz w:val="24"/>
          <w:szCs w:val="24"/>
          <w:rtl w:val="0"/>
        </w:rPr>
        <w:t xml:space="preserve">ratio</w:t>
      </w:r>
      <w:r w:rsidDel="00000000" w:rsidR="00000000" w:rsidRPr="00000000">
        <w:rPr>
          <w:rFonts w:ascii="Georgia" w:cs="Georgia" w:eastAsia="Georgia" w:hAnsi="Georgia"/>
          <w:color w:val="000000"/>
          <w:sz w:val="24"/>
          <w:szCs w:val="24"/>
          <w:rtl w:val="0"/>
        </w:rPr>
        <w:t xml:space="preserve"> test produces a significant result (p=0.41) supporting the presence of an association. Additionally, the liner-by-liner association test shows a </w:t>
      </w:r>
      <w:r w:rsidDel="00000000" w:rsidR="00000000" w:rsidRPr="00000000">
        <w:rPr>
          <w:rFonts w:ascii="Georgia" w:cs="Georgia" w:eastAsia="Georgia" w:hAnsi="Georgia"/>
          <w:sz w:val="24"/>
          <w:szCs w:val="24"/>
          <w:rtl w:val="0"/>
        </w:rPr>
        <w:t xml:space="preserve">strong</w:t>
      </w:r>
      <w:r w:rsidDel="00000000" w:rsidR="00000000" w:rsidRPr="00000000">
        <w:rPr>
          <w:rFonts w:ascii="Georgia" w:cs="Georgia" w:eastAsia="Georgia" w:hAnsi="Georgia"/>
          <w:color w:val="000000"/>
          <w:sz w:val="24"/>
          <w:szCs w:val="24"/>
          <w:rtl w:val="0"/>
        </w:rPr>
        <w:t xml:space="preserve"> and significant relationship (χ² = 7.255, p = </w:t>
      </w:r>
      <w:r w:rsidDel="00000000" w:rsidR="00000000" w:rsidRPr="00000000">
        <w:rPr>
          <w:rFonts w:ascii="Georgia" w:cs="Georgia" w:eastAsia="Georgia" w:hAnsi="Georgia"/>
          <w:sz w:val="24"/>
          <w:szCs w:val="24"/>
          <w:rtl w:val="0"/>
        </w:rPr>
        <w:t xml:space="preserve">0.007),</w:t>
      </w:r>
      <w:r w:rsidDel="00000000" w:rsidR="00000000" w:rsidRPr="00000000">
        <w:rPr>
          <w:rFonts w:ascii="Georgia" w:cs="Georgia" w:eastAsia="Georgia" w:hAnsi="Georgia"/>
          <w:color w:val="000000"/>
          <w:sz w:val="24"/>
          <w:szCs w:val="24"/>
          <w:rtl w:val="0"/>
        </w:rPr>
        <w:t xml:space="preserve"> indicating a clear </w:t>
      </w:r>
      <w:r w:rsidDel="00000000" w:rsidR="00000000" w:rsidRPr="00000000">
        <w:rPr>
          <w:rFonts w:ascii="Georgia" w:cs="Georgia" w:eastAsia="Georgia" w:hAnsi="Georgia"/>
          <w:sz w:val="24"/>
          <w:szCs w:val="24"/>
          <w:rtl w:val="0"/>
        </w:rPr>
        <w:t xml:space="preserve">linear</w:t>
      </w:r>
      <w:r w:rsidDel="00000000" w:rsidR="00000000" w:rsidRPr="00000000">
        <w:rPr>
          <w:rFonts w:ascii="Georgia" w:cs="Georgia" w:eastAsia="Georgia" w:hAnsi="Georgia"/>
          <w:color w:val="000000"/>
          <w:sz w:val="24"/>
          <w:szCs w:val="24"/>
          <w:rtl w:val="0"/>
        </w:rPr>
        <w:t xml:space="preserve"> trend between the variables. </w:t>
      </w:r>
      <w:r w:rsidDel="00000000" w:rsidR="00000000" w:rsidRPr="00000000">
        <w:rPr>
          <w:rFonts w:ascii="Georgia" w:cs="Georgia" w:eastAsia="Georgia" w:hAnsi="Georgia"/>
          <w:sz w:val="24"/>
          <w:szCs w:val="24"/>
          <w:rtl w:val="0"/>
        </w:rPr>
        <w:t xml:space="preserve">Nonetheless,</w:t>
      </w:r>
      <w:r w:rsidDel="00000000" w:rsidR="00000000" w:rsidRPr="00000000">
        <w:rPr>
          <w:rFonts w:ascii="Georgia" w:cs="Georgia" w:eastAsia="Georgia" w:hAnsi="Georgia"/>
          <w:color w:val="000000"/>
          <w:sz w:val="24"/>
          <w:szCs w:val="24"/>
          <w:rtl w:val="0"/>
        </w:rPr>
        <w:t xml:space="preserve"> it is important to note that 37.5% of </w:t>
      </w:r>
      <w:r w:rsidDel="00000000" w:rsidR="00000000" w:rsidRPr="00000000">
        <w:rPr>
          <w:rFonts w:ascii="Georgia" w:cs="Georgia" w:eastAsia="Georgia" w:hAnsi="Georgia"/>
          <w:sz w:val="24"/>
          <w:szCs w:val="24"/>
          <w:rtl w:val="0"/>
        </w:rPr>
        <w:t xml:space="preserve">cells</w:t>
      </w:r>
      <w:r w:rsidDel="00000000" w:rsidR="00000000" w:rsidRPr="00000000">
        <w:rPr>
          <w:rFonts w:ascii="Georgia" w:cs="Georgia" w:eastAsia="Georgia" w:hAnsi="Georgia"/>
          <w:color w:val="000000"/>
          <w:sz w:val="24"/>
          <w:szCs w:val="24"/>
          <w:rtl w:val="0"/>
        </w:rPr>
        <w:t xml:space="preserve"> have expected counts less than 5, which may affect the </w:t>
      </w:r>
      <w:r w:rsidDel="00000000" w:rsidR="00000000" w:rsidRPr="00000000">
        <w:rPr>
          <w:rFonts w:ascii="Georgia" w:cs="Georgia" w:eastAsia="Georgia" w:hAnsi="Georgia"/>
          <w:sz w:val="24"/>
          <w:szCs w:val="24"/>
          <w:rtl w:val="0"/>
        </w:rPr>
        <w:t xml:space="preserve">reliability</w:t>
      </w:r>
      <w:r w:rsidDel="00000000" w:rsidR="00000000" w:rsidRPr="00000000">
        <w:rPr>
          <w:rFonts w:ascii="Georgia" w:cs="Georgia" w:eastAsia="Georgia" w:hAnsi="Georgia"/>
          <w:color w:val="000000"/>
          <w:sz w:val="24"/>
          <w:szCs w:val="24"/>
          <w:rtl w:val="0"/>
        </w:rPr>
        <w:t xml:space="preserve"> of test </w:t>
      </w:r>
      <w:r w:rsidDel="00000000" w:rsidR="00000000" w:rsidRPr="00000000">
        <w:rPr>
          <w:rFonts w:ascii="Georgia" w:cs="Georgia" w:eastAsia="Georgia" w:hAnsi="Georgia"/>
          <w:sz w:val="24"/>
          <w:szCs w:val="24"/>
          <w:rtl w:val="0"/>
        </w:rPr>
        <w:t xml:space="preserve">results</w:t>
      </w:r>
      <w:r w:rsidDel="00000000" w:rsidR="00000000" w:rsidRPr="00000000">
        <w:rPr>
          <w:rFonts w:ascii="Georgia" w:cs="Georgia" w:eastAsia="Georgia" w:hAnsi="Georgia"/>
          <w:color w:val="000000"/>
          <w:sz w:val="24"/>
          <w:szCs w:val="24"/>
          <w:rtl w:val="0"/>
        </w:rPr>
        <w:t xml:space="preserve">. Overall while the evidence points towards a meaningful </w:t>
      </w:r>
      <w:r w:rsidDel="00000000" w:rsidR="00000000" w:rsidRPr="00000000">
        <w:rPr>
          <w:rFonts w:ascii="Georgia" w:cs="Georgia" w:eastAsia="Georgia" w:hAnsi="Georgia"/>
          <w:sz w:val="24"/>
          <w:szCs w:val="24"/>
          <w:rtl w:val="0"/>
        </w:rPr>
        <w:t xml:space="preserve">relationship,</w:t>
      </w:r>
      <w:r w:rsidDel="00000000" w:rsidR="00000000" w:rsidRPr="00000000">
        <w:rPr>
          <w:rFonts w:ascii="Georgia" w:cs="Georgia" w:eastAsia="Georgia" w:hAnsi="Georgia"/>
          <w:color w:val="000000"/>
          <w:sz w:val="24"/>
          <w:szCs w:val="24"/>
          <w:rtl w:val="0"/>
        </w:rPr>
        <w:t xml:space="preserve"> the small expected counts caution against drawing firm </w:t>
      </w:r>
      <w:r w:rsidDel="00000000" w:rsidR="00000000" w:rsidRPr="00000000">
        <w:rPr>
          <w:rFonts w:ascii="Georgia" w:cs="Georgia" w:eastAsia="Georgia" w:hAnsi="Georgia"/>
          <w:sz w:val="24"/>
          <w:szCs w:val="24"/>
          <w:rtl w:val="0"/>
        </w:rPr>
        <w:t xml:space="preserve">conclusions</w:t>
      </w:r>
      <w:r w:rsidDel="00000000" w:rsidR="00000000" w:rsidRPr="00000000">
        <w:rPr>
          <w:rFonts w:ascii="Georgia" w:cs="Georgia" w:eastAsia="Georgia" w:hAnsi="Georgia"/>
          <w:color w:val="000000"/>
          <w:sz w:val="24"/>
          <w:szCs w:val="24"/>
          <w:rtl w:val="0"/>
        </w:rPr>
        <w:t xml:space="preserve"> without further analysis or large sample sizes.</w:t>
      </w:r>
    </w:p>
    <w:p w:rsidR="00000000" w:rsidDel="00000000" w:rsidP="00000000" w:rsidRDefault="00000000" w:rsidRPr="00000000" w14:paraId="0000009D">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9E">
      <w:pPr>
        <w:jc w:val="both"/>
        <w:rPr>
          <w:rFonts w:ascii="Georgia" w:cs="Georgia" w:eastAsia="Georgia" w:hAnsi="Georgia"/>
          <w:color w:val="000000"/>
          <w:sz w:val="24"/>
          <w:szCs w:val="24"/>
        </w:rPr>
      </w:pPr>
      <w:r w:rsidDel="00000000" w:rsidR="00000000" w:rsidRPr="00000000">
        <w:rPr>
          <w:rtl w:val="0"/>
        </w:rPr>
      </w:r>
    </w:p>
    <w:tbl>
      <w:tblPr>
        <w:tblStyle w:val="Table4"/>
        <w:tblW w:w="96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3"/>
        <w:gridCol w:w="3192"/>
        <w:gridCol w:w="1315"/>
        <w:gridCol w:w="1315"/>
        <w:gridCol w:w="1316"/>
        <w:tblGridChange w:id="0">
          <w:tblGrid>
            <w:gridCol w:w="2493"/>
            <w:gridCol w:w="3192"/>
            <w:gridCol w:w="1315"/>
            <w:gridCol w:w="1315"/>
            <w:gridCol w:w="1316"/>
          </w:tblGrid>
        </w:tblGridChange>
      </w:tblGrid>
      <w:tr>
        <w:trPr>
          <w:cantSplit w:val="0"/>
          <w:trHeight w:val="267" w:hRule="atLeast"/>
          <w:tblHeader w:val="0"/>
        </w:trPr>
        <w:tc>
          <w:tcPr>
            <w:gridSpan w:val="5"/>
          </w:tcPr>
          <w:p w:rsidR="00000000" w:rsidDel="00000000" w:rsidP="00000000" w:rsidRDefault="00000000" w:rsidRPr="00000000" w14:paraId="0000009F">
            <w:pPr>
              <w:spacing w:line="276" w:lineRule="auto"/>
              <w:ind w:right="60"/>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Emotion reappraisal * Age Crosstabulation</w:t>
            </w:r>
          </w:p>
        </w:tc>
      </w:tr>
      <w:tr>
        <w:trPr>
          <w:cantSplit w:val="0"/>
          <w:trHeight w:val="267" w:hRule="atLeast"/>
          <w:tblHeader w:val="0"/>
        </w:trPr>
        <w:tc>
          <w:tcPr>
            <w:gridSpan w:val="2"/>
            <w:vMerge w:val="restart"/>
          </w:tcPr>
          <w:p w:rsidR="00000000" w:rsidDel="00000000" w:rsidP="00000000" w:rsidRDefault="00000000" w:rsidRPr="00000000" w14:paraId="000000A4">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gridSpan w:val="2"/>
          </w:tcPr>
          <w:p w:rsidR="00000000" w:rsidDel="00000000" w:rsidP="00000000" w:rsidRDefault="00000000" w:rsidRPr="00000000" w14:paraId="000000A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Age</w:t>
            </w:r>
          </w:p>
        </w:tc>
        <w:tc>
          <w:tcPr>
            <w:vMerge w:val="restart"/>
          </w:tcPr>
          <w:p w:rsidR="00000000" w:rsidDel="00000000" w:rsidP="00000000" w:rsidRDefault="00000000" w:rsidRPr="00000000" w14:paraId="000000A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Total</w:t>
            </w:r>
          </w:p>
        </w:tc>
      </w:tr>
      <w:tr>
        <w:trPr>
          <w:cantSplit w:val="0"/>
          <w:trHeight w:val="305" w:hRule="atLeast"/>
          <w:tblHeader w:val="0"/>
        </w:trPr>
        <w:tc>
          <w:tcPr>
            <w:gridSpan w:val="2"/>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AB">
            <w:pPr>
              <w:spacing w:line="276" w:lineRule="auto"/>
              <w:ind w:left="60" w:right="6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20-29</w:t>
            </w:r>
          </w:p>
        </w:tc>
        <w:tc>
          <w:tcPr/>
          <w:p w:rsidR="00000000" w:rsidDel="00000000" w:rsidP="00000000" w:rsidRDefault="00000000" w:rsidRPr="00000000" w14:paraId="000000AC">
            <w:pPr>
              <w:spacing w:line="276" w:lineRule="auto"/>
              <w:ind w:left="60" w:right="6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30-40</w:t>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4"/>
                <w:szCs w:val="24"/>
              </w:rPr>
            </w:pPr>
            <w:r w:rsidDel="00000000" w:rsidR="00000000" w:rsidRPr="00000000">
              <w:rPr>
                <w:rtl w:val="0"/>
              </w:rPr>
            </w:r>
          </w:p>
        </w:tc>
      </w:tr>
      <w:tr>
        <w:trPr>
          <w:cantSplit w:val="0"/>
          <w:trHeight w:val="267" w:hRule="atLeast"/>
          <w:tblHeader w:val="0"/>
        </w:trPr>
        <w:tc>
          <w:tcPr>
            <w:vMerge w:val="restart"/>
          </w:tcPr>
          <w:p w:rsidR="00000000" w:rsidDel="00000000" w:rsidP="00000000" w:rsidRDefault="00000000" w:rsidRPr="00000000" w14:paraId="000000AE">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AF">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B0">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B1">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B2">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tl w:val="0"/>
              </w:rPr>
            </w:r>
          </w:p>
          <w:p w:rsidR="00000000" w:rsidDel="00000000" w:rsidP="00000000" w:rsidRDefault="00000000" w:rsidRPr="00000000" w14:paraId="000000B3">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Reappraisal</w:t>
            </w:r>
          </w:p>
        </w:tc>
        <w:tc>
          <w:tcPr/>
          <w:p w:rsidR="00000000" w:rsidDel="00000000" w:rsidP="00000000" w:rsidRDefault="00000000" w:rsidRPr="00000000" w14:paraId="000000B4">
            <w:pPr>
              <w:spacing w:line="276" w:lineRule="auto"/>
              <w:ind w:left="60" w:right="6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Very low reappraisal</w:t>
            </w:r>
          </w:p>
        </w:tc>
        <w:tc>
          <w:tcPr/>
          <w:p w:rsidR="00000000" w:rsidDel="00000000" w:rsidP="00000000" w:rsidRDefault="00000000" w:rsidRPr="00000000" w14:paraId="000000B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0B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0</w:t>
            </w:r>
          </w:p>
        </w:tc>
        <w:tc>
          <w:tcPr/>
          <w:p w:rsidR="00000000" w:rsidDel="00000000" w:rsidP="00000000" w:rsidRDefault="00000000" w:rsidRPr="00000000" w14:paraId="000000B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r>
      <w:tr>
        <w:trPr>
          <w:cantSplit w:val="0"/>
          <w:trHeight w:val="709" w:hRule="atLeast"/>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9">
            <w:pPr>
              <w:spacing w:line="276" w:lineRule="auto"/>
              <w:ind w:left="60" w:right="6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Low reappraisal; may struggle with emotion regulation</w:t>
            </w:r>
          </w:p>
        </w:tc>
        <w:tc>
          <w:tcPr/>
          <w:p w:rsidR="00000000" w:rsidDel="00000000" w:rsidP="00000000" w:rsidRDefault="00000000" w:rsidRPr="00000000" w14:paraId="000000B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0B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0</w:t>
            </w:r>
          </w:p>
        </w:tc>
        <w:tc>
          <w:tcPr/>
          <w:p w:rsidR="00000000" w:rsidDel="00000000" w:rsidP="00000000" w:rsidRDefault="00000000" w:rsidRPr="00000000" w14:paraId="000000B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r>
      <w:tr>
        <w:trPr>
          <w:cantSplit w:val="0"/>
          <w:trHeight w:val="319"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BE">
            <w:pPr>
              <w:spacing w:line="276" w:lineRule="auto"/>
              <w:ind w:left="60" w:right="6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Moderate use of reappraisal</w:t>
            </w:r>
          </w:p>
        </w:tc>
        <w:tc>
          <w:tcPr/>
          <w:p w:rsidR="00000000" w:rsidDel="00000000" w:rsidP="00000000" w:rsidRDefault="00000000" w:rsidRPr="00000000" w14:paraId="000000B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8</w:t>
            </w:r>
          </w:p>
        </w:tc>
        <w:tc>
          <w:tcPr/>
          <w:p w:rsidR="00000000" w:rsidDel="00000000" w:rsidP="00000000" w:rsidRDefault="00000000" w:rsidRPr="00000000" w14:paraId="000000C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w:t>
            </w:r>
          </w:p>
        </w:tc>
        <w:tc>
          <w:tcPr/>
          <w:p w:rsidR="00000000" w:rsidDel="00000000" w:rsidP="00000000" w:rsidRDefault="00000000" w:rsidRPr="00000000" w14:paraId="000000C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w:t>
            </w:r>
          </w:p>
        </w:tc>
      </w:tr>
      <w:tr>
        <w:trPr>
          <w:cantSplit w:val="0"/>
          <w:trHeight w:val="258"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3">
            <w:pPr>
              <w:spacing w:line="276" w:lineRule="auto"/>
              <w:ind w:left="60" w:right="6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Moderately high reappraisal</w:t>
            </w:r>
          </w:p>
        </w:tc>
        <w:tc>
          <w:tcPr/>
          <w:p w:rsidR="00000000" w:rsidDel="00000000" w:rsidP="00000000" w:rsidRDefault="00000000" w:rsidRPr="00000000" w14:paraId="000000C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35</w:t>
            </w:r>
          </w:p>
        </w:tc>
        <w:tc>
          <w:tcPr/>
          <w:p w:rsidR="00000000" w:rsidDel="00000000" w:rsidP="00000000" w:rsidRDefault="00000000" w:rsidRPr="00000000" w14:paraId="000000C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22</w:t>
            </w:r>
          </w:p>
        </w:tc>
        <w:tc>
          <w:tcPr/>
          <w:p w:rsidR="00000000" w:rsidDel="00000000" w:rsidP="00000000" w:rsidRDefault="00000000" w:rsidRPr="00000000" w14:paraId="000000C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57</w:t>
            </w:r>
          </w:p>
        </w:tc>
      </w:tr>
      <w:tr>
        <w:trPr>
          <w:cantSplit w:val="0"/>
          <w:trHeight w:val="770" w:hRule="atLeast"/>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C8">
            <w:pPr>
              <w:spacing w:line="276" w:lineRule="auto"/>
              <w:ind w:left="60" w:right="60" w:firstLine="0"/>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Very high reappraisal; excellent at reframing thoughts</w:t>
            </w:r>
          </w:p>
        </w:tc>
        <w:tc>
          <w:tcPr/>
          <w:p w:rsidR="00000000" w:rsidDel="00000000" w:rsidP="00000000" w:rsidRDefault="00000000" w:rsidRPr="00000000" w14:paraId="000000C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15</w:t>
            </w:r>
          </w:p>
        </w:tc>
        <w:tc>
          <w:tcPr/>
          <w:p w:rsidR="00000000" w:rsidDel="00000000" w:rsidP="00000000" w:rsidRDefault="00000000" w:rsidRPr="00000000" w14:paraId="000000C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16</w:t>
            </w:r>
          </w:p>
        </w:tc>
        <w:tc>
          <w:tcPr/>
          <w:p w:rsidR="00000000" w:rsidDel="00000000" w:rsidP="00000000" w:rsidRDefault="00000000" w:rsidRPr="00000000" w14:paraId="000000C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31</w:t>
            </w:r>
          </w:p>
        </w:tc>
      </w:tr>
      <w:tr>
        <w:trPr>
          <w:cantSplit w:val="0"/>
          <w:trHeight w:val="267" w:hRule="atLeast"/>
          <w:tblHeader w:val="0"/>
        </w:trPr>
        <w:tc>
          <w:tcPr>
            <w:gridSpan w:val="2"/>
          </w:tcPr>
          <w:p w:rsidR="00000000" w:rsidDel="00000000" w:rsidP="00000000" w:rsidRDefault="00000000" w:rsidRPr="00000000" w14:paraId="000000CC">
            <w:pPr>
              <w:spacing w:line="276" w:lineRule="auto"/>
              <w:ind w:left="60" w:right="60" w:firstLine="0"/>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Total</w:t>
            </w:r>
          </w:p>
        </w:tc>
        <w:tc>
          <w:tcPr/>
          <w:p w:rsidR="00000000" w:rsidDel="00000000" w:rsidP="00000000" w:rsidRDefault="00000000" w:rsidRPr="00000000" w14:paraId="000000C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60</w:t>
            </w:r>
          </w:p>
        </w:tc>
        <w:tc>
          <w:tcPr/>
          <w:p w:rsidR="00000000" w:rsidDel="00000000" w:rsidP="00000000" w:rsidRDefault="00000000" w:rsidRPr="00000000" w14:paraId="000000C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40</w:t>
            </w:r>
          </w:p>
        </w:tc>
        <w:tc>
          <w:tcPr/>
          <w:p w:rsidR="00000000" w:rsidDel="00000000" w:rsidP="00000000" w:rsidRDefault="00000000" w:rsidRPr="00000000" w14:paraId="000000D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bl>
    <w:p w:rsidR="00000000" w:rsidDel="00000000" w:rsidP="00000000" w:rsidRDefault="00000000" w:rsidRPr="00000000" w14:paraId="000000D1">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w:t>
      </w:r>
    </w:p>
    <w:p w:rsidR="00000000" w:rsidDel="00000000" w:rsidP="00000000" w:rsidRDefault="00000000" w:rsidRPr="00000000" w14:paraId="000000D2">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D3">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cross</w:t>
      </w:r>
      <w:r w:rsidDel="00000000" w:rsidR="00000000" w:rsidRPr="00000000">
        <w:rPr>
          <w:rFonts w:ascii="Georgia" w:cs="Georgia" w:eastAsia="Georgia" w:hAnsi="Georgia"/>
          <w:sz w:val="24"/>
          <w:szCs w:val="24"/>
          <w:rtl w:val="0"/>
        </w:rPr>
        <w:t xml:space="preserve">-tabulation</w:t>
      </w:r>
      <w:r w:rsidDel="00000000" w:rsidR="00000000" w:rsidRPr="00000000">
        <w:rPr>
          <w:rFonts w:ascii="Georgia" w:cs="Georgia" w:eastAsia="Georgia" w:hAnsi="Georgia"/>
          <w:color w:val="000000"/>
          <w:sz w:val="24"/>
          <w:szCs w:val="24"/>
          <w:rtl w:val="0"/>
        </w:rPr>
        <w:t xml:space="preserve"> of emotion reappraisal by age group (20-30 </w:t>
      </w:r>
      <w:r w:rsidDel="00000000" w:rsidR="00000000" w:rsidRPr="00000000">
        <w:rPr>
          <w:rFonts w:ascii="Georgia" w:cs="Georgia" w:eastAsia="Georgia" w:hAnsi="Georgia"/>
          <w:sz w:val="24"/>
          <w:szCs w:val="24"/>
          <w:rtl w:val="0"/>
        </w:rPr>
        <w:t xml:space="preserve">vs.</w:t>
      </w:r>
      <w:r w:rsidDel="00000000" w:rsidR="00000000" w:rsidRPr="00000000">
        <w:rPr>
          <w:rFonts w:ascii="Georgia" w:cs="Georgia" w:eastAsia="Georgia" w:hAnsi="Georgia"/>
          <w:color w:val="000000"/>
          <w:sz w:val="24"/>
          <w:szCs w:val="24"/>
          <w:rtl w:val="0"/>
        </w:rPr>
        <w:t xml:space="preserve"> 31-40 years) shows that the majority of </w:t>
      </w:r>
      <w:r w:rsidDel="00000000" w:rsidR="00000000" w:rsidRPr="00000000">
        <w:rPr>
          <w:rFonts w:ascii="Georgia" w:cs="Georgia" w:eastAsia="Georgia" w:hAnsi="Georgia"/>
          <w:sz w:val="24"/>
          <w:szCs w:val="24"/>
          <w:rtl w:val="0"/>
        </w:rPr>
        <w:t xml:space="preserve">respondents</w:t>
      </w:r>
      <w:r w:rsidDel="00000000" w:rsidR="00000000" w:rsidRPr="00000000">
        <w:rPr>
          <w:rFonts w:ascii="Georgia" w:cs="Georgia" w:eastAsia="Georgia" w:hAnsi="Georgia"/>
          <w:color w:val="000000"/>
          <w:sz w:val="24"/>
          <w:szCs w:val="24"/>
          <w:rtl w:val="0"/>
        </w:rPr>
        <w:t xml:space="preserve"> in both groups fall into the categories of moderately high reappraisal (35 out of 60 in </w:t>
      </w:r>
      <w:r w:rsidDel="00000000" w:rsidR="00000000" w:rsidRPr="00000000">
        <w:rPr>
          <w:rFonts w:ascii="Georgia" w:cs="Georgia" w:eastAsia="Georgia" w:hAnsi="Georgia"/>
          <w:sz w:val="24"/>
          <w:szCs w:val="24"/>
          <w:rtl w:val="0"/>
        </w:rPr>
        <w:t xml:space="preserve">20-30;</w:t>
      </w:r>
      <w:r w:rsidDel="00000000" w:rsidR="00000000" w:rsidRPr="00000000">
        <w:rPr>
          <w:rFonts w:ascii="Georgia" w:cs="Georgia" w:eastAsia="Georgia" w:hAnsi="Georgia"/>
          <w:color w:val="000000"/>
          <w:sz w:val="24"/>
          <w:szCs w:val="24"/>
          <w:rtl w:val="0"/>
        </w:rPr>
        <w:t xml:space="preserve"> 22 out of 40 in </w:t>
      </w:r>
      <w:r w:rsidDel="00000000" w:rsidR="00000000" w:rsidRPr="00000000">
        <w:rPr>
          <w:rFonts w:ascii="Georgia" w:cs="Georgia" w:eastAsia="Georgia" w:hAnsi="Georgia"/>
          <w:sz w:val="24"/>
          <w:szCs w:val="24"/>
          <w:rtl w:val="0"/>
        </w:rPr>
        <w:t xml:space="preserve">31-40)</w:t>
      </w:r>
      <w:r w:rsidDel="00000000" w:rsidR="00000000" w:rsidRPr="00000000">
        <w:rPr>
          <w:rFonts w:ascii="Georgia" w:cs="Georgia" w:eastAsia="Georgia" w:hAnsi="Georgia"/>
          <w:color w:val="000000"/>
          <w:sz w:val="24"/>
          <w:szCs w:val="24"/>
          <w:rtl w:val="0"/>
        </w:rPr>
        <w:t xml:space="preserve"> and very high reappraisal (15 out of 60 in </w:t>
      </w:r>
      <w:r w:rsidDel="00000000" w:rsidR="00000000" w:rsidRPr="00000000">
        <w:rPr>
          <w:rFonts w:ascii="Georgia" w:cs="Georgia" w:eastAsia="Georgia" w:hAnsi="Georgia"/>
          <w:sz w:val="24"/>
          <w:szCs w:val="24"/>
          <w:rtl w:val="0"/>
        </w:rPr>
        <w:t xml:space="preserve">20-30;</w:t>
      </w:r>
      <w:r w:rsidDel="00000000" w:rsidR="00000000" w:rsidRPr="00000000">
        <w:rPr>
          <w:rFonts w:ascii="Georgia" w:cs="Georgia" w:eastAsia="Georgia" w:hAnsi="Georgia"/>
          <w:color w:val="000000"/>
          <w:sz w:val="24"/>
          <w:szCs w:val="24"/>
          <w:rtl w:val="0"/>
        </w:rPr>
        <w:t xml:space="preserve"> 16 out of 40 in </w:t>
      </w:r>
      <w:r w:rsidDel="00000000" w:rsidR="00000000" w:rsidRPr="00000000">
        <w:rPr>
          <w:rFonts w:ascii="Georgia" w:cs="Georgia" w:eastAsia="Georgia" w:hAnsi="Georgia"/>
          <w:sz w:val="24"/>
          <w:szCs w:val="24"/>
          <w:rtl w:val="0"/>
        </w:rPr>
        <w:t xml:space="preserve">31-40).</w:t>
      </w:r>
      <w:r w:rsidDel="00000000" w:rsidR="00000000" w:rsidRPr="00000000">
        <w:rPr>
          <w:rFonts w:ascii="Georgia" w:cs="Georgia" w:eastAsia="Georgia" w:hAnsi="Georgia"/>
          <w:color w:val="000000"/>
          <w:sz w:val="24"/>
          <w:szCs w:val="24"/>
          <w:rtl w:val="0"/>
        </w:rPr>
        <w:t xml:space="preserve"> Very few respondents were classified as very low or low reappraisal across both age groups. </w:t>
      </w:r>
    </w:p>
    <w:p w:rsidR="00000000" w:rsidDel="00000000" w:rsidP="00000000" w:rsidRDefault="00000000" w:rsidRPr="00000000" w14:paraId="000000D4">
      <w:pPr>
        <w:jc w:val="both"/>
        <w:rPr>
          <w:rFonts w:ascii="Georgia" w:cs="Georgia" w:eastAsia="Georgia" w:hAnsi="Georgia"/>
          <w:color w:val="000000"/>
          <w:sz w:val="24"/>
          <w:szCs w:val="24"/>
        </w:rPr>
      </w:pPr>
      <w:r w:rsidDel="00000000" w:rsidR="00000000" w:rsidRPr="00000000">
        <w:rPr>
          <w:rtl w:val="0"/>
        </w:rPr>
      </w:r>
    </w:p>
    <w:tbl>
      <w:tblPr>
        <w:tblStyle w:val="Table5"/>
        <w:tblW w:w="59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009"/>
        <w:gridCol w:w="587"/>
        <w:gridCol w:w="1890"/>
        <w:tblGridChange w:id="0">
          <w:tblGrid>
            <w:gridCol w:w="2449"/>
            <w:gridCol w:w="1009"/>
            <w:gridCol w:w="587"/>
            <w:gridCol w:w="1890"/>
          </w:tblGrid>
        </w:tblGridChange>
      </w:tblGrid>
      <w:tr>
        <w:trPr>
          <w:cantSplit w:val="0"/>
          <w:tblHeader w:val="0"/>
        </w:trPr>
        <w:tc>
          <w:tcPr>
            <w:gridSpan w:val="4"/>
          </w:tcPr>
          <w:p w:rsidR="00000000" w:rsidDel="00000000" w:rsidP="00000000" w:rsidRDefault="00000000" w:rsidRPr="00000000" w14:paraId="000000D5">
            <w:pPr>
              <w:spacing w:line="276" w:lineRule="auto"/>
              <w:ind w:left="60" w:right="60" w:firstLine="0"/>
              <w:jc w:val="center"/>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Chi-Square Tests</w:t>
            </w:r>
          </w:p>
        </w:tc>
      </w:tr>
      <w:tr>
        <w:trPr>
          <w:cantSplit w:val="0"/>
          <w:tblHeader w:val="0"/>
        </w:trPr>
        <w:tc>
          <w:tcPr/>
          <w:p w:rsidR="00000000" w:rsidDel="00000000" w:rsidP="00000000" w:rsidRDefault="00000000" w:rsidRPr="00000000" w14:paraId="000000D9">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D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Value</w:t>
            </w:r>
          </w:p>
        </w:tc>
        <w:tc>
          <w:tcPr/>
          <w:p w:rsidR="00000000" w:rsidDel="00000000" w:rsidP="00000000" w:rsidRDefault="00000000" w:rsidRPr="00000000" w14:paraId="000000D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df</w:t>
            </w:r>
          </w:p>
        </w:tc>
        <w:tc>
          <w:tcPr/>
          <w:p w:rsidR="00000000" w:rsidDel="00000000" w:rsidP="00000000" w:rsidRDefault="00000000" w:rsidRPr="00000000" w14:paraId="000000D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Asymp. Sig. (2-sided)</w:t>
            </w:r>
          </w:p>
        </w:tc>
      </w:tr>
      <w:tr>
        <w:trPr>
          <w:cantSplit w:val="0"/>
          <w:tblHeader w:val="0"/>
        </w:trPr>
        <w:tc>
          <w:tcPr/>
          <w:p w:rsidR="00000000" w:rsidDel="00000000" w:rsidP="00000000" w:rsidRDefault="00000000" w:rsidRPr="00000000" w14:paraId="000000D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Chi-Square</w:t>
            </w:r>
          </w:p>
        </w:tc>
        <w:tc>
          <w:tcPr/>
          <w:p w:rsidR="00000000" w:rsidDel="00000000" w:rsidP="00000000" w:rsidRDefault="00000000" w:rsidRPr="00000000" w14:paraId="000000D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4.789</w:t>
            </w:r>
            <w:r w:rsidDel="00000000" w:rsidR="00000000" w:rsidRPr="00000000">
              <w:rPr>
                <w:rFonts w:ascii="Georgia" w:cs="Georgia" w:eastAsia="Georgia" w:hAnsi="Georgia"/>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0D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w:t>
            </w:r>
          </w:p>
        </w:tc>
        <w:tc>
          <w:tcPr/>
          <w:p w:rsidR="00000000" w:rsidDel="00000000" w:rsidP="00000000" w:rsidRDefault="00000000" w:rsidRPr="00000000" w14:paraId="000000E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.310</w:t>
            </w:r>
          </w:p>
        </w:tc>
      </w:tr>
      <w:tr>
        <w:trPr>
          <w:cantSplit w:val="0"/>
          <w:tblHeader w:val="0"/>
        </w:trPr>
        <w:tc>
          <w:tcPr/>
          <w:p w:rsidR="00000000" w:rsidDel="00000000" w:rsidP="00000000" w:rsidRDefault="00000000" w:rsidRPr="00000000" w14:paraId="000000E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Likelihood Ratio</w:t>
            </w:r>
          </w:p>
        </w:tc>
        <w:tc>
          <w:tcPr/>
          <w:p w:rsidR="00000000" w:rsidDel="00000000" w:rsidP="00000000" w:rsidRDefault="00000000" w:rsidRPr="00000000" w14:paraId="000000E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5.624</w:t>
            </w:r>
          </w:p>
        </w:tc>
        <w:tc>
          <w:tcPr/>
          <w:p w:rsidR="00000000" w:rsidDel="00000000" w:rsidP="00000000" w:rsidRDefault="00000000" w:rsidRPr="00000000" w14:paraId="000000E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w:t>
            </w:r>
          </w:p>
        </w:tc>
        <w:tc>
          <w:tcPr/>
          <w:p w:rsidR="00000000" w:rsidDel="00000000" w:rsidP="00000000" w:rsidRDefault="00000000" w:rsidRPr="00000000" w14:paraId="000000E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.229</w:t>
            </w:r>
          </w:p>
        </w:tc>
      </w:tr>
      <w:tr>
        <w:trPr>
          <w:cantSplit w:val="0"/>
          <w:tblHeader w:val="0"/>
        </w:trPr>
        <w:tc>
          <w:tcPr/>
          <w:p w:rsidR="00000000" w:rsidDel="00000000" w:rsidP="00000000" w:rsidRDefault="00000000" w:rsidRPr="00000000" w14:paraId="000000E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Linear-by-Linear Association</w:t>
            </w:r>
          </w:p>
        </w:tc>
        <w:tc>
          <w:tcPr/>
          <w:p w:rsidR="00000000" w:rsidDel="00000000" w:rsidP="00000000" w:rsidRDefault="00000000" w:rsidRPr="00000000" w14:paraId="000000E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4.632</w:t>
            </w:r>
          </w:p>
        </w:tc>
        <w:tc>
          <w:tcPr/>
          <w:p w:rsidR="00000000" w:rsidDel="00000000" w:rsidP="00000000" w:rsidRDefault="00000000" w:rsidRPr="00000000" w14:paraId="000000E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0E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.031</w:t>
            </w:r>
          </w:p>
        </w:tc>
      </w:tr>
      <w:tr>
        <w:trPr>
          <w:cantSplit w:val="0"/>
          <w:tblHeader w:val="0"/>
        </w:trPr>
        <w:tc>
          <w:tcPr/>
          <w:p w:rsidR="00000000" w:rsidDel="00000000" w:rsidP="00000000" w:rsidRDefault="00000000" w:rsidRPr="00000000" w14:paraId="000000E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 of Valid Cases</w:t>
            </w:r>
          </w:p>
        </w:tc>
        <w:tc>
          <w:tcPr/>
          <w:p w:rsidR="00000000" w:rsidDel="00000000" w:rsidP="00000000" w:rsidRDefault="00000000" w:rsidRPr="00000000" w14:paraId="000000E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0EB">
            <w:pPr>
              <w:spacing w:line="276" w:lineRule="auto"/>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EC">
            <w:pPr>
              <w:spacing w:line="276" w:lineRule="auto"/>
              <w:jc w:val="both"/>
              <w:rPr>
                <w:rFonts w:ascii="Georgia" w:cs="Georgia" w:eastAsia="Georgia" w:hAnsi="Georgia"/>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E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 5 cells (50.0%) have </w:t>
            </w:r>
            <w:r w:rsidDel="00000000" w:rsidR="00000000" w:rsidRPr="00000000">
              <w:rPr>
                <w:rFonts w:ascii="Georgia" w:cs="Georgia" w:eastAsia="Georgia" w:hAnsi="Georgia"/>
                <w:sz w:val="24"/>
                <w:szCs w:val="24"/>
                <w:rtl w:val="0"/>
              </w:rPr>
              <w:t xml:space="preserve">an expected</w:t>
            </w:r>
            <w:r w:rsidDel="00000000" w:rsidR="00000000" w:rsidRPr="00000000">
              <w:rPr>
                <w:rFonts w:ascii="Georgia" w:cs="Georgia" w:eastAsia="Georgia" w:hAnsi="Georgia"/>
                <w:color w:val="000000"/>
                <w:sz w:val="24"/>
                <w:szCs w:val="24"/>
                <w:rtl w:val="0"/>
              </w:rPr>
              <w:t xml:space="preserve"> count less than 5. The minimum expected count is .40.</w:t>
            </w:r>
          </w:p>
        </w:tc>
      </w:tr>
    </w:tbl>
    <w:p w:rsidR="00000000" w:rsidDel="00000000" w:rsidP="00000000" w:rsidRDefault="00000000" w:rsidRPr="00000000" w14:paraId="000000F1">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F2">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chi</w:t>
      </w:r>
      <w:r w:rsidDel="00000000" w:rsidR="00000000" w:rsidRPr="00000000">
        <w:rPr>
          <w:rFonts w:ascii="Georgia" w:cs="Georgia" w:eastAsia="Georgia" w:hAnsi="Georgia"/>
          <w:sz w:val="24"/>
          <w:szCs w:val="24"/>
          <w:rtl w:val="0"/>
        </w:rPr>
        <w:t xml:space="preserve">-square</w:t>
      </w:r>
      <w:r w:rsidDel="00000000" w:rsidR="00000000" w:rsidRPr="00000000">
        <w:rPr>
          <w:rFonts w:ascii="Georgia" w:cs="Georgia" w:eastAsia="Georgia" w:hAnsi="Georgia"/>
          <w:color w:val="000000"/>
          <w:sz w:val="24"/>
          <w:szCs w:val="24"/>
          <w:rtl w:val="0"/>
        </w:rPr>
        <w:t xml:space="preserve"> test results show that there is no statistically significant association between the </w:t>
      </w:r>
      <w:r w:rsidDel="00000000" w:rsidR="00000000" w:rsidRPr="00000000">
        <w:rPr>
          <w:rFonts w:ascii="Georgia" w:cs="Georgia" w:eastAsia="Georgia" w:hAnsi="Georgia"/>
          <w:sz w:val="24"/>
          <w:szCs w:val="24"/>
          <w:rtl w:val="0"/>
        </w:rPr>
        <w:t xml:space="preserve">variables</w:t>
      </w:r>
      <w:r w:rsidDel="00000000" w:rsidR="00000000" w:rsidRPr="00000000">
        <w:rPr>
          <w:rFonts w:ascii="Georgia" w:cs="Georgia" w:eastAsia="Georgia" w:hAnsi="Georgia"/>
          <w:color w:val="000000"/>
          <w:sz w:val="24"/>
          <w:szCs w:val="24"/>
          <w:rtl w:val="0"/>
        </w:rPr>
        <w:t xml:space="preserve"> overall. The Pearson </w:t>
      </w:r>
      <w:r w:rsidDel="00000000" w:rsidR="00000000" w:rsidRPr="00000000">
        <w:rPr>
          <w:rFonts w:ascii="Georgia" w:cs="Georgia" w:eastAsia="Georgia" w:hAnsi="Georgia"/>
          <w:sz w:val="24"/>
          <w:szCs w:val="24"/>
          <w:rtl w:val="0"/>
        </w:rPr>
        <w:t xml:space="preserve">chi-square</w:t>
      </w:r>
      <w:r w:rsidDel="00000000" w:rsidR="00000000" w:rsidRPr="00000000">
        <w:rPr>
          <w:rFonts w:ascii="Georgia" w:cs="Georgia" w:eastAsia="Georgia" w:hAnsi="Georgia"/>
          <w:color w:val="000000"/>
          <w:sz w:val="24"/>
          <w:szCs w:val="24"/>
          <w:rtl w:val="0"/>
        </w:rPr>
        <w:t xml:space="preserve"> is 4.789 with 4 degrees of freedom and a p-value of </w:t>
      </w:r>
      <w:r w:rsidDel="00000000" w:rsidR="00000000" w:rsidRPr="00000000">
        <w:rPr>
          <w:rFonts w:ascii="Georgia" w:cs="Georgia" w:eastAsia="Georgia" w:hAnsi="Georgia"/>
          <w:sz w:val="24"/>
          <w:szCs w:val="24"/>
          <w:rtl w:val="0"/>
        </w:rPr>
        <w:t xml:space="preserve">0.310,</w:t>
      </w:r>
      <w:r w:rsidDel="00000000" w:rsidR="00000000" w:rsidRPr="00000000">
        <w:rPr>
          <w:rFonts w:ascii="Georgia" w:cs="Georgia" w:eastAsia="Georgia" w:hAnsi="Georgia"/>
          <w:color w:val="000000"/>
          <w:sz w:val="24"/>
          <w:szCs w:val="24"/>
          <w:rtl w:val="0"/>
        </w:rPr>
        <w:t xml:space="preserve"> which is well above the .05 threshold, indicating that the observed differences are likely due to chance. Similarly, the likelihood ratio test (χ² = 5.624, p = 0.229) supports this conclusion. However, the linear-by-linear association test is significant (χ² = 4.632, p = 0.031), suggesting the presence </w:t>
      </w:r>
      <w:r w:rsidDel="00000000" w:rsidR="00000000" w:rsidRPr="00000000">
        <w:rPr>
          <w:rFonts w:ascii="Georgia" w:cs="Georgia" w:eastAsia="Georgia" w:hAnsi="Georgia"/>
          <w:sz w:val="24"/>
          <w:szCs w:val="24"/>
          <w:rtl w:val="0"/>
        </w:rPr>
        <w:t xml:space="preserve">of a meaningful</w:t>
      </w:r>
      <w:r w:rsidDel="00000000" w:rsidR="00000000" w:rsidRPr="00000000">
        <w:rPr>
          <w:rFonts w:ascii="Georgia" w:cs="Georgia" w:eastAsia="Georgia" w:hAnsi="Georgia"/>
          <w:color w:val="000000"/>
          <w:sz w:val="24"/>
          <w:szCs w:val="24"/>
          <w:rtl w:val="0"/>
        </w:rPr>
        <w:t xml:space="preserve"> linear trend between the variables when considered in an ordered manner. </w:t>
      </w:r>
      <w:r w:rsidDel="00000000" w:rsidR="00000000" w:rsidRPr="00000000">
        <w:rPr>
          <w:rFonts w:ascii="Georgia" w:cs="Georgia" w:eastAsia="Georgia" w:hAnsi="Georgia"/>
          <w:sz w:val="24"/>
          <w:szCs w:val="24"/>
          <w:rtl w:val="0"/>
        </w:rPr>
        <w:t xml:space="preserve">The</w:t>
      </w:r>
      <w:r w:rsidDel="00000000" w:rsidR="00000000" w:rsidRPr="00000000">
        <w:rPr>
          <w:rFonts w:ascii="Georgia" w:cs="Georgia" w:eastAsia="Georgia" w:hAnsi="Georgia"/>
          <w:color w:val="000000"/>
          <w:sz w:val="24"/>
          <w:szCs w:val="24"/>
          <w:rtl w:val="0"/>
        </w:rPr>
        <w:t xml:space="preserve"> caution is necessary because 50% of the cells have expected counts less </w:t>
      </w:r>
      <w:r w:rsidDel="00000000" w:rsidR="00000000" w:rsidRPr="00000000">
        <w:rPr>
          <w:rFonts w:ascii="Georgia" w:cs="Georgia" w:eastAsia="Georgia" w:hAnsi="Georgia"/>
          <w:sz w:val="24"/>
          <w:szCs w:val="24"/>
          <w:rtl w:val="0"/>
        </w:rPr>
        <w:t xml:space="preserve">than 5,</w:t>
      </w:r>
      <w:r w:rsidDel="00000000" w:rsidR="00000000" w:rsidRPr="00000000">
        <w:rPr>
          <w:rFonts w:ascii="Georgia" w:cs="Georgia" w:eastAsia="Georgia" w:hAnsi="Georgia"/>
          <w:color w:val="000000"/>
          <w:sz w:val="24"/>
          <w:szCs w:val="24"/>
          <w:rtl w:val="0"/>
        </w:rPr>
        <w:t xml:space="preserve"> with </w:t>
      </w:r>
      <w:r w:rsidDel="00000000" w:rsidR="00000000" w:rsidRPr="00000000">
        <w:rPr>
          <w:rFonts w:ascii="Georgia" w:cs="Georgia" w:eastAsia="Georgia" w:hAnsi="Georgia"/>
          <w:sz w:val="24"/>
          <w:szCs w:val="24"/>
          <w:rtl w:val="0"/>
        </w:rPr>
        <w:t xml:space="preserve">the minimum</w:t>
      </w:r>
      <w:r w:rsidDel="00000000" w:rsidR="00000000" w:rsidRPr="00000000">
        <w:rPr>
          <w:rFonts w:ascii="Georgia" w:cs="Georgia" w:eastAsia="Georgia" w:hAnsi="Georgia"/>
          <w:color w:val="000000"/>
          <w:sz w:val="24"/>
          <w:szCs w:val="24"/>
          <w:rtl w:val="0"/>
        </w:rPr>
        <w:t xml:space="preserve"> expected count being only .40. This violation of assumptions weakens the reliability of the </w:t>
      </w:r>
      <w:r w:rsidDel="00000000" w:rsidR="00000000" w:rsidRPr="00000000">
        <w:rPr>
          <w:rFonts w:ascii="Georgia" w:cs="Georgia" w:eastAsia="Georgia" w:hAnsi="Georgia"/>
          <w:sz w:val="24"/>
          <w:szCs w:val="24"/>
          <w:rtl w:val="0"/>
        </w:rPr>
        <w:t xml:space="preserve">chi-square</w:t>
      </w:r>
      <w:r w:rsidDel="00000000" w:rsidR="00000000" w:rsidRPr="00000000">
        <w:rPr>
          <w:rFonts w:ascii="Georgia" w:cs="Georgia" w:eastAsia="Georgia" w:hAnsi="Georgia"/>
          <w:color w:val="000000"/>
          <w:sz w:val="24"/>
          <w:szCs w:val="24"/>
          <w:rtl w:val="0"/>
        </w:rPr>
        <w:t xml:space="preserve"> result. Overall while no strong association is </w:t>
      </w:r>
      <w:r w:rsidDel="00000000" w:rsidR="00000000" w:rsidRPr="00000000">
        <w:rPr>
          <w:rFonts w:ascii="Georgia" w:cs="Georgia" w:eastAsia="Georgia" w:hAnsi="Georgia"/>
          <w:sz w:val="24"/>
          <w:szCs w:val="24"/>
          <w:rtl w:val="0"/>
        </w:rPr>
        <w:t xml:space="preserve">evident,</w:t>
      </w:r>
      <w:r w:rsidDel="00000000" w:rsidR="00000000" w:rsidRPr="00000000">
        <w:rPr>
          <w:rFonts w:ascii="Georgia" w:cs="Georgia" w:eastAsia="Georgia" w:hAnsi="Georgia"/>
          <w:color w:val="000000"/>
          <w:sz w:val="24"/>
          <w:szCs w:val="24"/>
          <w:rtl w:val="0"/>
        </w:rPr>
        <w:t xml:space="preserve"> there may be an underlying linear </w:t>
      </w:r>
      <w:r w:rsidDel="00000000" w:rsidR="00000000" w:rsidRPr="00000000">
        <w:rPr>
          <w:rFonts w:ascii="Georgia" w:cs="Georgia" w:eastAsia="Georgia" w:hAnsi="Georgia"/>
          <w:sz w:val="24"/>
          <w:szCs w:val="24"/>
          <w:rtl w:val="0"/>
        </w:rPr>
        <w:t xml:space="preserve">relationship,</w:t>
      </w:r>
      <w:r w:rsidDel="00000000" w:rsidR="00000000" w:rsidRPr="00000000">
        <w:rPr>
          <w:rFonts w:ascii="Georgia" w:cs="Georgia" w:eastAsia="Georgia" w:hAnsi="Georgia"/>
          <w:color w:val="000000"/>
          <w:sz w:val="24"/>
          <w:szCs w:val="24"/>
          <w:rtl w:val="0"/>
        </w:rPr>
        <w:t xml:space="preserve"> but further analysis with a larger or more balanced dataset would be needed to confirm it.</w:t>
      </w:r>
    </w:p>
    <w:p w:rsidR="00000000" w:rsidDel="00000000" w:rsidP="00000000" w:rsidRDefault="00000000" w:rsidRPr="00000000" w14:paraId="000000F3">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0F4">
      <w:pPr>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Epworth Sleepiness Scale * Age Crosstabulation</w:t>
      </w:r>
    </w:p>
    <w:p w:rsidR="00000000" w:rsidDel="00000000" w:rsidP="00000000" w:rsidRDefault="00000000" w:rsidRPr="00000000" w14:paraId="000000F5">
      <w:pPr>
        <w:jc w:val="both"/>
        <w:rPr>
          <w:rFonts w:ascii="Georgia" w:cs="Georgia" w:eastAsia="Georgia" w:hAnsi="Georgia"/>
          <w:color w:val="000000"/>
          <w:sz w:val="24"/>
          <w:szCs w:val="24"/>
        </w:rPr>
      </w:pPr>
      <w:r w:rsidDel="00000000" w:rsidR="00000000" w:rsidRPr="00000000">
        <w:rPr>
          <w:rtl w:val="0"/>
        </w:rPr>
      </w:r>
    </w:p>
    <w:tbl>
      <w:tblPr>
        <w:tblStyle w:val="Table6"/>
        <w:tblW w:w="66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2250"/>
        <w:gridCol w:w="951"/>
        <w:gridCol w:w="1009"/>
        <w:gridCol w:w="1009"/>
        <w:tblGridChange w:id="0">
          <w:tblGrid>
            <w:gridCol w:w="1435"/>
            <w:gridCol w:w="2250"/>
            <w:gridCol w:w="951"/>
            <w:gridCol w:w="1009"/>
            <w:gridCol w:w="1009"/>
          </w:tblGrid>
        </w:tblGridChange>
      </w:tblGrid>
      <w:tr>
        <w:trPr>
          <w:cantSplit w:val="0"/>
          <w:tblHeader w:val="0"/>
        </w:trPr>
        <w:tc>
          <w:tcPr>
            <w:gridSpan w:val="2"/>
            <w:vMerge w:val="restart"/>
          </w:tcPr>
          <w:p w:rsidR="00000000" w:rsidDel="00000000" w:rsidP="00000000" w:rsidRDefault="00000000" w:rsidRPr="00000000" w14:paraId="000000F6">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gridSpan w:val="2"/>
          </w:tcPr>
          <w:p w:rsidR="00000000" w:rsidDel="00000000" w:rsidP="00000000" w:rsidRDefault="00000000" w:rsidRPr="00000000" w14:paraId="000000F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Age</w:t>
            </w:r>
          </w:p>
        </w:tc>
        <w:tc>
          <w:tcPr>
            <w:vMerge w:val="restart"/>
          </w:tcPr>
          <w:p w:rsidR="00000000" w:rsidDel="00000000" w:rsidP="00000000" w:rsidRDefault="00000000" w:rsidRPr="00000000" w14:paraId="000000F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Total</w:t>
            </w:r>
          </w:p>
        </w:tc>
      </w:tr>
      <w:tr>
        <w:trPr>
          <w:cantSplit w:val="0"/>
          <w:tblHeader w:val="0"/>
        </w:trPr>
        <w:tc>
          <w:tcPr>
            <w:gridSpan w:val="2"/>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0FD">
            <w:pPr>
              <w:spacing w:line="276" w:lineRule="auto"/>
              <w:ind w:left="60" w:right="6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20-29</w:t>
            </w:r>
          </w:p>
        </w:tc>
        <w:tc>
          <w:tcPr/>
          <w:p w:rsidR="00000000" w:rsidDel="00000000" w:rsidP="00000000" w:rsidRDefault="00000000" w:rsidRPr="00000000" w14:paraId="000000FE">
            <w:pPr>
              <w:spacing w:line="276" w:lineRule="auto"/>
              <w:ind w:left="60" w:right="6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30-40</w:t>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b w:val="1"/>
                <w:bCs w:val="1"/>
                <w:color w:val="000000"/>
                <w:sz w:val="24"/>
                <w:szCs w:val="24"/>
                <w:rtl w:val="0"/>
              </w:rPr>
              <w:t xml:space="preserve">Epworth Sleepiness Scale</w:t>
            </w:r>
            <w:r w:rsidDel="00000000" w:rsidR="00000000" w:rsidRPr="00000000">
              <w:rPr>
                <w:rtl w:val="0"/>
              </w:rPr>
            </w:r>
          </w:p>
        </w:tc>
        <w:tc>
          <w:tcPr/>
          <w:p w:rsidR="00000000" w:rsidDel="00000000" w:rsidP="00000000" w:rsidRDefault="00000000" w:rsidRPr="00000000" w14:paraId="0000010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Normal daytime sleepiness</w:t>
            </w:r>
          </w:p>
        </w:tc>
        <w:tc>
          <w:tcPr/>
          <w:p w:rsidR="00000000" w:rsidDel="00000000" w:rsidP="00000000" w:rsidRDefault="00000000" w:rsidRPr="00000000" w14:paraId="0000010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33</w:t>
            </w:r>
          </w:p>
        </w:tc>
        <w:tc>
          <w:tcPr/>
          <w:p w:rsidR="00000000" w:rsidDel="00000000" w:rsidP="00000000" w:rsidRDefault="00000000" w:rsidRPr="00000000" w14:paraId="0000010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14</w:t>
            </w:r>
          </w:p>
        </w:tc>
        <w:tc>
          <w:tcPr/>
          <w:p w:rsidR="00000000" w:rsidDel="00000000" w:rsidP="00000000" w:rsidRDefault="00000000" w:rsidRPr="00000000" w14:paraId="0000010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47</w:t>
            </w:r>
          </w:p>
        </w:tc>
      </w:tr>
      <w:tr>
        <w:trPr>
          <w:cantSplit w:val="0"/>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0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Borderline excessive sleepiness</w:t>
            </w:r>
          </w:p>
        </w:tc>
        <w:tc>
          <w:tcPr/>
          <w:p w:rsidR="00000000" w:rsidDel="00000000" w:rsidP="00000000" w:rsidRDefault="00000000" w:rsidRPr="00000000" w14:paraId="0000010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7</w:t>
            </w:r>
          </w:p>
        </w:tc>
        <w:tc>
          <w:tcPr/>
          <w:p w:rsidR="00000000" w:rsidDel="00000000" w:rsidP="00000000" w:rsidRDefault="00000000" w:rsidRPr="00000000" w14:paraId="0000010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w:t>
            </w:r>
          </w:p>
        </w:tc>
        <w:tc>
          <w:tcPr/>
          <w:p w:rsidR="00000000" w:rsidDel="00000000" w:rsidP="00000000" w:rsidRDefault="00000000" w:rsidRPr="00000000" w14:paraId="0000010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17</w:t>
            </w:r>
          </w:p>
        </w:tc>
      </w:tr>
      <w:tr>
        <w:trPr>
          <w:cantSplit w:val="0"/>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0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Excessive daytime sleepiness</w:t>
            </w:r>
          </w:p>
        </w:tc>
        <w:tc>
          <w:tcPr/>
          <w:p w:rsidR="00000000" w:rsidDel="00000000" w:rsidP="00000000" w:rsidRDefault="00000000" w:rsidRPr="00000000" w14:paraId="0000010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20</w:t>
            </w:r>
          </w:p>
        </w:tc>
        <w:tc>
          <w:tcPr/>
          <w:p w:rsidR="00000000" w:rsidDel="00000000" w:rsidP="00000000" w:rsidRDefault="00000000" w:rsidRPr="00000000" w14:paraId="0000010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16</w:t>
            </w:r>
          </w:p>
        </w:tc>
        <w:tc>
          <w:tcPr/>
          <w:p w:rsidR="00000000" w:rsidDel="00000000" w:rsidP="00000000" w:rsidRDefault="00000000" w:rsidRPr="00000000" w14:paraId="0000010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36</w:t>
            </w:r>
          </w:p>
        </w:tc>
      </w:tr>
      <w:tr>
        <w:trPr>
          <w:cantSplit w:val="0"/>
          <w:tblHeader w:val="0"/>
        </w:trPr>
        <w:tc>
          <w:tcPr>
            <w:gridSpan w:val="2"/>
          </w:tcPr>
          <w:p w:rsidR="00000000" w:rsidDel="00000000" w:rsidP="00000000" w:rsidRDefault="00000000" w:rsidRPr="00000000" w14:paraId="0000010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Total</w:t>
            </w:r>
          </w:p>
        </w:tc>
        <w:tc>
          <w:tcPr/>
          <w:p w:rsidR="00000000" w:rsidDel="00000000" w:rsidP="00000000" w:rsidRDefault="00000000" w:rsidRPr="00000000" w14:paraId="0000011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60</w:t>
            </w:r>
          </w:p>
        </w:tc>
        <w:tc>
          <w:tcPr/>
          <w:p w:rsidR="00000000" w:rsidDel="00000000" w:rsidP="00000000" w:rsidRDefault="00000000" w:rsidRPr="00000000" w14:paraId="0000011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40</w:t>
            </w:r>
          </w:p>
        </w:tc>
        <w:tc>
          <w:tcPr/>
          <w:p w:rsidR="00000000" w:rsidDel="00000000" w:rsidP="00000000" w:rsidRDefault="00000000" w:rsidRPr="00000000" w14:paraId="0000011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bl>
    <w:p w:rsidR="00000000" w:rsidDel="00000000" w:rsidP="00000000" w:rsidRDefault="00000000" w:rsidRPr="00000000" w14:paraId="00000114">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15">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distribution indicates that younger adults (20-30) are more likely to report normal daytime sleepiness (55%) compared to older adults </w:t>
      </w:r>
      <w:r w:rsidDel="00000000" w:rsidR="00000000" w:rsidRPr="00000000">
        <w:rPr>
          <w:rFonts w:ascii="Georgia" w:cs="Georgia" w:eastAsia="Georgia" w:hAnsi="Georgia"/>
          <w:sz w:val="24"/>
          <w:szCs w:val="24"/>
          <w:rtl w:val="0"/>
        </w:rPr>
        <w:t xml:space="preserve">(35%),</w:t>
      </w:r>
      <w:r w:rsidDel="00000000" w:rsidR="00000000" w:rsidRPr="00000000">
        <w:rPr>
          <w:rFonts w:ascii="Georgia" w:cs="Georgia" w:eastAsia="Georgia" w:hAnsi="Georgia"/>
          <w:color w:val="000000"/>
          <w:sz w:val="24"/>
          <w:szCs w:val="24"/>
          <w:rtl w:val="0"/>
        </w:rPr>
        <w:t xml:space="preserve"> whereas the 31-40 group shows a relatively higher proportion in borderline excessive sleepiness (25% </w:t>
      </w:r>
      <w:r w:rsidDel="00000000" w:rsidR="00000000" w:rsidRPr="00000000">
        <w:rPr>
          <w:rFonts w:ascii="Georgia" w:cs="Georgia" w:eastAsia="Georgia" w:hAnsi="Georgia"/>
          <w:sz w:val="24"/>
          <w:szCs w:val="24"/>
          <w:rtl w:val="0"/>
        </w:rPr>
        <w:t xml:space="preserve">vs.</w:t>
      </w:r>
      <w:r w:rsidDel="00000000" w:rsidR="00000000" w:rsidRPr="00000000">
        <w:rPr>
          <w:rFonts w:ascii="Georgia" w:cs="Georgia" w:eastAsia="Georgia" w:hAnsi="Georgia"/>
          <w:color w:val="000000"/>
          <w:sz w:val="24"/>
          <w:szCs w:val="24"/>
          <w:rtl w:val="0"/>
        </w:rPr>
        <w:t xml:space="preserve"> 11.7%) and excessive daytime sleepiness (40% </w:t>
      </w:r>
      <w:r w:rsidDel="00000000" w:rsidR="00000000" w:rsidRPr="00000000">
        <w:rPr>
          <w:rFonts w:ascii="Georgia" w:cs="Georgia" w:eastAsia="Georgia" w:hAnsi="Georgia"/>
          <w:sz w:val="24"/>
          <w:szCs w:val="24"/>
          <w:rtl w:val="0"/>
        </w:rPr>
        <w:t xml:space="preserve">vs.</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33%).</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Although</w:t>
      </w:r>
      <w:r w:rsidDel="00000000" w:rsidR="00000000" w:rsidRPr="00000000">
        <w:rPr>
          <w:rFonts w:ascii="Georgia" w:cs="Georgia" w:eastAsia="Georgia" w:hAnsi="Georgia"/>
          <w:color w:val="000000"/>
          <w:sz w:val="24"/>
          <w:szCs w:val="24"/>
          <w:rtl w:val="0"/>
        </w:rPr>
        <w:t xml:space="preserve"> these differences are </w:t>
      </w:r>
      <w:r w:rsidDel="00000000" w:rsidR="00000000" w:rsidRPr="00000000">
        <w:rPr>
          <w:rFonts w:ascii="Georgia" w:cs="Georgia" w:eastAsia="Georgia" w:hAnsi="Georgia"/>
          <w:sz w:val="24"/>
          <w:szCs w:val="24"/>
          <w:rtl w:val="0"/>
        </w:rPr>
        <w:t xml:space="preserve">noticeable,</w:t>
      </w:r>
      <w:r w:rsidDel="00000000" w:rsidR="00000000" w:rsidRPr="00000000">
        <w:rPr>
          <w:rFonts w:ascii="Georgia" w:cs="Georgia" w:eastAsia="Georgia" w:hAnsi="Georgia"/>
          <w:color w:val="000000"/>
          <w:sz w:val="24"/>
          <w:szCs w:val="24"/>
          <w:rtl w:val="0"/>
        </w:rPr>
        <w:t xml:space="preserve"> they </w:t>
      </w:r>
      <w:r w:rsidDel="00000000" w:rsidR="00000000" w:rsidRPr="00000000">
        <w:rPr>
          <w:rFonts w:ascii="Georgia" w:cs="Georgia" w:eastAsia="Georgia" w:hAnsi="Georgia"/>
          <w:sz w:val="24"/>
          <w:szCs w:val="24"/>
          <w:rtl w:val="0"/>
        </w:rPr>
        <w:t xml:space="preserve">do</w:t>
      </w:r>
      <w:r w:rsidDel="00000000" w:rsidR="00000000" w:rsidRPr="00000000">
        <w:rPr>
          <w:rFonts w:ascii="Georgia" w:cs="Georgia" w:eastAsia="Georgia" w:hAnsi="Georgia"/>
          <w:color w:val="000000"/>
          <w:sz w:val="24"/>
          <w:szCs w:val="24"/>
          <w:rtl w:val="0"/>
        </w:rPr>
        <w:t xml:space="preserve"> not reach statistical </w:t>
      </w:r>
      <w:r w:rsidDel="00000000" w:rsidR="00000000" w:rsidRPr="00000000">
        <w:rPr>
          <w:rFonts w:ascii="Georgia" w:cs="Georgia" w:eastAsia="Georgia" w:hAnsi="Georgia"/>
          <w:sz w:val="24"/>
          <w:szCs w:val="24"/>
          <w:rtl w:val="0"/>
        </w:rPr>
        <w:t xml:space="preserve">significance,</w:t>
      </w:r>
      <w:r w:rsidDel="00000000" w:rsidR="00000000" w:rsidRPr="00000000">
        <w:rPr>
          <w:rFonts w:ascii="Georgia" w:cs="Georgia" w:eastAsia="Georgia" w:hAnsi="Georgia"/>
          <w:color w:val="000000"/>
          <w:sz w:val="24"/>
          <w:szCs w:val="24"/>
          <w:rtl w:val="0"/>
        </w:rPr>
        <w:t xml:space="preserve"> implying that age may influence sleepiness patterns </w:t>
      </w:r>
      <w:r w:rsidDel="00000000" w:rsidR="00000000" w:rsidRPr="00000000">
        <w:rPr>
          <w:rFonts w:ascii="Georgia" w:cs="Georgia" w:eastAsia="Georgia" w:hAnsi="Georgia"/>
          <w:sz w:val="24"/>
          <w:szCs w:val="24"/>
          <w:rtl w:val="0"/>
        </w:rPr>
        <w:t xml:space="preserve">slightly,</w:t>
      </w:r>
      <w:r w:rsidDel="00000000" w:rsidR="00000000" w:rsidRPr="00000000">
        <w:rPr>
          <w:rFonts w:ascii="Georgia" w:cs="Georgia" w:eastAsia="Georgia" w:hAnsi="Georgia"/>
          <w:color w:val="000000"/>
          <w:sz w:val="24"/>
          <w:szCs w:val="24"/>
          <w:rtl w:val="0"/>
        </w:rPr>
        <w:t xml:space="preserve"> but the evidence is not strong enough in this sample.</w:t>
      </w:r>
    </w:p>
    <w:p w:rsidR="00000000" w:rsidDel="00000000" w:rsidP="00000000" w:rsidRDefault="00000000" w:rsidRPr="00000000" w14:paraId="00000116">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17">
      <w:pPr>
        <w:jc w:val="both"/>
        <w:rPr>
          <w:rFonts w:ascii="Georgia" w:cs="Georgia" w:eastAsia="Georgia" w:hAnsi="Georgia"/>
          <w:color w:val="000000"/>
          <w:sz w:val="24"/>
          <w:szCs w:val="24"/>
        </w:rPr>
      </w:pPr>
      <w:r w:rsidDel="00000000" w:rsidR="00000000" w:rsidRPr="00000000">
        <w:rPr>
          <w:rtl w:val="0"/>
        </w:rPr>
      </w:r>
    </w:p>
    <w:tbl>
      <w:tblPr>
        <w:tblStyle w:val="Table7"/>
        <w:tblW w:w="59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009"/>
        <w:gridCol w:w="1009"/>
        <w:gridCol w:w="1468"/>
        <w:tblGridChange w:id="0">
          <w:tblGrid>
            <w:gridCol w:w="2449"/>
            <w:gridCol w:w="1009"/>
            <w:gridCol w:w="1009"/>
            <w:gridCol w:w="1468"/>
          </w:tblGrid>
        </w:tblGridChange>
      </w:tblGrid>
      <w:tr>
        <w:trPr>
          <w:cantSplit w:val="0"/>
          <w:tblHeader w:val="0"/>
        </w:trPr>
        <w:tc>
          <w:tcPr>
            <w:gridSpan w:val="4"/>
          </w:tcPr>
          <w:p w:rsidR="00000000" w:rsidDel="00000000" w:rsidP="00000000" w:rsidRDefault="00000000" w:rsidRPr="00000000" w14:paraId="0000011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Chi-Square Tests</w:t>
            </w:r>
          </w:p>
        </w:tc>
      </w:tr>
      <w:tr>
        <w:trPr>
          <w:cantSplit w:val="0"/>
          <w:tblHeader w:val="0"/>
        </w:trPr>
        <w:tc>
          <w:tcPr/>
          <w:p w:rsidR="00000000" w:rsidDel="00000000" w:rsidP="00000000" w:rsidRDefault="00000000" w:rsidRPr="00000000" w14:paraId="0000011C">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1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Value</w:t>
            </w:r>
          </w:p>
        </w:tc>
        <w:tc>
          <w:tcPr/>
          <w:p w:rsidR="00000000" w:rsidDel="00000000" w:rsidP="00000000" w:rsidRDefault="00000000" w:rsidRPr="00000000" w14:paraId="0000011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df</w:t>
            </w:r>
          </w:p>
        </w:tc>
        <w:tc>
          <w:tcPr/>
          <w:p w:rsidR="00000000" w:rsidDel="00000000" w:rsidP="00000000" w:rsidRDefault="00000000" w:rsidRPr="00000000" w14:paraId="0000011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Asymp. Sig. (2-sided)</w:t>
            </w:r>
          </w:p>
        </w:tc>
      </w:tr>
      <w:tr>
        <w:trPr>
          <w:cantSplit w:val="0"/>
          <w:tblHeader w:val="0"/>
        </w:trPr>
        <w:tc>
          <w:tcPr/>
          <w:p w:rsidR="00000000" w:rsidDel="00000000" w:rsidP="00000000" w:rsidRDefault="00000000" w:rsidRPr="00000000" w14:paraId="0000012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Chi-Square</w:t>
            </w:r>
          </w:p>
        </w:tc>
        <w:tc>
          <w:tcPr/>
          <w:p w:rsidR="00000000" w:rsidDel="00000000" w:rsidP="00000000" w:rsidRDefault="00000000" w:rsidRPr="00000000" w14:paraId="0000012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4.849</w:t>
            </w:r>
            <w:r w:rsidDel="00000000" w:rsidR="00000000" w:rsidRPr="00000000">
              <w:rPr>
                <w:rFonts w:ascii="Georgia" w:cs="Georgia" w:eastAsia="Georgia" w:hAnsi="Georgia"/>
                <w:color w:val="000000"/>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12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w:t>
            </w:r>
          </w:p>
        </w:tc>
        <w:tc>
          <w:tcPr/>
          <w:p w:rsidR="00000000" w:rsidDel="00000000" w:rsidP="00000000" w:rsidRDefault="00000000" w:rsidRPr="00000000" w14:paraId="0000012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.089</w:t>
            </w:r>
          </w:p>
        </w:tc>
      </w:tr>
      <w:tr>
        <w:trPr>
          <w:cantSplit w:val="0"/>
          <w:tblHeader w:val="0"/>
        </w:trPr>
        <w:tc>
          <w:tcPr/>
          <w:p w:rsidR="00000000" w:rsidDel="00000000" w:rsidP="00000000" w:rsidRDefault="00000000" w:rsidRPr="00000000" w14:paraId="0000012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Likelihood Ratio</w:t>
            </w:r>
          </w:p>
        </w:tc>
        <w:tc>
          <w:tcPr/>
          <w:p w:rsidR="00000000" w:rsidDel="00000000" w:rsidP="00000000" w:rsidRDefault="00000000" w:rsidRPr="00000000" w14:paraId="0000012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4.856</w:t>
            </w:r>
          </w:p>
        </w:tc>
        <w:tc>
          <w:tcPr/>
          <w:p w:rsidR="00000000" w:rsidDel="00000000" w:rsidP="00000000" w:rsidRDefault="00000000" w:rsidRPr="00000000" w14:paraId="0000012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w:t>
            </w:r>
          </w:p>
        </w:tc>
        <w:tc>
          <w:tcPr/>
          <w:p w:rsidR="00000000" w:rsidDel="00000000" w:rsidP="00000000" w:rsidRDefault="00000000" w:rsidRPr="00000000" w14:paraId="0000012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.088</w:t>
            </w:r>
          </w:p>
        </w:tc>
      </w:tr>
      <w:tr>
        <w:trPr>
          <w:cantSplit w:val="0"/>
          <w:tblHeader w:val="0"/>
        </w:trPr>
        <w:tc>
          <w:tcPr/>
          <w:p w:rsidR="00000000" w:rsidDel="00000000" w:rsidP="00000000" w:rsidRDefault="00000000" w:rsidRPr="00000000" w14:paraId="0000012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Linear-by-Linear Association</w:t>
            </w:r>
          </w:p>
        </w:tc>
        <w:tc>
          <w:tcPr/>
          <w:p w:rsidR="00000000" w:rsidDel="00000000" w:rsidP="00000000" w:rsidRDefault="00000000" w:rsidRPr="00000000" w14:paraId="0000012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2.066</w:t>
            </w:r>
          </w:p>
        </w:tc>
        <w:tc>
          <w:tcPr/>
          <w:p w:rsidR="00000000" w:rsidDel="00000000" w:rsidP="00000000" w:rsidRDefault="00000000" w:rsidRPr="00000000" w14:paraId="0000012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12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.151</w:t>
            </w:r>
          </w:p>
        </w:tc>
      </w:tr>
      <w:tr>
        <w:trPr>
          <w:cantSplit w:val="0"/>
          <w:tblHeader w:val="0"/>
        </w:trPr>
        <w:tc>
          <w:tcPr/>
          <w:p w:rsidR="00000000" w:rsidDel="00000000" w:rsidP="00000000" w:rsidRDefault="00000000" w:rsidRPr="00000000" w14:paraId="0000012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 of Valid Cases</w:t>
            </w:r>
          </w:p>
        </w:tc>
        <w:tc>
          <w:tcPr/>
          <w:p w:rsidR="00000000" w:rsidDel="00000000" w:rsidP="00000000" w:rsidRDefault="00000000" w:rsidRPr="00000000" w14:paraId="0000012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2E">
            <w:pPr>
              <w:spacing w:line="276" w:lineRule="auto"/>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2F">
            <w:pPr>
              <w:spacing w:line="276" w:lineRule="auto"/>
              <w:jc w:val="both"/>
              <w:rPr>
                <w:rFonts w:ascii="Georgia" w:cs="Georgia" w:eastAsia="Georgia" w:hAnsi="Georgia"/>
                <w:color w:val="000000"/>
                <w:sz w:val="24"/>
                <w:szCs w:val="24"/>
              </w:rPr>
            </w:pPr>
            <w:r w:rsidDel="00000000" w:rsidR="00000000" w:rsidRPr="00000000">
              <w:rPr>
                <w:rtl w:val="0"/>
              </w:rPr>
            </w:r>
          </w:p>
        </w:tc>
      </w:tr>
      <w:tr>
        <w:trPr>
          <w:cantSplit w:val="0"/>
          <w:trHeight w:val="66" w:hRule="atLeast"/>
          <w:tblHeader w:val="0"/>
        </w:trPr>
        <w:tc>
          <w:tcPr>
            <w:gridSpan w:val="4"/>
          </w:tcPr>
          <w:p w:rsidR="00000000" w:rsidDel="00000000" w:rsidP="00000000" w:rsidRDefault="00000000" w:rsidRPr="00000000" w14:paraId="0000013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 0 cells (0.0%) have expected count less than 5. The minimum expected count is 6.80.</w:t>
            </w:r>
          </w:p>
        </w:tc>
      </w:tr>
    </w:tbl>
    <w:p w:rsidR="00000000" w:rsidDel="00000000" w:rsidP="00000000" w:rsidRDefault="00000000" w:rsidRPr="00000000" w14:paraId="00000134">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35">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chi</w:t>
      </w:r>
      <w:r w:rsidDel="00000000" w:rsidR="00000000" w:rsidRPr="00000000">
        <w:rPr>
          <w:rFonts w:ascii="Georgia" w:cs="Georgia" w:eastAsia="Georgia" w:hAnsi="Georgia"/>
          <w:sz w:val="24"/>
          <w:szCs w:val="24"/>
          <w:rtl w:val="0"/>
        </w:rPr>
        <w:t xml:space="preserve">-square</w:t>
      </w:r>
      <w:r w:rsidDel="00000000" w:rsidR="00000000" w:rsidRPr="00000000">
        <w:rPr>
          <w:rFonts w:ascii="Georgia" w:cs="Georgia" w:eastAsia="Georgia" w:hAnsi="Georgia"/>
          <w:color w:val="000000"/>
          <w:sz w:val="24"/>
          <w:szCs w:val="24"/>
          <w:rtl w:val="0"/>
        </w:rPr>
        <w:t xml:space="preserve"> test results suggest that there is no statistically significant association between the variables. The Pearson chi</w:t>
      </w:r>
      <w:r w:rsidDel="00000000" w:rsidR="00000000" w:rsidRPr="00000000">
        <w:rPr>
          <w:rFonts w:ascii="Georgia" w:cs="Georgia" w:eastAsia="Georgia" w:hAnsi="Georgia"/>
          <w:sz w:val="24"/>
          <w:szCs w:val="24"/>
          <w:rtl w:val="0"/>
        </w:rPr>
        <w:t xml:space="preserve">-square</w:t>
      </w:r>
      <w:r w:rsidDel="00000000" w:rsidR="00000000" w:rsidRPr="00000000">
        <w:rPr>
          <w:rFonts w:ascii="Georgia" w:cs="Georgia" w:eastAsia="Georgia" w:hAnsi="Georgia"/>
          <w:color w:val="000000"/>
          <w:sz w:val="24"/>
          <w:szCs w:val="24"/>
          <w:rtl w:val="0"/>
        </w:rPr>
        <w:t xml:space="preserve"> value is 4.849 with 2 degrees of freedom and a p-value of </w:t>
      </w:r>
      <w:r w:rsidDel="00000000" w:rsidR="00000000" w:rsidRPr="00000000">
        <w:rPr>
          <w:rFonts w:ascii="Georgia" w:cs="Georgia" w:eastAsia="Georgia" w:hAnsi="Georgia"/>
          <w:sz w:val="24"/>
          <w:szCs w:val="24"/>
          <w:rtl w:val="0"/>
        </w:rPr>
        <w:t xml:space="preserve">0.089,</w:t>
      </w:r>
      <w:r w:rsidDel="00000000" w:rsidR="00000000" w:rsidRPr="00000000">
        <w:rPr>
          <w:rFonts w:ascii="Georgia" w:cs="Georgia" w:eastAsia="Georgia" w:hAnsi="Georgia"/>
          <w:color w:val="000000"/>
          <w:sz w:val="24"/>
          <w:szCs w:val="24"/>
          <w:rtl w:val="0"/>
        </w:rPr>
        <w:t xml:space="preserve"> which is above the conventional significance level of </w:t>
      </w:r>
      <w:r w:rsidDel="00000000" w:rsidR="00000000" w:rsidRPr="00000000">
        <w:rPr>
          <w:rFonts w:ascii="Georgia" w:cs="Georgia" w:eastAsia="Georgia" w:hAnsi="Georgia"/>
          <w:sz w:val="24"/>
          <w:szCs w:val="24"/>
          <w:rtl w:val="0"/>
        </w:rPr>
        <w:t xml:space="preserve">.05,</w:t>
      </w:r>
      <w:r w:rsidDel="00000000" w:rsidR="00000000" w:rsidRPr="00000000">
        <w:rPr>
          <w:rFonts w:ascii="Georgia" w:cs="Georgia" w:eastAsia="Georgia" w:hAnsi="Georgia"/>
          <w:color w:val="000000"/>
          <w:sz w:val="24"/>
          <w:szCs w:val="24"/>
          <w:rtl w:val="0"/>
        </w:rPr>
        <w:t xml:space="preserve"> indicating that the observed differences could be due to chance. Similarly, the likelihood ratio test (χ² = 4.856, p = 0.088) and the linear-by-linear association test (χ² = 2.066, p = 0.151) are also </w:t>
      </w:r>
      <w:r w:rsidDel="00000000" w:rsidR="00000000" w:rsidRPr="00000000">
        <w:rPr>
          <w:rFonts w:ascii="Georgia" w:cs="Georgia" w:eastAsia="Georgia" w:hAnsi="Georgia"/>
          <w:sz w:val="24"/>
          <w:szCs w:val="24"/>
          <w:rtl w:val="0"/>
        </w:rPr>
        <w:t xml:space="preserve">non-significant, confirming</w:t>
      </w:r>
      <w:r w:rsidDel="00000000" w:rsidR="00000000" w:rsidRPr="00000000">
        <w:rPr>
          <w:rFonts w:ascii="Georgia" w:cs="Georgia" w:eastAsia="Georgia" w:hAnsi="Georgia"/>
          <w:color w:val="000000"/>
          <w:sz w:val="24"/>
          <w:szCs w:val="24"/>
          <w:rtl w:val="0"/>
        </w:rPr>
        <w:t xml:space="preserve"> the lack of evidence for a relationship. </w:t>
      </w:r>
      <w:r w:rsidDel="00000000" w:rsidR="00000000" w:rsidRPr="00000000">
        <w:rPr>
          <w:rFonts w:ascii="Georgia" w:cs="Georgia" w:eastAsia="Georgia" w:hAnsi="Georgia"/>
          <w:sz w:val="24"/>
          <w:szCs w:val="24"/>
          <w:rtl w:val="0"/>
        </w:rPr>
        <w:t xml:space="preserve">Importantly,</w:t>
      </w:r>
      <w:r w:rsidDel="00000000" w:rsidR="00000000" w:rsidRPr="00000000">
        <w:rPr>
          <w:rFonts w:ascii="Georgia" w:cs="Georgia" w:eastAsia="Georgia" w:hAnsi="Georgia"/>
          <w:color w:val="000000"/>
          <w:sz w:val="24"/>
          <w:szCs w:val="24"/>
          <w:rtl w:val="0"/>
        </w:rPr>
        <w:t xml:space="preserve"> all cells meet the assumption of expected </w:t>
      </w:r>
      <w:r w:rsidDel="00000000" w:rsidR="00000000" w:rsidRPr="00000000">
        <w:rPr>
          <w:rFonts w:ascii="Georgia" w:cs="Georgia" w:eastAsia="Georgia" w:hAnsi="Georgia"/>
          <w:sz w:val="24"/>
          <w:szCs w:val="24"/>
          <w:rtl w:val="0"/>
        </w:rPr>
        <w:t xml:space="preserve">counts,</w:t>
      </w:r>
      <w:r w:rsidDel="00000000" w:rsidR="00000000" w:rsidRPr="00000000">
        <w:rPr>
          <w:rFonts w:ascii="Georgia" w:cs="Georgia" w:eastAsia="Georgia" w:hAnsi="Georgia"/>
          <w:color w:val="000000"/>
          <w:sz w:val="24"/>
          <w:szCs w:val="24"/>
          <w:rtl w:val="0"/>
        </w:rPr>
        <w:t xml:space="preserve"> with the minimum expected count being </w:t>
      </w:r>
      <w:r w:rsidDel="00000000" w:rsidR="00000000" w:rsidRPr="00000000">
        <w:rPr>
          <w:rFonts w:ascii="Georgia" w:cs="Georgia" w:eastAsia="Georgia" w:hAnsi="Georgia"/>
          <w:sz w:val="24"/>
          <w:szCs w:val="24"/>
          <w:rtl w:val="0"/>
        </w:rPr>
        <w:t xml:space="preserve">6.80,</w:t>
      </w:r>
      <w:r w:rsidDel="00000000" w:rsidR="00000000" w:rsidRPr="00000000">
        <w:rPr>
          <w:rFonts w:ascii="Georgia" w:cs="Georgia" w:eastAsia="Georgia" w:hAnsi="Georgia"/>
          <w:color w:val="000000"/>
          <w:sz w:val="24"/>
          <w:szCs w:val="24"/>
          <w:rtl w:val="0"/>
        </w:rPr>
        <w:t xml:space="preserve"> which strengthens the reliability of the test results. Overall, the analysis indicates no significant association between the variable and result can be considered robust due to the adequate cell counts. </w:t>
      </w:r>
    </w:p>
    <w:p w:rsidR="00000000" w:rsidDel="00000000" w:rsidP="00000000" w:rsidRDefault="00000000" w:rsidRPr="00000000" w14:paraId="00000136">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37">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38">
      <w:pPr>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The negative impact of poor sleep quality on mental health will be greater among</w:t>
      </w:r>
    </w:p>
    <w:p w:rsidR="00000000" w:rsidDel="00000000" w:rsidP="00000000" w:rsidRDefault="00000000" w:rsidRPr="00000000" w14:paraId="00000139">
      <w:pPr>
        <w:jc w:val="both"/>
        <w:rPr>
          <w:rFonts w:ascii="Georgia" w:cs="Georgia" w:eastAsia="Georgia" w:hAnsi="Georgia"/>
          <w:b w:val="1"/>
          <w:bCs w:val="1"/>
          <w:color w:val="000000"/>
          <w:sz w:val="24"/>
          <w:szCs w:val="24"/>
        </w:rPr>
      </w:pPr>
      <w:r w:rsidDel="00000000" w:rsidR="00000000" w:rsidRPr="00000000">
        <w:rPr>
          <w:rFonts w:ascii="Georgia" w:cs="Georgia" w:eastAsia="Georgia" w:hAnsi="Georgia"/>
          <w:b w:val="1"/>
          <w:bCs w:val="1"/>
          <w:color w:val="000000"/>
          <w:sz w:val="24"/>
          <w:szCs w:val="24"/>
          <w:rtl w:val="0"/>
        </w:rPr>
        <w:t xml:space="preserve">individuals with high social media addiction, regardless of age or sex.</w:t>
      </w:r>
    </w:p>
    <w:p w:rsidR="00000000" w:rsidDel="00000000" w:rsidP="00000000" w:rsidRDefault="00000000" w:rsidRPr="00000000" w14:paraId="0000013A">
      <w:pPr>
        <w:jc w:val="both"/>
        <w:rPr>
          <w:rFonts w:ascii="Georgia" w:cs="Georgia" w:eastAsia="Georgia" w:hAnsi="Georgia"/>
          <w:color w:val="000000"/>
          <w:sz w:val="24"/>
          <w:szCs w:val="24"/>
        </w:rPr>
      </w:pPr>
      <w:r w:rsidDel="00000000" w:rsidR="00000000" w:rsidRPr="00000000">
        <w:rPr>
          <w:rtl w:val="0"/>
        </w:rPr>
      </w:r>
    </w:p>
    <w:tbl>
      <w:tblPr>
        <w:tblStyle w:val="Table8"/>
        <w:tblW w:w="80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1980"/>
        <w:gridCol w:w="1215"/>
        <w:gridCol w:w="1380"/>
        <w:gridCol w:w="1005"/>
        <w:gridCol w:w="1005"/>
        <w:tblGridChange w:id="0">
          <w:tblGrid>
            <w:gridCol w:w="1425"/>
            <w:gridCol w:w="1980"/>
            <w:gridCol w:w="1215"/>
            <w:gridCol w:w="1380"/>
            <w:gridCol w:w="1005"/>
            <w:gridCol w:w="1005"/>
          </w:tblGrid>
        </w:tblGridChange>
      </w:tblGrid>
      <w:tr>
        <w:trPr>
          <w:cantSplit w:val="0"/>
          <w:tblHeader w:val="0"/>
        </w:trPr>
        <w:tc>
          <w:tcPr>
            <w:gridSpan w:val="6"/>
          </w:tcPr>
          <w:p w:rsidR="00000000" w:rsidDel="00000000" w:rsidP="00000000" w:rsidRDefault="00000000" w:rsidRPr="00000000" w14:paraId="0000013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Correlations</w:t>
            </w:r>
          </w:p>
        </w:tc>
      </w:tr>
      <w:tr>
        <w:trPr>
          <w:cantSplit w:val="0"/>
          <w:tblHeader w:val="0"/>
        </w:trPr>
        <w:tc>
          <w:tcPr>
            <w:gridSpan w:val="2"/>
          </w:tcPr>
          <w:p w:rsidR="00000000" w:rsidDel="00000000" w:rsidP="00000000" w:rsidRDefault="00000000" w:rsidRPr="00000000" w14:paraId="00000141">
            <w:pPr>
              <w:spacing w:line="276" w:lineRule="auto"/>
              <w:ind w:left="60" w:right="60" w:firstLine="0"/>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4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Sleepiness</w:t>
            </w:r>
            <w:r w:rsidDel="00000000" w:rsidR="00000000" w:rsidRPr="00000000">
              <w:rPr>
                <w:rtl w:val="0"/>
              </w:rPr>
            </w:r>
          </w:p>
        </w:tc>
        <w:tc>
          <w:tcPr/>
          <w:p w:rsidR="00000000" w:rsidDel="00000000" w:rsidP="00000000" w:rsidRDefault="00000000" w:rsidRPr="00000000" w14:paraId="0000014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Social Media Usage </w:t>
            </w:r>
          </w:p>
        </w:tc>
        <w:tc>
          <w:tcPr/>
          <w:p w:rsidR="00000000" w:rsidDel="00000000" w:rsidP="00000000" w:rsidRDefault="00000000" w:rsidRPr="00000000" w14:paraId="0000014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Age</w:t>
            </w:r>
          </w:p>
        </w:tc>
        <w:tc>
          <w:tcPr/>
          <w:p w:rsidR="00000000" w:rsidDel="00000000" w:rsidP="00000000" w:rsidRDefault="00000000" w:rsidRPr="00000000" w14:paraId="0000014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Sex</w:t>
            </w:r>
          </w:p>
        </w:tc>
      </w:tr>
      <w:tr>
        <w:trPr>
          <w:cantSplit w:val="0"/>
          <w:tblHeader w:val="0"/>
        </w:trPr>
        <w:tc>
          <w:tcPr>
            <w:vMerge w:val="restart"/>
          </w:tcPr>
          <w:p w:rsidR="00000000" w:rsidDel="00000000" w:rsidP="00000000" w:rsidRDefault="00000000" w:rsidRPr="00000000" w14:paraId="0000014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Sleepiness</w:t>
            </w:r>
          </w:p>
        </w:tc>
        <w:tc>
          <w:tcPr/>
          <w:p w:rsidR="00000000" w:rsidDel="00000000" w:rsidP="00000000" w:rsidRDefault="00000000" w:rsidRPr="00000000" w14:paraId="0000014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p w:rsidR="00000000" w:rsidDel="00000000" w:rsidP="00000000" w:rsidRDefault="00000000" w:rsidRPr="00000000" w14:paraId="0000014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14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.281</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14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.144</w:t>
            </w:r>
          </w:p>
        </w:tc>
        <w:tc>
          <w:tcPr/>
          <w:p w:rsidR="00000000" w:rsidDel="00000000" w:rsidP="00000000" w:rsidRDefault="00000000" w:rsidRPr="00000000" w14:paraId="0000014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.090</w:t>
            </w:r>
          </w:p>
        </w:tc>
      </w:tr>
      <w:tr>
        <w:trPr>
          <w:cantSplit w:val="0"/>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4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p w:rsidR="00000000" w:rsidDel="00000000" w:rsidP="00000000" w:rsidRDefault="00000000" w:rsidRPr="00000000" w14:paraId="0000014F">
            <w:pPr>
              <w:spacing w:line="276" w:lineRule="auto"/>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5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.005</w:t>
            </w:r>
          </w:p>
        </w:tc>
        <w:tc>
          <w:tcPr/>
          <w:p w:rsidR="00000000" w:rsidDel="00000000" w:rsidP="00000000" w:rsidRDefault="00000000" w:rsidRPr="00000000" w14:paraId="0000015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.152</w:t>
            </w:r>
          </w:p>
        </w:tc>
        <w:tc>
          <w:tcPr/>
          <w:p w:rsidR="00000000" w:rsidDel="00000000" w:rsidP="00000000" w:rsidRDefault="00000000" w:rsidRPr="00000000" w14:paraId="0000015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.373</w:t>
            </w:r>
          </w:p>
        </w:tc>
      </w:tr>
      <w:tr>
        <w:trPr>
          <w:cantSplit w:val="0"/>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5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p w:rsidR="00000000" w:rsidDel="00000000" w:rsidP="00000000" w:rsidRDefault="00000000" w:rsidRPr="00000000" w14:paraId="0000015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5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5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5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r>
        <w:trPr>
          <w:cantSplit w:val="0"/>
          <w:tblHeader w:val="0"/>
        </w:trPr>
        <w:tc>
          <w:tcPr>
            <w:vMerge w:val="restart"/>
          </w:tcPr>
          <w:p w:rsidR="00000000" w:rsidDel="00000000" w:rsidP="00000000" w:rsidRDefault="00000000" w:rsidRPr="00000000" w14:paraId="0000015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Social Media Usage </w:t>
            </w:r>
          </w:p>
        </w:tc>
        <w:tc>
          <w:tcPr/>
          <w:p w:rsidR="00000000" w:rsidDel="00000000" w:rsidP="00000000" w:rsidRDefault="00000000" w:rsidRPr="00000000" w14:paraId="0000015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p w:rsidR="00000000" w:rsidDel="00000000" w:rsidP="00000000" w:rsidRDefault="00000000" w:rsidRPr="00000000" w14:paraId="0000015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.281</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15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15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.260</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15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.045</w:t>
            </w:r>
          </w:p>
        </w:tc>
      </w:tr>
      <w:tr>
        <w:trPr>
          <w:cantSplit w:val="0"/>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6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p w:rsidR="00000000" w:rsidDel="00000000" w:rsidP="00000000" w:rsidRDefault="00000000" w:rsidRPr="00000000" w14:paraId="0000016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.005</w:t>
            </w:r>
          </w:p>
        </w:tc>
        <w:tc>
          <w:tcPr/>
          <w:p w:rsidR="00000000" w:rsidDel="00000000" w:rsidP="00000000" w:rsidRDefault="00000000" w:rsidRPr="00000000" w14:paraId="00000162">
            <w:pPr>
              <w:spacing w:line="276" w:lineRule="auto"/>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6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.009</w:t>
            </w:r>
          </w:p>
        </w:tc>
        <w:tc>
          <w:tcPr/>
          <w:p w:rsidR="00000000" w:rsidDel="00000000" w:rsidP="00000000" w:rsidRDefault="00000000" w:rsidRPr="00000000" w14:paraId="0000016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.659</w:t>
            </w:r>
          </w:p>
        </w:tc>
      </w:tr>
      <w:tr>
        <w:trPr>
          <w:cantSplit w:val="0"/>
          <w:tblHeader w:val="0"/>
        </w:trPr>
        <w:tc>
          <w:tcPr>
            <w:vMerge w:val="continue"/>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6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p w:rsidR="00000000" w:rsidDel="00000000" w:rsidP="00000000" w:rsidRDefault="00000000" w:rsidRPr="00000000" w14:paraId="0000016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6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6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6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r>
        <w:trPr>
          <w:cantSplit w:val="0"/>
          <w:tblHeader w:val="0"/>
        </w:trPr>
        <w:tc>
          <w:tcPr>
            <w:vMerge w:val="restart"/>
          </w:tcPr>
          <w:p w:rsidR="00000000" w:rsidDel="00000000" w:rsidP="00000000" w:rsidRDefault="00000000" w:rsidRPr="00000000" w14:paraId="0000016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Age</w:t>
            </w:r>
          </w:p>
        </w:tc>
        <w:tc>
          <w:tcPr/>
          <w:p w:rsidR="00000000" w:rsidDel="00000000" w:rsidP="00000000" w:rsidRDefault="00000000" w:rsidRPr="00000000" w14:paraId="0000016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p w:rsidR="00000000" w:rsidDel="00000000" w:rsidP="00000000" w:rsidRDefault="00000000" w:rsidRPr="00000000" w14:paraId="0000016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.144</w:t>
            </w:r>
          </w:p>
        </w:tc>
        <w:tc>
          <w:tcPr/>
          <w:p w:rsidR="00000000" w:rsidDel="00000000" w:rsidP="00000000" w:rsidRDefault="00000000" w:rsidRPr="00000000" w14:paraId="0000016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.260</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16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c>
          <w:tcPr/>
          <w:p w:rsidR="00000000" w:rsidDel="00000000" w:rsidP="00000000" w:rsidRDefault="00000000" w:rsidRPr="00000000" w14:paraId="0000017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.220</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7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p w:rsidR="00000000" w:rsidDel="00000000" w:rsidP="00000000" w:rsidRDefault="00000000" w:rsidRPr="00000000" w14:paraId="00000173">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.152</w:t>
            </w:r>
          </w:p>
        </w:tc>
        <w:tc>
          <w:tcPr/>
          <w:p w:rsidR="00000000" w:rsidDel="00000000" w:rsidP="00000000" w:rsidRDefault="00000000" w:rsidRPr="00000000" w14:paraId="0000017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.009</w:t>
            </w:r>
          </w:p>
        </w:tc>
        <w:tc>
          <w:tcPr/>
          <w:p w:rsidR="00000000" w:rsidDel="00000000" w:rsidP="00000000" w:rsidRDefault="00000000" w:rsidRPr="00000000" w14:paraId="00000175">
            <w:pPr>
              <w:spacing w:line="276" w:lineRule="auto"/>
              <w:jc w:val="both"/>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7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.028</w:t>
            </w:r>
          </w:p>
        </w:tc>
      </w:tr>
      <w:tr>
        <w:trPr>
          <w:cantSplit w:val="0"/>
          <w:tblHeader w:val="0"/>
        </w:trPr>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78">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p w:rsidR="00000000" w:rsidDel="00000000" w:rsidP="00000000" w:rsidRDefault="00000000" w:rsidRPr="00000000" w14:paraId="00000179">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7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7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7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r>
        <w:trPr>
          <w:cantSplit w:val="0"/>
          <w:tblHeader w:val="0"/>
        </w:trPr>
        <w:tc>
          <w:tcPr>
            <w:vMerge w:val="restart"/>
          </w:tcPr>
          <w:p w:rsidR="00000000" w:rsidDel="00000000" w:rsidP="00000000" w:rsidRDefault="00000000" w:rsidRPr="00000000" w14:paraId="0000017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Sex</w:t>
            </w:r>
          </w:p>
        </w:tc>
        <w:tc>
          <w:tcPr/>
          <w:p w:rsidR="00000000" w:rsidDel="00000000" w:rsidP="00000000" w:rsidRDefault="00000000" w:rsidRPr="00000000" w14:paraId="0000017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Pearson Correlation</w:t>
            </w:r>
          </w:p>
        </w:tc>
        <w:tc>
          <w:tcPr/>
          <w:p w:rsidR="00000000" w:rsidDel="00000000" w:rsidP="00000000" w:rsidRDefault="00000000" w:rsidRPr="00000000" w14:paraId="0000017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.090</w:t>
            </w:r>
          </w:p>
        </w:tc>
        <w:tc>
          <w:tcPr/>
          <w:p w:rsidR="00000000" w:rsidDel="00000000" w:rsidP="00000000" w:rsidRDefault="00000000" w:rsidRPr="00000000" w14:paraId="00000180">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.045</w:t>
            </w:r>
          </w:p>
        </w:tc>
        <w:tc>
          <w:tcPr/>
          <w:p w:rsidR="00000000" w:rsidDel="00000000" w:rsidP="00000000" w:rsidRDefault="00000000" w:rsidRPr="00000000" w14:paraId="00000181">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.220</w:t>
            </w:r>
            <w:r w:rsidDel="00000000" w:rsidR="00000000" w:rsidRPr="00000000">
              <w:rPr>
                <w:rFonts w:ascii="Georgia" w:cs="Georgia" w:eastAsia="Georgia" w:hAnsi="Georgia"/>
                <w:color w:val="000000"/>
                <w:sz w:val="24"/>
                <w:szCs w:val="24"/>
                <w:vertAlign w:val="superscript"/>
                <w:rtl w:val="0"/>
              </w:rPr>
              <w:t xml:space="preserve">*</w:t>
            </w:r>
            <w:r w:rsidDel="00000000" w:rsidR="00000000" w:rsidRPr="00000000">
              <w:rPr>
                <w:rtl w:val="0"/>
              </w:rPr>
            </w:r>
          </w:p>
        </w:tc>
        <w:tc>
          <w:tcPr/>
          <w:p w:rsidR="00000000" w:rsidDel="00000000" w:rsidP="00000000" w:rsidRDefault="00000000" w:rsidRPr="00000000" w14:paraId="00000182">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w:t>
            </w:r>
          </w:p>
        </w:tc>
      </w:tr>
      <w:tr>
        <w:trPr>
          <w:cantSplit w:val="0"/>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84">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Sig. (2-tailed)</w:t>
            </w:r>
          </w:p>
        </w:tc>
        <w:tc>
          <w:tcPr/>
          <w:p w:rsidR="00000000" w:rsidDel="00000000" w:rsidP="00000000" w:rsidRDefault="00000000" w:rsidRPr="00000000" w14:paraId="0000018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.373</w:t>
            </w:r>
          </w:p>
        </w:tc>
        <w:tc>
          <w:tcPr/>
          <w:p w:rsidR="00000000" w:rsidDel="00000000" w:rsidP="00000000" w:rsidRDefault="00000000" w:rsidRPr="00000000" w14:paraId="00000186">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.659</w:t>
            </w:r>
          </w:p>
        </w:tc>
        <w:tc>
          <w:tcPr/>
          <w:p w:rsidR="00000000" w:rsidDel="00000000" w:rsidP="00000000" w:rsidRDefault="00000000" w:rsidRPr="00000000" w14:paraId="00000187">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.028</w:t>
            </w:r>
          </w:p>
        </w:tc>
        <w:tc>
          <w:tcPr/>
          <w:p w:rsidR="00000000" w:rsidDel="00000000" w:rsidP="00000000" w:rsidRDefault="00000000" w:rsidRPr="00000000" w14:paraId="00000188">
            <w:pPr>
              <w:spacing w:line="276" w:lineRule="auto"/>
              <w:jc w:val="both"/>
              <w:rPr>
                <w:rFonts w:ascii="Georgia" w:cs="Georgia" w:eastAsia="Georgia" w:hAnsi="Georgia"/>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4"/>
                <w:szCs w:val="24"/>
              </w:rPr>
            </w:pPr>
            <w:r w:rsidDel="00000000" w:rsidR="00000000" w:rsidRPr="00000000">
              <w:rPr>
                <w:rtl w:val="0"/>
              </w:rPr>
            </w:r>
          </w:p>
        </w:tc>
        <w:tc>
          <w:tcPr/>
          <w:p w:rsidR="00000000" w:rsidDel="00000000" w:rsidP="00000000" w:rsidRDefault="00000000" w:rsidRPr="00000000" w14:paraId="0000018A">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N</w:t>
            </w:r>
          </w:p>
        </w:tc>
        <w:tc>
          <w:tcPr/>
          <w:p w:rsidR="00000000" w:rsidDel="00000000" w:rsidP="00000000" w:rsidRDefault="00000000" w:rsidRPr="00000000" w14:paraId="0000018B">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8C">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8D">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c>
          <w:tcPr/>
          <w:p w:rsidR="00000000" w:rsidDel="00000000" w:rsidP="00000000" w:rsidRDefault="00000000" w:rsidRPr="00000000" w14:paraId="0000018E">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100</w:t>
            </w:r>
          </w:p>
        </w:tc>
      </w:tr>
      <w:tr>
        <w:trPr>
          <w:cantSplit w:val="0"/>
          <w:tblHeader w:val="0"/>
        </w:trPr>
        <w:tc>
          <w:tcPr>
            <w:gridSpan w:val="6"/>
          </w:tcPr>
          <w:p w:rsidR="00000000" w:rsidDel="00000000" w:rsidP="00000000" w:rsidRDefault="00000000" w:rsidRPr="00000000" w14:paraId="0000018F">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Correlation is significant at the 0.01 level (2-tailed).</w:t>
            </w:r>
          </w:p>
        </w:tc>
      </w:tr>
      <w:tr>
        <w:trPr>
          <w:cantSplit w:val="0"/>
          <w:trHeight w:val="106" w:hRule="atLeast"/>
          <w:tblHeader w:val="0"/>
        </w:trPr>
        <w:tc>
          <w:tcPr>
            <w:gridSpan w:val="6"/>
          </w:tcPr>
          <w:p w:rsidR="00000000" w:rsidDel="00000000" w:rsidP="00000000" w:rsidRDefault="00000000" w:rsidRPr="00000000" w14:paraId="00000195">
            <w:pPr>
              <w:spacing w:line="276" w:lineRule="auto"/>
              <w:ind w:left="60" w:right="60" w:firstLine="0"/>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Correlation is significant at the 0.05 level (2-tailed).</w:t>
            </w:r>
          </w:p>
        </w:tc>
      </w:tr>
    </w:tbl>
    <w:p w:rsidR="00000000" w:rsidDel="00000000" w:rsidP="00000000" w:rsidRDefault="00000000" w:rsidRPr="00000000" w14:paraId="0000019B">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9C">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Correlation analysis revealed a significant positive relationship between </w:t>
      </w:r>
      <w:r w:rsidDel="00000000" w:rsidR="00000000" w:rsidRPr="00000000">
        <w:rPr>
          <w:rFonts w:ascii="Georgia" w:cs="Georgia" w:eastAsia="Georgia" w:hAnsi="Georgia"/>
          <w:sz w:val="24"/>
          <w:szCs w:val="24"/>
          <w:rtl w:val="0"/>
        </w:rPr>
        <w:t xml:space="preserve">sleepiness</w:t>
      </w:r>
      <w:r w:rsidDel="00000000" w:rsidR="00000000" w:rsidRPr="00000000">
        <w:rPr>
          <w:rFonts w:ascii="Georgia" w:cs="Georgia" w:eastAsia="Georgia" w:hAnsi="Georgia"/>
          <w:color w:val="000000"/>
          <w:sz w:val="24"/>
          <w:szCs w:val="24"/>
          <w:rtl w:val="0"/>
        </w:rPr>
        <w:t xml:space="preserve"> and </w:t>
      </w:r>
      <w:r w:rsidDel="00000000" w:rsidR="00000000" w:rsidRPr="00000000">
        <w:rPr>
          <w:rFonts w:ascii="Georgia" w:cs="Georgia" w:eastAsia="Georgia" w:hAnsi="Georgia"/>
          <w:sz w:val="24"/>
          <w:szCs w:val="24"/>
          <w:rtl w:val="0"/>
        </w:rPr>
        <w:t xml:space="preserve">social</w:t>
      </w:r>
      <w:r w:rsidDel="00000000" w:rsidR="00000000" w:rsidRPr="00000000">
        <w:rPr>
          <w:rFonts w:ascii="Georgia" w:cs="Georgia" w:eastAsia="Georgia" w:hAnsi="Georgia"/>
          <w:color w:val="000000"/>
          <w:sz w:val="24"/>
          <w:szCs w:val="24"/>
          <w:rtl w:val="0"/>
        </w:rPr>
        <w:t xml:space="preserve"> media usage (r = 0.281, p &lt; 0.01), indicating that higher levels of </w:t>
      </w:r>
      <w:r w:rsidDel="00000000" w:rsidR="00000000" w:rsidRPr="00000000">
        <w:rPr>
          <w:rFonts w:ascii="Georgia" w:cs="Georgia" w:eastAsia="Georgia" w:hAnsi="Georgia"/>
          <w:sz w:val="24"/>
          <w:szCs w:val="24"/>
          <w:rtl w:val="0"/>
        </w:rPr>
        <w:t xml:space="preserve">sleepiness</w:t>
      </w:r>
      <w:r w:rsidDel="00000000" w:rsidR="00000000" w:rsidRPr="00000000">
        <w:rPr>
          <w:rFonts w:ascii="Georgia" w:cs="Georgia" w:eastAsia="Georgia" w:hAnsi="Georgia"/>
          <w:color w:val="000000"/>
          <w:sz w:val="24"/>
          <w:szCs w:val="24"/>
          <w:rtl w:val="0"/>
        </w:rPr>
        <w:t xml:space="preserve"> are associated with higher levels of social media usage. Sleepiness was not significantly correlated with age (r = 0.144, p = 0.152) or </w:t>
      </w:r>
      <w:r w:rsidDel="00000000" w:rsidR="00000000" w:rsidRPr="00000000">
        <w:rPr>
          <w:rFonts w:ascii="Georgia" w:cs="Georgia" w:eastAsia="Georgia" w:hAnsi="Georgia"/>
          <w:sz w:val="24"/>
          <w:szCs w:val="24"/>
          <w:rtl w:val="0"/>
        </w:rPr>
        <w:t xml:space="preserve">sex</w:t>
      </w:r>
      <w:r w:rsidDel="00000000" w:rsidR="00000000" w:rsidRPr="00000000">
        <w:rPr>
          <w:rFonts w:ascii="Georgia" w:cs="Georgia" w:eastAsia="Georgia" w:hAnsi="Georgia"/>
          <w:color w:val="000000"/>
          <w:sz w:val="24"/>
          <w:szCs w:val="24"/>
          <w:rtl w:val="0"/>
        </w:rPr>
        <w:t xml:space="preserve"> (r = 0.090, p = 0.373). </w:t>
      </w:r>
      <w:r w:rsidDel="00000000" w:rsidR="00000000" w:rsidRPr="00000000">
        <w:rPr>
          <w:rFonts w:ascii="Georgia" w:cs="Georgia" w:eastAsia="Georgia" w:hAnsi="Georgia"/>
          <w:sz w:val="24"/>
          <w:szCs w:val="24"/>
          <w:rtl w:val="0"/>
        </w:rPr>
        <w:t xml:space="preserve">Social</w:t>
      </w:r>
      <w:r w:rsidDel="00000000" w:rsidR="00000000" w:rsidRPr="00000000">
        <w:rPr>
          <w:rFonts w:ascii="Georgia" w:cs="Georgia" w:eastAsia="Georgia" w:hAnsi="Georgia"/>
          <w:color w:val="000000"/>
          <w:sz w:val="24"/>
          <w:szCs w:val="24"/>
          <w:rtl w:val="0"/>
        </w:rPr>
        <w:t xml:space="preserve"> media usage showed a significant positive correlation with age (r = 0.260, p &lt; 0.01), suggesting that </w:t>
      </w:r>
      <w:r w:rsidDel="00000000" w:rsidR="00000000" w:rsidRPr="00000000">
        <w:rPr>
          <w:rFonts w:ascii="Georgia" w:cs="Georgia" w:eastAsia="Georgia" w:hAnsi="Georgia"/>
          <w:sz w:val="24"/>
          <w:szCs w:val="24"/>
          <w:rtl w:val="0"/>
        </w:rPr>
        <w:t xml:space="preserve">social media usage</w:t>
      </w:r>
      <w:r w:rsidDel="00000000" w:rsidR="00000000" w:rsidRPr="00000000">
        <w:rPr>
          <w:rFonts w:ascii="Georgia" w:cs="Georgia" w:eastAsia="Georgia" w:hAnsi="Georgia"/>
          <w:color w:val="000000"/>
          <w:sz w:val="24"/>
          <w:szCs w:val="24"/>
          <w:rtl w:val="0"/>
        </w:rPr>
        <w:t xml:space="preserve"> scores tend to increase with age, while no significant relation was observed with sex (r = -0.045, p = 0.659). </w:t>
      </w:r>
      <w:r w:rsidDel="00000000" w:rsidR="00000000" w:rsidRPr="00000000">
        <w:rPr>
          <w:rFonts w:ascii="Georgia" w:cs="Georgia" w:eastAsia="Georgia" w:hAnsi="Georgia"/>
          <w:sz w:val="24"/>
          <w:szCs w:val="24"/>
          <w:rtl w:val="0"/>
        </w:rPr>
        <w:t xml:space="preserve">Additionally</w:t>
      </w:r>
      <w:r w:rsidDel="00000000" w:rsidR="00000000" w:rsidRPr="00000000">
        <w:rPr>
          <w:rFonts w:ascii="Georgia" w:cs="Georgia" w:eastAsia="Georgia" w:hAnsi="Georgia"/>
          <w:color w:val="000000"/>
          <w:sz w:val="24"/>
          <w:szCs w:val="24"/>
          <w:rtl w:val="0"/>
        </w:rPr>
        <w:t xml:space="preserve">, age and sex were negatively correlated (r = -0.220, p &lt; 0.05), indicating a tendency for one sex group to be younger </w:t>
      </w:r>
      <w:r w:rsidDel="00000000" w:rsidR="00000000" w:rsidRPr="00000000">
        <w:rPr>
          <w:rFonts w:ascii="Georgia" w:cs="Georgia" w:eastAsia="Georgia" w:hAnsi="Georgia"/>
          <w:sz w:val="24"/>
          <w:szCs w:val="24"/>
          <w:rtl w:val="0"/>
        </w:rPr>
        <w:t xml:space="preserve">than</w:t>
      </w:r>
      <w:r w:rsidDel="00000000" w:rsidR="00000000" w:rsidRPr="00000000">
        <w:rPr>
          <w:rFonts w:ascii="Georgia" w:cs="Georgia" w:eastAsia="Georgia" w:hAnsi="Georgia"/>
          <w:color w:val="000000"/>
          <w:sz w:val="24"/>
          <w:szCs w:val="24"/>
          <w:rtl w:val="0"/>
        </w:rPr>
        <w:t xml:space="preserve"> the other within the sample. Overall sleepiness and social media usage demonstrate the strongest association among the </w:t>
      </w:r>
      <w:r w:rsidDel="00000000" w:rsidR="00000000" w:rsidRPr="00000000">
        <w:rPr>
          <w:rFonts w:ascii="Georgia" w:cs="Georgia" w:eastAsia="Georgia" w:hAnsi="Georgia"/>
          <w:sz w:val="24"/>
          <w:szCs w:val="24"/>
          <w:rtl w:val="0"/>
        </w:rPr>
        <w:t xml:space="preserve">variables</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analyzed,</w:t>
      </w:r>
      <w:r w:rsidDel="00000000" w:rsidR="00000000" w:rsidRPr="00000000">
        <w:rPr>
          <w:rFonts w:ascii="Georgia" w:cs="Georgia" w:eastAsia="Georgia" w:hAnsi="Georgia"/>
          <w:color w:val="000000"/>
          <w:sz w:val="24"/>
          <w:szCs w:val="24"/>
          <w:rtl w:val="0"/>
        </w:rPr>
        <w:t xml:space="preserve"> while other relationships were weaker or non-significant. </w:t>
      </w:r>
    </w:p>
    <w:p w:rsidR="00000000" w:rsidDel="00000000" w:rsidP="00000000" w:rsidRDefault="00000000" w:rsidRPr="00000000" w14:paraId="0000019D">
      <w:pPr>
        <w:pStyle w:val="Heading1"/>
        <w:rPr>
          <w:rFonts w:ascii="Georgia" w:cs="Georgia" w:eastAsia="Georgia" w:hAnsi="Georgia"/>
          <w:color w:val="000000"/>
        </w:rPr>
      </w:pPr>
      <w:r w:rsidDel="00000000" w:rsidR="00000000" w:rsidRPr="00000000">
        <w:rPr>
          <w:rFonts w:ascii="Georgia" w:cs="Georgia" w:eastAsia="Georgia" w:hAnsi="Georgia"/>
          <w:color w:val="000000"/>
          <w:rtl w:val="0"/>
        </w:rPr>
        <w:t xml:space="preserve">DISCUSSION </w:t>
      </w:r>
    </w:p>
    <w:p w:rsidR="00000000" w:rsidDel="00000000" w:rsidP="00000000" w:rsidRDefault="00000000" w:rsidRPr="00000000" w14:paraId="0000019E">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Descriptive </w:t>
      </w:r>
      <w:r w:rsidDel="00000000" w:rsidR="00000000" w:rsidRPr="00000000">
        <w:rPr>
          <w:rFonts w:ascii="Georgia" w:cs="Georgia" w:eastAsia="Georgia" w:hAnsi="Georgia"/>
          <w:sz w:val="24"/>
          <w:szCs w:val="24"/>
          <w:rtl w:val="0"/>
        </w:rPr>
        <w:t xml:space="preserve">results</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have</w:t>
      </w:r>
      <w:r w:rsidDel="00000000" w:rsidR="00000000" w:rsidRPr="00000000">
        <w:rPr>
          <w:rFonts w:ascii="Georgia" w:cs="Georgia" w:eastAsia="Georgia" w:hAnsi="Georgia"/>
          <w:color w:val="000000"/>
          <w:sz w:val="24"/>
          <w:szCs w:val="24"/>
          <w:rtl w:val="0"/>
        </w:rPr>
        <w:t xml:space="preserve"> shown that a majority of respondents reported at </w:t>
      </w:r>
      <w:r w:rsidDel="00000000" w:rsidR="00000000" w:rsidRPr="00000000">
        <w:rPr>
          <w:rFonts w:ascii="Georgia" w:cs="Georgia" w:eastAsia="Georgia" w:hAnsi="Georgia"/>
          <w:sz w:val="24"/>
          <w:szCs w:val="24"/>
          <w:rtl w:val="0"/>
        </w:rPr>
        <w:t xml:space="preserve">least a moderate</w:t>
      </w:r>
      <w:r w:rsidDel="00000000" w:rsidR="00000000" w:rsidRPr="00000000">
        <w:rPr>
          <w:rFonts w:ascii="Georgia" w:cs="Georgia" w:eastAsia="Georgia" w:hAnsi="Georgia"/>
          <w:color w:val="000000"/>
          <w:sz w:val="24"/>
          <w:szCs w:val="24"/>
          <w:rtl w:val="0"/>
        </w:rPr>
        <w:t xml:space="preserve"> level of social media </w:t>
      </w:r>
      <w:r w:rsidDel="00000000" w:rsidR="00000000" w:rsidRPr="00000000">
        <w:rPr>
          <w:rFonts w:ascii="Georgia" w:cs="Georgia" w:eastAsia="Georgia" w:hAnsi="Georgia"/>
          <w:sz w:val="24"/>
          <w:szCs w:val="24"/>
          <w:rtl w:val="0"/>
        </w:rPr>
        <w:t xml:space="preserve">addiction,</w:t>
      </w:r>
      <w:r w:rsidDel="00000000" w:rsidR="00000000" w:rsidRPr="00000000">
        <w:rPr>
          <w:rFonts w:ascii="Georgia" w:cs="Georgia" w:eastAsia="Georgia" w:hAnsi="Georgia"/>
          <w:color w:val="000000"/>
          <w:sz w:val="24"/>
          <w:szCs w:val="24"/>
          <w:rtl w:val="0"/>
        </w:rPr>
        <w:t xml:space="preserve"> with nearly 38% experiencing high addiction. This aligns with previous research highlighting the </w:t>
      </w:r>
      <w:r w:rsidDel="00000000" w:rsidR="00000000" w:rsidRPr="00000000">
        <w:rPr>
          <w:rFonts w:ascii="Georgia" w:cs="Georgia" w:eastAsia="Georgia" w:hAnsi="Georgia"/>
          <w:sz w:val="24"/>
          <w:szCs w:val="24"/>
          <w:rtl w:val="0"/>
        </w:rPr>
        <w:t xml:space="preserve">increased</w:t>
      </w:r>
      <w:r w:rsidDel="00000000" w:rsidR="00000000" w:rsidRPr="00000000">
        <w:rPr>
          <w:rFonts w:ascii="Georgia" w:cs="Georgia" w:eastAsia="Georgia" w:hAnsi="Georgia"/>
          <w:color w:val="000000"/>
          <w:sz w:val="24"/>
          <w:szCs w:val="24"/>
          <w:rtl w:val="0"/>
        </w:rPr>
        <w:t xml:space="preserve"> prevalence of problematic social media use </w:t>
      </w:r>
      <w:r w:rsidDel="00000000" w:rsidR="00000000" w:rsidRPr="00000000">
        <w:rPr>
          <w:rFonts w:ascii="Georgia" w:cs="Georgia" w:eastAsia="Georgia" w:hAnsi="Georgia"/>
          <w:sz w:val="24"/>
          <w:szCs w:val="24"/>
          <w:rtl w:val="0"/>
        </w:rPr>
        <w:t xml:space="preserve">(Casale, 2023)</w:t>
      </w:r>
      <w:r w:rsidDel="00000000" w:rsidR="00000000" w:rsidRPr="00000000">
        <w:rPr>
          <w:rFonts w:ascii="Georgia" w:cs="Georgia" w:eastAsia="Georgia" w:hAnsi="Georgia"/>
          <w:color w:val="000000"/>
          <w:sz w:val="24"/>
          <w:szCs w:val="24"/>
          <w:rtl w:val="0"/>
        </w:rPr>
        <w:t xml:space="preserve"> and its potential to interfere with daily functioning and </w:t>
      </w:r>
      <w:r w:rsidDel="00000000" w:rsidR="00000000" w:rsidRPr="00000000">
        <w:rPr>
          <w:rFonts w:ascii="Georgia" w:cs="Georgia" w:eastAsia="Georgia" w:hAnsi="Georgia"/>
          <w:sz w:val="24"/>
          <w:szCs w:val="24"/>
          <w:rtl w:val="0"/>
        </w:rPr>
        <w:t xml:space="preserve">well-being.</w:t>
      </w:r>
      <w:r w:rsidDel="00000000" w:rsidR="00000000" w:rsidRPr="00000000">
        <w:rPr>
          <w:rFonts w:ascii="Georgia" w:cs="Georgia" w:eastAsia="Georgia" w:hAnsi="Georgia"/>
          <w:color w:val="000000"/>
          <w:sz w:val="24"/>
          <w:szCs w:val="24"/>
          <w:rtl w:val="0"/>
        </w:rPr>
        <w:t xml:space="preserve"> The widespread dependence observed in this sample </w:t>
      </w:r>
      <w:r w:rsidDel="00000000" w:rsidR="00000000" w:rsidRPr="00000000">
        <w:rPr>
          <w:rFonts w:ascii="Georgia" w:cs="Georgia" w:eastAsia="Georgia" w:hAnsi="Georgia"/>
          <w:sz w:val="24"/>
          <w:szCs w:val="24"/>
          <w:rtl w:val="0"/>
        </w:rPr>
        <w:t xml:space="preserve">suggests</w:t>
      </w:r>
      <w:r w:rsidDel="00000000" w:rsidR="00000000" w:rsidRPr="00000000">
        <w:rPr>
          <w:rFonts w:ascii="Georgia" w:cs="Georgia" w:eastAsia="Georgia" w:hAnsi="Georgia"/>
          <w:color w:val="000000"/>
          <w:sz w:val="24"/>
          <w:szCs w:val="24"/>
          <w:rtl w:val="0"/>
        </w:rPr>
        <w:t xml:space="preserve"> that social media engagement is not only a recreational activity but has become an integral and many problematic components of modern lifestyles.</w:t>
      </w:r>
    </w:p>
    <w:p w:rsidR="00000000" w:rsidDel="00000000" w:rsidP="00000000" w:rsidRDefault="00000000" w:rsidRPr="00000000" w14:paraId="0000019F">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A0">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With respect to </w:t>
      </w:r>
      <w:r w:rsidDel="00000000" w:rsidR="00000000" w:rsidRPr="00000000">
        <w:rPr>
          <w:rFonts w:ascii="Georgia" w:cs="Georgia" w:eastAsia="Georgia" w:hAnsi="Georgia"/>
          <w:sz w:val="24"/>
          <w:szCs w:val="24"/>
          <w:rtl w:val="0"/>
        </w:rPr>
        <w:t xml:space="preserve">sleep,</w:t>
      </w:r>
      <w:r w:rsidDel="00000000" w:rsidR="00000000" w:rsidRPr="00000000">
        <w:rPr>
          <w:rFonts w:ascii="Georgia" w:cs="Georgia" w:eastAsia="Georgia" w:hAnsi="Georgia"/>
          <w:color w:val="000000"/>
          <w:sz w:val="24"/>
          <w:szCs w:val="24"/>
          <w:rtl w:val="0"/>
        </w:rPr>
        <w:t xml:space="preserve"> more than half of the respondents</w:t>
      </w:r>
      <w:r w:rsidDel="00000000" w:rsidR="00000000" w:rsidRPr="00000000">
        <w:rPr>
          <w:rFonts w:ascii="Georgia" w:cs="Georgia" w:eastAsia="Georgia" w:hAnsi="Georgia"/>
          <w:sz w:val="24"/>
          <w:szCs w:val="24"/>
          <w:rtl w:val="0"/>
        </w:rPr>
        <w:t xml:space="preserve">, 53%,</w:t>
      </w:r>
      <w:r w:rsidDel="00000000" w:rsidR="00000000" w:rsidRPr="00000000">
        <w:rPr>
          <w:rFonts w:ascii="Georgia" w:cs="Georgia" w:eastAsia="Georgia" w:hAnsi="Georgia"/>
          <w:color w:val="000000"/>
          <w:sz w:val="24"/>
          <w:szCs w:val="24"/>
          <w:rtl w:val="0"/>
        </w:rPr>
        <w:t xml:space="preserve"> demonstrated borderline to excessive daytime sleepiness. This pattern is consistent with studies that associate heavy digital consumption with irregular sleep schedules and reduced sleep quality. The significant correlation between social media usage and sleepiness (r=</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.286, p=0.004) reinforces the view that digital overuse may directly contribute to sleep</w:t>
      </w:r>
      <w:r w:rsidDel="00000000" w:rsidR="00000000" w:rsidRPr="00000000">
        <w:rPr>
          <w:rFonts w:ascii="Georgia" w:cs="Georgia" w:eastAsia="Georgia" w:hAnsi="Georgia"/>
          <w:sz w:val="24"/>
          <w:szCs w:val="24"/>
          <w:rtl w:val="0"/>
        </w:rPr>
        <w:t xml:space="preserve">-related</w:t>
      </w:r>
      <w:r w:rsidDel="00000000" w:rsidR="00000000" w:rsidRPr="00000000">
        <w:rPr>
          <w:rFonts w:ascii="Georgia" w:cs="Georgia" w:eastAsia="Georgia" w:hAnsi="Georgia"/>
          <w:color w:val="000000"/>
          <w:sz w:val="24"/>
          <w:szCs w:val="24"/>
          <w:rtl w:val="0"/>
        </w:rPr>
        <w:t xml:space="preserve"> difficulties, potentially by delaying bedtime.</w:t>
      </w:r>
    </w:p>
    <w:p w:rsidR="00000000" w:rsidDel="00000000" w:rsidP="00000000" w:rsidRDefault="00000000" w:rsidRPr="00000000" w14:paraId="000001A1">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A2">
      <w:pPr>
        <w:jc w:val="both"/>
        <w:rPr>
          <w:rFonts w:ascii="Georgia" w:cs="Georgia" w:eastAsia="Georgia" w:hAnsi="Georgia"/>
          <w:color w:val="000000"/>
          <w:sz w:val="24"/>
          <w:szCs w:val="24"/>
        </w:rPr>
      </w:pPr>
      <w:bookmarkStart w:colFirst="0" w:colLast="0" w:name="_heading=h.gitzb9d7g8co" w:id="4"/>
      <w:bookmarkEnd w:id="4"/>
      <w:r w:rsidDel="00000000" w:rsidR="00000000" w:rsidRPr="00000000">
        <w:rPr>
          <w:rFonts w:ascii="Georgia" w:cs="Georgia" w:eastAsia="Georgia" w:hAnsi="Georgia"/>
          <w:color w:val="000000"/>
          <w:sz w:val="24"/>
          <w:szCs w:val="24"/>
          <w:rtl w:val="0"/>
        </w:rPr>
        <w:t xml:space="preserve">Emotion regulation findings </w:t>
      </w:r>
      <w:r w:rsidDel="00000000" w:rsidR="00000000" w:rsidRPr="00000000">
        <w:rPr>
          <w:rFonts w:ascii="Georgia" w:cs="Georgia" w:eastAsia="Georgia" w:hAnsi="Georgia"/>
          <w:sz w:val="24"/>
          <w:szCs w:val="24"/>
          <w:rtl w:val="0"/>
        </w:rPr>
        <w:t xml:space="preserve">provide</w:t>
      </w:r>
      <w:r w:rsidDel="00000000" w:rsidR="00000000" w:rsidRPr="00000000">
        <w:rPr>
          <w:rFonts w:ascii="Georgia" w:cs="Georgia" w:eastAsia="Georgia" w:hAnsi="Georgia"/>
          <w:color w:val="000000"/>
          <w:sz w:val="24"/>
          <w:szCs w:val="24"/>
          <w:rtl w:val="0"/>
        </w:rPr>
        <w:t xml:space="preserve"> additional insights. The majority of participants scored moderately high or very high on reappraisal 81%, indicating that they are generally effective in reframing thoughts and managing emotion constructively. At the same time, suppression was also widely used, with nearly 88% of participants reporting moderate to high reliance on this strategy. Interesting social media usage was significantly correlated with both reappraisal (r = </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.459, p &lt; .001) and suppression (r = </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.509, p &lt; 0.001). </w:t>
      </w:r>
      <w:r w:rsidDel="00000000" w:rsidR="00000000" w:rsidRPr="00000000">
        <w:rPr>
          <w:rFonts w:ascii="Georgia" w:cs="Georgia" w:eastAsia="Georgia" w:hAnsi="Georgia"/>
          <w:sz w:val="24"/>
          <w:szCs w:val="24"/>
          <w:rtl w:val="0"/>
        </w:rPr>
        <w:t xml:space="preserve">This</w:t>
      </w:r>
      <w:r w:rsidDel="00000000" w:rsidR="00000000" w:rsidRPr="00000000">
        <w:rPr>
          <w:rFonts w:ascii="Georgia" w:cs="Georgia" w:eastAsia="Georgia" w:hAnsi="Georgia"/>
          <w:color w:val="000000"/>
          <w:sz w:val="24"/>
          <w:szCs w:val="24"/>
          <w:rtl w:val="0"/>
        </w:rPr>
        <w:t xml:space="preserve"> dual association </w:t>
      </w:r>
      <w:r w:rsidDel="00000000" w:rsidR="00000000" w:rsidRPr="00000000">
        <w:rPr>
          <w:rFonts w:ascii="Georgia" w:cs="Georgia" w:eastAsia="Georgia" w:hAnsi="Georgia"/>
          <w:sz w:val="24"/>
          <w:szCs w:val="24"/>
          <w:rtl w:val="0"/>
        </w:rPr>
        <w:t xml:space="preserve">suggests</w:t>
      </w:r>
      <w:r w:rsidDel="00000000" w:rsidR="00000000" w:rsidRPr="00000000">
        <w:rPr>
          <w:rFonts w:ascii="Georgia" w:cs="Georgia" w:eastAsia="Georgia" w:hAnsi="Georgia"/>
          <w:color w:val="000000"/>
          <w:sz w:val="24"/>
          <w:szCs w:val="24"/>
          <w:rtl w:val="0"/>
        </w:rPr>
        <w:t xml:space="preserve"> that heavy social media users may simultaneously </w:t>
      </w:r>
      <w:r w:rsidDel="00000000" w:rsidR="00000000" w:rsidRPr="00000000">
        <w:rPr>
          <w:rFonts w:ascii="Georgia" w:cs="Georgia" w:eastAsia="Georgia" w:hAnsi="Georgia"/>
          <w:sz w:val="24"/>
          <w:szCs w:val="24"/>
          <w:rtl w:val="0"/>
        </w:rPr>
        <w:t xml:space="preserve">engage</w:t>
      </w:r>
      <w:r w:rsidDel="00000000" w:rsidR="00000000" w:rsidRPr="00000000">
        <w:rPr>
          <w:rFonts w:ascii="Georgia" w:cs="Georgia" w:eastAsia="Georgia" w:hAnsi="Georgia"/>
          <w:color w:val="000000"/>
          <w:sz w:val="24"/>
          <w:szCs w:val="24"/>
          <w:rtl w:val="0"/>
        </w:rPr>
        <w:t xml:space="preserve"> in adaptive strategies such as reappraisal and less adaptive ones such as suppression. While reappraisal can promote resilience and psychological well-being</w:t>
      </w:r>
      <w:r w:rsidDel="00000000" w:rsidR="00000000" w:rsidRPr="00000000">
        <w:rPr>
          <w:rFonts w:ascii="Georgia" w:cs="Georgia" w:eastAsia="Georgia" w:hAnsi="Georgia"/>
          <w:sz w:val="24"/>
          <w:szCs w:val="24"/>
          <w:rtl w:val="0"/>
        </w:rPr>
        <w:t xml:space="preserve">, over-reliance</w:t>
      </w:r>
      <w:r w:rsidDel="00000000" w:rsidR="00000000" w:rsidRPr="00000000">
        <w:rPr>
          <w:rFonts w:ascii="Georgia" w:cs="Georgia" w:eastAsia="Georgia" w:hAnsi="Georgia"/>
          <w:color w:val="000000"/>
          <w:sz w:val="24"/>
          <w:szCs w:val="24"/>
          <w:rtl w:val="0"/>
        </w:rPr>
        <w:t xml:space="preserve"> on suppression may increase internal stress and negatively affect </w:t>
      </w:r>
      <w:r w:rsidDel="00000000" w:rsidR="00000000" w:rsidRPr="00000000">
        <w:rPr>
          <w:rFonts w:ascii="Georgia" w:cs="Georgia" w:eastAsia="Georgia" w:hAnsi="Georgia"/>
          <w:sz w:val="24"/>
          <w:szCs w:val="24"/>
          <w:rtl w:val="0"/>
        </w:rPr>
        <w:t xml:space="preserve">mental health</w:t>
      </w:r>
      <w:r w:rsidDel="00000000" w:rsidR="00000000" w:rsidRPr="00000000">
        <w:rPr>
          <w:rFonts w:ascii="Georgia" w:cs="Georgia" w:eastAsia="Georgia" w:hAnsi="Georgia"/>
          <w:color w:val="000000"/>
          <w:sz w:val="24"/>
          <w:szCs w:val="24"/>
          <w:rtl w:val="0"/>
        </w:rPr>
        <w:t xml:space="preserve">. This strong correlation between reappraisal and suppression (r = </w:t>
      </w:r>
      <w:r w:rsidDel="00000000" w:rsidR="00000000" w:rsidRPr="00000000">
        <w:rPr>
          <w:rFonts w:ascii="Georgia" w:cs="Georgia" w:eastAsia="Georgia" w:hAnsi="Georgia"/>
          <w:sz w:val="24"/>
          <w:szCs w:val="24"/>
          <w:rtl w:val="0"/>
        </w:rPr>
        <w:t xml:space="preserve">0</w:t>
      </w:r>
      <w:r w:rsidDel="00000000" w:rsidR="00000000" w:rsidRPr="00000000">
        <w:rPr>
          <w:rFonts w:ascii="Georgia" w:cs="Georgia" w:eastAsia="Georgia" w:hAnsi="Georgia"/>
          <w:color w:val="000000"/>
          <w:sz w:val="24"/>
          <w:szCs w:val="24"/>
          <w:rtl w:val="0"/>
        </w:rPr>
        <w:t xml:space="preserve">.515, p &lt; 0.001) further </w:t>
      </w:r>
      <w:r w:rsidDel="00000000" w:rsidR="00000000" w:rsidRPr="00000000">
        <w:rPr>
          <w:rFonts w:ascii="Georgia" w:cs="Georgia" w:eastAsia="Georgia" w:hAnsi="Georgia"/>
          <w:sz w:val="24"/>
          <w:szCs w:val="24"/>
          <w:rtl w:val="0"/>
        </w:rPr>
        <w:t xml:space="preserve">demonstrates</w:t>
      </w:r>
      <w:r w:rsidDel="00000000" w:rsidR="00000000" w:rsidRPr="00000000">
        <w:rPr>
          <w:rFonts w:ascii="Georgia" w:cs="Georgia" w:eastAsia="Georgia" w:hAnsi="Georgia"/>
          <w:color w:val="000000"/>
          <w:sz w:val="24"/>
          <w:szCs w:val="24"/>
          <w:rtl w:val="0"/>
        </w:rPr>
        <w:t xml:space="preserve"> that these strategies are not mutually exclusive but rather co-exist in individuals’ regulatory </w:t>
      </w:r>
      <w:r w:rsidDel="00000000" w:rsidR="00000000" w:rsidRPr="00000000">
        <w:rPr>
          <w:rFonts w:ascii="Georgia" w:cs="Georgia" w:eastAsia="Georgia" w:hAnsi="Georgia"/>
          <w:sz w:val="24"/>
          <w:szCs w:val="24"/>
          <w:rtl w:val="0"/>
        </w:rPr>
        <w:t xml:space="preserve">repertoires</w:t>
      </w:r>
      <w:r w:rsidDel="00000000" w:rsidR="00000000" w:rsidRPr="00000000">
        <w:rPr>
          <w:rFonts w:ascii="Georgia" w:cs="Georgia" w:eastAsia="Georgia" w:hAnsi="Georgia"/>
          <w:color w:val="000000"/>
          <w:sz w:val="24"/>
          <w:szCs w:val="24"/>
          <w:rtl w:val="0"/>
        </w:rPr>
        <w:t xml:space="preserve">.</w:t>
      </w:r>
    </w:p>
    <w:p w:rsidR="00000000" w:rsidDel="00000000" w:rsidP="00000000" w:rsidRDefault="00000000" w:rsidRPr="00000000" w14:paraId="000001A3">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A4">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Age</w:t>
      </w:r>
      <w:r w:rsidDel="00000000" w:rsidR="00000000" w:rsidRPr="00000000">
        <w:rPr>
          <w:rFonts w:ascii="Georgia" w:cs="Georgia" w:eastAsia="Georgia" w:hAnsi="Georgia"/>
          <w:sz w:val="24"/>
          <w:szCs w:val="24"/>
          <w:rtl w:val="0"/>
        </w:rPr>
        <w:t xml:space="preserve">-based</w:t>
      </w:r>
      <w:r w:rsidDel="00000000" w:rsidR="00000000" w:rsidRPr="00000000">
        <w:rPr>
          <w:rFonts w:ascii="Georgia" w:cs="Georgia" w:eastAsia="Georgia" w:hAnsi="Georgia"/>
          <w:color w:val="000000"/>
          <w:sz w:val="24"/>
          <w:szCs w:val="24"/>
          <w:rtl w:val="0"/>
        </w:rPr>
        <w:t xml:space="preserve"> </w:t>
      </w:r>
      <w:r w:rsidDel="00000000" w:rsidR="00000000" w:rsidRPr="00000000">
        <w:rPr>
          <w:rFonts w:ascii="Georgia" w:cs="Georgia" w:eastAsia="Georgia" w:hAnsi="Georgia"/>
          <w:sz w:val="24"/>
          <w:szCs w:val="24"/>
          <w:rtl w:val="0"/>
        </w:rPr>
        <w:t xml:space="preserve">comparisons</w:t>
      </w:r>
      <w:r w:rsidDel="00000000" w:rsidR="00000000" w:rsidRPr="00000000">
        <w:rPr>
          <w:rFonts w:ascii="Georgia" w:cs="Georgia" w:eastAsia="Georgia" w:hAnsi="Georgia"/>
          <w:color w:val="000000"/>
          <w:sz w:val="24"/>
          <w:szCs w:val="24"/>
          <w:rtl w:val="0"/>
        </w:rPr>
        <w:t xml:space="preserve"> highlighted nuanced differences. Younger adults (20-30 years) tended to report moderate suppression 33%, while older adults (31-40 years) were more likely to </w:t>
      </w:r>
      <w:r w:rsidDel="00000000" w:rsidR="00000000" w:rsidRPr="00000000">
        <w:rPr>
          <w:rFonts w:ascii="Georgia" w:cs="Georgia" w:eastAsia="Georgia" w:hAnsi="Georgia"/>
          <w:sz w:val="24"/>
          <w:szCs w:val="24"/>
          <w:rtl w:val="0"/>
        </w:rPr>
        <w:t xml:space="preserve">report</w:t>
      </w:r>
      <w:r w:rsidDel="00000000" w:rsidR="00000000" w:rsidRPr="00000000">
        <w:rPr>
          <w:rFonts w:ascii="Georgia" w:cs="Georgia" w:eastAsia="Georgia" w:hAnsi="Georgia"/>
          <w:color w:val="000000"/>
          <w:sz w:val="24"/>
          <w:szCs w:val="24"/>
          <w:rtl w:val="0"/>
        </w:rPr>
        <w:t xml:space="preserve"> moderately high suppression 21%, suggesting a developmental trend where reliance on suppression </w:t>
      </w:r>
      <w:r w:rsidDel="00000000" w:rsidR="00000000" w:rsidRPr="00000000">
        <w:rPr>
          <w:rFonts w:ascii="Georgia" w:cs="Georgia" w:eastAsia="Georgia" w:hAnsi="Georgia"/>
          <w:sz w:val="24"/>
          <w:szCs w:val="24"/>
          <w:rtl w:val="0"/>
        </w:rPr>
        <w:t xml:space="preserve">increases</w:t>
      </w:r>
      <w:r w:rsidDel="00000000" w:rsidR="00000000" w:rsidRPr="00000000">
        <w:rPr>
          <w:rFonts w:ascii="Georgia" w:cs="Georgia" w:eastAsia="Georgia" w:hAnsi="Georgia"/>
          <w:color w:val="000000"/>
          <w:sz w:val="24"/>
          <w:szCs w:val="24"/>
          <w:rtl w:val="0"/>
        </w:rPr>
        <w:t xml:space="preserve"> with age. Reappraisal</w:t>
      </w:r>
      <w:r w:rsidDel="00000000" w:rsidR="00000000" w:rsidRPr="00000000">
        <w:rPr>
          <w:rFonts w:ascii="Georgia" w:cs="Georgia" w:eastAsia="Georgia" w:hAnsi="Georgia"/>
          <w:sz w:val="24"/>
          <w:szCs w:val="24"/>
          <w:rtl w:val="0"/>
        </w:rPr>
        <w:t xml:space="preserve">, however,</w:t>
      </w:r>
      <w:r w:rsidDel="00000000" w:rsidR="00000000" w:rsidRPr="00000000">
        <w:rPr>
          <w:rFonts w:ascii="Georgia" w:cs="Georgia" w:eastAsia="Georgia" w:hAnsi="Georgia"/>
          <w:color w:val="000000"/>
          <w:sz w:val="24"/>
          <w:szCs w:val="24"/>
          <w:rtl w:val="0"/>
        </w:rPr>
        <w:t xml:space="preserve"> did not </w:t>
      </w:r>
      <w:r w:rsidDel="00000000" w:rsidR="00000000" w:rsidRPr="00000000">
        <w:rPr>
          <w:rFonts w:ascii="Georgia" w:cs="Georgia" w:eastAsia="Georgia" w:hAnsi="Georgia"/>
          <w:sz w:val="24"/>
          <w:szCs w:val="24"/>
          <w:rtl w:val="0"/>
        </w:rPr>
        <w:t xml:space="preserve">significantly</w:t>
      </w:r>
      <w:r w:rsidDel="00000000" w:rsidR="00000000" w:rsidRPr="00000000">
        <w:rPr>
          <w:rFonts w:ascii="Georgia" w:cs="Georgia" w:eastAsia="Georgia" w:hAnsi="Georgia"/>
          <w:color w:val="000000"/>
          <w:sz w:val="24"/>
          <w:szCs w:val="24"/>
          <w:rtl w:val="0"/>
        </w:rPr>
        <w:t xml:space="preserve"> differ by age, although older participants showed a slightly higher proportion in the very high category. </w:t>
      </w:r>
      <w:r w:rsidDel="00000000" w:rsidR="00000000" w:rsidRPr="00000000">
        <w:rPr>
          <w:rFonts w:ascii="Georgia" w:cs="Georgia" w:eastAsia="Georgia" w:hAnsi="Georgia"/>
          <w:sz w:val="24"/>
          <w:szCs w:val="24"/>
          <w:rtl w:val="0"/>
        </w:rPr>
        <w:t xml:space="preserve">Similarly</w:t>
      </w:r>
      <w:r w:rsidDel="00000000" w:rsidR="00000000" w:rsidRPr="00000000">
        <w:rPr>
          <w:rFonts w:ascii="Georgia" w:cs="Georgia" w:eastAsia="Georgia" w:hAnsi="Georgia"/>
          <w:color w:val="000000"/>
          <w:sz w:val="24"/>
          <w:szCs w:val="24"/>
          <w:rtl w:val="0"/>
        </w:rPr>
        <w:t xml:space="preserve">, sleepiness levels varied across age </w:t>
      </w:r>
      <w:r w:rsidDel="00000000" w:rsidR="00000000" w:rsidRPr="00000000">
        <w:rPr>
          <w:rFonts w:ascii="Georgia" w:cs="Georgia" w:eastAsia="Georgia" w:hAnsi="Georgia"/>
          <w:sz w:val="24"/>
          <w:szCs w:val="24"/>
          <w:rtl w:val="0"/>
        </w:rPr>
        <w:t xml:space="preserve">groups,</w:t>
      </w:r>
      <w:r w:rsidDel="00000000" w:rsidR="00000000" w:rsidRPr="00000000">
        <w:rPr>
          <w:rFonts w:ascii="Georgia" w:cs="Georgia" w:eastAsia="Georgia" w:hAnsi="Georgia"/>
          <w:color w:val="000000"/>
          <w:sz w:val="24"/>
          <w:szCs w:val="24"/>
          <w:rtl w:val="0"/>
        </w:rPr>
        <w:t xml:space="preserve"> with older adults showing greater broadline and excessive sleepiness, though the association was not statistically significant. These patterns may reflect shifting coping strategies and lifestyle demands across adulthood. </w:t>
      </w:r>
    </w:p>
    <w:p w:rsidR="00000000" w:rsidDel="00000000" w:rsidP="00000000" w:rsidRDefault="00000000" w:rsidRPr="00000000" w14:paraId="000001A5">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A6">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The chi-square analyses provided mixed evidence for associations between age and emotion regulation strategies. While most results were not statistically </w:t>
      </w:r>
      <w:r w:rsidDel="00000000" w:rsidR="00000000" w:rsidRPr="00000000">
        <w:rPr>
          <w:rFonts w:ascii="Georgia" w:cs="Georgia" w:eastAsia="Georgia" w:hAnsi="Georgia"/>
          <w:sz w:val="24"/>
          <w:szCs w:val="24"/>
          <w:rtl w:val="0"/>
        </w:rPr>
        <w:t xml:space="preserve">significant,</w:t>
      </w:r>
      <w:r w:rsidDel="00000000" w:rsidR="00000000" w:rsidRPr="00000000">
        <w:rPr>
          <w:rFonts w:ascii="Georgia" w:cs="Georgia" w:eastAsia="Georgia" w:hAnsi="Georgia"/>
          <w:color w:val="000000"/>
          <w:sz w:val="24"/>
          <w:szCs w:val="24"/>
          <w:rtl w:val="0"/>
        </w:rPr>
        <w:t xml:space="preserve"> liner association tests suggest potential underlying trends (e.g., increased suppression with age). However small expected cell counts in several analyses limit the robustness of these conclusions. A larger and more </w:t>
      </w:r>
      <w:r w:rsidDel="00000000" w:rsidR="00000000" w:rsidRPr="00000000">
        <w:rPr>
          <w:rFonts w:ascii="Georgia" w:cs="Georgia" w:eastAsia="Georgia" w:hAnsi="Georgia"/>
          <w:sz w:val="24"/>
          <w:szCs w:val="24"/>
          <w:rtl w:val="0"/>
        </w:rPr>
        <w:t xml:space="preserve">balanced</w:t>
      </w:r>
      <w:r w:rsidDel="00000000" w:rsidR="00000000" w:rsidRPr="00000000">
        <w:rPr>
          <w:rFonts w:ascii="Georgia" w:cs="Georgia" w:eastAsia="Georgia" w:hAnsi="Georgia"/>
          <w:color w:val="000000"/>
          <w:sz w:val="24"/>
          <w:szCs w:val="24"/>
          <w:rtl w:val="0"/>
        </w:rPr>
        <w:t xml:space="preserve"> sample </w:t>
      </w:r>
      <w:r w:rsidDel="00000000" w:rsidR="00000000" w:rsidRPr="00000000">
        <w:rPr>
          <w:rFonts w:ascii="Georgia" w:cs="Georgia" w:eastAsia="Georgia" w:hAnsi="Georgia"/>
          <w:sz w:val="24"/>
          <w:szCs w:val="24"/>
          <w:rtl w:val="0"/>
        </w:rPr>
        <w:t xml:space="preserve">would be necessary</w:t>
      </w:r>
      <w:r w:rsidDel="00000000" w:rsidR="00000000" w:rsidRPr="00000000">
        <w:rPr>
          <w:rFonts w:ascii="Georgia" w:cs="Georgia" w:eastAsia="Georgia" w:hAnsi="Georgia"/>
          <w:color w:val="000000"/>
          <w:sz w:val="24"/>
          <w:szCs w:val="24"/>
          <w:rtl w:val="0"/>
        </w:rPr>
        <w:t xml:space="preserve"> to clarify these relationships.</w:t>
      </w:r>
    </w:p>
    <w:p w:rsidR="00000000" w:rsidDel="00000000" w:rsidP="00000000" w:rsidRDefault="00000000" w:rsidRPr="00000000" w14:paraId="000001A7">
      <w:pPr>
        <w:jc w:val="both"/>
        <w:rPr>
          <w:rFonts w:ascii="Georgia" w:cs="Georgia" w:eastAsia="Georgia" w:hAnsi="Georgia"/>
          <w:color w:val="000000"/>
          <w:sz w:val="24"/>
          <w:szCs w:val="24"/>
        </w:rPr>
      </w:pPr>
      <w:r w:rsidDel="00000000" w:rsidR="00000000" w:rsidRPr="00000000">
        <w:rPr>
          <w:rtl w:val="0"/>
        </w:rPr>
      </w:r>
    </w:p>
    <w:p w:rsidR="00000000" w:rsidDel="00000000" w:rsidP="00000000" w:rsidRDefault="00000000" w:rsidRPr="00000000" w14:paraId="000001A8">
      <w:pPr>
        <w:jc w:val="both"/>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Finally, the broader correlation analysis confirmed that sleepiness is most strongly related to social media usage, supporting the hypothesis that excessive engagement with digital </w:t>
      </w:r>
      <w:r w:rsidDel="00000000" w:rsidR="00000000" w:rsidRPr="00000000">
        <w:rPr>
          <w:rFonts w:ascii="Georgia" w:cs="Georgia" w:eastAsia="Georgia" w:hAnsi="Georgia"/>
          <w:sz w:val="24"/>
          <w:szCs w:val="24"/>
          <w:rtl w:val="0"/>
        </w:rPr>
        <w:t xml:space="preserve">platforms</w:t>
      </w:r>
      <w:r w:rsidDel="00000000" w:rsidR="00000000" w:rsidRPr="00000000">
        <w:rPr>
          <w:rFonts w:ascii="Georgia" w:cs="Georgia" w:eastAsia="Georgia" w:hAnsi="Georgia"/>
          <w:color w:val="000000"/>
          <w:sz w:val="24"/>
          <w:szCs w:val="24"/>
          <w:rtl w:val="0"/>
        </w:rPr>
        <w:t xml:space="preserve"> contributes to poor sleep quality. </w:t>
      </w:r>
      <w:r w:rsidDel="00000000" w:rsidR="00000000" w:rsidRPr="00000000">
        <w:rPr>
          <w:rFonts w:ascii="Georgia" w:cs="Georgia" w:eastAsia="Georgia" w:hAnsi="Georgia"/>
          <w:sz w:val="24"/>
          <w:szCs w:val="24"/>
          <w:rtl w:val="0"/>
        </w:rPr>
        <w:t xml:space="preserve">Importantly,</w:t>
      </w:r>
      <w:r w:rsidDel="00000000" w:rsidR="00000000" w:rsidRPr="00000000">
        <w:rPr>
          <w:rFonts w:ascii="Georgia" w:cs="Georgia" w:eastAsia="Georgia" w:hAnsi="Georgia"/>
          <w:color w:val="000000"/>
          <w:sz w:val="24"/>
          <w:szCs w:val="24"/>
          <w:rtl w:val="0"/>
        </w:rPr>
        <w:t xml:space="preserve"> neither age nor sex showed significant association with </w:t>
      </w:r>
      <w:r w:rsidDel="00000000" w:rsidR="00000000" w:rsidRPr="00000000">
        <w:rPr>
          <w:rFonts w:ascii="Georgia" w:cs="Georgia" w:eastAsia="Georgia" w:hAnsi="Georgia"/>
          <w:sz w:val="24"/>
          <w:szCs w:val="24"/>
          <w:rtl w:val="0"/>
        </w:rPr>
        <w:t xml:space="preserve">sleepiness,</w:t>
      </w:r>
      <w:r w:rsidDel="00000000" w:rsidR="00000000" w:rsidRPr="00000000">
        <w:rPr>
          <w:rFonts w:ascii="Georgia" w:cs="Georgia" w:eastAsia="Georgia" w:hAnsi="Georgia"/>
          <w:color w:val="000000"/>
          <w:sz w:val="24"/>
          <w:szCs w:val="24"/>
          <w:rtl w:val="0"/>
        </w:rPr>
        <w:t xml:space="preserve"> indicating that the negative impact of social media </w:t>
      </w:r>
      <w:r w:rsidDel="00000000" w:rsidR="00000000" w:rsidRPr="00000000">
        <w:rPr>
          <w:rFonts w:ascii="Georgia" w:cs="Georgia" w:eastAsia="Georgia" w:hAnsi="Georgia"/>
          <w:sz w:val="24"/>
          <w:szCs w:val="24"/>
          <w:rtl w:val="0"/>
        </w:rPr>
        <w:t xml:space="preserve">addiction</w:t>
      </w:r>
      <w:r w:rsidDel="00000000" w:rsidR="00000000" w:rsidRPr="00000000">
        <w:rPr>
          <w:rFonts w:ascii="Georgia" w:cs="Georgia" w:eastAsia="Georgia" w:hAnsi="Georgia"/>
          <w:color w:val="000000"/>
          <w:sz w:val="24"/>
          <w:szCs w:val="24"/>
          <w:rtl w:val="0"/>
        </w:rPr>
        <w:t xml:space="preserve"> on sleep operates consistently across </w:t>
      </w:r>
      <w:r w:rsidDel="00000000" w:rsidR="00000000" w:rsidRPr="00000000">
        <w:rPr>
          <w:rFonts w:ascii="Georgia" w:cs="Georgia" w:eastAsia="Georgia" w:hAnsi="Georgia"/>
          <w:sz w:val="24"/>
          <w:szCs w:val="24"/>
          <w:rtl w:val="0"/>
        </w:rPr>
        <w:t xml:space="preserve">demographic</w:t>
      </w:r>
      <w:r w:rsidDel="00000000" w:rsidR="00000000" w:rsidRPr="00000000">
        <w:rPr>
          <w:rFonts w:ascii="Georgia" w:cs="Georgia" w:eastAsia="Georgia" w:hAnsi="Georgia"/>
          <w:color w:val="000000"/>
          <w:sz w:val="24"/>
          <w:szCs w:val="24"/>
          <w:rtl w:val="0"/>
        </w:rPr>
        <w:t xml:space="preserve"> groups. This </w:t>
      </w:r>
      <w:r w:rsidDel="00000000" w:rsidR="00000000" w:rsidRPr="00000000">
        <w:rPr>
          <w:rFonts w:ascii="Georgia" w:cs="Georgia" w:eastAsia="Georgia" w:hAnsi="Georgia"/>
          <w:sz w:val="24"/>
          <w:szCs w:val="24"/>
          <w:rtl w:val="0"/>
        </w:rPr>
        <w:t xml:space="preserve">suggests</w:t>
      </w:r>
      <w:r w:rsidDel="00000000" w:rsidR="00000000" w:rsidRPr="00000000">
        <w:rPr>
          <w:rFonts w:ascii="Georgia" w:cs="Georgia" w:eastAsia="Georgia" w:hAnsi="Georgia"/>
          <w:color w:val="000000"/>
          <w:sz w:val="24"/>
          <w:szCs w:val="24"/>
          <w:rtl w:val="0"/>
        </w:rPr>
        <w:t xml:space="preserve"> that interventions to improve sleep hygiene and reduce problematic social media use may be broadly applicable, regardless of individual characteristics. </w:t>
      </w:r>
    </w:p>
    <w:p w:rsidR="00000000" w:rsidDel="00000000" w:rsidP="00000000" w:rsidRDefault="00000000" w:rsidRPr="00000000" w14:paraId="000001A9">
      <w:pPr>
        <w:jc w:val="both"/>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AA">
      <w:pPr>
        <w:jc w:val="both"/>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REFERENCES </w:t>
      </w:r>
    </w:p>
    <w:p w:rsidR="00000000" w:rsidDel="00000000" w:rsidP="00000000" w:rsidRDefault="00000000" w:rsidRPr="00000000" w14:paraId="000001AB">
      <w:pP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Aldao, A., Nolen-Hoeksema, S., Schweizer, S. (2009). Emotion-regulation strategies across psychopathology: A meta-analytic review. </w:t>
      </w:r>
      <w:r w:rsidDel="00000000" w:rsidR="00000000" w:rsidRPr="00000000">
        <w:rPr>
          <w:rFonts w:ascii="Georgia" w:cs="Georgia" w:eastAsia="Georgia" w:hAnsi="Georgia"/>
          <w:i w:val="1"/>
          <w:iCs w:val="1"/>
          <w:sz w:val="24"/>
          <w:szCs w:val="24"/>
          <w:rtl w:val="0"/>
        </w:rPr>
        <w:t xml:space="preserve">Clin Psychol</w:t>
      </w:r>
      <w:r w:rsidDel="00000000" w:rsidR="00000000" w:rsidRPr="00000000">
        <w:rPr>
          <w:rFonts w:ascii="Georgia" w:cs="Georgia" w:eastAsia="Georgia" w:hAnsi="Georgia"/>
          <w:sz w:val="24"/>
          <w:szCs w:val="24"/>
          <w:rtl w:val="0"/>
        </w:rPr>
        <w:t xml:space="preserve"> 30(2) 217-37. doi: 10.1016/j.cpr.2009.11.004</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Bhattarai, T., Upadhyay, R., KC, T., Shahi, B., &amp; Sharma, M. (2024). Social media use and quality of sleep among undergraduate nursing students in Kathmandu. (2024). </w:t>
      </w:r>
      <w:r w:rsidDel="00000000" w:rsidR="00000000" w:rsidRPr="00000000">
        <w:rPr>
          <w:rFonts w:ascii="Georgia" w:cs="Georgia" w:eastAsia="Georgia" w:hAnsi="Georgia"/>
          <w:i w:val="1"/>
          <w:iCs w:val="1"/>
          <w:sz w:val="24"/>
          <w:szCs w:val="24"/>
          <w:rtl w:val="0"/>
        </w:rPr>
        <w:t xml:space="preserve">Journal of Institute of Medicine Nepal</w:t>
      </w:r>
      <w:r w:rsidDel="00000000" w:rsidR="00000000" w:rsidRPr="00000000">
        <w:rPr>
          <w:rFonts w:ascii="Georgia" w:cs="Georgia" w:eastAsia="Georgia" w:hAnsi="Georgia"/>
          <w:sz w:val="24"/>
          <w:szCs w:val="24"/>
          <w:rtl w:val="0"/>
        </w:rPr>
        <w:t xml:space="preserve">, 46(2), 71–77.</w:t>
      </w:r>
      <w:hyperlink r:id="rId8">
        <w:r w:rsidDel="00000000" w:rsidR="00000000" w:rsidRPr="00000000">
          <w:rPr>
            <w:rFonts w:ascii="Georgia" w:cs="Georgia" w:eastAsia="Georgia" w:hAnsi="Georgia"/>
            <w:sz w:val="24"/>
            <w:szCs w:val="24"/>
            <w:rtl w:val="0"/>
          </w:rPr>
          <w:t xml:space="preserve"> doi.org/10.59779/jiomnepal.1307</w:t>
        </w:r>
      </w:hyperlink>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Brown et al. (2012). Control of Sleep and Wakefulness Physiological Reviews, 92(3), 1087–1187.</w:t>
      </w:r>
      <w:hyperlink r:id="rId9">
        <w:r w:rsidDel="00000000" w:rsidR="00000000" w:rsidRPr="00000000">
          <w:rPr>
            <w:rFonts w:ascii="Georgia" w:cs="Georgia" w:eastAsia="Georgia" w:hAnsi="Georgia"/>
            <w:sz w:val="24"/>
            <w:szCs w:val="24"/>
            <w:rtl w:val="0"/>
          </w:rPr>
          <w:t xml:space="preserve"> doi.org/10.1152/physrev.00032.2011</w:t>
        </w:r>
      </w:hyperlink>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Bottaro, R., Griffiths, M. D., &amp; Faraci, P. (2025). Meta-analysis of reliability and validity of the Bergen Social Media Addiction Scale (BSMAS).</w:t>
      </w:r>
      <w:r w:rsidDel="00000000" w:rsidR="00000000" w:rsidRPr="00000000">
        <w:rPr>
          <w:rFonts w:ascii="Georgia" w:cs="Georgia" w:eastAsia="Georgia" w:hAnsi="Georgia"/>
          <w:i w:val="1"/>
          <w:iCs w:val="1"/>
          <w:sz w:val="24"/>
          <w:szCs w:val="24"/>
          <w:rtl w:val="0"/>
        </w:rPr>
        <w:t xml:space="preserve"> International Journal of Mental Health and Addiction. Advance online publication</w:t>
      </w:r>
      <w:r w:rsidDel="00000000" w:rsidR="00000000" w:rsidRPr="00000000">
        <w:rPr>
          <w:rFonts w:ascii="Georgia" w:cs="Georgia" w:eastAsia="Georgia" w:hAnsi="Georgia"/>
          <w:sz w:val="24"/>
          <w:szCs w:val="24"/>
          <w:rtl w:val="0"/>
        </w:rPr>
        <w:t xml:space="preserve">.</w:t>
      </w:r>
      <w:hyperlink r:id="rId10">
        <w:r w:rsidDel="00000000" w:rsidR="00000000" w:rsidRPr="00000000">
          <w:rPr>
            <w:rFonts w:ascii="Georgia" w:cs="Georgia" w:eastAsia="Georgia" w:hAnsi="Georgia"/>
            <w:sz w:val="24"/>
            <w:szCs w:val="24"/>
            <w:rtl w:val="0"/>
          </w:rPr>
          <w:t xml:space="preserve"> doi.org/10.1007/s11469-025-01461-x</w:t>
        </w:r>
      </w:hyperlink>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Cai, D. J., Mednick, S. A., Harrison, E. M., Kanady, J. C., &amp; Mednick, S. C. (2009). REM, not incubation, improves creativity by priming associative networks. Proceedings of the National Academy of Sciences of the United States of America, 106(25), 10130–10134. </w:t>
      </w:r>
      <w:hyperlink r:id="rId11">
        <w:r w:rsidDel="00000000" w:rsidR="00000000" w:rsidRPr="00000000">
          <w:rPr>
            <w:rFonts w:ascii="Georgia" w:cs="Georgia" w:eastAsia="Georgia" w:hAnsi="Georgia"/>
            <w:sz w:val="24"/>
            <w:szCs w:val="24"/>
            <w:rtl w:val="0"/>
          </w:rPr>
          <w:t xml:space="preserve">pubmed.ncbi.nlm.nih.gov/19506253/</w:t>
        </w:r>
      </w:hyperlink>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Carskadon, M.A., &amp; Dement, W.C. (2011). Monitoring and staging human sleep. In M.H. Kryger, T. Roth, &amp; W.C. Dement (Eds.), Principles and practice of sleep medicine, 5th edition, (pp 16-26). </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Casale, S., Akbari, M., Seydavi, M., Bocci Benucci, S., &amp; Fioravanti, G. (2023). Has the prevalence of problematic social media use increased over the past seven years and since the start of the COVID-19 pandemic? A meta-analysis of the studies published since the development of the Bergen Social Media Addiction Scale (BSMAS). Addictive Behaviors, 147, 107838.</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Epworth Sleepiness Scale. (n.d.). About the ESS. </w:t>
      </w:r>
      <w:hyperlink r:id="rId12">
        <w:r w:rsidDel="00000000" w:rsidR="00000000" w:rsidRPr="00000000">
          <w:rPr>
            <w:rFonts w:ascii="Georgia" w:cs="Georgia" w:eastAsia="Georgia" w:hAnsi="Georgia"/>
            <w:sz w:val="24"/>
            <w:szCs w:val="24"/>
            <w:rtl w:val="0"/>
          </w:rPr>
          <w:t xml:space="preserve">epworthsleepinessscale.com/about-the-ess/</w:t>
        </w:r>
      </w:hyperlink>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Garima Shukla, Deepti Vibha Two-Process Model of Sleep Garima Shukla, Deepti Vibha Indian Journal of Sleep Medicine (IJSM), Vol. 9, No. 3, doi.10.5958/0974-0155.2014.01108.5</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Greenwood, S., Perrin A., Duggan, M. (2016). Social media. Pew Research Center.11(2):1–18.</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Gross &amp; Thompson (2007)</w:t>
      </w:r>
      <w:hyperlink r:id="rId13">
        <w:r w:rsidDel="00000000" w:rsidR="00000000" w:rsidRPr="00000000">
          <w:rPr>
            <w:rFonts w:ascii="Georgia" w:cs="Georgia" w:eastAsia="Georgia" w:hAnsi="Georgia"/>
            <w:sz w:val="24"/>
            <w:szCs w:val="24"/>
            <w:rtl w:val="0"/>
          </w:rPr>
          <w:t xml:space="preserve"> </w:t>
        </w:r>
      </w:hyperlink>
      <w:r w:rsidDel="00000000" w:rsidR="00000000" w:rsidRPr="00000000">
        <w:rPr>
          <w:rFonts w:ascii="Georgia" w:cs="Georgia" w:eastAsia="Georgia" w:hAnsi="Georgia"/>
          <w:sz w:val="24"/>
          <w:szCs w:val="24"/>
          <w:rtl w:val="0"/>
        </w:rPr>
        <w:t xml:space="preserve">Handbook of emotion regulation. Emotion regulation: Conceptual foundations. 3-26. </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Gross, J. J., &amp; John, O. P. (2003). Individual differences in two emotion regulation processes: Implications for affect, relationships, and well-being. </w:t>
      </w:r>
      <w:r w:rsidDel="00000000" w:rsidR="00000000" w:rsidRPr="00000000">
        <w:rPr>
          <w:rFonts w:ascii="Georgia" w:cs="Georgia" w:eastAsia="Georgia" w:hAnsi="Georgia"/>
          <w:i w:val="1"/>
          <w:iCs w:val="1"/>
          <w:sz w:val="24"/>
          <w:szCs w:val="24"/>
          <w:rtl w:val="0"/>
        </w:rPr>
        <w:t xml:space="preserve">Journal of Personality and Social Psychology</w:t>
      </w:r>
      <w:r w:rsidDel="00000000" w:rsidR="00000000" w:rsidRPr="00000000">
        <w:rPr>
          <w:rFonts w:ascii="Georgia" w:cs="Georgia" w:eastAsia="Georgia" w:hAnsi="Georgia"/>
          <w:sz w:val="24"/>
          <w:szCs w:val="24"/>
          <w:rtl w:val="0"/>
        </w:rPr>
        <w:t xml:space="preserve">, 85(2), 348–362. </w:t>
      </w:r>
      <w:hyperlink r:id="rId14">
        <w:r w:rsidDel="00000000" w:rsidR="00000000" w:rsidRPr="00000000">
          <w:rPr>
            <w:rFonts w:ascii="Georgia" w:cs="Georgia" w:eastAsia="Georgia" w:hAnsi="Georgia"/>
            <w:sz w:val="24"/>
            <w:szCs w:val="24"/>
            <w:rtl w:val="0"/>
          </w:rPr>
          <w:t xml:space="preserve">doi.org/10.1037/0022-3514.85.2.348</w:t>
        </w:r>
      </w:hyperlink>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Gu, Y., Cao, K., Li, A. et.al (2024). Association between sleep quality and dry eye disease: a literature review and meta-analysis. BMC Ophthalmol 24, 152.</w:t>
      </w:r>
      <w:hyperlink r:id="rId15">
        <w:r w:rsidDel="00000000" w:rsidR="00000000" w:rsidRPr="00000000">
          <w:rPr>
            <w:rFonts w:ascii="Georgia" w:cs="Georgia" w:eastAsia="Georgia" w:hAnsi="Georgia"/>
            <w:sz w:val="24"/>
            <w:szCs w:val="24"/>
            <w:rtl w:val="0"/>
          </w:rPr>
          <w:t xml:space="preserve"> doi.org/10.1186/s12886-024-03416-7</w:t>
        </w:r>
      </w:hyperlink>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Hastings, Michael H., Maywood, Elizabeth S., Brancaccio, Marco ( 2018).</w:t>
      </w:r>
      <w:hyperlink r:id="rId16">
        <w:r w:rsidDel="00000000" w:rsidR="00000000" w:rsidRPr="00000000">
          <w:rPr>
            <w:rFonts w:ascii="Georgia" w:cs="Georgia" w:eastAsia="Georgia" w:hAnsi="Georgia"/>
            <w:sz w:val="24"/>
            <w:szCs w:val="24"/>
            <w:rtl w:val="0"/>
          </w:rPr>
          <w:t xml:space="preserve"> "Generation of circadian rhythms in the suprachiasmatic nucleus"</w:t>
        </w:r>
      </w:hyperlink>
      <w:r w:rsidDel="00000000" w:rsidR="00000000" w:rsidRPr="00000000">
        <w:rPr>
          <w:rFonts w:ascii="Georgia" w:cs="Georgia" w:eastAsia="Georgia" w:hAnsi="Georgia"/>
          <w:i w:val="1"/>
          <w:iCs w:val="1"/>
          <w:sz w:val="24"/>
          <w:szCs w:val="24"/>
          <w:rtl w:val="0"/>
        </w:rPr>
        <w:t xml:space="preserve">. Nature Reviews Neuroscience</w:t>
      </w:r>
      <w:r w:rsidDel="00000000" w:rsidR="00000000" w:rsidRPr="00000000">
        <w:rPr>
          <w:rFonts w:ascii="Georgia" w:cs="Georgia" w:eastAsia="Georgia" w:hAnsi="Georgia"/>
          <w:sz w:val="24"/>
          <w:szCs w:val="24"/>
          <w:rtl w:val="0"/>
        </w:rPr>
        <w:t xml:space="preserve">. 19 (8): 453–469.</w:t>
      </w:r>
      <w:hyperlink r:id="rId17">
        <w:r w:rsidDel="00000000" w:rsidR="00000000" w:rsidRPr="00000000">
          <w:rPr>
            <w:rFonts w:ascii="Georgia" w:cs="Georgia" w:eastAsia="Georgia" w:hAnsi="Georgia"/>
            <w:sz w:val="24"/>
            <w:szCs w:val="24"/>
            <w:rtl w:val="0"/>
          </w:rPr>
          <w:t xml:space="preserve"> doi</w:t>
        </w:r>
      </w:hyperlink>
      <w:r w:rsidDel="00000000" w:rsidR="00000000" w:rsidRPr="00000000">
        <w:rPr>
          <w:rFonts w:ascii="Georgia" w:cs="Georgia" w:eastAsia="Georgia" w:hAnsi="Georgia"/>
          <w:sz w:val="24"/>
          <w:szCs w:val="24"/>
          <w:rtl w:val="0"/>
        </w:rPr>
        <w:t xml:space="preserve">:</w:t>
      </w:r>
      <w:hyperlink r:id="rId18">
        <w:r w:rsidDel="00000000" w:rsidR="00000000" w:rsidRPr="00000000">
          <w:rPr>
            <w:rFonts w:ascii="Georgia" w:cs="Georgia" w:eastAsia="Georgia" w:hAnsi="Georgia"/>
            <w:sz w:val="24"/>
            <w:szCs w:val="24"/>
            <w:rtl w:val="0"/>
          </w:rPr>
          <w:t xml:space="preserve">10.1038/s41583-018-0026-z</w:t>
        </w:r>
      </w:hyperlink>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Hurlock, E.B. (198). Developmental psychology: A life-span approach (5th ed.). New York: McGraw-Hill</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Jerath, R., Beveridge, C., Jensen, M., &amp; Paladiya, R. (2019). The therapeutic role of guided mental imagery in treating stress and insomnia: A neuropsychological perspective. </w:t>
      </w:r>
      <w:r w:rsidDel="00000000" w:rsidR="00000000" w:rsidRPr="00000000">
        <w:rPr>
          <w:rFonts w:ascii="Georgia" w:cs="Georgia" w:eastAsia="Georgia" w:hAnsi="Georgia"/>
          <w:i w:val="1"/>
          <w:iCs w:val="1"/>
          <w:sz w:val="24"/>
          <w:szCs w:val="24"/>
          <w:rtl w:val="0"/>
        </w:rPr>
        <w:t xml:space="preserve">Open Journal of Medical Psychology</w:t>
      </w:r>
      <w:r w:rsidDel="00000000" w:rsidR="00000000" w:rsidRPr="00000000">
        <w:rPr>
          <w:rFonts w:ascii="Georgia" w:cs="Georgia" w:eastAsia="Georgia" w:hAnsi="Georgia"/>
          <w:sz w:val="24"/>
          <w:szCs w:val="24"/>
          <w:rtl w:val="0"/>
        </w:rPr>
        <w:t xml:space="preserve">, 9(1), 1–16.</w:t>
      </w:r>
      <w:hyperlink r:id="rId19">
        <w:r w:rsidDel="00000000" w:rsidR="00000000" w:rsidRPr="00000000">
          <w:rPr>
            <w:rFonts w:ascii="Georgia" w:cs="Georgia" w:eastAsia="Georgia" w:hAnsi="Georgia"/>
            <w:sz w:val="24"/>
            <w:szCs w:val="24"/>
            <w:rtl w:val="0"/>
          </w:rPr>
          <w:t xml:space="preserve"> doi.org/10.4236/ojmp.2019.91001</w:t>
        </w:r>
      </w:hyperlink>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Johns, M. W. (1991). A new method for measuring daytime sleepiness: The Epworth Sleepiness Scale. Sleep, 14(6), 540–545.</w:t>
      </w:r>
      <w:hyperlink r:id="rId20">
        <w:r w:rsidDel="00000000" w:rsidR="00000000" w:rsidRPr="00000000">
          <w:rPr>
            <w:rFonts w:ascii="Georgia" w:cs="Georgia" w:eastAsia="Georgia" w:hAnsi="Georgia"/>
            <w:sz w:val="24"/>
            <w:szCs w:val="24"/>
            <w:rtl w:val="0"/>
          </w:rPr>
          <w:t xml:space="preserve"> doi.org/10.1093/sleep/14.6.540</w:t>
        </w:r>
      </w:hyperlink>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Keles, B., McCrae, N., &amp; Grealish, A. (2019). A systematic review: the influence of social media on depression, anxiety and psychological distress in adolescents. </w:t>
      </w:r>
      <w:r w:rsidDel="00000000" w:rsidR="00000000" w:rsidRPr="00000000">
        <w:rPr>
          <w:rFonts w:ascii="Georgia" w:cs="Georgia" w:eastAsia="Georgia" w:hAnsi="Georgia"/>
          <w:i w:val="1"/>
          <w:iCs w:val="1"/>
          <w:sz w:val="24"/>
          <w:szCs w:val="24"/>
          <w:rtl w:val="0"/>
        </w:rPr>
        <w:t xml:space="preserve">International Journal of Adolescence and Youth</w:t>
      </w:r>
      <w:r w:rsidDel="00000000" w:rsidR="00000000" w:rsidRPr="00000000">
        <w:rPr>
          <w:rFonts w:ascii="Georgia" w:cs="Georgia" w:eastAsia="Georgia" w:hAnsi="Georgia"/>
          <w:sz w:val="24"/>
          <w:szCs w:val="24"/>
          <w:rtl w:val="0"/>
        </w:rPr>
        <w:t xml:space="preserve">, 25(1), 79–93.</w:t>
      </w:r>
      <w:hyperlink r:id="rId21">
        <w:r w:rsidDel="00000000" w:rsidR="00000000" w:rsidRPr="00000000">
          <w:rPr>
            <w:rFonts w:ascii="Georgia" w:cs="Georgia" w:eastAsia="Georgia" w:hAnsi="Georgia"/>
            <w:sz w:val="24"/>
            <w:szCs w:val="24"/>
            <w:rtl w:val="0"/>
          </w:rPr>
          <w:t xml:space="preserve"> doi.org/10.1080/02673843.2019.1590851</w:t>
        </w:r>
      </w:hyperlink>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Kietzmann, J. H., Hermkens, K., McCarthy, I. P., &amp; Silvestre, B. S. (2011). Social media? Get serious! Understanding the functional building blocks of social media. </w:t>
      </w:r>
      <w:r w:rsidDel="00000000" w:rsidR="00000000" w:rsidRPr="00000000">
        <w:rPr>
          <w:rFonts w:ascii="Georgia" w:cs="Georgia" w:eastAsia="Georgia" w:hAnsi="Georgia"/>
          <w:i w:val="1"/>
          <w:iCs w:val="1"/>
          <w:sz w:val="24"/>
          <w:szCs w:val="24"/>
          <w:rtl w:val="0"/>
        </w:rPr>
        <w:t xml:space="preserve">Business Horizons</w:t>
      </w:r>
      <w:r w:rsidDel="00000000" w:rsidR="00000000" w:rsidRPr="00000000">
        <w:rPr>
          <w:rFonts w:ascii="Georgia" w:cs="Georgia" w:eastAsia="Georgia" w:hAnsi="Georgia"/>
          <w:sz w:val="24"/>
          <w:szCs w:val="24"/>
          <w:rtl w:val="0"/>
        </w:rPr>
        <w:t xml:space="preserve">, 54(3), 241–251.</w:t>
      </w:r>
      <w:hyperlink r:id="rId22">
        <w:r w:rsidDel="00000000" w:rsidR="00000000" w:rsidRPr="00000000">
          <w:rPr>
            <w:rFonts w:ascii="Georgia" w:cs="Georgia" w:eastAsia="Georgia" w:hAnsi="Georgia"/>
            <w:sz w:val="24"/>
            <w:szCs w:val="24"/>
            <w:rtl w:val="0"/>
          </w:rPr>
          <w:t xml:space="preserve"> doi.org/10.1016/j.bushor.2011.01.005</w:t>
        </w:r>
      </w:hyperlink>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Kirsch, D. (2021). Stages and architecture of normal sleep. In A.F. Eichler (Ed.). UpToDate.,</w:t>
        <w:br w:type="textWrapping"/>
      </w:r>
      <w:hyperlink r:id="rId23">
        <w:r w:rsidDel="00000000" w:rsidR="00000000" w:rsidRPr="00000000">
          <w:rPr>
            <w:rFonts w:ascii="Georgia" w:cs="Georgia" w:eastAsia="Georgia" w:hAnsi="Georgia"/>
            <w:sz w:val="24"/>
            <w:szCs w:val="24"/>
            <w:rtl w:val="0"/>
          </w:rPr>
          <w:t xml:space="preserve"> www.uptodate.com/contents/stages-and-architecture-of-normal-sleep</w:t>
        </w:r>
      </w:hyperlink>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Madden, L.O &amp;  Reynolds, R. (2020).</w:t>
      </w:r>
      <w:hyperlink r:id="rId24">
        <w:r w:rsidDel="00000000" w:rsidR="00000000" w:rsidRPr="00000000">
          <w:rPr>
            <w:rFonts w:ascii="Georgia" w:cs="Georgia" w:eastAsia="Georgia" w:hAnsi="Georgia"/>
            <w:sz w:val="24"/>
            <w:szCs w:val="24"/>
            <w:rtl w:val="0"/>
          </w:rPr>
          <w:t xml:space="preserve"> The process of emotional regulation. doi.10.5772/intechopen.96195 </w:t>
        </w:r>
      </w:hyperlink>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McLean Hospital. (2020). The social dilemma: social media and your mental health.</w:t>
      </w:r>
      <w:hyperlink r:id="rId25">
        <w:r w:rsidDel="00000000" w:rsidR="00000000" w:rsidRPr="00000000">
          <w:rPr>
            <w:rFonts w:ascii="Georgia" w:cs="Georgia" w:eastAsia="Georgia" w:hAnsi="Georgia"/>
            <w:sz w:val="24"/>
            <w:szCs w:val="24"/>
            <w:rtl w:val="0"/>
          </w:rPr>
          <w:t xml:space="preserve">www.mcleanhospital.org/essential/it-or-not-social-medias-affecting-your-mental-health</w:t>
        </w:r>
      </w:hyperlink>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Memar P, Faradji F. A. (2018).  Novel Multi-Class EEG-Based Sleep Stage Classification System. IEEE Trans Neural Syst Rehabil Eng. 26(1):84-95.</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National Institute of General Medical Sciences. (2020). Circadian rhythms. U.S. Department of Health and Human Services.</w:t>
      </w:r>
      <w:hyperlink r:id="rId26">
        <w:r w:rsidDel="00000000" w:rsidR="00000000" w:rsidRPr="00000000">
          <w:rPr>
            <w:rFonts w:ascii="Georgia" w:cs="Georgia" w:eastAsia="Georgia" w:hAnsi="Georgia"/>
            <w:sz w:val="24"/>
            <w:szCs w:val="24"/>
            <w:rtl w:val="0"/>
          </w:rPr>
          <w:t xml:space="preserve"> nigms.nih.gov/education/fact-sheets/Pages/circadian-rhythms.aspx</w:t>
        </w:r>
      </w:hyperlink>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Odgers, C. L., &amp; Jensen, M. R. (2020). Adolescent development and growing divides in the digital age.</w:t>
      </w:r>
      <w:r w:rsidDel="00000000" w:rsidR="00000000" w:rsidRPr="00000000">
        <w:rPr>
          <w:rFonts w:ascii="Georgia" w:cs="Georgia" w:eastAsia="Georgia" w:hAnsi="Georgia"/>
          <w:i w:val="1"/>
          <w:iCs w:val="1"/>
          <w:sz w:val="24"/>
          <w:szCs w:val="24"/>
          <w:rtl w:val="0"/>
        </w:rPr>
        <w:t xml:space="preserve"> Dialogues in Clinical Neuroscience</w:t>
      </w:r>
      <w:r w:rsidDel="00000000" w:rsidR="00000000" w:rsidRPr="00000000">
        <w:rPr>
          <w:rFonts w:ascii="Georgia" w:cs="Georgia" w:eastAsia="Georgia" w:hAnsi="Georgia"/>
          <w:sz w:val="24"/>
          <w:szCs w:val="24"/>
          <w:rtl w:val="0"/>
        </w:rPr>
        <w:t xml:space="preserve">, 22(2), 143–149.</w:t>
      </w:r>
      <w:hyperlink r:id="rId27">
        <w:r w:rsidDel="00000000" w:rsidR="00000000" w:rsidRPr="00000000">
          <w:rPr>
            <w:rFonts w:ascii="Georgia" w:cs="Georgia" w:eastAsia="Georgia" w:hAnsi="Georgia"/>
            <w:sz w:val="24"/>
            <w:szCs w:val="24"/>
            <w:rtl w:val="0"/>
          </w:rPr>
          <w:t xml:space="preserve"> doi.org/10.31887/DCNS.2020.22.2/codgers</w:t>
        </w:r>
      </w:hyperlink>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Ohayon, M., Wickwire, E. M., Hirshkowitz, M., Albert, S. M., Avidan, A., Daly, F. J., Dauvilliers, Y., Ferri, R., Fung, C., Gozal, D., Hazen, N., Krystal, A., Lichstein, K., Mallampalli, M., Plazzi, G., Rawding, R., Scheer, F. A., Somers, V., &amp; Vitiello, M. V. (2017). National Sleep Foundation's Sleep Quality Recommendations: </w:t>
      </w:r>
      <w:r w:rsidDel="00000000" w:rsidR="00000000" w:rsidRPr="00000000">
        <w:rPr>
          <w:rFonts w:ascii="Georgia" w:cs="Georgia" w:eastAsia="Georgia" w:hAnsi="Georgia"/>
          <w:i w:val="1"/>
          <w:iCs w:val="1"/>
          <w:sz w:val="24"/>
          <w:szCs w:val="24"/>
          <w:rtl w:val="0"/>
        </w:rPr>
        <w:t xml:space="preserve">Journal of the National Sleep Foundation</w:t>
      </w:r>
      <w:r w:rsidDel="00000000" w:rsidR="00000000" w:rsidRPr="00000000">
        <w:rPr>
          <w:rFonts w:ascii="Georgia" w:cs="Georgia" w:eastAsia="Georgia" w:hAnsi="Georgia"/>
          <w:sz w:val="24"/>
          <w:szCs w:val="24"/>
          <w:rtl w:val="0"/>
        </w:rPr>
        <w:t xml:space="preserve">, 3(1), 6–19.</w:t>
      </w:r>
      <w:hyperlink r:id="rId28">
        <w:r w:rsidDel="00000000" w:rsidR="00000000" w:rsidRPr="00000000">
          <w:rPr>
            <w:rFonts w:ascii="Georgia" w:cs="Georgia" w:eastAsia="Georgia" w:hAnsi="Georgia"/>
            <w:sz w:val="24"/>
            <w:szCs w:val="24"/>
            <w:rtl w:val="0"/>
          </w:rPr>
          <w:t xml:space="preserve"> doi.org/10.1016/j.sleh.2016.11.006</w:t>
        </w:r>
      </w:hyperlink>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Schwartz, M.D. &amp; Kilduff, T.S. (2015). The Neurobiology of Sleep and Wakefulness. </w:t>
      </w:r>
      <w:r w:rsidDel="00000000" w:rsidR="00000000" w:rsidRPr="00000000">
        <w:rPr>
          <w:rFonts w:ascii="Georgia" w:cs="Georgia" w:eastAsia="Georgia" w:hAnsi="Georgia"/>
          <w:i w:val="1"/>
          <w:iCs w:val="1"/>
          <w:sz w:val="24"/>
          <w:szCs w:val="24"/>
          <w:rtl w:val="0"/>
        </w:rPr>
        <w:t xml:space="preserve">Psychiatr Clin North Am. </w:t>
      </w:r>
      <w:r w:rsidDel="00000000" w:rsidR="00000000" w:rsidRPr="00000000">
        <w:rPr>
          <w:rFonts w:ascii="Georgia" w:cs="Georgia" w:eastAsia="Georgia" w:hAnsi="Georgia"/>
          <w:sz w:val="24"/>
          <w:szCs w:val="24"/>
          <w:rtl w:val="0"/>
        </w:rPr>
        <w:t xml:space="preserve">38(4):615-44</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Shin, N. Y. (2022). Psychometric properties of the Bergen Social Media Addiction Scale in Korean young adults. Psychiatry Investigation, 19(5), 356–361.</w:t>
      </w:r>
      <w:hyperlink r:id="rId29">
        <w:r w:rsidDel="00000000" w:rsidR="00000000" w:rsidRPr="00000000">
          <w:rPr>
            <w:rFonts w:ascii="Georgia" w:cs="Georgia" w:eastAsia="Georgia" w:hAnsi="Georgia"/>
            <w:sz w:val="24"/>
            <w:szCs w:val="24"/>
            <w:rtl w:val="0"/>
          </w:rPr>
          <w:t xml:space="preserve"> doi.org/10.30773/pi.2021.0294</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Singh, et.al. (2022). A model of autonomous interactions between hippocampus and neocortex driving sleep-dependent memory consolidation. </w:t>
      </w:r>
      <w:r w:rsidDel="00000000" w:rsidR="00000000" w:rsidRPr="00000000">
        <w:rPr>
          <w:rFonts w:ascii="Georgia" w:cs="Georgia" w:eastAsia="Georgia" w:hAnsi="Georgia"/>
          <w:i w:val="1"/>
          <w:iCs w:val="1"/>
          <w:sz w:val="24"/>
          <w:szCs w:val="24"/>
          <w:rtl w:val="0"/>
        </w:rPr>
        <w:t xml:space="preserve">Proceeding of the National Academy of Science</w:t>
      </w:r>
      <w:r w:rsidDel="00000000" w:rsidR="00000000" w:rsidRPr="00000000">
        <w:rPr>
          <w:rFonts w:ascii="Georgia" w:cs="Georgia" w:eastAsia="Georgia" w:hAnsi="Georgia"/>
          <w:sz w:val="24"/>
          <w:szCs w:val="24"/>
          <w:rtl w:val="0"/>
        </w:rPr>
        <w:t xml:space="preserve">, 119(44). doi.org/10.1073/pnas. </w:t>
      </w:r>
      <w:hyperlink r:id="rId30">
        <w:r w:rsidDel="00000000" w:rsidR="00000000" w:rsidRPr="00000000">
          <w:rPr>
            <w:rFonts w:ascii="Georgia" w:cs="Georgia" w:eastAsia="Georgia" w:hAnsi="Georgia"/>
            <w:sz w:val="24"/>
            <w:szCs w:val="24"/>
            <w:rtl w:val="0"/>
          </w:rPr>
          <w:t xml:space="preserve">2123432119</w:t>
        </w:r>
      </w:hyperlink>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Shrestha, R., Karki, R., &amp; Paudel, P. (2024). Social media addiction and its association with sleep quality and anxiety: A school-based cross-sectional study from Nepal. </w:t>
      </w:r>
      <w:r w:rsidDel="00000000" w:rsidR="00000000" w:rsidRPr="00000000">
        <w:rPr>
          <w:rFonts w:ascii="Georgia" w:cs="Georgia" w:eastAsia="Georgia" w:hAnsi="Georgia"/>
          <w:i w:val="1"/>
          <w:iCs w:val="1"/>
          <w:sz w:val="24"/>
          <w:szCs w:val="24"/>
          <w:rtl w:val="0"/>
        </w:rPr>
        <w:t xml:space="preserve">Journal of the Institute of Medicine Nepal</w:t>
      </w:r>
      <w:r w:rsidDel="00000000" w:rsidR="00000000" w:rsidRPr="00000000">
        <w:rPr>
          <w:rFonts w:ascii="Georgia" w:cs="Georgia" w:eastAsia="Georgia" w:hAnsi="Georgia"/>
          <w:sz w:val="24"/>
          <w:szCs w:val="24"/>
          <w:rtl w:val="0"/>
        </w:rPr>
        <w:t xml:space="preserve"> (1).</w:t>
      </w:r>
      <w:hyperlink r:id="rId31">
        <w:r w:rsidDel="00000000" w:rsidR="00000000" w:rsidRPr="00000000">
          <w:rPr>
            <w:rFonts w:ascii="Georgia" w:cs="Georgia" w:eastAsia="Georgia" w:hAnsi="Georgia"/>
            <w:sz w:val="24"/>
            <w:szCs w:val="24"/>
            <w:rtl w:val="0"/>
          </w:rPr>
          <w:t xml:space="preserve"> doi.org/10.21203/rs.3.rs-5783624/v1</w:t>
        </w:r>
      </w:hyperlink>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Stanculescu, E. (2022). The Bergen Social Media Addiction Scale Validity in a Romanian Sample Using Item Response Theory and Network Analysis. International </w:t>
      </w:r>
      <w:r w:rsidDel="00000000" w:rsidR="00000000" w:rsidRPr="00000000">
        <w:rPr>
          <w:rFonts w:ascii="Georgia" w:cs="Georgia" w:eastAsia="Georgia" w:hAnsi="Georgia"/>
          <w:i w:val="1"/>
          <w:iCs w:val="1"/>
          <w:sz w:val="24"/>
          <w:szCs w:val="24"/>
          <w:rtl w:val="0"/>
        </w:rPr>
        <w:t xml:space="preserve">Journal of Mental Health and Addiction</w:t>
      </w:r>
      <w:r w:rsidDel="00000000" w:rsidR="00000000" w:rsidRPr="00000000">
        <w:rPr>
          <w:rFonts w:ascii="Georgia" w:cs="Georgia" w:eastAsia="Georgia" w:hAnsi="Georgia"/>
          <w:sz w:val="24"/>
          <w:szCs w:val="24"/>
          <w:rtl w:val="0"/>
        </w:rPr>
        <w:t xml:space="preserve">, 15, 1-18</w:t>
      </w:r>
      <w:hyperlink r:id="rId32">
        <w:r w:rsidDel="00000000" w:rsidR="00000000" w:rsidRPr="00000000">
          <w:rPr>
            <w:rFonts w:ascii="Georgia" w:cs="Georgia" w:eastAsia="Georgia" w:hAnsi="Georgia"/>
            <w:sz w:val="24"/>
            <w:szCs w:val="24"/>
            <w:rtl w:val="0"/>
          </w:rPr>
          <w:t xml:space="preserve"> doi.org/10.1007/s11469-021-00732-7</w:t>
        </w:r>
      </w:hyperlink>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Veil, S. R., Buehner, Tara and Palenchar, Michael J. (2011). "A Work-In-Process Literature Review: Incorporating Social Media in Risk and Crisis Communication." J</w:t>
      </w:r>
      <w:r w:rsidDel="00000000" w:rsidR="00000000" w:rsidRPr="00000000">
        <w:rPr>
          <w:rFonts w:ascii="Georgia" w:cs="Georgia" w:eastAsia="Georgia" w:hAnsi="Georgia"/>
          <w:i w:val="1"/>
          <w:iCs w:val="1"/>
          <w:sz w:val="24"/>
          <w:szCs w:val="24"/>
          <w:rtl w:val="0"/>
        </w:rPr>
        <w:t xml:space="preserve">ournal of Contingencies and Crisis Management.</w:t>
      </w:r>
      <w:r w:rsidDel="00000000" w:rsidR="00000000" w:rsidRPr="00000000">
        <w:rPr>
          <w:rFonts w:ascii="Georgia" w:cs="Georgia" w:eastAsia="Georgia" w:hAnsi="Georgia"/>
          <w:sz w:val="24"/>
          <w:szCs w:val="24"/>
          <w:rtl w:val="0"/>
        </w:rPr>
        <w:t xml:space="preserve"> 19(2): 111-122.</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Wang, X., Wang, R., &amp; Zhang, D. (2024). Bidirectional Associations Between Sleep Quality/Duration and Multimorbidity in Middle-aged and Older Chinese Adults: A Longitudinal Study. BMC Public Health, 24, 708.</w:t>
      </w:r>
      <w:hyperlink r:id="rId33">
        <w:r w:rsidDel="00000000" w:rsidR="00000000" w:rsidRPr="00000000">
          <w:rPr>
            <w:rFonts w:ascii="Georgia" w:cs="Georgia" w:eastAsia="Georgia" w:hAnsi="Georgia"/>
            <w:sz w:val="24"/>
            <w:szCs w:val="24"/>
            <w:rtl w:val="0"/>
          </w:rPr>
          <w:t xml:space="preserve"> doi.org/10.1186/s12889-024-17954-8</w:t>
        </w:r>
      </w:hyperlink>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240" w:before="240" w:lineRule="auto"/>
        <w:ind w:left="720" w:hanging="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Ye, Y., Wang, Han., Ye, Liujiang, Ye., Goa, &amp; Hao. (2024). Associations between Social Media Use and Sleep Quality in China: Exploring the Mediating Role of Social Media Addiction.</w:t>
      </w:r>
      <w:r w:rsidDel="00000000" w:rsidR="00000000" w:rsidRPr="00000000">
        <w:rPr>
          <w:rFonts w:ascii="Georgia" w:cs="Georgia" w:eastAsia="Georgia" w:hAnsi="Georgia"/>
          <w:i w:val="1"/>
          <w:iCs w:val="1"/>
          <w:sz w:val="24"/>
          <w:szCs w:val="24"/>
          <w:rtl w:val="0"/>
        </w:rPr>
        <w:t xml:space="preserve"> International Journal of Mental Health Promotion</w:t>
      </w:r>
      <w:r w:rsidDel="00000000" w:rsidR="00000000" w:rsidRPr="00000000">
        <w:rPr>
          <w:rFonts w:ascii="Georgia" w:cs="Georgia" w:eastAsia="Georgia" w:hAnsi="Georgia"/>
          <w:sz w:val="24"/>
          <w:szCs w:val="24"/>
          <w:rtl w:val="0"/>
        </w:rPr>
        <w:t xml:space="preserve">, 25(5), doi.org/10.32604/ijmhp.2024.049606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C74A9B"/>
    <w:rPr>
      <w:rFonts w:ascii="Times New Roman" w:cs="Arial" w:eastAsia="Arial" w:hAnsi="Times New Roman"/>
      <w:b w:val="1"/>
      <w:sz w:val="24"/>
      <w:szCs w:val="40"/>
      <w:lang w:bidi="ne-NP" w:val="en"/>
    </w:rPr>
  </w:style>
  <w:style w:type="character" w:styleId="Heading2Char" w:customStyle="1">
    <w:name w:val="Heading 2 Char"/>
    <w:basedOn w:val="DefaultParagraphFont"/>
    <w:link w:val="Heading2"/>
    <w:uiPriority w:val="9"/>
    <w:rsid w:val="00C74A9B"/>
    <w:rPr>
      <w:rFonts w:ascii="Times New Roman" w:cs="Arial" w:eastAsia="Arial" w:hAnsi="Times New Roman"/>
      <w:b w:val="1"/>
      <w:sz w:val="28"/>
      <w:szCs w:val="32"/>
      <w:lang w:bidi="ne-NP" w:val="en"/>
    </w:rPr>
  </w:style>
  <w:style w:type="paragraph" w:styleId="ListParagraph">
    <w:name w:val="List Paragraph"/>
    <w:basedOn w:val="Normal"/>
    <w:uiPriority w:val="34"/>
    <w:qFormat w:val="1"/>
    <w:rsid w:val="00C74A9B"/>
    <w:pPr>
      <w:spacing w:after="160" w:line="259" w:lineRule="auto"/>
      <w:ind w:left="720"/>
      <w:contextualSpacing w:val="1"/>
    </w:pPr>
    <w:rPr>
      <w:rFonts w:asciiTheme="minorHAnsi" w:cstheme="minorBidi" w:eastAsiaTheme="minorHAnsi" w:hAnsiTheme="minorHAnsi"/>
      <w:lang w:bidi="ar-SA" w:val="en-US"/>
    </w:rPr>
  </w:style>
  <w:style w:type="table" w:styleId="TableGrid">
    <w:name w:val="Table Grid"/>
    <w:basedOn w:val="TableNormal"/>
    <w:uiPriority w:val="39"/>
    <w:rsid w:val="00C74A9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pPr>
      <w:spacing w:line="240" w:lineRule="auto"/>
    </w:pPr>
    <w:tblPr>
      <w:tblStyleRowBandSize w:val="1"/>
      <w:tblStyleColBandSize w:val="1"/>
    </w:tblPr>
  </w:style>
  <w:style w:type="table" w:styleId="a5" w:customStyle="1">
    <w:basedOn w:val="TableNormal"/>
    <w:pPr>
      <w:spacing w:line="240" w:lineRule="auto"/>
    </w:pPr>
    <w:tblPr>
      <w:tblStyleRowBandSize w:val="1"/>
      <w:tblStyleColBandSize w:val="1"/>
    </w:tblPr>
  </w:style>
  <w:style w:type="table" w:styleId="a6" w:customStyle="1">
    <w:basedOn w:val="TableNormal"/>
    <w:pPr>
      <w:spacing w:line="240" w:lineRule="auto"/>
    </w:pPr>
    <w:tblPr>
      <w:tblStyleRowBandSize w:val="1"/>
      <w:tblStyleColBandSize w:val="1"/>
    </w:tblPr>
  </w:style>
  <w:style w:type="table" w:styleId="a7" w:customStyle="1">
    <w:basedOn w:val="TableNormal"/>
    <w:pPr>
      <w:spacing w:line="240" w:lineRule="auto"/>
    </w:pPr>
    <w:tblPr>
      <w:tblStyleRowBandSize w:val="1"/>
      <w:tblStyleColBandSize w:val="1"/>
    </w:tblPr>
  </w:style>
  <w:style w:type="table" w:styleId="a8" w:customStyle="1">
    <w:basedOn w:val="TableNormal"/>
    <w:pPr>
      <w:spacing w:line="240" w:lineRule="auto"/>
    </w:pPr>
    <w:tblPr>
      <w:tblStyleRowBandSize w:val="1"/>
      <w:tblStyleColBandSize w:val="1"/>
    </w:tblPr>
  </w:style>
  <w:style w:type="table" w:styleId="a9" w:customStyle="1">
    <w:basedOn w:val="TableNormal"/>
    <w:pPr>
      <w:spacing w:line="240" w:lineRule="auto"/>
    </w:pPr>
    <w:tblPr>
      <w:tblStyleRowBandSize w:val="1"/>
      <w:tblStyleColBandSize w:val="1"/>
    </w:tblPr>
  </w:style>
  <w:style w:type="table" w:styleId="aa" w:customStyle="1">
    <w:basedOn w:val="TableNormal"/>
    <w:pPr>
      <w:spacing w:line="240" w:lineRule="auto"/>
    </w:pPr>
    <w:tblPr>
      <w:tblStyleRowBandSize w:val="1"/>
      <w:tblStyleColBandSize w:val="1"/>
    </w:tblPr>
  </w:style>
  <w:style w:type="table" w:styleId="ab" w:customStyle="1">
    <w:basedOn w:val="TableNormal"/>
    <w:pPr>
      <w:spacing w:line="240" w:lineRule="auto"/>
    </w:pPr>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line="240" w:lineRule="auto"/>
    </w:pPr>
    <w:tblPr>
      <w:tblStyleRowBandSize w:val="1"/>
      <w:tblStyleColBandSize w:val="1"/>
    </w:tblPr>
  </w:style>
  <w:style w:type="table" w:styleId="ae" w:customStyle="1">
    <w:basedOn w:val="TableNormal"/>
    <w:pPr>
      <w:spacing w:line="240" w:lineRule="auto"/>
    </w:pPr>
    <w:tblPr>
      <w:tblStyleRowBandSize w:val="1"/>
      <w:tblStyleColBandSize w:val="1"/>
    </w:tblPr>
  </w:style>
  <w:style w:type="table" w:styleId="af" w:customStyle="1">
    <w:basedOn w:val="TableNormal"/>
    <w:pPr>
      <w:spacing w:line="240" w:lineRule="auto"/>
    </w:pPr>
    <w:tblPr>
      <w:tblStyleRowBandSize w:val="1"/>
      <w:tblStyleColBandSize w:val="1"/>
    </w:tblPr>
  </w:style>
  <w:style w:type="table" w:styleId="af0" w:customStyle="1">
    <w:basedOn w:val="TableNormal"/>
    <w:pPr>
      <w:spacing w:line="240" w:lineRule="auto"/>
    </w:pPr>
    <w:tblPr>
      <w:tblStyleRowBandSize w:val="1"/>
      <w:tblStyleColBandSize w:val="1"/>
    </w:tblPr>
  </w:style>
  <w:style w:type="table" w:styleId="af1" w:customStyle="1">
    <w:basedOn w:val="TableNormal"/>
    <w:pPr>
      <w:spacing w:line="240" w:lineRule="auto"/>
    </w:pPr>
    <w:tblPr>
      <w:tblStyleRowBandSize w:val="1"/>
      <w:tblStyleColBandSize w:val="1"/>
    </w:tblPr>
  </w:style>
  <w:style w:type="table" w:styleId="af2" w:customStyle="1">
    <w:basedOn w:val="TableNormal"/>
    <w:pPr>
      <w:spacing w:line="240" w:lineRule="auto"/>
    </w:pPr>
    <w:tblPr>
      <w:tblStyleRowBandSize w:val="1"/>
      <w:tblStyleColBandSize w:val="1"/>
    </w:tblPr>
  </w:style>
  <w:style w:type="table" w:styleId="af3" w:customStyle="1">
    <w:basedOn w:val="TableNormal"/>
    <w:pPr>
      <w:spacing w:line="240" w:lineRule="auto"/>
    </w:pPr>
    <w:tblPr>
      <w:tblStyleRowBandSize w:val="1"/>
      <w:tblStyleColBandSize w:val="1"/>
    </w:tblPr>
  </w:style>
  <w:style w:type="table" w:styleId="af4"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7E4E8A"/>
    <w:pPr>
      <w:tabs>
        <w:tab w:val="center" w:pos="4680"/>
        <w:tab w:val="right" w:pos="9360"/>
      </w:tabs>
      <w:spacing w:line="240" w:lineRule="auto"/>
    </w:pPr>
    <w:rPr>
      <w:szCs w:val="20"/>
    </w:rPr>
  </w:style>
  <w:style w:type="character" w:styleId="HeaderChar" w:customStyle="1">
    <w:name w:val="Header Char"/>
    <w:basedOn w:val="DefaultParagraphFont"/>
    <w:link w:val="Header"/>
    <w:uiPriority w:val="99"/>
    <w:rsid w:val="007E4E8A"/>
    <w:rPr>
      <w:szCs w:val="20"/>
    </w:rPr>
  </w:style>
  <w:style w:type="paragraph" w:styleId="Footer">
    <w:name w:val="footer"/>
    <w:basedOn w:val="Normal"/>
    <w:link w:val="FooterChar"/>
    <w:uiPriority w:val="99"/>
    <w:unhideWhenUsed w:val="1"/>
    <w:rsid w:val="007E4E8A"/>
    <w:pPr>
      <w:tabs>
        <w:tab w:val="center" w:pos="4680"/>
        <w:tab w:val="right" w:pos="9360"/>
      </w:tabs>
      <w:spacing w:line="240" w:lineRule="auto"/>
    </w:pPr>
    <w:rPr>
      <w:szCs w:val="20"/>
    </w:rPr>
  </w:style>
  <w:style w:type="character" w:styleId="FooterChar" w:customStyle="1">
    <w:name w:val="Footer Char"/>
    <w:basedOn w:val="DefaultParagraphFont"/>
    <w:link w:val="Footer"/>
    <w:uiPriority w:val="99"/>
    <w:rsid w:val="007E4E8A"/>
    <w:rPr>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93/sleep/14.6.540" TargetMode="External"/><Relationship Id="rId22" Type="http://schemas.openxmlformats.org/officeDocument/2006/relationships/hyperlink" Target="https://doi.org/10.1016/j.bushor.2011.01.005" TargetMode="External"/><Relationship Id="rId21" Type="http://schemas.openxmlformats.org/officeDocument/2006/relationships/hyperlink" Target="https://doi.org/10.1080/02673843.2019.1590851" TargetMode="External"/><Relationship Id="rId24" Type="http://schemas.openxmlformats.org/officeDocument/2006/relationships/hyperlink" Target="https://www.intechopen.com/chapters/76879" TargetMode="External"/><Relationship Id="rId23" Type="http://schemas.openxmlformats.org/officeDocument/2006/relationships/hyperlink" Target="https://www.uptodate.com/contents/stages-and-architecture-of-normal-slee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52/physrev.00032.2011" TargetMode="External"/><Relationship Id="rId26" Type="http://schemas.openxmlformats.org/officeDocument/2006/relationships/hyperlink" Target="https://nigms.nih.gov/education/fact-sheets/Pages/circadian-rhythms.aspx" TargetMode="External"/><Relationship Id="rId25" Type="http://schemas.openxmlformats.org/officeDocument/2006/relationships/hyperlink" Target="https://www.mcleanhospital.org/essential/it-or-not-social-medias-affecting-your-mental-health" TargetMode="External"/><Relationship Id="rId28" Type="http://schemas.openxmlformats.org/officeDocument/2006/relationships/hyperlink" Target="https://doi.org/10.1016/j.sleh.2016.11.006" TargetMode="External"/><Relationship Id="rId27" Type="http://schemas.openxmlformats.org/officeDocument/2006/relationships/hyperlink" Target="https://doi.org/10.31887/DCNS.2020.22.2/codger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30773/pi.2021.0294" TargetMode="External"/><Relationship Id="rId7" Type="http://schemas.openxmlformats.org/officeDocument/2006/relationships/hyperlink" Target="mailto:an_ush@hotmail.com" TargetMode="External"/><Relationship Id="rId8" Type="http://schemas.openxmlformats.org/officeDocument/2006/relationships/hyperlink" Target="https://doi.org/10.59779/jiomnepal.1307" TargetMode="External"/><Relationship Id="rId31" Type="http://schemas.openxmlformats.org/officeDocument/2006/relationships/hyperlink" Target="https://doi.org/10.21203/rs.3.rs-5783624/v1" TargetMode="External"/><Relationship Id="rId30" Type="http://schemas.openxmlformats.org/officeDocument/2006/relationships/hyperlink" Target="https://www.pnas.org/doi/10.1073/pnas.2123432119#:~:text=We%20found%20that%20the%20hippocampus,neocortex%20without%20overwriting%20the%20old" TargetMode="External"/><Relationship Id="rId11" Type="http://schemas.openxmlformats.org/officeDocument/2006/relationships/hyperlink" Target="https://pubmed.ncbi.nlm.nih.gov/19506253/" TargetMode="External"/><Relationship Id="rId33" Type="http://schemas.openxmlformats.org/officeDocument/2006/relationships/hyperlink" Target="https://doi.org/10.1186/s12889-024-17954-8" TargetMode="External"/><Relationship Id="rId10" Type="http://schemas.openxmlformats.org/officeDocument/2006/relationships/hyperlink" Target="https://doi.org/10.1007/s11469-025-01461-x" TargetMode="External"/><Relationship Id="rId32" Type="http://schemas.openxmlformats.org/officeDocument/2006/relationships/hyperlink" Target="https://doi.org/10.1007/s11469-021-00732-7" TargetMode="External"/><Relationship Id="rId13" Type="http://schemas.openxmlformats.org/officeDocument/2006/relationships/hyperlink" Target="https://www.researchgate.net/publication/285501515_Handbook_of_emotion_regulation" TargetMode="External"/><Relationship Id="rId12" Type="http://schemas.openxmlformats.org/officeDocument/2006/relationships/hyperlink" Target="https://epworthsleepinessscale.com/about-the-ess/" TargetMode="External"/><Relationship Id="rId15" Type="http://schemas.openxmlformats.org/officeDocument/2006/relationships/hyperlink" Target="https://doi.org/10.1186/s12886-024-03416-7" TargetMode="External"/><Relationship Id="rId14" Type="http://schemas.openxmlformats.org/officeDocument/2006/relationships/hyperlink" Target="https://doi.org/10.1037/0022-3514.85.2.348" TargetMode="External"/><Relationship Id="rId17" Type="http://schemas.openxmlformats.org/officeDocument/2006/relationships/hyperlink" Target="https://en.wikipedia.org/wiki/Doi_(identifier)" TargetMode="External"/><Relationship Id="rId16" Type="http://schemas.openxmlformats.org/officeDocument/2006/relationships/hyperlink" Target="https://www.nature.com/articles/s41583-018-0026-z" TargetMode="External"/><Relationship Id="rId19" Type="http://schemas.openxmlformats.org/officeDocument/2006/relationships/hyperlink" Target="https://doi.org/10.4236/ojmp.2019.91001" TargetMode="External"/><Relationship Id="rId18" Type="http://schemas.openxmlformats.org/officeDocument/2006/relationships/hyperlink" Target="https://doi.org/10.1038%2Fs41583-018-0026-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tZrdbCr9+Cm1jLx1G2xnNuMEg==">CgMxLjAyDmguZGg0ZHUzNnIzbjJmMg5oLmZ2Z3A2N3A1aXAwZDIOaC51a2pwcHRsaTd3NWUyDmguZGF6aXVvNnVvaW1zMg5oLmdpdHpiOWQ3ZzhjbzgAciExQ3B4clpmZExFYXlDdW9iN2s4VVV3RVBoTEpleUNXeHo=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2025-09-17T00:24:00Z</dcterms:created>
  <dc:creator>Anush Subedi</dc:creator>
</cp:coreProperties>
</file>