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CCE" w:rsidRDefault="00255A6D">
      <w:r>
        <w:t xml:space="preserve">    </w:t>
      </w:r>
    </w:p>
    <w:p w:rsidR="00200D5F" w:rsidRPr="008F2790" w:rsidRDefault="00192CCE" w:rsidP="00192CCE">
      <w:pPr>
        <w:pStyle w:val="NoSpacing"/>
        <w:rPr>
          <w:b/>
          <w:sz w:val="28"/>
          <w:szCs w:val="28"/>
        </w:rPr>
      </w:pPr>
      <w:r w:rsidRPr="008F2790">
        <w:rPr>
          <w:b/>
          <w:sz w:val="28"/>
          <w:szCs w:val="28"/>
        </w:rPr>
        <w:t xml:space="preserve">Effect of </w:t>
      </w:r>
      <w:proofErr w:type="gramStart"/>
      <w:r w:rsidRPr="008F2790">
        <w:rPr>
          <w:b/>
          <w:sz w:val="28"/>
          <w:szCs w:val="28"/>
        </w:rPr>
        <w:t>Stress  on</w:t>
      </w:r>
      <w:proofErr w:type="gramEnd"/>
      <w:r w:rsidR="008A7D56">
        <w:rPr>
          <w:b/>
          <w:sz w:val="28"/>
          <w:szCs w:val="28"/>
        </w:rPr>
        <w:t xml:space="preserve"> Endocrine system related to Reproduction on </w:t>
      </w:r>
      <w:r w:rsidR="00FA7912">
        <w:rPr>
          <w:b/>
          <w:sz w:val="28"/>
          <w:szCs w:val="28"/>
        </w:rPr>
        <w:t xml:space="preserve"> Higher Educated Women i</w:t>
      </w:r>
      <w:r w:rsidRPr="008F2790">
        <w:rPr>
          <w:b/>
          <w:sz w:val="28"/>
          <w:szCs w:val="28"/>
        </w:rPr>
        <w:t xml:space="preserve">n Pre, Reproductive and Post Reproductive Period </w:t>
      </w:r>
    </w:p>
    <w:p w:rsidR="00192CCE" w:rsidRPr="008F2790" w:rsidRDefault="00200D5F" w:rsidP="00192CCE">
      <w:pPr>
        <w:pStyle w:val="NoSpacing"/>
        <w:rPr>
          <w:b/>
          <w:sz w:val="28"/>
          <w:szCs w:val="28"/>
        </w:rPr>
      </w:pPr>
      <w:r w:rsidRPr="008F2790">
        <w:rPr>
          <w:b/>
          <w:sz w:val="28"/>
          <w:szCs w:val="28"/>
        </w:rPr>
        <w:t xml:space="preserve">    </w:t>
      </w:r>
      <w:r w:rsidR="00192CCE" w:rsidRPr="008F2790">
        <w:rPr>
          <w:b/>
          <w:sz w:val="28"/>
          <w:szCs w:val="28"/>
        </w:rPr>
        <w:t xml:space="preserve">Dr Gantaloo Uma Sukaiya   E mail I’d: </w:t>
      </w:r>
      <w:hyperlink r:id="rId7" w:history="1">
        <w:r w:rsidR="00192CCE" w:rsidRPr="008F2790">
          <w:rPr>
            <w:rStyle w:val="Hyperlink"/>
            <w:b/>
            <w:sz w:val="28"/>
            <w:szCs w:val="28"/>
          </w:rPr>
          <w:t>usgantaloo@gmail.com</w:t>
        </w:r>
      </w:hyperlink>
    </w:p>
    <w:p w:rsidR="00192CCE" w:rsidRPr="008F2790" w:rsidRDefault="0018331F" w:rsidP="00192CCE">
      <w:pPr>
        <w:pStyle w:val="NoSpacing"/>
        <w:rPr>
          <w:sz w:val="24"/>
          <w:szCs w:val="24"/>
        </w:rPr>
      </w:pPr>
      <w:r>
        <w:rPr>
          <w:sz w:val="24"/>
          <w:szCs w:val="24"/>
        </w:rPr>
        <w:t xml:space="preserve">       </w:t>
      </w:r>
      <w:r w:rsidR="00192CCE" w:rsidRPr="008F2790">
        <w:rPr>
          <w:sz w:val="24"/>
          <w:szCs w:val="24"/>
        </w:rPr>
        <w:t xml:space="preserve">Department </w:t>
      </w:r>
      <w:r w:rsidR="00301D66" w:rsidRPr="008F2790">
        <w:rPr>
          <w:sz w:val="24"/>
          <w:szCs w:val="24"/>
        </w:rPr>
        <w:t>of Zoology</w:t>
      </w:r>
      <w:r>
        <w:rPr>
          <w:sz w:val="24"/>
          <w:szCs w:val="24"/>
        </w:rPr>
        <w:t xml:space="preserve"> SPMM   </w:t>
      </w:r>
      <w:r w:rsidR="00192CCE" w:rsidRPr="008F2790">
        <w:rPr>
          <w:sz w:val="24"/>
          <w:szCs w:val="24"/>
        </w:rPr>
        <w:t xml:space="preserve">  Affiliated to Savitribai Phule Pune University</w:t>
      </w:r>
      <w:r w:rsidR="00EC0FF3" w:rsidRPr="008F2790">
        <w:rPr>
          <w:sz w:val="24"/>
          <w:szCs w:val="24"/>
        </w:rPr>
        <w:t xml:space="preserve"> M</w:t>
      </w:r>
      <w:r w:rsidR="008F2790">
        <w:rPr>
          <w:sz w:val="24"/>
          <w:szCs w:val="24"/>
        </w:rPr>
        <w:t>.S</w:t>
      </w:r>
    </w:p>
    <w:p w:rsidR="00376CCF" w:rsidRDefault="0080150A" w:rsidP="008F2790">
      <w:pPr>
        <w:jc w:val="both"/>
      </w:pPr>
      <w:r>
        <w:t xml:space="preserve">                                                       Abstract</w:t>
      </w:r>
    </w:p>
    <w:p w:rsidR="00192CCE" w:rsidRPr="00C52F20" w:rsidRDefault="00192CCE" w:rsidP="008F2790">
      <w:pPr>
        <w:jc w:val="both"/>
      </w:pPr>
      <w:r w:rsidRPr="00C52F20">
        <w:t xml:space="preserve">          Stress</w:t>
      </w:r>
      <w:r w:rsidR="008638B1">
        <w:t xml:space="preserve"> </w:t>
      </w:r>
      <w:r w:rsidRPr="00C52F20">
        <w:t xml:space="preserve">  is  </w:t>
      </w:r>
      <w:r w:rsidR="008638B1">
        <w:t xml:space="preserve"> </w:t>
      </w:r>
      <w:r w:rsidRPr="00C52F20">
        <w:t xml:space="preserve">Defined  </w:t>
      </w:r>
      <w:r w:rsidR="008638B1">
        <w:t xml:space="preserve"> </w:t>
      </w:r>
      <w:r w:rsidRPr="00C52F20">
        <w:t xml:space="preserve">as a state of worry   caused by sudden </w:t>
      </w:r>
      <w:r w:rsidR="008638B1">
        <w:t xml:space="preserve"> </w:t>
      </w:r>
      <w:r w:rsidRPr="00C52F20">
        <w:t xml:space="preserve"> unexpected  </w:t>
      </w:r>
      <w:r w:rsidR="008638B1">
        <w:t xml:space="preserve"> </w:t>
      </w:r>
      <w:r w:rsidRPr="00C52F20">
        <w:t>difficult situations is</w:t>
      </w:r>
      <w:r w:rsidR="008638B1">
        <w:t xml:space="preserve">  </w:t>
      </w:r>
      <w:r w:rsidRPr="00C52F20">
        <w:t xml:space="preserve"> </w:t>
      </w:r>
      <w:proofErr w:type="gramStart"/>
      <w:r w:rsidRPr="00C52F20">
        <w:t>either  normally</w:t>
      </w:r>
      <w:proofErr w:type="gramEnd"/>
      <w:r w:rsidRPr="00C52F20">
        <w:t xml:space="preserve"> or purposefully .It  can lead to many health problems </w:t>
      </w:r>
      <w:r w:rsidR="0050295C">
        <w:t xml:space="preserve">. Stress directly effects to endocrine </w:t>
      </w:r>
      <w:r w:rsidR="008A7D56">
        <w:t>system leading</w:t>
      </w:r>
      <w:r w:rsidR="0050295C">
        <w:t xml:space="preserve"> to imbal</w:t>
      </w:r>
      <w:r w:rsidR="008A7D56">
        <w:t xml:space="preserve">ance in Hormones specially </w:t>
      </w:r>
      <w:proofErr w:type="gramStart"/>
      <w:r w:rsidR="008A7D56">
        <w:t xml:space="preserve">to </w:t>
      </w:r>
      <w:r w:rsidR="0050295C">
        <w:t xml:space="preserve"> </w:t>
      </w:r>
      <w:proofErr w:type="spellStart"/>
      <w:r w:rsidR="0050295C">
        <w:t>cortisol</w:t>
      </w:r>
      <w:proofErr w:type="spellEnd"/>
      <w:proofErr w:type="gramEnd"/>
      <w:r w:rsidR="0050295C">
        <w:t xml:space="preserve"> and Adrenalin </w:t>
      </w:r>
      <w:r w:rsidR="0081455B">
        <w:t xml:space="preserve">levels </w:t>
      </w:r>
      <w:r w:rsidR="0050295C">
        <w:t>.</w:t>
      </w:r>
      <w:r w:rsidRPr="00C52F20">
        <w:t xml:space="preserve"> Acute stress  last  for only  few hours and Chronic  stress(long term) if the stress is continues for  weeks ,Months ,Years it  can lead to Nervous Cardiovascular , gastrointestinal ,Reproductive  and Endocrine  system that is Hormones. The body physiological needs like Mood Temperature and Stress plays important role in daily life particularly in Reproductive period. Prolonged exposure to stress can cause a maladaptive response that adversely affects physiological process such as growth Behavior, Reproduction and Immunity </w:t>
      </w:r>
      <w:r w:rsidRPr="00C52F20">
        <w:rPr>
          <w:u w:val="single"/>
        </w:rPr>
        <w:t>(Rousseau et al 2021).</w:t>
      </w:r>
      <w:r w:rsidRPr="00C52F20">
        <w:t xml:space="preserve"> The primary stress hormone </w:t>
      </w:r>
      <w:r w:rsidR="00822FB4" w:rsidRPr="00C52F20">
        <w:t>Cortisol Inhibits</w:t>
      </w:r>
      <w:r w:rsidRPr="00C52F20">
        <w:t xml:space="preserve"> Insulin production leading to Diabetes II caused by stress. The Hypothalamus an organ in brain plays </w:t>
      </w:r>
      <w:r w:rsidR="00822FB4" w:rsidRPr="00C52F20">
        <w:t>important role</w:t>
      </w:r>
      <w:r w:rsidRPr="00C52F20">
        <w:t xml:space="preserve"> in reproduction that regulates the hormones </w:t>
      </w:r>
    </w:p>
    <w:p w:rsidR="00192CCE" w:rsidRPr="00C52F20" w:rsidRDefault="00192CCE" w:rsidP="009063CD">
      <w:pPr>
        <w:jc w:val="both"/>
      </w:pPr>
      <w:r w:rsidRPr="00C52F20">
        <w:t xml:space="preserve">       </w:t>
      </w:r>
      <w:r w:rsidR="008858A3">
        <w:t>In work</w:t>
      </w:r>
      <w:r w:rsidR="008638B1">
        <w:t xml:space="preserve"> </w:t>
      </w:r>
      <w:r w:rsidR="008858A3">
        <w:t>in Academic</w:t>
      </w:r>
      <w:r w:rsidR="000828FC">
        <w:t xml:space="preserve">ians tare very  familiar  with </w:t>
      </w:r>
      <w:r w:rsidR="008858A3">
        <w:t xml:space="preserve"> issues of academia  physical,</w:t>
      </w:r>
      <w:r w:rsidR="008638B1">
        <w:t xml:space="preserve"> </w:t>
      </w:r>
      <w:r w:rsidR="008858A3">
        <w:t>Mental</w:t>
      </w:r>
      <w:r w:rsidR="008638B1">
        <w:t xml:space="preserve"> </w:t>
      </w:r>
      <w:r w:rsidR="008858A3">
        <w:t>,</w:t>
      </w:r>
      <w:r w:rsidRPr="00301D66">
        <w:t>In Croatia  for  example Assistant   and Associate   professors  showed greater stress  at work place</w:t>
      </w:r>
      <w:r w:rsidRPr="00C52F20">
        <w:t xml:space="preserve">  </w:t>
      </w:r>
      <w:r w:rsidRPr="00301D66">
        <w:t>than  full professors</w:t>
      </w:r>
      <w:r w:rsidR="008638B1">
        <w:t xml:space="preserve"> </w:t>
      </w:r>
      <w:r w:rsidRPr="00437352">
        <w:rPr>
          <w:u w:val="single"/>
        </w:rPr>
        <w:t>(</w:t>
      </w:r>
      <w:r w:rsidR="008638B1" w:rsidRPr="00437352">
        <w:rPr>
          <w:u w:val="single"/>
        </w:rPr>
        <w:t xml:space="preserve"> </w:t>
      </w:r>
      <w:proofErr w:type="spellStart"/>
      <w:r w:rsidRPr="00437352">
        <w:rPr>
          <w:u w:val="single"/>
        </w:rPr>
        <w:t>Slis</w:t>
      </w:r>
      <w:proofErr w:type="spellEnd"/>
      <w:r w:rsidR="008638B1" w:rsidRPr="00437352">
        <w:rPr>
          <w:u w:val="single"/>
        </w:rPr>
        <w:t xml:space="preserve"> </w:t>
      </w:r>
      <w:proofErr w:type="spellStart"/>
      <w:r w:rsidRPr="00437352">
        <w:rPr>
          <w:u w:val="single"/>
        </w:rPr>
        <w:t>kovic</w:t>
      </w:r>
      <w:proofErr w:type="spellEnd"/>
      <w:r w:rsidRPr="00437352">
        <w:rPr>
          <w:u w:val="single"/>
        </w:rPr>
        <w:t xml:space="preserve"> and  </w:t>
      </w:r>
      <w:proofErr w:type="spellStart"/>
      <w:r w:rsidRPr="00437352">
        <w:rPr>
          <w:u w:val="single"/>
        </w:rPr>
        <w:t>Sersic</w:t>
      </w:r>
      <w:proofErr w:type="spellEnd"/>
      <w:r w:rsidRPr="00437352">
        <w:rPr>
          <w:u w:val="single"/>
        </w:rPr>
        <w:t xml:space="preserve"> 2011)and</w:t>
      </w:r>
      <w:r w:rsidRPr="00301D66">
        <w:t xml:space="preserve"> this trend  consistent  with has found in Institutions of  higher Education  in Asia </w:t>
      </w:r>
      <w:r w:rsidRPr="00437352">
        <w:rPr>
          <w:u w:val="single"/>
        </w:rPr>
        <w:t>(Safaria  et .al 2012)</w:t>
      </w:r>
      <w:r w:rsidRPr="00301D66">
        <w:t xml:space="preserve"> Research  have  shown that female  faculty  members  can experience various levels  of stress at work place with without the necessary support   to mitigate  these challenges ,these include  time demand  evaluations  and harassment  ( within  an institution  or supervisor ) that may  or may not  be supportive   in acknowledge the difficulty  and providing  the assistance  when require  to improve  or resolve  the situation </w:t>
      </w:r>
      <w:r w:rsidRPr="00437352">
        <w:rPr>
          <w:u w:val="single"/>
        </w:rPr>
        <w:t>( Kern and Erickson  1998)</w:t>
      </w:r>
      <w:r w:rsidRPr="00301D66">
        <w:t xml:space="preserve"> .The stress  mostly effect  to women Health and  Reproductive  comparative to that of Men . Across the globe</w:t>
      </w:r>
      <w:r w:rsidR="008638B1">
        <w:t xml:space="preserve"> </w:t>
      </w:r>
      <w:r w:rsidRPr="00301D66">
        <w:t xml:space="preserve">  High Education  institution  have become more stressful(Brown et al 2016,Kresh 2018,Winefield 2008) So the   Research  was  carried out  to find the effect  of stress on  Pre  Reproductive females ,Reproductive  females and post Reproductive  female  of Higher Educated</w:t>
      </w:r>
      <w:r w:rsidR="00822FB4" w:rsidRPr="00301D66">
        <w:t xml:space="preserve"> </w:t>
      </w:r>
      <w:r w:rsidRPr="00301D66">
        <w:t>women  working in different  fields  by</w:t>
      </w:r>
      <w:r w:rsidRPr="00C52F20">
        <w:t xml:space="preserve"> carrying  survey  .</w:t>
      </w:r>
    </w:p>
    <w:p w:rsidR="00192CCE" w:rsidRPr="00C52F20" w:rsidRDefault="00192CCE" w:rsidP="009063CD">
      <w:pPr>
        <w:rPr>
          <w:u w:val="single"/>
        </w:rPr>
      </w:pPr>
      <w:r w:rsidRPr="00C52F20">
        <w:t xml:space="preserve"> </w:t>
      </w:r>
      <w:r w:rsidRPr="00301D66">
        <w:rPr>
          <w:b/>
          <w:bCs/>
          <w:u w:val="single"/>
        </w:rPr>
        <w:t>Key words:</w:t>
      </w:r>
      <w:r w:rsidRPr="00C52F20">
        <w:t xml:space="preserve">   Cause of </w:t>
      </w:r>
      <w:r w:rsidR="00822FB4" w:rsidRPr="00C52F20">
        <w:t>stress, Effect of</w:t>
      </w:r>
      <w:r w:rsidRPr="00C52F20">
        <w:t xml:space="preserve"> stress   </w:t>
      </w:r>
      <w:r w:rsidR="00822FB4" w:rsidRPr="00C52F20">
        <w:t>on Pre reproductive female Reproductive</w:t>
      </w:r>
      <w:r w:rsidRPr="00C52F20">
        <w:t xml:space="preserve"> </w:t>
      </w:r>
      <w:r w:rsidR="00822FB4" w:rsidRPr="00C52F20">
        <w:t>females and</w:t>
      </w:r>
      <w:r w:rsidRPr="00C52F20">
        <w:t xml:space="preserve"> post Reproductive   </w:t>
      </w:r>
      <w:r w:rsidR="00822FB4" w:rsidRPr="00C52F20">
        <w:t>females.</w:t>
      </w:r>
    </w:p>
    <w:p w:rsidR="00C52F20" w:rsidRPr="00253DFE" w:rsidRDefault="00822FB4" w:rsidP="009063CD">
      <w:pPr>
        <w:rPr>
          <w:sz w:val="24"/>
          <w:szCs w:val="24"/>
        </w:rPr>
      </w:pPr>
      <w:r w:rsidRPr="00301D66">
        <w:rPr>
          <w:b/>
          <w:bCs/>
          <w:u w:val="single"/>
        </w:rPr>
        <w:t>Material Method</w:t>
      </w:r>
      <w:r w:rsidR="00C52F20" w:rsidRPr="00301D66">
        <w:rPr>
          <w:b/>
          <w:bCs/>
          <w:u w:val="single"/>
        </w:rPr>
        <w:t>:</w:t>
      </w:r>
      <w:r>
        <w:t xml:space="preserve">   </w:t>
      </w:r>
      <w:r w:rsidR="00C52F20">
        <w:t>A questionnaire was prepared of 10 points indicating the   stress is present</w:t>
      </w:r>
    </w:p>
    <w:p w:rsidR="00200D5F" w:rsidRDefault="00C52F20" w:rsidP="003E086D">
      <w:pPr>
        <w:jc w:val="both"/>
        <w:rPr>
          <w:sz w:val="24"/>
          <w:szCs w:val="24"/>
        </w:rPr>
      </w:pPr>
      <w:r w:rsidRPr="00253DFE">
        <w:rPr>
          <w:sz w:val="24"/>
          <w:szCs w:val="24"/>
        </w:rPr>
        <w:t xml:space="preserve">     A sample  survey  was prepared  considering their  Reproductive pattern  in Two  forms  Reproductive  and Post Reproductive  sample survey Among Assistant  Professor  and  students     Including cause of stress like</w:t>
      </w:r>
      <w:r w:rsidR="00200D5F" w:rsidRPr="00200D5F">
        <w:rPr>
          <w:sz w:val="24"/>
          <w:szCs w:val="24"/>
        </w:rPr>
        <w:t xml:space="preserve"> </w:t>
      </w:r>
      <w:r w:rsidR="00200D5F" w:rsidRPr="00253DFE">
        <w:rPr>
          <w:sz w:val="24"/>
          <w:szCs w:val="24"/>
        </w:rPr>
        <w:t>A sample  survey  was prepared  considering their  Reproductive pattern  in Two  forms  Reproductive  and Post Reproductive  sample survey Among Assistant  Professor  and  students     Including cause of stress like</w:t>
      </w:r>
      <w:r w:rsidR="00200D5F">
        <w:rPr>
          <w:sz w:val="24"/>
          <w:szCs w:val="24"/>
        </w:rPr>
        <w:t xml:space="preserve"> Pressure,</w:t>
      </w:r>
      <w:r w:rsidR="008638B1">
        <w:rPr>
          <w:sz w:val="24"/>
          <w:szCs w:val="24"/>
        </w:rPr>
        <w:t xml:space="preserve"> </w:t>
      </w:r>
      <w:r w:rsidR="00200D5F">
        <w:rPr>
          <w:sz w:val="24"/>
          <w:szCs w:val="24"/>
        </w:rPr>
        <w:t>Deadline,</w:t>
      </w:r>
      <w:r w:rsidR="008638B1">
        <w:rPr>
          <w:sz w:val="24"/>
          <w:szCs w:val="24"/>
        </w:rPr>
        <w:t xml:space="preserve"> </w:t>
      </w:r>
      <w:r w:rsidR="00200D5F">
        <w:rPr>
          <w:sz w:val="24"/>
          <w:szCs w:val="24"/>
        </w:rPr>
        <w:t xml:space="preserve">Lots  of </w:t>
      </w:r>
      <w:r w:rsidR="00822FB4">
        <w:rPr>
          <w:sz w:val="24"/>
          <w:szCs w:val="24"/>
        </w:rPr>
        <w:t xml:space="preserve">workload, </w:t>
      </w:r>
      <w:r w:rsidR="00822FB4">
        <w:rPr>
          <w:sz w:val="24"/>
          <w:szCs w:val="24"/>
        </w:rPr>
        <w:lastRenderedPageBreak/>
        <w:t>Long</w:t>
      </w:r>
      <w:r w:rsidR="00200D5F">
        <w:rPr>
          <w:sz w:val="24"/>
          <w:szCs w:val="24"/>
        </w:rPr>
        <w:t xml:space="preserve"> </w:t>
      </w:r>
      <w:r w:rsidR="00822FB4">
        <w:rPr>
          <w:sz w:val="24"/>
          <w:szCs w:val="24"/>
        </w:rPr>
        <w:t>hours</w:t>
      </w:r>
      <w:r w:rsidR="00200D5F">
        <w:rPr>
          <w:sz w:val="24"/>
          <w:szCs w:val="24"/>
        </w:rPr>
        <w:t xml:space="preserve"> of Focus etc  for  Reproductive  and Post  Reproductive  </w:t>
      </w:r>
      <w:r w:rsidR="00822FB4">
        <w:rPr>
          <w:sz w:val="24"/>
          <w:szCs w:val="24"/>
        </w:rPr>
        <w:t>Assistant</w:t>
      </w:r>
      <w:r w:rsidR="00200D5F">
        <w:rPr>
          <w:sz w:val="24"/>
          <w:szCs w:val="24"/>
        </w:rPr>
        <w:t xml:space="preserve"> and Associate  professor  and  Less  numbers of sleep  Acute stress, Chronic stress , consumption of food items more or less </w:t>
      </w:r>
      <w:proofErr w:type="spellStart"/>
      <w:r w:rsidR="00200D5F">
        <w:rPr>
          <w:sz w:val="24"/>
          <w:szCs w:val="24"/>
        </w:rPr>
        <w:t>lac</w:t>
      </w:r>
      <w:proofErr w:type="spellEnd"/>
      <w:r w:rsidR="00200D5F">
        <w:rPr>
          <w:sz w:val="24"/>
          <w:szCs w:val="24"/>
        </w:rPr>
        <w:t xml:space="preserve"> of focus etc</w:t>
      </w:r>
      <w:r w:rsidR="00FE6154">
        <w:rPr>
          <w:sz w:val="24"/>
          <w:szCs w:val="24"/>
        </w:rPr>
        <w:t xml:space="preserve">  .         </w:t>
      </w:r>
    </w:p>
    <w:p w:rsidR="00C52F20" w:rsidRDefault="00C52F20" w:rsidP="00C52F20">
      <w:pPr>
        <w:rPr>
          <w:sz w:val="24"/>
          <w:szCs w:val="24"/>
        </w:rPr>
      </w:pPr>
    </w:p>
    <w:p w:rsidR="00C52F20" w:rsidRDefault="00C52F20" w:rsidP="00C52F20">
      <w:pPr>
        <w:rPr>
          <w:sz w:val="24"/>
          <w:szCs w:val="24"/>
        </w:rPr>
      </w:pPr>
    </w:p>
    <w:p w:rsidR="005C6A6F" w:rsidRDefault="00D060EC">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95.4pt;margin-top:238.2pt;width:76.9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"/>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32" type="#_x0000_t67" style="position:absolute;margin-left:228.6pt;margin-top:189.6pt;width:10.05pt;height:5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">
            <v:textbox style="layout-flow:vertical-ideographic"/>
          </v:shape>
        </w:pict>
      </w:r>
      <w:r>
        <w:rPr>
          <w:noProof/>
        </w:rPr>
        <w:pict>
          <v:shape id="AutoShape 3" o:spid="_x0000_s1031" type="#_x0000_t13" style="position:absolute;margin-left:261.75pt;margin-top:86.75pt;width:69.3pt;height: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">
            <v:textbox>
              <w:txbxContent>
                <w:p w:rsidR="00C20D07" w:rsidRDefault="00C20D07">
                  <w:r>
                    <w:t>adrenal gland</w:t>
                  </w:r>
                </w:p>
              </w:txbxContent>
            </v:textbox>
          </v:shape>
        </w:pict>
      </w:r>
      <w:r w:rsidRPr="00D060EC">
        <w:rPr>
          <w:noProof/>
          <w:color w:val="FF0000"/>
        </w:rPr>
        <w:pict>
          <v:shape id="AutoShape 2" o:spid="_x0000_s1027" type="#_x0000_t13" style="position:absolute;margin-left:100.5pt;margin-top:50.75pt;width:70.5pt;height:3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">
            <v:textbox>
              <w:txbxContent>
                <w:p w:rsidR="00C20D07" w:rsidRDefault="00C20D07">
                  <w:r w:rsidRPr="00C20D07">
                    <w:rPr>
                      <w:sz w:val="16"/>
                      <w:szCs w:val="16"/>
                    </w:rPr>
                    <w:t>HORM</w:t>
                  </w:r>
                  <w:r>
                    <w:rPr>
                      <w:sz w:val="16"/>
                      <w:szCs w:val="16"/>
                    </w:rPr>
                    <w:t>ONES</w:t>
                  </w:r>
                  <w:r>
                    <w:t xml:space="preserve"> </w:t>
                  </w:r>
                </w:p>
              </w:txbxContent>
            </v:textbox>
          </v:shape>
        </w:pict>
      </w:r>
      <w:r w:rsidR="00255A6D">
        <w:rPr>
          <w:noProof/>
        </w:rPr>
        <w:drawing>
          <wp:inline distT="0" distB="0" distL="0" distR="0">
            <wp:extent cx="1466850" cy="1513633"/>
            <wp:effectExtent l="152400" t="152400" r="342900" b="334645"/>
            <wp:docPr id="1" name="Picture 1" descr="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1.jpg"/>
                    <pic:cNvPicPr>
                      <a:picLocks noChangeAspect="1" noChangeArrowheads="1"/>
                    </pic:cNvPicPr>
                  </pic:nvPicPr>
                  <pic:blipFill>
                    <a:blip r:embed="rId8" cstate="print"/>
                    <a:srcRect/>
                    <a:stretch>
                      <a:fillRect/>
                    </a:stretch>
                  </pic:blipFill>
                  <pic:spPr bwMode="auto">
                    <a:xfrm>
                      <a:off x="0" y="0"/>
                      <a:ext cx="1475517" cy="1522577"/>
                    </a:xfrm>
                    <a:prstGeom prst="rect">
                      <a:avLst/>
                    </a:prstGeom>
                    <a:ln>
                      <a:noFill/>
                    </a:ln>
                    <a:effectLst>
                      <a:outerShdw blurRad="292100" dist="139700" dir="2700000" algn="tl" rotWithShape="0">
                        <a:srgbClr val="333333">
                          <a:alpha val="65000"/>
                        </a:srgbClr>
                      </a:outerShdw>
                    </a:effectLst>
                  </pic:spPr>
                </pic:pic>
              </a:graphicData>
            </a:graphic>
          </wp:inline>
        </w:drawing>
      </w:r>
      <w:r w:rsidR="00772EBE" w:rsidRPr="00772EBE">
        <w:rPr>
          <w:noProof/>
        </w:rPr>
        <w:drawing>
          <wp:inline distT="0" distB="0" distL="0" distR="0">
            <wp:extent cx="1421130" cy="1586390"/>
            <wp:effectExtent l="152400" t="152400" r="350520" b="337820"/>
            <wp:docPr id="16" name="Picture 1" descr="C:\Users\Zoology\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ology\Documents\images.jpg"/>
                    <pic:cNvPicPr>
                      <a:picLocks noChangeAspect="1" noChangeArrowheads="1"/>
                    </pic:cNvPicPr>
                  </pic:nvPicPr>
                  <pic:blipFill>
                    <a:blip r:embed="rId9" cstate="print"/>
                    <a:srcRect/>
                    <a:stretch>
                      <a:fillRect/>
                    </a:stretch>
                  </pic:blipFill>
                  <pic:spPr bwMode="auto">
                    <a:xfrm>
                      <a:off x="0" y="0"/>
                      <a:ext cx="1434850" cy="1601706"/>
                    </a:xfrm>
                    <a:prstGeom prst="rect">
                      <a:avLst/>
                    </a:prstGeom>
                    <a:ln>
                      <a:noFill/>
                    </a:ln>
                    <a:effectLst>
                      <a:outerShdw blurRad="292100" dist="139700" dir="2700000" algn="tl" rotWithShape="0">
                        <a:srgbClr val="333333">
                          <a:alpha val="65000"/>
                        </a:srgbClr>
                      </a:outerShdw>
                    </a:effectLst>
                  </pic:spPr>
                </pic:pic>
              </a:graphicData>
            </a:graphic>
          </wp:inline>
        </w:drawing>
      </w:r>
      <w:r w:rsidR="00772EBE" w:rsidRPr="00772EBE">
        <w:rPr>
          <w:noProof/>
        </w:rPr>
        <w:drawing>
          <wp:inline distT="0" distB="0" distL="0" distR="0">
            <wp:extent cx="1455420" cy="1515110"/>
            <wp:effectExtent l="152400" t="152400" r="335280" b="351790"/>
            <wp:docPr id="4" name="Picture 1" descr="D:\ZOOLOGY\Adrenal-Gland-HPA-Axis-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OOLOGY\Adrenal-Gland-HPA-Axis-600x600.png"/>
                    <pic:cNvPicPr>
                      <a:picLocks noChangeAspect="1" noChangeArrowheads="1"/>
                    </pic:cNvPicPr>
                  </pic:nvPicPr>
                  <pic:blipFill>
                    <a:blip r:embed="rId10" cstate="print"/>
                    <a:srcRect/>
                    <a:stretch>
                      <a:fillRect/>
                    </a:stretch>
                  </pic:blipFill>
                  <pic:spPr bwMode="auto">
                    <a:xfrm>
                      <a:off x="0" y="0"/>
                      <a:ext cx="1455420" cy="1515110"/>
                    </a:xfrm>
                    <a:prstGeom prst="rect">
                      <a:avLst/>
                    </a:prstGeom>
                    <a:ln>
                      <a:noFill/>
                    </a:ln>
                    <a:effectLst>
                      <a:outerShdw blurRad="292100" dist="139700" dir="2700000" algn="tl" rotWithShape="0">
                        <a:srgbClr val="333333">
                          <a:alpha val="65000"/>
                        </a:srgbClr>
                      </a:outerShdw>
                    </a:effectLst>
                  </pic:spPr>
                </pic:pic>
              </a:graphicData>
            </a:graphic>
          </wp:inline>
        </w:drawing>
      </w:r>
      <w:r w:rsidR="001E0773" w:rsidRPr="00161397">
        <w:rPr>
          <w:noProof/>
        </w:rPr>
        <w:drawing>
          <wp:inline distT="0" distB="0" distL="0" distR="0">
            <wp:extent cx="1386840" cy="1511935"/>
            <wp:effectExtent l="152400" t="152400" r="346710" b="335915"/>
            <wp:docPr id="12" name="Picture 1" descr="Diagram of stress hor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stress hormones"/>
                    <pic:cNvPicPr>
                      <a:picLocks noChangeAspect="1" noChangeArrowheads="1"/>
                    </pic:cNvPicPr>
                  </pic:nvPicPr>
                  <pic:blipFill>
                    <a:blip r:embed="rId11" cstate="print"/>
                    <a:srcRect/>
                    <a:stretch>
                      <a:fillRect/>
                    </a:stretch>
                  </pic:blipFill>
                  <pic:spPr bwMode="auto">
                    <a:xfrm>
                      <a:off x="0" y="0"/>
                      <a:ext cx="1386840" cy="1511935"/>
                    </a:xfrm>
                    <a:prstGeom prst="rect">
                      <a:avLst/>
                    </a:prstGeom>
                    <a:ln>
                      <a:noFill/>
                    </a:ln>
                    <a:effectLst>
                      <a:outerShdw blurRad="292100" dist="139700" dir="2700000" algn="tl" rotWithShape="0">
                        <a:srgbClr val="333333">
                          <a:alpha val="65000"/>
                        </a:srgbClr>
                      </a:outerShdw>
                    </a:effectLst>
                  </pic:spPr>
                </pic:pic>
              </a:graphicData>
            </a:graphic>
          </wp:inline>
        </w:drawing>
      </w:r>
      <w:r w:rsidR="00BA090E">
        <w:rPr>
          <w:noProof/>
        </w:rPr>
        <w:drawing>
          <wp:inline distT="0" distB="0" distL="0" distR="0">
            <wp:extent cx="1520190" cy="1579245"/>
            <wp:effectExtent l="152400" t="152400" r="346710" b="344805"/>
            <wp:docPr id="10" name="Picture 1" descr="D:\ZOOLOG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OOLOGY\2.png"/>
                    <pic:cNvPicPr>
                      <a:picLocks noChangeAspect="1" noChangeArrowheads="1"/>
                    </pic:cNvPicPr>
                  </pic:nvPicPr>
                  <pic:blipFill>
                    <a:blip r:embed="rId12" cstate="print"/>
                    <a:srcRect/>
                    <a:stretch>
                      <a:fillRect/>
                    </a:stretch>
                  </pic:blipFill>
                  <pic:spPr bwMode="auto">
                    <a:xfrm>
                      <a:off x="0" y="0"/>
                      <a:ext cx="1535634" cy="1595289"/>
                    </a:xfrm>
                    <a:prstGeom prst="rect">
                      <a:avLst/>
                    </a:prstGeom>
                    <a:ln>
                      <a:noFill/>
                    </a:ln>
                    <a:effectLst>
                      <a:outerShdw blurRad="292100" dist="139700" dir="2700000" algn="tl" rotWithShape="0">
                        <a:srgbClr val="333333">
                          <a:alpha val="65000"/>
                        </a:srgbClr>
                      </a:outerShdw>
                    </a:effectLst>
                  </pic:spPr>
                </pic:pic>
              </a:graphicData>
            </a:graphic>
          </wp:inline>
        </w:drawing>
      </w:r>
      <w:r w:rsidR="00BA090E" w:rsidRPr="003C152E">
        <w:rPr>
          <w:noProof/>
        </w:rPr>
        <w:drawing>
          <wp:inline distT="0" distB="0" distL="0" distR="0">
            <wp:extent cx="1504950" cy="1550120"/>
            <wp:effectExtent l="171450" t="133350" r="361950" b="297730"/>
            <wp:docPr id="13" name="Picture 1" descr="E:\Untitled-desig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titled-design-8.jpg"/>
                    <pic:cNvPicPr>
                      <a:picLocks noChangeAspect="1" noChangeArrowheads="1"/>
                    </pic:cNvPicPr>
                  </pic:nvPicPr>
                  <pic:blipFill>
                    <a:blip r:embed="rId13" cstate="print"/>
                    <a:srcRect/>
                    <a:stretch>
                      <a:fillRect/>
                    </a:stretch>
                  </pic:blipFill>
                  <pic:spPr bwMode="auto">
                    <a:xfrm>
                      <a:off x="0" y="0"/>
                      <a:ext cx="1507352" cy="1552594"/>
                    </a:xfrm>
                    <a:prstGeom prst="rect">
                      <a:avLst/>
                    </a:prstGeom>
                    <a:ln>
                      <a:noFill/>
                    </a:ln>
                    <a:effectLst>
                      <a:outerShdw blurRad="292100" dist="139700" dir="2700000" algn="tl" rotWithShape="0">
                        <a:srgbClr val="333333">
                          <a:alpha val="65000"/>
                        </a:srgbClr>
                      </a:outerShdw>
                    </a:effectLst>
                  </pic:spPr>
                </pic:pic>
              </a:graphicData>
            </a:graphic>
          </wp:inline>
        </w:drawing>
      </w:r>
      <w:r w:rsidR="008E057C">
        <w:rPr>
          <w:noProof/>
          <w:szCs w:val="28"/>
        </w:rPr>
        <w:drawing>
          <wp:inline distT="0" distB="0" distL="0" distR="0">
            <wp:extent cx="1802005" cy="1203960"/>
            <wp:effectExtent l="19050" t="0" r="27305" b="377190"/>
            <wp:docPr id="18" name="Picture 3" desc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 (2).jpg"/>
                    <pic:cNvPicPr>
                      <a:picLocks noChangeAspect="1" noChangeArrowheads="1"/>
                    </pic:cNvPicPr>
                  </pic:nvPicPr>
                  <pic:blipFill>
                    <a:blip r:embed="rId14" cstate="print"/>
                    <a:srcRect/>
                    <a:stretch>
                      <a:fillRect/>
                    </a:stretch>
                  </pic:blipFill>
                  <pic:spPr bwMode="auto">
                    <a:xfrm>
                      <a:off x="0" y="0"/>
                      <a:ext cx="1805227" cy="12061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063CD" w:rsidRDefault="009063CD"/>
    <w:p w:rsidR="009063CD" w:rsidRDefault="009063CD"/>
    <w:p w:rsidR="009063CD" w:rsidRDefault="009063CD"/>
    <w:tbl>
      <w:tblPr>
        <w:tblStyle w:val="TableGrid"/>
        <w:tblpPr w:leftFromText="180" w:rightFromText="180" w:vertAnchor="text" w:horzAnchor="page" w:tblpX="7333" w:tblpY="13"/>
        <w:tblW w:w="0" w:type="auto"/>
        <w:tblLayout w:type="fixed"/>
        <w:tblLook w:val="04A0"/>
      </w:tblPr>
      <w:tblGrid>
        <w:gridCol w:w="569"/>
        <w:gridCol w:w="754"/>
        <w:gridCol w:w="799"/>
        <w:gridCol w:w="1165"/>
      </w:tblGrid>
      <w:tr w:rsidR="00BA090E" w:rsidTr="00376CCF">
        <w:trPr>
          <w:trHeight w:val="107"/>
        </w:trPr>
        <w:tc>
          <w:tcPr>
            <w:tcW w:w="569" w:type="dxa"/>
          </w:tcPr>
          <w:p w:rsidR="00BA090E" w:rsidRDefault="00BA090E" w:rsidP="00BA090E">
            <w:r>
              <w:lastRenderedPageBreak/>
              <w:t>Sr.no</w:t>
            </w:r>
          </w:p>
        </w:tc>
        <w:tc>
          <w:tcPr>
            <w:tcW w:w="754" w:type="dxa"/>
          </w:tcPr>
          <w:p w:rsidR="00BA090E" w:rsidRDefault="00BA090E" w:rsidP="00BA090E">
            <w:r>
              <w:t xml:space="preserve">Sample 1 Pre </w:t>
            </w:r>
            <w:proofErr w:type="spellStart"/>
            <w:r>
              <w:t>Reprod</w:t>
            </w:r>
            <w:proofErr w:type="spellEnd"/>
          </w:p>
        </w:tc>
        <w:tc>
          <w:tcPr>
            <w:tcW w:w="799" w:type="dxa"/>
          </w:tcPr>
          <w:p w:rsidR="00BA090E" w:rsidRDefault="00BA090E" w:rsidP="00BA090E">
            <w:r>
              <w:t xml:space="preserve">Sample 2 </w:t>
            </w:r>
            <w:proofErr w:type="spellStart"/>
            <w:r>
              <w:t>Reprod</w:t>
            </w:r>
            <w:proofErr w:type="spellEnd"/>
          </w:p>
        </w:tc>
        <w:tc>
          <w:tcPr>
            <w:tcW w:w="1165" w:type="dxa"/>
          </w:tcPr>
          <w:p w:rsidR="00BA090E" w:rsidRDefault="00BA090E" w:rsidP="00BA090E">
            <w:r>
              <w:t xml:space="preserve">Sample 3 Post </w:t>
            </w:r>
            <w:proofErr w:type="spellStart"/>
            <w:r>
              <w:t>Reprod</w:t>
            </w:r>
            <w:proofErr w:type="spellEnd"/>
          </w:p>
        </w:tc>
      </w:tr>
      <w:tr w:rsidR="00BA090E" w:rsidTr="00376CCF">
        <w:trPr>
          <w:trHeight w:val="50"/>
        </w:trPr>
        <w:tc>
          <w:tcPr>
            <w:tcW w:w="569" w:type="dxa"/>
          </w:tcPr>
          <w:p w:rsidR="00BA090E" w:rsidRDefault="00BA090E" w:rsidP="00BA090E">
            <w:r>
              <w:t>1</w:t>
            </w:r>
          </w:p>
        </w:tc>
        <w:tc>
          <w:tcPr>
            <w:tcW w:w="754" w:type="dxa"/>
          </w:tcPr>
          <w:p w:rsidR="00BA090E" w:rsidRDefault="00BA090E" w:rsidP="00BA090E">
            <w:r>
              <w:t>6</w:t>
            </w:r>
          </w:p>
        </w:tc>
        <w:tc>
          <w:tcPr>
            <w:tcW w:w="799" w:type="dxa"/>
          </w:tcPr>
          <w:p w:rsidR="00BA090E" w:rsidRDefault="00BA090E" w:rsidP="00BA090E">
            <w:r>
              <w:t>3</w:t>
            </w:r>
          </w:p>
        </w:tc>
        <w:tc>
          <w:tcPr>
            <w:tcW w:w="1165" w:type="dxa"/>
          </w:tcPr>
          <w:p w:rsidR="00BA090E" w:rsidRDefault="00BA090E" w:rsidP="00BA090E">
            <w:r>
              <w:t>9</w:t>
            </w:r>
          </w:p>
        </w:tc>
      </w:tr>
      <w:tr w:rsidR="00BA090E" w:rsidTr="00376CCF">
        <w:trPr>
          <w:trHeight w:val="246"/>
        </w:trPr>
        <w:tc>
          <w:tcPr>
            <w:tcW w:w="569" w:type="dxa"/>
          </w:tcPr>
          <w:p w:rsidR="00BA090E" w:rsidRDefault="00BA090E" w:rsidP="00BA090E">
            <w:r>
              <w:t>2</w:t>
            </w:r>
          </w:p>
        </w:tc>
        <w:tc>
          <w:tcPr>
            <w:tcW w:w="754" w:type="dxa"/>
          </w:tcPr>
          <w:p w:rsidR="00BA090E" w:rsidRDefault="00BA090E" w:rsidP="00BA090E">
            <w:r>
              <w:t>7</w:t>
            </w:r>
          </w:p>
        </w:tc>
        <w:tc>
          <w:tcPr>
            <w:tcW w:w="799" w:type="dxa"/>
          </w:tcPr>
          <w:p w:rsidR="00BA090E" w:rsidRDefault="00BA090E" w:rsidP="00BA090E">
            <w:r>
              <w:t>2</w:t>
            </w:r>
          </w:p>
        </w:tc>
        <w:tc>
          <w:tcPr>
            <w:tcW w:w="1165" w:type="dxa"/>
          </w:tcPr>
          <w:p w:rsidR="00BA090E" w:rsidRDefault="00BA090E" w:rsidP="00BA090E">
            <w:r>
              <w:t>10</w:t>
            </w:r>
          </w:p>
        </w:tc>
      </w:tr>
      <w:tr w:rsidR="00BA090E" w:rsidTr="00376CCF">
        <w:trPr>
          <w:trHeight w:val="50"/>
        </w:trPr>
        <w:tc>
          <w:tcPr>
            <w:tcW w:w="569" w:type="dxa"/>
          </w:tcPr>
          <w:p w:rsidR="00BA090E" w:rsidRDefault="00BA090E" w:rsidP="00BA090E">
            <w:r>
              <w:t>3</w:t>
            </w:r>
          </w:p>
        </w:tc>
        <w:tc>
          <w:tcPr>
            <w:tcW w:w="754" w:type="dxa"/>
          </w:tcPr>
          <w:p w:rsidR="00BA090E" w:rsidRDefault="00BA090E" w:rsidP="00BA090E">
            <w:r>
              <w:t>6</w:t>
            </w:r>
          </w:p>
        </w:tc>
        <w:tc>
          <w:tcPr>
            <w:tcW w:w="799" w:type="dxa"/>
          </w:tcPr>
          <w:p w:rsidR="00BA090E" w:rsidRDefault="00BA090E" w:rsidP="00BA090E">
            <w:r>
              <w:t>7</w:t>
            </w:r>
          </w:p>
        </w:tc>
        <w:tc>
          <w:tcPr>
            <w:tcW w:w="1165" w:type="dxa"/>
          </w:tcPr>
          <w:p w:rsidR="00BA090E" w:rsidRDefault="00BA090E" w:rsidP="00BA090E">
            <w:r>
              <w:t>9</w:t>
            </w:r>
          </w:p>
        </w:tc>
      </w:tr>
      <w:tr w:rsidR="00BA090E" w:rsidTr="00376CCF">
        <w:trPr>
          <w:trHeight w:val="53"/>
        </w:trPr>
        <w:tc>
          <w:tcPr>
            <w:tcW w:w="569" w:type="dxa"/>
          </w:tcPr>
          <w:p w:rsidR="00BA090E" w:rsidRDefault="00BA090E" w:rsidP="00BA090E">
            <w:r>
              <w:t>4</w:t>
            </w:r>
          </w:p>
        </w:tc>
        <w:tc>
          <w:tcPr>
            <w:tcW w:w="754" w:type="dxa"/>
          </w:tcPr>
          <w:p w:rsidR="00BA090E" w:rsidRDefault="00BA090E" w:rsidP="00BA090E">
            <w:r>
              <w:t>7</w:t>
            </w:r>
          </w:p>
        </w:tc>
        <w:tc>
          <w:tcPr>
            <w:tcW w:w="799" w:type="dxa"/>
          </w:tcPr>
          <w:p w:rsidR="00BA090E" w:rsidRDefault="00BA090E" w:rsidP="00BA090E">
            <w:r>
              <w:t>6</w:t>
            </w:r>
          </w:p>
        </w:tc>
        <w:tc>
          <w:tcPr>
            <w:tcW w:w="1165" w:type="dxa"/>
          </w:tcPr>
          <w:p w:rsidR="00BA090E" w:rsidRDefault="00BA090E" w:rsidP="00BA090E"/>
        </w:tc>
      </w:tr>
      <w:tr w:rsidR="00BA090E" w:rsidTr="00376CCF">
        <w:trPr>
          <w:trHeight w:val="50"/>
        </w:trPr>
        <w:tc>
          <w:tcPr>
            <w:tcW w:w="569" w:type="dxa"/>
          </w:tcPr>
          <w:p w:rsidR="00BA090E" w:rsidRDefault="00BA090E" w:rsidP="00BA090E">
            <w:r>
              <w:t>5</w:t>
            </w:r>
          </w:p>
        </w:tc>
        <w:tc>
          <w:tcPr>
            <w:tcW w:w="754" w:type="dxa"/>
          </w:tcPr>
          <w:p w:rsidR="00BA090E" w:rsidRDefault="00BA090E" w:rsidP="00BA090E">
            <w:r>
              <w:t>6</w:t>
            </w:r>
          </w:p>
        </w:tc>
        <w:tc>
          <w:tcPr>
            <w:tcW w:w="799" w:type="dxa"/>
          </w:tcPr>
          <w:p w:rsidR="00BA090E" w:rsidRDefault="00BA090E" w:rsidP="00BA090E">
            <w:r>
              <w:t>6</w:t>
            </w:r>
          </w:p>
        </w:tc>
        <w:tc>
          <w:tcPr>
            <w:tcW w:w="1165" w:type="dxa"/>
          </w:tcPr>
          <w:p w:rsidR="00BA090E" w:rsidRDefault="00BA090E" w:rsidP="00BA090E"/>
        </w:tc>
      </w:tr>
      <w:tr w:rsidR="00BA090E" w:rsidTr="00376CCF">
        <w:trPr>
          <w:trHeight w:val="50"/>
        </w:trPr>
        <w:tc>
          <w:tcPr>
            <w:tcW w:w="569" w:type="dxa"/>
          </w:tcPr>
          <w:p w:rsidR="00BA090E" w:rsidRDefault="00BA090E" w:rsidP="00BA090E">
            <w:r>
              <w:t>6</w:t>
            </w:r>
          </w:p>
        </w:tc>
        <w:tc>
          <w:tcPr>
            <w:tcW w:w="754" w:type="dxa"/>
          </w:tcPr>
          <w:p w:rsidR="00BA090E" w:rsidRDefault="00BA090E" w:rsidP="00BA090E">
            <w:r>
              <w:t>5</w:t>
            </w:r>
          </w:p>
        </w:tc>
        <w:tc>
          <w:tcPr>
            <w:tcW w:w="799" w:type="dxa"/>
          </w:tcPr>
          <w:p w:rsidR="00BA090E" w:rsidRDefault="00BA090E" w:rsidP="00BA090E">
            <w:r>
              <w:t>7</w:t>
            </w:r>
          </w:p>
        </w:tc>
        <w:tc>
          <w:tcPr>
            <w:tcW w:w="1165" w:type="dxa"/>
          </w:tcPr>
          <w:p w:rsidR="00BA090E" w:rsidRDefault="00BA090E" w:rsidP="00BA090E"/>
        </w:tc>
      </w:tr>
    </w:tbl>
    <w:p w:rsidR="00BA090E" w:rsidRDefault="00D060EC" w:rsidP="005C6A6F">
      <w:r>
        <w:rPr>
          <w:noProof/>
        </w:rPr>
        <w:pict>
          <v:shape id="AutoShape 7" o:spid="_x0000_s1030" type="#_x0000_t67" style="position:absolute;margin-left:77.6pt;margin-top:67.65pt;width:7.1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">
            <v:textbox style="layout-flow:vertical-ideographic"/>
          </v:shape>
        </w:pict>
      </w:r>
      <w:r w:rsidR="00AF1C32" w:rsidRPr="0049030E">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5pt;height:115.95pt" o:ole="">
            <v:imagedata r:id="rId15" o:title=""/>
          </v:shape>
          <o:OLEObject Type="Embed" ProgID="AcroExch.Document.11" ShapeID="_x0000_i1025" DrawAspect="Content" ObjectID="_1834753842" r:id="rId16"/>
        </w:object>
      </w:r>
      <w:r w:rsidR="00AF1C32" w:rsidRPr="00AF1C32">
        <w:t xml:space="preserve"> </w:t>
      </w:r>
      <w:r w:rsidR="00AF1C32" w:rsidRPr="00AF1C32">
        <w:object w:dxaOrig="8925" w:dyaOrig="12630">
          <v:shape id="_x0000_i1026" type="#_x0000_t75" style="width:78.55pt;height:110.35pt" o:ole="">
            <v:imagedata r:id="rId17" o:title=""/>
          </v:shape>
          <o:OLEObject Type="Embed" ProgID="AcroExch.Document.11" ShapeID="_x0000_i1026" DrawAspect="Content" ObjectID="_1834753843" r:id="rId18"/>
        </w:object>
      </w:r>
      <w:r w:rsidR="00301D66">
        <w:t xml:space="preserve">    </w:t>
      </w:r>
      <w:r w:rsidR="00AF1C32">
        <w:rPr>
          <w:noProof/>
        </w:rPr>
        <w:drawing>
          <wp:inline distT="0" distB="0" distL="0" distR="0">
            <wp:extent cx="1166479" cy="15240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168753" cy="1526971"/>
                    </a:xfrm>
                    <a:prstGeom prst="rect">
                      <a:avLst/>
                    </a:prstGeom>
                    <a:noFill/>
                    <a:ln w="9525">
                      <a:noFill/>
                      <a:miter lim="800000"/>
                      <a:headEnd/>
                      <a:tailEnd/>
                    </a:ln>
                  </pic:spPr>
                </pic:pic>
              </a:graphicData>
            </a:graphic>
          </wp:inline>
        </w:drawing>
      </w:r>
    </w:p>
    <w:p w:rsidR="00A22ABA" w:rsidRDefault="00A22ABA" w:rsidP="005C6A6F"/>
    <w:p w:rsidR="00A87C1B" w:rsidRDefault="00A87C1B" w:rsidP="009063CD">
      <w:pPr>
        <w:jc w:val="both"/>
      </w:pPr>
      <w:r w:rsidRPr="00BA090E">
        <w:rPr>
          <w:b/>
          <w:bCs/>
        </w:rPr>
        <w:t>Result :</w:t>
      </w:r>
      <w:r>
        <w:t xml:space="preserve"> During the  </w:t>
      </w:r>
      <w:r w:rsidR="00D904EA">
        <w:t>Questionnaire</w:t>
      </w:r>
      <w:r>
        <w:t xml:space="preserve">  conducted on Pre -Reproductive  Reproductive and Post Reproductive females The  count of  maximum yes  and Agree were taken into consideration  so the  table was prepared on the  questionnaire  like  if  there was lots of </w:t>
      </w:r>
      <w:r w:rsidR="00D904EA">
        <w:t>Pressure, if</w:t>
      </w:r>
      <w:r>
        <w:t xml:space="preserve"> there is heavy workload if there was tight </w:t>
      </w:r>
      <w:r w:rsidR="00D904EA">
        <w:t>deadline, if</w:t>
      </w:r>
      <w:r>
        <w:t xml:space="preserve"> there were long hours and </w:t>
      </w:r>
      <w:proofErr w:type="spellStart"/>
      <w:r>
        <w:t>lac</w:t>
      </w:r>
      <w:proofErr w:type="spellEnd"/>
      <w:r>
        <w:t xml:space="preserve"> of  focus in Reproductive and post reproductive  females.</w:t>
      </w:r>
      <w:r w:rsidR="003E086D">
        <w:t xml:space="preserve"> While </w:t>
      </w:r>
      <w:r w:rsidR="00D904EA">
        <w:t xml:space="preserve">in Pre </w:t>
      </w:r>
      <w:r w:rsidR="003E086D">
        <w:t xml:space="preserve">Reproductive females </w:t>
      </w:r>
      <w:r w:rsidR="008638B1">
        <w:t xml:space="preserve"> </w:t>
      </w:r>
      <w:r w:rsidR="003E086D">
        <w:t xml:space="preserve"> the </w:t>
      </w:r>
      <w:r w:rsidR="00D904EA">
        <w:t>Questionnaire</w:t>
      </w:r>
      <w:r w:rsidR="003E086D">
        <w:t xml:space="preserve"> was on   how many hours of sleep  </w:t>
      </w:r>
      <w:r w:rsidR="008638B1">
        <w:t xml:space="preserve"> </w:t>
      </w:r>
      <w:r w:rsidR="003E086D">
        <w:t xml:space="preserve">, whether they were fatigue with studies, either they were having short term or Long term tensions ,food items were less or more  and </w:t>
      </w:r>
      <w:r w:rsidR="000E5663">
        <w:t>lack</w:t>
      </w:r>
      <w:r w:rsidR="003E086D">
        <w:t xml:space="preserve"> of </w:t>
      </w:r>
      <w:r w:rsidR="00D904EA">
        <w:t>focus. By</w:t>
      </w:r>
      <w:r w:rsidR="003E086D">
        <w:t xml:space="preserve"> considering these three samples with continuous </w:t>
      </w:r>
      <w:r w:rsidR="008638B1">
        <w:t xml:space="preserve"> </w:t>
      </w:r>
      <w:r w:rsidR="003E086D">
        <w:t xml:space="preserve"> variable  </w:t>
      </w:r>
      <w:r w:rsidR="008638B1">
        <w:t xml:space="preserve">  </w:t>
      </w:r>
      <w:r w:rsidR="003E086D">
        <w:t xml:space="preserve">like (Menstrual cycle and </w:t>
      </w:r>
      <w:proofErr w:type="gramStart"/>
      <w:r w:rsidR="003E086D">
        <w:t>Reproduction )</w:t>
      </w:r>
      <w:proofErr w:type="gramEnd"/>
      <w:r w:rsidR="003E086D">
        <w:t xml:space="preserve"> one  way </w:t>
      </w:r>
      <w:r w:rsidR="00D904EA">
        <w:t xml:space="preserve">An </w:t>
      </w:r>
      <w:r w:rsidR="000828FC">
        <w:t>n</w:t>
      </w:r>
      <w:r w:rsidR="00D904EA">
        <w:t>ova</w:t>
      </w:r>
      <w:r w:rsidR="003E086D">
        <w:t xml:space="preserve"> test was performed  .</w:t>
      </w:r>
    </w:p>
    <w:p w:rsidR="00D904EA" w:rsidRDefault="00D904EA" w:rsidP="00AC15D6">
      <w:pPr>
        <w:tabs>
          <w:tab w:val="left" w:pos="6053"/>
        </w:tabs>
      </w:pPr>
      <w:r>
        <w:t xml:space="preserve">Step </w:t>
      </w:r>
      <w:r w:rsidR="00BA090E">
        <w:t xml:space="preserve">  </w:t>
      </w:r>
      <w:r>
        <w:t xml:space="preserve">2 </w:t>
      </w:r>
      <w:r w:rsidR="00BA090E">
        <w:t xml:space="preserve">               </w:t>
      </w:r>
      <w:r>
        <w:t>k=3 n=15</w:t>
      </w:r>
      <w:r w:rsidR="00AC15D6">
        <w:tab/>
      </w:r>
    </w:p>
    <w:p w:rsidR="00D904EA" w:rsidRDefault="008638B1" w:rsidP="00BA090E">
      <w:r>
        <w:t>D</w:t>
      </w:r>
      <w:r w:rsidR="00D904EA">
        <w:t>f</w:t>
      </w:r>
      <w:r>
        <w:t xml:space="preserve"> </w:t>
      </w:r>
      <w:r w:rsidR="00D904EA">
        <w:t>between=</w:t>
      </w:r>
      <w:proofErr w:type="gramStart"/>
      <w:r w:rsidR="00D904EA">
        <w:t>2  df</w:t>
      </w:r>
      <w:proofErr w:type="gramEnd"/>
      <w:r>
        <w:t xml:space="preserve"> </w:t>
      </w:r>
      <w:r w:rsidR="00D904EA">
        <w:t>within =12  df total =14</w:t>
      </w:r>
    </w:p>
    <w:p w:rsidR="00D904EA" w:rsidRDefault="00D904EA" w:rsidP="00BA090E">
      <w:pPr>
        <w:rPr>
          <w:rFonts w:cstheme="minorHAnsi"/>
        </w:rPr>
      </w:pPr>
      <w:r>
        <w:t xml:space="preserve">Step 3 </w:t>
      </w:r>
      <w:r w:rsidR="00BA090E">
        <w:t xml:space="preserve">                 </w:t>
      </w:r>
      <w:r>
        <w:t xml:space="preserve">Using F </w:t>
      </w:r>
      <w:proofErr w:type="gramStart"/>
      <w:r>
        <w:t>distribution  table</w:t>
      </w:r>
      <w:proofErr w:type="gramEnd"/>
      <w:r>
        <w:t xml:space="preserve"> link  df=2 df= 12 </w:t>
      </w:r>
      <w:r w:rsidR="00C15126">
        <w:rPr>
          <w:rFonts w:cstheme="minorHAnsi"/>
        </w:rPr>
        <w:t>α=0.05</w:t>
      </w:r>
    </w:p>
    <w:p w:rsidR="00376CCF" w:rsidRDefault="00C15126" w:rsidP="00376CCF">
      <w:pPr>
        <w:rPr>
          <w:rFonts w:cstheme="minorHAnsi"/>
        </w:rPr>
      </w:pPr>
      <w:r>
        <w:rPr>
          <w:rFonts w:cstheme="minorHAnsi"/>
        </w:rPr>
        <w:t xml:space="preserve">Step 4 </w:t>
      </w:r>
      <w:r w:rsidR="00BA090E">
        <w:rPr>
          <w:rFonts w:cstheme="minorHAnsi"/>
        </w:rPr>
        <w:t xml:space="preserve">                 </w:t>
      </w:r>
      <w:r>
        <w:rPr>
          <w:rFonts w:cstheme="minorHAnsi"/>
        </w:rPr>
        <w:t xml:space="preserve">µ1=6.16   , µ2 =5.16   </w:t>
      </w:r>
      <w:proofErr w:type="gramStart"/>
      <w:r>
        <w:rPr>
          <w:rFonts w:cstheme="minorHAnsi"/>
        </w:rPr>
        <w:t>,  µ</w:t>
      </w:r>
      <w:proofErr w:type="gramEnd"/>
      <w:r>
        <w:rPr>
          <w:rFonts w:cstheme="minorHAnsi"/>
        </w:rPr>
        <w:t>3 =9.33</w:t>
      </w:r>
      <w:r w:rsidR="00376CCF">
        <w:rPr>
          <w:rFonts w:cstheme="minorHAnsi"/>
        </w:rPr>
        <w:t xml:space="preserve">  µgrand=6.4</w:t>
      </w:r>
    </w:p>
    <w:p w:rsidR="00C15126" w:rsidRDefault="00C15126" w:rsidP="00BA090E">
      <w:pPr>
        <w:rPr>
          <w:rFonts w:cstheme="minorHAnsi"/>
        </w:rPr>
      </w:pPr>
      <w:r>
        <w:rPr>
          <w:rFonts w:cstheme="minorHAnsi"/>
        </w:rPr>
        <w:t xml:space="preserve">Step 5 </w:t>
      </w:r>
      <w:r w:rsidR="00BA090E">
        <w:rPr>
          <w:rFonts w:cstheme="minorHAnsi"/>
        </w:rPr>
        <w:t xml:space="preserve">                </w:t>
      </w:r>
      <w:r>
        <w:rPr>
          <w:rFonts w:cstheme="minorHAnsi"/>
        </w:rPr>
        <w:t xml:space="preserve"> SS</w:t>
      </w:r>
      <w:r w:rsidR="008638B1">
        <w:rPr>
          <w:rFonts w:cstheme="minorHAnsi"/>
        </w:rPr>
        <w:t xml:space="preserve"> </w:t>
      </w:r>
      <w:r>
        <w:rPr>
          <w:rFonts w:cstheme="minorHAnsi"/>
        </w:rPr>
        <w:t xml:space="preserve">total   66.4     </w:t>
      </w:r>
      <w:proofErr w:type="gramStart"/>
      <w:r>
        <w:rPr>
          <w:rFonts w:cstheme="minorHAnsi"/>
        </w:rPr>
        <w:t>SS</w:t>
      </w:r>
      <w:r w:rsidR="008638B1">
        <w:rPr>
          <w:rFonts w:cstheme="minorHAnsi"/>
        </w:rPr>
        <w:t xml:space="preserve">  </w:t>
      </w:r>
      <w:r>
        <w:rPr>
          <w:rFonts w:cstheme="minorHAnsi"/>
        </w:rPr>
        <w:t>within</w:t>
      </w:r>
      <w:proofErr w:type="gramEnd"/>
      <w:r>
        <w:rPr>
          <w:rFonts w:cstheme="minorHAnsi"/>
        </w:rPr>
        <w:t xml:space="preserve"> 30.129   SS between   36.271 </w:t>
      </w:r>
    </w:p>
    <w:p w:rsidR="00C15126" w:rsidRDefault="00C15126" w:rsidP="00BA090E">
      <w:pPr>
        <w:rPr>
          <w:rFonts w:cstheme="minorHAnsi"/>
        </w:rPr>
      </w:pPr>
      <w:r>
        <w:rPr>
          <w:rFonts w:cstheme="minorHAnsi"/>
        </w:rPr>
        <w:t xml:space="preserve">Step 6 </w:t>
      </w:r>
      <w:r w:rsidR="00BA090E">
        <w:rPr>
          <w:rFonts w:cstheme="minorHAnsi"/>
        </w:rPr>
        <w:t xml:space="preserve">               </w:t>
      </w:r>
      <w:r>
        <w:rPr>
          <w:rFonts w:cstheme="minorHAnsi"/>
        </w:rPr>
        <w:t xml:space="preserve"> S² between =18.13   S²within 2.51</w:t>
      </w:r>
    </w:p>
    <w:p w:rsidR="00C15126" w:rsidRDefault="00C15126" w:rsidP="00BA090E">
      <w:pPr>
        <w:rPr>
          <w:rFonts w:cstheme="minorHAnsi"/>
        </w:rPr>
      </w:pPr>
      <w:proofErr w:type="gramStart"/>
      <w:r>
        <w:rPr>
          <w:rFonts w:cstheme="minorHAnsi"/>
        </w:rPr>
        <w:t>Step  7</w:t>
      </w:r>
      <w:proofErr w:type="gramEnd"/>
      <w:r>
        <w:rPr>
          <w:rFonts w:cstheme="minorHAnsi"/>
        </w:rPr>
        <w:t>=</w:t>
      </w:r>
      <w:r w:rsidR="007D5E0D">
        <w:rPr>
          <w:rFonts w:cstheme="minorHAnsi"/>
        </w:rPr>
        <w:t xml:space="preserve">             </w:t>
      </w:r>
      <w:r>
        <w:rPr>
          <w:rFonts w:cstheme="minorHAnsi"/>
        </w:rPr>
        <w:t xml:space="preserve">7.22 &gt;  0.05  </w:t>
      </w:r>
    </w:p>
    <w:p w:rsidR="00461602" w:rsidRDefault="007D5E0D" w:rsidP="009063CD">
      <w:pPr>
        <w:jc w:val="both"/>
      </w:pPr>
      <w:r>
        <w:t xml:space="preserve">In sample  1 as the  females were in Reproductive age so they were having  </w:t>
      </w:r>
      <w:r w:rsidR="000E5663">
        <w:t>symptoms</w:t>
      </w:r>
      <w:r>
        <w:t xml:space="preserve"> </w:t>
      </w:r>
      <w:r w:rsidR="008638B1">
        <w:t xml:space="preserve"> </w:t>
      </w:r>
      <w:r>
        <w:t>like  pains</w:t>
      </w:r>
      <w:r w:rsidR="008638B1">
        <w:t xml:space="preserve"> </w:t>
      </w:r>
      <w:r w:rsidR="00557920">
        <w:t>,Irregular</w:t>
      </w:r>
      <w:r w:rsidR="008638B1">
        <w:t xml:space="preserve"> </w:t>
      </w:r>
      <w:r w:rsidR="00557920">
        <w:t xml:space="preserve"> </w:t>
      </w:r>
      <w:r w:rsidR="000E5663">
        <w:t>Menstrual</w:t>
      </w:r>
      <w:r w:rsidR="00557920">
        <w:t xml:space="preserve"> cycles were experienced by many</w:t>
      </w:r>
      <w:r>
        <w:t xml:space="preserve">  during menstrual cycle   etc while group second were  Reproductive  age  </w:t>
      </w:r>
      <w:r w:rsidR="00376CCF">
        <w:t xml:space="preserve">Stress had negative impact on pregnancy plans and some </w:t>
      </w:r>
      <w:r>
        <w:t xml:space="preserve">were  suffering from PCOD   with  abortions   etc   One of the sample is different  from others that means it had  lots of stress which might </w:t>
      </w:r>
      <w:r w:rsidR="000E5663">
        <w:t>affect</w:t>
      </w:r>
      <w:r>
        <w:t xml:space="preserve"> their reproductive   like Menopause </w:t>
      </w:r>
      <w:r w:rsidR="00557920">
        <w:t xml:space="preserve">hormones fluctuate </w:t>
      </w:r>
      <w:r>
        <w:t xml:space="preserve"> with either heavy Bleeding or completely stopped at 45 age or others with  menopause at the age of 52.</w:t>
      </w:r>
      <w:r w:rsidR="00AC15D6">
        <w:t xml:space="preserve"> </w:t>
      </w:r>
    </w:p>
    <w:p w:rsidR="009063CD" w:rsidRDefault="009063CD" w:rsidP="009063CD">
      <w:pPr>
        <w:jc w:val="both"/>
      </w:pPr>
    </w:p>
    <w:p w:rsidR="00EA7ACA" w:rsidRDefault="00EA7ACA" w:rsidP="009063CD">
      <w:pPr>
        <w:jc w:val="both"/>
      </w:pPr>
    </w:p>
    <w:p w:rsidR="009063CD" w:rsidRDefault="009063CD" w:rsidP="009063CD">
      <w:pPr>
        <w:jc w:val="both"/>
      </w:pPr>
    </w:p>
    <w:p w:rsidR="00EA7ACA" w:rsidRDefault="00E12BAA" w:rsidP="00EA7ACA">
      <w:pPr>
        <w:jc w:val="both"/>
      </w:pPr>
      <w:r w:rsidRPr="00E12BAA">
        <w:rPr>
          <w:b/>
          <w:bCs/>
        </w:rPr>
        <w:lastRenderedPageBreak/>
        <w:t>References</w:t>
      </w:r>
    </w:p>
    <w:p w:rsidR="00E12BAA" w:rsidRPr="00E12BAA" w:rsidRDefault="00E12BAA" w:rsidP="005C6A6F">
      <w:pPr>
        <w:rPr>
          <w:b/>
          <w:bCs/>
        </w:rPr>
      </w:pPr>
    </w:p>
    <w:p w:rsidR="00D222FA" w:rsidRPr="000828FC" w:rsidRDefault="008E057C" w:rsidP="00D222FA">
      <w:pPr>
        <w:rPr>
          <w:rFonts w:ascii="Times New Roman" w:hAnsi="Times New Roman" w:cs="Times New Roman"/>
        </w:rPr>
      </w:pPr>
      <w:r w:rsidRPr="00FA7912">
        <w:rPr>
          <w:rFonts w:ascii="Times New Roman" w:hAnsi="Times New Roman" w:cs="Times New Roman"/>
        </w:rPr>
        <w:t>1</w:t>
      </w:r>
      <w:r w:rsidR="00E12BAA" w:rsidRPr="00FA7912">
        <w:rPr>
          <w:rFonts w:ascii="Times New Roman" w:hAnsi="Times New Roman" w:cs="Times New Roman"/>
        </w:rPr>
        <w:t xml:space="preserve"> </w:t>
      </w:r>
      <w:r w:rsidR="00D222FA">
        <w:rPr>
          <w:rFonts w:ascii="Times New Roman" w:hAnsi="Times New Roman" w:cs="Times New Roman"/>
        </w:rPr>
        <w:t xml:space="preserve">  </w:t>
      </w:r>
      <w:r w:rsidR="00D222FA">
        <w:rPr>
          <w:rFonts w:ascii="Times New Roman" w:hAnsi="Times New Roman" w:cs="Times New Roman"/>
          <w:color w:val="212121"/>
          <w:shd w:val="clear" w:color="auto" w:fill="FFFFFF"/>
        </w:rPr>
        <w:t xml:space="preserve">Allworth JE  Clarke  j </w:t>
      </w:r>
      <w:proofErr w:type="spellStart"/>
      <w:r w:rsidR="00D222FA">
        <w:rPr>
          <w:rFonts w:ascii="Times New Roman" w:hAnsi="Times New Roman" w:cs="Times New Roman"/>
          <w:color w:val="212121"/>
          <w:shd w:val="clear" w:color="auto" w:fill="FFFFFF"/>
        </w:rPr>
        <w:t>peipert</w:t>
      </w:r>
      <w:proofErr w:type="spellEnd"/>
      <w:r w:rsidR="00D222FA">
        <w:rPr>
          <w:rFonts w:ascii="Times New Roman" w:hAnsi="Times New Roman" w:cs="Times New Roman"/>
          <w:color w:val="212121"/>
          <w:shd w:val="clear" w:color="auto" w:fill="FFFFFF"/>
        </w:rPr>
        <w:t xml:space="preserve"> JF </w:t>
      </w:r>
      <w:proofErr w:type="spellStart"/>
      <w:r w:rsidR="00D222FA">
        <w:rPr>
          <w:rFonts w:ascii="Times New Roman" w:hAnsi="Times New Roman" w:cs="Times New Roman"/>
          <w:color w:val="212121"/>
          <w:shd w:val="clear" w:color="auto" w:fill="FFFFFF"/>
        </w:rPr>
        <w:t>Herebet</w:t>
      </w:r>
      <w:proofErr w:type="spellEnd"/>
      <w:r w:rsidR="00D222FA">
        <w:rPr>
          <w:rFonts w:ascii="Times New Roman" w:hAnsi="Times New Roman" w:cs="Times New Roman"/>
          <w:color w:val="212121"/>
          <w:shd w:val="clear" w:color="auto" w:fill="FFFFFF"/>
        </w:rPr>
        <w:t xml:space="preserve">  R ,Cooper A ,Boardman LA  The influence of stress on        Menstrual cycle on newly </w:t>
      </w:r>
      <w:proofErr w:type="spellStart"/>
      <w:r w:rsidR="00D222FA">
        <w:rPr>
          <w:rFonts w:ascii="Times New Roman" w:hAnsi="Times New Roman" w:cs="Times New Roman"/>
          <w:color w:val="212121"/>
          <w:shd w:val="clear" w:color="auto" w:fill="FFFFFF"/>
        </w:rPr>
        <w:t>incarerated</w:t>
      </w:r>
      <w:proofErr w:type="spellEnd"/>
      <w:r w:rsidR="00D222FA">
        <w:rPr>
          <w:rFonts w:ascii="Times New Roman" w:hAnsi="Times New Roman" w:cs="Times New Roman"/>
          <w:color w:val="212121"/>
          <w:shd w:val="clear" w:color="auto" w:fill="FFFFFF"/>
        </w:rPr>
        <w:t xml:space="preserve">  women </w:t>
      </w:r>
      <w:proofErr w:type="spellStart"/>
      <w:r w:rsidR="00D222FA">
        <w:rPr>
          <w:rFonts w:ascii="Times New Roman" w:hAnsi="Times New Roman" w:cs="Times New Roman"/>
          <w:color w:val="212121"/>
          <w:shd w:val="clear" w:color="auto" w:fill="FFFFFF"/>
        </w:rPr>
        <w:t>Women</w:t>
      </w:r>
      <w:proofErr w:type="spellEnd"/>
      <w:r w:rsidR="00D222FA">
        <w:rPr>
          <w:rFonts w:ascii="Times New Roman" w:hAnsi="Times New Roman" w:cs="Times New Roman"/>
          <w:color w:val="212121"/>
          <w:shd w:val="clear" w:color="auto" w:fill="FFFFFF"/>
        </w:rPr>
        <w:t xml:space="preserve"> Health Issue 2007;17:2002-9</w:t>
      </w:r>
    </w:p>
    <w:p w:rsidR="008E057C" w:rsidRPr="00FA7912" w:rsidRDefault="00D222FA" w:rsidP="00921A1E">
      <w:pPr>
        <w:rPr>
          <w:rFonts w:ascii="Times New Roman" w:hAnsi="Times New Roman" w:cs="Times New Roman"/>
        </w:rPr>
      </w:pPr>
      <w:r>
        <w:rPr>
          <w:rFonts w:ascii="Times New Roman" w:hAnsi="Times New Roman" w:cs="Times New Roman"/>
        </w:rPr>
        <w:t xml:space="preserve">2 </w:t>
      </w:r>
      <w:r w:rsidR="00E12BAA" w:rsidRPr="00FA7912">
        <w:rPr>
          <w:rFonts w:ascii="Times New Roman" w:hAnsi="Times New Roman" w:cs="Times New Roman"/>
        </w:rPr>
        <w:t xml:space="preserve">  </w:t>
      </w:r>
      <w:r w:rsidR="008E057C" w:rsidRPr="00FA7912">
        <w:rPr>
          <w:rFonts w:ascii="Times New Roman" w:hAnsi="Times New Roman" w:cs="Times New Roman"/>
        </w:rPr>
        <w:t>Stress and the female Reproductive system</w:t>
      </w:r>
    </w:p>
    <w:p w:rsidR="008E057C" w:rsidRPr="00FA7912" w:rsidRDefault="008E057C" w:rsidP="00921A1E">
      <w:pPr>
        <w:rPr>
          <w:rFonts w:ascii="Times New Roman" w:hAnsi="Times New Roman" w:cs="Times New Roman"/>
          <w:color w:val="000000" w:themeColor="text1"/>
        </w:rPr>
      </w:pPr>
      <w:r w:rsidRPr="00FA7912">
        <w:rPr>
          <w:rFonts w:ascii="Times New Roman" w:hAnsi="Times New Roman" w:cs="Times New Roman"/>
        </w:rPr>
        <w:t xml:space="preserve"> </w:t>
      </w:r>
      <w:r w:rsidR="00E12BAA" w:rsidRPr="00FA7912">
        <w:rPr>
          <w:rFonts w:ascii="Times New Roman" w:hAnsi="Times New Roman" w:cs="Times New Roman"/>
        </w:rPr>
        <w:t xml:space="preserve">          </w:t>
      </w:r>
      <w:hyperlink r:id="rId20" w:history="1">
        <w:r w:rsidRPr="00FA7912">
          <w:rPr>
            <w:rFonts w:ascii="Times New Roman" w:hAnsi="Times New Roman" w:cs="Times New Roman"/>
            <w:color w:val="000000" w:themeColor="text1"/>
          </w:rPr>
          <w:t>S N</w:t>
        </w:r>
        <w:r w:rsidRPr="00FA7912">
          <w:rPr>
            <w:rFonts w:ascii="Times New Roman" w:hAnsi="Times New Roman" w:cs="Times New Roman"/>
            <w:color w:val="000000" w:themeColor="text1"/>
            <w:u w:val="single"/>
          </w:rPr>
          <w:t xml:space="preserve"> </w:t>
        </w:r>
        <w:r w:rsidRPr="00FA7912">
          <w:rPr>
            <w:rFonts w:ascii="Times New Roman" w:hAnsi="Times New Roman" w:cs="Times New Roman"/>
            <w:color w:val="000000" w:themeColor="text1"/>
          </w:rPr>
          <w:t>Kalantaridou</w:t>
        </w:r>
      </w:hyperlink>
      <w:r w:rsidRPr="00FA7912">
        <w:rPr>
          <w:rFonts w:ascii="Times New Roman" w:hAnsi="Times New Roman" w:cs="Times New Roman"/>
          <w:color w:val="000000" w:themeColor="text1"/>
          <w:shd w:val="clear" w:color="auto" w:fill="FFFFFF"/>
          <w:vertAlign w:val="superscript"/>
        </w:rPr>
        <w:t> </w:t>
      </w:r>
      <w:hyperlink r:id="rId21" w:anchor="full-view-affiliation-1" w:tooltip="Department of Obstetrics and Gynecology, Division of Reproductive Endocrinology, University of Ioannina, School of Medicine, Panepistimiou Avenue, 45500 Ioannina, Greece." w:history="1">
        <w:r w:rsidRPr="00FA7912">
          <w:rPr>
            <w:rFonts w:ascii="Times New Roman" w:hAnsi="Times New Roman" w:cs="Times New Roman"/>
            <w:color w:val="000000" w:themeColor="text1"/>
            <w:u w:val="single"/>
            <w:shd w:val="clear" w:color="auto" w:fill="F1F1F1"/>
            <w:vertAlign w:val="superscript"/>
          </w:rPr>
          <w:t>1</w:t>
        </w:r>
      </w:hyperlink>
      <w:r w:rsidRPr="00FA7912">
        <w:rPr>
          <w:rFonts w:ascii="Times New Roman" w:hAnsi="Times New Roman" w:cs="Times New Roman"/>
          <w:color w:val="000000" w:themeColor="text1"/>
          <w:shd w:val="clear" w:color="auto" w:fill="FFFFFF"/>
        </w:rPr>
        <w:t>, </w:t>
      </w:r>
      <w:hyperlink r:id="rId22" w:history="1">
        <w:r w:rsidRPr="00FA7912">
          <w:rPr>
            <w:rFonts w:ascii="Times New Roman" w:hAnsi="Times New Roman" w:cs="Times New Roman"/>
            <w:color w:val="000000" w:themeColor="text1"/>
            <w:u w:val="single"/>
          </w:rPr>
          <w:t xml:space="preserve">A </w:t>
        </w:r>
        <w:r w:rsidRPr="00FA7912">
          <w:rPr>
            <w:rFonts w:ascii="Times New Roman" w:hAnsi="Times New Roman" w:cs="Times New Roman"/>
            <w:color w:val="000000" w:themeColor="text1"/>
          </w:rPr>
          <w:t>Makrigiannakis</w:t>
        </w:r>
      </w:hyperlink>
      <w:r w:rsidRPr="00FA7912">
        <w:rPr>
          <w:rFonts w:ascii="Times New Roman" w:hAnsi="Times New Roman" w:cs="Times New Roman"/>
          <w:color w:val="000000" w:themeColor="text1"/>
          <w:shd w:val="clear" w:color="auto" w:fill="FFFFFF"/>
        </w:rPr>
        <w:t>, </w:t>
      </w:r>
      <w:hyperlink r:id="rId23" w:history="1">
        <w:r w:rsidRPr="00FA7912">
          <w:rPr>
            <w:rFonts w:ascii="Times New Roman" w:hAnsi="Times New Roman" w:cs="Times New Roman"/>
            <w:color w:val="000000" w:themeColor="text1"/>
          </w:rPr>
          <w:t>E</w:t>
        </w:r>
        <w:r w:rsidRPr="00FA7912">
          <w:rPr>
            <w:rFonts w:ascii="Times New Roman" w:hAnsi="Times New Roman" w:cs="Times New Roman"/>
            <w:color w:val="000000" w:themeColor="text1"/>
            <w:u w:val="single"/>
          </w:rPr>
          <w:t xml:space="preserve"> </w:t>
        </w:r>
        <w:r w:rsidRPr="00FA7912">
          <w:rPr>
            <w:rFonts w:ascii="Times New Roman" w:hAnsi="Times New Roman" w:cs="Times New Roman"/>
            <w:color w:val="000000" w:themeColor="text1"/>
          </w:rPr>
          <w:t>Zoumakis</w:t>
        </w:r>
      </w:hyperlink>
      <w:r w:rsidRPr="00FA7912">
        <w:rPr>
          <w:rFonts w:ascii="Times New Roman" w:hAnsi="Times New Roman" w:cs="Times New Roman"/>
          <w:color w:val="000000" w:themeColor="text1"/>
          <w:shd w:val="clear" w:color="auto" w:fill="FFFFFF"/>
        </w:rPr>
        <w:t>, </w:t>
      </w:r>
      <w:hyperlink r:id="rId24" w:history="1">
        <w:r w:rsidRPr="00FA7912">
          <w:rPr>
            <w:rFonts w:ascii="Times New Roman" w:hAnsi="Times New Roman" w:cs="Times New Roman"/>
            <w:color w:val="000000" w:themeColor="text1"/>
          </w:rPr>
          <w:t>G P</w:t>
        </w:r>
        <w:r w:rsidRPr="00FA7912">
          <w:rPr>
            <w:rFonts w:ascii="Times New Roman" w:hAnsi="Times New Roman" w:cs="Times New Roman"/>
            <w:color w:val="000000" w:themeColor="text1"/>
            <w:u w:val="single"/>
          </w:rPr>
          <w:t xml:space="preserve"> </w:t>
        </w:r>
        <w:r w:rsidRPr="00FA7912">
          <w:rPr>
            <w:rFonts w:ascii="Times New Roman" w:hAnsi="Times New Roman" w:cs="Times New Roman"/>
            <w:color w:val="000000" w:themeColor="text1"/>
          </w:rPr>
          <w:t>Chrousos</w:t>
        </w:r>
      </w:hyperlink>
    </w:p>
    <w:p w:rsidR="008E057C" w:rsidRPr="00FA7912" w:rsidRDefault="00D222FA" w:rsidP="00921A1E">
      <w:pPr>
        <w:rPr>
          <w:rFonts w:ascii="Times New Roman" w:hAnsi="Times New Roman" w:cs="Times New Roman"/>
        </w:rPr>
      </w:pPr>
      <w:r>
        <w:rPr>
          <w:rFonts w:ascii="Times New Roman" w:hAnsi="Times New Roman" w:cs="Times New Roman"/>
          <w:color w:val="212121"/>
          <w:shd w:val="clear" w:color="auto" w:fill="FFFFFF"/>
        </w:rPr>
        <w:t>3</w:t>
      </w:r>
      <w:r w:rsidR="00E12BAA" w:rsidRPr="00FA7912">
        <w:rPr>
          <w:rFonts w:ascii="Times New Roman" w:hAnsi="Times New Roman" w:cs="Times New Roman"/>
          <w:color w:val="212121"/>
          <w:shd w:val="clear" w:color="auto" w:fill="FFFFFF"/>
        </w:rPr>
        <w:t xml:space="preserve">    </w:t>
      </w:r>
      <w:r w:rsidR="008E057C" w:rsidRPr="00FA7912">
        <w:rPr>
          <w:rFonts w:ascii="Times New Roman" w:hAnsi="Times New Roman" w:cs="Times New Roman"/>
          <w:color w:val="212121"/>
          <w:shd w:val="clear" w:color="auto" w:fill="FFFFFF"/>
        </w:rPr>
        <w:t>Stress-related reproductive failure. J In Vitro Fertil Embryo Transf</w:t>
      </w:r>
    </w:p>
    <w:p w:rsidR="008E057C" w:rsidRPr="00FA7912" w:rsidRDefault="00E12BAA" w:rsidP="00921A1E">
      <w:pPr>
        <w:rPr>
          <w:rFonts w:ascii="Times New Roman" w:hAnsi="Times New Roman" w:cs="Times New Roman"/>
        </w:rPr>
      </w:pPr>
      <w:r w:rsidRPr="00FA7912">
        <w:rPr>
          <w:rFonts w:ascii="Times New Roman" w:hAnsi="Times New Roman" w:cs="Times New Roman"/>
          <w:color w:val="212121"/>
          <w:shd w:val="clear" w:color="auto" w:fill="FFFFFF"/>
        </w:rPr>
        <w:t xml:space="preserve">            </w:t>
      </w:r>
      <w:r w:rsidR="008E057C" w:rsidRPr="00FA7912">
        <w:rPr>
          <w:rFonts w:ascii="Times New Roman" w:hAnsi="Times New Roman" w:cs="Times New Roman"/>
          <w:color w:val="212121"/>
          <w:shd w:val="clear" w:color="auto" w:fill="FFFFFF"/>
        </w:rPr>
        <w:t>Barnea ER, Tal J. 2001</w:t>
      </w:r>
      <w:r w:rsidR="000828FC" w:rsidRPr="00FA7912">
        <w:rPr>
          <w:rFonts w:ascii="Times New Roman" w:hAnsi="Times New Roman" w:cs="Times New Roman"/>
          <w:color w:val="212121"/>
          <w:shd w:val="clear" w:color="auto" w:fill="FFFFFF"/>
        </w:rPr>
        <w:t>; 8:15</w:t>
      </w:r>
      <w:r w:rsidR="008E057C" w:rsidRPr="00FA7912">
        <w:rPr>
          <w:rFonts w:ascii="Times New Roman" w:hAnsi="Times New Roman" w:cs="Times New Roman"/>
          <w:color w:val="212121"/>
          <w:shd w:val="clear" w:color="auto" w:fill="FFFFFF"/>
        </w:rPr>
        <w:t>–23</w:t>
      </w:r>
    </w:p>
    <w:p w:rsidR="008E057C" w:rsidRPr="00FA7912" w:rsidRDefault="00D222FA" w:rsidP="00AB488B">
      <w:pPr>
        <w:pStyle w:val="NoSpacing"/>
        <w:rPr>
          <w:shd w:val="clear" w:color="auto" w:fill="FFFFFF"/>
        </w:rPr>
      </w:pPr>
      <w:r>
        <w:rPr>
          <w:shd w:val="clear" w:color="auto" w:fill="FFFFFF"/>
        </w:rPr>
        <w:t>4</w:t>
      </w:r>
      <w:r w:rsidR="00E12BAA" w:rsidRPr="00FA7912">
        <w:rPr>
          <w:shd w:val="clear" w:color="auto" w:fill="FFFFFF"/>
        </w:rPr>
        <w:t xml:space="preserve">    </w:t>
      </w:r>
      <w:proofErr w:type="spellStart"/>
      <w:r w:rsidR="008E057C" w:rsidRPr="00FA7912">
        <w:rPr>
          <w:shd w:val="clear" w:color="auto" w:fill="FFFFFF"/>
        </w:rPr>
        <w:t>Neuroendocrinology</w:t>
      </w:r>
      <w:proofErr w:type="spellEnd"/>
      <w:r w:rsidR="008E057C" w:rsidRPr="00FA7912">
        <w:rPr>
          <w:shd w:val="clear" w:color="auto" w:fill="FFFFFF"/>
        </w:rPr>
        <w:t xml:space="preserve"> of stress and female reproductive function.</w:t>
      </w:r>
    </w:p>
    <w:p w:rsidR="00AB488B" w:rsidRDefault="008E057C" w:rsidP="00AB488B">
      <w:pPr>
        <w:pStyle w:val="NoSpacing"/>
        <w:rPr>
          <w:rFonts w:eastAsia="Times New Roman"/>
          <w:bCs/>
          <w:kern w:val="36"/>
        </w:rPr>
      </w:pPr>
      <w:r w:rsidRPr="00FA7912">
        <w:rPr>
          <w:shd w:val="clear" w:color="auto" w:fill="FFFFFF"/>
        </w:rPr>
        <w:t> </w:t>
      </w:r>
      <w:r w:rsidR="00E12BAA" w:rsidRPr="00FA7912">
        <w:rPr>
          <w:shd w:val="clear" w:color="auto" w:fill="FFFFFF"/>
        </w:rPr>
        <w:t xml:space="preserve"> </w:t>
      </w:r>
      <w:r w:rsidR="000828FC" w:rsidRPr="00FA7912">
        <w:rPr>
          <w:shd w:val="clear" w:color="auto" w:fill="FFFFFF"/>
        </w:rPr>
        <w:t xml:space="preserve"> </w:t>
      </w:r>
      <w:r w:rsidRPr="00FA7912">
        <w:rPr>
          <w:shd w:val="clear" w:color="auto" w:fill="FFFFFF"/>
        </w:rPr>
        <w:t xml:space="preserve">Chrousos GP Proceedings of the 5th European Congress of </w:t>
      </w:r>
      <w:r w:rsidR="00E12BAA" w:rsidRPr="00FA7912">
        <w:rPr>
          <w:shd w:val="clear" w:color="auto" w:fill="FFFFFF"/>
        </w:rPr>
        <w:t>R</w:t>
      </w:r>
      <w:r w:rsidRPr="00FA7912">
        <w:rPr>
          <w:shd w:val="clear" w:color="auto" w:fill="FFFFFF"/>
        </w:rPr>
        <w:t>eproductive</w:t>
      </w:r>
      <w:r w:rsidR="00E12BAA" w:rsidRPr="00FA7912">
        <w:rPr>
          <w:shd w:val="clear" w:color="auto" w:fill="FFFFFF"/>
        </w:rPr>
        <w:t> </w:t>
      </w:r>
      <w:r w:rsidRPr="00FA7912">
        <w:rPr>
          <w:shd w:val="clear" w:color="auto" w:fill="FFFFFF"/>
        </w:rPr>
        <w:t>Immunology,</w:t>
      </w:r>
      <w:r w:rsidR="000828FC" w:rsidRPr="00FA7912">
        <w:rPr>
          <w:shd w:val="clear" w:color="auto" w:fill="FFFFFF"/>
        </w:rPr>
        <w:t xml:space="preserve"> 2007, Berlin</w:t>
      </w:r>
      <w:r w:rsidRPr="00FA7912">
        <w:rPr>
          <w:rFonts w:eastAsia="Times New Roman"/>
          <w:bCs/>
          <w:kern w:val="36"/>
        </w:rPr>
        <w:t>4</w:t>
      </w:r>
    </w:p>
    <w:p w:rsidR="00AB488B" w:rsidRDefault="00E12BAA" w:rsidP="00AB488B">
      <w:pPr>
        <w:pStyle w:val="NoSpacing"/>
        <w:rPr>
          <w:rFonts w:eastAsia="Times New Roman"/>
          <w:bCs/>
          <w:kern w:val="36"/>
        </w:rPr>
      </w:pPr>
      <w:r w:rsidRPr="00FA7912">
        <w:rPr>
          <w:rFonts w:eastAsia="Times New Roman"/>
          <w:bCs/>
          <w:kern w:val="36"/>
        </w:rPr>
        <w:t xml:space="preserve"> </w:t>
      </w:r>
    </w:p>
    <w:p w:rsidR="008E057C" w:rsidRPr="00FA7912" w:rsidRDefault="008E057C" w:rsidP="00AB488B">
      <w:pPr>
        <w:pStyle w:val="NoSpacing"/>
        <w:rPr>
          <w:rFonts w:eastAsia="Times New Roman"/>
          <w:bCs/>
          <w:kern w:val="36"/>
        </w:rPr>
      </w:pPr>
      <w:r w:rsidRPr="00FA7912">
        <w:rPr>
          <w:rFonts w:eastAsia="Times New Roman"/>
          <w:bCs/>
          <w:kern w:val="36"/>
        </w:rPr>
        <w:t xml:space="preserve"> </w:t>
      </w:r>
      <w:r w:rsidR="00D222FA">
        <w:rPr>
          <w:rFonts w:eastAsia="Times New Roman"/>
          <w:bCs/>
          <w:kern w:val="36"/>
        </w:rPr>
        <w:t>5</w:t>
      </w:r>
      <w:r w:rsidR="000828FC" w:rsidRPr="00FA7912">
        <w:rPr>
          <w:rFonts w:eastAsia="Times New Roman"/>
          <w:bCs/>
          <w:kern w:val="36"/>
        </w:rPr>
        <w:t xml:space="preserve">    </w:t>
      </w:r>
      <w:r w:rsidRPr="00FA7912">
        <w:rPr>
          <w:rFonts w:eastAsia="Times New Roman"/>
          <w:bCs/>
          <w:kern w:val="36"/>
        </w:rPr>
        <w:t>How stress affects female reproduction: An overview</w:t>
      </w:r>
    </w:p>
    <w:p w:rsidR="008E057C" w:rsidRPr="00FA7912" w:rsidRDefault="00E12BAA" w:rsidP="00921A1E">
      <w:pPr>
        <w:rPr>
          <w:rFonts w:ascii="Times New Roman" w:eastAsia="Times New Roman" w:hAnsi="Times New Roman" w:cs="Times New Roman"/>
          <w:b/>
          <w:bCs/>
          <w:kern w:val="36"/>
        </w:rPr>
      </w:pPr>
      <w:r w:rsidRPr="00FA7912">
        <w:rPr>
          <w:rFonts w:ascii="Times New Roman" w:hAnsi="Times New Roman" w:cs="Times New Roman"/>
          <w:bCs/>
          <w:color w:val="212529"/>
          <w:shd w:val="clear" w:color="auto" w:fill="FFFFFF"/>
        </w:rPr>
        <w:t xml:space="preserve">       </w:t>
      </w:r>
      <w:r w:rsidR="000828FC" w:rsidRPr="00FA7912">
        <w:rPr>
          <w:rFonts w:ascii="Times New Roman" w:hAnsi="Times New Roman" w:cs="Times New Roman"/>
          <w:bCs/>
          <w:color w:val="212529"/>
          <w:shd w:val="clear" w:color="auto" w:fill="FFFFFF"/>
        </w:rPr>
        <w:t xml:space="preserve"> </w:t>
      </w:r>
      <w:r w:rsidRPr="00FA7912">
        <w:rPr>
          <w:rFonts w:ascii="Times New Roman" w:hAnsi="Times New Roman" w:cs="Times New Roman"/>
          <w:bCs/>
          <w:color w:val="212529"/>
          <w:shd w:val="clear" w:color="auto" w:fill="FFFFFF"/>
        </w:rPr>
        <w:t xml:space="preserve"> </w:t>
      </w:r>
      <w:r w:rsidR="008E057C" w:rsidRPr="00FA7912">
        <w:rPr>
          <w:rFonts w:ascii="Times New Roman" w:hAnsi="Times New Roman" w:cs="Times New Roman"/>
          <w:bCs/>
          <w:color w:val="212529"/>
          <w:shd w:val="clear" w:color="auto" w:fill="FFFFFF"/>
        </w:rPr>
        <w:t>Amar Chatterjee</w:t>
      </w:r>
      <w:hyperlink r:id="rId25" w:anchor="corr" w:history="1">
        <w:r w:rsidR="008E057C" w:rsidRPr="00FA7912">
          <w:rPr>
            <w:rFonts w:ascii="Times New Roman" w:hAnsi="Times New Roman" w:cs="Times New Roman"/>
            <w:b/>
            <w:bCs/>
            <w:color w:val="3F51B5"/>
            <w:u w:val="single"/>
            <w:vertAlign w:val="superscript"/>
          </w:rPr>
          <w:t>*</w:t>
        </w:r>
      </w:hyperlink>
      <w:r w:rsidR="008E057C" w:rsidRPr="00FA7912">
        <w:rPr>
          <w:rFonts w:ascii="Times New Roman" w:hAnsi="Times New Roman" w:cs="Times New Roman"/>
          <w:bCs/>
          <w:color w:val="212529"/>
          <w:shd w:val="clear" w:color="auto" w:fill="FFFFFF"/>
        </w:rPr>
        <w:t xml:space="preserve"> and Rita Chatterjee </w:t>
      </w:r>
      <w:r w:rsidR="008E057C" w:rsidRPr="00FA7912">
        <w:rPr>
          <w:rFonts w:ascii="Times New Roman" w:hAnsi="Times New Roman" w:cs="Times New Roman"/>
          <w:color w:val="757575"/>
          <w:shd w:val="clear" w:color="auto" w:fill="FFFFFF"/>
        </w:rPr>
        <w:t>Biomedical Research (2009) Volume 20, Issue 2</w:t>
      </w:r>
    </w:p>
    <w:p w:rsidR="008E057C" w:rsidRPr="00FA7912" w:rsidRDefault="00D222FA" w:rsidP="00921A1E">
      <w:pPr>
        <w:rPr>
          <w:rFonts w:ascii="Times New Roman" w:eastAsia="Times New Roman" w:hAnsi="Times New Roman" w:cs="Times New Roman"/>
          <w:color w:val="000000"/>
          <w:spacing w:val="-2"/>
          <w:kern w:val="36"/>
        </w:rPr>
      </w:pPr>
      <w:r>
        <w:rPr>
          <w:rFonts w:ascii="Times New Roman" w:eastAsia="Times New Roman" w:hAnsi="Times New Roman" w:cs="Times New Roman"/>
          <w:color w:val="000000"/>
          <w:spacing w:val="-2"/>
          <w:kern w:val="36"/>
        </w:rPr>
        <w:t>6</w:t>
      </w:r>
      <w:r w:rsidR="00E12BAA" w:rsidRPr="00FA7912">
        <w:rPr>
          <w:rFonts w:ascii="Times New Roman" w:eastAsia="Times New Roman" w:hAnsi="Times New Roman" w:cs="Times New Roman"/>
          <w:color w:val="000000"/>
          <w:spacing w:val="-2"/>
          <w:kern w:val="36"/>
        </w:rPr>
        <w:t xml:space="preserve">    </w:t>
      </w:r>
      <w:r w:rsidR="008E057C" w:rsidRPr="00FA7912">
        <w:rPr>
          <w:rFonts w:ascii="Times New Roman" w:eastAsia="Times New Roman" w:hAnsi="Times New Roman" w:cs="Times New Roman"/>
          <w:color w:val="000000"/>
          <w:spacing w:val="-2"/>
          <w:kern w:val="36"/>
        </w:rPr>
        <w:t>Stress and reproductive failure: past notions, present insights and future directions</w:t>
      </w:r>
    </w:p>
    <w:p w:rsidR="008E057C" w:rsidRPr="00FA7912" w:rsidRDefault="00E12BAA" w:rsidP="00921A1E">
      <w:pPr>
        <w:rPr>
          <w:rFonts w:ascii="Times New Roman" w:hAnsi="Times New Roman" w:cs="Times New Roman"/>
          <w:color w:val="212121"/>
          <w:shd w:val="clear" w:color="auto" w:fill="FFFFFF"/>
        </w:rPr>
      </w:pPr>
      <w:r w:rsidRPr="00FA7912">
        <w:rPr>
          <w:rFonts w:ascii="Times New Roman" w:hAnsi="Times New Roman" w:cs="Times New Roman"/>
        </w:rPr>
        <w:t xml:space="preserve">   </w:t>
      </w:r>
      <w:r w:rsidR="000828FC" w:rsidRPr="00FA7912">
        <w:rPr>
          <w:rFonts w:ascii="Times New Roman" w:hAnsi="Times New Roman" w:cs="Times New Roman"/>
        </w:rPr>
        <w:t xml:space="preserve">  </w:t>
      </w:r>
      <w:r w:rsidRPr="00FA7912">
        <w:rPr>
          <w:rFonts w:ascii="Times New Roman" w:hAnsi="Times New Roman" w:cs="Times New Roman"/>
        </w:rPr>
        <w:t xml:space="preserve"> </w:t>
      </w:r>
      <w:r w:rsidR="008E057C" w:rsidRPr="00FA7912">
        <w:rPr>
          <w:rFonts w:ascii="Times New Roman" w:hAnsi="Times New Roman" w:cs="Times New Roman"/>
        </w:rPr>
        <w:t xml:space="preserve">Katrina Nakamura sam sheps </w:t>
      </w:r>
      <w:proofErr w:type="gramStart"/>
      <w:r w:rsidR="008E057C" w:rsidRPr="00FA7912">
        <w:rPr>
          <w:rFonts w:ascii="Times New Roman" w:hAnsi="Times New Roman" w:cs="Times New Roman"/>
        </w:rPr>
        <w:t>petra</w:t>
      </w:r>
      <w:proofErr w:type="gramEnd"/>
      <w:r w:rsidR="008E057C" w:rsidRPr="00FA7912">
        <w:rPr>
          <w:rFonts w:ascii="Times New Roman" w:hAnsi="Times New Roman" w:cs="Times New Roman"/>
        </w:rPr>
        <w:t xml:space="preserve"> clara Arck Journal of Assisted Reproductive Genetics</w:t>
      </w:r>
      <w:r w:rsidR="003658C9" w:rsidRPr="00FA7912">
        <w:rPr>
          <w:rFonts w:ascii="Times New Roman" w:hAnsi="Times New Roman" w:cs="Times New Roman"/>
        </w:rPr>
        <w:t xml:space="preserve"> </w:t>
      </w:r>
      <w:r w:rsidR="008E057C" w:rsidRPr="00FA7912">
        <w:rPr>
          <w:rFonts w:ascii="Times New Roman" w:hAnsi="Times New Roman" w:cs="Times New Roman"/>
          <w:color w:val="212121"/>
          <w:shd w:val="clear" w:color="auto" w:fill="FFFFFF"/>
        </w:rPr>
        <w:t xml:space="preserve">2008 Mar; </w:t>
      </w:r>
      <w:r w:rsidR="000828FC" w:rsidRPr="00FA7912">
        <w:rPr>
          <w:rFonts w:ascii="Times New Roman" w:hAnsi="Times New Roman" w:cs="Times New Roman"/>
          <w:color w:val="212121"/>
          <w:shd w:val="clear" w:color="auto" w:fill="FFFFFF"/>
        </w:rPr>
        <w:t>                 </w:t>
      </w:r>
      <w:r w:rsidR="008E057C" w:rsidRPr="00FA7912">
        <w:rPr>
          <w:rFonts w:ascii="Times New Roman" w:hAnsi="Times New Roman" w:cs="Times New Roman"/>
          <w:color w:val="212121"/>
          <w:shd w:val="clear" w:color="auto" w:fill="FFFFFF"/>
        </w:rPr>
        <w:t>25(2-3): 47–62.</w:t>
      </w:r>
    </w:p>
    <w:p w:rsidR="008E057C" w:rsidRPr="00FA7912" w:rsidRDefault="00D222FA" w:rsidP="00921A1E">
      <w:pPr>
        <w:rPr>
          <w:rFonts w:ascii="Times New Roman" w:eastAsia="Times New Roman" w:hAnsi="Times New Roman" w:cs="Times New Roman"/>
          <w:bCs/>
          <w:color w:val="1F1F1F"/>
          <w:kern w:val="36"/>
        </w:rPr>
      </w:pPr>
      <w:r>
        <w:rPr>
          <w:rFonts w:ascii="Times New Roman" w:eastAsia="Times New Roman" w:hAnsi="Times New Roman" w:cs="Times New Roman"/>
          <w:bCs/>
          <w:color w:val="1F1F1F"/>
          <w:kern w:val="36"/>
        </w:rPr>
        <w:t>7</w:t>
      </w:r>
      <w:r w:rsidR="00E12BAA" w:rsidRPr="00FA7912">
        <w:rPr>
          <w:rFonts w:ascii="Times New Roman" w:eastAsia="Times New Roman" w:hAnsi="Times New Roman" w:cs="Times New Roman"/>
          <w:bCs/>
          <w:color w:val="1F1F1F"/>
          <w:kern w:val="36"/>
        </w:rPr>
        <w:t xml:space="preserve">   </w:t>
      </w:r>
      <w:r w:rsidR="008E057C" w:rsidRPr="00FA7912">
        <w:rPr>
          <w:rFonts w:ascii="Times New Roman" w:eastAsia="Times New Roman" w:hAnsi="Times New Roman" w:cs="Times New Roman"/>
          <w:bCs/>
          <w:color w:val="1F1F1F"/>
          <w:kern w:val="36"/>
        </w:rPr>
        <w:t xml:space="preserve">Impact of stress on female reproductive health disorders: Possible beneficial effects of shatavari </w:t>
      </w:r>
      <w:r w:rsidR="000828FC" w:rsidRPr="00FA7912">
        <w:rPr>
          <w:rFonts w:ascii="Times New Roman" w:eastAsia="Times New Roman" w:hAnsi="Times New Roman" w:cs="Times New Roman"/>
          <w:bCs/>
          <w:color w:val="1F1F1F"/>
          <w:kern w:val="36"/>
        </w:rPr>
        <w:t xml:space="preserve">       </w:t>
      </w:r>
      <w:r w:rsidR="008E057C" w:rsidRPr="00FA7912">
        <w:rPr>
          <w:rFonts w:ascii="Times New Roman" w:eastAsia="Times New Roman" w:hAnsi="Times New Roman" w:cs="Times New Roman"/>
          <w:bCs/>
          <w:color w:val="1F1F1F"/>
          <w:kern w:val="36"/>
        </w:rPr>
        <w:t>(</w:t>
      </w:r>
      <w:r w:rsidR="008E057C" w:rsidRPr="00FA7912">
        <w:rPr>
          <w:rFonts w:ascii="Times New Roman" w:eastAsia="Times New Roman" w:hAnsi="Times New Roman" w:cs="Times New Roman"/>
          <w:bCs/>
          <w:i/>
          <w:iCs/>
          <w:color w:val="1F1F1F"/>
          <w:kern w:val="36"/>
        </w:rPr>
        <w:t>Asparagus racemosus</w:t>
      </w:r>
      <w:r w:rsidR="0018331F" w:rsidRPr="00FA7912">
        <w:rPr>
          <w:rFonts w:ascii="Times New Roman" w:eastAsia="Times New Roman" w:hAnsi="Times New Roman" w:cs="Times New Roman"/>
          <w:bCs/>
          <w:i/>
          <w:iCs/>
          <w:color w:val="1F1F1F"/>
          <w:kern w:val="36"/>
        </w:rPr>
        <w:t>A</w:t>
      </w:r>
      <w:r w:rsidR="0018331F" w:rsidRPr="00FA7912">
        <w:rPr>
          <w:rFonts w:ascii="Times New Roman" w:eastAsia="Times New Roman" w:hAnsi="Times New Roman" w:cs="Times New Roman"/>
          <w:bCs/>
          <w:iCs/>
          <w:color w:val="1F1F1F"/>
          <w:kern w:val="36"/>
        </w:rPr>
        <w:t xml:space="preserve">jai k </w:t>
      </w:r>
      <w:proofErr w:type="spellStart"/>
      <w:r w:rsidR="0018331F" w:rsidRPr="00FA7912">
        <w:rPr>
          <w:rFonts w:ascii="Times New Roman" w:eastAsia="Times New Roman" w:hAnsi="Times New Roman" w:cs="Times New Roman"/>
          <w:bCs/>
          <w:iCs/>
          <w:color w:val="1F1F1F"/>
          <w:kern w:val="36"/>
        </w:rPr>
        <w:t>Pandey”,Anumegha</w:t>
      </w:r>
      <w:proofErr w:type="spellEnd"/>
      <w:r w:rsidR="0018331F" w:rsidRPr="00FA7912">
        <w:rPr>
          <w:rFonts w:ascii="Times New Roman" w:eastAsia="Times New Roman" w:hAnsi="Times New Roman" w:cs="Times New Roman"/>
          <w:bCs/>
          <w:iCs/>
          <w:color w:val="1F1F1F"/>
          <w:kern w:val="36"/>
        </w:rPr>
        <w:t xml:space="preserve"> Gupta”, </w:t>
      </w:r>
      <w:proofErr w:type="spellStart"/>
      <w:r w:rsidR="0018331F" w:rsidRPr="00FA7912">
        <w:rPr>
          <w:rFonts w:ascii="Times New Roman" w:eastAsia="Times New Roman" w:hAnsi="Times New Roman" w:cs="Times New Roman"/>
          <w:bCs/>
          <w:iCs/>
          <w:color w:val="1F1F1F"/>
          <w:kern w:val="36"/>
        </w:rPr>
        <w:t>Meenakshi</w:t>
      </w:r>
      <w:proofErr w:type="spellEnd"/>
      <w:r w:rsidR="0018331F" w:rsidRPr="00FA7912">
        <w:rPr>
          <w:rFonts w:ascii="Times New Roman" w:eastAsia="Times New Roman" w:hAnsi="Times New Roman" w:cs="Times New Roman"/>
          <w:bCs/>
          <w:iCs/>
          <w:color w:val="1F1F1F"/>
          <w:kern w:val="36"/>
        </w:rPr>
        <w:t xml:space="preserve"> </w:t>
      </w:r>
      <w:proofErr w:type="spellStart"/>
      <w:r w:rsidR="0018331F" w:rsidRPr="00FA7912">
        <w:rPr>
          <w:rFonts w:ascii="Times New Roman" w:eastAsia="Times New Roman" w:hAnsi="Times New Roman" w:cs="Times New Roman"/>
          <w:bCs/>
          <w:iCs/>
          <w:color w:val="1F1F1F"/>
          <w:kern w:val="36"/>
        </w:rPr>
        <w:t>Tiwari”,Shilpa</w:t>
      </w:r>
      <w:proofErr w:type="spellEnd"/>
      <w:r w:rsidR="0018331F" w:rsidRPr="00FA7912">
        <w:rPr>
          <w:rFonts w:ascii="Times New Roman" w:eastAsia="Times New Roman" w:hAnsi="Times New Roman" w:cs="Times New Roman"/>
          <w:bCs/>
          <w:iCs/>
          <w:color w:val="1F1F1F"/>
          <w:kern w:val="36"/>
        </w:rPr>
        <w:t xml:space="preserve"> </w:t>
      </w:r>
      <w:r w:rsidR="00AB488B">
        <w:rPr>
          <w:rFonts w:ascii="Times New Roman" w:eastAsia="Times New Roman" w:hAnsi="Times New Roman" w:cs="Times New Roman"/>
          <w:bCs/>
          <w:iCs/>
          <w:color w:val="1F1F1F"/>
          <w:kern w:val="36"/>
        </w:rPr>
        <w:t>         </w:t>
      </w:r>
      <w:proofErr w:type="spellStart"/>
      <w:r w:rsidR="0018331F" w:rsidRPr="00FA7912">
        <w:rPr>
          <w:rFonts w:ascii="Times New Roman" w:eastAsia="Times New Roman" w:hAnsi="Times New Roman" w:cs="Times New Roman"/>
          <w:bCs/>
          <w:iCs/>
          <w:color w:val="1F1F1F"/>
          <w:kern w:val="36"/>
        </w:rPr>
        <w:t>Prasad”,Ashutosh</w:t>
      </w:r>
      <w:proofErr w:type="spellEnd"/>
      <w:r w:rsidR="0018331F" w:rsidRPr="00FA7912">
        <w:rPr>
          <w:rFonts w:ascii="Times New Roman" w:eastAsia="Times New Roman" w:hAnsi="Times New Roman" w:cs="Times New Roman"/>
          <w:bCs/>
          <w:iCs/>
          <w:color w:val="1F1F1F"/>
          <w:kern w:val="36"/>
        </w:rPr>
        <w:t xml:space="preserve">          N </w:t>
      </w:r>
      <w:proofErr w:type="spellStart"/>
      <w:r w:rsidR="0018331F" w:rsidRPr="00FA7912">
        <w:rPr>
          <w:rFonts w:ascii="Times New Roman" w:eastAsia="Times New Roman" w:hAnsi="Times New Roman" w:cs="Times New Roman"/>
          <w:bCs/>
          <w:iCs/>
          <w:color w:val="1F1F1F"/>
          <w:kern w:val="36"/>
        </w:rPr>
        <w:t>Pandey”,Pramod</w:t>
      </w:r>
      <w:proofErr w:type="spellEnd"/>
      <w:r w:rsidR="0018331F" w:rsidRPr="00FA7912">
        <w:rPr>
          <w:rFonts w:ascii="Times New Roman" w:eastAsia="Times New Roman" w:hAnsi="Times New Roman" w:cs="Times New Roman"/>
          <w:bCs/>
          <w:iCs/>
          <w:color w:val="1F1F1F"/>
          <w:kern w:val="36"/>
        </w:rPr>
        <w:t xml:space="preserve"> </w:t>
      </w:r>
      <w:proofErr w:type="spellStart"/>
      <w:r w:rsidR="0018331F" w:rsidRPr="00FA7912">
        <w:rPr>
          <w:rFonts w:ascii="Times New Roman" w:eastAsia="Times New Roman" w:hAnsi="Times New Roman" w:cs="Times New Roman"/>
          <w:bCs/>
          <w:iCs/>
          <w:color w:val="1F1F1F"/>
          <w:kern w:val="36"/>
        </w:rPr>
        <w:t>K.Yadav”.Alka</w:t>
      </w:r>
      <w:proofErr w:type="spellEnd"/>
      <w:r w:rsidR="0018331F" w:rsidRPr="00FA7912">
        <w:rPr>
          <w:rFonts w:ascii="Times New Roman" w:eastAsia="Times New Roman" w:hAnsi="Times New Roman" w:cs="Times New Roman"/>
          <w:bCs/>
          <w:iCs/>
          <w:color w:val="1F1F1F"/>
          <w:kern w:val="36"/>
        </w:rPr>
        <w:t xml:space="preserve"> </w:t>
      </w:r>
      <w:proofErr w:type="spellStart"/>
      <w:r w:rsidR="0018331F" w:rsidRPr="00FA7912">
        <w:rPr>
          <w:rFonts w:ascii="Times New Roman" w:eastAsia="Times New Roman" w:hAnsi="Times New Roman" w:cs="Times New Roman"/>
          <w:bCs/>
          <w:iCs/>
          <w:color w:val="1F1F1F"/>
          <w:kern w:val="36"/>
        </w:rPr>
        <w:t>Sharma”,Kankshi</w:t>
      </w:r>
      <w:proofErr w:type="spellEnd"/>
      <w:r w:rsidR="0018331F" w:rsidRPr="00FA7912">
        <w:rPr>
          <w:rFonts w:ascii="Times New Roman" w:eastAsia="Times New Roman" w:hAnsi="Times New Roman" w:cs="Times New Roman"/>
          <w:bCs/>
          <w:iCs/>
          <w:color w:val="1F1F1F"/>
          <w:kern w:val="36"/>
        </w:rPr>
        <w:t xml:space="preserve"> </w:t>
      </w:r>
      <w:proofErr w:type="spellStart"/>
      <w:r w:rsidR="0018331F" w:rsidRPr="00FA7912">
        <w:rPr>
          <w:rFonts w:ascii="Times New Roman" w:eastAsia="Times New Roman" w:hAnsi="Times New Roman" w:cs="Times New Roman"/>
          <w:bCs/>
          <w:iCs/>
          <w:color w:val="1F1F1F"/>
          <w:kern w:val="36"/>
        </w:rPr>
        <w:t>Sahu”,Syed</w:t>
      </w:r>
      <w:proofErr w:type="spellEnd"/>
      <w:r w:rsidR="0018331F" w:rsidRPr="00FA7912">
        <w:rPr>
          <w:rFonts w:ascii="Times New Roman" w:eastAsia="Times New Roman" w:hAnsi="Times New Roman" w:cs="Times New Roman"/>
          <w:bCs/>
          <w:iCs/>
          <w:color w:val="1F1F1F"/>
          <w:kern w:val="36"/>
        </w:rPr>
        <w:t xml:space="preserve"> </w:t>
      </w:r>
      <w:r w:rsidR="00AB488B">
        <w:rPr>
          <w:rFonts w:ascii="Times New Roman" w:eastAsia="Times New Roman" w:hAnsi="Times New Roman" w:cs="Times New Roman"/>
          <w:bCs/>
          <w:iCs/>
          <w:color w:val="1F1F1F"/>
          <w:kern w:val="36"/>
        </w:rPr>
        <w:t>          </w:t>
      </w:r>
      <w:proofErr w:type="spellStart"/>
      <w:r w:rsidR="0018331F" w:rsidRPr="00FA7912">
        <w:rPr>
          <w:rFonts w:ascii="Times New Roman" w:eastAsia="Times New Roman" w:hAnsi="Times New Roman" w:cs="Times New Roman"/>
          <w:bCs/>
          <w:iCs/>
          <w:color w:val="1F1F1F"/>
          <w:kern w:val="36"/>
        </w:rPr>
        <w:t>Asrafuzzaman”,Doyil</w:t>
      </w:r>
      <w:proofErr w:type="spellEnd"/>
      <w:r w:rsidR="0018331F" w:rsidRPr="00FA7912">
        <w:rPr>
          <w:rFonts w:ascii="Times New Roman" w:eastAsia="Times New Roman" w:hAnsi="Times New Roman" w:cs="Times New Roman"/>
          <w:bCs/>
          <w:iCs/>
          <w:color w:val="1F1F1F"/>
          <w:kern w:val="36"/>
        </w:rPr>
        <w:t xml:space="preserve"> .</w:t>
      </w:r>
      <w:r w:rsidR="00D96A69" w:rsidRPr="00FA7912">
        <w:rPr>
          <w:rFonts w:ascii="Times New Roman" w:eastAsia="Times New Roman" w:hAnsi="Times New Roman" w:cs="Times New Roman"/>
          <w:bCs/>
          <w:iCs/>
          <w:color w:val="1F1F1F"/>
          <w:kern w:val="36"/>
        </w:rPr>
        <w:t>            </w:t>
      </w:r>
      <w:r w:rsidR="0018331F" w:rsidRPr="00FA7912">
        <w:rPr>
          <w:rFonts w:ascii="Times New Roman" w:eastAsia="Times New Roman" w:hAnsi="Times New Roman" w:cs="Times New Roman"/>
          <w:bCs/>
          <w:iCs/>
          <w:color w:val="1F1F1F"/>
          <w:kern w:val="36"/>
        </w:rPr>
        <w:t>Vengayil”</w:t>
      </w:r>
      <w:r w:rsidR="006D71FE" w:rsidRPr="00FA7912">
        <w:rPr>
          <w:rFonts w:ascii="Times New Roman" w:eastAsia="Times New Roman" w:hAnsi="Times New Roman" w:cs="Times New Roman"/>
          <w:bCs/>
          <w:iCs/>
          <w:color w:val="1F1F1F"/>
          <w:kern w:val="36"/>
        </w:rPr>
        <w:t>, Tulsidas</w:t>
      </w:r>
      <w:r w:rsidR="0018331F" w:rsidRPr="00FA7912">
        <w:rPr>
          <w:rFonts w:ascii="Times New Roman" w:eastAsia="Times New Roman" w:hAnsi="Times New Roman" w:cs="Times New Roman"/>
          <w:bCs/>
          <w:iCs/>
          <w:color w:val="1F1F1F"/>
          <w:kern w:val="36"/>
        </w:rPr>
        <w:t xml:space="preserve"> G.Shrivastav”, Shail K Chaube</w:t>
      </w:r>
    </w:p>
    <w:p w:rsidR="009F3190" w:rsidRPr="000828FC" w:rsidRDefault="000828FC" w:rsidP="00921A1E">
      <w:pPr>
        <w:rPr>
          <w:rFonts w:ascii="Times New Roman" w:hAnsi="Times New Roman" w:cs="Times New Roman"/>
          <w:color w:val="212121"/>
          <w:shd w:val="clear" w:color="auto" w:fill="FFFFFF"/>
        </w:rPr>
      </w:pPr>
      <w:r w:rsidRPr="00D96A69">
        <w:rPr>
          <w:rFonts w:ascii="Calibri" w:hAnsi="Calibri" w:cs="Times New Roman"/>
          <w:sz w:val="20"/>
          <w:szCs w:val="20"/>
        </w:rPr>
        <w:t xml:space="preserve"> </w:t>
      </w:r>
      <w:proofErr w:type="gramStart"/>
      <w:r w:rsidR="00D222FA">
        <w:rPr>
          <w:rFonts w:ascii="Times New Roman" w:hAnsi="Times New Roman" w:cs="Times New Roman"/>
          <w:color w:val="212121"/>
          <w:shd w:val="clear" w:color="auto" w:fill="FFFFFF"/>
        </w:rPr>
        <w:t>8</w:t>
      </w:r>
      <w:r w:rsidR="00921A1E">
        <w:rPr>
          <w:rFonts w:ascii="Times New Roman" w:hAnsi="Times New Roman" w:cs="Times New Roman"/>
          <w:color w:val="212121"/>
          <w:shd w:val="clear" w:color="auto" w:fill="FFFFFF"/>
        </w:rPr>
        <w:t xml:space="preserve">   Dorn LD </w:t>
      </w:r>
      <w:proofErr w:type="spellStart"/>
      <w:r w:rsidR="00921A1E">
        <w:rPr>
          <w:rFonts w:ascii="Times New Roman" w:hAnsi="Times New Roman" w:cs="Times New Roman"/>
          <w:color w:val="212121"/>
          <w:shd w:val="clear" w:color="auto" w:fill="FFFFFF"/>
        </w:rPr>
        <w:t>Chrousos</w:t>
      </w:r>
      <w:proofErr w:type="spellEnd"/>
      <w:r w:rsidR="00921A1E">
        <w:rPr>
          <w:rFonts w:ascii="Times New Roman" w:hAnsi="Times New Roman" w:cs="Times New Roman"/>
          <w:color w:val="212121"/>
          <w:shd w:val="clear" w:color="auto" w:fill="FFFFFF"/>
        </w:rPr>
        <w:t xml:space="preserve"> GP The Endocrinology</w:t>
      </w:r>
      <w:proofErr w:type="gramEnd"/>
      <w:r w:rsidR="00921A1E">
        <w:rPr>
          <w:rFonts w:ascii="Times New Roman" w:hAnsi="Times New Roman" w:cs="Times New Roman"/>
          <w:color w:val="212121"/>
          <w:shd w:val="clear" w:color="auto" w:fill="FFFFFF"/>
        </w:rPr>
        <w:t xml:space="preserve"> of stress </w:t>
      </w:r>
      <w:r w:rsidR="006D71FE">
        <w:rPr>
          <w:rFonts w:ascii="Times New Roman" w:hAnsi="Times New Roman" w:cs="Times New Roman"/>
          <w:color w:val="212121"/>
          <w:shd w:val="clear" w:color="auto" w:fill="FFFFFF"/>
        </w:rPr>
        <w:t>and stress</w:t>
      </w:r>
      <w:r w:rsidR="00921A1E">
        <w:rPr>
          <w:rFonts w:ascii="Times New Roman" w:hAnsi="Times New Roman" w:cs="Times New Roman"/>
          <w:color w:val="212121"/>
          <w:shd w:val="clear" w:color="auto" w:fill="FFFFFF"/>
        </w:rPr>
        <w:t xml:space="preserve"> system disorders in </w:t>
      </w:r>
      <w:r w:rsidR="006D71FE">
        <w:rPr>
          <w:rFonts w:ascii="Times New Roman" w:hAnsi="Times New Roman" w:cs="Times New Roman"/>
          <w:color w:val="212121"/>
          <w:shd w:val="clear" w:color="auto" w:fill="FFFFFF"/>
        </w:rPr>
        <w:t>adolescence</w:t>
      </w:r>
      <w:r w:rsidR="00921A1E">
        <w:rPr>
          <w:rFonts w:ascii="Times New Roman" w:hAnsi="Times New Roman" w:cs="Times New Roman"/>
          <w:color w:val="212121"/>
          <w:shd w:val="clear" w:color="auto" w:fill="FFFFFF"/>
        </w:rPr>
        <w:t xml:space="preserve">       Endocrinology Metabolic clinic </w:t>
      </w:r>
      <w:r w:rsidR="006D71FE">
        <w:rPr>
          <w:rFonts w:ascii="Times New Roman" w:hAnsi="Times New Roman" w:cs="Times New Roman"/>
          <w:color w:val="212121"/>
          <w:shd w:val="clear" w:color="auto" w:fill="FFFFFF"/>
        </w:rPr>
        <w:t>North</w:t>
      </w:r>
      <w:r w:rsidR="00921A1E">
        <w:rPr>
          <w:rFonts w:ascii="Times New Roman" w:hAnsi="Times New Roman" w:cs="Times New Roman"/>
          <w:color w:val="212121"/>
          <w:shd w:val="clear" w:color="auto" w:fill="FFFFFF"/>
        </w:rPr>
        <w:t xml:space="preserve"> America 1993:22:685-700 </w:t>
      </w:r>
    </w:p>
    <w:p w:rsidR="00D904EA" w:rsidRDefault="00D222FA" w:rsidP="00921A1E">
      <w:pPr>
        <w:rPr>
          <w:rFonts w:ascii="Times New Roman" w:hAnsi="Times New Roman" w:cs="Times New Roman"/>
          <w:color w:val="212121"/>
          <w:shd w:val="clear" w:color="auto" w:fill="FFFFFF"/>
        </w:rPr>
      </w:pPr>
      <w:r>
        <w:rPr>
          <w:rFonts w:ascii="Times New Roman" w:hAnsi="Times New Roman" w:cs="Times New Roman"/>
        </w:rPr>
        <w:t xml:space="preserve">9 </w:t>
      </w:r>
      <w:r w:rsidR="00921A1E">
        <w:rPr>
          <w:rFonts w:ascii="Times New Roman" w:hAnsi="Times New Roman" w:cs="Times New Roman"/>
        </w:rPr>
        <w:t xml:space="preserve">  </w:t>
      </w:r>
      <w:proofErr w:type="spellStart"/>
      <w:r w:rsidR="00921A1E">
        <w:rPr>
          <w:rFonts w:ascii="Times New Roman" w:hAnsi="Times New Roman" w:cs="Times New Roman"/>
          <w:color w:val="212121"/>
          <w:shd w:val="clear" w:color="auto" w:fill="FFFFFF"/>
        </w:rPr>
        <w:t>Chrousos</w:t>
      </w:r>
      <w:proofErr w:type="spellEnd"/>
      <w:r w:rsidR="00921A1E">
        <w:rPr>
          <w:rFonts w:ascii="Times New Roman" w:hAnsi="Times New Roman" w:cs="Times New Roman"/>
          <w:color w:val="212121"/>
          <w:shd w:val="clear" w:color="auto" w:fill="FFFFFF"/>
        </w:rPr>
        <w:t xml:space="preserve"> GP Gold PW </w:t>
      </w:r>
      <w:r w:rsidR="006D71FE">
        <w:rPr>
          <w:rFonts w:ascii="Times New Roman" w:hAnsi="Times New Roman" w:cs="Times New Roman"/>
          <w:color w:val="212121"/>
          <w:shd w:val="clear" w:color="auto" w:fill="FFFFFF"/>
        </w:rPr>
        <w:t>The concept</w:t>
      </w:r>
      <w:r w:rsidR="00921A1E">
        <w:rPr>
          <w:rFonts w:ascii="Times New Roman" w:hAnsi="Times New Roman" w:cs="Times New Roman"/>
          <w:color w:val="212121"/>
          <w:shd w:val="clear" w:color="auto" w:fill="FFFFFF"/>
        </w:rPr>
        <w:t xml:space="preserve"> of stress and stress system disorder overview of physical and            behavioral </w:t>
      </w:r>
      <w:proofErr w:type="spellStart"/>
      <w:r w:rsidR="00921A1E">
        <w:rPr>
          <w:rFonts w:ascii="Times New Roman" w:hAnsi="Times New Roman" w:cs="Times New Roman"/>
          <w:color w:val="212121"/>
          <w:shd w:val="clear" w:color="auto" w:fill="FFFFFF"/>
        </w:rPr>
        <w:t>haemostasis</w:t>
      </w:r>
      <w:proofErr w:type="spellEnd"/>
      <w:r w:rsidR="00FA7912">
        <w:rPr>
          <w:rFonts w:ascii="Times New Roman" w:hAnsi="Times New Roman" w:cs="Times New Roman"/>
          <w:color w:val="212121"/>
          <w:shd w:val="clear" w:color="auto" w:fill="FFFFFF"/>
        </w:rPr>
        <w:t xml:space="preserve"> JAMA.1992-267:1244-1252</w:t>
      </w:r>
    </w:p>
    <w:p w:rsidR="00FA7912" w:rsidRDefault="00D222FA" w:rsidP="00921A1E">
      <w:p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10</w:t>
      </w:r>
      <w:r w:rsidR="00FA7912">
        <w:rPr>
          <w:rFonts w:ascii="Times New Roman" w:hAnsi="Times New Roman" w:cs="Times New Roman"/>
          <w:color w:val="212121"/>
          <w:shd w:val="clear" w:color="auto" w:fill="FFFFFF"/>
        </w:rPr>
        <w:t xml:space="preserve">    </w:t>
      </w:r>
      <w:proofErr w:type="spellStart"/>
      <w:r w:rsidR="00FA7912">
        <w:rPr>
          <w:rFonts w:ascii="Times New Roman" w:hAnsi="Times New Roman" w:cs="Times New Roman"/>
          <w:color w:val="212121"/>
          <w:shd w:val="clear" w:color="auto" w:fill="FFFFFF"/>
        </w:rPr>
        <w:t>Kyrou</w:t>
      </w:r>
      <w:proofErr w:type="spellEnd"/>
      <w:r w:rsidR="00FA7912">
        <w:rPr>
          <w:rFonts w:ascii="Times New Roman" w:hAnsi="Times New Roman" w:cs="Times New Roman"/>
          <w:color w:val="212121"/>
          <w:shd w:val="clear" w:color="auto" w:fill="FFFFFF"/>
        </w:rPr>
        <w:t xml:space="preserve"> </w:t>
      </w:r>
      <w:proofErr w:type="spellStart"/>
      <w:r w:rsidR="00FA7912">
        <w:rPr>
          <w:rFonts w:ascii="Times New Roman" w:hAnsi="Times New Roman" w:cs="Times New Roman"/>
          <w:color w:val="212121"/>
          <w:shd w:val="clear" w:color="auto" w:fill="FFFFFF"/>
        </w:rPr>
        <w:t>I</w:t>
      </w:r>
      <w:proofErr w:type="gramStart"/>
      <w:r w:rsidR="00FA7912">
        <w:rPr>
          <w:rFonts w:ascii="Times New Roman" w:hAnsi="Times New Roman" w:cs="Times New Roman"/>
          <w:color w:val="212121"/>
          <w:shd w:val="clear" w:color="auto" w:fill="FFFFFF"/>
        </w:rPr>
        <w:t>,Tsigos</w:t>
      </w:r>
      <w:proofErr w:type="spellEnd"/>
      <w:proofErr w:type="gramEnd"/>
      <w:r w:rsidR="00FA7912">
        <w:rPr>
          <w:rFonts w:ascii="Times New Roman" w:hAnsi="Times New Roman" w:cs="Times New Roman"/>
          <w:color w:val="212121"/>
          <w:shd w:val="clear" w:color="auto" w:fill="FFFFFF"/>
        </w:rPr>
        <w:t xml:space="preserve"> .C  Stress hormones Physiological  stress and  regulation </w:t>
      </w:r>
      <w:proofErr w:type="spellStart"/>
      <w:r w:rsidR="00FA7912">
        <w:rPr>
          <w:rFonts w:ascii="Times New Roman" w:hAnsi="Times New Roman" w:cs="Times New Roman"/>
          <w:color w:val="212121"/>
          <w:shd w:val="clear" w:color="auto" w:fill="FFFFFF"/>
        </w:rPr>
        <w:t>ofMetabolism</w:t>
      </w:r>
      <w:proofErr w:type="spellEnd"/>
      <w:r w:rsidR="00FA7912">
        <w:rPr>
          <w:rFonts w:ascii="Times New Roman" w:hAnsi="Times New Roman" w:cs="Times New Roman"/>
          <w:color w:val="212121"/>
          <w:shd w:val="clear" w:color="auto" w:fill="FFFFFF"/>
        </w:rPr>
        <w:t xml:space="preserve"> current       optimum pharmacology 2009;9;787-793</w:t>
      </w:r>
    </w:p>
    <w:p w:rsidR="00417890" w:rsidRDefault="00417890" w:rsidP="00921A1E">
      <w:p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 xml:space="preserve">11 How </w:t>
      </w:r>
      <w:proofErr w:type="spellStart"/>
      <w:r>
        <w:rPr>
          <w:rFonts w:ascii="Times New Roman" w:hAnsi="Times New Roman" w:cs="Times New Roman"/>
          <w:color w:val="212121"/>
          <w:shd w:val="clear" w:color="auto" w:fill="FFFFFF"/>
        </w:rPr>
        <w:t>stess</w:t>
      </w:r>
      <w:proofErr w:type="spellEnd"/>
      <w:r>
        <w:rPr>
          <w:rFonts w:ascii="Times New Roman" w:hAnsi="Times New Roman" w:cs="Times New Roman"/>
          <w:color w:val="212121"/>
          <w:shd w:val="clear" w:color="auto" w:fill="FFFFFF"/>
        </w:rPr>
        <w:t xml:space="preserve"> effects your Health American Psychological Association https.//www </w:t>
      </w:r>
      <w:r w:rsidR="00AB488B">
        <w:rPr>
          <w:rFonts w:ascii="Times New Roman" w:hAnsi="Times New Roman" w:cs="Times New Roman"/>
          <w:color w:val="212121"/>
          <w:shd w:val="clear" w:color="auto" w:fill="FFFFFF"/>
        </w:rPr>
        <w:t>        </w:t>
      </w:r>
      <w:r>
        <w:rPr>
          <w:rFonts w:ascii="Times New Roman" w:hAnsi="Times New Roman" w:cs="Times New Roman"/>
          <w:color w:val="212121"/>
          <w:shd w:val="clear" w:color="auto" w:fill="FFFFFF"/>
        </w:rPr>
        <w:t>.apa.org</w:t>
      </w:r>
      <w:r w:rsidR="00044071">
        <w:rPr>
          <w:rFonts w:ascii="Times New Roman" w:hAnsi="Times New Roman" w:cs="Times New Roman"/>
          <w:color w:val="212121"/>
          <w:shd w:val="clear" w:color="auto" w:fill="FFFFFF"/>
        </w:rPr>
        <w:t xml:space="preserve">/topic/stress/health </w:t>
      </w:r>
      <w:proofErr w:type="spellStart"/>
      <w:r w:rsidR="00044071">
        <w:rPr>
          <w:rFonts w:ascii="Times New Roman" w:hAnsi="Times New Roman" w:cs="Times New Roman"/>
          <w:color w:val="212121"/>
          <w:shd w:val="clear" w:color="auto" w:fill="FFFFFF"/>
        </w:rPr>
        <w:t>Acessed</w:t>
      </w:r>
      <w:proofErr w:type="spellEnd"/>
      <w:r w:rsidR="00044071">
        <w:rPr>
          <w:rFonts w:ascii="Times New Roman" w:hAnsi="Times New Roman" w:cs="Times New Roman"/>
          <w:color w:val="212121"/>
          <w:shd w:val="clear" w:color="auto" w:fill="FFFFFF"/>
        </w:rPr>
        <w:t xml:space="preserve"> march 19 2021.</w:t>
      </w:r>
    </w:p>
    <w:sectPr w:rsidR="00417890" w:rsidSect="00A22AB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047" w:rsidRDefault="00ED3047" w:rsidP="00A30105">
      <w:pPr>
        <w:spacing w:after="0" w:line="240" w:lineRule="auto"/>
      </w:pPr>
      <w:r>
        <w:separator/>
      </w:r>
    </w:p>
  </w:endnote>
  <w:endnote w:type="continuationSeparator" w:id="0">
    <w:p w:rsidR="00ED3047" w:rsidRDefault="00ED3047" w:rsidP="00A301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047" w:rsidRDefault="00ED3047" w:rsidP="00A30105">
      <w:pPr>
        <w:spacing w:after="0" w:line="240" w:lineRule="auto"/>
      </w:pPr>
      <w:r>
        <w:separator/>
      </w:r>
    </w:p>
  </w:footnote>
  <w:footnote w:type="continuationSeparator" w:id="0">
    <w:p w:rsidR="00ED3047" w:rsidRDefault="00ED3047" w:rsidP="00A301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255A6D"/>
    <w:rsid w:val="00014ADE"/>
    <w:rsid w:val="00044071"/>
    <w:rsid w:val="000701CC"/>
    <w:rsid w:val="00076FE9"/>
    <w:rsid w:val="000828FC"/>
    <w:rsid w:val="000E5663"/>
    <w:rsid w:val="00126C87"/>
    <w:rsid w:val="00161397"/>
    <w:rsid w:val="0018331F"/>
    <w:rsid w:val="00192CCE"/>
    <w:rsid w:val="001E0773"/>
    <w:rsid w:val="00200D5F"/>
    <w:rsid w:val="00223E50"/>
    <w:rsid w:val="00233A0B"/>
    <w:rsid w:val="00255A6D"/>
    <w:rsid w:val="00274730"/>
    <w:rsid w:val="00301909"/>
    <w:rsid w:val="00301D66"/>
    <w:rsid w:val="003077EE"/>
    <w:rsid w:val="003658C9"/>
    <w:rsid w:val="00372BD0"/>
    <w:rsid w:val="00376CCF"/>
    <w:rsid w:val="003A0F2C"/>
    <w:rsid w:val="003B3DB1"/>
    <w:rsid w:val="003C152E"/>
    <w:rsid w:val="003E086D"/>
    <w:rsid w:val="00417890"/>
    <w:rsid w:val="00437352"/>
    <w:rsid w:val="00461602"/>
    <w:rsid w:val="0049030E"/>
    <w:rsid w:val="004B5016"/>
    <w:rsid w:val="004D6F2C"/>
    <w:rsid w:val="0050295C"/>
    <w:rsid w:val="00557920"/>
    <w:rsid w:val="005C6A6F"/>
    <w:rsid w:val="005D11EE"/>
    <w:rsid w:val="006D71FE"/>
    <w:rsid w:val="00701B55"/>
    <w:rsid w:val="00772EBE"/>
    <w:rsid w:val="007B1E02"/>
    <w:rsid w:val="007D5E0D"/>
    <w:rsid w:val="0080150A"/>
    <w:rsid w:val="0081455B"/>
    <w:rsid w:val="00822FB4"/>
    <w:rsid w:val="0085378B"/>
    <w:rsid w:val="008638B1"/>
    <w:rsid w:val="008858A3"/>
    <w:rsid w:val="00887F43"/>
    <w:rsid w:val="008A7D56"/>
    <w:rsid w:val="008E057C"/>
    <w:rsid w:val="008F2790"/>
    <w:rsid w:val="008F3A0C"/>
    <w:rsid w:val="009063CD"/>
    <w:rsid w:val="00921A1E"/>
    <w:rsid w:val="00966001"/>
    <w:rsid w:val="009779E1"/>
    <w:rsid w:val="009C40EF"/>
    <w:rsid w:val="009F3190"/>
    <w:rsid w:val="00A22ABA"/>
    <w:rsid w:val="00A30105"/>
    <w:rsid w:val="00A87C1B"/>
    <w:rsid w:val="00AB488B"/>
    <w:rsid w:val="00AC15D6"/>
    <w:rsid w:val="00AF1C32"/>
    <w:rsid w:val="00B34329"/>
    <w:rsid w:val="00B57EA6"/>
    <w:rsid w:val="00BA090E"/>
    <w:rsid w:val="00C1483B"/>
    <w:rsid w:val="00C15126"/>
    <w:rsid w:val="00C20D07"/>
    <w:rsid w:val="00C52F20"/>
    <w:rsid w:val="00D060EC"/>
    <w:rsid w:val="00D222FA"/>
    <w:rsid w:val="00D904EA"/>
    <w:rsid w:val="00D96A69"/>
    <w:rsid w:val="00DA48FA"/>
    <w:rsid w:val="00E12BAA"/>
    <w:rsid w:val="00E81DEF"/>
    <w:rsid w:val="00E94C12"/>
    <w:rsid w:val="00EA3C69"/>
    <w:rsid w:val="00EA7ACA"/>
    <w:rsid w:val="00EC0FF3"/>
    <w:rsid w:val="00EC7DA0"/>
    <w:rsid w:val="00ED3047"/>
    <w:rsid w:val="00FA7912"/>
    <w:rsid w:val="00FC18FB"/>
    <w:rsid w:val="00FE6154"/>
    <w:rsid w:val="00FF762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A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5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A6D"/>
    <w:rPr>
      <w:rFonts w:ascii="Tahoma" w:hAnsi="Tahoma" w:cs="Tahoma"/>
      <w:sz w:val="16"/>
      <w:szCs w:val="16"/>
    </w:rPr>
  </w:style>
  <w:style w:type="paragraph" w:styleId="Header">
    <w:name w:val="header"/>
    <w:basedOn w:val="Normal"/>
    <w:link w:val="HeaderChar"/>
    <w:uiPriority w:val="99"/>
    <w:unhideWhenUsed/>
    <w:rsid w:val="00A30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105"/>
  </w:style>
  <w:style w:type="paragraph" w:styleId="Footer">
    <w:name w:val="footer"/>
    <w:basedOn w:val="Normal"/>
    <w:link w:val="FooterChar"/>
    <w:uiPriority w:val="99"/>
    <w:unhideWhenUsed/>
    <w:rsid w:val="00A30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105"/>
  </w:style>
  <w:style w:type="paragraph" w:styleId="NoSpacing">
    <w:name w:val="No Spacing"/>
    <w:uiPriority w:val="1"/>
    <w:qFormat/>
    <w:rsid w:val="00192CCE"/>
    <w:pPr>
      <w:spacing w:after="0" w:line="240" w:lineRule="auto"/>
    </w:pPr>
  </w:style>
  <w:style w:type="character" w:styleId="Hyperlink">
    <w:name w:val="Hyperlink"/>
    <w:basedOn w:val="DefaultParagraphFont"/>
    <w:uiPriority w:val="99"/>
    <w:unhideWhenUsed/>
    <w:rsid w:val="00192CCE"/>
    <w:rPr>
      <w:color w:val="0000FF" w:themeColor="hyperlink"/>
      <w:u w:val="single"/>
    </w:rPr>
  </w:style>
  <w:style w:type="table" w:styleId="TableGrid">
    <w:name w:val="Table Grid"/>
    <w:basedOn w:val="TableNormal"/>
    <w:uiPriority w:val="59"/>
    <w:unhideWhenUsed/>
    <w:rsid w:val="003E0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ubmed.ncbi.nlm.nih.gov/15288182/" TargetMode="External"/><Relationship Id="rId7" Type="http://schemas.openxmlformats.org/officeDocument/2006/relationships/hyperlink" Target="mailto:usgantaloo@gmail.com" TargetMode="Externa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hyperlink" Target="https://www.alliedacademies.org/articles/how-stress-affects-female-reproduction-an-overview.html"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pubmed.ncbi.nlm.nih.gov/?term=Kalantaridou+SN&amp;cauthor_id=1528818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pubmed.ncbi.nlm.nih.gov/?term=Chrousos+GP&amp;cauthor_id=15288182"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pubmed.ncbi.nlm.nih.gov/?term=Zoumakis+E&amp;cauthor_id=15288182"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ubmed.ncbi.nlm.nih.gov/?term=Makrigiannakis+A&amp;cauthor_id=1528818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30A73-2C49-4355-918E-F0DEEAE2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4628</TotalTime>
  <Pages>4</Pages>
  <Words>1244</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Zoology</dc:creator>
  <cp:lastModifiedBy>Zoology</cp:lastModifiedBy>
  <cp:revision>25</cp:revision>
  <dcterms:created xsi:type="dcterms:W3CDTF">2023-10-10T13:34:00Z</dcterms:created>
  <dcterms:modified xsi:type="dcterms:W3CDTF">2026-03-11T11:34:00Z</dcterms:modified>
</cp:coreProperties>
</file>