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F38" w:rsidRDefault="00E52E50" w:rsidP="003B65BE">
      <w:pPr>
        <w:spacing w:line="240" w:lineRule="auto"/>
        <w:jc w:val="center"/>
        <w:rPr>
          <w:rFonts w:ascii="Times New Roman" w:hAnsi="Times New Roman" w:cs="Times New Roman"/>
          <w:b/>
          <w:sz w:val="36"/>
          <w:szCs w:val="36"/>
        </w:rPr>
      </w:pPr>
      <w:r w:rsidRPr="003B65BE">
        <w:rPr>
          <w:rFonts w:ascii="Times New Roman" w:hAnsi="Times New Roman" w:cs="Times New Roman"/>
          <w:b/>
          <w:sz w:val="36"/>
          <w:szCs w:val="36"/>
        </w:rPr>
        <w:t xml:space="preserve">Assessing </w:t>
      </w:r>
      <w:r w:rsidR="003B65BE" w:rsidRPr="003B65BE">
        <w:rPr>
          <w:rFonts w:ascii="Times New Roman" w:hAnsi="Times New Roman" w:cs="Times New Roman"/>
          <w:b/>
          <w:sz w:val="36"/>
          <w:szCs w:val="36"/>
        </w:rPr>
        <w:t xml:space="preserve">The </w:t>
      </w:r>
      <w:r w:rsidR="00977F38" w:rsidRPr="003B65BE">
        <w:rPr>
          <w:rFonts w:ascii="Times New Roman" w:hAnsi="Times New Roman" w:cs="Times New Roman"/>
          <w:b/>
          <w:sz w:val="36"/>
          <w:szCs w:val="36"/>
        </w:rPr>
        <w:t xml:space="preserve">Effects </w:t>
      </w:r>
      <w:r w:rsidR="003B65BE">
        <w:rPr>
          <w:rFonts w:ascii="Times New Roman" w:hAnsi="Times New Roman" w:cs="Times New Roman"/>
          <w:b/>
          <w:sz w:val="36"/>
          <w:szCs w:val="36"/>
        </w:rPr>
        <w:t>o</w:t>
      </w:r>
      <w:r w:rsidR="003B65BE" w:rsidRPr="003B65BE">
        <w:rPr>
          <w:rFonts w:ascii="Times New Roman" w:hAnsi="Times New Roman" w:cs="Times New Roman"/>
          <w:b/>
          <w:sz w:val="36"/>
          <w:szCs w:val="36"/>
        </w:rPr>
        <w:t xml:space="preserve">f </w:t>
      </w:r>
      <w:r w:rsidR="00977F38" w:rsidRPr="003B65BE">
        <w:rPr>
          <w:rFonts w:ascii="Times New Roman" w:hAnsi="Times New Roman" w:cs="Times New Roman"/>
          <w:b/>
          <w:sz w:val="36"/>
          <w:szCs w:val="36"/>
        </w:rPr>
        <w:t xml:space="preserve">Urbanisation </w:t>
      </w:r>
      <w:r w:rsidR="0026219B">
        <w:rPr>
          <w:rFonts w:ascii="Times New Roman" w:hAnsi="Times New Roman" w:cs="Times New Roman"/>
          <w:b/>
          <w:sz w:val="36"/>
          <w:szCs w:val="36"/>
        </w:rPr>
        <w:t>o</w:t>
      </w:r>
      <w:r w:rsidR="003B65BE" w:rsidRPr="003B65BE">
        <w:rPr>
          <w:rFonts w:ascii="Times New Roman" w:hAnsi="Times New Roman" w:cs="Times New Roman"/>
          <w:b/>
          <w:sz w:val="36"/>
          <w:szCs w:val="36"/>
        </w:rPr>
        <w:t xml:space="preserve">n </w:t>
      </w:r>
      <w:r w:rsidR="00977F38" w:rsidRPr="003B65BE">
        <w:rPr>
          <w:rFonts w:ascii="Times New Roman" w:hAnsi="Times New Roman" w:cs="Times New Roman"/>
          <w:b/>
          <w:sz w:val="36"/>
          <w:szCs w:val="36"/>
        </w:rPr>
        <w:t xml:space="preserve">Sustainable Urban Planning Practices </w:t>
      </w:r>
      <w:r w:rsidR="00DF1865" w:rsidRPr="003B65BE">
        <w:rPr>
          <w:rFonts w:ascii="Times New Roman" w:hAnsi="Times New Roman" w:cs="Times New Roman"/>
          <w:b/>
          <w:sz w:val="36"/>
          <w:szCs w:val="36"/>
        </w:rPr>
        <w:t>in</w:t>
      </w:r>
      <w:r w:rsidR="003B65BE" w:rsidRPr="003B65BE">
        <w:rPr>
          <w:rFonts w:ascii="Times New Roman" w:hAnsi="Times New Roman" w:cs="Times New Roman"/>
          <w:b/>
          <w:sz w:val="36"/>
          <w:szCs w:val="36"/>
        </w:rPr>
        <w:t xml:space="preserve"> </w:t>
      </w:r>
      <w:r w:rsidR="00977F38" w:rsidRPr="003B65BE">
        <w:rPr>
          <w:rFonts w:ascii="Times New Roman" w:hAnsi="Times New Roman" w:cs="Times New Roman"/>
          <w:b/>
          <w:sz w:val="36"/>
          <w:szCs w:val="36"/>
        </w:rPr>
        <w:t>Lusaka City</w:t>
      </w:r>
      <w:r w:rsidR="003B65BE" w:rsidRPr="003B65BE">
        <w:rPr>
          <w:rFonts w:ascii="Times New Roman" w:hAnsi="Times New Roman" w:cs="Times New Roman"/>
          <w:b/>
          <w:sz w:val="36"/>
          <w:szCs w:val="36"/>
        </w:rPr>
        <w:t xml:space="preserve">, </w:t>
      </w:r>
      <w:r w:rsidR="00977F38" w:rsidRPr="003B65BE">
        <w:rPr>
          <w:rFonts w:ascii="Times New Roman" w:hAnsi="Times New Roman" w:cs="Times New Roman"/>
          <w:b/>
          <w:sz w:val="36"/>
          <w:szCs w:val="36"/>
        </w:rPr>
        <w:t>Zambia</w:t>
      </w:r>
    </w:p>
    <w:p w:rsidR="003B65BE" w:rsidRPr="00DF1865" w:rsidRDefault="00DF1865" w:rsidP="00DF1865">
      <w:pPr>
        <w:spacing w:line="240" w:lineRule="auto"/>
        <w:jc w:val="center"/>
        <w:rPr>
          <w:rFonts w:ascii="Times New Roman" w:hAnsi="Times New Roman" w:cs="Times New Roman"/>
          <w:b/>
          <w:sz w:val="24"/>
          <w:szCs w:val="24"/>
          <w:vertAlign w:val="superscript"/>
        </w:rPr>
      </w:pPr>
      <w:r w:rsidRPr="00DF1865">
        <w:rPr>
          <w:rFonts w:ascii="Times New Roman" w:hAnsi="Times New Roman" w:cs="Times New Roman"/>
          <w:b/>
          <w:sz w:val="24"/>
          <w:szCs w:val="24"/>
        </w:rPr>
        <w:t/>
      </w:r>
      <w:r>
        <w:rPr>
          <w:rFonts w:ascii="Times New Roman" w:hAnsi="Times New Roman" w:cs="Times New Roman"/>
          <w:b/>
          <w:sz w:val="24"/>
          <w:szCs w:val="24"/>
          <w:vertAlign w:val="superscript"/>
        </w:rPr>
        <w:t/>
      </w:r>
      <w:r w:rsidRPr="00DF1865">
        <w:rPr>
          <w:rFonts w:ascii="Times New Roman" w:hAnsi="Times New Roman" w:cs="Times New Roman"/>
          <w:b/>
          <w:sz w:val="24"/>
          <w:szCs w:val="24"/>
        </w:rPr>
        <w:t xml:space="preserve"/>
      </w:r>
      <w:proofErr w:type="spellStart"/>
      <w:r w:rsidRPr="00DF1865">
        <w:rPr>
          <w:rFonts w:ascii="Times New Roman" w:hAnsi="Times New Roman" w:cs="Times New Roman"/>
          <w:b/>
          <w:sz w:val="24"/>
          <w:szCs w:val="24"/>
        </w:rPr>
        <w:t/>
      </w:r>
      <w:proofErr w:type="spellEnd"/>
      <w:r w:rsidRPr="00DF1865">
        <w:rPr>
          <w:rFonts w:ascii="Times New Roman" w:hAnsi="Times New Roman" w:cs="Times New Roman"/>
          <w:b/>
          <w:sz w:val="24"/>
          <w:szCs w:val="24"/>
        </w:rPr>
        <w:t xml:space="preserve"/>
      </w:r>
      <w:r>
        <w:rPr>
          <w:rFonts w:ascii="Times New Roman" w:hAnsi="Times New Roman" w:cs="Times New Roman"/>
          <w:b/>
          <w:sz w:val="24"/>
          <w:szCs w:val="24"/>
          <w:vertAlign w:val="superscript"/>
        </w:rPr>
        <w:t/>
      </w:r>
    </w:p>
    <w:p w:rsidR="00DF1865" w:rsidRPr="00DF1865" w:rsidRDefault="00DF1865" w:rsidP="00DF1865">
      <w:pPr>
        <w:spacing w:line="240" w:lineRule="auto"/>
        <w:jc w:val="center"/>
        <w:rPr>
          <w:rFonts w:ascii="Times New Roman" w:hAnsi="Times New Roman" w:cs="Times New Roman"/>
          <w:b/>
          <w:sz w:val="24"/>
          <w:szCs w:val="24"/>
          <w:vertAlign w:val="superscript"/>
        </w:rPr>
      </w:pPr>
      <w:r w:rsidRPr="00DF1865">
        <w:rPr>
          <w:rFonts w:ascii="Times New Roman" w:hAnsi="Times New Roman" w:cs="Times New Roman"/>
          <w:b/>
          <w:sz w:val="24"/>
          <w:szCs w:val="24"/>
        </w:rPr>
        <w:t/>
      </w:r>
      <w:r w:rsidR="0026219B">
        <w:rPr>
          <w:rFonts w:ascii="Times New Roman" w:hAnsi="Times New Roman" w:cs="Times New Roman"/>
          <w:b/>
          <w:sz w:val="24"/>
          <w:szCs w:val="24"/>
          <w:vertAlign w:val="superscript"/>
        </w:rPr>
        <w:t/>
      </w:r>
    </w:p>
    <w:p w:rsidR="00977F38" w:rsidRPr="00DF1865" w:rsidRDefault="00E52E50"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ABSTRACT</w:t>
      </w:r>
      <w:bookmarkStart w:id="0" w:name="_GoBack"/>
      <w:bookmarkEnd w:id="0"/>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This study assessed the effects of urbanisation on sustainable urban planning practices in Lusaka City, Zambia, with specific reference</w:t>
      </w:r>
      <w:r w:rsidR="00103ADC" w:rsidRPr="003B65BE">
        <w:rPr>
          <w:rFonts w:ascii="Times New Roman" w:hAnsi="Times New Roman" w:cs="Times New Roman"/>
          <w:sz w:val="24"/>
          <w:szCs w:val="24"/>
        </w:rPr>
        <w:t xml:space="preserve"> to Lusaka City Council (LCC), g</w:t>
      </w:r>
      <w:r w:rsidRPr="003B65BE">
        <w:rPr>
          <w:rFonts w:ascii="Times New Roman" w:hAnsi="Times New Roman" w:cs="Times New Roman"/>
          <w:sz w:val="24"/>
          <w:szCs w:val="24"/>
        </w:rPr>
        <w:t>ui</w:t>
      </w:r>
      <w:r w:rsidR="00103ADC" w:rsidRPr="003B65BE">
        <w:rPr>
          <w:rFonts w:ascii="Times New Roman" w:hAnsi="Times New Roman" w:cs="Times New Roman"/>
          <w:sz w:val="24"/>
          <w:szCs w:val="24"/>
        </w:rPr>
        <w:t>ded by sustainable development t</w:t>
      </w:r>
      <w:r w:rsidRPr="003B65BE">
        <w:rPr>
          <w:rFonts w:ascii="Times New Roman" w:hAnsi="Times New Roman" w:cs="Times New Roman"/>
          <w:sz w:val="24"/>
          <w:szCs w:val="24"/>
        </w:rPr>
        <w:t>h</w:t>
      </w:r>
      <w:r w:rsidR="00103ADC" w:rsidRPr="003B65BE">
        <w:rPr>
          <w:rFonts w:ascii="Times New Roman" w:hAnsi="Times New Roman" w:cs="Times New Roman"/>
          <w:sz w:val="24"/>
          <w:szCs w:val="24"/>
        </w:rPr>
        <w:t>eory and urban systems theory. The study adopted c</w:t>
      </w:r>
      <w:r w:rsidRPr="003B65BE">
        <w:rPr>
          <w:rFonts w:ascii="Times New Roman" w:hAnsi="Times New Roman" w:cs="Times New Roman"/>
          <w:sz w:val="24"/>
          <w:szCs w:val="24"/>
        </w:rPr>
        <w:t>oncu</w:t>
      </w:r>
      <w:r w:rsidR="00103ADC" w:rsidRPr="003B65BE">
        <w:rPr>
          <w:rFonts w:ascii="Times New Roman" w:hAnsi="Times New Roman" w:cs="Times New Roman"/>
          <w:sz w:val="24"/>
          <w:szCs w:val="24"/>
        </w:rPr>
        <w:t>rrent triangulation mixed methods research design, data was</w:t>
      </w:r>
      <w:r w:rsidRPr="003B65BE">
        <w:rPr>
          <w:rFonts w:ascii="Times New Roman" w:hAnsi="Times New Roman" w:cs="Times New Roman"/>
          <w:sz w:val="24"/>
          <w:szCs w:val="24"/>
        </w:rPr>
        <w:t xml:space="preserve"> collected from residents of Libala Stage II and Misisi Compound using structured questionnaires and from key informants within Lusaka City Council through in</w:t>
      </w:r>
      <w:r w:rsidR="00103ADC" w:rsidRPr="003B65BE">
        <w:rPr>
          <w:rFonts w:ascii="Times New Roman" w:hAnsi="Times New Roman" w:cs="Times New Roman"/>
          <w:sz w:val="24"/>
          <w:szCs w:val="24"/>
        </w:rPr>
        <w:t>terviews. Quantitative data was</w:t>
      </w:r>
      <w:r w:rsidRPr="003B65BE">
        <w:rPr>
          <w:rFonts w:ascii="Times New Roman" w:hAnsi="Times New Roman" w:cs="Times New Roman"/>
          <w:sz w:val="24"/>
          <w:szCs w:val="24"/>
        </w:rPr>
        <w:t xml:space="preserve"> analyse</w:t>
      </w:r>
      <w:r w:rsidR="00103ADC" w:rsidRPr="003B65BE">
        <w:rPr>
          <w:rFonts w:ascii="Times New Roman" w:hAnsi="Times New Roman" w:cs="Times New Roman"/>
          <w:sz w:val="24"/>
          <w:szCs w:val="24"/>
        </w:rPr>
        <w:t xml:space="preserve">d using descriptive statistics while qualitative data was </w:t>
      </w:r>
      <w:r w:rsidRPr="003B65BE">
        <w:rPr>
          <w:rFonts w:ascii="Times New Roman" w:hAnsi="Times New Roman" w:cs="Times New Roman"/>
          <w:sz w:val="24"/>
          <w:szCs w:val="24"/>
        </w:rPr>
        <w:t>analysed thematically. Findings revealed that urbanisation has significantly affected sustainable urban planning in Lusaka through the rapid expansion of informal settlements (68.4%), unreliable water supply systems (76.3%), inadequate waste management services (96.0%), increased flooding incidents (77.6%), difficulties in service provision (61.9%), insufficient road infrastructure (46.0%), red</w:t>
      </w:r>
      <w:r w:rsidR="00103ADC" w:rsidRPr="003B65BE">
        <w:rPr>
          <w:rFonts w:ascii="Times New Roman" w:hAnsi="Times New Roman" w:cs="Times New Roman"/>
          <w:sz w:val="24"/>
          <w:szCs w:val="24"/>
        </w:rPr>
        <w:t xml:space="preserve">uction of green spaces (63.2%) </w:t>
      </w:r>
      <w:r w:rsidRPr="003B65BE">
        <w:rPr>
          <w:rFonts w:ascii="Times New Roman" w:hAnsi="Times New Roman" w:cs="Times New Roman"/>
          <w:sz w:val="24"/>
          <w:szCs w:val="24"/>
        </w:rPr>
        <w:t xml:space="preserve">and increased environmental degradation (72.4%). Qualitative findings </w:t>
      </w:r>
      <w:r w:rsidR="00103ADC" w:rsidRPr="003B65BE">
        <w:rPr>
          <w:rFonts w:ascii="Times New Roman" w:hAnsi="Times New Roman" w:cs="Times New Roman"/>
          <w:sz w:val="24"/>
          <w:szCs w:val="24"/>
        </w:rPr>
        <w:t xml:space="preserve">validated these results </w:t>
      </w:r>
      <w:r w:rsidRPr="003B65BE">
        <w:rPr>
          <w:rFonts w:ascii="Times New Roman" w:hAnsi="Times New Roman" w:cs="Times New Roman"/>
          <w:sz w:val="24"/>
          <w:szCs w:val="24"/>
        </w:rPr>
        <w:t>indicating that unplanned settlements, wetland encroachment, blocked drainage s</w:t>
      </w:r>
      <w:r w:rsidR="00103ADC" w:rsidRPr="003B65BE">
        <w:rPr>
          <w:rFonts w:ascii="Times New Roman" w:hAnsi="Times New Roman" w:cs="Times New Roman"/>
          <w:sz w:val="24"/>
          <w:szCs w:val="24"/>
        </w:rPr>
        <w:t xml:space="preserve">ystems, illegal waste disposal </w:t>
      </w:r>
      <w:r w:rsidRPr="003B65BE">
        <w:rPr>
          <w:rFonts w:ascii="Times New Roman" w:hAnsi="Times New Roman" w:cs="Times New Roman"/>
          <w:sz w:val="24"/>
          <w:szCs w:val="24"/>
        </w:rPr>
        <w:t>and increasing pressure on urban infrastructure continue to undermine sustainable urban development. The study concludes that rapi</w:t>
      </w:r>
      <w:r w:rsidR="00103ADC" w:rsidRPr="003B65BE">
        <w:rPr>
          <w:rFonts w:ascii="Times New Roman" w:hAnsi="Times New Roman" w:cs="Times New Roman"/>
          <w:sz w:val="24"/>
          <w:szCs w:val="24"/>
        </w:rPr>
        <w:t xml:space="preserve">d urbanisation has outpaced </w:t>
      </w:r>
      <w:r w:rsidRPr="003B65BE">
        <w:rPr>
          <w:rFonts w:ascii="Times New Roman" w:hAnsi="Times New Roman" w:cs="Times New Roman"/>
          <w:sz w:val="24"/>
          <w:szCs w:val="24"/>
        </w:rPr>
        <w:t>planning and service delivery c</w:t>
      </w:r>
      <w:r w:rsidR="00103ADC" w:rsidRPr="003B65BE">
        <w:rPr>
          <w:rFonts w:ascii="Times New Roman" w:hAnsi="Times New Roman" w:cs="Times New Roman"/>
          <w:sz w:val="24"/>
          <w:szCs w:val="24"/>
        </w:rPr>
        <w:t xml:space="preserve">apacity of Lusaka City Council </w:t>
      </w:r>
      <w:r w:rsidRPr="003B65BE">
        <w:rPr>
          <w:rFonts w:ascii="Times New Roman" w:hAnsi="Times New Roman" w:cs="Times New Roman"/>
          <w:sz w:val="24"/>
          <w:szCs w:val="24"/>
        </w:rPr>
        <w:t xml:space="preserve">thereby creating significant sustainability challenges. The study recommends strengthening development control mechanisms, upgrading informal settlements, increasing investment in infrastructure, protecting </w:t>
      </w:r>
      <w:r w:rsidR="00103ADC" w:rsidRPr="003B65BE">
        <w:rPr>
          <w:rFonts w:ascii="Times New Roman" w:hAnsi="Times New Roman" w:cs="Times New Roman"/>
          <w:sz w:val="24"/>
          <w:szCs w:val="24"/>
        </w:rPr>
        <w:t>environmentally sensitive areas</w:t>
      </w:r>
      <w:r w:rsidRPr="003B65BE">
        <w:rPr>
          <w:rFonts w:ascii="Times New Roman" w:hAnsi="Times New Roman" w:cs="Times New Roman"/>
          <w:sz w:val="24"/>
          <w:szCs w:val="24"/>
        </w:rPr>
        <w:t xml:space="preserve"> and enhancing integrated urban planning systems.</w:t>
      </w:r>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Keywords: Urbanisation, Sustainable Urban Planning, Informal Settlements, Infrastructure Development, Environmental Sustainability, Lusaka City Council, Zambia.</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INTRODUCTION</w:t>
      </w:r>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Urbanisation has become a defining feature of socio-e</w:t>
      </w:r>
      <w:r w:rsidR="00103ADC" w:rsidRPr="003B65BE">
        <w:rPr>
          <w:rFonts w:ascii="Times New Roman" w:hAnsi="Times New Roman" w:cs="Times New Roman"/>
          <w:sz w:val="24"/>
          <w:szCs w:val="24"/>
        </w:rPr>
        <w:t>conomic transformation globally</w:t>
      </w:r>
      <w:r w:rsidRPr="003B65BE">
        <w:rPr>
          <w:rFonts w:ascii="Times New Roman" w:hAnsi="Times New Roman" w:cs="Times New Roman"/>
          <w:sz w:val="24"/>
          <w:szCs w:val="24"/>
        </w:rPr>
        <w:t xml:space="preserve"> with more than half of the world's population currently residing in urban areas and projections indicating continued urban growth in the coming decades. While urbanisation contributes to e</w:t>
      </w:r>
      <w:r w:rsidR="00103ADC" w:rsidRPr="003B65BE">
        <w:rPr>
          <w:rFonts w:ascii="Times New Roman" w:hAnsi="Times New Roman" w:cs="Times New Roman"/>
          <w:sz w:val="24"/>
          <w:szCs w:val="24"/>
        </w:rPr>
        <w:t>conomic development, innovation</w:t>
      </w:r>
      <w:r w:rsidRPr="003B65BE">
        <w:rPr>
          <w:rFonts w:ascii="Times New Roman" w:hAnsi="Times New Roman" w:cs="Times New Roman"/>
          <w:sz w:val="24"/>
          <w:szCs w:val="24"/>
        </w:rPr>
        <w:t xml:space="preserve"> and improved access to services, it simultaneously generates significant planning challenges when population growth exceeds institutional and infrastructural capacity. In developing countries, particu</w:t>
      </w:r>
      <w:r w:rsidR="00103ADC" w:rsidRPr="003B65BE">
        <w:rPr>
          <w:rFonts w:ascii="Times New Roman" w:hAnsi="Times New Roman" w:cs="Times New Roman"/>
          <w:sz w:val="24"/>
          <w:szCs w:val="24"/>
        </w:rPr>
        <w:t xml:space="preserve">larly within Sub-Saharan Africa urbanisation has occurred rapidly </w:t>
      </w:r>
      <w:r w:rsidRPr="003B65BE">
        <w:rPr>
          <w:rFonts w:ascii="Times New Roman" w:hAnsi="Times New Roman" w:cs="Times New Roman"/>
          <w:sz w:val="24"/>
          <w:szCs w:val="24"/>
        </w:rPr>
        <w:t>witho</w:t>
      </w:r>
      <w:r w:rsidR="00103ADC" w:rsidRPr="003B65BE">
        <w:rPr>
          <w:rFonts w:ascii="Times New Roman" w:hAnsi="Times New Roman" w:cs="Times New Roman"/>
          <w:sz w:val="24"/>
          <w:szCs w:val="24"/>
        </w:rPr>
        <w:t xml:space="preserve">ut adequate planning mechanisms </w:t>
      </w:r>
      <w:r w:rsidRPr="003B65BE">
        <w:rPr>
          <w:rFonts w:ascii="Times New Roman" w:hAnsi="Times New Roman" w:cs="Times New Roman"/>
          <w:sz w:val="24"/>
          <w:szCs w:val="24"/>
        </w:rPr>
        <w:t>resulting in the proliferation of informal settlements, environmental degrad</w:t>
      </w:r>
      <w:r w:rsidR="00103ADC" w:rsidRPr="003B65BE">
        <w:rPr>
          <w:rFonts w:ascii="Times New Roman" w:hAnsi="Times New Roman" w:cs="Times New Roman"/>
          <w:sz w:val="24"/>
          <w:szCs w:val="24"/>
        </w:rPr>
        <w:t xml:space="preserve">ation, infrastructure deficits </w:t>
      </w:r>
      <w:r w:rsidRPr="003B65BE">
        <w:rPr>
          <w:rFonts w:ascii="Times New Roman" w:hAnsi="Times New Roman" w:cs="Times New Roman"/>
          <w:sz w:val="24"/>
          <w:szCs w:val="24"/>
        </w:rPr>
        <w:t>and increasing pressure on public services.</w:t>
      </w:r>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Lusaka Cit</w:t>
      </w:r>
      <w:r w:rsidR="00103ADC" w:rsidRPr="003B65BE">
        <w:rPr>
          <w:rFonts w:ascii="Times New Roman" w:hAnsi="Times New Roman" w:cs="Times New Roman"/>
          <w:sz w:val="24"/>
          <w:szCs w:val="24"/>
        </w:rPr>
        <w:t xml:space="preserve">y represents one of the fastest </w:t>
      </w:r>
      <w:r w:rsidRPr="003B65BE">
        <w:rPr>
          <w:rFonts w:ascii="Times New Roman" w:hAnsi="Times New Roman" w:cs="Times New Roman"/>
          <w:sz w:val="24"/>
          <w:szCs w:val="24"/>
        </w:rPr>
        <w:t>gr</w:t>
      </w:r>
      <w:r w:rsidR="00103ADC" w:rsidRPr="003B65BE">
        <w:rPr>
          <w:rFonts w:ascii="Times New Roman" w:hAnsi="Times New Roman" w:cs="Times New Roman"/>
          <w:sz w:val="24"/>
          <w:szCs w:val="24"/>
        </w:rPr>
        <w:t>owing urban centres in Zambia, t</w:t>
      </w:r>
      <w:r w:rsidRPr="003B65BE">
        <w:rPr>
          <w:rFonts w:ascii="Times New Roman" w:hAnsi="Times New Roman" w:cs="Times New Roman"/>
          <w:sz w:val="24"/>
          <w:szCs w:val="24"/>
        </w:rPr>
        <w:t>he city's population increased from approximately 1.7 million in 2010 to over 3 m</w:t>
      </w:r>
      <w:r w:rsidR="00103ADC" w:rsidRPr="003B65BE">
        <w:rPr>
          <w:rFonts w:ascii="Times New Roman" w:hAnsi="Times New Roman" w:cs="Times New Roman"/>
          <w:sz w:val="24"/>
          <w:szCs w:val="24"/>
        </w:rPr>
        <w:t xml:space="preserve">illion in 2022, driven by rural </w:t>
      </w:r>
      <w:r w:rsidRPr="003B65BE">
        <w:rPr>
          <w:rFonts w:ascii="Times New Roman" w:hAnsi="Times New Roman" w:cs="Times New Roman"/>
          <w:sz w:val="24"/>
          <w:szCs w:val="24"/>
        </w:rPr>
        <w:t>urban migrat</w:t>
      </w:r>
      <w:r w:rsidR="00103ADC" w:rsidRPr="003B65BE">
        <w:rPr>
          <w:rFonts w:ascii="Times New Roman" w:hAnsi="Times New Roman" w:cs="Times New Roman"/>
          <w:sz w:val="24"/>
          <w:szCs w:val="24"/>
        </w:rPr>
        <w:t xml:space="preserve">ion, natural population growth </w:t>
      </w:r>
      <w:r w:rsidRPr="003B65BE">
        <w:rPr>
          <w:rFonts w:ascii="Times New Roman" w:hAnsi="Times New Roman" w:cs="Times New Roman"/>
          <w:sz w:val="24"/>
          <w:szCs w:val="24"/>
        </w:rPr>
        <w:t>and economic opportunities. Despite policy interventions such as the Urban and Regional Planning Act No. 3 of 2015 and the Local Government Act of 2019, urban</w:t>
      </w:r>
      <w:r w:rsidR="00103ADC" w:rsidRPr="003B65BE">
        <w:rPr>
          <w:rFonts w:ascii="Times New Roman" w:hAnsi="Times New Roman" w:cs="Times New Roman"/>
          <w:sz w:val="24"/>
          <w:szCs w:val="24"/>
        </w:rPr>
        <w:t xml:space="preserve"> expansion has </w:t>
      </w:r>
      <w:r w:rsidRPr="003B65BE">
        <w:rPr>
          <w:rFonts w:ascii="Times New Roman" w:hAnsi="Times New Roman" w:cs="Times New Roman"/>
          <w:sz w:val="24"/>
          <w:szCs w:val="24"/>
        </w:rPr>
        <w:t>continue</w:t>
      </w:r>
      <w:r w:rsidR="00103ADC" w:rsidRPr="003B65BE">
        <w:rPr>
          <w:rFonts w:ascii="Times New Roman" w:hAnsi="Times New Roman" w:cs="Times New Roman"/>
          <w:sz w:val="24"/>
          <w:szCs w:val="24"/>
        </w:rPr>
        <w:t xml:space="preserve">d to outpace planning capacity </w:t>
      </w:r>
      <w:r w:rsidRPr="003B65BE">
        <w:rPr>
          <w:rFonts w:ascii="Times New Roman" w:hAnsi="Times New Roman" w:cs="Times New Roman"/>
          <w:sz w:val="24"/>
          <w:szCs w:val="24"/>
        </w:rPr>
        <w:t>leading to significant sustainab</w:t>
      </w:r>
      <w:r w:rsidR="00103ADC" w:rsidRPr="003B65BE">
        <w:rPr>
          <w:rFonts w:ascii="Times New Roman" w:hAnsi="Times New Roman" w:cs="Times New Roman"/>
          <w:sz w:val="24"/>
          <w:szCs w:val="24"/>
        </w:rPr>
        <w:t xml:space="preserve">ility challenges such as </w:t>
      </w:r>
      <w:r w:rsidRPr="003B65BE">
        <w:rPr>
          <w:rFonts w:ascii="Times New Roman" w:hAnsi="Times New Roman" w:cs="Times New Roman"/>
          <w:sz w:val="24"/>
          <w:szCs w:val="24"/>
        </w:rPr>
        <w:t>unplanned urban sprawl, encroachment into wetlands, recurrent flooding, inadequate waste management sys</w:t>
      </w:r>
      <w:r w:rsidR="00103ADC" w:rsidRPr="003B65BE">
        <w:rPr>
          <w:rFonts w:ascii="Times New Roman" w:hAnsi="Times New Roman" w:cs="Times New Roman"/>
          <w:sz w:val="24"/>
          <w:szCs w:val="24"/>
        </w:rPr>
        <w:t>tems, infrastructure congestion</w:t>
      </w:r>
      <w:r w:rsidRPr="003B65BE">
        <w:rPr>
          <w:rFonts w:ascii="Times New Roman" w:hAnsi="Times New Roman" w:cs="Times New Roman"/>
          <w:sz w:val="24"/>
          <w:szCs w:val="24"/>
        </w:rPr>
        <w:t xml:space="preserve"> and declining environmental quality. The increasing gap between urban growth and sustainable planning necessitates empirical investigation into how urbanisation affects urban planning outcomes within Lusaka City.</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STATEMENT OF THE PROBLEM</w:t>
      </w:r>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Lusaka’s population growth has accelerated sig</w:t>
      </w:r>
      <w:r w:rsidR="00103ADC" w:rsidRPr="003B65BE">
        <w:rPr>
          <w:rFonts w:ascii="Times New Roman" w:hAnsi="Times New Roman" w:cs="Times New Roman"/>
          <w:sz w:val="24"/>
          <w:szCs w:val="24"/>
        </w:rPr>
        <w:t>nificantly over the last decade thereby</w:t>
      </w:r>
      <w:r w:rsidRPr="003B65BE">
        <w:rPr>
          <w:rFonts w:ascii="Times New Roman" w:hAnsi="Times New Roman" w:cs="Times New Roman"/>
          <w:sz w:val="24"/>
          <w:szCs w:val="24"/>
        </w:rPr>
        <w:t xml:space="preserve"> placing substantial pressure on urban planning systems and service delivery mechanisms. Although urbanisation creates opportunit</w:t>
      </w:r>
      <w:r w:rsidR="00103ADC" w:rsidRPr="003B65BE">
        <w:rPr>
          <w:rFonts w:ascii="Times New Roman" w:hAnsi="Times New Roman" w:cs="Times New Roman"/>
          <w:sz w:val="24"/>
          <w:szCs w:val="24"/>
        </w:rPr>
        <w:t>ies for economic development as well as</w:t>
      </w:r>
      <w:r w:rsidRPr="003B65BE">
        <w:rPr>
          <w:rFonts w:ascii="Times New Roman" w:hAnsi="Times New Roman" w:cs="Times New Roman"/>
          <w:sz w:val="24"/>
          <w:szCs w:val="24"/>
        </w:rPr>
        <w:t xml:space="preserve"> improved livelihoods, it has simultaneously contributed to environmental degradation, informal settlement expans</w:t>
      </w:r>
      <w:r w:rsidR="00103ADC" w:rsidRPr="003B65BE">
        <w:rPr>
          <w:rFonts w:ascii="Times New Roman" w:hAnsi="Times New Roman" w:cs="Times New Roman"/>
          <w:sz w:val="24"/>
          <w:szCs w:val="24"/>
        </w:rPr>
        <w:t xml:space="preserve">ion, inadequate infrastructure </w:t>
      </w:r>
      <w:r w:rsidRPr="003B65BE">
        <w:rPr>
          <w:rFonts w:ascii="Times New Roman" w:hAnsi="Times New Roman" w:cs="Times New Roman"/>
          <w:sz w:val="24"/>
          <w:szCs w:val="24"/>
        </w:rPr>
        <w:t xml:space="preserve">and declining sustainability indicators. Despite the enactment of planning legislation such as the Urban and Regional Planning Act of 2015, there remains limited empirical evidence assessing the extent to which urbanisation affects sustainable urban </w:t>
      </w:r>
      <w:r w:rsidRPr="003B65BE">
        <w:rPr>
          <w:rFonts w:ascii="Times New Roman" w:hAnsi="Times New Roman" w:cs="Times New Roman"/>
          <w:sz w:val="24"/>
          <w:szCs w:val="24"/>
        </w:rPr>
        <w:lastRenderedPageBreak/>
        <w:t>planning practices within Lusaka City. Consequently, understanding the impacts of urbanisation on planning systems is essential for informing policy interventions aimed at achieving sustainable urban development.</w:t>
      </w:r>
    </w:p>
    <w:p w:rsidR="00977F38" w:rsidRPr="00DF1865" w:rsidRDefault="00E52E50"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SPECIFIC</w:t>
      </w:r>
      <w:r w:rsidR="00977F38" w:rsidRPr="00DF1865">
        <w:rPr>
          <w:rFonts w:ascii="Times New Roman" w:hAnsi="Times New Roman" w:cs="Times New Roman"/>
          <w:b/>
          <w:sz w:val="28"/>
          <w:szCs w:val="28"/>
        </w:rPr>
        <w:t xml:space="preserve"> OBJECTIVE</w:t>
      </w:r>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To assess the effects of urbanisation on sustainable urban planning practices in Lusaka City.</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RESEARCH QUESTION</w:t>
      </w:r>
    </w:p>
    <w:p w:rsidR="00977F38" w:rsidRPr="003B65BE" w:rsidRDefault="00977F38"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To what extent does urbanisation affect sustainable urban planning practices in Lusaka City?</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THEORETICAL FRAMEWORK</w:t>
      </w:r>
    </w:p>
    <w:p w:rsidR="00977F38" w:rsidRPr="003B65BE" w:rsidRDefault="00103ADC"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study was guided by sustainable development t</w:t>
      </w:r>
      <w:r w:rsidR="00977F38" w:rsidRPr="003B65BE">
        <w:rPr>
          <w:rFonts w:ascii="Times New Roman" w:hAnsi="Times New Roman" w:cs="Times New Roman"/>
          <w:sz w:val="24"/>
          <w:szCs w:val="24"/>
        </w:rPr>
        <w:t>heory as advanced by the World Commission on Envir</w:t>
      </w:r>
      <w:r w:rsidRPr="003B65BE">
        <w:rPr>
          <w:rFonts w:ascii="Times New Roman" w:hAnsi="Times New Roman" w:cs="Times New Roman"/>
          <w:sz w:val="24"/>
          <w:szCs w:val="24"/>
        </w:rPr>
        <w:t>onment and Development (1987), t</w:t>
      </w:r>
      <w:r w:rsidR="00977F38" w:rsidRPr="003B65BE">
        <w:rPr>
          <w:rFonts w:ascii="Times New Roman" w:hAnsi="Times New Roman" w:cs="Times New Roman"/>
          <w:sz w:val="24"/>
          <w:szCs w:val="24"/>
        </w:rPr>
        <w:t>he theory advocates development that meets present needs without compromising the ability of future generations to meet their own needs. Sustainable Development Theory emphasizes balancing environmental</w:t>
      </w:r>
      <w:r w:rsidRPr="003B65BE">
        <w:rPr>
          <w:rFonts w:ascii="Times New Roman" w:hAnsi="Times New Roman" w:cs="Times New Roman"/>
          <w:sz w:val="24"/>
          <w:szCs w:val="24"/>
        </w:rPr>
        <w:t xml:space="preserve"> sustainability, social equity </w:t>
      </w:r>
      <w:r w:rsidR="00977F38" w:rsidRPr="003B65BE">
        <w:rPr>
          <w:rFonts w:ascii="Times New Roman" w:hAnsi="Times New Roman" w:cs="Times New Roman"/>
          <w:sz w:val="24"/>
          <w:szCs w:val="24"/>
        </w:rPr>
        <w:t>and economic development through integrated planning and resource management. The theory is relevant because sustainable urban planning requires urban growth to occur in a manner that protects environmental resources while ensuring equitable access to infrastructure and services.</w:t>
      </w:r>
    </w:p>
    <w:p w:rsidR="00977F38" w:rsidRPr="003B65BE" w:rsidRDefault="00103ADC"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study further employed urban systems theory </w:t>
      </w:r>
      <w:r w:rsidR="00977F38" w:rsidRPr="003B65BE">
        <w:rPr>
          <w:rFonts w:ascii="Times New Roman" w:hAnsi="Times New Roman" w:cs="Times New Roman"/>
          <w:sz w:val="24"/>
          <w:szCs w:val="24"/>
        </w:rPr>
        <w:t>which views cities as interconnected systems comprising housing, transportation, infrastructure, gover</w:t>
      </w:r>
      <w:r w:rsidRPr="003B65BE">
        <w:rPr>
          <w:rFonts w:ascii="Times New Roman" w:hAnsi="Times New Roman" w:cs="Times New Roman"/>
          <w:sz w:val="24"/>
          <w:szCs w:val="24"/>
        </w:rPr>
        <w:t xml:space="preserve">nance, environmental resources </w:t>
      </w:r>
      <w:r w:rsidR="00977F38" w:rsidRPr="003B65BE">
        <w:rPr>
          <w:rFonts w:ascii="Times New Roman" w:hAnsi="Times New Roman" w:cs="Times New Roman"/>
          <w:sz w:val="24"/>
          <w:szCs w:val="24"/>
        </w:rPr>
        <w:t>and</w:t>
      </w:r>
      <w:r w:rsidRPr="003B65BE">
        <w:rPr>
          <w:rFonts w:ascii="Times New Roman" w:hAnsi="Times New Roman" w:cs="Times New Roman"/>
          <w:sz w:val="24"/>
          <w:szCs w:val="24"/>
        </w:rPr>
        <w:t xml:space="preserve"> economic activities. The theory states </w:t>
      </w:r>
      <w:r w:rsidR="00977F38" w:rsidRPr="003B65BE">
        <w:rPr>
          <w:rFonts w:ascii="Times New Roman" w:hAnsi="Times New Roman" w:cs="Times New Roman"/>
          <w:sz w:val="24"/>
          <w:szCs w:val="24"/>
        </w:rPr>
        <w:t>that disruptions in one urban subsystem affect</w:t>
      </w:r>
      <w:r w:rsidRPr="003B65BE">
        <w:rPr>
          <w:rFonts w:ascii="Times New Roman" w:hAnsi="Times New Roman" w:cs="Times New Roman"/>
          <w:sz w:val="24"/>
          <w:szCs w:val="24"/>
        </w:rPr>
        <w:t>s the performance of others, r</w:t>
      </w:r>
      <w:r w:rsidR="00977F38" w:rsidRPr="003B65BE">
        <w:rPr>
          <w:rFonts w:ascii="Times New Roman" w:hAnsi="Times New Roman" w:cs="Times New Roman"/>
          <w:sz w:val="24"/>
          <w:szCs w:val="24"/>
        </w:rPr>
        <w:t xml:space="preserve">apid urbanisation therefore generates interconnected challenges including infrastructure deficits, environmental </w:t>
      </w:r>
      <w:r w:rsidRPr="003B65BE">
        <w:rPr>
          <w:rFonts w:ascii="Times New Roman" w:hAnsi="Times New Roman" w:cs="Times New Roman"/>
          <w:sz w:val="24"/>
          <w:szCs w:val="24"/>
        </w:rPr>
        <w:t xml:space="preserve">degradation, housing shortages </w:t>
      </w:r>
      <w:r w:rsidR="00977F38" w:rsidRPr="003B65BE">
        <w:rPr>
          <w:rFonts w:ascii="Times New Roman" w:hAnsi="Times New Roman" w:cs="Times New Roman"/>
          <w:sz w:val="24"/>
          <w:szCs w:val="24"/>
        </w:rPr>
        <w:t>and service delivery constraints. The theory provides a useful framework for understanding how urbanisation influences sustainable urban planning outcomes within Lusaka City.</w:t>
      </w:r>
    </w:p>
    <w:p w:rsidR="00977F38" w:rsidRPr="00DF1865" w:rsidRDefault="00E52E50"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LITERATURE</w:t>
      </w:r>
      <w:r w:rsidR="00977F38" w:rsidRPr="00DF1865">
        <w:rPr>
          <w:rFonts w:ascii="Times New Roman" w:hAnsi="Times New Roman" w:cs="Times New Roman"/>
          <w:b/>
          <w:sz w:val="28"/>
          <w:szCs w:val="28"/>
        </w:rPr>
        <w:t xml:space="preserve"> REVIEW</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Globally, the pace of urbanisation has accelerated over the past decades with projections suggesting that nearly 68 percent of the world’s population will live in urban areas by 2050 (United Nations, 2019). While urbanisation generates economic opportunities, technological advancement and labour market expansion, it can also place substantial pressure on housing systems, urban infrastructure and social services when growth occurs without adequate planning frameworks (</w:t>
      </w:r>
      <w:proofErr w:type="spellStart"/>
      <w:r w:rsidRPr="003B65BE">
        <w:rPr>
          <w:rFonts w:ascii="Times New Roman" w:hAnsi="Times New Roman" w:cs="Times New Roman"/>
          <w:sz w:val="24"/>
          <w:szCs w:val="24"/>
        </w:rPr>
        <w:t>Seto</w:t>
      </w:r>
      <w:proofErr w:type="spellEnd"/>
      <w:r w:rsidRPr="003B65BE">
        <w:rPr>
          <w:rFonts w:ascii="Times New Roman" w:hAnsi="Times New Roman" w:cs="Times New Roman"/>
          <w:sz w:val="24"/>
          <w:szCs w:val="24"/>
        </w:rPr>
        <w:t xml:space="preserve">, </w:t>
      </w:r>
      <w:proofErr w:type="spellStart"/>
      <w:r w:rsidRPr="003B65BE">
        <w:rPr>
          <w:rFonts w:ascii="Times New Roman" w:hAnsi="Times New Roman" w:cs="Times New Roman"/>
          <w:sz w:val="24"/>
          <w:szCs w:val="24"/>
        </w:rPr>
        <w:t>Fragkias</w:t>
      </w:r>
      <w:proofErr w:type="spellEnd"/>
      <w:r w:rsidRPr="003B65BE">
        <w:rPr>
          <w:rFonts w:ascii="Times New Roman" w:hAnsi="Times New Roman" w:cs="Times New Roman"/>
          <w:sz w:val="24"/>
          <w:szCs w:val="24"/>
        </w:rPr>
        <w:t xml:space="preserve">, </w:t>
      </w:r>
      <w:proofErr w:type="spellStart"/>
      <w:r w:rsidRPr="003B65BE">
        <w:rPr>
          <w:rFonts w:ascii="Times New Roman" w:hAnsi="Times New Roman" w:cs="Times New Roman"/>
          <w:sz w:val="24"/>
          <w:szCs w:val="24"/>
        </w:rPr>
        <w:t>Güneralp</w:t>
      </w:r>
      <w:proofErr w:type="spellEnd"/>
      <w:r w:rsidRPr="003B65BE">
        <w:rPr>
          <w:rFonts w:ascii="Times New Roman" w:hAnsi="Times New Roman" w:cs="Times New Roman"/>
          <w:sz w:val="24"/>
          <w:szCs w:val="24"/>
        </w:rPr>
        <w:t xml:space="preserve"> &amp; Reilly, 2011).</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Although global studies provide extensive insights into the dynamics of urbanisation and its relationship with economic growth and infrastructure development, there remains limited contextualised knowledge explaining how global urbanisation trends influence sustainable urban planning practices within specific developing cities such as Lusaka.</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Across Sub-Saharan Africa, urbanisation has been particularly rapid and largely unplanned, the region’s urban population increased from approximately 27 percent in 1980 to more than 43 percent in 2020 (UN DESA, 2022). Scholars attribute this growth largely to rural–urban migration, demographic expansion and the administrative reclassification of </w:t>
      </w:r>
      <w:proofErr w:type="spellStart"/>
      <w:r w:rsidRPr="003B65BE">
        <w:rPr>
          <w:rFonts w:ascii="Times New Roman" w:hAnsi="Times New Roman" w:cs="Times New Roman"/>
          <w:sz w:val="24"/>
          <w:szCs w:val="24"/>
        </w:rPr>
        <w:t>peri</w:t>
      </w:r>
      <w:proofErr w:type="spellEnd"/>
      <w:r w:rsidRPr="003B65BE">
        <w:rPr>
          <w:rFonts w:ascii="Times New Roman" w:hAnsi="Times New Roman" w:cs="Times New Roman"/>
          <w:sz w:val="24"/>
          <w:szCs w:val="24"/>
        </w:rPr>
        <w:t xml:space="preserve">-urban areas (Parnell &amp; </w:t>
      </w:r>
      <w:proofErr w:type="spellStart"/>
      <w:r w:rsidRPr="003B65BE">
        <w:rPr>
          <w:rFonts w:ascii="Times New Roman" w:hAnsi="Times New Roman" w:cs="Times New Roman"/>
          <w:sz w:val="24"/>
          <w:szCs w:val="24"/>
        </w:rPr>
        <w:t>Pieterse</w:t>
      </w:r>
      <w:proofErr w:type="spellEnd"/>
      <w:r w:rsidRPr="003B65BE">
        <w:rPr>
          <w:rFonts w:ascii="Times New Roman" w:hAnsi="Times New Roman" w:cs="Times New Roman"/>
          <w:sz w:val="24"/>
          <w:szCs w:val="24"/>
        </w:rPr>
        <w:t>, 2014). Despite the rapid increase in urban populations, urban planning frameworks in many African countries have not evolved at the same pace. As a result, many cities have experienced infrastructure deficiencies, spatial inequalities and weak service delivery systems (Fox, 2014).</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Much of the literature examining urbanisation trends in Africa focuses on continental or regional patterns rather than providing detailed analysis of individual cities such as Lusaka where the effects of rapid urbanisation are experienced differently.</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African cities frequently encounter challenges related to inadequate housing, poor sanitation infrastructure and weak administrative capacity. </w:t>
      </w:r>
      <w:proofErr w:type="spellStart"/>
      <w:r w:rsidRPr="003B65BE">
        <w:rPr>
          <w:rFonts w:ascii="Times New Roman" w:hAnsi="Times New Roman" w:cs="Times New Roman"/>
          <w:sz w:val="24"/>
          <w:szCs w:val="24"/>
        </w:rPr>
        <w:t>Turok</w:t>
      </w:r>
      <w:proofErr w:type="spellEnd"/>
      <w:r w:rsidRPr="003B65BE">
        <w:rPr>
          <w:rFonts w:ascii="Times New Roman" w:hAnsi="Times New Roman" w:cs="Times New Roman"/>
          <w:sz w:val="24"/>
          <w:szCs w:val="24"/>
        </w:rPr>
        <w:t xml:space="preserve"> and </w:t>
      </w:r>
      <w:proofErr w:type="spellStart"/>
      <w:r w:rsidRPr="003B65BE">
        <w:rPr>
          <w:rFonts w:ascii="Times New Roman" w:hAnsi="Times New Roman" w:cs="Times New Roman"/>
          <w:sz w:val="24"/>
          <w:szCs w:val="24"/>
        </w:rPr>
        <w:t>McGranahan</w:t>
      </w:r>
      <w:proofErr w:type="spellEnd"/>
      <w:r w:rsidRPr="003B65BE">
        <w:rPr>
          <w:rFonts w:ascii="Times New Roman" w:hAnsi="Times New Roman" w:cs="Times New Roman"/>
          <w:sz w:val="24"/>
          <w:szCs w:val="24"/>
        </w:rPr>
        <w:t xml:space="preserve"> (2013) argue that municipal governments in many African cities face difficulties providing adequate infrastructure due to financial constraints and limited institutional capacity. One of the most visible consequences of rapid urbanisation has been the expansion of informal settlements. UN-Habitat (2020) estimates that more than 60 percent of urban residents in Africa live in informal housing arrangements. Scholars have further argued that planning models applied in many African cities are </w:t>
      </w:r>
      <w:r w:rsidRPr="003B65BE">
        <w:rPr>
          <w:rFonts w:ascii="Times New Roman" w:hAnsi="Times New Roman" w:cs="Times New Roman"/>
          <w:sz w:val="24"/>
          <w:szCs w:val="24"/>
        </w:rPr>
        <w:lastRenderedPageBreak/>
        <w:t xml:space="preserve">often derived from Western planning systems which do not adequately reflect the realities of African urban development (Watson, 2014). </w:t>
      </w:r>
      <w:proofErr w:type="spellStart"/>
      <w:r w:rsidRPr="003B65BE">
        <w:rPr>
          <w:rFonts w:ascii="Times New Roman" w:hAnsi="Times New Roman" w:cs="Times New Roman"/>
          <w:sz w:val="24"/>
          <w:szCs w:val="24"/>
        </w:rPr>
        <w:t>Pieterse</w:t>
      </w:r>
      <w:proofErr w:type="spellEnd"/>
      <w:r w:rsidRPr="003B65BE">
        <w:rPr>
          <w:rFonts w:ascii="Times New Roman" w:hAnsi="Times New Roman" w:cs="Times New Roman"/>
          <w:sz w:val="24"/>
          <w:szCs w:val="24"/>
        </w:rPr>
        <w:t xml:space="preserve"> (2019) therefore </w:t>
      </w:r>
      <w:proofErr w:type="spellStart"/>
      <w:r w:rsidRPr="003B65BE">
        <w:rPr>
          <w:rFonts w:ascii="Times New Roman" w:hAnsi="Times New Roman" w:cs="Times New Roman"/>
          <w:sz w:val="24"/>
          <w:szCs w:val="24"/>
        </w:rPr>
        <w:t>emphasises</w:t>
      </w:r>
      <w:proofErr w:type="spellEnd"/>
      <w:r w:rsidRPr="003B65BE">
        <w:rPr>
          <w:rFonts w:ascii="Times New Roman" w:hAnsi="Times New Roman" w:cs="Times New Roman"/>
          <w:sz w:val="24"/>
          <w:szCs w:val="24"/>
        </w:rPr>
        <w:t xml:space="preserve"> that sustainable urban development in Africa requires planning approaches that prioritise inclusive governance, environmental resilience and local participation in urban decision-making.</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Lusaka, the capital city of Zambia, represents a clear example of the complex challenges associated with rapid urbanisation in developing contexts. Since Zambia attained independence in 1964, Lusaka’s population has expanded dramatically from fewer than 200,000 residents to more than 22 million people by 2022 (Central Statistical Office of Zambia, 2022). This rapid population growth has placed significant pressure on the city’s planning institutions and infrastructure systems. </w:t>
      </w:r>
      <w:proofErr w:type="spellStart"/>
      <w:r w:rsidRPr="003B65BE">
        <w:rPr>
          <w:rFonts w:ascii="Times New Roman" w:hAnsi="Times New Roman" w:cs="Times New Roman"/>
          <w:sz w:val="24"/>
          <w:szCs w:val="24"/>
        </w:rPr>
        <w:t>Mulenga</w:t>
      </w:r>
      <w:proofErr w:type="spellEnd"/>
      <w:r w:rsidRPr="003B65BE">
        <w:rPr>
          <w:rFonts w:ascii="Times New Roman" w:hAnsi="Times New Roman" w:cs="Times New Roman"/>
          <w:sz w:val="24"/>
          <w:szCs w:val="24"/>
        </w:rPr>
        <w:t xml:space="preserve"> (2019) observes that Lusaka’s urban planning mechanisms have struggled to regulate land development effectively, particularly in areas such as housing provision, road infrastructure development and waste management services.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Although studies highlight Lusaka’s rapid population growth and its implications for urban planning, much of the available research relies on historical or outdated datasets and does not sufficiently analyse recent urban growth trends or emerging planning challenges within the city.</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Rapid population growth in Lusaka has also contributed to the proliferation of informal settlements which now accommodate a substantial proportion of the city’s population. UN-Habitat (2017) estimates that nearly 70 percent of Lusaka’s residents live in informal settlements. Weak enforcement of land use regulations and limited institutional capacity have contributed to spatial disorder and inadequate service delivery systems (</w:t>
      </w:r>
      <w:proofErr w:type="spellStart"/>
      <w:r w:rsidRPr="003B65BE">
        <w:rPr>
          <w:rFonts w:ascii="Times New Roman" w:hAnsi="Times New Roman" w:cs="Times New Roman"/>
          <w:sz w:val="24"/>
          <w:szCs w:val="24"/>
        </w:rPr>
        <w:t>Kalonde</w:t>
      </w:r>
      <w:proofErr w:type="spellEnd"/>
      <w:r w:rsidRPr="003B65BE">
        <w:rPr>
          <w:rFonts w:ascii="Times New Roman" w:hAnsi="Times New Roman" w:cs="Times New Roman"/>
          <w:sz w:val="24"/>
          <w:szCs w:val="24"/>
        </w:rPr>
        <w:t xml:space="preserve"> &amp; </w:t>
      </w:r>
      <w:proofErr w:type="spellStart"/>
      <w:r w:rsidRPr="003B65BE">
        <w:rPr>
          <w:rFonts w:ascii="Times New Roman" w:hAnsi="Times New Roman" w:cs="Times New Roman"/>
          <w:sz w:val="24"/>
          <w:szCs w:val="24"/>
        </w:rPr>
        <w:t>Muleya</w:t>
      </w:r>
      <w:proofErr w:type="spellEnd"/>
      <w:r w:rsidRPr="003B65BE">
        <w:rPr>
          <w:rFonts w:ascii="Times New Roman" w:hAnsi="Times New Roman" w:cs="Times New Roman"/>
          <w:sz w:val="24"/>
          <w:szCs w:val="24"/>
        </w:rPr>
        <w:t xml:space="preserve">, 2020). Infrastructure such as drainage systems, road networks and water supply facilities often remains poorly developed or poorly maintained thereby undermining local development objectives. </w:t>
      </w:r>
      <w:proofErr w:type="spellStart"/>
      <w:r w:rsidRPr="003B65BE">
        <w:rPr>
          <w:rFonts w:ascii="Times New Roman" w:hAnsi="Times New Roman" w:cs="Times New Roman"/>
          <w:sz w:val="24"/>
          <w:szCs w:val="24"/>
        </w:rPr>
        <w:t>Chigunta</w:t>
      </w:r>
      <w:proofErr w:type="spellEnd"/>
      <w:r w:rsidRPr="003B65BE">
        <w:rPr>
          <w:rFonts w:ascii="Times New Roman" w:hAnsi="Times New Roman" w:cs="Times New Roman"/>
          <w:sz w:val="24"/>
          <w:szCs w:val="24"/>
        </w:rPr>
        <w:t xml:space="preserve"> and Mwanza (2012) further observe that although infrastructure challenges in Lusaka are widely recognised, there is limited spatial analysis examining how infrastructure disparities vary across the city’s formal </w:t>
      </w:r>
      <w:proofErr w:type="spellStart"/>
      <w:r w:rsidRPr="003B65BE">
        <w:rPr>
          <w:rFonts w:ascii="Times New Roman" w:hAnsi="Times New Roman" w:cs="Times New Roman"/>
          <w:sz w:val="24"/>
          <w:szCs w:val="24"/>
        </w:rPr>
        <w:t>neighbourhoods</w:t>
      </w:r>
      <w:proofErr w:type="spellEnd"/>
      <w:r w:rsidRPr="003B65BE">
        <w:rPr>
          <w:rFonts w:ascii="Times New Roman" w:hAnsi="Times New Roman" w:cs="Times New Roman"/>
          <w:sz w:val="24"/>
          <w:szCs w:val="24"/>
        </w:rPr>
        <w:t xml:space="preserve"> and </w:t>
      </w:r>
      <w:proofErr w:type="spellStart"/>
      <w:r w:rsidRPr="003B65BE">
        <w:rPr>
          <w:rFonts w:ascii="Times New Roman" w:hAnsi="Times New Roman" w:cs="Times New Roman"/>
          <w:sz w:val="24"/>
          <w:szCs w:val="24"/>
        </w:rPr>
        <w:t>peri</w:t>
      </w:r>
      <w:proofErr w:type="spellEnd"/>
      <w:r w:rsidRPr="003B65BE">
        <w:rPr>
          <w:rFonts w:ascii="Times New Roman" w:hAnsi="Times New Roman" w:cs="Times New Roman"/>
          <w:sz w:val="24"/>
          <w:szCs w:val="24"/>
        </w:rPr>
        <w:t>-urban settlements.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Globally, urbanisation has generated both opportunities and challenges in infrastructure development. According to the United Nations (2019), urban areas accounted for more than 56 percent of the global population in 2019 and are expected to continue expanding significantly in the coming decades. Although urbanisation often stimulates economic development and innovation, it also introduces complexities in managing land use systems, environmental sustainability and public service delivery (UN-Habitat, 2020). Infrastructure development remains a critical component of sustainable urban planning since growing urban populations require adequate transport networks, energy supply systems and sanitation infrastructure.</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World Bank (2021) data further indicates that inadequate infrastructure remains a major constraint to productivity and inclusive economic growth in developing economies. Urbanisation in developed countries has generally been supported by planned infrastructure expansion and strong governance systems. In contrast, the pace of urban growth in many low-income countries frequently exceeds the capacity of existing infrastructure systems, resulting in informal settlements, urban congestion and unequal access to services (Satterthwaite, 2017). Existing infrastructure studies rely on aggregated national or regional datasets rather than representative samples drawn from specific cities in Lusaka affected by urban planning decisions.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One of the defining characteristics of African urbanisation is the expansion of informal settlements. </w:t>
      </w:r>
      <w:proofErr w:type="spellStart"/>
      <w:r w:rsidRPr="003B65BE">
        <w:rPr>
          <w:rFonts w:ascii="Times New Roman" w:hAnsi="Times New Roman" w:cs="Times New Roman"/>
          <w:sz w:val="24"/>
          <w:szCs w:val="24"/>
        </w:rPr>
        <w:t>Chikoya</w:t>
      </w:r>
      <w:proofErr w:type="spellEnd"/>
      <w:r w:rsidRPr="003B65BE">
        <w:rPr>
          <w:rFonts w:ascii="Times New Roman" w:hAnsi="Times New Roman" w:cs="Times New Roman"/>
          <w:sz w:val="24"/>
          <w:szCs w:val="24"/>
        </w:rPr>
        <w:t xml:space="preserve"> (2021) observes that weak urban governance systems and limited access to affordable housing have contributed to informal urban growth across many African cities. Parnell and </w:t>
      </w:r>
      <w:proofErr w:type="spellStart"/>
      <w:r w:rsidRPr="003B65BE">
        <w:rPr>
          <w:rFonts w:ascii="Times New Roman" w:hAnsi="Times New Roman" w:cs="Times New Roman"/>
          <w:sz w:val="24"/>
          <w:szCs w:val="24"/>
        </w:rPr>
        <w:t>Pieterse</w:t>
      </w:r>
      <w:proofErr w:type="spellEnd"/>
      <w:r w:rsidRPr="003B65BE">
        <w:rPr>
          <w:rFonts w:ascii="Times New Roman" w:hAnsi="Times New Roman" w:cs="Times New Roman"/>
          <w:sz w:val="24"/>
          <w:szCs w:val="24"/>
        </w:rPr>
        <w:t xml:space="preserve"> (2014) similarly argue that informal settlements are often characterised by irregular land tenure arrangements and insufficient municipal services. Residents of such settlements frequently experience poor housing conditions, inadequate sanitation facilities and limited access to public transportation. Many studies discussing informal settlements focus on general urban populations without examining the lived experiences of specific informal settlement residents, municipal planners and community leaders who interact directly with urban planning systems.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Service delivery challenges within rapidly urbanising cities are further intensified by fiscal constraints faced by municipal go</w:t>
      </w:r>
      <w:r w:rsidR="001A7239" w:rsidRPr="003B65BE">
        <w:rPr>
          <w:rFonts w:ascii="Times New Roman" w:hAnsi="Times New Roman" w:cs="Times New Roman"/>
          <w:sz w:val="24"/>
          <w:szCs w:val="24"/>
        </w:rPr>
        <w:t xml:space="preserve">vernments. </w:t>
      </w:r>
      <w:proofErr w:type="spellStart"/>
      <w:r w:rsidR="001A7239" w:rsidRPr="003B65BE">
        <w:rPr>
          <w:rFonts w:ascii="Times New Roman" w:hAnsi="Times New Roman" w:cs="Times New Roman"/>
          <w:sz w:val="24"/>
          <w:szCs w:val="24"/>
        </w:rPr>
        <w:t>Gulyani</w:t>
      </w:r>
      <w:proofErr w:type="spellEnd"/>
      <w:r w:rsidR="001A7239" w:rsidRPr="003B65BE">
        <w:rPr>
          <w:rFonts w:ascii="Times New Roman" w:hAnsi="Times New Roman" w:cs="Times New Roman"/>
          <w:sz w:val="24"/>
          <w:szCs w:val="24"/>
        </w:rPr>
        <w:t>, Bassett &amp;</w:t>
      </w:r>
      <w:proofErr w:type="spellStart"/>
      <w:r w:rsidRPr="003B65BE">
        <w:rPr>
          <w:rFonts w:ascii="Times New Roman" w:hAnsi="Times New Roman" w:cs="Times New Roman"/>
          <w:sz w:val="24"/>
          <w:szCs w:val="24"/>
        </w:rPr>
        <w:t>Talukdar</w:t>
      </w:r>
      <w:proofErr w:type="spellEnd"/>
      <w:r w:rsidRPr="003B65BE">
        <w:rPr>
          <w:rFonts w:ascii="Times New Roman" w:hAnsi="Times New Roman" w:cs="Times New Roman"/>
          <w:sz w:val="24"/>
          <w:szCs w:val="24"/>
        </w:rPr>
        <w:t xml:space="preserve"> (2014) note that urban governments in Sub-Saharan Africa often struggle to </w:t>
      </w:r>
      <w:proofErr w:type="spellStart"/>
      <w:r w:rsidRPr="003B65BE">
        <w:rPr>
          <w:rFonts w:ascii="Times New Roman" w:hAnsi="Times New Roman" w:cs="Times New Roman"/>
          <w:sz w:val="24"/>
          <w:szCs w:val="24"/>
        </w:rPr>
        <w:t>mobilise</w:t>
      </w:r>
      <w:proofErr w:type="spellEnd"/>
      <w:r w:rsidRPr="003B65BE">
        <w:rPr>
          <w:rFonts w:ascii="Times New Roman" w:hAnsi="Times New Roman" w:cs="Times New Roman"/>
          <w:sz w:val="24"/>
          <w:szCs w:val="24"/>
        </w:rPr>
        <w:t xml:space="preserve"> sufficient financial resources for infrastructure development and therefore rely heavily on financial transfers from central governments. These transfers are frequently delayed or insufficient, resulting in widening inequalities in access to services such as piped water, waste collection and health care facilities. </w:t>
      </w:r>
      <w:proofErr w:type="spellStart"/>
      <w:r w:rsidRPr="003B65BE">
        <w:rPr>
          <w:rFonts w:ascii="Times New Roman" w:hAnsi="Times New Roman" w:cs="Times New Roman"/>
          <w:sz w:val="24"/>
          <w:szCs w:val="24"/>
        </w:rPr>
        <w:lastRenderedPageBreak/>
        <w:t>Afridi</w:t>
      </w:r>
      <w:proofErr w:type="spellEnd"/>
      <w:r w:rsidRPr="003B65BE">
        <w:rPr>
          <w:rFonts w:ascii="Times New Roman" w:hAnsi="Times New Roman" w:cs="Times New Roman"/>
          <w:sz w:val="24"/>
          <w:szCs w:val="24"/>
        </w:rPr>
        <w:t xml:space="preserve"> (2019) also highlights that the interactions between urban population growth, governance systems and infrastructure provision are rarely analysed using comprehensive methodological frameworks capable of capturing the complexity of urban sustainability challenges.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Zambia has experienced similar urbanisation patterns over the past several decades, the country’s urban population increased from approximately 23 percent in 1964 to nearly 45 percent in 2020 (Central Statistical Office, 2021). Lusaka alone now accommodates more than 20 percent of Zambia’s population with an annual urban growth rate exceeding four percent (Zambia Statistics Agency, 2022). Despite the existence of urban development policies and planning frameworks, there is limited recent evidence evaluating the effectiveness of these policies in managing the city’s rapid population growth.</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rapid expansion of Lusaka has placed considerable pressure on infrastructure and service delivery systems. The Zambia Institute for Policy Analysis and Research (ZIPAR, 2018) notes that road congestion, unplanned settlements and overloaded public utilities represent some of the most visible manifestations of the city’s infrastructure deficit. Lusaka currently faces a housing shortage estimated at more than 150,000 units, which has contributed to the expansion of informal settlements such as </w:t>
      </w:r>
      <w:proofErr w:type="spellStart"/>
      <w:r w:rsidRPr="003B65BE">
        <w:rPr>
          <w:rFonts w:ascii="Times New Roman" w:hAnsi="Times New Roman" w:cs="Times New Roman"/>
          <w:sz w:val="24"/>
          <w:szCs w:val="24"/>
        </w:rPr>
        <w:t>Kanyama</w:t>
      </w:r>
      <w:proofErr w:type="spellEnd"/>
      <w:r w:rsidRPr="003B65BE">
        <w:rPr>
          <w:rFonts w:ascii="Times New Roman" w:hAnsi="Times New Roman" w:cs="Times New Roman"/>
          <w:sz w:val="24"/>
          <w:szCs w:val="24"/>
        </w:rPr>
        <w:t xml:space="preserve"> and </w:t>
      </w:r>
      <w:proofErr w:type="spellStart"/>
      <w:r w:rsidRPr="003B65BE">
        <w:rPr>
          <w:rFonts w:ascii="Times New Roman" w:hAnsi="Times New Roman" w:cs="Times New Roman"/>
          <w:sz w:val="24"/>
          <w:szCs w:val="24"/>
        </w:rPr>
        <w:t>Chawama</w:t>
      </w:r>
      <w:proofErr w:type="spellEnd"/>
      <w:r w:rsidRPr="003B65BE">
        <w:rPr>
          <w:rFonts w:ascii="Times New Roman" w:hAnsi="Times New Roman" w:cs="Times New Roman"/>
          <w:sz w:val="24"/>
          <w:szCs w:val="24"/>
        </w:rPr>
        <w:t xml:space="preserve"> where infrastructure provision remains limited (UN-Habitat, 2017). Although informal settlements are frequently cited in national reports, there is limited comparative analysis examining infrastructure disparities between formal residential areas and informal settlements within Lusaka.</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Water supply and sanitation services in Lusaka have also faced significant challenges. According to Lusaka Water Supply and Sanitation Company (2019), approximately 70 percent of the city’s population has access to safe water while fewer than 40 percent are connected to sewerage systems. Aging infrastructure systems, groundwater pollution and seasonal water shortages have increased the vulnerability of urban residents to health risks. Additionally, limited demographic and socio-economic data on Lusaka’s population constrains the ability of policymakers to design targeted interventions for improving infrastructure and service delivery systems.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Service delivery inequalities remain evident between high-income and low-income residential areas in Lusaka. Manda (2020) attributes these disparities to inadequate municipal finances, weak institutional coordination and limited capacity for monitoring service delivery systems. Land use management is also complicated by outdated planning frameworks and weak enforcement of planning regulations (</w:t>
      </w:r>
      <w:proofErr w:type="spellStart"/>
      <w:r w:rsidRPr="003B65BE">
        <w:rPr>
          <w:rFonts w:ascii="Times New Roman" w:hAnsi="Times New Roman" w:cs="Times New Roman"/>
          <w:sz w:val="24"/>
          <w:szCs w:val="24"/>
        </w:rPr>
        <w:t>Mulenga</w:t>
      </w:r>
      <w:proofErr w:type="spellEnd"/>
      <w:r w:rsidRPr="003B65BE">
        <w:rPr>
          <w:rFonts w:ascii="Times New Roman" w:hAnsi="Times New Roman" w:cs="Times New Roman"/>
          <w:sz w:val="24"/>
          <w:szCs w:val="24"/>
        </w:rPr>
        <w:t xml:space="preserve"> &amp; Banda, 2019).</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Institutional fragmentation further complicates urban planning processes within the city, </w:t>
      </w:r>
      <w:proofErr w:type="spellStart"/>
      <w:r w:rsidRPr="003B65BE">
        <w:rPr>
          <w:rFonts w:ascii="Times New Roman" w:hAnsi="Times New Roman" w:cs="Times New Roman"/>
          <w:sz w:val="24"/>
          <w:szCs w:val="24"/>
        </w:rPr>
        <w:t>Chirwa</w:t>
      </w:r>
      <w:proofErr w:type="spellEnd"/>
      <w:r w:rsidRPr="003B65BE">
        <w:rPr>
          <w:rFonts w:ascii="Times New Roman" w:hAnsi="Times New Roman" w:cs="Times New Roman"/>
          <w:sz w:val="24"/>
          <w:szCs w:val="24"/>
        </w:rPr>
        <w:t xml:space="preserve"> and </w:t>
      </w:r>
      <w:proofErr w:type="spellStart"/>
      <w:r w:rsidRPr="003B65BE">
        <w:rPr>
          <w:rFonts w:ascii="Times New Roman" w:hAnsi="Times New Roman" w:cs="Times New Roman"/>
          <w:sz w:val="24"/>
          <w:szCs w:val="24"/>
        </w:rPr>
        <w:t>Kalaluka</w:t>
      </w:r>
      <w:proofErr w:type="spellEnd"/>
      <w:r w:rsidRPr="003B65BE">
        <w:rPr>
          <w:rFonts w:ascii="Times New Roman" w:hAnsi="Times New Roman" w:cs="Times New Roman"/>
          <w:sz w:val="24"/>
          <w:szCs w:val="24"/>
        </w:rPr>
        <w:t xml:space="preserve"> (2021) observe that several institutions including the Ministry of Local Government and Rural Development, the Zambia Environmental Management Agency and the Water Resources Management Authority possess overlapping mandates in urban planning and environmental management. This institutional overlap often leads to inefficiencies and policy conflicts which undermine effective urban governance. Existing literature identifies institutional fragmentation but provides limited detailed analysis of practical governance mechanisms that could improve coordination among these institutions.</w:t>
      </w:r>
    </w:p>
    <w:p w:rsidR="00E52E50" w:rsidRPr="003B65BE" w:rsidRDefault="00E52E50"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Lusaka City Council also operates with limited financial capacity, the Council’s revenue base is largely derived from property rates, service charges and central government grants which are often delayed or insufficient to meet the city’s growing infrastructure demands (LCC Annual Report, 2022). This financial limitation restricts the Council’s ability to invest in infrastructure development, waste management systems and housing programmes necessary for sustainable urban development. While financial constraints affecting Lusaka City Council are widely acknowledged, there is limited research examining innovative revenue generation mechanisms and financial management strategies that could strengthen the city’s capacity to implement sustainable urban planning initiatives (</w:t>
      </w:r>
      <w:proofErr w:type="spellStart"/>
      <w:r w:rsidRPr="003B65BE">
        <w:rPr>
          <w:rFonts w:ascii="Times New Roman" w:hAnsi="Times New Roman" w:cs="Times New Roman"/>
          <w:sz w:val="24"/>
          <w:szCs w:val="24"/>
        </w:rPr>
        <w:t>Chirwa</w:t>
      </w:r>
      <w:proofErr w:type="spellEnd"/>
      <w:r w:rsidRPr="003B65BE">
        <w:rPr>
          <w:rFonts w:ascii="Times New Roman" w:hAnsi="Times New Roman" w:cs="Times New Roman"/>
          <w:sz w:val="24"/>
          <w:szCs w:val="24"/>
        </w:rPr>
        <w:t xml:space="preserve"> &amp; </w:t>
      </w:r>
      <w:proofErr w:type="spellStart"/>
      <w:r w:rsidRPr="003B65BE">
        <w:rPr>
          <w:rFonts w:ascii="Times New Roman" w:hAnsi="Times New Roman" w:cs="Times New Roman"/>
          <w:sz w:val="24"/>
          <w:szCs w:val="24"/>
        </w:rPr>
        <w:t>Kalaluka</w:t>
      </w:r>
      <w:proofErr w:type="spellEnd"/>
      <w:r w:rsidRPr="003B65BE">
        <w:rPr>
          <w:rFonts w:ascii="Times New Roman" w:hAnsi="Times New Roman" w:cs="Times New Roman"/>
          <w:sz w:val="24"/>
          <w:szCs w:val="24"/>
        </w:rPr>
        <w:t>, 2023).</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METHODOLOGY</w:t>
      </w:r>
      <w:r w:rsidR="00E52E50" w:rsidRPr="00DF1865">
        <w:rPr>
          <w:rFonts w:ascii="Times New Roman" w:hAnsi="Times New Roman" w:cs="Times New Roman"/>
          <w:b/>
          <w:sz w:val="28"/>
          <w:szCs w:val="28"/>
        </w:rPr>
        <w:t xml:space="preserve"> OF THE STUDY</w:t>
      </w:r>
    </w:p>
    <w:p w:rsidR="00977F38" w:rsidRPr="003B65BE" w:rsidRDefault="001A7239" w:rsidP="003B65BE">
      <w:pPr>
        <w:spacing w:line="240" w:lineRule="auto"/>
        <w:jc w:val="both"/>
        <w:rPr>
          <w:rFonts w:ascii="Times New Roman" w:hAnsi="Times New Roman" w:cs="Times New Roman"/>
          <w:color w:val="000000" w:themeColor="text1"/>
          <w:sz w:val="24"/>
          <w:szCs w:val="24"/>
        </w:rPr>
      </w:pPr>
      <w:r w:rsidRPr="003B65BE">
        <w:rPr>
          <w:rFonts w:ascii="Times New Roman" w:hAnsi="Times New Roman" w:cs="Times New Roman"/>
          <w:sz w:val="24"/>
          <w:szCs w:val="24"/>
        </w:rPr>
        <w:t>The study employed concurrent triangulation mixed methods research design were q</w:t>
      </w:r>
      <w:r w:rsidR="00977F38" w:rsidRPr="003B65BE">
        <w:rPr>
          <w:rFonts w:ascii="Times New Roman" w:hAnsi="Times New Roman" w:cs="Times New Roman"/>
          <w:sz w:val="24"/>
          <w:szCs w:val="24"/>
        </w:rPr>
        <w:t>uanti</w:t>
      </w:r>
      <w:r w:rsidRPr="003B65BE">
        <w:rPr>
          <w:rFonts w:ascii="Times New Roman" w:hAnsi="Times New Roman" w:cs="Times New Roman"/>
          <w:sz w:val="24"/>
          <w:szCs w:val="24"/>
        </w:rPr>
        <w:t>tative and qualitative data was</w:t>
      </w:r>
      <w:r w:rsidR="00977F38" w:rsidRPr="003B65BE">
        <w:rPr>
          <w:rFonts w:ascii="Times New Roman" w:hAnsi="Times New Roman" w:cs="Times New Roman"/>
          <w:sz w:val="24"/>
          <w:szCs w:val="24"/>
        </w:rPr>
        <w:t xml:space="preserve"> collected simultaneously and analysed independently before being integrated during interpretation.</w:t>
      </w:r>
      <w:r w:rsidR="00844A51" w:rsidRPr="003B65BE">
        <w:rPr>
          <w:rFonts w:ascii="Times New Roman" w:hAnsi="Times New Roman" w:cs="Times New Roman"/>
          <w:color w:val="000000" w:themeColor="text1"/>
          <w:sz w:val="24"/>
          <w:szCs w:val="24"/>
        </w:rPr>
        <w:t xml:space="preserve"> </w:t>
      </w:r>
      <w:r w:rsidRPr="003B65BE">
        <w:rPr>
          <w:rFonts w:ascii="Times New Roman" w:hAnsi="Times New Roman" w:cs="Times New Roman"/>
          <w:color w:val="000000" w:themeColor="text1"/>
          <w:sz w:val="24"/>
          <w:szCs w:val="24"/>
        </w:rPr>
        <w:t xml:space="preserve">The sample size component was determined using Cochran’s Formula for unknown populations at a 95% confidence level, 50% estimated proportion and 10% margin of error, resulting in a sample size of 96 respondents.  </w:t>
      </w:r>
      <w:r w:rsidRPr="003B65BE">
        <w:rPr>
          <w:rFonts w:ascii="Times New Roman" w:hAnsi="Times New Roman" w:cs="Times New Roman"/>
          <w:sz w:val="24"/>
          <w:szCs w:val="24"/>
        </w:rPr>
        <w:t>D</w:t>
      </w:r>
      <w:r w:rsidR="00844A51" w:rsidRPr="003B65BE">
        <w:rPr>
          <w:rFonts w:ascii="Times New Roman" w:hAnsi="Times New Roman" w:cs="Times New Roman"/>
          <w:sz w:val="24"/>
          <w:szCs w:val="24"/>
        </w:rPr>
        <w:t>ata was collected fro</w:t>
      </w:r>
      <w:r w:rsidRPr="003B65BE">
        <w:rPr>
          <w:rFonts w:ascii="Times New Roman" w:hAnsi="Times New Roman" w:cs="Times New Roman"/>
          <w:sz w:val="24"/>
          <w:szCs w:val="24"/>
        </w:rPr>
        <w:t>m</w:t>
      </w:r>
      <w:r w:rsidR="00844A51" w:rsidRPr="003B65BE">
        <w:rPr>
          <w:rFonts w:ascii="Times New Roman" w:hAnsi="Times New Roman" w:cs="Times New Roman"/>
          <w:sz w:val="24"/>
          <w:szCs w:val="24"/>
        </w:rPr>
        <w:t xml:space="preserve"> 76 residents from Libala Stage II and Misisi Compound and 20 Lusaka City Council officials drawn from the Planning, Engineering, Housing and Social Services</w:t>
      </w:r>
      <w:r w:rsidRPr="003B65BE">
        <w:rPr>
          <w:rFonts w:ascii="Times New Roman" w:hAnsi="Times New Roman" w:cs="Times New Roman"/>
          <w:sz w:val="24"/>
          <w:szCs w:val="24"/>
        </w:rPr>
        <w:t xml:space="preserve"> and Administration Departments involved in urban planning and service delivery functions.</w:t>
      </w:r>
      <w:r w:rsidR="00844A51" w:rsidRPr="003B65BE">
        <w:rPr>
          <w:rFonts w:ascii="Times New Roman" w:hAnsi="Times New Roman" w:cs="Times New Roman"/>
          <w:sz w:val="24"/>
          <w:szCs w:val="24"/>
        </w:rPr>
        <w:t xml:space="preserve"> Structured questionnaires and semi-structured interviews were </w:t>
      </w:r>
      <w:r w:rsidR="00844A51" w:rsidRPr="003B65BE">
        <w:rPr>
          <w:rFonts w:ascii="Times New Roman" w:hAnsi="Times New Roman" w:cs="Times New Roman"/>
          <w:sz w:val="24"/>
          <w:szCs w:val="24"/>
        </w:rPr>
        <w:lastRenderedPageBreak/>
        <w:t xml:space="preserve">used as data collection </w:t>
      </w:r>
      <w:r w:rsidRPr="003B65BE">
        <w:rPr>
          <w:rFonts w:ascii="Times New Roman" w:hAnsi="Times New Roman" w:cs="Times New Roman"/>
          <w:sz w:val="24"/>
          <w:szCs w:val="24"/>
        </w:rPr>
        <w:t>instruments. Q</w:t>
      </w:r>
      <w:r w:rsidR="00844A51" w:rsidRPr="003B65BE">
        <w:rPr>
          <w:rFonts w:ascii="Times New Roman" w:hAnsi="Times New Roman" w:cs="Times New Roman"/>
          <w:sz w:val="24"/>
          <w:szCs w:val="24"/>
        </w:rPr>
        <w:t>uantitative data was analysed using descriptive statistics while qualitative data was analysed using thematic analysis.</w:t>
      </w:r>
      <w:r w:rsidRPr="003B65BE">
        <w:rPr>
          <w:rFonts w:ascii="Times New Roman" w:hAnsi="Times New Roman" w:cs="Times New Roman"/>
          <w:sz w:val="24"/>
          <w:szCs w:val="24"/>
        </w:rPr>
        <w:t xml:space="preserve"> </w:t>
      </w:r>
      <w:r w:rsidR="00977F38" w:rsidRPr="003B65BE">
        <w:rPr>
          <w:rFonts w:ascii="Times New Roman" w:hAnsi="Times New Roman" w:cs="Times New Roman"/>
          <w:sz w:val="24"/>
          <w:szCs w:val="24"/>
        </w:rPr>
        <w:t>Integration of fin</w:t>
      </w:r>
      <w:r w:rsidRPr="003B65BE">
        <w:rPr>
          <w:rFonts w:ascii="Times New Roman" w:hAnsi="Times New Roman" w:cs="Times New Roman"/>
          <w:sz w:val="24"/>
          <w:szCs w:val="24"/>
        </w:rPr>
        <w:t xml:space="preserve">dings was done </w:t>
      </w:r>
      <w:r w:rsidR="00977F38" w:rsidRPr="003B65BE">
        <w:rPr>
          <w:rFonts w:ascii="Times New Roman" w:hAnsi="Times New Roman" w:cs="Times New Roman"/>
          <w:sz w:val="24"/>
          <w:szCs w:val="24"/>
        </w:rPr>
        <w:t>during discussion</w:t>
      </w:r>
      <w:r w:rsidRPr="003B65BE">
        <w:rPr>
          <w:rFonts w:ascii="Times New Roman" w:hAnsi="Times New Roman" w:cs="Times New Roman"/>
          <w:sz w:val="24"/>
          <w:szCs w:val="24"/>
        </w:rPr>
        <w:t xml:space="preserve"> of findings</w:t>
      </w:r>
      <w:r w:rsidR="00977F38" w:rsidRPr="003B65BE">
        <w:rPr>
          <w:rFonts w:ascii="Times New Roman" w:hAnsi="Times New Roman" w:cs="Times New Roman"/>
          <w:sz w:val="24"/>
          <w:szCs w:val="24"/>
        </w:rPr>
        <w:t xml:space="preserve"> to facilitate comprehensive understanding of the effects of urbanisation on sustainable urban planning.</w:t>
      </w:r>
      <w:r w:rsidRPr="003B65BE">
        <w:rPr>
          <w:rFonts w:ascii="Times New Roman" w:hAnsi="Times New Roman" w:cs="Times New Roman"/>
          <w:color w:val="000000" w:themeColor="text1"/>
          <w:sz w:val="24"/>
          <w:szCs w:val="24"/>
        </w:rPr>
        <w:t xml:space="preserve"> </w:t>
      </w:r>
      <w:r w:rsidRPr="003B65BE">
        <w:rPr>
          <w:rFonts w:ascii="Times New Roman" w:hAnsi="Times New Roman" w:cs="Times New Roman"/>
          <w:sz w:val="24"/>
          <w:szCs w:val="24"/>
        </w:rPr>
        <w:t>Finally, ethical considerations relating to informed consent, confidentiality, anonymity and voluntary participation were discussed to ensure that the study was conducted in accordance with accepted research standards</w:t>
      </w:r>
    </w:p>
    <w:p w:rsidR="00977F38" w:rsidRPr="00DF1865" w:rsidRDefault="00E52E50"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FINDINGS</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It is difficult to find affordable housing in my area</w:t>
      </w:r>
    </w:p>
    <w:tbl>
      <w:tblPr>
        <w:tblStyle w:val="TableGrid"/>
        <w:tblW w:w="0" w:type="auto"/>
        <w:tblLook w:val="04A0" w:firstRow="1" w:lastRow="0" w:firstColumn="1" w:lastColumn="0" w:noHBand="0" w:noVBand="1"/>
      </w:tblPr>
      <w:tblGrid>
        <w:gridCol w:w="2106"/>
        <w:gridCol w:w="1229"/>
        <w:gridCol w:w="1269"/>
      </w:tblGrid>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Response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Frequency</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 xml:space="preserve">Percentage </w:t>
            </w:r>
          </w:p>
        </w:tc>
      </w:tr>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17</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22.4</w:t>
            </w:r>
          </w:p>
        </w:tc>
      </w:tr>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9</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11.8</w:t>
            </w:r>
          </w:p>
        </w:tc>
      </w:tr>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34.2</w:t>
            </w:r>
          </w:p>
        </w:tc>
      </w:tr>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20</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26.3</w:t>
            </w:r>
          </w:p>
        </w:tc>
      </w:tr>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4</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5.3</w:t>
            </w:r>
          </w:p>
        </w:tc>
      </w:tr>
      <w:tr w:rsidR="00105DEA" w:rsidRPr="003B65BE" w:rsidTr="00743A6D">
        <w:tc>
          <w:tcPr>
            <w:tcW w:w="210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Total</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76</w:t>
            </w:r>
          </w:p>
        </w:tc>
        <w:tc>
          <w:tcPr>
            <w:tcW w:w="105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largest proportion of respondents, 26 (34.2%) were neutral regarding the statement that it is difficult to find affordable housing in their area. This suggests that many residents were either uncertain about the affordability of housing or had mixed experiences with accessing affordable accommodation.  A combined 24 respondents (31.6%) agreed or strongly agreed that finding affordable housing is difficult, with 20 respondents (26.3%) agreeing and 4 respondents (5.3%) strongly agreeing, indicating that nearly one third of the respondents experienced challenges in accessing affordable housing. </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On the other hand, 26 respondents (34.2%) disagreed with the statement, comprising 17 respondents (22.4%) who strongly disagreed and 9 respondents (11.8%) who disagreed, this suggests that a considerable segment of the population did not perceive housing affordability as a major challenge in their area. </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 xml:space="preserve"> Informal settlements are increasing in my area</w:t>
      </w:r>
    </w:p>
    <w:tbl>
      <w:tblPr>
        <w:tblStyle w:val="TableGrid"/>
        <w:tblW w:w="0" w:type="auto"/>
        <w:tblLook w:val="04A0" w:firstRow="1" w:lastRow="0" w:firstColumn="1" w:lastColumn="0" w:noHBand="0" w:noVBand="1"/>
      </w:tblPr>
      <w:tblGrid>
        <w:gridCol w:w="1980"/>
        <w:gridCol w:w="1310"/>
        <w:gridCol w:w="1417"/>
      </w:tblGrid>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7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417"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Percentage</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3.9</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21</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27.6</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39</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51.3</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13</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17.1</w:t>
            </w:r>
          </w:p>
        </w:tc>
      </w:tr>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7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417"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reveal that 39 respondents (51.3%) agreed that informal settlements were increasing, while 13 respondents (17.1%) strongly agreed with the statement. Combined, these categories account for 52 respondents (68.4%), indicating that more than two thirds of the respondents observed a noticeable expansion of informal settlements in their communities.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On the other hand, only 3 respondents (3.9%) disagreed with the statement, while none of the respondents (0.0%) strongly disagreed. This extremely low level of disagreement suggested that the perception of increasing informal settlements was widely shared among residents.  Meanwhile, 21 respondents (27.6%) remained neutral indicating that some residents were uncertain about the extent of informal settlement growth.</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Urban growth has reduced available green spaces in my area</w:t>
      </w:r>
    </w:p>
    <w:tbl>
      <w:tblPr>
        <w:tblStyle w:val="TableGrid"/>
        <w:tblW w:w="0" w:type="auto"/>
        <w:tblLook w:val="04A0" w:firstRow="1" w:lastRow="0" w:firstColumn="1" w:lastColumn="0" w:noHBand="0" w:noVBand="1"/>
      </w:tblPr>
      <w:tblGrid>
        <w:gridCol w:w="1980"/>
        <w:gridCol w:w="1310"/>
        <w:gridCol w:w="1349"/>
      </w:tblGrid>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7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27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 xml:space="preserve">Percentage </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28</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36.8</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43</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56.6</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6.6</w:t>
            </w:r>
          </w:p>
        </w:tc>
      </w:tr>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7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27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lastRenderedPageBreak/>
        <w:t>The findings indicate that, 43 respondents (56.6%) agreed with the statement, while 5 respondents (6.6%) strongly agreed. Collectively, these responses accounted for 48 respondents (63.2%), demonstrating that nearly two thirds of the participants perceived a decline in green spaces as a result of urban expansion.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Notably, no respondents (0.0%) disagreed or strongly disagreed with the statement, the absence of negative responses suggested a broad recognition among residents that urban development has had an impact on the availability of open and green areas. A considerable proportion of respondents, 28 respondents (36.8%), selected the neutral option, indicating that some residents have not directly observed significant changes in green space availability within their immediate surroundings.</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Flooding has increased due to unplanned urban growth</w:t>
      </w:r>
    </w:p>
    <w:tbl>
      <w:tblPr>
        <w:tblStyle w:val="TableGrid"/>
        <w:tblW w:w="0" w:type="auto"/>
        <w:tblLook w:val="04A0" w:firstRow="1" w:lastRow="0" w:firstColumn="1" w:lastColumn="0" w:noHBand="0" w:noVBand="1"/>
      </w:tblPr>
      <w:tblGrid>
        <w:gridCol w:w="1980"/>
        <w:gridCol w:w="1310"/>
        <w:gridCol w:w="1349"/>
      </w:tblGrid>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7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27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 xml:space="preserve">Percentage </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1.3</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1.3</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15</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19.7</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41</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53.9</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7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18</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23.7</w:t>
            </w:r>
          </w:p>
        </w:tc>
      </w:tr>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7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27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indicate that 41 respondents (53.9%) agreed with the statement, while 18 respondents (23.7%) strongly agreed and together, these categories account for 59 respondents (77.6%), demonstrating that more than three quarters of the respondents stated that unplanned urban expansion has contributed significantly to increased flooding in their area.</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In contrast, only 1 respondent (1.3%) strongly disagreed and 1 respondent (1.3%) disagreed, representing a combined total of 2.6% of the respondents and the very low proportion of disagreement suggested that few residents perceived flooding as unrelated to urban growth patterns. Additionally, 15 respondents (19.7%) were neutral responses and were considerably outweighed by the large proportion of respondents who agreed with the statement.</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Waste management services are inadequate in my area</w:t>
      </w:r>
    </w:p>
    <w:tbl>
      <w:tblPr>
        <w:tblStyle w:val="TableGrid"/>
        <w:tblW w:w="0" w:type="auto"/>
        <w:tblLook w:val="04A0" w:firstRow="1" w:lastRow="0" w:firstColumn="1" w:lastColumn="0" w:noHBand="0" w:noVBand="1"/>
      </w:tblPr>
      <w:tblGrid>
        <w:gridCol w:w="1966"/>
        <w:gridCol w:w="1310"/>
        <w:gridCol w:w="1349"/>
      </w:tblGrid>
      <w:tr w:rsidR="00105DEA" w:rsidRPr="003B65BE" w:rsidTr="00743A6D">
        <w:tc>
          <w:tcPr>
            <w:tcW w:w="196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053"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Percentage</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05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w:t>
            </w:r>
          </w:p>
        </w:tc>
        <w:tc>
          <w:tcPr>
            <w:tcW w:w="105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3.9</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05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60</w:t>
            </w:r>
          </w:p>
        </w:tc>
        <w:tc>
          <w:tcPr>
            <w:tcW w:w="105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78.9</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13</w:t>
            </w:r>
          </w:p>
        </w:tc>
        <w:tc>
          <w:tcPr>
            <w:tcW w:w="105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17.1</w:t>
            </w:r>
          </w:p>
        </w:tc>
      </w:tr>
      <w:tr w:rsidR="00105DEA" w:rsidRPr="003B65BE" w:rsidTr="00743A6D">
        <w:tc>
          <w:tcPr>
            <w:tcW w:w="196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053"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revealed 60 respondents (78.9%) agreed with the statement, while 13 respondents (17.1%) strongly agreed, combined, these responses account for 73 respondents (96.0%) thereby indicating an overwhelming consensus that existing waste management services are insufficient to meet the needs of the community.</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Only 3 respondents (3.9%) disagreed with the statement, while none of the respondents (0.0%) strongly disagreed. Furthermore, there were no neutral responses (0.0%), suggesting that respondents had clear and definite opinions regarding the state of waste management services in their residential areas.</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Water supply is unreliable in my area</w:t>
      </w:r>
    </w:p>
    <w:tbl>
      <w:tblPr>
        <w:tblStyle w:val="TableGrid"/>
        <w:tblW w:w="0" w:type="auto"/>
        <w:tblLook w:val="04A0" w:firstRow="1" w:lastRow="0" w:firstColumn="1" w:lastColumn="0" w:noHBand="0" w:noVBand="1"/>
      </w:tblPr>
      <w:tblGrid>
        <w:gridCol w:w="1980"/>
        <w:gridCol w:w="1417"/>
        <w:gridCol w:w="1349"/>
      </w:tblGrid>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417"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34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Percentage</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9</w:t>
            </w:r>
          </w:p>
        </w:tc>
        <w:tc>
          <w:tcPr>
            <w:tcW w:w="134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11.8</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w:t>
            </w:r>
          </w:p>
        </w:tc>
        <w:tc>
          <w:tcPr>
            <w:tcW w:w="134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30</w:t>
            </w:r>
          </w:p>
        </w:tc>
        <w:tc>
          <w:tcPr>
            <w:tcW w:w="134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39.5</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25</w:t>
            </w:r>
          </w:p>
        </w:tc>
        <w:tc>
          <w:tcPr>
            <w:tcW w:w="134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32.9</w:t>
            </w:r>
          </w:p>
        </w:tc>
      </w:tr>
      <w:tr w:rsidR="00105DEA" w:rsidRPr="003B65BE" w:rsidTr="00743A6D">
        <w:tc>
          <w:tcPr>
            <w:tcW w:w="1980"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417"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33</w:t>
            </w:r>
          </w:p>
        </w:tc>
        <w:tc>
          <w:tcPr>
            <w:tcW w:w="134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43.4</w:t>
            </w:r>
          </w:p>
        </w:tc>
      </w:tr>
      <w:tr w:rsidR="00105DEA" w:rsidRPr="003B65BE" w:rsidTr="00743A6D">
        <w:tc>
          <w:tcPr>
            <w:tcW w:w="1980"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417"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34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lastRenderedPageBreak/>
        <w:t>The findings indicate that 33 respondents (43.4%) strongly agreed and 25 (32.9%) agreed that water supply is unreliable, a combined total of 58 respondents (76.3%) expressed concern about the inconsistency of water supply services, suggesting that the majority of resident’s experience challenges in accessing a reliable water supply.</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In contrast, a small proportion of respondents expressed disagreement with the statement, 9 respondents (11.8%) strongly disagreed while 2 respondents (2.6%) disagreed and making a total of 11 respondents (14.4%) who stated that water supply is generally reliable in their area. </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A notable proportion of respondents, 30 (39.5%), selected the neutral category, suggesting that a significant segment of the population experience inconsistent or seasonal water supply, making it difficult for them to definitively assess whether water services are reliable or unreliable.</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Road infrastructure is insufficient for the growing population</w:t>
      </w:r>
    </w:p>
    <w:tbl>
      <w:tblPr>
        <w:tblStyle w:val="TableGrid"/>
        <w:tblW w:w="0" w:type="auto"/>
        <w:tblLook w:val="04A0" w:firstRow="1" w:lastRow="0" w:firstColumn="1" w:lastColumn="0" w:noHBand="0" w:noVBand="1"/>
      </w:tblPr>
      <w:tblGrid>
        <w:gridCol w:w="1966"/>
        <w:gridCol w:w="1310"/>
        <w:gridCol w:w="1349"/>
      </w:tblGrid>
      <w:tr w:rsidR="00105DEA" w:rsidRPr="003B65BE" w:rsidTr="00743A6D">
        <w:tc>
          <w:tcPr>
            <w:tcW w:w="196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19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Percentage</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0.0</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27</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35.5</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20</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26.3</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15</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19.7</w:t>
            </w:r>
          </w:p>
        </w:tc>
      </w:tr>
      <w:tr w:rsidR="00105DEA" w:rsidRPr="003B65BE" w:rsidTr="00743A6D">
        <w:tc>
          <w:tcPr>
            <w:tcW w:w="196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19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findings indicate that 20 (26.3%) agreed and 15 (19.7%) strongly agreed with the statement, giving a combined total of 35 respondents (46.0%) indicating that nearly half of the respondents perceived road infrastructure as inadequate in relation to population growth and increasing mobility demands. In contrast, there were no respondents (0.0%) who disagreed or strongly disagreed with the statement, the absence of disagreement suggests that none of the respondents perceived road infrastructure as sufficiently adequate to meet current or future population pressures.  A notable proportion of respondents, 27 (35.5%), were neutral, indicating that some respondents had mixed experiences depending on their specific location within the study area. </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Rapid urban growth makes it difficult for authorities to provide services</w:t>
      </w:r>
    </w:p>
    <w:tbl>
      <w:tblPr>
        <w:tblStyle w:val="TableGrid"/>
        <w:tblW w:w="0" w:type="auto"/>
        <w:tblLook w:val="04A0" w:firstRow="1" w:lastRow="0" w:firstColumn="1" w:lastColumn="0" w:noHBand="0" w:noVBand="1"/>
      </w:tblPr>
      <w:tblGrid>
        <w:gridCol w:w="2122"/>
        <w:gridCol w:w="1310"/>
        <w:gridCol w:w="1418"/>
      </w:tblGrid>
      <w:tr w:rsidR="00105DEA" w:rsidRPr="003B65BE" w:rsidTr="00743A6D">
        <w:tc>
          <w:tcPr>
            <w:tcW w:w="2122"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7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418"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 xml:space="preserve">Percentage </w:t>
            </w:r>
          </w:p>
        </w:tc>
      </w:tr>
      <w:tr w:rsidR="00105DEA" w:rsidRPr="003B65BE" w:rsidTr="00743A6D">
        <w:tc>
          <w:tcPr>
            <w:tcW w:w="2122"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w:t>
            </w:r>
          </w:p>
        </w:tc>
        <w:tc>
          <w:tcPr>
            <w:tcW w:w="1418"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3.9</w:t>
            </w:r>
          </w:p>
        </w:tc>
      </w:tr>
      <w:tr w:rsidR="00105DEA" w:rsidRPr="003B65BE" w:rsidTr="00743A6D">
        <w:tc>
          <w:tcPr>
            <w:tcW w:w="2122"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8</w:t>
            </w:r>
          </w:p>
        </w:tc>
        <w:tc>
          <w:tcPr>
            <w:tcW w:w="1418"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10.5</w:t>
            </w:r>
          </w:p>
        </w:tc>
      </w:tr>
      <w:tr w:rsidR="00105DEA" w:rsidRPr="003B65BE" w:rsidTr="00743A6D">
        <w:tc>
          <w:tcPr>
            <w:tcW w:w="2122"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18</w:t>
            </w:r>
          </w:p>
        </w:tc>
        <w:tc>
          <w:tcPr>
            <w:tcW w:w="1418"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23.7</w:t>
            </w:r>
          </w:p>
        </w:tc>
      </w:tr>
      <w:tr w:rsidR="00105DEA" w:rsidRPr="003B65BE" w:rsidTr="00743A6D">
        <w:tc>
          <w:tcPr>
            <w:tcW w:w="2122"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17</w:t>
            </w:r>
          </w:p>
        </w:tc>
        <w:tc>
          <w:tcPr>
            <w:tcW w:w="1418"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22.4</w:t>
            </w:r>
          </w:p>
        </w:tc>
      </w:tr>
      <w:tr w:rsidR="00105DEA" w:rsidRPr="003B65BE" w:rsidTr="00743A6D">
        <w:tc>
          <w:tcPr>
            <w:tcW w:w="2122"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7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30</w:t>
            </w:r>
          </w:p>
        </w:tc>
        <w:tc>
          <w:tcPr>
            <w:tcW w:w="1418"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39.5</w:t>
            </w:r>
          </w:p>
        </w:tc>
      </w:tr>
      <w:tr w:rsidR="00105DEA" w:rsidRPr="003B65BE" w:rsidTr="00743A6D">
        <w:tc>
          <w:tcPr>
            <w:tcW w:w="2122"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7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418"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reveal that 30 respondents (39.5%) strongly agreed and 17 (22.4%) agreed with the statement, this represents a combined total of 47 respondents (61.9%) indicating that a clear majority of respondents stated that the pace of urbanisation is outstripping the capacity of service delivery institutions. On the other hand, 8 respondents (10.5%) disagreed and 3 respondents (3.9%) strongly disagreed, giving a total of 11 respondents (14.4%) who did not support the view that rapid urban growth negatively affects service provision. This minority perspective reflects that service delivery challenges are not solely caused by urban growth.</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A significant proportion of respondents, 18 (23.7%), remained neutral and this suggests that nearly a quarter of the respondents were uncertain regarding the relationship between urban growth and service delivery capacity. </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Urban growth has increased environmental problems such as air pollution</w:t>
      </w:r>
    </w:p>
    <w:tbl>
      <w:tblPr>
        <w:tblStyle w:val="TableGrid"/>
        <w:tblW w:w="0" w:type="auto"/>
        <w:tblLook w:val="04A0" w:firstRow="1" w:lastRow="0" w:firstColumn="1" w:lastColumn="0" w:noHBand="0" w:noVBand="1"/>
      </w:tblPr>
      <w:tblGrid>
        <w:gridCol w:w="2083"/>
        <w:gridCol w:w="1310"/>
        <w:gridCol w:w="1361"/>
      </w:tblGrid>
      <w:tr w:rsidR="00105DEA" w:rsidRPr="003B65BE" w:rsidTr="00743A6D">
        <w:tc>
          <w:tcPr>
            <w:tcW w:w="2083"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361"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Percentage</w:t>
            </w:r>
          </w:p>
        </w:tc>
      </w:tr>
      <w:tr w:rsidR="00105DEA" w:rsidRPr="003B65BE" w:rsidTr="00743A6D">
        <w:tc>
          <w:tcPr>
            <w:tcW w:w="208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w:t>
            </w:r>
          </w:p>
        </w:tc>
        <w:tc>
          <w:tcPr>
            <w:tcW w:w="1361"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1.3</w:t>
            </w:r>
          </w:p>
        </w:tc>
      </w:tr>
      <w:tr w:rsidR="00105DEA" w:rsidRPr="003B65BE" w:rsidTr="00743A6D">
        <w:tc>
          <w:tcPr>
            <w:tcW w:w="208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w:t>
            </w:r>
          </w:p>
        </w:tc>
        <w:tc>
          <w:tcPr>
            <w:tcW w:w="1361"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6.6</w:t>
            </w:r>
          </w:p>
        </w:tc>
      </w:tr>
      <w:tr w:rsidR="00105DEA" w:rsidRPr="003B65BE" w:rsidTr="00743A6D">
        <w:tc>
          <w:tcPr>
            <w:tcW w:w="208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15</w:t>
            </w:r>
          </w:p>
        </w:tc>
        <w:tc>
          <w:tcPr>
            <w:tcW w:w="1361"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19.7</w:t>
            </w:r>
          </w:p>
        </w:tc>
      </w:tr>
      <w:tr w:rsidR="00105DEA" w:rsidRPr="003B65BE" w:rsidTr="00743A6D">
        <w:tc>
          <w:tcPr>
            <w:tcW w:w="208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42</w:t>
            </w:r>
          </w:p>
        </w:tc>
        <w:tc>
          <w:tcPr>
            <w:tcW w:w="1361"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55.3</w:t>
            </w:r>
          </w:p>
        </w:tc>
      </w:tr>
      <w:tr w:rsidR="00105DEA" w:rsidRPr="003B65BE" w:rsidTr="00743A6D">
        <w:tc>
          <w:tcPr>
            <w:tcW w:w="2083"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13</w:t>
            </w:r>
          </w:p>
        </w:tc>
        <w:tc>
          <w:tcPr>
            <w:tcW w:w="1361"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17.1</w:t>
            </w:r>
          </w:p>
        </w:tc>
      </w:tr>
      <w:tr w:rsidR="00105DEA" w:rsidRPr="003B65BE" w:rsidTr="00743A6D">
        <w:tc>
          <w:tcPr>
            <w:tcW w:w="2083"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lastRenderedPageBreak/>
              <w:t>Total</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361"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table reveals that 42 respondents (55.3%) agreed and 13 (17.1%) strongly agreed with the statement therefore representing a combined total of 55 respondents (72.4%), indicating a strong consensus that urban expansion has negatively impacted air quality in the study area. In contrast, 5 respondents (6.6%) disagreed and 1 respondent (1.3%) strongly disagreed, making a total of 6 respondents (7.9%) who did not associate urban growth with increased air pollution, this minority view reflects differences in exposure to pollution sources. Additionally, 15 respondents (19.7%) were neutral, suggesting that nearly one fifth of the participants were uncertain about the relationship between urban growth and air pollution. </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City planning considers long-term sustainability</w:t>
      </w:r>
    </w:p>
    <w:tbl>
      <w:tblPr>
        <w:tblStyle w:val="TableGrid"/>
        <w:tblW w:w="0" w:type="auto"/>
        <w:tblLook w:val="04A0" w:firstRow="1" w:lastRow="0" w:firstColumn="1" w:lastColumn="0" w:noHBand="0" w:noVBand="1"/>
      </w:tblPr>
      <w:tblGrid>
        <w:gridCol w:w="1966"/>
        <w:gridCol w:w="1310"/>
        <w:gridCol w:w="1349"/>
      </w:tblGrid>
      <w:tr w:rsidR="00105DEA" w:rsidRPr="003B65BE" w:rsidTr="00743A6D">
        <w:tc>
          <w:tcPr>
            <w:tcW w:w="196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Response</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Frequency</w:t>
            </w:r>
          </w:p>
        </w:tc>
        <w:tc>
          <w:tcPr>
            <w:tcW w:w="119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Percentage</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Disagree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16</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21.1</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Neutral</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36</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47.4</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w:t>
            </w:r>
          </w:p>
        </w:tc>
      </w:tr>
      <w:tr w:rsidR="00105DEA" w:rsidRPr="003B65BE" w:rsidTr="00743A6D">
        <w:tc>
          <w:tcPr>
            <w:tcW w:w="1966"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Strongly Agree</w:t>
            </w:r>
          </w:p>
        </w:tc>
        <w:tc>
          <w:tcPr>
            <w:tcW w:w="1229"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20</w:t>
            </w:r>
          </w:p>
        </w:tc>
        <w:tc>
          <w:tcPr>
            <w:tcW w:w="1195" w:type="dxa"/>
          </w:tcPr>
          <w:p w:rsidR="00105DEA" w:rsidRPr="003B65BE" w:rsidRDefault="00105DEA" w:rsidP="003B65BE">
            <w:pPr>
              <w:jc w:val="both"/>
              <w:rPr>
                <w:rFonts w:ascii="Times New Roman" w:hAnsi="Times New Roman" w:cs="Times New Roman"/>
                <w:sz w:val="24"/>
                <w:szCs w:val="24"/>
              </w:rPr>
            </w:pPr>
            <w:r w:rsidRPr="003B65BE">
              <w:rPr>
                <w:rFonts w:ascii="Times New Roman" w:hAnsi="Times New Roman" w:cs="Times New Roman"/>
                <w:sz w:val="24"/>
                <w:szCs w:val="24"/>
              </w:rPr>
              <w:t>26.3</w:t>
            </w:r>
          </w:p>
        </w:tc>
      </w:tr>
      <w:tr w:rsidR="00105DEA" w:rsidRPr="003B65BE" w:rsidTr="00743A6D">
        <w:tc>
          <w:tcPr>
            <w:tcW w:w="1966"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Total</w:t>
            </w:r>
          </w:p>
        </w:tc>
        <w:tc>
          <w:tcPr>
            <w:tcW w:w="1229"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76</w:t>
            </w:r>
          </w:p>
        </w:tc>
        <w:tc>
          <w:tcPr>
            <w:tcW w:w="1195" w:type="dxa"/>
          </w:tcPr>
          <w:p w:rsidR="00105DEA" w:rsidRPr="003B65BE" w:rsidRDefault="00105DEA" w:rsidP="003B65BE">
            <w:pPr>
              <w:jc w:val="both"/>
              <w:rPr>
                <w:rFonts w:ascii="Times New Roman" w:hAnsi="Times New Roman" w:cs="Times New Roman"/>
                <w:b/>
                <w:sz w:val="24"/>
                <w:szCs w:val="24"/>
              </w:rPr>
            </w:pPr>
            <w:r w:rsidRPr="003B65BE">
              <w:rPr>
                <w:rFonts w:ascii="Times New Roman" w:hAnsi="Times New Roman" w:cs="Times New Roman"/>
                <w:b/>
                <w:sz w:val="24"/>
                <w:szCs w:val="24"/>
              </w:rPr>
              <w:t>100</w:t>
            </w:r>
          </w:p>
        </w:tc>
      </w:tr>
    </w:tbl>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indicate that 20 respondents (26.3%) strongly agreed and 2 (2.6%) agreed with the statement, representing a total of 22 respondents (28.9%) who stated that city planning incorporates long term sustainability considerations. This minority view suggests that some respondents recognize the existence of planning efforts aimed at ensuring sustainable urban development.</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However, a notable proportion of respondents expressed disagreement with the statement, specifically 16 respondents (21.1%) disagreed and 2 respondents (2.6%) strongly disagreed, giving a combined total of 18 respondents (23.7%). These respondents perceived that city planning does not sufficiently prioritize long-term sustainability, possibly reflecting concerns about short term development approaches that fail to address future urban needs.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largest proportion of respondents, 36 (47.4%), selected the neutral category and this high level of neutrality suggests that nearly half of the respondents were uncertain whether city planning effectively incorporates long term sustainability principles. </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QUALITATIVE FINDINGS</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Th</w:t>
      </w:r>
      <w:r w:rsidR="00844A51" w:rsidRPr="003B65BE">
        <w:rPr>
          <w:rFonts w:ascii="Times New Roman" w:hAnsi="Times New Roman" w:cs="Times New Roman"/>
          <w:b/>
          <w:bCs/>
          <w:sz w:val="24"/>
          <w:szCs w:val="24"/>
        </w:rPr>
        <w:t>eme 1</w:t>
      </w:r>
      <w:r w:rsidRPr="003B65BE">
        <w:rPr>
          <w:rFonts w:ascii="Times New Roman" w:hAnsi="Times New Roman" w:cs="Times New Roman"/>
          <w:b/>
          <w:bCs/>
          <w:sz w:val="24"/>
          <w:szCs w:val="24"/>
        </w:rPr>
        <w:t>: Informal Settlements Expanding Fast</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most dominant theme emerging from the interviews was the continued expansion of informal settlements. Participants consistently described informal settlement growth as one of the biggest planning challenges facing Lusaka City Council. One planner remarked "The pace at which informal settlements are growing is much faster than the pace at which planning interventions are being implemented." Participants explained that many settlements were originally established as temporary residential areas but have now become permanent communities housing thousands of residents.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A Housing Officer explained "Places like </w:t>
      </w:r>
      <w:proofErr w:type="spellStart"/>
      <w:r w:rsidRPr="003B65BE">
        <w:rPr>
          <w:rFonts w:ascii="Times New Roman" w:hAnsi="Times New Roman" w:cs="Times New Roman"/>
          <w:sz w:val="24"/>
          <w:szCs w:val="24"/>
        </w:rPr>
        <w:t>Kanyama</w:t>
      </w:r>
      <w:proofErr w:type="spellEnd"/>
      <w:r w:rsidRPr="003B65BE">
        <w:rPr>
          <w:rFonts w:ascii="Times New Roman" w:hAnsi="Times New Roman" w:cs="Times New Roman"/>
          <w:sz w:val="24"/>
          <w:szCs w:val="24"/>
        </w:rPr>
        <w:t xml:space="preserve"> and George Compound have become cities within the city, the population is very large and continues to increase every year." Participants observed that many houses are constructed without approved plans, often leaving little space for roads, drainage systems and public facilities. One respondent stated: "You find houses built almost wall to wall and when the council later wants to provide roads or drainage, there is simply no space."</w:t>
      </w:r>
    </w:p>
    <w:p w:rsidR="00E54C94" w:rsidRPr="003B65BE" w:rsidRDefault="00844A51"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Theme 2</w:t>
      </w:r>
      <w:r w:rsidR="00E54C94" w:rsidRPr="003B65BE">
        <w:rPr>
          <w:rFonts w:ascii="Times New Roman" w:hAnsi="Times New Roman" w:cs="Times New Roman"/>
          <w:b/>
          <w:bCs/>
          <w:sz w:val="24"/>
          <w:szCs w:val="24"/>
        </w:rPr>
        <w:t>: Urbanisation Overwhelms Existing Infrastructure</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Engineering Department participants emphasized that Lusaka's infrastructure was originally designed for a much smaller population and respondents reported that roads, drainage systems, sewer networks and water supply infrastructure are operating beyond their intended capacity.</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lastRenderedPageBreak/>
        <w:t xml:space="preserve">One engineer explained "The city has grown much faster than infrastructure investment and we are constantly trying to catch up." Participants further identified traffic congestion as a growing problem, particularly along Great East Road, Kafue Road, </w:t>
      </w:r>
      <w:proofErr w:type="spellStart"/>
      <w:r w:rsidRPr="003B65BE">
        <w:rPr>
          <w:rFonts w:ascii="Times New Roman" w:hAnsi="Times New Roman" w:cs="Times New Roman"/>
          <w:sz w:val="24"/>
          <w:szCs w:val="24"/>
        </w:rPr>
        <w:t>Mumbwa</w:t>
      </w:r>
      <w:proofErr w:type="spellEnd"/>
      <w:r w:rsidRPr="003B65BE">
        <w:rPr>
          <w:rFonts w:ascii="Times New Roman" w:hAnsi="Times New Roman" w:cs="Times New Roman"/>
          <w:sz w:val="24"/>
          <w:szCs w:val="24"/>
        </w:rPr>
        <w:t xml:space="preserve"> Road and major intersections during peak hours.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Flooding emerged as a particularly serious concern as well with an engineer stating "Every rainy season we already know which areas are likely to flood such as </w:t>
      </w:r>
      <w:proofErr w:type="spellStart"/>
      <w:r w:rsidRPr="003B65BE">
        <w:rPr>
          <w:rFonts w:ascii="Times New Roman" w:hAnsi="Times New Roman" w:cs="Times New Roman"/>
          <w:sz w:val="24"/>
          <w:szCs w:val="24"/>
        </w:rPr>
        <w:t>Kanyama</w:t>
      </w:r>
      <w:proofErr w:type="spellEnd"/>
      <w:r w:rsidRPr="003B65BE">
        <w:rPr>
          <w:rFonts w:ascii="Times New Roman" w:hAnsi="Times New Roman" w:cs="Times New Roman"/>
          <w:sz w:val="24"/>
          <w:szCs w:val="24"/>
        </w:rPr>
        <w:t xml:space="preserve">, Garden, </w:t>
      </w:r>
      <w:proofErr w:type="spellStart"/>
      <w:r w:rsidRPr="003B65BE">
        <w:rPr>
          <w:rFonts w:ascii="Times New Roman" w:hAnsi="Times New Roman" w:cs="Times New Roman"/>
          <w:sz w:val="24"/>
          <w:szCs w:val="24"/>
        </w:rPr>
        <w:t>Matero</w:t>
      </w:r>
      <w:proofErr w:type="spellEnd"/>
      <w:r w:rsidRPr="003B65BE">
        <w:rPr>
          <w:rFonts w:ascii="Times New Roman" w:hAnsi="Times New Roman" w:cs="Times New Roman"/>
          <w:sz w:val="24"/>
          <w:szCs w:val="24"/>
        </w:rPr>
        <w:t xml:space="preserve"> and parts of </w:t>
      </w:r>
      <w:proofErr w:type="spellStart"/>
      <w:r w:rsidRPr="003B65BE">
        <w:rPr>
          <w:rFonts w:ascii="Times New Roman" w:hAnsi="Times New Roman" w:cs="Times New Roman"/>
          <w:sz w:val="24"/>
          <w:szCs w:val="24"/>
        </w:rPr>
        <w:t>Chawama</w:t>
      </w:r>
      <w:proofErr w:type="spellEnd"/>
      <w:r w:rsidRPr="003B65BE">
        <w:rPr>
          <w:rFonts w:ascii="Times New Roman" w:hAnsi="Times New Roman" w:cs="Times New Roman"/>
          <w:sz w:val="24"/>
          <w:szCs w:val="24"/>
        </w:rPr>
        <w:t xml:space="preserve"> experience the same challenges repeatedly." Participants further linked flooding to blocked drainage systems, illegal construction on waterways and inadequate drainage infrastructure.</w:t>
      </w:r>
    </w:p>
    <w:p w:rsidR="00E54C94" w:rsidRPr="003B65BE" w:rsidRDefault="00E54C94"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Them</w:t>
      </w:r>
      <w:r w:rsidR="00844A51" w:rsidRPr="003B65BE">
        <w:rPr>
          <w:rFonts w:ascii="Times New Roman" w:hAnsi="Times New Roman" w:cs="Times New Roman"/>
          <w:b/>
          <w:bCs/>
          <w:sz w:val="24"/>
          <w:szCs w:val="24"/>
        </w:rPr>
        <w:t>e 3</w:t>
      </w:r>
      <w:r w:rsidRPr="003B65BE">
        <w:rPr>
          <w:rFonts w:ascii="Times New Roman" w:hAnsi="Times New Roman" w:cs="Times New Roman"/>
          <w:b/>
          <w:bCs/>
          <w:sz w:val="24"/>
          <w:szCs w:val="24"/>
        </w:rPr>
        <w:t>: Environmental Problems Becoming Visible</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Participants reported increasing environmental challenges associated with urbanisation such as flooding, illegal dumping, deforestation and encroachment on wetlands were repeatedly mentioned. A planning officer explained "most flooding problems are not only because of rainfall but they are also caused by people building in unsuitable areas and blocking natural drainage channels."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Participants noted that waste management has become increasingly difficult because waste generation has increased significantly. A Housing and Social Services participant revealed "the amount of waste being produced today is far greater than what the existing collection system can handle."</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Respondents expressed concerns about the disappearance of open spaces, one participant stated: "Areas that were originally reserved for recreation and environmental protection are slowly being converted into residential developments."</w:t>
      </w:r>
    </w:p>
    <w:p w:rsidR="00E54C94" w:rsidRPr="003B65BE" w:rsidRDefault="00844A51" w:rsidP="003B65BE">
      <w:pPr>
        <w:spacing w:line="240" w:lineRule="auto"/>
        <w:jc w:val="both"/>
        <w:rPr>
          <w:rFonts w:ascii="Times New Roman" w:hAnsi="Times New Roman" w:cs="Times New Roman"/>
          <w:b/>
          <w:bCs/>
          <w:sz w:val="24"/>
          <w:szCs w:val="24"/>
        </w:rPr>
      </w:pPr>
      <w:r w:rsidRPr="003B65BE">
        <w:rPr>
          <w:rFonts w:ascii="Times New Roman" w:hAnsi="Times New Roman" w:cs="Times New Roman"/>
          <w:b/>
          <w:bCs/>
          <w:sz w:val="24"/>
          <w:szCs w:val="24"/>
        </w:rPr>
        <w:t>Theme 4</w:t>
      </w:r>
      <w:r w:rsidR="00E54C94" w:rsidRPr="003B65BE">
        <w:rPr>
          <w:rFonts w:ascii="Times New Roman" w:hAnsi="Times New Roman" w:cs="Times New Roman"/>
          <w:b/>
          <w:bCs/>
          <w:sz w:val="24"/>
          <w:szCs w:val="24"/>
        </w:rPr>
        <w:t>: Limited Financial Capacity Restricts Sustainable Urban Planning</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A recurring concern across all departments was inadequate funding, participants explained that many planning projects remain on paper because of financial constraints. An Administrative Officer stated "The challenge is not that we do not know what needs to be done, the challenge is that resources are limited compared to the scale of urban problems."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Participants further stated shortages of vehicles for inspections, limited staffing levels and inadequate budgets for infrastructure development affect sustainable urban planning. One participant explained "Sometimes one planning officer is expected to monitor very large areas and affects enforcement and compliance measures."</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DISCUSSION OF FINDINGS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Quantitative findings revealed that informal settlements are rapidly increasing within the study area, a substantial majority of respondents (68.4%) agreed and strongly agreed that informal settlements are increasing while only 3.9% disagreed. This demonstrates a strong public perception that informal settlement growth remains one of the most visible effects of urbanisation.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The qualitative findings strongly supported this observation as participants identified the expansion of informal settlements as one of the greatest urban planning challenges facing Lusaka. Planning officials explained that settlements such as </w:t>
      </w:r>
      <w:proofErr w:type="spellStart"/>
      <w:r w:rsidRPr="003B65BE">
        <w:rPr>
          <w:rFonts w:ascii="Times New Roman" w:hAnsi="Times New Roman" w:cs="Times New Roman"/>
          <w:sz w:val="24"/>
          <w:szCs w:val="24"/>
        </w:rPr>
        <w:t>Kanyama</w:t>
      </w:r>
      <w:proofErr w:type="spellEnd"/>
      <w:r w:rsidRPr="003B65BE">
        <w:rPr>
          <w:rFonts w:ascii="Times New Roman" w:hAnsi="Times New Roman" w:cs="Times New Roman"/>
          <w:sz w:val="24"/>
          <w:szCs w:val="24"/>
        </w:rPr>
        <w:t xml:space="preserve"> and George Compound have grown significantly over time and now accommodate large populations beyond what was originally anticipated. Respondents further noted that many structures are built without approved development plans, resulting in overcrowding and inadequate provision for roads, drainage systems and public facilities. These finding are supported by Urban Systems Theory which explains how housing is interconnected with infrastructure, governance, land use and service delivery systems. When one subsystem housing provision, fails to meet demand pressures emerge across the entire urban system thereby resulting in unplanned settlement growth.</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Quantitative findings indicated that urban growth has placed substantial strain on service delivery systems and public infrastructure, majority of respondents reported unreliable water supply (76.3%), increased flooding due to unplanned urban growth (77.6%), inadequate waste management services (96.0%) and difficulties faced by authorities in providing services due to rapid urban growth (61.9%). Additionally, 46.0% agreed that road infrastructure is insufficient for the growing population.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Engineering and planning officials reported that much of Lusaka's infrastructure was originally designed for a considerably smaller population and is now operating beyond its intended capacity. Participants explained that </w:t>
      </w:r>
      <w:r w:rsidRPr="003B65BE">
        <w:rPr>
          <w:rFonts w:ascii="Times New Roman" w:hAnsi="Times New Roman" w:cs="Times New Roman"/>
          <w:sz w:val="24"/>
          <w:szCs w:val="24"/>
        </w:rPr>
        <w:lastRenderedPageBreak/>
        <w:t>roads, drainage systems, sewer networks and water supply infrastructure are struggling to accommodate increasing urban populations. Officials further highlighted growing traffic congestion along major roads and acknowledged that infrastructure investment has not kept pace with population growth.</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Lusaka residents experience the direct consequences of infrastructure inadequacies through unreliable water supply, poor waste management and frequent flooding while planners explained that these problems result from infrastructure systems being overwhelmed by rapid urban expansion thereby suggesting that infrastructure development has lagged behind urban population growth, creating significant service delivery deficits. The findings correspond closely with studies by the World Bank (2021), which identifies inadequate infrastructure as a major barrier to inclusive economic growth in developing countries. ZIPAR (2018) also identified road congestion, overloaded utilities and unplanned settlements as major manifestations of Lusaka's infrastructure deficit.</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Environmental sustainability emerged as another major area affected by urbanisation, quantitative findings revealed that 63.2% of respondents agreed that urban growth reduced green spaces, while 72.4% agreed that urbanisation has increased environmental problems such as air pollution and 77.6% associated urban growth with increased flooding.</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Qualitative findings strongly reinforced this with participants identifying environmental degradation as an increasingly visible consequence of urbanisation. Issues such as illegal dumping, deforestation, wetland encroachment, blocked drainage channels and uncontrolled development were frequently mentioned. Respondents also expressed concern regarding the disappearance of open spaces previously reserved for recreation and environmental protection.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suggest that environmental sustainability is being compromised by the growth of informal settlements and inadequate enforcement of planning regulations. Construction within wetlands, drainage reserves and flood prone areas increases vulnerability to flooding while degrading natural environmental systems. The disappearance of green spaces also reduces opportunities for climate regulation, recreation and biodiversity conservation.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These findings are consistent with UN-Habitat (2020), that rapid urbanisation creates significant challenges for environmental management, particularly when planning systems are weak. Watson (2014) argues that planning approaches in many African cities have struggled to address local environmental realities effectively due to uncontrollable urbanisation.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Furthermore, one finding that contradicts common expectations relates to affordable housing, given the rapid expansion of informal settlements it would generally be expected that a large majority of respondents would report severe difficulties accessing affordable housing. However, the quantitative findings showed a divided perception, while 31.6% agreed that affordable housing is difficult to find an equal proportion (34.2%) disagreed and the largest group (34.2%) remained neutral.</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This finding appear contradictory because the expansion of informal settlements is often strongly associated with housing shortages, qualitative findings help explain this contradiction because informal settlements provide relatively low cost housing financially accessible to low income households. As a result, some residents did not perceive housing itself as unaffordable but rather view the challenge as obtaining housing within planned and serviced areas. Therefore, the issue is not the absolute availability of housing but the shortage of affordable formal housing that meets planning standards.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Urban Systems Theory helps explain this apparent contradiction as it suggests that housing outcomes are shaped by interactions between economic conditions, land markets, governance structures and population growth. While formal housing is unaffordable for many residents, informal settlements provide relatively accessible low cost housing alternatives.</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CONCLUSION</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Quantitatively, 68.4% of respondents agreed that informal settlements are increasing, while only 3.9% disagreed thereby indicating a strong public perception of rapid urban growth. Qualitative findings reinforced this conclusion with planning officials identifying settlements such as </w:t>
      </w:r>
      <w:proofErr w:type="spellStart"/>
      <w:r w:rsidRPr="003B65BE">
        <w:rPr>
          <w:rFonts w:ascii="Times New Roman" w:hAnsi="Times New Roman" w:cs="Times New Roman"/>
          <w:sz w:val="24"/>
          <w:szCs w:val="24"/>
        </w:rPr>
        <w:t>Kanyama</w:t>
      </w:r>
      <w:proofErr w:type="spellEnd"/>
      <w:r w:rsidRPr="003B65BE">
        <w:rPr>
          <w:rFonts w:ascii="Times New Roman" w:hAnsi="Times New Roman" w:cs="Times New Roman"/>
          <w:sz w:val="24"/>
          <w:szCs w:val="24"/>
        </w:rPr>
        <w:t xml:space="preserve"> and George Compound as examples </w:t>
      </w:r>
      <w:r w:rsidRPr="003B65BE">
        <w:rPr>
          <w:rFonts w:ascii="Times New Roman" w:hAnsi="Times New Roman" w:cs="Times New Roman"/>
          <w:sz w:val="24"/>
          <w:szCs w:val="24"/>
        </w:rPr>
        <w:lastRenderedPageBreak/>
        <w:t>of areas that have expanded significantly beyond planned capacities. The study concludes that informal settlement growth has become a major manifestation of Lusaka’s inability to adequately accommodate increasing urban populations within planned development frameworks.</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The findings further conclude that urbanisation has exerted severe pressure on infrastructure and service delivery systems thereby undermining sustainable urban planning practices. Quantitative findings revealed that 76.3% of respondents reported unreliable water supply, 96.0% identified inadequate waste management services, 77.6% associated urban growth with increased flooding, 61.9% reported difficulties faced by authorities in providing services and 46.0% agreed that road infrastructure is insufficient for the growing population. Qualitative findings strongly supported these results with engineering and planning officials explaining that existing infrastructure was designed for a much smaller population and is currently operating beyond its intended capacity. This demonstrates that infrastructure development has not kept pace with population growth therefore resulting in service delivery deficits, congestion and reduced urban efficiency.</w:t>
      </w:r>
    </w:p>
    <w:p w:rsidR="00E54C94" w:rsidRPr="003B65BE" w:rsidRDefault="00E54C94" w:rsidP="003B65BE">
      <w:pPr>
        <w:spacing w:line="240" w:lineRule="auto"/>
        <w:jc w:val="both"/>
        <w:rPr>
          <w:rFonts w:ascii="Times New Roman" w:hAnsi="Times New Roman" w:cs="Times New Roman"/>
          <w:sz w:val="24"/>
          <w:szCs w:val="24"/>
        </w:rPr>
      </w:pPr>
      <w:r w:rsidRPr="003B65BE">
        <w:rPr>
          <w:rFonts w:ascii="Times New Roman" w:hAnsi="Times New Roman" w:cs="Times New Roman"/>
          <w:sz w:val="24"/>
          <w:szCs w:val="24"/>
        </w:rPr>
        <w:t xml:space="preserve">Environmental sustainability is increasingly compromised by rapid urbanisation, quantitative findings showed that 63.2% of respondents agreed that urban growth has reduced green spaces, 72.4% associated urbanisation with increased environmental problems such as air pollution and 77.6% linked urban growth to increased flooding. Qualitative findings further identified illegal dumping, deforestation, wetland encroachment, blocked drainage channels and uncontrolled development as major environmental concerns associated with urban growth. This indicates that rapid urban expansion particularly within environmentally sensitive areas </w:t>
      </w:r>
      <w:proofErr w:type="gramStart"/>
      <w:r w:rsidRPr="003B65BE">
        <w:rPr>
          <w:rFonts w:ascii="Times New Roman" w:hAnsi="Times New Roman" w:cs="Times New Roman"/>
          <w:sz w:val="24"/>
          <w:szCs w:val="24"/>
        </w:rPr>
        <w:t>is</w:t>
      </w:r>
      <w:proofErr w:type="gramEnd"/>
      <w:r w:rsidRPr="003B65BE">
        <w:rPr>
          <w:rFonts w:ascii="Times New Roman" w:hAnsi="Times New Roman" w:cs="Times New Roman"/>
          <w:sz w:val="24"/>
          <w:szCs w:val="24"/>
        </w:rPr>
        <w:t xml:space="preserve"> degrading natural ecosystems and increasing vulnerability to environmental hazards such as floods in wetland prone residential areas.</w:t>
      </w:r>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RECOMMENDATIONS</w:t>
      </w:r>
    </w:p>
    <w:p w:rsidR="00E54C94" w:rsidRPr="003B65BE" w:rsidRDefault="00E54C94" w:rsidP="003B65BE">
      <w:pPr>
        <w:spacing w:line="240" w:lineRule="auto"/>
        <w:jc w:val="both"/>
        <w:rPr>
          <w:rFonts w:ascii="Times New Roman" w:hAnsi="Times New Roman" w:cs="Times New Roman"/>
          <w:bCs/>
          <w:sz w:val="24"/>
          <w:szCs w:val="24"/>
        </w:rPr>
      </w:pPr>
      <w:r w:rsidRPr="003B65BE">
        <w:rPr>
          <w:rFonts w:ascii="Times New Roman" w:hAnsi="Times New Roman" w:cs="Times New Roman"/>
          <w:bCs/>
          <w:sz w:val="24"/>
          <w:szCs w:val="24"/>
        </w:rPr>
        <w:t>Given that 77.7% of respondents indicated that land allocation systems influence city expansion, authorities should strengthen land management, digitize land records and eliminate illegal land allocation practices, this will help control unplanned urban growth and informal settlements.</w:t>
      </w:r>
    </w:p>
    <w:p w:rsidR="00E54C94" w:rsidRPr="003B65BE" w:rsidRDefault="00E54C94" w:rsidP="003B65BE">
      <w:pPr>
        <w:spacing w:line="240" w:lineRule="auto"/>
        <w:jc w:val="both"/>
        <w:rPr>
          <w:rFonts w:ascii="Times New Roman" w:hAnsi="Times New Roman" w:cs="Times New Roman"/>
          <w:bCs/>
          <w:sz w:val="24"/>
          <w:szCs w:val="24"/>
        </w:rPr>
      </w:pPr>
      <w:bookmarkStart w:id="1" w:name="_Toc232491501"/>
      <w:bookmarkStart w:id="2" w:name="_Toc232496003"/>
      <w:r w:rsidRPr="003B65BE">
        <w:rPr>
          <w:rFonts w:ascii="Times New Roman" w:hAnsi="Times New Roman" w:cs="Times New Roman"/>
          <w:bCs/>
          <w:sz w:val="24"/>
          <w:szCs w:val="24"/>
        </w:rPr>
        <w:t>The study revealed significant infrastructure challenges, including inadequate waste management (96%), flooding (77.6%) and unreliable water supply (76.3%). Government should prioritise investment in roads, drainage systems, water supply, sanitation and waste management infrastructure to meet growing urban demands.</w:t>
      </w:r>
      <w:bookmarkEnd w:id="1"/>
      <w:bookmarkEnd w:id="2"/>
    </w:p>
    <w:p w:rsidR="00977F38" w:rsidRPr="00DF1865" w:rsidRDefault="00977F38" w:rsidP="003B65BE">
      <w:pPr>
        <w:spacing w:line="240" w:lineRule="auto"/>
        <w:jc w:val="both"/>
        <w:rPr>
          <w:rFonts w:ascii="Times New Roman" w:hAnsi="Times New Roman" w:cs="Times New Roman"/>
          <w:b/>
          <w:sz w:val="28"/>
          <w:szCs w:val="28"/>
        </w:rPr>
      </w:pPr>
      <w:r w:rsidRPr="00DF1865">
        <w:rPr>
          <w:rFonts w:ascii="Times New Roman" w:hAnsi="Times New Roman" w:cs="Times New Roman"/>
          <w:b/>
          <w:sz w:val="28"/>
          <w:szCs w:val="28"/>
        </w:rPr>
        <w:t>REFERENCES</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proofErr w:type="spellStart"/>
      <w:r w:rsidRPr="00A85E49">
        <w:rPr>
          <w:rFonts w:ascii="Times New Roman" w:hAnsi="Times New Roman" w:cs="Times New Roman"/>
          <w:sz w:val="24"/>
          <w:szCs w:val="24"/>
        </w:rPr>
        <w:t>Afridi</w:t>
      </w:r>
      <w:proofErr w:type="spellEnd"/>
      <w:r w:rsidRPr="00A85E49">
        <w:rPr>
          <w:rFonts w:ascii="Times New Roman" w:hAnsi="Times New Roman" w:cs="Times New Roman"/>
          <w:sz w:val="24"/>
          <w:szCs w:val="24"/>
        </w:rPr>
        <w:t>, A. (2019). Urban governance and infrastructure development in developing countries.</w:t>
      </w:r>
    </w:p>
    <w:p w:rsidR="00977F38" w:rsidRPr="00A85E49" w:rsidRDefault="00105DEA" w:rsidP="00A85E49">
      <w:pPr>
        <w:pStyle w:val="ListParagraph"/>
        <w:numPr>
          <w:ilvl w:val="0"/>
          <w:numId w:val="1"/>
        </w:numPr>
        <w:spacing w:line="240" w:lineRule="auto"/>
        <w:jc w:val="both"/>
        <w:rPr>
          <w:rFonts w:ascii="Times New Roman" w:hAnsi="Times New Roman" w:cs="Times New Roman"/>
          <w:sz w:val="24"/>
          <w:szCs w:val="24"/>
        </w:rPr>
      </w:pPr>
      <w:proofErr w:type="spellStart"/>
      <w:r w:rsidRPr="00A85E49">
        <w:rPr>
          <w:rFonts w:ascii="Times New Roman" w:hAnsi="Times New Roman" w:cs="Times New Roman"/>
          <w:sz w:val="24"/>
          <w:szCs w:val="24"/>
        </w:rPr>
        <w:t>Chanda</w:t>
      </w:r>
      <w:proofErr w:type="spellEnd"/>
      <w:r w:rsidRPr="00A85E49">
        <w:rPr>
          <w:rFonts w:ascii="Times New Roman" w:hAnsi="Times New Roman" w:cs="Times New Roman"/>
          <w:sz w:val="24"/>
          <w:szCs w:val="24"/>
        </w:rPr>
        <w:t>, M</w:t>
      </w:r>
      <w:r w:rsidR="00977F38" w:rsidRPr="00A85E49">
        <w:rPr>
          <w:rFonts w:ascii="Times New Roman" w:hAnsi="Times New Roman" w:cs="Times New Roman"/>
          <w:sz w:val="24"/>
          <w:szCs w:val="24"/>
        </w:rPr>
        <w:t xml:space="preserve"> &amp; Mwanza, P. (2020). Urban environmental management in Zambia.</w:t>
      </w:r>
    </w:p>
    <w:p w:rsidR="00977F38" w:rsidRPr="00A85E49" w:rsidRDefault="00105DEA" w:rsidP="00A85E49">
      <w:pPr>
        <w:pStyle w:val="ListParagraph"/>
        <w:numPr>
          <w:ilvl w:val="0"/>
          <w:numId w:val="1"/>
        </w:numPr>
        <w:spacing w:line="240" w:lineRule="auto"/>
        <w:jc w:val="both"/>
        <w:rPr>
          <w:rFonts w:ascii="Times New Roman" w:hAnsi="Times New Roman" w:cs="Times New Roman"/>
          <w:sz w:val="24"/>
          <w:szCs w:val="24"/>
        </w:rPr>
      </w:pPr>
      <w:proofErr w:type="spellStart"/>
      <w:r w:rsidRPr="00A85E49">
        <w:rPr>
          <w:rFonts w:ascii="Times New Roman" w:hAnsi="Times New Roman" w:cs="Times New Roman"/>
          <w:sz w:val="24"/>
          <w:szCs w:val="24"/>
        </w:rPr>
        <w:t>Chigunta</w:t>
      </w:r>
      <w:proofErr w:type="spellEnd"/>
      <w:r w:rsidRPr="00A85E49">
        <w:rPr>
          <w:rFonts w:ascii="Times New Roman" w:hAnsi="Times New Roman" w:cs="Times New Roman"/>
          <w:sz w:val="24"/>
          <w:szCs w:val="24"/>
        </w:rPr>
        <w:t>, F</w:t>
      </w:r>
      <w:r w:rsidR="00977F38" w:rsidRPr="00A85E49">
        <w:rPr>
          <w:rFonts w:ascii="Times New Roman" w:hAnsi="Times New Roman" w:cs="Times New Roman"/>
          <w:sz w:val="24"/>
          <w:szCs w:val="24"/>
        </w:rPr>
        <w:t xml:space="preserve"> &amp; Mwanza, J. (2012). Infrastructure and urban development challenges in Lusaka.</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Fox, S. (2014). The political econo</w:t>
      </w:r>
      <w:r w:rsidR="00105DEA" w:rsidRPr="00A85E49">
        <w:rPr>
          <w:rFonts w:ascii="Times New Roman" w:hAnsi="Times New Roman" w:cs="Times New Roman"/>
          <w:sz w:val="24"/>
          <w:szCs w:val="24"/>
        </w:rPr>
        <w:t xml:space="preserve">my of slums. World Development. </w:t>
      </w:r>
      <w:r w:rsidRPr="00A85E49">
        <w:rPr>
          <w:rFonts w:ascii="Times New Roman" w:hAnsi="Times New Roman" w:cs="Times New Roman"/>
          <w:sz w:val="24"/>
          <w:szCs w:val="24"/>
        </w:rPr>
        <w:t>54, 191–203.</w:t>
      </w:r>
    </w:p>
    <w:p w:rsidR="00977F38" w:rsidRPr="00A85E49" w:rsidRDefault="00105DEA" w:rsidP="00A85E49">
      <w:pPr>
        <w:pStyle w:val="ListParagraph"/>
        <w:numPr>
          <w:ilvl w:val="0"/>
          <w:numId w:val="1"/>
        </w:numPr>
        <w:spacing w:line="240" w:lineRule="auto"/>
        <w:jc w:val="both"/>
        <w:rPr>
          <w:rFonts w:ascii="Times New Roman" w:hAnsi="Times New Roman" w:cs="Times New Roman"/>
          <w:sz w:val="24"/>
          <w:szCs w:val="24"/>
        </w:rPr>
      </w:pPr>
      <w:proofErr w:type="spellStart"/>
      <w:r w:rsidRPr="00A85E49">
        <w:rPr>
          <w:rFonts w:ascii="Times New Roman" w:hAnsi="Times New Roman" w:cs="Times New Roman"/>
          <w:sz w:val="24"/>
          <w:szCs w:val="24"/>
        </w:rPr>
        <w:t>Kalonde</w:t>
      </w:r>
      <w:proofErr w:type="spellEnd"/>
      <w:r w:rsidRPr="00A85E49">
        <w:rPr>
          <w:rFonts w:ascii="Times New Roman" w:hAnsi="Times New Roman" w:cs="Times New Roman"/>
          <w:sz w:val="24"/>
          <w:szCs w:val="24"/>
        </w:rPr>
        <w:t>, P</w:t>
      </w:r>
      <w:r w:rsidR="00977F38" w:rsidRPr="00A85E49">
        <w:rPr>
          <w:rFonts w:ascii="Times New Roman" w:hAnsi="Times New Roman" w:cs="Times New Roman"/>
          <w:sz w:val="24"/>
          <w:szCs w:val="24"/>
        </w:rPr>
        <w:t xml:space="preserve"> &amp; </w:t>
      </w:r>
      <w:proofErr w:type="spellStart"/>
      <w:r w:rsidR="00977F38" w:rsidRPr="00A85E49">
        <w:rPr>
          <w:rFonts w:ascii="Times New Roman" w:hAnsi="Times New Roman" w:cs="Times New Roman"/>
          <w:sz w:val="24"/>
          <w:szCs w:val="24"/>
        </w:rPr>
        <w:t>Muleya</w:t>
      </w:r>
      <w:proofErr w:type="spellEnd"/>
      <w:r w:rsidR="00977F38" w:rsidRPr="00A85E49">
        <w:rPr>
          <w:rFonts w:ascii="Times New Roman" w:hAnsi="Times New Roman" w:cs="Times New Roman"/>
          <w:sz w:val="24"/>
          <w:szCs w:val="24"/>
        </w:rPr>
        <w:t>, C. (2020). Informal settlements and planning challenges in Lusaka.</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Manda, M. (2020). Urban service delivery inequalities in Lusaka.</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proofErr w:type="spellStart"/>
      <w:r w:rsidRPr="00A85E49">
        <w:rPr>
          <w:rFonts w:ascii="Times New Roman" w:hAnsi="Times New Roman" w:cs="Times New Roman"/>
          <w:sz w:val="24"/>
          <w:szCs w:val="24"/>
        </w:rPr>
        <w:t>Mulenga</w:t>
      </w:r>
      <w:proofErr w:type="spellEnd"/>
      <w:r w:rsidRPr="00A85E49">
        <w:rPr>
          <w:rFonts w:ascii="Times New Roman" w:hAnsi="Times New Roman" w:cs="Times New Roman"/>
          <w:sz w:val="24"/>
          <w:szCs w:val="24"/>
        </w:rPr>
        <w:t>, B. (2019). Urban growth and planning systems in Lusaka.</w:t>
      </w:r>
    </w:p>
    <w:p w:rsidR="00977F38" w:rsidRPr="00A85E49" w:rsidRDefault="00103ADC"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Parnell, S</w:t>
      </w:r>
      <w:r w:rsidR="00105DEA" w:rsidRPr="00A85E49">
        <w:rPr>
          <w:rFonts w:ascii="Times New Roman" w:hAnsi="Times New Roman" w:cs="Times New Roman"/>
          <w:sz w:val="24"/>
          <w:szCs w:val="24"/>
        </w:rPr>
        <w:t xml:space="preserve"> </w:t>
      </w:r>
      <w:r w:rsidR="00977F38" w:rsidRPr="00A85E49">
        <w:rPr>
          <w:rFonts w:ascii="Times New Roman" w:hAnsi="Times New Roman" w:cs="Times New Roman"/>
          <w:sz w:val="24"/>
          <w:szCs w:val="24"/>
        </w:rPr>
        <w:t xml:space="preserve">&amp; </w:t>
      </w:r>
      <w:proofErr w:type="spellStart"/>
      <w:r w:rsidR="00977F38" w:rsidRPr="00A85E49">
        <w:rPr>
          <w:rFonts w:ascii="Times New Roman" w:hAnsi="Times New Roman" w:cs="Times New Roman"/>
          <w:sz w:val="24"/>
          <w:szCs w:val="24"/>
        </w:rPr>
        <w:t>Pieterse</w:t>
      </w:r>
      <w:proofErr w:type="spellEnd"/>
      <w:r w:rsidR="00977F38" w:rsidRPr="00A85E49">
        <w:rPr>
          <w:rFonts w:ascii="Times New Roman" w:hAnsi="Times New Roman" w:cs="Times New Roman"/>
          <w:sz w:val="24"/>
          <w:szCs w:val="24"/>
        </w:rPr>
        <w:t>, E. (2014). Af</w:t>
      </w:r>
      <w:r w:rsidRPr="00A85E49">
        <w:rPr>
          <w:rFonts w:ascii="Times New Roman" w:hAnsi="Times New Roman" w:cs="Times New Roman"/>
          <w:sz w:val="24"/>
          <w:szCs w:val="24"/>
        </w:rPr>
        <w:t>rica’s Urban Revolution. London.</w:t>
      </w:r>
      <w:r w:rsidR="00977F38" w:rsidRPr="00A85E49">
        <w:rPr>
          <w:rFonts w:ascii="Times New Roman" w:hAnsi="Times New Roman" w:cs="Times New Roman"/>
          <w:sz w:val="24"/>
          <w:szCs w:val="24"/>
        </w:rPr>
        <w:t xml:space="preserve"> Zed Books.</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 xml:space="preserve">UN-Habitat. (2017). The State of </w:t>
      </w:r>
      <w:r w:rsidR="00105DEA" w:rsidRPr="00A85E49">
        <w:rPr>
          <w:rFonts w:ascii="Times New Roman" w:hAnsi="Times New Roman" w:cs="Times New Roman"/>
          <w:sz w:val="24"/>
          <w:szCs w:val="24"/>
        </w:rPr>
        <w:t xml:space="preserve">African Cities Report. Nairobi. </w:t>
      </w:r>
      <w:r w:rsidRPr="00A85E49">
        <w:rPr>
          <w:rFonts w:ascii="Times New Roman" w:hAnsi="Times New Roman" w:cs="Times New Roman"/>
          <w:sz w:val="24"/>
          <w:szCs w:val="24"/>
        </w:rPr>
        <w:t>UN-Habitat.</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UN-Habitat. (2020). Wor</w:t>
      </w:r>
      <w:r w:rsidR="00103ADC" w:rsidRPr="00A85E49">
        <w:rPr>
          <w:rFonts w:ascii="Times New Roman" w:hAnsi="Times New Roman" w:cs="Times New Roman"/>
          <w:sz w:val="24"/>
          <w:szCs w:val="24"/>
        </w:rPr>
        <w:t xml:space="preserve">ld Cities Report 2020. Nairobi. </w:t>
      </w:r>
      <w:r w:rsidRPr="00A85E49">
        <w:rPr>
          <w:rFonts w:ascii="Times New Roman" w:hAnsi="Times New Roman" w:cs="Times New Roman"/>
          <w:sz w:val="24"/>
          <w:szCs w:val="24"/>
        </w:rPr>
        <w:t>UN-Habitat.</w:t>
      </w:r>
    </w:p>
    <w:p w:rsidR="00977F38"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United Nations. (2019). World Urbanization Pr</w:t>
      </w:r>
      <w:r w:rsidR="00103ADC" w:rsidRPr="00A85E49">
        <w:rPr>
          <w:rFonts w:ascii="Times New Roman" w:hAnsi="Times New Roman" w:cs="Times New Roman"/>
          <w:sz w:val="24"/>
          <w:szCs w:val="24"/>
        </w:rPr>
        <w:t>ospects 2018 Revision. New York.</w:t>
      </w:r>
      <w:r w:rsidRPr="00A85E49">
        <w:rPr>
          <w:rFonts w:ascii="Times New Roman" w:hAnsi="Times New Roman" w:cs="Times New Roman"/>
          <w:sz w:val="24"/>
          <w:szCs w:val="24"/>
        </w:rPr>
        <w:t xml:space="preserve"> United Nations.</w:t>
      </w:r>
    </w:p>
    <w:p w:rsidR="00610246" w:rsidRPr="00A85E49" w:rsidRDefault="00977F38" w:rsidP="00A85E49">
      <w:pPr>
        <w:pStyle w:val="ListParagraph"/>
        <w:numPr>
          <w:ilvl w:val="0"/>
          <w:numId w:val="1"/>
        </w:numPr>
        <w:spacing w:line="240" w:lineRule="auto"/>
        <w:jc w:val="both"/>
        <w:rPr>
          <w:rFonts w:ascii="Times New Roman" w:hAnsi="Times New Roman" w:cs="Times New Roman"/>
          <w:sz w:val="24"/>
          <w:szCs w:val="24"/>
        </w:rPr>
      </w:pPr>
      <w:r w:rsidRPr="00A85E49">
        <w:rPr>
          <w:rFonts w:ascii="Times New Roman" w:hAnsi="Times New Roman" w:cs="Times New Roman"/>
          <w:sz w:val="24"/>
          <w:szCs w:val="24"/>
        </w:rPr>
        <w:t>World Bank. (2021). Infrastructure and Urban Dev</w:t>
      </w:r>
      <w:r w:rsidR="00103ADC" w:rsidRPr="00A85E49">
        <w:rPr>
          <w:rFonts w:ascii="Times New Roman" w:hAnsi="Times New Roman" w:cs="Times New Roman"/>
          <w:sz w:val="24"/>
          <w:szCs w:val="24"/>
        </w:rPr>
        <w:t>elopment Report. Washington. DC.</w:t>
      </w:r>
      <w:r w:rsidRPr="00A85E49">
        <w:rPr>
          <w:rFonts w:ascii="Times New Roman" w:hAnsi="Times New Roman" w:cs="Times New Roman"/>
          <w:sz w:val="24"/>
          <w:szCs w:val="24"/>
        </w:rPr>
        <w:t xml:space="preserve"> World Bank.</w:t>
      </w:r>
    </w:p>
    <w:sectPr w:rsidR="00610246" w:rsidRPr="00A85E49" w:rsidSect="003B65BE">
      <w:headerReference w:type="default" r:id="rId7"/>
      <w:pgSz w:w="11907" w:h="16840"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3B1" w:rsidRDefault="00BE53B1" w:rsidP="003B65BE">
      <w:pPr>
        <w:spacing w:after="0" w:line="240" w:lineRule="auto"/>
      </w:pPr>
      <w:r>
        <w:separator/>
      </w:r>
    </w:p>
  </w:endnote>
  <w:endnote w:type="continuationSeparator" w:id="0">
    <w:p w:rsidR="00BE53B1" w:rsidRDefault="00BE53B1" w:rsidP="003B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3B1" w:rsidRDefault="00BE53B1" w:rsidP="003B65BE">
      <w:pPr>
        <w:spacing w:after="0" w:line="240" w:lineRule="auto"/>
      </w:pPr>
      <w:r>
        <w:separator/>
      </w:r>
    </w:p>
  </w:footnote>
  <w:footnote w:type="continuationSeparator" w:id="0">
    <w:p w:rsidR="00BE53B1" w:rsidRDefault="00BE53B1" w:rsidP="003B6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BE" w:rsidRDefault="003B65BE">
    <w:pPr>
      <w:pStyle w:val="Header"/>
    </w:pPr>
  </w:p>
  <w:p w:rsidR="003B65BE" w:rsidRDefault="003B65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302DB"/>
    <w:multiLevelType w:val="hybridMultilevel"/>
    <w:tmpl w:val="7CE279C6"/>
    <w:lvl w:ilvl="0" w:tplc="200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38"/>
    <w:rsid w:val="000334BE"/>
    <w:rsid w:val="00103ADC"/>
    <w:rsid w:val="00105DEA"/>
    <w:rsid w:val="001A7239"/>
    <w:rsid w:val="0026219B"/>
    <w:rsid w:val="003070D8"/>
    <w:rsid w:val="003B65BE"/>
    <w:rsid w:val="00610246"/>
    <w:rsid w:val="00844A51"/>
    <w:rsid w:val="00977F38"/>
    <w:rsid w:val="00A85E49"/>
    <w:rsid w:val="00BE53B1"/>
    <w:rsid w:val="00D44AAE"/>
    <w:rsid w:val="00DF1865"/>
    <w:rsid w:val="00E52E50"/>
    <w:rsid w:val="00E5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CB63"/>
  <w15:chartTrackingRefBased/>
  <w15:docId w15:val="{76F64EB5-F54E-4E8D-9F4C-B50F7C98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5BE"/>
  </w:style>
  <w:style w:type="paragraph" w:styleId="Footer">
    <w:name w:val="footer"/>
    <w:basedOn w:val="Normal"/>
    <w:link w:val="FooterChar"/>
    <w:uiPriority w:val="99"/>
    <w:unhideWhenUsed/>
    <w:rsid w:val="003B6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5BE"/>
  </w:style>
  <w:style w:type="paragraph" w:styleId="ListParagraph">
    <w:name w:val="List Paragraph"/>
    <w:basedOn w:val="Normal"/>
    <w:uiPriority w:val="34"/>
    <w:qFormat/>
    <w:rsid w:val="00A85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6478</Words>
  <Characters>36930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Chalwe</dc:creator>
  <cp:keywords/>
  <dc:description/>
  <cp:lastModifiedBy>Chalwe</cp:lastModifiedBy>
  <cp:revision>7</cp:revision>
  <dcterms:created xsi:type="dcterms:W3CDTF">2026-06-29T01:52:00Z</dcterms:created>
  <dcterms:modified xsi:type="dcterms:W3CDTF">2026-06-29T03:53:00Z</dcterms:modified>
</cp:coreProperties>
</file>