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D0E" w:rsidRDefault="00C63FEA">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Influence of Cognitive Biases on Personal Financial Decisions: Analyzing Spending, Saving, and Investment Behaviors in Behavioral Finance</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0" w:name="_b561lcf4re0" w:colFirst="0" w:colLast="0"/>
      <w:bookmarkEnd w:id="0"/>
      <w:r>
        <w:rPr>
          <w:rFonts w:ascii="Times New Roman" w:eastAsia="Times New Roman" w:hAnsi="Times New Roman" w:cs="Times New Roman"/>
          <w:b/>
          <w:color w:val="000000"/>
          <w:sz w:val="24"/>
          <w:szCs w:val="24"/>
        </w:rPr>
        <w:t>Abstract</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explores the influence of cognitive biases on personal financial decision-making, focusing on how biases such as present bias, loss aversion, overconfidence, and herd behavior shape the financial behaviors of individuals in Aluva. The field of b</w:t>
      </w:r>
      <w:r>
        <w:rPr>
          <w:rFonts w:ascii="Times New Roman" w:eastAsia="Times New Roman" w:hAnsi="Times New Roman" w:cs="Times New Roman"/>
          <w:sz w:val="24"/>
          <w:szCs w:val="24"/>
        </w:rPr>
        <w:t>ehavioral finance has shown that cognitive biases can lead individuals to make suboptimal financial decisions, which often result in inefficient saving, spending, and investing habits. However, much of the existing literature has focused on individual bias</w:t>
      </w:r>
      <w:r>
        <w:rPr>
          <w:rFonts w:ascii="Times New Roman" w:eastAsia="Times New Roman" w:hAnsi="Times New Roman" w:cs="Times New Roman"/>
          <w:sz w:val="24"/>
          <w:szCs w:val="24"/>
        </w:rPr>
        <w:t>es or specific financial behaviors without examining their interaction across a range of financial activities. Furthermore, there is limited research on the effectiveness of behavioral interventions, such as nudging or financial education, in mitigating th</w:t>
      </w:r>
      <w:r>
        <w:rPr>
          <w:rFonts w:ascii="Times New Roman" w:eastAsia="Times New Roman" w:hAnsi="Times New Roman" w:cs="Times New Roman"/>
          <w:sz w:val="24"/>
          <w:szCs w:val="24"/>
        </w:rPr>
        <w:t>ese biases within specific geographical and cultural contexts.</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address these gaps, the study employs a mixed-methods research design, combining quantitative surveys and qualitative interviews to gather data from residents of Aluva. The survey assesses t</w:t>
      </w:r>
      <w:r>
        <w:rPr>
          <w:rFonts w:ascii="Times New Roman" w:eastAsia="Times New Roman" w:hAnsi="Times New Roman" w:cs="Times New Roman"/>
          <w:sz w:val="24"/>
          <w:szCs w:val="24"/>
        </w:rPr>
        <w:t>he impact of cognitive biases on financial behaviors, while the interviews provide in-depth insights into how individuals recognize and respond to these biases in their daily financial decisions. The data is analyzed to identify patterns in spending, savin</w:t>
      </w:r>
      <w:r>
        <w:rPr>
          <w:rFonts w:ascii="Times New Roman" w:eastAsia="Times New Roman" w:hAnsi="Times New Roman" w:cs="Times New Roman"/>
          <w:sz w:val="24"/>
          <w:szCs w:val="24"/>
        </w:rPr>
        <w:t>g, and investing, and to explore the demographic factors influencing the susceptibility to cognitive biases.</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suggest that biases such as present bias and loss aversion significantly hinder individuals’ ability to make rational financial decisi</w:t>
      </w:r>
      <w:r>
        <w:rPr>
          <w:rFonts w:ascii="Times New Roman" w:eastAsia="Times New Roman" w:hAnsi="Times New Roman" w:cs="Times New Roman"/>
          <w:sz w:val="24"/>
          <w:szCs w:val="24"/>
        </w:rPr>
        <w:t>ons, leading to excessive spending, inadequate savings, and suboptimal investment choices. Moreover, the study reveals that financial literacy and awareness of cognitive biases can mitigate some of these effects. Behavioral interventions, such as automatic</w:t>
      </w:r>
      <w:r>
        <w:rPr>
          <w:rFonts w:ascii="Times New Roman" w:eastAsia="Times New Roman" w:hAnsi="Times New Roman" w:cs="Times New Roman"/>
          <w:sz w:val="24"/>
          <w:szCs w:val="24"/>
        </w:rPr>
        <w:t xml:space="preserve"> savings programs and goal-setting tools, are identified as effective in reducing the negative impact of biases on decision-making.</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study contributes to the understanding of how cognitive biases affect financial behaviors within a specific region and p</w:t>
      </w:r>
      <w:r>
        <w:rPr>
          <w:rFonts w:ascii="Times New Roman" w:eastAsia="Times New Roman" w:hAnsi="Times New Roman" w:cs="Times New Roman"/>
          <w:sz w:val="24"/>
          <w:szCs w:val="24"/>
        </w:rPr>
        <w:t>rovides recommendations for targeted interventions to enhance financial decision-making. By promoting greater financial literacy and using behavioral finance strategies, individuals can improve their financial outcomes and achieve better long-term financia</w:t>
      </w:r>
      <w:r>
        <w:rPr>
          <w:rFonts w:ascii="Times New Roman" w:eastAsia="Times New Roman" w:hAnsi="Times New Roman" w:cs="Times New Roman"/>
          <w:sz w:val="24"/>
          <w:szCs w:val="24"/>
        </w:rPr>
        <w:t>l stability. The findings also highlight the need for further research on the combined effects of cognitive biases across various financial domains.</w:t>
      </w:r>
    </w:p>
    <w:p w:rsidR="00612D0E" w:rsidRDefault="00C63FEA">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Words</w:t>
      </w:r>
    </w:p>
    <w:p w:rsidR="00612D0E" w:rsidRDefault="00C63FEA">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Cognitive</w:t>
      </w:r>
      <w:r>
        <w:rPr>
          <w:rFonts w:ascii="Times New Roman" w:eastAsia="Times New Roman" w:hAnsi="Times New Roman" w:cs="Times New Roman"/>
          <w:sz w:val="24"/>
          <w:szCs w:val="24"/>
        </w:rPr>
        <w:t xml:space="preserve"> biases, behavioral finance, financial decision-making, present bias, loss aversion, and</w:t>
      </w:r>
      <w:r>
        <w:rPr>
          <w:rFonts w:ascii="Times New Roman" w:eastAsia="Times New Roman" w:hAnsi="Times New Roman" w:cs="Times New Roman"/>
          <w:sz w:val="24"/>
          <w:szCs w:val="24"/>
        </w:rPr>
        <w:t xml:space="preserve"> financial literacy.</w:t>
      </w:r>
    </w:p>
    <w:p w:rsidR="00612D0E" w:rsidRDefault="00C63FEA">
      <w:pPr>
        <w:pStyle w:val="normal0"/>
        <w:numPr>
          <w:ilvl w:val="0"/>
          <w:numId w:val="9"/>
        </w:num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today’s complex financial landscape, personal financial decisions are influenced not only by economic factors but also by a variety of psychological elements. Behavioral finance, an interdisciplinary field that blends p</w:t>
      </w:r>
      <w:r>
        <w:rPr>
          <w:rFonts w:ascii="Times New Roman" w:eastAsia="Times New Roman" w:hAnsi="Times New Roman" w:cs="Times New Roman"/>
          <w:sz w:val="24"/>
          <w:szCs w:val="24"/>
        </w:rPr>
        <w:t>sychology with finance, seeks to explain why individuals often make irrational financial choices. Unlike traditional finance theories that assume individuals are fully rational and self-interested, behavioral finance acknowledges the impact of cognitive bi</w:t>
      </w:r>
      <w:r>
        <w:rPr>
          <w:rFonts w:ascii="Times New Roman" w:eastAsia="Times New Roman" w:hAnsi="Times New Roman" w:cs="Times New Roman"/>
          <w:sz w:val="24"/>
          <w:szCs w:val="24"/>
        </w:rPr>
        <w:t>ases—mental shortcuts and tendencies that shape how people perceive and act on information. These biases can significantly affect personal finance behaviors, from day-to-day spending and saving decisions to long-term investment choices.</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Cognitive biases, s</w:t>
      </w:r>
      <w:r>
        <w:rPr>
          <w:rFonts w:ascii="Times New Roman" w:eastAsia="Times New Roman" w:hAnsi="Times New Roman" w:cs="Times New Roman"/>
          <w:sz w:val="24"/>
          <w:szCs w:val="24"/>
        </w:rPr>
        <w:t>uch as overconfidence, loss aversion, and confirmation bias, influence financial decision-making in ways that often defy logic. For instance, an individual may overspend due to present bias, which prioritizes immediate gratification over future benefits, o</w:t>
      </w:r>
      <w:r>
        <w:rPr>
          <w:rFonts w:ascii="Times New Roman" w:eastAsia="Times New Roman" w:hAnsi="Times New Roman" w:cs="Times New Roman"/>
          <w:sz w:val="24"/>
          <w:szCs w:val="24"/>
        </w:rPr>
        <w:t>r may avoid investing due to loss aversion, fearing losses more than valuing equivalent gains. Understanding these biases is crucial for improving financial literacy, enabling individuals to make more informed and resilient financial decisions.</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w:t>
      </w:r>
      <w:r>
        <w:rPr>
          <w:rFonts w:ascii="Times New Roman" w:eastAsia="Times New Roman" w:hAnsi="Times New Roman" w:cs="Times New Roman"/>
          <w:sz w:val="24"/>
          <w:szCs w:val="24"/>
        </w:rPr>
        <w:t xml:space="preserve">explores how cognitive biases shape personal financial behaviors, investigating their influence on spending, saving, and investing habits. By examining the impact of these biases, </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study aims to provide insights into more effective financial decision-m</w:t>
      </w:r>
      <w:r>
        <w:rPr>
          <w:rFonts w:ascii="Times New Roman" w:eastAsia="Times New Roman" w:hAnsi="Times New Roman" w:cs="Times New Roman"/>
          <w:sz w:val="24"/>
          <w:szCs w:val="24"/>
        </w:rPr>
        <w:t xml:space="preserve">aking strategies and </w:t>
      </w:r>
      <w:r>
        <w:rPr>
          <w:rFonts w:ascii="Times New Roman" w:eastAsia="Times New Roman" w:hAnsi="Times New Roman" w:cs="Times New Roman"/>
          <w:sz w:val="24"/>
          <w:szCs w:val="24"/>
        </w:rPr>
        <w:lastRenderedPageBreak/>
        <w:t>potential interventions to help individuals counteract irrational tendencies in their financial choices.</w:t>
      </w:r>
    </w:p>
    <w:p w:rsidR="00612D0E" w:rsidRDefault="00C63FEA">
      <w:pPr>
        <w:pStyle w:val="normal0"/>
        <w:numPr>
          <w:ilvl w:val="0"/>
          <w:numId w:val="9"/>
        </w:num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Statement of the Problem</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personal finance, cognitive biases can significantly influence individuals' financial decision-making,</w:t>
      </w:r>
      <w:r>
        <w:rPr>
          <w:rFonts w:ascii="Times New Roman" w:eastAsia="Times New Roman" w:hAnsi="Times New Roman" w:cs="Times New Roman"/>
          <w:sz w:val="24"/>
          <w:szCs w:val="24"/>
        </w:rPr>
        <w:t xml:space="preserve"> often leading to suboptimal outcomes such as overspending, inadequate saving, and poor investment choices. Despite the critical role that financial decisions play in an individual's financial well-being, many people are unaware of the cognitive biases tha</w:t>
      </w:r>
      <w:r>
        <w:rPr>
          <w:rFonts w:ascii="Times New Roman" w:eastAsia="Times New Roman" w:hAnsi="Times New Roman" w:cs="Times New Roman"/>
          <w:sz w:val="24"/>
          <w:szCs w:val="24"/>
        </w:rPr>
        <w:t>t subtly impact their financial behaviors. This lack of awareness can result in recurring financial mistakes, reduced financial security, and hindered wealth accumulation.</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behavioral finance research has highlighted various biases like overconfidence</w:t>
      </w:r>
      <w:r>
        <w:rPr>
          <w:rFonts w:ascii="Times New Roman" w:eastAsia="Times New Roman" w:hAnsi="Times New Roman" w:cs="Times New Roman"/>
          <w:sz w:val="24"/>
          <w:szCs w:val="24"/>
        </w:rPr>
        <w:t xml:space="preserve">, loss aversion, and anchoring, there is a need for further study on how these biases specifically affect personal financial decisions across different demographic groups. Additionally, effective strategies to counteract these biases in everyday financial </w:t>
      </w:r>
      <w:r>
        <w:rPr>
          <w:rFonts w:ascii="Times New Roman" w:eastAsia="Times New Roman" w:hAnsi="Times New Roman" w:cs="Times New Roman"/>
          <w:sz w:val="24"/>
          <w:szCs w:val="24"/>
        </w:rPr>
        <w:t>management remain underexplored. Addressing these gaps can provide valuable insights to help individuals make more informed financial choices, thus promoting long-term financial health and stability.</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C63FEA">
      <w:pPr>
        <w:pStyle w:val="normal0"/>
        <w:numPr>
          <w:ilvl w:val="0"/>
          <w:numId w:val="9"/>
        </w:num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Objectives</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C63FEA">
      <w:pPr>
        <w:pStyle w:val="normal0"/>
        <w:numPr>
          <w:ilvl w:val="0"/>
          <w:numId w:val="1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common cognitive biases that affect personal financial decisions, including spending, saving, and investment behaviors.</w:t>
      </w:r>
    </w:p>
    <w:p w:rsidR="00612D0E" w:rsidRDefault="00C63FEA">
      <w:pPr>
        <w:pStyle w:val="normal0"/>
        <w:numPr>
          <w:ilvl w:val="0"/>
          <w:numId w:val="1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impact of specific cognitive biases (e.g., overconfidence, loss aversion, anchoring) on individuals' financia</w:t>
      </w:r>
      <w:r>
        <w:rPr>
          <w:rFonts w:ascii="Times New Roman" w:eastAsia="Times New Roman" w:hAnsi="Times New Roman" w:cs="Times New Roman"/>
          <w:sz w:val="24"/>
          <w:szCs w:val="24"/>
        </w:rPr>
        <w:t>l choices and outcomes.</w:t>
      </w:r>
    </w:p>
    <w:p w:rsidR="00612D0E" w:rsidRDefault="00C63FEA">
      <w:pPr>
        <w:pStyle w:val="normal0"/>
        <w:numPr>
          <w:ilvl w:val="0"/>
          <w:numId w:val="1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analyze the relationship between financial literacy and susceptibility to cognitive biases in personal finance management.</w:t>
      </w:r>
    </w:p>
    <w:p w:rsidR="00612D0E" w:rsidRDefault="00C63FEA">
      <w:pPr>
        <w:pStyle w:val="normal0"/>
        <w:numPr>
          <w:ilvl w:val="0"/>
          <w:numId w:val="1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investigate how cognitive biases vary across demographic factors such as age, income, and education in </w:t>
      </w:r>
      <w:r>
        <w:rPr>
          <w:rFonts w:ascii="Times New Roman" w:eastAsia="Times New Roman" w:hAnsi="Times New Roman" w:cs="Times New Roman"/>
          <w:sz w:val="24"/>
          <w:szCs w:val="24"/>
        </w:rPr>
        <w:t>financial decision-making.</w:t>
      </w:r>
    </w:p>
    <w:p w:rsidR="00612D0E" w:rsidRDefault="00C63FEA">
      <w:pPr>
        <w:pStyle w:val="normal0"/>
        <w:numPr>
          <w:ilvl w:val="0"/>
          <w:numId w:val="1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evaluate strategies to mitigate the effects of cognitive biases on personal financial behavior and improve financial decision-making.</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C63FEA">
      <w:pPr>
        <w:pStyle w:val="norm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Scope of the study</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C63FEA">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scope of this study encompasses an in-depth analysis of various cognitive biases—such as overconfidence, anchoring, loss aversion, and present bias—and their influence on individual financial behaviors, particularly in areas of spending, saving, and in</w:t>
      </w:r>
      <w:r>
        <w:rPr>
          <w:rFonts w:ascii="Times New Roman" w:eastAsia="Times New Roman" w:hAnsi="Times New Roman" w:cs="Times New Roman"/>
          <w:sz w:val="24"/>
          <w:szCs w:val="24"/>
        </w:rPr>
        <w:t>vesting. By exploring both theoretical and empirical research, this study aims to identify patterns in how these biases shape financial decisions and contribute to common financial pitfalls, such as impulsive spending, inadequate savings, and risk-averse i</w:t>
      </w:r>
      <w:r>
        <w:rPr>
          <w:rFonts w:ascii="Times New Roman" w:eastAsia="Times New Roman" w:hAnsi="Times New Roman" w:cs="Times New Roman"/>
          <w:sz w:val="24"/>
          <w:szCs w:val="24"/>
        </w:rPr>
        <w:t>nvestment behaviors. The research also examines demographic factors (e.g., age, income, education) that may affect susceptibility to these biases and explores strategies to mitigate their impact. Ultimately, the study seeks to highlight actionable insights</w:t>
      </w:r>
      <w:r>
        <w:rPr>
          <w:rFonts w:ascii="Times New Roman" w:eastAsia="Times New Roman" w:hAnsi="Times New Roman" w:cs="Times New Roman"/>
          <w:sz w:val="24"/>
          <w:szCs w:val="24"/>
        </w:rPr>
        <w:t xml:space="preserve"> that can aid individuals, financial advisors, and educators in promoting more rational and beneficial financial decision-making.</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C63FEA">
      <w:pPr>
        <w:pStyle w:val="norm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Research Gap</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C63FEA">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on cognitive biases and personal financial decision-making has largely focused on specific bia</w:t>
      </w:r>
      <w:r>
        <w:rPr>
          <w:rFonts w:ascii="Times New Roman" w:eastAsia="Times New Roman" w:hAnsi="Times New Roman" w:cs="Times New Roman"/>
          <w:sz w:val="24"/>
          <w:szCs w:val="24"/>
        </w:rPr>
        <w:t>ses, such as loss aversion and overconfidence, and their impact on investment behavior. However, there is a lack of comprehensive studies that examine how these biases interact with each other across different financial behaviors, such as spending, saving,</w:t>
      </w:r>
      <w:r>
        <w:rPr>
          <w:rFonts w:ascii="Times New Roman" w:eastAsia="Times New Roman" w:hAnsi="Times New Roman" w:cs="Times New Roman"/>
          <w:sz w:val="24"/>
          <w:szCs w:val="24"/>
        </w:rPr>
        <w:t xml:space="preserve"> and investing, within specific geographical contexts like Aluva. Additionally, while interventions such as nudging and financial literacy programs have been explored, few studies have assessed the effectiveness of these interventions in mitigating biases </w:t>
      </w:r>
      <w:r>
        <w:rPr>
          <w:rFonts w:ascii="Times New Roman" w:eastAsia="Times New Roman" w:hAnsi="Times New Roman" w:cs="Times New Roman"/>
          <w:sz w:val="24"/>
          <w:szCs w:val="24"/>
        </w:rPr>
        <w:t>in diverse demographic groups. Therefore, this study aims to fill these gaps by providing a deeper understanding of the cumulative effects of cognitive biases on financial decisions and evaluating the practical impact of behavioral interventions in a speci</w:t>
      </w:r>
      <w:r>
        <w:rPr>
          <w:rFonts w:ascii="Times New Roman" w:eastAsia="Times New Roman" w:hAnsi="Times New Roman" w:cs="Times New Roman"/>
          <w:sz w:val="24"/>
          <w:szCs w:val="24"/>
        </w:rPr>
        <w:t>fic local context.</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C63FEA">
      <w:pPr>
        <w:pStyle w:val="normal0"/>
        <w:numPr>
          <w:ilvl w:val="0"/>
          <w:numId w:val="14"/>
        </w:num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Research Methodology</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employs a mixed-methods approach, combining quantitative and qualitative methods to investigate the impact of cognitive biases on personal financial decisions.</w:t>
      </w:r>
    </w:p>
    <w:p w:rsidR="00612D0E" w:rsidRDefault="00C63FEA">
      <w:pPr>
        <w:pStyle w:val="normal0"/>
        <w:numPr>
          <w:ilvl w:val="0"/>
          <w:numId w:val="7"/>
        </w:numPr>
        <w:spacing w:before="240" w:line="360" w:lineRule="auto"/>
        <w:jc w:val="both"/>
        <w:rPr>
          <w:sz w:val="24"/>
          <w:szCs w:val="24"/>
        </w:rPr>
      </w:pPr>
      <w:r>
        <w:rPr>
          <w:rFonts w:ascii="Times New Roman" w:eastAsia="Times New Roman" w:hAnsi="Times New Roman" w:cs="Times New Roman"/>
          <w:b/>
          <w:sz w:val="24"/>
          <w:szCs w:val="24"/>
        </w:rPr>
        <w:t>Literature Review</w:t>
      </w:r>
      <w:r>
        <w:rPr>
          <w:rFonts w:ascii="Times New Roman" w:eastAsia="Times New Roman" w:hAnsi="Times New Roman" w:cs="Times New Roman"/>
          <w:sz w:val="24"/>
          <w:szCs w:val="24"/>
        </w:rPr>
        <w:t>: A comprehensive review of</w:t>
      </w:r>
      <w:r>
        <w:rPr>
          <w:rFonts w:ascii="Times New Roman" w:eastAsia="Times New Roman" w:hAnsi="Times New Roman" w:cs="Times New Roman"/>
          <w:sz w:val="24"/>
          <w:szCs w:val="24"/>
        </w:rPr>
        <w:t xml:space="preserve"> existing literature in behavioral finance is conducted to identify key cognitive biases affecting financial behaviors. Academic journals, books, and reputable online sources are analyzed to understand how these biases influence spending, saving, and inves</w:t>
      </w:r>
      <w:r>
        <w:rPr>
          <w:rFonts w:ascii="Times New Roman" w:eastAsia="Times New Roman" w:hAnsi="Times New Roman" w:cs="Times New Roman"/>
          <w:sz w:val="24"/>
          <w:szCs w:val="24"/>
        </w:rPr>
        <w:t>tment patterns.</w:t>
      </w:r>
    </w:p>
    <w:p w:rsidR="00612D0E" w:rsidRDefault="00C63FEA">
      <w:pPr>
        <w:pStyle w:val="normal0"/>
        <w:numPr>
          <w:ilvl w:val="0"/>
          <w:numId w:val="7"/>
        </w:numPr>
        <w:spacing w:line="360" w:lineRule="auto"/>
        <w:jc w:val="both"/>
        <w:rPr>
          <w:sz w:val="24"/>
          <w:szCs w:val="24"/>
        </w:rPr>
      </w:pPr>
      <w:r>
        <w:rPr>
          <w:rFonts w:ascii="Times New Roman" w:eastAsia="Times New Roman" w:hAnsi="Times New Roman" w:cs="Times New Roman"/>
          <w:b/>
          <w:sz w:val="24"/>
          <w:szCs w:val="24"/>
        </w:rPr>
        <w:t>Quantitative Analysis</w:t>
      </w:r>
      <w:r>
        <w:rPr>
          <w:rFonts w:ascii="Times New Roman" w:eastAsia="Times New Roman" w:hAnsi="Times New Roman" w:cs="Times New Roman"/>
          <w:sz w:val="24"/>
          <w:szCs w:val="24"/>
        </w:rPr>
        <w:t>: A survey-based approach is used to collect primary data from a diverse sample of individuals. Participants answer questions designed to assess their financial habits and identify the cognitive biases influencing their</w:t>
      </w:r>
      <w:r>
        <w:rPr>
          <w:rFonts w:ascii="Times New Roman" w:eastAsia="Times New Roman" w:hAnsi="Times New Roman" w:cs="Times New Roman"/>
          <w:sz w:val="24"/>
          <w:szCs w:val="24"/>
        </w:rPr>
        <w:t xml:space="preserve"> decision-making. The survey includes questions on demographic factors (age, income, education) to evaluate how these variables correlate with financial behaviors. Data collected is statistically analyzed using tools like correlations and regression analys</w:t>
      </w:r>
      <w:r>
        <w:rPr>
          <w:rFonts w:ascii="Times New Roman" w:eastAsia="Times New Roman" w:hAnsi="Times New Roman" w:cs="Times New Roman"/>
          <w:sz w:val="24"/>
          <w:szCs w:val="24"/>
        </w:rPr>
        <w:t>is to identify significant relationships between biases and financial outcomes.</w:t>
      </w:r>
    </w:p>
    <w:p w:rsidR="00612D0E" w:rsidRDefault="00C63FEA">
      <w:pPr>
        <w:pStyle w:val="normal0"/>
        <w:numPr>
          <w:ilvl w:val="0"/>
          <w:numId w:val="7"/>
        </w:numPr>
        <w:spacing w:line="360" w:lineRule="auto"/>
        <w:jc w:val="both"/>
        <w:rPr>
          <w:sz w:val="24"/>
          <w:szCs w:val="24"/>
        </w:rPr>
      </w:pPr>
      <w:r>
        <w:rPr>
          <w:rFonts w:ascii="Times New Roman" w:eastAsia="Times New Roman" w:hAnsi="Times New Roman" w:cs="Times New Roman"/>
          <w:b/>
          <w:sz w:val="24"/>
          <w:szCs w:val="24"/>
        </w:rPr>
        <w:t>Qualitative Analysis</w:t>
      </w:r>
      <w:r>
        <w:rPr>
          <w:rFonts w:ascii="Times New Roman" w:eastAsia="Times New Roman" w:hAnsi="Times New Roman" w:cs="Times New Roman"/>
          <w:sz w:val="24"/>
          <w:szCs w:val="24"/>
        </w:rPr>
        <w:t>: To gain deeper insights, in-depth interviews are conducted with a subset of survey participants, focusing on personal experiences and decision-making proc</w:t>
      </w:r>
      <w:r>
        <w:rPr>
          <w:rFonts w:ascii="Times New Roman" w:eastAsia="Times New Roman" w:hAnsi="Times New Roman" w:cs="Times New Roman"/>
          <w:sz w:val="24"/>
          <w:szCs w:val="24"/>
        </w:rPr>
        <w:t>esses in real financial situations. These interviews provide a richer understanding of how cognitive biases manifest in daily financial decisions, and the personal motivations behind them.</w:t>
      </w:r>
    </w:p>
    <w:p w:rsidR="00612D0E" w:rsidRDefault="00C63FEA">
      <w:pPr>
        <w:pStyle w:val="normal0"/>
        <w:numPr>
          <w:ilvl w:val="0"/>
          <w:numId w:val="7"/>
        </w:numPr>
        <w:spacing w:line="360" w:lineRule="auto"/>
        <w:jc w:val="both"/>
        <w:rPr>
          <w:sz w:val="24"/>
          <w:szCs w:val="24"/>
        </w:rPr>
      </w:pPr>
      <w:r>
        <w:rPr>
          <w:rFonts w:ascii="Times New Roman" w:eastAsia="Times New Roman" w:hAnsi="Times New Roman" w:cs="Times New Roman"/>
          <w:b/>
          <w:sz w:val="24"/>
          <w:szCs w:val="24"/>
        </w:rPr>
        <w:t>Case Studies</w:t>
      </w:r>
      <w:r>
        <w:rPr>
          <w:rFonts w:ascii="Times New Roman" w:eastAsia="Times New Roman" w:hAnsi="Times New Roman" w:cs="Times New Roman"/>
          <w:sz w:val="24"/>
          <w:szCs w:val="24"/>
        </w:rPr>
        <w:t xml:space="preserve">: Real-world case studies are analyzed to illustrate the impact of specific cognitive biases on financial outcomes. For example, cases of excessive debt due to overspending or missed investment opportunities due to loss aversion highlight how these biases </w:t>
      </w:r>
      <w:r>
        <w:rPr>
          <w:rFonts w:ascii="Times New Roman" w:eastAsia="Times New Roman" w:hAnsi="Times New Roman" w:cs="Times New Roman"/>
          <w:sz w:val="24"/>
          <w:szCs w:val="24"/>
        </w:rPr>
        <w:t>operate in practical scenarios.</w:t>
      </w:r>
    </w:p>
    <w:p w:rsidR="00612D0E" w:rsidRDefault="00C63FEA">
      <w:pPr>
        <w:pStyle w:val="normal0"/>
        <w:numPr>
          <w:ilvl w:val="0"/>
          <w:numId w:val="7"/>
        </w:numPr>
        <w:spacing w:after="240" w:line="360" w:lineRule="auto"/>
        <w:jc w:val="both"/>
        <w:rPr>
          <w:sz w:val="24"/>
          <w:szCs w:val="24"/>
        </w:rPr>
      </w:pPr>
      <w:r>
        <w:rPr>
          <w:rFonts w:ascii="Times New Roman" w:eastAsia="Times New Roman" w:hAnsi="Times New Roman" w:cs="Times New Roman"/>
          <w:b/>
          <w:sz w:val="24"/>
          <w:szCs w:val="24"/>
        </w:rPr>
        <w:t>Data Synthesis and Analysis</w:t>
      </w:r>
      <w:r>
        <w:rPr>
          <w:rFonts w:ascii="Times New Roman" w:eastAsia="Times New Roman" w:hAnsi="Times New Roman" w:cs="Times New Roman"/>
          <w:sz w:val="24"/>
          <w:szCs w:val="24"/>
        </w:rPr>
        <w:t>: Both quantitative and qualitative data are integrated to form a holistic view of the impact of cognitive biases on financial behaviors. Statistical findings are compared with qualitative insights</w:t>
      </w:r>
      <w:r>
        <w:rPr>
          <w:rFonts w:ascii="Times New Roman" w:eastAsia="Times New Roman" w:hAnsi="Times New Roman" w:cs="Times New Roman"/>
          <w:sz w:val="24"/>
          <w:szCs w:val="24"/>
        </w:rPr>
        <w:t xml:space="preserve"> to validate and contextualize the results, providing a comprehensive understanding of the influence of cognitive biases.</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C63FEA">
      <w:pPr>
        <w:pStyle w:val="normal0"/>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  Data Collection</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 this study, data will be collected from individuals residing in </w:t>
      </w:r>
      <w:r>
        <w:rPr>
          <w:rFonts w:ascii="Times New Roman" w:eastAsia="Times New Roman" w:hAnsi="Times New Roman" w:cs="Times New Roman"/>
          <w:b/>
          <w:sz w:val="24"/>
          <w:szCs w:val="24"/>
        </w:rPr>
        <w:t>Aluva</w:t>
      </w:r>
      <w:r>
        <w:rPr>
          <w:rFonts w:ascii="Times New Roman" w:eastAsia="Times New Roman" w:hAnsi="Times New Roman" w:cs="Times New Roman"/>
          <w:sz w:val="24"/>
          <w:szCs w:val="24"/>
        </w:rPr>
        <w:t xml:space="preserve">, a town in the </w:t>
      </w:r>
      <w:proofErr w:type="spellStart"/>
      <w:r>
        <w:rPr>
          <w:rFonts w:ascii="Times New Roman" w:eastAsia="Times New Roman" w:hAnsi="Times New Roman" w:cs="Times New Roman"/>
          <w:sz w:val="24"/>
          <w:szCs w:val="24"/>
        </w:rPr>
        <w:t>Ernakulam</w:t>
      </w:r>
      <w:proofErr w:type="spellEnd"/>
      <w:r>
        <w:rPr>
          <w:rFonts w:ascii="Times New Roman" w:eastAsia="Times New Roman" w:hAnsi="Times New Roman" w:cs="Times New Roman"/>
          <w:sz w:val="24"/>
          <w:szCs w:val="24"/>
        </w:rPr>
        <w:t xml:space="preserve"> district of Ke</w:t>
      </w:r>
      <w:r>
        <w:rPr>
          <w:rFonts w:ascii="Times New Roman" w:eastAsia="Times New Roman" w:hAnsi="Times New Roman" w:cs="Times New Roman"/>
          <w:sz w:val="24"/>
          <w:szCs w:val="24"/>
        </w:rPr>
        <w:t>rala, India. The choice of geographical location is intended to provide a specific context for understanding how cognitive biases influence financial decision-making in a particular socio-economic and cultural setting. Aluva, with its mix of urban and semi</w:t>
      </w:r>
      <w:r>
        <w:rPr>
          <w:rFonts w:ascii="Times New Roman" w:eastAsia="Times New Roman" w:hAnsi="Times New Roman" w:cs="Times New Roman"/>
          <w:sz w:val="24"/>
          <w:szCs w:val="24"/>
        </w:rPr>
        <w:t>-urban characteristics, offers a diverse population in terms of income, education, and financial behavior, making it an ideal location for studying personal finance management.</w:t>
      </w:r>
    </w:p>
    <w:p w:rsidR="00612D0E" w:rsidRDefault="00C63FEA">
      <w:pPr>
        <w:pStyle w:val="normal0"/>
        <w:numPr>
          <w:ilvl w:val="0"/>
          <w:numId w:val="4"/>
        </w:numPr>
        <w:spacing w:before="240" w:line="360" w:lineRule="auto"/>
        <w:jc w:val="both"/>
        <w:rPr>
          <w:sz w:val="24"/>
          <w:szCs w:val="24"/>
        </w:rPr>
      </w:pPr>
      <w:r>
        <w:rPr>
          <w:rFonts w:ascii="Times New Roman" w:eastAsia="Times New Roman" w:hAnsi="Times New Roman" w:cs="Times New Roman"/>
          <w:b/>
          <w:sz w:val="24"/>
          <w:szCs w:val="24"/>
        </w:rPr>
        <w:t>Survey</w:t>
      </w:r>
      <w:r>
        <w:rPr>
          <w:rFonts w:ascii="Times New Roman" w:eastAsia="Times New Roman" w:hAnsi="Times New Roman" w:cs="Times New Roman"/>
          <w:sz w:val="24"/>
          <w:szCs w:val="24"/>
        </w:rPr>
        <w:t>: A structured questionnaire will be distributed to a random sample of Al</w:t>
      </w:r>
      <w:r>
        <w:rPr>
          <w:rFonts w:ascii="Times New Roman" w:eastAsia="Times New Roman" w:hAnsi="Times New Roman" w:cs="Times New Roman"/>
          <w:sz w:val="24"/>
          <w:szCs w:val="24"/>
        </w:rPr>
        <w:t>uva residents. The survey will include both closed and open-ended questions aimed at understanding participants' spending, saving, and investment behaviors. Demographic details such as age, gender, income level, and education will also be collected to anal</w:t>
      </w:r>
      <w:r>
        <w:rPr>
          <w:rFonts w:ascii="Times New Roman" w:eastAsia="Times New Roman" w:hAnsi="Times New Roman" w:cs="Times New Roman"/>
          <w:sz w:val="24"/>
          <w:szCs w:val="24"/>
        </w:rPr>
        <w:t>yze variations in financial behaviors based on these factors. The survey will be distributed through online platforms and in-person methods (such as local community centers or markets) to ensure representation from different segments of the population.</w:t>
      </w:r>
    </w:p>
    <w:p w:rsidR="00612D0E" w:rsidRDefault="00C63FEA">
      <w:pPr>
        <w:pStyle w:val="normal0"/>
        <w:numPr>
          <w:ilvl w:val="0"/>
          <w:numId w:val="4"/>
        </w:numPr>
        <w:spacing w:line="360" w:lineRule="auto"/>
        <w:jc w:val="both"/>
        <w:rPr>
          <w:sz w:val="24"/>
          <w:szCs w:val="24"/>
        </w:rPr>
      </w:pPr>
      <w:r>
        <w:rPr>
          <w:rFonts w:ascii="Times New Roman" w:eastAsia="Times New Roman" w:hAnsi="Times New Roman" w:cs="Times New Roman"/>
          <w:b/>
          <w:sz w:val="24"/>
          <w:szCs w:val="24"/>
        </w:rPr>
        <w:t>Int</w:t>
      </w:r>
      <w:r>
        <w:rPr>
          <w:rFonts w:ascii="Times New Roman" w:eastAsia="Times New Roman" w:hAnsi="Times New Roman" w:cs="Times New Roman"/>
          <w:b/>
          <w:sz w:val="24"/>
          <w:szCs w:val="24"/>
        </w:rPr>
        <w:t>erviews</w:t>
      </w:r>
      <w:r>
        <w:rPr>
          <w:rFonts w:ascii="Times New Roman" w:eastAsia="Times New Roman" w:hAnsi="Times New Roman" w:cs="Times New Roman"/>
          <w:sz w:val="24"/>
          <w:szCs w:val="24"/>
        </w:rPr>
        <w:t xml:space="preserve">: A smaller sample from the survey respondents will be selected for in-depth interviews. These will be conducted either in-person or virtually and will focus on understanding personal financial decision-making processes and the underlying cognitive </w:t>
      </w:r>
      <w:r>
        <w:rPr>
          <w:rFonts w:ascii="Times New Roman" w:eastAsia="Times New Roman" w:hAnsi="Times New Roman" w:cs="Times New Roman"/>
          <w:sz w:val="24"/>
          <w:szCs w:val="24"/>
        </w:rPr>
        <w:t>biases that influence their choices. Interviews will also seek to explore regional factors in Aluva, such as local financial practices, community attitudes towards saving and investing, and the influence of culture on financial behaviors.</w:t>
      </w:r>
    </w:p>
    <w:p w:rsidR="00612D0E" w:rsidRDefault="00C63FEA">
      <w:pPr>
        <w:pStyle w:val="normal0"/>
        <w:numPr>
          <w:ilvl w:val="0"/>
          <w:numId w:val="4"/>
        </w:numPr>
        <w:spacing w:after="240" w:line="360" w:lineRule="auto"/>
        <w:jc w:val="both"/>
        <w:rPr>
          <w:sz w:val="24"/>
          <w:szCs w:val="24"/>
        </w:rPr>
      </w:pPr>
      <w:r>
        <w:rPr>
          <w:rFonts w:ascii="Times New Roman" w:eastAsia="Times New Roman" w:hAnsi="Times New Roman" w:cs="Times New Roman"/>
          <w:b/>
          <w:sz w:val="24"/>
          <w:szCs w:val="24"/>
        </w:rPr>
        <w:t>Local Case Studie</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Real-life case studies from Aluva will be included to examine specific instances where cognitive biases, such as overconfidence or loss aversion, have influenced financial outcomes. These case studies could involve individuals, families, or small busine</w:t>
      </w:r>
      <w:r>
        <w:rPr>
          <w:rFonts w:ascii="Times New Roman" w:eastAsia="Times New Roman" w:hAnsi="Times New Roman" w:cs="Times New Roman"/>
          <w:sz w:val="24"/>
          <w:szCs w:val="24"/>
        </w:rPr>
        <w:t>sses in the area, providing concrete examples of how cognitive biases affect local financial decisions.</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inclusion of Aluva as the geographical focus allows the study to consider regional financial trends and social norms, which can provide deeper insig</w:t>
      </w:r>
      <w:r>
        <w:rPr>
          <w:rFonts w:ascii="Times New Roman" w:eastAsia="Times New Roman" w:hAnsi="Times New Roman" w:cs="Times New Roman"/>
          <w:sz w:val="24"/>
          <w:szCs w:val="24"/>
        </w:rPr>
        <w:t>hts into the role of cognitive biases in personal finance management within a specific community context.</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rPr>
      </w:pPr>
      <w:bookmarkStart w:id="1" w:name="_o4i22mhghos0" w:colFirst="0" w:colLast="0"/>
      <w:bookmarkEnd w:id="1"/>
      <w:r>
        <w:rPr>
          <w:rFonts w:ascii="Times New Roman" w:eastAsia="Times New Roman" w:hAnsi="Times New Roman" w:cs="Times New Roman"/>
          <w:b/>
          <w:color w:val="000000"/>
        </w:rPr>
        <w:t>8. Literature Review: Cognitive Biases and Personal Financial Decision-Making</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Understanding how cognitive biases influence personal financial decision</w:t>
      </w:r>
      <w:r>
        <w:rPr>
          <w:rFonts w:ascii="Times New Roman" w:eastAsia="Times New Roman" w:hAnsi="Times New Roman" w:cs="Times New Roman"/>
          <w:sz w:val="24"/>
          <w:szCs w:val="24"/>
        </w:rPr>
        <w:t>-making is essential for improving financial behavior and enhancing financial literacy. Cognitive biases are systematic patterns of deviation from norm or rationality in judgment, which affect decision-making. These biases play a critical role in how indiv</w:t>
      </w:r>
      <w:r>
        <w:rPr>
          <w:rFonts w:ascii="Times New Roman" w:eastAsia="Times New Roman" w:hAnsi="Times New Roman" w:cs="Times New Roman"/>
          <w:sz w:val="24"/>
          <w:szCs w:val="24"/>
        </w:rPr>
        <w:t>iduals manage their personal finances, including spending, saving, and investing. This literature review examines key studies in behavioral finance, with a focus on cognitive biases that impact financial decisions.</w:t>
      </w:r>
    </w:p>
    <w:p w:rsidR="00612D0E" w:rsidRDefault="00612D0E">
      <w:pPr>
        <w:pStyle w:val="normal0"/>
        <w:spacing w:before="240" w:after="240" w:line="360" w:lineRule="auto"/>
        <w:jc w:val="both"/>
        <w:rPr>
          <w:rFonts w:ascii="Times New Roman" w:eastAsia="Times New Roman" w:hAnsi="Times New Roman" w:cs="Times New Roman"/>
          <w:sz w:val="24"/>
          <w:szCs w:val="24"/>
        </w:rPr>
      </w:pP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 w:name="_87sk4iricjr1" w:colFirst="0" w:colLast="0"/>
      <w:bookmarkEnd w:id="2"/>
      <w:r>
        <w:rPr>
          <w:rFonts w:ascii="Times New Roman" w:eastAsia="Times New Roman" w:hAnsi="Times New Roman" w:cs="Times New Roman"/>
          <w:b/>
          <w:color w:val="000000"/>
          <w:sz w:val="24"/>
          <w:szCs w:val="24"/>
        </w:rPr>
        <w:t>1. The Role of Cognitive Biases in Financial Decision-Making</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Behavioral finance</w:t>
      </w:r>
      <w:r>
        <w:rPr>
          <w:rFonts w:ascii="Times New Roman" w:eastAsia="Times New Roman" w:hAnsi="Times New Roman" w:cs="Times New Roman"/>
          <w:sz w:val="24"/>
          <w:szCs w:val="24"/>
        </w:rPr>
        <w:t xml:space="preserve"> is a field that bridges psychology and economics, focusing on how psychological factors influence financial decision-making. According to </w:t>
      </w:r>
      <w:proofErr w:type="spellStart"/>
      <w:r>
        <w:rPr>
          <w:rFonts w:ascii="Times New Roman" w:eastAsia="Times New Roman" w:hAnsi="Times New Roman" w:cs="Times New Roman"/>
          <w:b/>
          <w:sz w:val="24"/>
          <w:szCs w:val="24"/>
        </w:rPr>
        <w:t>Kahneman</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Tversky</w:t>
      </w:r>
      <w:proofErr w:type="spellEnd"/>
      <w:r>
        <w:rPr>
          <w:rFonts w:ascii="Times New Roman" w:eastAsia="Times New Roman" w:hAnsi="Times New Roman" w:cs="Times New Roman"/>
          <w:b/>
          <w:sz w:val="24"/>
          <w:szCs w:val="24"/>
        </w:rPr>
        <w:t xml:space="preserve"> (1979)</w:t>
      </w:r>
      <w:r>
        <w:rPr>
          <w:rFonts w:ascii="Times New Roman" w:eastAsia="Times New Roman" w:hAnsi="Times New Roman" w:cs="Times New Roman"/>
          <w:sz w:val="24"/>
          <w:szCs w:val="24"/>
        </w:rPr>
        <w:t>, cognitive</w:t>
      </w:r>
      <w:r>
        <w:rPr>
          <w:rFonts w:ascii="Times New Roman" w:eastAsia="Times New Roman" w:hAnsi="Times New Roman" w:cs="Times New Roman"/>
          <w:sz w:val="24"/>
          <w:szCs w:val="24"/>
        </w:rPr>
        <w:t xml:space="preserve"> biases arise from the brain’s reliance on heuristics (mental shortcuts) that lead to errors in judgment. For instance, </w:t>
      </w:r>
      <w:r>
        <w:rPr>
          <w:rFonts w:ascii="Times New Roman" w:eastAsia="Times New Roman" w:hAnsi="Times New Roman" w:cs="Times New Roman"/>
          <w:b/>
          <w:sz w:val="24"/>
          <w:szCs w:val="24"/>
        </w:rPr>
        <w:t>anchoring bias</w:t>
      </w:r>
      <w:r>
        <w:rPr>
          <w:rFonts w:ascii="Times New Roman" w:eastAsia="Times New Roman" w:hAnsi="Times New Roman" w:cs="Times New Roman"/>
          <w:sz w:val="24"/>
          <w:szCs w:val="24"/>
        </w:rPr>
        <w:t xml:space="preserve"> leads individuals to rely too heavily on the first piece of information encountered, which can affect how they evaluate p</w:t>
      </w:r>
      <w:r>
        <w:rPr>
          <w:rFonts w:ascii="Times New Roman" w:eastAsia="Times New Roman" w:hAnsi="Times New Roman" w:cs="Times New Roman"/>
          <w:sz w:val="24"/>
          <w:szCs w:val="24"/>
        </w:rPr>
        <w:t>rices and investments (</w:t>
      </w:r>
      <w:proofErr w:type="spellStart"/>
      <w:r>
        <w:rPr>
          <w:rFonts w:ascii="Times New Roman" w:eastAsia="Times New Roman" w:hAnsi="Times New Roman" w:cs="Times New Roman"/>
          <w:sz w:val="24"/>
          <w:szCs w:val="24"/>
        </w:rPr>
        <w:t>Tversky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Kahneman</w:t>
      </w:r>
      <w:proofErr w:type="spellEnd"/>
      <w:r>
        <w:rPr>
          <w:rFonts w:ascii="Times New Roman" w:eastAsia="Times New Roman" w:hAnsi="Times New Roman" w:cs="Times New Roman"/>
          <w:sz w:val="24"/>
          <w:szCs w:val="24"/>
        </w:rPr>
        <w:t xml:space="preserve">, 1974). Similarly, </w:t>
      </w:r>
      <w:r>
        <w:rPr>
          <w:rFonts w:ascii="Times New Roman" w:eastAsia="Times New Roman" w:hAnsi="Times New Roman" w:cs="Times New Roman"/>
          <w:b/>
          <w:sz w:val="24"/>
          <w:szCs w:val="24"/>
        </w:rPr>
        <w:t>overconfidence bias</w:t>
      </w:r>
      <w:r>
        <w:rPr>
          <w:rFonts w:ascii="Times New Roman" w:eastAsia="Times New Roman" w:hAnsi="Times New Roman" w:cs="Times New Roman"/>
          <w:sz w:val="24"/>
          <w:szCs w:val="24"/>
        </w:rPr>
        <w:t xml:space="preserve">, as outlined by </w:t>
      </w:r>
      <w:proofErr w:type="spellStart"/>
      <w:r>
        <w:rPr>
          <w:rFonts w:ascii="Times New Roman" w:eastAsia="Times New Roman" w:hAnsi="Times New Roman" w:cs="Times New Roman"/>
          <w:b/>
          <w:sz w:val="24"/>
          <w:szCs w:val="24"/>
        </w:rPr>
        <w:t>Pompian</w:t>
      </w:r>
      <w:proofErr w:type="spellEnd"/>
      <w:r>
        <w:rPr>
          <w:rFonts w:ascii="Times New Roman" w:eastAsia="Times New Roman" w:hAnsi="Times New Roman" w:cs="Times New Roman"/>
          <w:b/>
          <w:sz w:val="24"/>
          <w:szCs w:val="24"/>
        </w:rPr>
        <w:t xml:space="preserve"> (2012)</w:t>
      </w:r>
      <w:r>
        <w:rPr>
          <w:rFonts w:ascii="Times New Roman" w:eastAsia="Times New Roman" w:hAnsi="Times New Roman" w:cs="Times New Roman"/>
          <w:sz w:val="24"/>
          <w:szCs w:val="24"/>
        </w:rPr>
        <w:t>, causes individuals to overestimate their financial knowledge, leading them to make riskier investment choices than they otherwise would.</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w:t>
      </w:r>
      <w:r>
        <w:rPr>
          <w:rFonts w:ascii="Times New Roman" w:eastAsia="Times New Roman" w:hAnsi="Times New Roman" w:cs="Times New Roman"/>
          <w:sz w:val="24"/>
          <w:szCs w:val="24"/>
        </w:rPr>
        <w:t xml:space="preserve">ncept of </w:t>
      </w:r>
      <w:r>
        <w:rPr>
          <w:rFonts w:ascii="Times New Roman" w:eastAsia="Times New Roman" w:hAnsi="Times New Roman" w:cs="Times New Roman"/>
          <w:b/>
          <w:sz w:val="24"/>
          <w:szCs w:val="24"/>
        </w:rPr>
        <w:t>loss aversion</w:t>
      </w:r>
      <w:r>
        <w:rPr>
          <w:rFonts w:ascii="Times New Roman" w:eastAsia="Times New Roman" w:hAnsi="Times New Roman" w:cs="Times New Roman"/>
          <w:sz w:val="24"/>
          <w:szCs w:val="24"/>
        </w:rPr>
        <w:t xml:space="preserve">, introduced by </w:t>
      </w:r>
      <w:proofErr w:type="spellStart"/>
      <w:r>
        <w:rPr>
          <w:rFonts w:ascii="Times New Roman" w:eastAsia="Times New Roman" w:hAnsi="Times New Roman" w:cs="Times New Roman"/>
          <w:sz w:val="24"/>
          <w:szCs w:val="24"/>
        </w:rPr>
        <w:t>Kahneman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Tversky</w:t>
      </w:r>
      <w:proofErr w:type="spellEnd"/>
      <w:r>
        <w:rPr>
          <w:rFonts w:ascii="Times New Roman" w:eastAsia="Times New Roman" w:hAnsi="Times New Roman" w:cs="Times New Roman"/>
          <w:sz w:val="24"/>
          <w:szCs w:val="24"/>
        </w:rPr>
        <w:t xml:space="preserve"> (1979), also plays a pivotal role in personal financial decisions. Loss aversion describes the tendency for people to prefer avoiding losses rather than acquiring equivalent gains. This bias can in</w:t>
      </w:r>
      <w:r>
        <w:rPr>
          <w:rFonts w:ascii="Times New Roman" w:eastAsia="Times New Roman" w:hAnsi="Times New Roman" w:cs="Times New Roman"/>
          <w:sz w:val="24"/>
          <w:szCs w:val="24"/>
        </w:rPr>
        <w:t xml:space="preserve">fluence individuals’ reluctance to invest in higher-risk assets despite the potential for higher returns, ultimately limiting wealth-building opportunities. For example, </w:t>
      </w:r>
      <w:proofErr w:type="spellStart"/>
      <w:r>
        <w:rPr>
          <w:rFonts w:ascii="Times New Roman" w:eastAsia="Times New Roman" w:hAnsi="Times New Roman" w:cs="Times New Roman"/>
          <w:b/>
          <w:sz w:val="24"/>
          <w:szCs w:val="24"/>
        </w:rPr>
        <w:t>Gennaioli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Shleifer</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Vishny</w:t>
      </w:r>
      <w:proofErr w:type="spellEnd"/>
      <w:r>
        <w:rPr>
          <w:rFonts w:ascii="Times New Roman" w:eastAsia="Times New Roman" w:hAnsi="Times New Roman" w:cs="Times New Roman"/>
          <w:b/>
          <w:sz w:val="24"/>
          <w:szCs w:val="24"/>
        </w:rPr>
        <w:t xml:space="preserve"> (2015)</w:t>
      </w:r>
      <w:r>
        <w:rPr>
          <w:rFonts w:ascii="Times New Roman" w:eastAsia="Times New Roman" w:hAnsi="Times New Roman" w:cs="Times New Roman"/>
          <w:sz w:val="24"/>
          <w:szCs w:val="24"/>
        </w:rPr>
        <w:t xml:space="preserve"> note that investors often avoid stocks due to t</w:t>
      </w:r>
      <w:r>
        <w:rPr>
          <w:rFonts w:ascii="Times New Roman" w:eastAsia="Times New Roman" w:hAnsi="Times New Roman" w:cs="Times New Roman"/>
          <w:sz w:val="24"/>
          <w:szCs w:val="24"/>
        </w:rPr>
        <w:t>he fear of losses, even when it is statistically beneficial to invest in riskier assets for long-term wealth accumulation.</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Present bias</w:t>
      </w:r>
      <w:r>
        <w:rPr>
          <w:rFonts w:ascii="Times New Roman" w:eastAsia="Times New Roman" w:hAnsi="Times New Roman" w:cs="Times New Roman"/>
          <w:sz w:val="24"/>
          <w:szCs w:val="24"/>
        </w:rPr>
        <w:t xml:space="preserve"> is another common cognitive bias that affects saving behavior. People tend to prioritize immediate gratification over fu</w:t>
      </w:r>
      <w:r>
        <w:rPr>
          <w:rFonts w:ascii="Times New Roman" w:eastAsia="Times New Roman" w:hAnsi="Times New Roman" w:cs="Times New Roman"/>
          <w:sz w:val="24"/>
          <w:szCs w:val="24"/>
        </w:rPr>
        <w:t xml:space="preserve">ture benefits, leading to excessive spending and inadequate saving. According to </w:t>
      </w:r>
      <w:proofErr w:type="spellStart"/>
      <w:r>
        <w:rPr>
          <w:rFonts w:ascii="Times New Roman" w:eastAsia="Times New Roman" w:hAnsi="Times New Roman" w:cs="Times New Roman"/>
          <w:b/>
          <w:sz w:val="24"/>
          <w:szCs w:val="24"/>
        </w:rPr>
        <w:t>Laibson</w:t>
      </w:r>
      <w:proofErr w:type="spellEnd"/>
      <w:r>
        <w:rPr>
          <w:rFonts w:ascii="Times New Roman" w:eastAsia="Times New Roman" w:hAnsi="Times New Roman" w:cs="Times New Roman"/>
          <w:b/>
          <w:sz w:val="24"/>
          <w:szCs w:val="24"/>
        </w:rPr>
        <w:t xml:space="preserve"> (1997)</w:t>
      </w:r>
      <w:r>
        <w:rPr>
          <w:rFonts w:ascii="Times New Roman" w:eastAsia="Times New Roman" w:hAnsi="Times New Roman" w:cs="Times New Roman"/>
          <w:sz w:val="24"/>
          <w:szCs w:val="24"/>
        </w:rPr>
        <w:t xml:space="preserve">, individuals who exhibit present bias tend to save less and incur more debt, as they place more value on immediate consumption rather than </w:t>
      </w:r>
      <w:r>
        <w:rPr>
          <w:rFonts w:ascii="Times New Roman" w:eastAsia="Times New Roman" w:hAnsi="Times New Roman" w:cs="Times New Roman"/>
          <w:sz w:val="24"/>
          <w:szCs w:val="24"/>
        </w:rPr>
        <w:lastRenderedPageBreak/>
        <w:t>long-term financial s</w:t>
      </w:r>
      <w:r>
        <w:rPr>
          <w:rFonts w:ascii="Times New Roman" w:eastAsia="Times New Roman" w:hAnsi="Times New Roman" w:cs="Times New Roman"/>
          <w:sz w:val="24"/>
          <w:szCs w:val="24"/>
        </w:rPr>
        <w:t>ecurity. This bias is especially prevalent in younger individuals, who may lack the discipline to delay gratification in favor of future savings.</w:t>
      </w:r>
    </w:p>
    <w:p w:rsidR="00612D0E" w:rsidRDefault="00612D0E">
      <w:pPr>
        <w:pStyle w:val="normal0"/>
        <w:spacing w:before="240" w:after="240" w:line="360" w:lineRule="auto"/>
        <w:jc w:val="both"/>
        <w:rPr>
          <w:rFonts w:ascii="Times New Roman" w:eastAsia="Times New Roman" w:hAnsi="Times New Roman" w:cs="Times New Roman"/>
          <w:sz w:val="24"/>
          <w:szCs w:val="24"/>
        </w:rPr>
      </w:pP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3" w:name="_9y2z037vya7x" w:colFirst="0" w:colLast="0"/>
      <w:bookmarkEnd w:id="3"/>
      <w:r>
        <w:rPr>
          <w:rFonts w:ascii="Times New Roman" w:eastAsia="Times New Roman" w:hAnsi="Times New Roman" w:cs="Times New Roman"/>
          <w:b/>
          <w:color w:val="000000"/>
          <w:sz w:val="24"/>
          <w:szCs w:val="24"/>
        </w:rPr>
        <w:t>2. Spending Behavior and Cognitive Biases</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Impulse buying</w:t>
      </w:r>
      <w:r>
        <w:rPr>
          <w:rFonts w:ascii="Times New Roman" w:eastAsia="Times New Roman" w:hAnsi="Times New Roman" w:cs="Times New Roman"/>
          <w:sz w:val="24"/>
          <w:szCs w:val="24"/>
        </w:rPr>
        <w:t xml:space="preserve">, a result of present bias and </w:t>
      </w:r>
      <w:r>
        <w:rPr>
          <w:rFonts w:ascii="Times New Roman" w:eastAsia="Times New Roman" w:hAnsi="Times New Roman" w:cs="Times New Roman"/>
          <w:b/>
          <w:sz w:val="24"/>
          <w:szCs w:val="24"/>
        </w:rPr>
        <w:t>mental accounting</w:t>
      </w:r>
      <w:r>
        <w:rPr>
          <w:rFonts w:ascii="Times New Roman" w:eastAsia="Times New Roman" w:hAnsi="Times New Roman" w:cs="Times New Roman"/>
          <w:sz w:val="24"/>
          <w:szCs w:val="24"/>
        </w:rPr>
        <w:t xml:space="preserve">, is frequently studied in the context of spending behavior. According to </w:t>
      </w:r>
      <w:proofErr w:type="spellStart"/>
      <w:r>
        <w:rPr>
          <w:rFonts w:ascii="Times New Roman" w:eastAsia="Times New Roman" w:hAnsi="Times New Roman" w:cs="Times New Roman"/>
          <w:b/>
          <w:sz w:val="24"/>
          <w:szCs w:val="24"/>
        </w:rPr>
        <w:t>Thaler</w:t>
      </w:r>
      <w:proofErr w:type="spellEnd"/>
      <w:r>
        <w:rPr>
          <w:rFonts w:ascii="Times New Roman" w:eastAsia="Times New Roman" w:hAnsi="Times New Roman" w:cs="Times New Roman"/>
          <w:b/>
          <w:sz w:val="24"/>
          <w:szCs w:val="24"/>
        </w:rPr>
        <w:t xml:space="preserve"> (1985)</w:t>
      </w:r>
      <w:r>
        <w:rPr>
          <w:rFonts w:ascii="Times New Roman" w:eastAsia="Times New Roman" w:hAnsi="Times New Roman" w:cs="Times New Roman"/>
          <w:sz w:val="24"/>
          <w:szCs w:val="24"/>
        </w:rPr>
        <w:t>, mental accounting refers to the tendency to treat money differently depending on its source or intended use, which can lead to irrational spending behaviors. Consumers</w:t>
      </w:r>
      <w:r>
        <w:rPr>
          <w:rFonts w:ascii="Times New Roman" w:eastAsia="Times New Roman" w:hAnsi="Times New Roman" w:cs="Times New Roman"/>
          <w:sz w:val="24"/>
          <w:szCs w:val="24"/>
        </w:rPr>
        <w:t xml:space="preserve"> may spend more when they receive windfalls like bonuses or tax refunds, even though these are not necessarily surplus funds. </w:t>
      </w:r>
      <w:proofErr w:type="spellStart"/>
      <w:r>
        <w:rPr>
          <w:rFonts w:ascii="Times New Roman" w:eastAsia="Times New Roman" w:hAnsi="Times New Roman" w:cs="Times New Roman"/>
          <w:b/>
          <w:sz w:val="24"/>
          <w:szCs w:val="24"/>
        </w:rPr>
        <w:t>Benartzi</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Thaler</w:t>
      </w:r>
      <w:proofErr w:type="spellEnd"/>
      <w:r>
        <w:rPr>
          <w:rFonts w:ascii="Times New Roman" w:eastAsia="Times New Roman" w:hAnsi="Times New Roman" w:cs="Times New Roman"/>
          <w:b/>
          <w:sz w:val="24"/>
          <w:szCs w:val="24"/>
        </w:rPr>
        <w:t xml:space="preserve"> (2007)</w:t>
      </w:r>
      <w:r>
        <w:rPr>
          <w:rFonts w:ascii="Times New Roman" w:eastAsia="Times New Roman" w:hAnsi="Times New Roman" w:cs="Times New Roman"/>
          <w:sz w:val="24"/>
          <w:szCs w:val="24"/>
        </w:rPr>
        <w:t xml:space="preserve"> suggest that individuals often fall victim to these biases, making unplanned purchases that they later </w:t>
      </w:r>
      <w:r>
        <w:rPr>
          <w:rFonts w:ascii="Times New Roman" w:eastAsia="Times New Roman" w:hAnsi="Times New Roman" w:cs="Times New Roman"/>
          <w:sz w:val="24"/>
          <w:szCs w:val="24"/>
        </w:rPr>
        <w:t>regret, which undermines their financial stability.</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impact of </w:t>
      </w:r>
      <w:r>
        <w:rPr>
          <w:rFonts w:ascii="Times New Roman" w:eastAsia="Times New Roman" w:hAnsi="Times New Roman" w:cs="Times New Roman"/>
          <w:b/>
          <w:sz w:val="24"/>
          <w:szCs w:val="24"/>
        </w:rPr>
        <w:t>framing effects</w:t>
      </w:r>
      <w:r>
        <w:rPr>
          <w:rFonts w:ascii="Times New Roman" w:eastAsia="Times New Roman" w:hAnsi="Times New Roman" w:cs="Times New Roman"/>
          <w:sz w:val="24"/>
          <w:szCs w:val="24"/>
        </w:rPr>
        <w:t xml:space="preserve"> on consumer decisions is another area of research. According to </w:t>
      </w:r>
      <w:proofErr w:type="spellStart"/>
      <w:r>
        <w:rPr>
          <w:rFonts w:ascii="Times New Roman" w:eastAsia="Times New Roman" w:hAnsi="Times New Roman" w:cs="Times New Roman"/>
          <w:b/>
          <w:sz w:val="24"/>
          <w:szCs w:val="24"/>
        </w:rPr>
        <w:t>Tversky</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Kahneman</w:t>
      </w:r>
      <w:proofErr w:type="spellEnd"/>
      <w:r>
        <w:rPr>
          <w:rFonts w:ascii="Times New Roman" w:eastAsia="Times New Roman" w:hAnsi="Times New Roman" w:cs="Times New Roman"/>
          <w:b/>
          <w:sz w:val="24"/>
          <w:szCs w:val="24"/>
        </w:rPr>
        <w:t xml:space="preserve"> (1981)</w:t>
      </w:r>
      <w:r>
        <w:rPr>
          <w:rFonts w:ascii="Times New Roman" w:eastAsia="Times New Roman" w:hAnsi="Times New Roman" w:cs="Times New Roman"/>
          <w:sz w:val="24"/>
          <w:szCs w:val="24"/>
        </w:rPr>
        <w:t xml:space="preserve">, how a financial decision is presented (i.e., framed) can significantly influence </w:t>
      </w:r>
      <w:r>
        <w:rPr>
          <w:rFonts w:ascii="Times New Roman" w:eastAsia="Times New Roman" w:hAnsi="Times New Roman" w:cs="Times New Roman"/>
          <w:sz w:val="24"/>
          <w:szCs w:val="24"/>
        </w:rPr>
        <w:t>an individual's choice. For instance, people are more likely to buy a product if it is presented as a "90% chance of success" rather than a "10% chance of failure," even though the information is mathematically equivalent. These biases in spending behavior</w:t>
      </w:r>
      <w:r>
        <w:rPr>
          <w:rFonts w:ascii="Times New Roman" w:eastAsia="Times New Roman" w:hAnsi="Times New Roman" w:cs="Times New Roman"/>
          <w:sz w:val="24"/>
          <w:szCs w:val="24"/>
        </w:rPr>
        <w:t xml:space="preserve"> can be reduced through proper framing, nudging individuals toward more beneficial financial choices.</w:t>
      </w:r>
    </w:p>
    <w:p w:rsidR="00612D0E" w:rsidRDefault="00612D0E">
      <w:pPr>
        <w:pStyle w:val="normal0"/>
        <w:spacing w:before="240" w:after="240" w:line="360" w:lineRule="auto"/>
        <w:jc w:val="both"/>
        <w:rPr>
          <w:rFonts w:ascii="Times New Roman" w:eastAsia="Times New Roman" w:hAnsi="Times New Roman" w:cs="Times New Roman"/>
          <w:sz w:val="24"/>
          <w:szCs w:val="24"/>
        </w:rPr>
      </w:pP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4" w:name="_7kubeon7qk9s" w:colFirst="0" w:colLast="0"/>
      <w:bookmarkEnd w:id="4"/>
      <w:r>
        <w:rPr>
          <w:rFonts w:ascii="Times New Roman" w:eastAsia="Times New Roman" w:hAnsi="Times New Roman" w:cs="Times New Roman"/>
          <w:b/>
          <w:color w:val="000000"/>
          <w:sz w:val="24"/>
          <w:szCs w:val="24"/>
        </w:rPr>
        <w:t>3. Saving Behavior and Cognitive Biases</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on saving behavior highlights the importance of overcoming biases like </w:t>
      </w:r>
      <w:r>
        <w:rPr>
          <w:rFonts w:ascii="Times New Roman" w:eastAsia="Times New Roman" w:hAnsi="Times New Roman" w:cs="Times New Roman"/>
          <w:b/>
          <w:sz w:val="24"/>
          <w:szCs w:val="24"/>
        </w:rPr>
        <w:t>present bias</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hyperbolic disco</w:t>
      </w:r>
      <w:r>
        <w:rPr>
          <w:rFonts w:ascii="Times New Roman" w:eastAsia="Times New Roman" w:hAnsi="Times New Roman" w:cs="Times New Roman"/>
          <w:b/>
          <w:sz w:val="24"/>
          <w:szCs w:val="24"/>
        </w:rPr>
        <w:t>unting</w:t>
      </w:r>
      <w:r>
        <w:rPr>
          <w:rFonts w:ascii="Times New Roman" w:eastAsia="Times New Roman" w:hAnsi="Times New Roman" w:cs="Times New Roman"/>
          <w:sz w:val="24"/>
          <w:szCs w:val="24"/>
        </w:rPr>
        <w:t xml:space="preserve">. Studies by </w:t>
      </w:r>
      <w:proofErr w:type="spellStart"/>
      <w:r>
        <w:rPr>
          <w:rFonts w:ascii="Times New Roman" w:eastAsia="Times New Roman" w:hAnsi="Times New Roman" w:cs="Times New Roman"/>
          <w:b/>
          <w:sz w:val="24"/>
          <w:szCs w:val="24"/>
        </w:rPr>
        <w:t>Benartzi</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Thaler</w:t>
      </w:r>
      <w:proofErr w:type="spellEnd"/>
      <w:r>
        <w:rPr>
          <w:rFonts w:ascii="Times New Roman" w:eastAsia="Times New Roman" w:hAnsi="Times New Roman" w:cs="Times New Roman"/>
          <w:b/>
          <w:sz w:val="24"/>
          <w:szCs w:val="24"/>
        </w:rPr>
        <w:t xml:space="preserve"> (2004)</w:t>
      </w:r>
      <w:r>
        <w:rPr>
          <w:rFonts w:ascii="Times New Roman" w:eastAsia="Times New Roman" w:hAnsi="Times New Roman" w:cs="Times New Roman"/>
          <w:sz w:val="24"/>
          <w:szCs w:val="24"/>
        </w:rPr>
        <w:t xml:space="preserve"> demonstrate how </w:t>
      </w:r>
      <w:r>
        <w:rPr>
          <w:rFonts w:ascii="Times New Roman" w:eastAsia="Times New Roman" w:hAnsi="Times New Roman" w:cs="Times New Roman"/>
          <w:b/>
          <w:sz w:val="24"/>
          <w:szCs w:val="24"/>
        </w:rPr>
        <w:t>automatic enrollment</w:t>
      </w:r>
      <w:r>
        <w:rPr>
          <w:rFonts w:ascii="Times New Roman" w:eastAsia="Times New Roman" w:hAnsi="Times New Roman" w:cs="Times New Roman"/>
          <w:sz w:val="24"/>
          <w:szCs w:val="24"/>
        </w:rPr>
        <w:t xml:space="preserve"> in retirement savings plans helps individuals overcome present bias by making saving the default option, thus encouraging higher participation rates. Similarly, </w:t>
      </w:r>
      <w:r>
        <w:rPr>
          <w:rFonts w:ascii="Times New Roman" w:eastAsia="Times New Roman" w:hAnsi="Times New Roman" w:cs="Times New Roman"/>
          <w:b/>
          <w:sz w:val="24"/>
          <w:szCs w:val="24"/>
        </w:rPr>
        <w:t>Finke and La</w:t>
      </w:r>
      <w:r>
        <w:rPr>
          <w:rFonts w:ascii="Times New Roman" w:eastAsia="Times New Roman" w:hAnsi="Times New Roman" w:cs="Times New Roman"/>
          <w:b/>
          <w:sz w:val="24"/>
          <w:szCs w:val="24"/>
        </w:rPr>
        <w:t>ngdon (2012)</w:t>
      </w:r>
      <w:r>
        <w:rPr>
          <w:rFonts w:ascii="Times New Roman" w:eastAsia="Times New Roman" w:hAnsi="Times New Roman" w:cs="Times New Roman"/>
          <w:sz w:val="24"/>
          <w:szCs w:val="24"/>
        </w:rPr>
        <w:t xml:space="preserve"> emphasize the importance of </w:t>
      </w:r>
      <w:r>
        <w:rPr>
          <w:rFonts w:ascii="Times New Roman" w:eastAsia="Times New Roman" w:hAnsi="Times New Roman" w:cs="Times New Roman"/>
          <w:b/>
          <w:sz w:val="24"/>
          <w:szCs w:val="24"/>
        </w:rPr>
        <w:t>goal setting</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mental accounting</w:t>
      </w:r>
      <w:r>
        <w:rPr>
          <w:rFonts w:ascii="Times New Roman" w:eastAsia="Times New Roman" w:hAnsi="Times New Roman" w:cs="Times New Roman"/>
          <w:sz w:val="24"/>
          <w:szCs w:val="24"/>
        </w:rPr>
        <w:t xml:space="preserve"> strategies to help individuals save for specific goals, such as a down payment on a house or retirement.</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However, biases such as </w:t>
      </w:r>
      <w:r>
        <w:rPr>
          <w:rFonts w:ascii="Times New Roman" w:eastAsia="Times New Roman" w:hAnsi="Times New Roman" w:cs="Times New Roman"/>
          <w:b/>
          <w:sz w:val="24"/>
          <w:szCs w:val="24"/>
        </w:rPr>
        <w:t>status quo bias</w:t>
      </w:r>
      <w:r>
        <w:rPr>
          <w:rFonts w:ascii="Times New Roman" w:eastAsia="Times New Roman" w:hAnsi="Times New Roman" w:cs="Times New Roman"/>
          <w:sz w:val="24"/>
          <w:szCs w:val="24"/>
        </w:rPr>
        <w:t xml:space="preserve"> (the tendency to stick with the cur</w:t>
      </w:r>
      <w:r>
        <w:rPr>
          <w:rFonts w:ascii="Times New Roman" w:eastAsia="Times New Roman" w:hAnsi="Times New Roman" w:cs="Times New Roman"/>
          <w:sz w:val="24"/>
          <w:szCs w:val="24"/>
        </w:rPr>
        <w:t xml:space="preserve">rent situation) and </w:t>
      </w:r>
      <w:r>
        <w:rPr>
          <w:rFonts w:ascii="Times New Roman" w:eastAsia="Times New Roman" w:hAnsi="Times New Roman" w:cs="Times New Roman"/>
          <w:b/>
          <w:sz w:val="24"/>
          <w:szCs w:val="24"/>
        </w:rPr>
        <w:t>loss aversion</w:t>
      </w:r>
      <w:r>
        <w:rPr>
          <w:rFonts w:ascii="Times New Roman" w:eastAsia="Times New Roman" w:hAnsi="Times New Roman" w:cs="Times New Roman"/>
          <w:sz w:val="24"/>
          <w:szCs w:val="24"/>
        </w:rPr>
        <w:t xml:space="preserve"> may prevent individuals from rebalancing their portfolios or increasing contributions to savings accounts. According to </w:t>
      </w:r>
      <w:proofErr w:type="spellStart"/>
      <w:r>
        <w:rPr>
          <w:rFonts w:ascii="Times New Roman" w:eastAsia="Times New Roman" w:hAnsi="Times New Roman" w:cs="Times New Roman"/>
          <w:b/>
          <w:sz w:val="24"/>
          <w:szCs w:val="24"/>
        </w:rPr>
        <w:t>Thaler</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Sunstein</w:t>
      </w:r>
      <w:proofErr w:type="spellEnd"/>
      <w:r>
        <w:rPr>
          <w:rFonts w:ascii="Times New Roman" w:eastAsia="Times New Roman" w:hAnsi="Times New Roman" w:cs="Times New Roman"/>
          <w:b/>
          <w:sz w:val="24"/>
          <w:szCs w:val="24"/>
        </w:rPr>
        <w:t xml:space="preserve"> (2008)</w:t>
      </w:r>
      <w:r>
        <w:rPr>
          <w:rFonts w:ascii="Times New Roman" w:eastAsia="Times New Roman" w:hAnsi="Times New Roman" w:cs="Times New Roman"/>
          <w:sz w:val="24"/>
          <w:szCs w:val="24"/>
        </w:rPr>
        <w:t>, nudging interventions, such as automatically increasing savings contributions annually, can help counteract the inertia created by status quo bias.</w:t>
      </w:r>
    </w:p>
    <w:p w:rsidR="00612D0E" w:rsidRDefault="00612D0E">
      <w:pPr>
        <w:pStyle w:val="normal0"/>
        <w:spacing w:before="240" w:after="240" w:line="360" w:lineRule="auto"/>
        <w:jc w:val="both"/>
        <w:rPr>
          <w:rFonts w:ascii="Times New Roman" w:eastAsia="Times New Roman" w:hAnsi="Times New Roman" w:cs="Times New Roman"/>
          <w:sz w:val="24"/>
          <w:szCs w:val="24"/>
        </w:rPr>
      </w:pP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5" w:name="_k372fcaiaoky" w:colFirst="0" w:colLast="0"/>
      <w:bookmarkEnd w:id="5"/>
      <w:r>
        <w:rPr>
          <w:rFonts w:ascii="Times New Roman" w:eastAsia="Times New Roman" w:hAnsi="Times New Roman" w:cs="Times New Roman"/>
          <w:b/>
          <w:color w:val="000000"/>
          <w:sz w:val="24"/>
          <w:szCs w:val="24"/>
        </w:rPr>
        <w:t>4. Investment Behavior and Cognitive Biases</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Investment decision-making is particularly susceptible to bia</w:t>
      </w:r>
      <w:r>
        <w:rPr>
          <w:rFonts w:ascii="Times New Roman" w:eastAsia="Times New Roman" w:hAnsi="Times New Roman" w:cs="Times New Roman"/>
          <w:sz w:val="24"/>
          <w:szCs w:val="24"/>
        </w:rPr>
        <w:t xml:space="preserve">ses such as </w:t>
      </w:r>
      <w:r>
        <w:rPr>
          <w:rFonts w:ascii="Times New Roman" w:eastAsia="Times New Roman" w:hAnsi="Times New Roman" w:cs="Times New Roman"/>
          <w:b/>
          <w:sz w:val="24"/>
          <w:szCs w:val="24"/>
        </w:rPr>
        <w:t>overconfidence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herd behavior</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mental accounting</w:t>
      </w:r>
      <w:r>
        <w:rPr>
          <w:rFonts w:ascii="Times New Roman" w:eastAsia="Times New Roman" w:hAnsi="Times New Roman" w:cs="Times New Roman"/>
          <w:sz w:val="24"/>
          <w:szCs w:val="24"/>
        </w:rPr>
        <w:t xml:space="preserve">. According to </w:t>
      </w:r>
      <w:r>
        <w:rPr>
          <w:rFonts w:ascii="Times New Roman" w:eastAsia="Times New Roman" w:hAnsi="Times New Roman" w:cs="Times New Roman"/>
          <w:b/>
          <w:sz w:val="24"/>
          <w:szCs w:val="24"/>
        </w:rPr>
        <w:t>Markowitz (1952)</w:t>
      </w:r>
      <w:r>
        <w:rPr>
          <w:rFonts w:ascii="Times New Roman" w:eastAsia="Times New Roman" w:hAnsi="Times New Roman" w:cs="Times New Roman"/>
          <w:sz w:val="24"/>
          <w:szCs w:val="24"/>
        </w:rPr>
        <w:t>, an optimal investment portfolio requires a rational analysis of risk and return. However, cognitive biases can lead to deviations from rational decision-making</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Overconfidence</w:t>
      </w:r>
      <w:r>
        <w:rPr>
          <w:rFonts w:ascii="Times New Roman" w:eastAsia="Times New Roman" w:hAnsi="Times New Roman" w:cs="Times New Roman"/>
          <w:sz w:val="24"/>
          <w:szCs w:val="24"/>
        </w:rPr>
        <w:t xml:space="preserve"> bias, for instance, can cause investors to overestimate their abilities to predict market trends, leading them to take on excessive risk. This bias is particularly prevalent among individuals who have had recent success with investments, w</w:t>
      </w:r>
      <w:r>
        <w:rPr>
          <w:rFonts w:ascii="Times New Roman" w:eastAsia="Times New Roman" w:hAnsi="Times New Roman" w:cs="Times New Roman"/>
          <w:sz w:val="24"/>
          <w:szCs w:val="24"/>
        </w:rPr>
        <w:t>hich may cloud their judgment (</w:t>
      </w:r>
      <w:proofErr w:type="spellStart"/>
      <w:r>
        <w:rPr>
          <w:rFonts w:ascii="Times New Roman" w:eastAsia="Times New Roman" w:hAnsi="Times New Roman" w:cs="Times New Roman"/>
          <w:sz w:val="24"/>
          <w:szCs w:val="24"/>
        </w:rPr>
        <w:t>Pompian</w:t>
      </w:r>
      <w:proofErr w:type="spellEnd"/>
      <w:r>
        <w:rPr>
          <w:rFonts w:ascii="Times New Roman" w:eastAsia="Times New Roman" w:hAnsi="Times New Roman" w:cs="Times New Roman"/>
          <w:sz w:val="24"/>
          <w:szCs w:val="24"/>
        </w:rPr>
        <w:t>, 2012).</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Herd behavior</w:t>
      </w:r>
      <w:r>
        <w:rPr>
          <w:rFonts w:ascii="Times New Roman" w:eastAsia="Times New Roman" w:hAnsi="Times New Roman" w:cs="Times New Roman"/>
          <w:sz w:val="24"/>
          <w:szCs w:val="24"/>
        </w:rPr>
        <w:t xml:space="preserve"> is another bias that affects investment decisions. </w:t>
      </w:r>
      <w:proofErr w:type="spellStart"/>
      <w:r>
        <w:rPr>
          <w:rFonts w:ascii="Times New Roman" w:eastAsia="Times New Roman" w:hAnsi="Times New Roman" w:cs="Times New Roman"/>
          <w:b/>
          <w:sz w:val="24"/>
          <w:szCs w:val="24"/>
        </w:rPr>
        <w:t>Gennaioli</w:t>
      </w:r>
      <w:proofErr w:type="spellEnd"/>
      <w:r>
        <w:rPr>
          <w:rFonts w:ascii="Times New Roman" w:eastAsia="Times New Roman" w:hAnsi="Times New Roman" w:cs="Times New Roman"/>
          <w:b/>
          <w:sz w:val="24"/>
          <w:szCs w:val="24"/>
        </w:rPr>
        <w:t xml:space="preserve"> et al. (2015)</w:t>
      </w:r>
      <w:r>
        <w:rPr>
          <w:rFonts w:ascii="Times New Roman" w:eastAsia="Times New Roman" w:hAnsi="Times New Roman" w:cs="Times New Roman"/>
          <w:sz w:val="24"/>
          <w:szCs w:val="24"/>
        </w:rPr>
        <w:t xml:space="preserve"> argue that investors often follow the actions of others without fully understanding the underlying reasons, leading to m</w:t>
      </w:r>
      <w:r>
        <w:rPr>
          <w:rFonts w:ascii="Times New Roman" w:eastAsia="Times New Roman" w:hAnsi="Times New Roman" w:cs="Times New Roman"/>
          <w:sz w:val="24"/>
          <w:szCs w:val="24"/>
        </w:rPr>
        <w:t xml:space="preserve">arket bubbles and crashes. This is especially evident in the context of speculative investments, such as during the dot-com bubble or the </w:t>
      </w:r>
      <w:proofErr w:type="spellStart"/>
      <w:r>
        <w:rPr>
          <w:rFonts w:ascii="Times New Roman" w:eastAsia="Times New Roman" w:hAnsi="Times New Roman" w:cs="Times New Roman"/>
          <w:sz w:val="24"/>
          <w:szCs w:val="24"/>
        </w:rPr>
        <w:t>cryptocurrency</w:t>
      </w:r>
      <w:proofErr w:type="spellEnd"/>
      <w:r>
        <w:rPr>
          <w:rFonts w:ascii="Times New Roman" w:eastAsia="Times New Roman" w:hAnsi="Times New Roman" w:cs="Times New Roman"/>
          <w:sz w:val="24"/>
          <w:szCs w:val="24"/>
        </w:rPr>
        <w:t xml:space="preserve"> boom. </w:t>
      </w:r>
      <w:proofErr w:type="spellStart"/>
      <w:r>
        <w:rPr>
          <w:rFonts w:ascii="Times New Roman" w:eastAsia="Times New Roman" w:hAnsi="Times New Roman" w:cs="Times New Roman"/>
          <w:b/>
          <w:sz w:val="24"/>
          <w:szCs w:val="24"/>
        </w:rPr>
        <w:t>Thaler</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Sunstein</w:t>
      </w:r>
      <w:proofErr w:type="spellEnd"/>
      <w:r>
        <w:rPr>
          <w:rFonts w:ascii="Times New Roman" w:eastAsia="Times New Roman" w:hAnsi="Times New Roman" w:cs="Times New Roman"/>
          <w:b/>
          <w:sz w:val="24"/>
          <w:szCs w:val="24"/>
        </w:rPr>
        <w:t xml:space="preserve"> (2008)</w:t>
      </w:r>
      <w:r>
        <w:rPr>
          <w:rFonts w:ascii="Times New Roman" w:eastAsia="Times New Roman" w:hAnsi="Times New Roman" w:cs="Times New Roman"/>
          <w:sz w:val="24"/>
          <w:szCs w:val="24"/>
        </w:rPr>
        <w:t xml:space="preserve"> suggest that awareness of herd behavior can help investors avoid follo</w:t>
      </w:r>
      <w:r>
        <w:rPr>
          <w:rFonts w:ascii="Times New Roman" w:eastAsia="Times New Roman" w:hAnsi="Times New Roman" w:cs="Times New Roman"/>
          <w:sz w:val="24"/>
          <w:szCs w:val="24"/>
        </w:rPr>
        <w:t>wing the crowd and make more rational decisions based on their own financial goals.</w:t>
      </w:r>
    </w:p>
    <w:p w:rsidR="00612D0E" w:rsidRDefault="00612D0E">
      <w:pPr>
        <w:pStyle w:val="normal0"/>
        <w:spacing w:before="240" w:after="240" w:line="360" w:lineRule="auto"/>
        <w:jc w:val="both"/>
        <w:rPr>
          <w:rFonts w:ascii="Times New Roman" w:eastAsia="Times New Roman" w:hAnsi="Times New Roman" w:cs="Times New Roman"/>
          <w:sz w:val="24"/>
          <w:szCs w:val="24"/>
        </w:rPr>
      </w:pP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6" w:name="_alyzz27jgn1f" w:colFirst="0" w:colLast="0"/>
      <w:bookmarkEnd w:id="6"/>
      <w:r>
        <w:rPr>
          <w:rFonts w:ascii="Times New Roman" w:eastAsia="Times New Roman" w:hAnsi="Times New Roman" w:cs="Times New Roman"/>
          <w:b/>
          <w:color w:val="000000"/>
          <w:sz w:val="24"/>
          <w:szCs w:val="24"/>
        </w:rPr>
        <w:t>5. Behavioral Finance Interventions</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pervasive influence of cognitive biases on financial decisions, there has been increasing interest in designing interventions</w:t>
      </w:r>
      <w:r>
        <w:rPr>
          <w:rFonts w:ascii="Times New Roman" w:eastAsia="Times New Roman" w:hAnsi="Times New Roman" w:cs="Times New Roman"/>
          <w:sz w:val="24"/>
          <w:szCs w:val="24"/>
        </w:rPr>
        <w:t xml:space="preserve"> to mitigate their effects. </w:t>
      </w:r>
      <w:proofErr w:type="spellStart"/>
      <w:r>
        <w:rPr>
          <w:rFonts w:ascii="Times New Roman" w:eastAsia="Times New Roman" w:hAnsi="Times New Roman" w:cs="Times New Roman"/>
          <w:b/>
          <w:sz w:val="24"/>
          <w:szCs w:val="24"/>
        </w:rPr>
        <w:t>Thaler</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Sunstein</w:t>
      </w:r>
      <w:proofErr w:type="spellEnd"/>
      <w:r>
        <w:rPr>
          <w:rFonts w:ascii="Times New Roman" w:eastAsia="Times New Roman" w:hAnsi="Times New Roman" w:cs="Times New Roman"/>
          <w:b/>
          <w:sz w:val="24"/>
          <w:szCs w:val="24"/>
        </w:rPr>
        <w:t xml:space="preserve"> (2008)</w:t>
      </w:r>
      <w:r>
        <w:rPr>
          <w:rFonts w:ascii="Times New Roman" w:eastAsia="Times New Roman" w:hAnsi="Times New Roman" w:cs="Times New Roman"/>
          <w:sz w:val="24"/>
          <w:szCs w:val="24"/>
        </w:rPr>
        <w:t xml:space="preserve"> introduce the concept of "nudging," which involves changing the environment or decision-making framework to help individuals make better choices without restricting their freedom. For example, automati</w:t>
      </w:r>
      <w:r>
        <w:rPr>
          <w:rFonts w:ascii="Times New Roman" w:eastAsia="Times New Roman" w:hAnsi="Times New Roman" w:cs="Times New Roman"/>
          <w:sz w:val="24"/>
          <w:szCs w:val="24"/>
        </w:rPr>
        <w:t xml:space="preserve">cally enrolling employees in retirement savings plans is a nudge </w:t>
      </w:r>
      <w:r>
        <w:rPr>
          <w:rFonts w:ascii="Times New Roman" w:eastAsia="Times New Roman" w:hAnsi="Times New Roman" w:cs="Times New Roman"/>
          <w:sz w:val="24"/>
          <w:szCs w:val="24"/>
        </w:rPr>
        <w:lastRenderedPageBreak/>
        <w:t xml:space="preserve">that increases savings rates. Similarly, </w:t>
      </w:r>
      <w:r>
        <w:rPr>
          <w:rFonts w:ascii="Times New Roman" w:eastAsia="Times New Roman" w:hAnsi="Times New Roman" w:cs="Times New Roman"/>
          <w:b/>
          <w:sz w:val="24"/>
          <w:szCs w:val="24"/>
        </w:rPr>
        <w:t>framing effects</w:t>
      </w:r>
      <w:r>
        <w:rPr>
          <w:rFonts w:ascii="Times New Roman" w:eastAsia="Times New Roman" w:hAnsi="Times New Roman" w:cs="Times New Roman"/>
          <w:sz w:val="24"/>
          <w:szCs w:val="24"/>
        </w:rPr>
        <w:t xml:space="preserve"> can be leveraged to present financial choices in a way that reduces the influence of biases.</w:t>
      </w:r>
    </w:p>
    <w:p w:rsidR="00612D0E" w:rsidRDefault="00C63FEA">
      <w:pPr>
        <w:pStyle w:val="normal0"/>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In the context of </w:t>
      </w:r>
      <w:r>
        <w:rPr>
          <w:rFonts w:ascii="Times New Roman" w:eastAsia="Times New Roman" w:hAnsi="Times New Roman" w:cs="Times New Roman"/>
          <w:b/>
          <w:sz w:val="24"/>
          <w:szCs w:val="24"/>
        </w:rPr>
        <w:t>financial planning</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Mar</w:t>
      </w:r>
      <w:r>
        <w:rPr>
          <w:rFonts w:ascii="Times New Roman" w:eastAsia="Times New Roman" w:hAnsi="Times New Roman" w:cs="Times New Roman"/>
          <w:b/>
          <w:sz w:val="24"/>
          <w:szCs w:val="24"/>
        </w:rPr>
        <w:t>kowitz (1952)</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b/>
          <w:sz w:val="24"/>
          <w:szCs w:val="24"/>
        </w:rPr>
        <w:t>Pompian</w:t>
      </w:r>
      <w:proofErr w:type="spellEnd"/>
      <w:r>
        <w:rPr>
          <w:rFonts w:ascii="Times New Roman" w:eastAsia="Times New Roman" w:hAnsi="Times New Roman" w:cs="Times New Roman"/>
          <w:b/>
          <w:sz w:val="24"/>
          <w:szCs w:val="24"/>
        </w:rPr>
        <w:t xml:space="preserve"> (2012)</w:t>
      </w:r>
      <w:r>
        <w:rPr>
          <w:rFonts w:ascii="Times New Roman" w:eastAsia="Times New Roman" w:hAnsi="Times New Roman" w:cs="Times New Roman"/>
          <w:sz w:val="24"/>
          <w:szCs w:val="24"/>
        </w:rPr>
        <w:t xml:space="preserve"> argue that behavioral finance strategies can be used to guide individuals toward more balanced portfolios and better saving habits. Interventions like </w:t>
      </w:r>
      <w:r>
        <w:rPr>
          <w:rFonts w:ascii="Times New Roman" w:eastAsia="Times New Roman" w:hAnsi="Times New Roman" w:cs="Times New Roman"/>
          <w:b/>
          <w:sz w:val="24"/>
          <w:szCs w:val="24"/>
        </w:rPr>
        <w:t>goal setting</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financial literacy programs</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automated financial tools</w:t>
      </w:r>
      <w:r>
        <w:rPr>
          <w:rFonts w:ascii="Times New Roman" w:eastAsia="Times New Roman" w:hAnsi="Times New Roman" w:cs="Times New Roman"/>
          <w:sz w:val="24"/>
          <w:szCs w:val="24"/>
        </w:rPr>
        <w:t xml:space="preserve"> can help individuals make more informed and rational decisions by reducing the influence of cognitive biases.</w:t>
      </w:r>
    </w:p>
    <w:p w:rsidR="00612D0E" w:rsidRDefault="00C63FEA">
      <w:pPr>
        <w:pStyle w:val="normal0"/>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The literature on behavioral finance highlights the significant role that cognitive biases play in shaping personal financial decision-making. Bi</w:t>
      </w:r>
      <w:r>
        <w:rPr>
          <w:rFonts w:ascii="Times New Roman" w:eastAsia="Times New Roman" w:hAnsi="Times New Roman" w:cs="Times New Roman"/>
          <w:sz w:val="24"/>
          <w:szCs w:val="24"/>
        </w:rPr>
        <w:t xml:space="preserve">ases such as </w:t>
      </w:r>
      <w:r>
        <w:rPr>
          <w:rFonts w:ascii="Times New Roman" w:eastAsia="Times New Roman" w:hAnsi="Times New Roman" w:cs="Times New Roman"/>
          <w:b/>
          <w:sz w:val="24"/>
          <w:szCs w:val="24"/>
        </w:rPr>
        <w:t>present bias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loss aversion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overconfidence</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herd behavior</w:t>
      </w:r>
      <w:r>
        <w:rPr>
          <w:rFonts w:ascii="Times New Roman" w:eastAsia="Times New Roman" w:hAnsi="Times New Roman" w:cs="Times New Roman"/>
          <w:sz w:val="24"/>
          <w:szCs w:val="24"/>
        </w:rPr>
        <w:t xml:space="preserve"> influence spending, saving, and investment decisions, often leading individuals to make suboptimal choices that undermine their financial well-being. Understanding these biases can</w:t>
      </w:r>
      <w:r>
        <w:rPr>
          <w:rFonts w:ascii="Times New Roman" w:eastAsia="Times New Roman" w:hAnsi="Times New Roman" w:cs="Times New Roman"/>
          <w:sz w:val="24"/>
          <w:szCs w:val="24"/>
        </w:rPr>
        <w:t xml:space="preserve"> help design more effective financial education programs, interventions, and tools that promote better decision-making and encourage long-term financial stability. Further research in this area could deepen our understanding of how these biases manifest ac</w:t>
      </w:r>
      <w:r>
        <w:rPr>
          <w:rFonts w:ascii="Times New Roman" w:eastAsia="Times New Roman" w:hAnsi="Times New Roman" w:cs="Times New Roman"/>
          <w:sz w:val="24"/>
          <w:szCs w:val="24"/>
        </w:rPr>
        <w:t>ross different populations and how best to counteract their effects.</w:t>
      </w:r>
    </w:p>
    <w:p w:rsidR="00612D0E" w:rsidRDefault="00C63FEA">
      <w:pPr>
        <w:pStyle w:val="normal0"/>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9. Analysis of Data</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chapter of this study focuses on the interpretation of the data collected from the questionnaire on personal financial decision-making and the influence of cognitive biases. This chapter aims to examine the financial behaviors of individuals i</w:t>
      </w:r>
      <w:r>
        <w:rPr>
          <w:rFonts w:ascii="Times New Roman" w:eastAsia="Times New Roman" w:hAnsi="Times New Roman" w:cs="Times New Roman"/>
          <w:sz w:val="24"/>
          <w:szCs w:val="24"/>
        </w:rPr>
        <w:t xml:space="preserve">n Aluva, with particular attention to spending, saving, and investing patterns, and how cognitive biases such as impulsivity, loss aversion, and </w:t>
      </w:r>
      <w:proofErr w:type="spellStart"/>
      <w:r>
        <w:rPr>
          <w:rFonts w:ascii="Times New Roman" w:eastAsia="Times New Roman" w:hAnsi="Times New Roman" w:cs="Times New Roman"/>
          <w:sz w:val="24"/>
          <w:szCs w:val="24"/>
        </w:rPr>
        <w:t>recency</w:t>
      </w:r>
      <w:proofErr w:type="spellEnd"/>
      <w:r>
        <w:rPr>
          <w:rFonts w:ascii="Times New Roman" w:eastAsia="Times New Roman" w:hAnsi="Times New Roman" w:cs="Times New Roman"/>
          <w:sz w:val="24"/>
          <w:szCs w:val="24"/>
        </w:rPr>
        <w:t xml:space="preserve"> bias shape these behaviors.</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 quantitative methods such as surveys, the study explores how respon</w:t>
      </w:r>
      <w:r>
        <w:rPr>
          <w:rFonts w:ascii="Times New Roman" w:eastAsia="Times New Roman" w:hAnsi="Times New Roman" w:cs="Times New Roman"/>
          <w:sz w:val="24"/>
          <w:szCs w:val="24"/>
        </w:rPr>
        <w:t>dents make decisions related to their finances and identifies the extent to which cognitive biases impact their financial choices. By analyzing the data through various statistical methods and visualizations (including bar and pie charts), the chapter offe</w:t>
      </w:r>
      <w:r>
        <w:rPr>
          <w:rFonts w:ascii="Times New Roman" w:eastAsia="Times New Roman" w:hAnsi="Times New Roman" w:cs="Times New Roman"/>
          <w:sz w:val="24"/>
          <w:szCs w:val="24"/>
        </w:rPr>
        <w:t>rs a comprehensive understanding of the prevalent financial behaviors in the community.</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findings are intended to highlight key trends, correlations, and areas of concern that can inform recommendations for improving personal finance management. These i</w:t>
      </w:r>
      <w:r>
        <w:rPr>
          <w:rFonts w:ascii="Times New Roman" w:eastAsia="Times New Roman" w:hAnsi="Times New Roman" w:cs="Times New Roman"/>
          <w:sz w:val="24"/>
          <w:szCs w:val="24"/>
        </w:rPr>
        <w:t>nsights are crucial for financial educators, policymakers, and individuals themselves to recognize and mitigate the negative impact of cognitive biases on financial decision-making. The following sections will present the data in detail, offering both desc</w:t>
      </w:r>
      <w:r>
        <w:rPr>
          <w:rFonts w:ascii="Times New Roman" w:eastAsia="Times New Roman" w:hAnsi="Times New Roman" w:cs="Times New Roman"/>
          <w:sz w:val="24"/>
          <w:szCs w:val="24"/>
        </w:rPr>
        <w:t>riptive and interpretative analysis of the responses to the survey questions.</w:t>
      </w:r>
    </w:p>
    <w:p w:rsidR="00612D0E" w:rsidRDefault="00C63FEA">
      <w:pPr>
        <w:pStyle w:val="normal0"/>
        <w:numPr>
          <w:ilvl w:val="0"/>
          <w:numId w:val="21"/>
        </w:num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of Impulsive Purchases</w:t>
      </w:r>
    </w:p>
    <w:p w:rsidR="00612D0E" w:rsidRDefault="00612D0E">
      <w:pPr>
        <w:pStyle w:val="normal0"/>
        <w:spacing w:before="240" w:after="240" w:line="360" w:lineRule="auto"/>
        <w:jc w:val="both"/>
        <w:rPr>
          <w:rFonts w:ascii="Times New Roman" w:eastAsia="Times New Roman" w:hAnsi="Times New Roman" w:cs="Times New Roman"/>
          <w:sz w:val="24"/>
          <w:szCs w:val="24"/>
        </w:rPr>
      </w:pP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extent cx="4596093" cy="300513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cstate="print"/>
                    <a:srcRect/>
                    <a:stretch>
                      <a:fillRect/>
                    </a:stretch>
                  </pic:blipFill>
                  <pic:spPr>
                    <a:xfrm>
                      <a:off x="0" y="0"/>
                      <a:ext cx="4596093" cy="3005138"/>
                    </a:xfrm>
                    <a:prstGeom prst="rect">
                      <a:avLst/>
                    </a:prstGeom>
                    <a:ln/>
                  </pic:spPr>
                </pic:pic>
              </a:graphicData>
            </a:graphic>
          </wp:inline>
        </w:drawing>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Primary Data</w:t>
      </w:r>
    </w:p>
    <w:p w:rsidR="00612D0E" w:rsidRDefault="00C63FEA">
      <w:pPr>
        <w:pStyle w:val="normal0"/>
        <w:spacing w:before="240" w:after="24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Interpretation</w:t>
      </w:r>
      <w:proofErr w:type="gramStart"/>
      <w:r>
        <w:rPr>
          <w:rFonts w:ascii="Times New Roman" w:eastAsia="Times New Roman" w:hAnsi="Times New Roman" w:cs="Times New Roman"/>
          <w:sz w:val="24"/>
          <w:szCs w:val="24"/>
        </w:rPr>
        <w:t>:The</w:t>
      </w:r>
      <w:proofErr w:type="spellEnd"/>
      <w:proofErr w:type="gramEnd"/>
      <w:r>
        <w:rPr>
          <w:rFonts w:ascii="Times New Roman" w:eastAsia="Times New Roman" w:hAnsi="Times New Roman" w:cs="Times New Roman"/>
          <w:sz w:val="24"/>
          <w:szCs w:val="24"/>
        </w:rPr>
        <w:t xml:space="preserve"> chart shows that a significant number of respondents make impulsive purchases "Sometimes" (30) and "Of</w:t>
      </w:r>
      <w:r>
        <w:rPr>
          <w:rFonts w:ascii="Times New Roman" w:eastAsia="Times New Roman" w:hAnsi="Times New Roman" w:cs="Times New Roman"/>
          <w:sz w:val="24"/>
          <w:szCs w:val="24"/>
        </w:rPr>
        <w:t xml:space="preserve">ten" (25). This suggests that impulsive buying behavior is relatively common in this sample, potentially influenced by cognitive biases such as </w:t>
      </w:r>
      <w:r>
        <w:rPr>
          <w:rFonts w:ascii="Times New Roman" w:eastAsia="Times New Roman" w:hAnsi="Times New Roman" w:cs="Times New Roman"/>
          <w:b/>
          <w:sz w:val="24"/>
          <w:szCs w:val="24"/>
        </w:rPr>
        <w:t>present bias</w:t>
      </w:r>
      <w:r>
        <w:rPr>
          <w:rFonts w:ascii="Times New Roman" w:eastAsia="Times New Roman" w:hAnsi="Times New Roman" w:cs="Times New Roman"/>
          <w:sz w:val="24"/>
          <w:szCs w:val="24"/>
        </w:rPr>
        <w:t>.</w:t>
      </w:r>
    </w:p>
    <w:p w:rsidR="00612D0E" w:rsidRDefault="00612D0E">
      <w:pPr>
        <w:pStyle w:val="normal0"/>
        <w:spacing w:before="240" w:after="240" w:line="360" w:lineRule="auto"/>
        <w:jc w:val="both"/>
        <w:rPr>
          <w:rFonts w:ascii="Times New Roman" w:eastAsia="Times New Roman" w:hAnsi="Times New Roman" w:cs="Times New Roman"/>
          <w:b/>
          <w:sz w:val="24"/>
          <w:szCs w:val="24"/>
        </w:rPr>
      </w:pPr>
    </w:p>
    <w:p w:rsidR="00612D0E" w:rsidRDefault="00C63FEA">
      <w:pPr>
        <w:pStyle w:val="normal0"/>
        <w:numPr>
          <w:ilvl w:val="0"/>
          <w:numId w:val="21"/>
        </w:num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of saving</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7" w:name="_706tileza7hx" w:colFirst="0" w:colLast="0"/>
      <w:bookmarkEnd w:id="7"/>
      <w:r>
        <w:rPr>
          <w:rFonts w:ascii="Times New Roman" w:eastAsia="Times New Roman" w:hAnsi="Times New Roman" w:cs="Times New Roman"/>
          <w:b/>
          <w:noProof/>
          <w:color w:val="000000"/>
          <w:sz w:val="24"/>
          <w:szCs w:val="24"/>
          <w:lang w:val="en-US"/>
        </w:rPr>
        <w:lastRenderedPageBreak/>
        <w:drawing>
          <wp:inline distT="114300" distB="114300" distL="114300" distR="114300">
            <wp:extent cx="4148138" cy="4068366"/>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cstate="print"/>
                    <a:srcRect/>
                    <a:stretch>
                      <a:fillRect/>
                    </a:stretch>
                  </pic:blipFill>
                  <pic:spPr>
                    <a:xfrm>
                      <a:off x="0" y="0"/>
                      <a:ext cx="4148138" cy="4068366"/>
                    </a:xfrm>
                    <a:prstGeom prst="rect">
                      <a:avLst/>
                    </a:prstGeom>
                    <a:ln/>
                  </pic:spPr>
                </pic:pic>
              </a:graphicData>
            </a:graphic>
          </wp:inline>
        </w:drawing>
      </w:r>
    </w:p>
    <w:p w:rsidR="00612D0E" w:rsidRDefault="00C63FEA">
      <w:pPr>
        <w:pStyle w:val="normal0"/>
        <w:spacing w:before="240" w:after="240" w:line="360" w:lineRule="auto"/>
        <w:jc w:val="both"/>
        <w:rPr>
          <w:sz w:val="24"/>
          <w:szCs w:val="24"/>
        </w:rPr>
      </w:pPr>
      <w:r>
        <w:rPr>
          <w:rFonts w:ascii="Times New Roman" w:eastAsia="Times New Roman" w:hAnsi="Times New Roman" w:cs="Times New Roman"/>
          <w:sz w:val="24"/>
          <w:szCs w:val="24"/>
        </w:rPr>
        <w:t>Source: Primary Data</w:t>
      </w:r>
    </w:p>
    <w:p w:rsidR="00612D0E" w:rsidRDefault="00C63FEA">
      <w:pPr>
        <w:pStyle w:val="normal0"/>
        <w:jc w:val="both"/>
        <w:rPr>
          <w:sz w:val="24"/>
          <w:szCs w:val="24"/>
        </w:rPr>
      </w:pPr>
      <w:r>
        <w:rPr>
          <w:rFonts w:ascii="Times New Roman" w:eastAsia="Times New Roman" w:hAnsi="Times New Roman" w:cs="Times New Roman"/>
          <w:sz w:val="24"/>
          <w:szCs w:val="24"/>
        </w:rPr>
        <w:t>Interpretation: The chart reveals that a majority of respondents save "Regularly" (40) or "Sometimes" (15), but a notable portion (10) saves "Rarely," and 5 respondents save "Never." This indicates that while saving is a common practice, there are still so</w:t>
      </w:r>
      <w:r>
        <w:rPr>
          <w:rFonts w:ascii="Times New Roman" w:eastAsia="Times New Roman" w:hAnsi="Times New Roman" w:cs="Times New Roman"/>
          <w:sz w:val="24"/>
          <w:szCs w:val="24"/>
        </w:rPr>
        <w:t>me individuals who struggle with consistent saving habits</w:t>
      </w:r>
      <w:r>
        <w:rPr>
          <w:sz w:val="24"/>
          <w:szCs w:val="24"/>
        </w:rPr>
        <w:t>.</w:t>
      </w:r>
    </w:p>
    <w:p w:rsidR="00612D0E" w:rsidRDefault="00612D0E">
      <w:pPr>
        <w:pStyle w:val="normal0"/>
        <w:rPr>
          <w:sz w:val="24"/>
          <w:szCs w:val="24"/>
        </w:rPr>
      </w:pPr>
    </w:p>
    <w:p w:rsidR="00612D0E" w:rsidRDefault="00612D0E">
      <w:pPr>
        <w:pStyle w:val="normal0"/>
        <w:rPr>
          <w:b/>
          <w:sz w:val="24"/>
          <w:szCs w:val="24"/>
        </w:rPr>
      </w:pPr>
    </w:p>
    <w:p w:rsidR="00612D0E" w:rsidRDefault="00C63FEA">
      <w:pPr>
        <w:pStyle w:val="normal0"/>
        <w:numPr>
          <w:ilvl w:val="0"/>
          <w:numId w:val="21"/>
        </w:numPr>
        <w:rPr>
          <w:b/>
          <w:sz w:val="24"/>
          <w:szCs w:val="24"/>
        </w:rPr>
      </w:pPr>
      <w:r>
        <w:rPr>
          <w:rFonts w:ascii="Times New Roman" w:eastAsia="Times New Roman" w:hAnsi="Times New Roman" w:cs="Times New Roman"/>
          <w:b/>
          <w:sz w:val="24"/>
          <w:szCs w:val="24"/>
        </w:rPr>
        <w:t>Impact of Loss Aversion on Investments</w:t>
      </w:r>
    </w:p>
    <w:p w:rsidR="00612D0E" w:rsidRDefault="00C63FEA">
      <w:pPr>
        <w:pStyle w:val="normal0"/>
        <w:rPr>
          <w:sz w:val="24"/>
          <w:szCs w:val="24"/>
        </w:rPr>
      </w:pPr>
      <w:r>
        <w:rPr>
          <w:noProof/>
          <w:sz w:val="24"/>
          <w:szCs w:val="24"/>
          <w:lang w:val="en-US"/>
        </w:rPr>
        <w:lastRenderedPageBreak/>
        <w:drawing>
          <wp:inline distT="114300" distB="114300" distL="114300" distR="114300">
            <wp:extent cx="4833938" cy="3160651"/>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cstate="print"/>
                    <a:srcRect/>
                    <a:stretch>
                      <a:fillRect/>
                    </a:stretch>
                  </pic:blipFill>
                  <pic:spPr>
                    <a:xfrm>
                      <a:off x="0" y="0"/>
                      <a:ext cx="4833938" cy="3160651"/>
                    </a:xfrm>
                    <a:prstGeom prst="rect">
                      <a:avLst/>
                    </a:prstGeom>
                    <a:ln/>
                  </pic:spPr>
                </pic:pic>
              </a:graphicData>
            </a:graphic>
          </wp:inline>
        </w:drawing>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Primary Data</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Interpretation: The chart illustrates that a majority of respondents experience loss aversion "Often" (40) or "Sometimes"</w:t>
      </w:r>
      <w:r>
        <w:rPr>
          <w:rFonts w:ascii="Times New Roman" w:eastAsia="Times New Roman" w:hAnsi="Times New Roman" w:cs="Times New Roman"/>
          <w:sz w:val="24"/>
          <w:szCs w:val="24"/>
        </w:rPr>
        <w:t xml:space="preserve"> (25), suggesting that fear of losing money influences their investment decisions. This bias can lead to overly cautious behavior, such as avoiding investments that have the potential for high returns due to fear of losses.</w:t>
      </w:r>
    </w:p>
    <w:p w:rsidR="00612D0E" w:rsidRDefault="00612D0E">
      <w:pPr>
        <w:pStyle w:val="normal0"/>
        <w:spacing w:before="240" w:after="240" w:line="360" w:lineRule="auto"/>
        <w:jc w:val="both"/>
        <w:rPr>
          <w:rFonts w:ascii="Times New Roman" w:eastAsia="Times New Roman" w:hAnsi="Times New Roman" w:cs="Times New Roman"/>
          <w:b/>
          <w:sz w:val="24"/>
          <w:szCs w:val="24"/>
        </w:rPr>
      </w:pPr>
    </w:p>
    <w:p w:rsidR="00612D0E" w:rsidRDefault="00C63FEA">
      <w:pPr>
        <w:pStyle w:val="normal0"/>
        <w:numPr>
          <w:ilvl w:val="0"/>
          <w:numId w:val="21"/>
        </w:num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Impact of </w:t>
      </w:r>
      <w:proofErr w:type="spellStart"/>
      <w:r>
        <w:rPr>
          <w:rFonts w:ascii="Times New Roman" w:eastAsia="Times New Roman" w:hAnsi="Times New Roman" w:cs="Times New Roman"/>
          <w:b/>
          <w:sz w:val="24"/>
          <w:szCs w:val="24"/>
        </w:rPr>
        <w:t>Recency</w:t>
      </w:r>
      <w:proofErr w:type="spellEnd"/>
      <w:r>
        <w:rPr>
          <w:rFonts w:ascii="Times New Roman" w:eastAsia="Times New Roman" w:hAnsi="Times New Roman" w:cs="Times New Roman"/>
          <w:b/>
          <w:sz w:val="24"/>
          <w:szCs w:val="24"/>
        </w:rPr>
        <w:t xml:space="preserve"> Bias on Finan</w:t>
      </w:r>
      <w:r>
        <w:rPr>
          <w:rFonts w:ascii="Times New Roman" w:eastAsia="Times New Roman" w:hAnsi="Times New Roman" w:cs="Times New Roman"/>
          <w:b/>
          <w:sz w:val="24"/>
          <w:szCs w:val="24"/>
        </w:rPr>
        <w:t>cial Decisions</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8" w:name="_feujf29kak89" w:colFirst="0" w:colLast="0"/>
      <w:bookmarkEnd w:id="8"/>
      <w:r>
        <w:rPr>
          <w:rFonts w:ascii="Times New Roman" w:eastAsia="Times New Roman" w:hAnsi="Times New Roman" w:cs="Times New Roman"/>
          <w:b/>
          <w:noProof/>
          <w:color w:val="000000"/>
          <w:sz w:val="24"/>
          <w:szCs w:val="24"/>
          <w:lang w:val="en-US"/>
        </w:rPr>
        <w:lastRenderedPageBreak/>
        <w:drawing>
          <wp:inline distT="114300" distB="114300" distL="114300" distR="114300">
            <wp:extent cx="5129213" cy="335371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5129213" cy="3353716"/>
                    </a:xfrm>
                    <a:prstGeom prst="rect">
                      <a:avLst/>
                    </a:prstGeom>
                    <a:ln/>
                  </pic:spPr>
                </pic:pic>
              </a:graphicData>
            </a:graphic>
          </wp:inline>
        </w:drawing>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Primary Data</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Interpretation: A large portion of respondents (30) exhibit </w:t>
      </w:r>
      <w:proofErr w:type="spellStart"/>
      <w:r>
        <w:rPr>
          <w:rFonts w:ascii="Times New Roman" w:eastAsia="Times New Roman" w:hAnsi="Times New Roman" w:cs="Times New Roman"/>
          <w:b/>
          <w:sz w:val="24"/>
          <w:szCs w:val="24"/>
        </w:rPr>
        <w:t>recency</w:t>
      </w:r>
      <w:proofErr w:type="spellEnd"/>
      <w:r>
        <w:rPr>
          <w:rFonts w:ascii="Times New Roman" w:eastAsia="Times New Roman" w:hAnsi="Times New Roman" w:cs="Times New Roman"/>
          <w:b/>
          <w:sz w:val="24"/>
          <w:szCs w:val="24"/>
        </w:rPr>
        <w:t xml:space="preserve"> bias</w:t>
      </w:r>
      <w:r>
        <w:rPr>
          <w:rFonts w:ascii="Times New Roman" w:eastAsia="Times New Roman" w:hAnsi="Times New Roman" w:cs="Times New Roman"/>
          <w:sz w:val="24"/>
          <w:szCs w:val="24"/>
        </w:rPr>
        <w:t>, making decisions based on recent trends or events rather than long-term patterns. This could lead to reacting impulsively to market fluctuations</w:t>
      </w:r>
      <w:r>
        <w:rPr>
          <w:rFonts w:ascii="Times New Roman" w:eastAsia="Times New Roman" w:hAnsi="Times New Roman" w:cs="Times New Roman"/>
          <w:sz w:val="24"/>
          <w:szCs w:val="24"/>
        </w:rPr>
        <w:t xml:space="preserve"> or other short-term financial events, potentially undermining long-term financial stability.</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rPr>
      </w:pPr>
      <w:bookmarkStart w:id="9" w:name="_bglx5t9jtopx" w:colFirst="0" w:colLast="0"/>
      <w:bookmarkEnd w:id="9"/>
      <w:r>
        <w:rPr>
          <w:rFonts w:ascii="Times New Roman" w:eastAsia="Times New Roman" w:hAnsi="Times New Roman" w:cs="Times New Roman"/>
          <w:b/>
          <w:color w:val="000000"/>
        </w:rPr>
        <w:t>10. Findings of the Study: Cognitive Biases and Personal Financial Decision-Making in Aluva</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data collected from the survey and interviews, the follow</w:t>
      </w:r>
      <w:r>
        <w:rPr>
          <w:rFonts w:ascii="Times New Roman" w:eastAsia="Times New Roman" w:hAnsi="Times New Roman" w:cs="Times New Roman"/>
          <w:sz w:val="24"/>
          <w:szCs w:val="24"/>
        </w:rPr>
        <w:t>ing key findings were observed regarding the influence of cognitive biases on personal financial behaviors (spending, saving, and investing) in Aluva:</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10" w:name="_j1t5zqhs8tty" w:colFirst="0" w:colLast="0"/>
      <w:bookmarkEnd w:id="10"/>
      <w:r>
        <w:rPr>
          <w:rFonts w:ascii="Times New Roman" w:eastAsia="Times New Roman" w:hAnsi="Times New Roman" w:cs="Times New Roman"/>
          <w:b/>
          <w:color w:val="000000"/>
          <w:sz w:val="24"/>
          <w:szCs w:val="24"/>
        </w:rPr>
        <w:t>1. Influence of Cognitive Biases on Spending Habits</w:t>
      </w:r>
    </w:p>
    <w:p w:rsidR="00612D0E" w:rsidRDefault="00C63FEA">
      <w:pPr>
        <w:pStyle w:val="normal0"/>
        <w:numPr>
          <w:ilvl w:val="0"/>
          <w:numId w:val="6"/>
        </w:numPr>
        <w:spacing w:before="240" w:line="360" w:lineRule="auto"/>
        <w:jc w:val="both"/>
        <w:rPr>
          <w:sz w:val="24"/>
          <w:szCs w:val="24"/>
        </w:rPr>
      </w:pPr>
      <w:r>
        <w:rPr>
          <w:rFonts w:ascii="Times New Roman" w:eastAsia="Times New Roman" w:hAnsi="Times New Roman" w:cs="Times New Roman"/>
          <w:b/>
          <w:sz w:val="24"/>
          <w:szCs w:val="24"/>
        </w:rPr>
        <w:t>Present Bias and Impulsive Spending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 significant number of respondents (45%) reported buying items on sale or discounted, even when they were not part of their original shopping list. This reflects the </w:t>
      </w:r>
      <w:r>
        <w:rPr>
          <w:rFonts w:ascii="Times New Roman" w:eastAsia="Times New Roman" w:hAnsi="Times New Roman" w:cs="Times New Roman"/>
          <w:b/>
          <w:sz w:val="24"/>
          <w:szCs w:val="24"/>
        </w:rPr>
        <w:t xml:space="preserve">present </w:t>
      </w:r>
      <w:r>
        <w:rPr>
          <w:rFonts w:ascii="Times New Roman" w:eastAsia="Times New Roman" w:hAnsi="Times New Roman" w:cs="Times New Roman"/>
          <w:b/>
          <w:sz w:val="24"/>
          <w:szCs w:val="24"/>
        </w:rPr>
        <w:lastRenderedPageBreak/>
        <w:t>bias</w:t>
      </w:r>
      <w:r>
        <w:rPr>
          <w:rFonts w:ascii="Times New Roman" w:eastAsia="Times New Roman" w:hAnsi="Times New Roman" w:cs="Times New Roman"/>
          <w:sz w:val="24"/>
          <w:szCs w:val="24"/>
        </w:rPr>
        <w:t>, where individuals prioritize immediate gratification (e.g., short-term savi</w:t>
      </w:r>
      <w:r>
        <w:rPr>
          <w:rFonts w:ascii="Times New Roman" w:eastAsia="Times New Roman" w:hAnsi="Times New Roman" w:cs="Times New Roman"/>
          <w:sz w:val="24"/>
          <w:szCs w:val="24"/>
        </w:rPr>
        <w:t>ngs from discounts) over long-term financial benefits. Respondents in the age group of 25-34 were particularly prone to impulsive spending, often influenced by immediate rewards.</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Key Finding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Present bias plays a major role in impulsive buying behavior, pa</w:t>
      </w:r>
      <w:r>
        <w:rPr>
          <w:rFonts w:ascii="Times New Roman" w:eastAsia="Times New Roman" w:hAnsi="Times New Roman" w:cs="Times New Roman"/>
          <w:sz w:val="24"/>
          <w:szCs w:val="24"/>
        </w:rPr>
        <w:t>rticularly among younger individuals, leading to overspending and a lack of long-term financial planning.</w:t>
      </w:r>
    </w:p>
    <w:p w:rsidR="00612D0E" w:rsidRDefault="00C63FEA">
      <w:pPr>
        <w:pStyle w:val="normal0"/>
        <w:numPr>
          <w:ilvl w:val="0"/>
          <w:numId w:val="6"/>
        </w:numPr>
        <w:spacing w:after="240" w:line="360" w:lineRule="auto"/>
        <w:jc w:val="both"/>
        <w:rPr>
          <w:sz w:val="24"/>
          <w:szCs w:val="24"/>
        </w:rPr>
      </w:pPr>
      <w:r>
        <w:rPr>
          <w:rFonts w:ascii="Times New Roman" w:eastAsia="Times New Roman" w:hAnsi="Times New Roman" w:cs="Times New Roman"/>
          <w:b/>
          <w:sz w:val="24"/>
          <w:szCs w:val="24"/>
        </w:rPr>
        <w:t>Anchoring Bias in Purchase Decisions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Many respondents (38%) admitted that they often relied on the original price of an item to evaluate its value, e</w:t>
      </w:r>
      <w:r>
        <w:rPr>
          <w:rFonts w:ascii="Times New Roman" w:eastAsia="Times New Roman" w:hAnsi="Times New Roman" w:cs="Times New Roman"/>
          <w:sz w:val="24"/>
          <w:szCs w:val="24"/>
        </w:rPr>
        <w:t xml:space="preserve">ven when discounts were applied. This suggests the presence of </w:t>
      </w:r>
      <w:r>
        <w:rPr>
          <w:rFonts w:ascii="Times New Roman" w:eastAsia="Times New Roman" w:hAnsi="Times New Roman" w:cs="Times New Roman"/>
          <w:b/>
          <w:sz w:val="24"/>
          <w:szCs w:val="24"/>
        </w:rPr>
        <w:t>anchoring bias</w:t>
      </w:r>
      <w:r>
        <w:rPr>
          <w:rFonts w:ascii="Times New Roman" w:eastAsia="Times New Roman" w:hAnsi="Times New Roman" w:cs="Times New Roman"/>
          <w:sz w:val="24"/>
          <w:szCs w:val="24"/>
        </w:rPr>
        <w:t>, where the first piece of information (e.g., the original price) disproportionately affects subsequent judgments.</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Key Finding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Anchoring bias influences individuals' spending dec</w:t>
      </w:r>
      <w:r>
        <w:rPr>
          <w:rFonts w:ascii="Times New Roman" w:eastAsia="Times New Roman" w:hAnsi="Times New Roman" w:cs="Times New Roman"/>
          <w:sz w:val="24"/>
          <w:szCs w:val="24"/>
        </w:rPr>
        <w:t>isions, often leading them to make purchases based on perceived value rather than their actual financial need.</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11" w:name="_v6pjmm3j2hqz" w:colFirst="0" w:colLast="0"/>
      <w:bookmarkEnd w:id="11"/>
      <w:r>
        <w:rPr>
          <w:rFonts w:ascii="Times New Roman" w:eastAsia="Times New Roman" w:hAnsi="Times New Roman" w:cs="Times New Roman"/>
          <w:b/>
          <w:color w:val="000000"/>
          <w:sz w:val="24"/>
          <w:szCs w:val="24"/>
        </w:rPr>
        <w:t>2. Cognitive Biases in Saving Habits</w:t>
      </w:r>
    </w:p>
    <w:p w:rsidR="00612D0E" w:rsidRDefault="00C63FEA">
      <w:pPr>
        <w:pStyle w:val="normal0"/>
        <w:numPr>
          <w:ilvl w:val="0"/>
          <w:numId w:val="3"/>
        </w:numPr>
        <w:spacing w:before="240" w:line="360" w:lineRule="auto"/>
        <w:jc w:val="both"/>
        <w:rPr>
          <w:sz w:val="24"/>
          <w:szCs w:val="24"/>
        </w:rPr>
      </w:pPr>
      <w:r>
        <w:rPr>
          <w:rFonts w:ascii="Times New Roman" w:eastAsia="Times New Roman" w:hAnsi="Times New Roman" w:cs="Times New Roman"/>
          <w:b/>
          <w:sz w:val="24"/>
          <w:szCs w:val="24"/>
        </w:rPr>
        <w:t>Loss Aversion and Saving Behavior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 notable trend emerged where 60% of respondents indicated feeling anxious when thinking about their future financial security, such as retirement or unexpected expenses. However, many of these individuals (around 55%) were also hesitant to save or invest </w:t>
      </w:r>
      <w:r>
        <w:rPr>
          <w:rFonts w:ascii="Times New Roman" w:eastAsia="Times New Roman" w:hAnsi="Times New Roman" w:cs="Times New Roman"/>
          <w:sz w:val="24"/>
          <w:szCs w:val="24"/>
        </w:rPr>
        <w:t xml:space="preserve">in riskier options like stocks, reflecting </w:t>
      </w:r>
      <w:r>
        <w:rPr>
          <w:rFonts w:ascii="Times New Roman" w:eastAsia="Times New Roman" w:hAnsi="Times New Roman" w:cs="Times New Roman"/>
          <w:b/>
          <w:sz w:val="24"/>
          <w:szCs w:val="24"/>
        </w:rPr>
        <w:t>loss aversion</w:t>
      </w:r>
      <w:r>
        <w:rPr>
          <w:rFonts w:ascii="Times New Roman" w:eastAsia="Times New Roman" w:hAnsi="Times New Roman" w:cs="Times New Roman"/>
          <w:sz w:val="24"/>
          <w:szCs w:val="24"/>
        </w:rPr>
        <w:t>—a tendency to avoid potential losses more than seeking gains. Those with lower income (below ₹20,000/month) showed a stronger aversion to investing in volatile markets.</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Key Finding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Loss aversion sig</w:t>
      </w:r>
      <w:r>
        <w:rPr>
          <w:rFonts w:ascii="Times New Roman" w:eastAsia="Times New Roman" w:hAnsi="Times New Roman" w:cs="Times New Roman"/>
          <w:sz w:val="24"/>
          <w:szCs w:val="24"/>
        </w:rPr>
        <w:t>nificantly hinders individuals from making proactive saving decisions, particularly among those with lower incomes, who tend to favor low-risk financial products like savings accounts or fixed deposits.</w:t>
      </w:r>
    </w:p>
    <w:p w:rsidR="00612D0E" w:rsidRDefault="00C63FEA">
      <w:pPr>
        <w:pStyle w:val="normal0"/>
        <w:numPr>
          <w:ilvl w:val="0"/>
          <w:numId w:val="3"/>
        </w:numPr>
        <w:spacing w:after="240" w:line="360" w:lineRule="auto"/>
        <w:jc w:val="both"/>
        <w:rPr>
          <w:sz w:val="24"/>
          <w:szCs w:val="24"/>
        </w:rPr>
      </w:pPr>
      <w:r>
        <w:rPr>
          <w:rFonts w:ascii="Times New Roman" w:eastAsia="Times New Roman" w:hAnsi="Times New Roman" w:cs="Times New Roman"/>
          <w:b/>
          <w:sz w:val="24"/>
          <w:szCs w:val="24"/>
        </w:rPr>
        <w:t>Present Bias vs. Future Saving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Respondents who were </w:t>
      </w:r>
      <w:r>
        <w:rPr>
          <w:rFonts w:ascii="Times New Roman" w:eastAsia="Times New Roman" w:hAnsi="Times New Roman" w:cs="Times New Roman"/>
          <w:sz w:val="24"/>
          <w:szCs w:val="24"/>
        </w:rPr>
        <w:t xml:space="preserve">younger (18-24 years) exhibited a stronger inclination to spend on immediate wants (e.g., entertainment, gadgets) rather than saving for future goals. Approximately 50% of respondents in this age group indicated that they delayed saving </w:t>
      </w:r>
      <w:r>
        <w:rPr>
          <w:rFonts w:ascii="Times New Roman" w:eastAsia="Times New Roman" w:hAnsi="Times New Roman" w:cs="Times New Roman"/>
          <w:sz w:val="24"/>
          <w:szCs w:val="24"/>
        </w:rPr>
        <w:lastRenderedPageBreak/>
        <w:t>for long-term goals</w:t>
      </w:r>
      <w:r>
        <w:rPr>
          <w:rFonts w:ascii="Times New Roman" w:eastAsia="Times New Roman" w:hAnsi="Times New Roman" w:cs="Times New Roman"/>
          <w:sz w:val="24"/>
          <w:szCs w:val="24"/>
        </w:rPr>
        <w:t>, often prioritizing present-day spending.</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Key Finding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Present bias</w:t>
      </w:r>
      <w:r>
        <w:rPr>
          <w:rFonts w:ascii="Times New Roman" w:eastAsia="Times New Roman" w:hAnsi="Times New Roman" w:cs="Times New Roman"/>
          <w:sz w:val="24"/>
          <w:szCs w:val="24"/>
        </w:rPr>
        <w:t xml:space="preserve"> is more prominent among younger individuals, resulting in lower saving rates and a focus on immediate financial gratification over future financial security.</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12" w:name="_oya4h2q6yjug" w:colFirst="0" w:colLast="0"/>
      <w:bookmarkEnd w:id="12"/>
      <w:r>
        <w:rPr>
          <w:rFonts w:ascii="Times New Roman" w:eastAsia="Times New Roman" w:hAnsi="Times New Roman" w:cs="Times New Roman"/>
          <w:b/>
          <w:color w:val="000000"/>
          <w:sz w:val="24"/>
          <w:szCs w:val="24"/>
        </w:rPr>
        <w:t>3. Cognitive Biases in Invest</w:t>
      </w:r>
      <w:r>
        <w:rPr>
          <w:rFonts w:ascii="Times New Roman" w:eastAsia="Times New Roman" w:hAnsi="Times New Roman" w:cs="Times New Roman"/>
          <w:b/>
          <w:color w:val="000000"/>
          <w:sz w:val="24"/>
          <w:szCs w:val="24"/>
        </w:rPr>
        <w:t>ment Decisions</w:t>
      </w:r>
    </w:p>
    <w:p w:rsidR="00612D0E" w:rsidRDefault="00C63FEA">
      <w:pPr>
        <w:pStyle w:val="normal0"/>
        <w:numPr>
          <w:ilvl w:val="0"/>
          <w:numId w:val="5"/>
        </w:numPr>
        <w:spacing w:before="240" w:line="360" w:lineRule="auto"/>
        <w:jc w:val="both"/>
        <w:rPr>
          <w:sz w:val="24"/>
          <w:szCs w:val="24"/>
        </w:rPr>
      </w:pPr>
      <w:r>
        <w:rPr>
          <w:rFonts w:ascii="Times New Roman" w:eastAsia="Times New Roman" w:hAnsi="Times New Roman" w:cs="Times New Roman"/>
          <w:b/>
          <w:sz w:val="24"/>
          <w:szCs w:val="24"/>
        </w:rPr>
        <w:t>Overconfidence and Risky Investments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Around 30% of respondents reported high confidence in their ability to predict market trends and make investment decisions, despite lacking formal financial education. This overconfidence often led indiv</w:t>
      </w:r>
      <w:r>
        <w:rPr>
          <w:rFonts w:ascii="Times New Roman" w:eastAsia="Times New Roman" w:hAnsi="Times New Roman" w:cs="Times New Roman"/>
          <w:sz w:val="24"/>
          <w:szCs w:val="24"/>
        </w:rPr>
        <w:t xml:space="preserve">iduals to invest in high-risk options, such as stocks or </w:t>
      </w:r>
      <w:proofErr w:type="spellStart"/>
      <w:r>
        <w:rPr>
          <w:rFonts w:ascii="Times New Roman" w:eastAsia="Times New Roman" w:hAnsi="Times New Roman" w:cs="Times New Roman"/>
          <w:sz w:val="24"/>
          <w:szCs w:val="24"/>
        </w:rPr>
        <w:t>cryptocurrencies</w:t>
      </w:r>
      <w:proofErr w:type="spellEnd"/>
      <w:r>
        <w:rPr>
          <w:rFonts w:ascii="Times New Roman" w:eastAsia="Times New Roman" w:hAnsi="Times New Roman" w:cs="Times New Roman"/>
          <w:sz w:val="24"/>
          <w:szCs w:val="24"/>
        </w:rPr>
        <w:t>, without conducting sufficient research. Interestingly, overconfidence was more pronounced among individuals with higher income levels (₹50,000 - ₹1</w:t>
      </w:r>
      <w:proofErr w:type="gramStart"/>
      <w:r>
        <w:rPr>
          <w:rFonts w:ascii="Times New Roman" w:eastAsia="Times New Roman" w:hAnsi="Times New Roman" w:cs="Times New Roman"/>
          <w:sz w:val="24"/>
          <w:szCs w:val="24"/>
        </w:rPr>
        <w:t>,00,000</w:t>
      </w:r>
      <w:proofErr w:type="gramEnd"/>
      <w:r>
        <w:rPr>
          <w:rFonts w:ascii="Times New Roman" w:eastAsia="Times New Roman" w:hAnsi="Times New Roman" w:cs="Times New Roman"/>
          <w:sz w:val="24"/>
          <w:szCs w:val="24"/>
        </w:rPr>
        <w:t>/month).</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Key Finding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Overc</w:t>
      </w:r>
      <w:r>
        <w:rPr>
          <w:rFonts w:ascii="Times New Roman" w:eastAsia="Times New Roman" w:hAnsi="Times New Roman" w:cs="Times New Roman"/>
          <w:sz w:val="24"/>
          <w:szCs w:val="24"/>
        </w:rPr>
        <w:t>onfidence bias leads to riskier investment choices, particularly among higher-income individuals who may have more disposable income but lack financial expertise.</w:t>
      </w:r>
    </w:p>
    <w:p w:rsidR="00612D0E" w:rsidRDefault="00C63FEA">
      <w:pPr>
        <w:pStyle w:val="normal0"/>
        <w:numPr>
          <w:ilvl w:val="0"/>
          <w:numId w:val="5"/>
        </w:numPr>
        <w:spacing w:after="240" w:line="360" w:lineRule="auto"/>
        <w:jc w:val="both"/>
        <w:rPr>
          <w:sz w:val="24"/>
          <w:szCs w:val="24"/>
        </w:rPr>
      </w:pPr>
      <w:r>
        <w:rPr>
          <w:rFonts w:ascii="Times New Roman" w:eastAsia="Times New Roman" w:hAnsi="Times New Roman" w:cs="Times New Roman"/>
          <w:b/>
          <w:sz w:val="24"/>
          <w:szCs w:val="24"/>
        </w:rPr>
        <w:t>Herd Behavior and Social Influence in Investments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More than 40% of respondents admitted to m</w:t>
      </w:r>
      <w:r>
        <w:rPr>
          <w:rFonts w:ascii="Times New Roman" w:eastAsia="Times New Roman" w:hAnsi="Times New Roman" w:cs="Times New Roman"/>
          <w:sz w:val="24"/>
          <w:szCs w:val="24"/>
        </w:rPr>
        <w:t xml:space="preserve">aking financial decisions based on what others (family, friends, or social media influencers) were doing. This suggests the presence of </w:t>
      </w:r>
      <w:r>
        <w:rPr>
          <w:rFonts w:ascii="Times New Roman" w:eastAsia="Times New Roman" w:hAnsi="Times New Roman" w:cs="Times New Roman"/>
          <w:b/>
          <w:sz w:val="24"/>
          <w:szCs w:val="24"/>
        </w:rPr>
        <w:t>herd behavior</w:t>
      </w:r>
      <w:r>
        <w:rPr>
          <w:rFonts w:ascii="Times New Roman" w:eastAsia="Times New Roman" w:hAnsi="Times New Roman" w:cs="Times New Roman"/>
          <w:sz w:val="24"/>
          <w:szCs w:val="24"/>
        </w:rPr>
        <w:t xml:space="preserve">, where individuals follow the crowd, often leading to suboptimal financial outcomes, such as investing in </w:t>
      </w:r>
      <w:r>
        <w:rPr>
          <w:rFonts w:ascii="Times New Roman" w:eastAsia="Times New Roman" w:hAnsi="Times New Roman" w:cs="Times New Roman"/>
          <w:sz w:val="24"/>
          <w:szCs w:val="24"/>
        </w:rPr>
        <w:t>trending but risky assets without fully understanding them.</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Key Finding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b/>
          <w:sz w:val="24"/>
          <w:szCs w:val="24"/>
        </w:rPr>
        <w:t>Herd behavior</w:t>
      </w:r>
      <w:r>
        <w:rPr>
          <w:rFonts w:ascii="Times New Roman" w:eastAsia="Times New Roman" w:hAnsi="Times New Roman" w:cs="Times New Roman"/>
          <w:sz w:val="24"/>
          <w:szCs w:val="24"/>
        </w:rPr>
        <w:t xml:space="preserve"> is a strong influencing factor in investment decisions, especially among younger individuals and those with lower financial literacy.</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13" w:name="_peodqdxn6nbv" w:colFirst="0" w:colLast="0"/>
      <w:bookmarkEnd w:id="13"/>
      <w:r>
        <w:rPr>
          <w:rFonts w:ascii="Times New Roman" w:eastAsia="Times New Roman" w:hAnsi="Times New Roman" w:cs="Times New Roman"/>
          <w:b/>
          <w:color w:val="000000"/>
          <w:sz w:val="24"/>
          <w:szCs w:val="24"/>
        </w:rPr>
        <w:t>4. Demographic Factors and Cognitiv</w:t>
      </w:r>
      <w:r>
        <w:rPr>
          <w:rFonts w:ascii="Times New Roman" w:eastAsia="Times New Roman" w:hAnsi="Times New Roman" w:cs="Times New Roman"/>
          <w:b/>
          <w:color w:val="000000"/>
          <w:sz w:val="24"/>
          <w:szCs w:val="24"/>
        </w:rPr>
        <w:t>e Biases</w:t>
      </w:r>
    </w:p>
    <w:p w:rsidR="00612D0E" w:rsidRDefault="00C63FEA">
      <w:pPr>
        <w:pStyle w:val="normal0"/>
        <w:numPr>
          <w:ilvl w:val="0"/>
          <w:numId w:val="13"/>
        </w:numPr>
        <w:spacing w:before="240" w:line="360" w:lineRule="auto"/>
        <w:jc w:val="both"/>
        <w:rPr>
          <w:sz w:val="24"/>
          <w:szCs w:val="24"/>
        </w:rPr>
      </w:pPr>
      <w:r>
        <w:rPr>
          <w:rFonts w:ascii="Times New Roman" w:eastAsia="Times New Roman" w:hAnsi="Times New Roman" w:cs="Times New Roman"/>
          <w:b/>
          <w:sz w:val="24"/>
          <w:szCs w:val="24"/>
        </w:rPr>
        <w:t>Age and Cognitive Biases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The study found that younger individuals (18-34 years) were more likely to be influenced by </w:t>
      </w:r>
      <w:r>
        <w:rPr>
          <w:rFonts w:ascii="Times New Roman" w:eastAsia="Times New Roman" w:hAnsi="Times New Roman" w:cs="Times New Roman"/>
          <w:b/>
          <w:sz w:val="24"/>
          <w:szCs w:val="24"/>
        </w:rPr>
        <w:t>present bias</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overconfidence</w:t>
      </w:r>
      <w:r>
        <w:rPr>
          <w:rFonts w:ascii="Times New Roman" w:eastAsia="Times New Roman" w:hAnsi="Times New Roman" w:cs="Times New Roman"/>
          <w:sz w:val="24"/>
          <w:szCs w:val="24"/>
        </w:rPr>
        <w:t>, which led to impulsive spending and risky investment behavior. In contrast, older individuals (4</w:t>
      </w:r>
      <w:r>
        <w:rPr>
          <w:rFonts w:ascii="Times New Roman" w:eastAsia="Times New Roman" w:hAnsi="Times New Roman" w:cs="Times New Roman"/>
          <w:sz w:val="24"/>
          <w:szCs w:val="24"/>
        </w:rPr>
        <w:t xml:space="preserve">5+ years) exhibited more </w:t>
      </w:r>
      <w:r>
        <w:rPr>
          <w:rFonts w:ascii="Times New Roman" w:eastAsia="Times New Roman" w:hAnsi="Times New Roman" w:cs="Times New Roman"/>
          <w:b/>
          <w:sz w:val="24"/>
          <w:szCs w:val="24"/>
        </w:rPr>
        <w:t xml:space="preserve">loss </w:t>
      </w:r>
      <w:r>
        <w:rPr>
          <w:rFonts w:ascii="Times New Roman" w:eastAsia="Times New Roman" w:hAnsi="Times New Roman" w:cs="Times New Roman"/>
          <w:b/>
          <w:sz w:val="24"/>
          <w:szCs w:val="24"/>
        </w:rPr>
        <w:lastRenderedPageBreak/>
        <w:t>aversion</w:t>
      </w:r>
      <w:r>
        <w:rPr>
          <w:rFonts w:ascii="Times New Roman" w:eastAsia="Times New Roman" w:hAnsi="Times New Roman" w:cs="Times New Roman"/>
          <w:sz w:val="24"/>
          <w:szCs w:val="24"/>
        </w:rPr>
        <w:t xml:space="preserve"> and were more cautious about their spending and investment choices. This difference in behavior is likely linked to varying life stages, with younger individuals having fewer financial responsibilities and more time t</w:t>
      </w:r>
      <w:r>
        <w:rPr>
          <w:rFonts w:ascii="Times New Roman" w:eastAsia="Times New Roman" w:hAnsi="Times New Roman" w:cs="Times New Roman"/>
          <w:sz w:val="24"/>
          <w:szCs w:val="24"/>
        </w:rPr>
        <w:t>o recover from financial mistakes.</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Key Finding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Age plays a crucial role in the manifestation of cognitive biases, with younger individuals exhibiting more impulsive and overconfident behaviors, while older individuals tend to be more cautious due to conce</w:t>
      </w:r>
      <w:r>
        <w:rPr>
          <w:rFonts w:ascii="Times New Roman" w:eastAsia="Times New Roman" w:hAnsi="Times New Roman" w:cs="Times New Roman"/>
          <w:sz w:val="24"/>
          <w:szCs w:val="24"/>
        </w:rPr>
        <w:t>rns about financial security.</w:t>
      </w:r>
    </w:p>
    <w:p w:rsidR="00612D0E" w:rsidRDefault="00C63FEA">
      <w:pPr>
        <w:pStyle w:val="normal0"/>
        <w:numPr>
          <w:ilvl w:val="0"/>
          <w:numId w:val="13"/>
        </w:numPr>
        <w:spacing w:after="240" w:line="360" w:lineRule="auto"/>
        <w:jc w:val="both"/>
        <w:rPr>
          <w:sz w:val="24"/>
          <w:szCs w:val="24"/>
        </w:rPr>
      </w:pPr>
      <w:r>
        <w:rPr>
          <w:rFonts w:ascii="Times New Roman" w:eastAsia="Times New Roman" w:hAnsi="Times New Roman" w:cs="Times New Roman"/>
          <w:b/>
          <w:sz w:val="24"/>
          <w:szCs w:val="24"/>
        </w:rPr>
        <w:t>Income Level and Biases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Respondents with lower incomes (below ₹20,000/month) displayed a stronger tendency to avoid risky investments due to </w:t>
      </w:r>
      <w:r>
        <w:rPr>
          <w:rFonts w:ascii="Times New Roman" w:eastAsia="Times New Roman" w:hAnsi="Times New Roman" w:cs="Times New Roman"/>
          <w:b/>
          <w:sz w:val="24"/>
          <w:szCs w:val="24"/>
        </w:rPr>
        <w:t>loss aversion</w:t>
      </w:r>
      <w:r>
        <w:rPr>
          <w:rFonts w:ascii="Times New Roman" w:eastAsia="Times New Roman" w:hAnsi="Times New Roman" w:cs="Times New Roman"/>
          <w:sz w:val="24"/>
          <w:szCs w:val="24"/>
        </w:rPr>
        <w:t>. They were more likely to prioritize saving in low-risk, low-return fi</w:t>
      </w:r>
      <w:r>
        <w:rPr>
          <w:rFonts w:ascii="Times New Roman" w:eastAsia="Times New Roman" w:hAnsi="Times New Roman" w:cs="Times New Roman"/>
          <w:sz w:val="24"/>
          <w:szCs w:val="24"/>
        </w:rPr>
        <w:t>nancial products. Conversely, higher-income individuals (₹50,000 - ₹1</w:t>
      </w:r>
      <w:proofErr w:type="gramStart"/>
      <w:r>
        <w:rPr>
          <w:rFonts w:ascii="Times New Roman" w:eastAsia="Times New Roman" w:hAnsi="Times New Roman" w:cs="Times New Roman"/>
          <w:sz w:val="24"/>
          <w:szCs w:val="24"/>
        </w:rPr>
        <w:t>,00,000</w:t>
      </w:r>
      <w:proofErr w:type="gramEnd"/>
      <w:r>
        <w:rPr>
          <w:rFonts w:ascii="Times New Roman" w:eastAsia="Times New Roman" w:hAnsi="Times New Roman" w:cs="Times New Roman"/>
          <w:sz w:val="24"/>
          <w:szCs w:val="24"/>
        </w:rPr>
        <w:t xml:space="preserve">/month) exhibited more </w:t>
      </w:r>
      <w:r>
        <w:rPr>
          <w:rFonts w:ascii="Times New Roman" w:eastAsia="Times New Roman" w:hAnsi="Times New Roman" w:cs="Times New Roman"/>
          <w:b/>
          <w:sz w:val="24"/>
          <w:szCs w:val="24"/>
        </w:rPr>
        <w:t>overconfidence</w:t>
      </w:r>
      <w:r>
        <w:rPr>
          <w:rFonts w:ascii="Times New Roman" w:eastAsia="Times New Roman" w:hAnsi="Times New Roman" w:cs="Times New Roman"/>
          <w:sz w:val="24"/>
          <w:szCs w:val="24"/>
        </w:rPr>
        <w:t xml:space="preserve"> in investment decisions and were more willing to take on risk, even if it led to potential losses.</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Key Finding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Income level significantly imp</w:t>
      </w:r>
      <w:r>
        <w:rPr>
          <w:rFonts w:ascii="Times New Roman" w:eastAsia="Times New Roman" w:hAnsi="Times New Roman" w:cs="Times New Roman"/>
          <w:sz w:val="24"/>
          <w:szCs w:val="24"/>
        </w:rPr>
        <w:t>acts the way cognitive biases manifest in financial decision-making, with lower-income individuals displaying higher levels of risk aversion, while higher-income individuals tend to be more confident in taking financial risks.</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highlights the significant role of cognitive biases in shaping financial behaviors in Aluva, with biases like present bias, loss aversion, and overconfidence influencing spending, saving, and investment habits. By addressing these biases through </w:t>
      </w:r>
      <w:r>
        <w:rPr>
          <w:rFonts w:ascii="Times New Roman" w:eastAsia="Times New Roman" w:hAnsi="Times New Roman" w:cs="Times New Roman"/>
          <w:sz w:val="24"/>
          <w:szCs w:val="24"/>
        </w:rPr>
        <w:t>education and behavioral interventions, individuals can be better equipped to make more rational financial decisions, ultimately leading to improved financial well-being.</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rPr>
      </w:pPr>
      <w:bookmarkStart w:id="14" w:name="_yuyvpw6zxslg" w:colFirst="0" w:colLast="0"/>
      <w:bookmarkEnd w:id="14"/>
      <w:r>
        <w:rPr>
          <w:rFonts w:ascii="Times New Roman" w:eastAsia="Times New Roman" w:hAnsi="Times New Roman" w:cs="Times New Roman"/>
          <w:b/>
          <w:color w:val="000000"/>
        </w:rPr>
        <w:t>11. Conclusion</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provides a comprehensive analysis of how cognitive biases i</w:t>
      </w:r>
      <w:r>
        <w:rPr>
          <w:rFonts w:ascii="Times New Roman" w:eastAsia="Times New Roman" w:hAnsi="Times New Roman" w:cs="Times New Roman"/>
          <w:sz w:val="24"/>
          <w:szCs w:val="24"/>
        </w:rPr>
        <w:t xml:space="preserve">nfluence personal financial decision-making in Aluva, shedding light on the complex relationship between psychological factors and financial behaviors. The findings reveal that biases such as </w:t>
      </w:r>
      <w:r>
        <w:rPr>
          <w:rFonts w:ascii="Times New Roman" w:eastAsia="Times New Roman" w:hAnsi="Times New Roman" w:cs="Times New Roman"/>
          <w:b/>
          <w:sz w:val="24"/>
          <w:szCs w:val="24"/>
        </w:rPr>
        <w:t>present bias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loss aversion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overconfidence</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herd behavior</w:t>
      </w:r>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ignificantly impact individuals’ spending, saving, and investing choices. These biases are more pronounced in certain demographic groups, with younger individuals exhibiting impulsive spending and risk-taking </w:t>
      </w:r>
      <w:r>
        <w:rPr>
          <w:rFonts w:ascii="Times New Roman" w:eastAsia="Times New Roman" w:hAnsi="Times New Roman" w:cs="Times New Roman"/>
          <w:sz w:val="24"/>
          <w:szCs w:val="24"/>
        </w:rPr>
        <w:lastRenderedPageBreak/>
        <w:t xml:space="preserve">tendencies, while older individuals tend to be </w:t>
      </w:r>
      <w:r>
        <w:rPr>
          <w:rFonts w:ascii="Times New Roman" w:eastAsia="Times New Roman" w:hAnsi="Times New Roman" w:cs="Times New Roman"/>
          <w:sz w:val="24"/>
          <w:szCs w:val="24"/>
        </w:rPr>
        <w:t>more cautious and risk-averse due to concerns about future financial security.</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insights from the study show that cognitive biases often lead to suboptimal financial decisions, such as overspending, inadequate saving, and risky investments. In particula</w:t>
      </w:r>
      <w:r>
        <w:rPr>
          <w:rFonts w:ascii="Times New Roman" w:eastAsia="Times New Roman" w:hAnsi="Times New Roman" w:cs="Times New Roman"/>
          <w:sz w:val="24"/>
          <w:szCs w:val="24"/>
        </w:rPr>
        <w:t xml:space="preserve">r, the tendency to prioritize short-term rewards over long-term benefits (present bias) and the fear of loss (loss aversion) hinder effective financial planning. Overconfidence among higher-income individuals and herd behavior in investment decisions also </w:t>
      </w:r>
      <w:r>
        <w:rPr>
          <w:rFonts w:ascii="Times New Roman" w:eastAsia="Times New Roman" w:hAnsi="Times New Roman" w:cs="Times New Roman"/>
          <w:sz w:val="24"/>
          <w:szCs w:val="24"/>
        </w:rPr>
        <w:t>contribute to financial inefficiencies.</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these findings, it is clear that enhancing </w:t>
      </w:r>
      <w:r>
        <w:rPr>
          <w:rFonts w:ascii="Times New Roman" w:eastAsia="Times New Roman" w:hAnsi="Times New Roman" w:cs="Times New Roman"/>
          <w:b/>
          <w:sz w:val="24"/>
          <w:szCs w:val="24"/>
        </w:rPr>
        <w:t>financial literacy</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awareness of cognitive biases</w:t>
      </w:r>
      <w:r>
        <w:rPr>
          <w:rFonts w:ascii="Times New Roman" w:eastAsia="Times New Roman" w:hAnsi="Times New Roman" w:cs="Times New Roman"/>
          <w:sz w:val="24"/>
          <w:szCs w:val="24"/>
        </w:rPr>
        <w:t xml:space="preserve"> can play a crucial role in improving financial decision-making. By addressing these biases through targeted interv</w:t>
      </w:r>
      <w:r>
        <w:rPr>
          <w:rFonts w:ascii="Times New Roman" w:eastAsia="Times New Roman" w:hAnsi="Times New Roman" w:cs="Times New Roman"/>
          <w:sz w:val="24"/>
          <w:szCs w:val="24"/>
        </w:rPr>
        <w:t>entions, such as educational programs, automated savings tools, and behavioral nudges, individuals can be better equipped to make more rational and informed financial choices.</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Ultimately, the study highlights the importance of understanding the psychologic</w:t>
      </w:r>
      <w:r>
        <w:rPr>
          <w:rFonts w:ascii="Times New Roman" w:eastAsia="Times New Roman" w:hAnsi="Times New Roman" w:cs="Times New Roman"/>
          <w:sz w:val="24"/>
          <w:szCs w:val="24"/>
        </w:rPr>
        <w:t>al factors behind financial decisions, as this knowledge can lead to more effective strategies for managing personal finances, fostering long-term financial stability, and reducing the negative impact of cognitive biases on individuals’ economic well-being</w:t>
      </w:r>
      <w:r>
        <w:rPr>
          <w:rFonts w:ascii="Times New Roman" w:eastAsia="Times New Roman" w:hAnsi="Times New Roman" w:cs="Times New Roman"/>
          <w:sz w:val="24"/>
          <w:szCs w:val="24"/>
        </w:rPr>
        <w:t>.</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rPr>
      </w:pPr>
      <w:bookmarkStart w:id="15" w:name="_uhgk6rresixr" w:colFirst="0" w:colLast="0"/>
      <w:bookmarkEnd w:id="15"/>
      <w:r>
        <w:rPr>
          <w:rFonts w:ascii="Times New Roman" w:eastAsia="Times New Roman" w:hAnsi="Times New Roman" w:cs="Times New Roman"/>
          <w:b/>
          <w:color w:val="000000"/>
        </w:rPr>
        <w:t>12. Suggestions for Improving Financial Decision-Making</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several suggestions can be made to help individuals in Aluva, and potentially others, overcome cognitive biases and improve their financial decision-making:</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16" w:name="_le9gnhkcutza" w:colFirst="0" w:colLast="0"/>
      <w:bookmarkEnd w:id="16"/>
      <w:r>
        <w:rPr>
          <w:rFonts w:ascii="Times New Roman" w:eastAsia="Times New Roman" w:hAnsi="Times New Roman" w:cs="Times New Roman"/>
          <w:b/>
          <w:color w:val="000000"/>
          <w:sz w:val="24"/>
          <w:szCs w:val="24"/>
        </w:rPr>
        <w:t>1. Financial Literacy and Education Program</w:t>
      </w:r>
    </w:p>
    <w:p w:rsidR="00612D0E" w:rsidRDefault="00C63FEA">
      <w:pPr>
        <w:pStyle w:val="normal0"/>
        <w:numPr>
          <w:ilvl w:val="0"/>
          <w:numId w:val="16"/>
        </w:numPr>
        <w:spacing w:before="240" w:line="360" w:lineRule="auto"/>
        <w:jc w:val="both"/>
        <w:rPr>
          <w:sz w:val="24"/>
          <w:szCs w:val="24"/>
        </w:rPr>
      </w:pPr>
      <w:r>
        <w:rPr>
          <w:rFonts w:ascii="Times New Roman" w:eastAsia="Times New Roman" w:hAnsi="Times New Roman" w:cs="Times New Roman"/>
          <w:b/>
          <w:sz w:val="24"/>
          <w:szCs w:val="24"/>
        </w:rPr>
        <w:t>Targeted Education on Cognitive Biases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Financial literacy programs should focus on educating individuals about cognitive biases such as </w:t>
      </w:r>
      <w:r>
        <w:rPr>
          <w:rFonts w:ascii="Times New Roman" w:eastAsia="Times New Roman" w:hAnsi="Times New Roman" w:cs="Times New Roman"/>
          <w:b/>
          <w:sz w:val="24"/>
          <w:szCs w:val="24"/>
        </w:rPr>
        <w:t>present bias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loss aversion</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overconfidence</w:t>
      </w:r>
      <w:r>
        <w:rPr>
          <w:rFonts w:ascii="Times New Roman" w:eastAsia="Times New Roman" w:hAnsi="Times New Roman" w:cs="Times New Roman"/>
          <w:sz w:val="24"/>
          <w:szCs w:val="24"/>
        </w:rPr>
        <w:t>. Understanding these biases</w:t>
      </w:r>
      <w:r>
        <w:rPr>
          <w:rFonts w:ascii="Times New Roman" w:eastAsia="Times New Roman" w:hAnsi="Times New Roman" w:cs="Times New Roman"/>
          <w:sz w:val="24"/>
          <w:szCs w:val="24"/>
        </w:rPr>
        <w:t xml:space="preserve"> can empower individuals to recognize and counteract them in their daily financial decisions. Workshops, online courses, or community outreach programs could be particularly useful, especially for younger and lower-income groups.</w:t>
      </w:r>
    </w:p>
    <w:p w:rsidR="00612D0E" w:rsidRDefault="00C63FEA">
      <w:pPr>
        <w:pStyle w:val="normal0"/>
        <w:numPr>
          <w:ilvl w:val="0"/>
          <w:numId w:val="16"/>
        </w:numPr>
        <w:spacing w:after="240" w:line="360" w:lineRule="auto"/>
        <w:jc w:val="both"/>
        <w:rPr>
          <w:sz w:val="24"/>
          <w:szCs w:val="24"/>
        </w:rPr>
      </w:pPr>
      <w:r>
        <w:rPr>
          <w:rFonts w:ascii="Times New Roman" w:eastAsia="Times New Roman" w:hAnsi="Times New Roman" w:cs="Times New Roman"/>
          <w:b/>
          <w:sz w:val="24"/>
          <w:szCs w:val="24"/>
        </w:rPr>
        <w:lastRenderedPageBreak/>
        <w:t>Investing and Saving Works</w:t>
      </w:r>
      <w:r>
        <w:rPr>
          <w:rFonts w:ascii="Times New Roman" w:eastAsia="Times New Roman" w:hAnsi="Times New Roman" w:cs="Times New Roman"/>
          <w:b/>
          <w:sz w:val="24"/>
          <w:szCs w:val="24"/>
        </w:rPr>
        <w:t>hops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Regular workshops could be organized to teach individuals about the importance of budgeting, setting financial goals, and the role of risk in investment. Special emphasis should be placed on the long-term benefits of saving and investing, along with </w:t>
      </w:r>
      <w:r>
        <w:rPr>
          <w:rFonts w:ascii="Times New Roman" w:eastAsia="Times New Roman" w:hAnsi="Times New Roman" w:cs="Times New Roman"/>
          <w:sz w:val="24"/>
          <w:szCs w:val="24"/>
        </w:rPr>
        <w:t>practical tools for making rational financial decisions.</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17" w:name="_3ts0x9zct0wu" w:colFirst="0" w:colLast="0"/>
      <w:bookmarkEnd w:id="17"/>
      <w:r>
        <w:rPr>
          <w:rFonts w:ascii="Times New Roman" w:eastAsia="Times New Roman" w:hAnsi="Times New Roman" w:cs="Times New Roman"/>
          <w:b/>
          <w:color w:val="000000"/>
          <w:sz w:val="24"/>
          <w:szCs w:val="24"/>
        </w:rPr>
        <w:t>2. Behavioral Interventions</w:t>
      </w:r>
    </w:p>
    <w:p w:rsidR="00612D0E" w:rsidRDefault="00C63FEA">
      <w:pPr>
        <w:pStyle w:val="normal0"/>
        <w:numPr>
          <w:ilvl w:val="0"/>
          <w:numId w:val="8"/>
        </w:numPr>
        <w:spacing w:before="240" w:line="360" w:lineRule="auto"/>
        <w:jc w:val="both"/>
        <w:rPr>
          <w:sz w:val="24"/>
          <w:szCs w:val="24"/>
        </w:rPr>
      </w:pPr>
      <w:r>
        <w:rPr>
          <w:rFonts w:ascii="Times New Roman" w:eastAsia="Times New Roman" w:hAnsi="Times New Roman" w:cs="Times New Roman"/>
          <w:b/>
          <w:sz w:val="24"/>
          <w:szCs w:val="24"/>
        </w:rPr>
        <w:t>Automated Saving Systems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Encouraging the use of automatic savings tools, such as round-up savings apps or automatic transfers to savings accounts, can help individuals ov</w:t>
      </w:r>
      <w:r>
        <w:rPr>
          <w:rFonts w:ascii="Times New Roman" w:eastAsia="Times New Roman" w:hAnsi="Times New Roman" w:cs="Times New Roman"/>
          <w:sz w:val="24"/>
          <w:szCs w:val="24"/>
        </w:rPr>
        <w:t xml:space="preserve">ercome </w:t>
      </w:r>
      <w:r>
        <w:rPr>
          <w:rFonts w:ascii="Times New Roman" w:eastAsia="Times New Roman" w:hAnsi="Times New Roman" w:cs="Times New Roman"/>
          <w:b/>
          <w:sz w:val="24"/>
          <w:szCs w:val="24"/>
        </w:rPr>
        <w:t>present bias</w:t>
      </w:r>
      <w:r>
        <w:rPr>
          <w:rFonts w:ascii="Times New Roman" w:eastAsia="Times New Roman" w:hAnsi="Times New Roman" w:cs="Times New Roman"/>
          <w:sz w:val="24"/>
          <w:szCs w:val="24"/>
        </w:rPr>
        <w:t>. By automating savings, individuals are less likely to prioritize short-term spending over long-term financial goals.</w:t>
      </w:r>
    </w:p>
    <w:p w:rsidR="00612D0E" w:rsidRDefault="00C63FEA">
      <w:pPr>
        <w:pStyle w:val="normal0"/>
        <w:numPr>
          <w:ilvl w:val="0"/>
          <w:numId w:val="8"/>
        </w:numPr>
        <w:spacing w:after="240" w:line="360" w:lineRule="auto"/>
        <w:jc w:val="both"/>
        <w:rPr>
          <w:sz w:val="24"/>
          <w:szCs w:val="24"/>
        </w:rPr>
      </w:pPr>
      <w:r>
        <w:rPr>
          <w:rFonts w:ascii="Times New Roman" w:eastAsia="Times New Roman" w:hAnsi="Times New Roman" w:cs="Times New Roman"/>
          <w:b/>
          <w:sz w:val="24"/>
          <w:szCs w:val="24"/>
        </w:rPr>
        <w:t>Framing Financial Decisions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Financial institutions and advisors can use </w:t>
      </w:r>
      <w:r>
        <w:rPr>
          <w:rFonts w:ascii="Times New Roman" w:eastAsia="Times New Roman" w:hAnsi="Times New Roman" w:cs="Times New Roman"/>
          <w:b/>
          <w:sz w:val="24"/>
          <w:szCs w:val="24"/>
        </w:rPr>
        <w:t>framing techniques</w:t>
      </w:r>
      <w:r>
        <w:rPr>
          <w:rFonts w:ascii="Times New Roman" w:eastAsia="Times New Roman" w:hAnsi="Times New Roman" w:cs="Times New Roman"/>
          <w:sz w:val="24"/>
          <w:szCs w:val="24"/>
        </w:rPr>
        <w:t xml:space="preserve"> to reduce the impact of biases. For example, framing messages in terms of future benefits (e.g., “You can retire with ₹X more if you save ₹Y monthly”) rather than immediate costs can help individuals focus on long-term financial planning and overcome pres</w:t>
      </w:r>
      <w:r>
        <w:rPr>
          <w:rFonts w:ascii="Times New Roman" w:eastAsia="Times New Roman" w:hAnsi="Times New Roman" w:cs="Times New Roman"/>
          <w:sz w:val="24"/>
          <w:szCs w:val="24"/>
        </w:rPr>
        <w:t>ent bias.</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18" w:name="_9ik5xnowxis" w:colFirst="0" w:colLast="0"/>
      <w:bookmarkEnd w:id="18"/>
      <w:r>
        <w:rPr>
          <w:rFonts w:ascii="Times New Roman" w:eastAsia="Times New Roman" w:hAnsi="Times New Roman" w:cs="Times New Roman"/>
          <w:b/>
          <w:color w:val="000000"/>
          <w:sz w:val="24"/>
          <w:szCs w:val="24"/>
        </w:rPr>
        <w:t>3. Personalized Financial Advice</w:t>
      </w:r>
    </w:p>
    <w:p w:rsidR="00612D0E" w:rsidRDefault="00C63FEA">
      <w:pPr>
        <w:pStyle w:val="normal0"/>
        <w:numPr>
          <w:ilvl w:val="0"/>
          <w:numId w:val="17"/>
        </w:numPr>
        <w:spacing w:before="240" w:line="360" w:lineRule="auto"/>
        <w:jc w:val="both"/>
        <w:rPr>
          <w:sz w:val="24"/>
          <w:szCs w:val="24"/>
        </w:rPr>
      </w:pPr>
      <w:r>
        <w:rPr>
          <w:rFonts w:ascii="Times New Roman" w:eastAsia="Times New Roman" w:hAnsi="Times New Roman" w:cs="Times New Roman"/>
          <w:b/>
          <w:sz w:val="24"/>
          <w:szCs w:val="24"/>
        </w:rPr>
        <w:t>Access to Financial Advisors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Personalized financial advice, especially for individuals with lower incomes or limited financial literacy, can help reduce the impact of </w:t>
      </w:r>
      <w:r>
        <w:rPr>
          <w:rFonts w:ascii="Times New Roman" w:eastAsia="Times New Roman" w:hAnsi="Times New Roman" w:cs="Times New Roman"/>
          <w:b/>
          <w:sz w:val="24"/>
          <w:szCs w:val="24"/>
        </w:rPr>
        <w:t>overconfidence</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herd behavior</w:t>
      </w:r>
      <w:r>
        <w:rPr>
          <w:rFonts w:ascii="Times New Roman" w:eastAsia="Times New Roman" w:hAnsi="Times New Roman" w:cs="Times New Roman"/>
          <w:sz w:val="24"/>
          <w:szCs w:val="24"/>
        </w:rPr>
        <w:t>. Financial a</w:t>
      </w:r>
      <w:r>
        <w:rPr>
          <w:rFonts w:ascii="Times New Roman" w:eastAsia="Times New Roman" w:hAnsi="Times New Roman" w:cs="Times New Roman"/>
          <w:sz w:val="24"/>
          <w:szCs w:val="24"/>
        </w:rPr>
        <w:t>dvisors can provide tailored guidance on how to make informed investment decisions and manage risks effectively.</w:t>
      </w:r>
    </w:p>
    <w:p w:rsidR="00612D0E" w:rsidRDefault="00C63FEA">
      <w:pPr>
        <w:pStyle w:val="normal0"/>
        <w:numPr>
          <w:ilvl w:val="0"/>
          <w:numId w:val="17"/>
        </w:numPr>
        <w:spacing w:after="240" w:line="360" w:lineRule="auto"/>
        <w:jc w:val="both"/>
        <w:rPr>
          <w:sz w:val="24"/>
          <w:szCs w:val="24"/>
        </w:rPr>
      </w:pPr>
      <w:r>
        <w:rPr>
          <w:rFonts w:ascii="Times New Roman" w:eastAsia="Times New Roman" w:hAnsi="Times New Roman" w:cs="Times New Roman"/>
          <w:b/>
          <w:sz w:val="24"/>
          <w:szCs w:val="24"/>
        </w:rPr>
        <w:t>Behavioral Nudging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Financial institutions could implement </w:t>
      </w:r>
      <w:r>
        <w:rPr>
          <w:rFonts w:ascii="Times New Roman" w:eastAsia="Times New Roman" w:hAnsi="Times New Roman" w:cs="Times New Roman"/>
          <w:b/>
          <w:sz w:val="24"/>
          <w:szCs w:val="24"/>
        </w:rPr>
        <w:t>nudging</w:t>
      </w:r>
      <w:r>
        <w:rPr>
          <w:rFonts w:ascii="Times New Roman" w:eastAsia="Times New Roman" w:hAnsi="Times New Roman" w:cs="Times New Roman"/>
          <w:sz w:val="24"/>
          <w:szCs w:val="24"/>
        </w:rPr>
        <w:t xml:space="preserve"> strategies, such as sending reminders or offering incentives for regular sav</w:t>
      </w:r>
      <w:r>
        <w:rPr>
          <w:rFonts w:ascii="Times New Roman" w:eastAsia="Times New Roman" w:hAnsi="Times New Roman" w:cs="Times New Roman"/>
          <w:sz w:val="24"/>
          <w:szCs w:val="24"/>
        </w:rPr>
        <w:t>ings, to help individuals adhere to long-term financial goals. Additionally, providing regular check-ins to help individuals assess their progress toward their goals could encourage more disciplined saving and investing.</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19" w:name="_dj8wksg42oeb" w:colFirst="0" w:colLast="0"/>
      <w:bookmarkEnd w:id="19"/>
      <w:r>
        <w:rPr>
          <w:rFonts w:ascii="Times New Roman" w:eastAsia="Times New Roman" w:hAnsi="Times New Roman" w:cs="Times New Roman"/>
          <w:b/>
          <w:color w:val="000000"/>
          <w:sz w:val="24"/>
          <w:szCs w:val="24"/>
        </w:rPr>
        <w:t>4. Use of Technology in Financial P</w:t>
      </w:r>
      <w:r>
        <w:rPr>
          <w:rFonts w:ascii="Times New Roman" w:eastAsia="Times New Roman" w:hAnsi="Times New Roman" w:cs="Times New Roman"/>
          <w:b/>
          <w:color w:val="000000"/>
          <w:sz w:val="24"/>
          <w:szCs w:val="24"/>
        </w:rPr>
        <w:t>lanning</w:t>
      </w:r>
    </w:p>
    <w:p w:rsidR="00612D0E" w:rsidRDefault="00C63FEA">
      <w:pPr>
        <w:pStyle w:val="normal0"/>
        <w:numPr>
          <w:ilvl w:val="0"/>
          <w:numId w:val="22"/>
        </w:numPr>
        <w:spacing w:before="240" w:line="360" w:lineRule="auto"/>
        <w:jc w:val="both"/>
        <w:rPr>
          <w:sz w:val="24"/>
          <w:szCs w:val="24"/>
        </w:rPr>
      </w:pPr>
      <w:r>
        <w:rPr>
          <w:rFonts w:ascii="Times New Roman" w:eastAsia="Times New Roman" w:hAnsi="Times New Roman" w:cs="Times New Roman"/>
          <w:b/>
          <w:sz w:val="24"/>
          <w:szCs w:val="24"/>
        </w:rPr>
        <w:lastRenderedPageBreak/>
        <w:t>Financial Planning Apps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Encouraging the use of digital financial tools and apps (e.g., budgeting apps, investment calculators) could help individuals better manage their finances. These tools can guide users in setting budgets, tracking spending, </w:t>
      </w:r>
      <w:r>
        <w:rPr>
          <w:rFonts w:ascii="Times New Roman" w:eastAsia="Times New Roman" w:hAnsi="Times New Roman" w:cs="Times New Roman"/>
          <w:sz w:val="24"/>
          <w:szCs w:val="24"/>
        </w:rPr>
        <w:t>and saving for specific goals, making it easier to avoid impulsive spending and improve financial discipline.</w:t>
      </w:r>
    </w:p>
    <w:p w:rsidR="00612D0E" w:rsidRDefault="00C63FEA">
      <w:pPr>
        <w:pStyle w:val="normal0"/>
        <w:numPr>
          <w:ilvl w:val="0"/>
          <w:numId w:val="22"/>
        </w:numPr>
        <w:spacing w:after="240" w:line="360" w:lineRule="auto"/>
        <w:jc w:val="both"/>
        <w:rPr>
          <w:sz w:val="24"/>
          <w:szCs w:val="24"/>
        </w:rPr>
      </w:pPr>
      <w:r>
        <w:rPr>
          <w:rFonts w:ascii="Times New Roman" w:eastAsia="Times New Roman" w:hAnsi="Times New Roman" w:cs="Times New Roman"/>
          <w:b/>
          <w:sz w:val="24"/>
          <w:szCs w:val="24"/>
        </w:rPr>
        <w:t>Investment Simulation Platforms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Platforms that allow individuals to simulate investment outcomes without real financial risk could help reduce th</w:t>
      </w:r>
      <w:r>
        <w:rPr>
          <w:rFonts w:ascii="Times New Roman" w:eastAsia="Times New Roman" w:hAnsi="Times New Roman" w:cs="Times New Roman"/>
          <w:sz w:val="24"/>
          <w:szCs w:val="24"/>
        </w:rPr>
        <w:t xml:space="preserve">e impact of </w:t>
      </w:r>
      <w:r>
        <w:rPr>
          <w:rFonts w:ascii="Times New Roman" w:eastAsia="Times New Roman" w:hAnsi="Times New Roman" w:cs="Times New Roman"/>
          <w:b/>
          <w:sz w:val="24"/>
          <w:szCs w:val="24"/>
        </w:rPr>
        <w:t>overconfidence</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herd behavior</w:t>
      </w:r>
      <w:r>
        <w:rPr>
          <w:rFonts w:ascii="Times New Roman" w:eastAsia="Times New Roman" w:hAnsi="Times New Roman" w:cs="Times New Roman"/>
          <w:sz w:val="24"/>
          <w:szCs w:val="24"/>
        </w:rPr>
        <w:t>. By learning the consequences of different investment strategies, individuals may become more cautious and rational in their investment choices.</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0" w:name="_wzvj7mt3bx0" w:colFirst="0" w:colLast="0"/>
      <w:bookmarkEnd w:id="20"/>
      <w:r>
        <w:rPr>
          <w:rFonts w:ascii="Times New Roman" w:eastAsia="Times New Roman" w:hAnsi="Times New Roman" w:cs="Times New Roman"/>
          <w:b/>
          <w:color w:val="000000"/>
          <w:sz w:val="24"/>
          <w:szCs w:val="24"/>
        </w:rPr>
        <w:t>5. Policy Recommendations</w:t>
      </w:r>
    </w:p>
    <w:p w:rsidR="00612D0E" w:rsidRDefault="00C63FEA">
      <w:pPr>
        <w:pStyle w:val="normal0"/>
        <w:numPr>
          <w:ilvl w:val="0"/>
          <w:numId w:val="20"/>
        </w:numPr>
        <w:spacing w:before="240" w:line="360" w:lineRule="auto"/>
        <w:jc w:val="both"/>
        <w:rPr>
          <w:sz w:val="24"/>
          <w:szCs w:val="24"/>
        </w:rPr>
      </w:pPr>
      <w:r>
        <w:rPr>
          <w:rFonts w:ascii="Times New Roman" w:eastAsia="Times New Roman" w:hAnsi="Times New Roman" w:cs="Times New Roman"/>
          <w:b/>
          <w:sz w:val="24"/>
          <w:szCs w:val="24"/>
        </w:rPr>
        <w:t>Incentives for Long-Term Savings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Govern</w:t>
      </w:r>
      <w:r>
        <w:rPr>
          <w:rFonts w:ascii="Times New Roman" w:eastAsia="Times New Roman" w:hAnsi="Times New Roman" w:cs="Times New Roman"/>
          <w:sz w:val="24"/>
          <w:szCs w:val="24"/>
        </w:rPr>
        <w:t>ments and financial institutions could introduce incentives for long-term savings and investments. These incentives, such as tax benefits or matched savings programs, can encourage individuals to prioritize future financial security over immediate gratific</w:t>
      </w:r>
      <w:r>
        <w:rPr>
          <w:rFonts w:ascii="Times New Roman" w:eastAsia="Times New Roman" w:hAnsi="Times New Roman" w:cs="Times New Roman"/>
          <w:sz w:val="24"/>
          <w:szCs w:val="24"/>
        </w:rPr>
        <w:t>ation.</w:t>
      </w:r>
    </w:p>
    <w:p w:rsidR="00612D0E" w:rsidRDefault="00C63FEA">
      <w:pPr>
        <w:pStyle w:val="normal0"/>
        <w:numPr>
          <w:ilvl w:val="0"/>
          <w:numId w:val="20"/>
        </w:numPr>
        <w:spacing w:after="240" w:line="360" w:lineRule="auto"/>
        <w:jc w:val="both"/>
        <w:rPr>
          <w:sz w:val="24"/>
          <w:szCs w:val="24"/>
        </w:rPr>
      </w:pPr>
      <w:r>
        <w:rPr>
          <w:rFonts w:ascii="Times New Roman" w:eastAsia="Times New Roman" w:hAnsi="Times New Roman" w:cs="Times New Roman"/>
          <w:b/>
          <w:sz w:val="24"/>
          <w:szCs w:val="24"/>
        </w:rPr>
        <w:t>Regulations on Advertising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Regulating marketing and advertising in financial products to ensure that they do not exploit cognitive biases, particularly </w:t>
      </w:r>
      <w:r>
        <w:rPr>
          <w:rFonts w:ascii="Times New Roman" w:eastAsia="Times New Roman" w:hAnsi="Times New Roman" w:cs="Times New Roman"/>
          <w:b/>
          <w:sz w:val="24"/>
          <w:szCs w:val="24"/>
        </w:rPr>
        <w:t>anchoring</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herd behavior</w:t>
      </w:r>
      <w:r>
        <w:rPr>
          <w:rFonts w:ascii="Times New Roman" w:eastAsia="Times New Roman" w:hAnsi="Times New Roman" w:cs="Times New Roman"/>
          <w:sz w:val="24"/>
          <w:szCs w:val="24"/>
        </w:rPr>
        <w:t>, can help individuals make more informed and less emotionally driven financial decisions. For example, advertisements could highlight the long-term costs of impulsive purchases or the benefits of diversified investments.</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1" w:name="_ou1zias3m0qo" w:colFirst="0" w:colLast="0"/>
      <w:bookmarkEnd w:id="21"/>
      <w:r>
        <w:rPr>
          <w:rFonts w:ascii="Times New Roman" w:eastAsia="Times New Roman" w:hAnsi="Times New Roman" w:cs="Times New Roman"/>
          <w:b/>
          <w:color w:val="000000"/>
          <w:sz w:val="24"/>
          <w:szCs w:val="24"/>
        </w:rPr>
        <w:t>6. Community Support and Peer Infl</w:t>
      </w:r>
      <w:r>
        <w:rPr>
          <w:rFonts w:ascii="Times New Roman" w:eastAsia="Times New Roman" w:hAnsi="Times New Roman" w:cs="Times New Roman"/>
          <w:b/>
          <w:color w:val="000000"/>
          <w:sz w:val="24"/>
          <w:szCs w:val="24"/>
        </w:rPr>
        <w:t>uence</w:t>
      </w:r>
    </w:p>
    <w:p w:rsidR="00612D0E" w:rsidRDefault="00C63FEA">
      <w:pPr>
        <w:pStyle w:val="normal0"/>
        <w:numPr>
          <w:ilvl w:val="0"/>
          <w:numId w:val="10"/>
        </w:numPr>
        <w:spacing w:before="240" w:line="360" w:lineRule="auto"/>
        <w:jc w:val="both"/>
        <w:rPr>
          <w:sz w:val="24"/>
          <w:szCs w:val="24"/>
        </w:rPr>
      </w:pPr>
      <w:r>
        <w:rPr>
          <w:rFonts w:ascii="Times New Roman" w:eastAsia="Times New Roman" w:hAnsi="Times New Roman" w:cs="Times New Roman"/>
          <w:b/>
          <w:sz w:val="24"/>
          <w:szCs w:val="24"/>
        </w:rPr>
        <w:t>Peer Financial Support Groups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Creating support groups or online communities where individuals can discuss their financial goals and strategies can help reduce </w:t>
      </w:r>
      <w:r>
        <w:rPr>
          <w:rFonts w:ascii="Times New Roman" w:eastAsia="Times New Roman" w:hAnsi="Times New Roman" w:cs="Times New Roman"/>
          <w:b/>
          <w:sz w:val="24"/>
          <w:szCs w:val="24"/>
        </w:rPr>
        <w:t>herd behavior</w:t>
      </w:r>
      <w:r>
        <w:rPr>
          <w:rFonts w:ascii="Times New Roman" w:eastAsia="Times New Roman" w:hAnsi="Times New Roman" w:cs="Times New Roman"/>
          <w:sz w:val="24"/>
          <w:szCs w:val="24"/>
        </w:rPr>
        <w:t>. Encouraging discussions around informed financial decision-making and shari</w:t>
      </w:r>
      <w:r>
        <w:rPr>
          <w:rFonts w:ascii="Times New Roman" w:eastAsia="Times New Roman" w:hAnsi="Times New Roman" w:cs="Times New Roman"/>
          <w:sz w:val="24"/>
          <w:szCs w:val="24"/>
        </w:rPr>
        <w:t>ng personal experiences could foster a culture of mindful financial planning.</w:t>
      </w:r>
    </w:p>
    <w:p w:rsidR="00612D0E" w:rsidRDefault="00C63FEA">
      <w:pPr>
        <w:pStyle w:val="normal0"/>
        <w:numPr>
          <w:ilvl w:val="0"/>
          <w:numId w:val="10"/>
        </w:numPr>
        <w:spacing w:after="240" w:line="360" w:lineRule="auto"/>
        <w:jc w:val="both"/>
        <w:rPr>
          <w:sz w:val="24"/>
          <w:szCs w:val="24"/>
        </w:rPr>
      </w:pPr>
      <w:r>
        <w:rPr>
          <w:rFonts w:ascii="Times New Roman" w:eastAsia="Times New Roman" w:hAnsi="Times New Roman" w:cs="Times New Roman"/>
          <w:b/>
          <w:sz w:val="24"/>
          <w:szCs w:val="24"/>
        </w:rPr>
        <w:t>Social Campaigns for Financial Awareness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Launching social media campaigns or local community programs focused on the impact </w:t>
      </w:r>
      <w:r>
        <w:rPr>
          <w:rFonts w:ascii="Times New Roman" w:eastAsia="Times New Roman" w:hAnsi="Times New Roman" w:cs="Times New Roman"/>
          <w:sz w:val="24"/>
          <w:szCs w:val="24"/>
        </w:rPr>
        <w:lastRenderedPageBreak/>
        <w:t>of cognitive biases on financial decisions could rais</w:t>
      </w:r>
      <w:r>
        <w:rPr>
          <w:rFonts w:ascii="Times New Roman" w:eastAsia="Times New Roman" w:hAnsi="Times New Roman" w:cs="Times New Roman"/>
          <w:sz w:val="24"/>
          <w:szCs w:val="24"/>
        </w:rPr>
        <w:t>e awareness and encourage individuals to adopt more rational financial behaviors.</w:t>
      </w:r>
    </w:p>
    <w:p w:rsidR="00612D0E" w:rsidRDefault="00C63FEA">
      <w:pPr>
        <w:pStyle w:val="norm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suggestions aim to address the cognitive biases identified in the study and offer practical solutions for improving financial decision-making in Aluva. By focusing on e</w:t>
      </w:r>
      <w:r>
        <w:rPr>
          <w:rFonts w:ascii="Times New Roman" w:eastAsia="Times New Roman" w:hAnsi="Times New Roman" w:cs="Times New Roman"/>
          <w:sz w:val="24"/>
          <w:szCs w:val="24"/>
        </w:rPr>
        <w:t>ducation, behavioral interventions, personalized advice, and the use of technology, individuals can be better equipped to overcome biases and make more informed, long-term financial decisions. Additionally, the involvement of financial institutions, policy</w:t>
      </w:r>
      <w:r>
        <w:rPr>
          <w:rFonts w:ascii="Times New Roman" w:eastAsia="Times New Roman" w:hAnsi="Times New Roman" w:cs="Times New Roman"/>
          <w:sz w:val="24"/>
          <w:szCs w:val="24"/>
        </w:rPr>
        <w:t>makers, and community groups can play a key role in promoting healthier financial behaviors and fostering financial well-being for all.</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rPr>
      </w:pPr>
      <w:bookmarkStart w:id="22" w:name="_lfvn6c8m90r3" w:colFirst="0" w:colLast="0"/>
      <w:bookmarkEnd w:id="22"/>
      <w:r>
        <w:rPr>
          <w:rFonts w:ascii="Times New Roman" w:eastAsia="Times New Roman" w:hAnsi="Times New Roman" w:cs="Times New Roman"/>
          <w:b/>
          <w:color w:val="000000"/>
        </w:rPr>
        <w:t>13. Further Research</w:t>
      </w:r>
    </w:p>
    <w:p w:rsidR="00612D0E" w:rsidRDefault="00C63FEA">
      <w:pPr>
        <w:pStyle w:val="normal0"/>
        <w:numPr>
          <w:ilvl w:val="0"/>
          <w:numId w:val="15"/>
        </w:numPr>
        <w:spacing w:before="240" w:line="360" w:lineRule="auto"/>
        <w:jc w:val="both"/>
        <w:rPr>
          <w:sz w:val="24"/>
          <w:szCs w:val="24"/>
        </w:rPr>
      </w:pPr>
      <w:r>
        <w:rPr>
          <w:rFonts w:ascii="Times New Roman" w:eastAsia="Times New Roman" w:hAnsi="Times New Roman" w:cs="Times New Roman"/>
          <w:b/>
          <w:sz w:val="24"/>
          <w:szCs w:val="24"/>
        </w:rPr>
        <w:t>Longitudinal Studies on Cognitive Biases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Conducting long-term studies on how cognitive biases evolve over time as individuals progress through different life stages (e.g., from young adulthood to retirement) could provide deeper insights into how financial behaviors change and what interventions </w:t>
      </w:r>
      <w:r>
        <w:rPr>
          <w:rFonts w:ascii="Times New Roman" w:eastAsia="Times New Roman" w:hAnsi="Times New Roman" w:cs="Times New Roman"/>
          <w:sz w:val="24"/>
          <w:szCs w:val="24"/>
        </w:rPr>
        <w:t>are most effective at each stage.</w:t>
      </w:r>
    </w:p>
    <w:p w:rsidR="00612D0E" w:rsidRDefault="00C63FEA">
      <w:pPr>
        <w:pStyle w:val="normal0"/>
        <w:numPr>
          <w:ilvl w:val="0"/>
          <w:numId w:val="15"/>
        </w:numPr>
        <w:spacing w:after="240" w:line="360" w:lineRule="auto"/>
        <w:jc w:val="both"/>
        <w:rPr>
          <w:sz w:val="24"/>
          <w:szCs w:val="24"/>
        </w:rPr>
      </w:pPr>
      <w:r>
        <w:rPr>
          <w:rFonts w:ascii="Times New Roman" w:eastAsia="Times New Roman" w:hAnsi="Times New Roman" w:cs="Times New Roman"/>
          <w:b/>
          <w:sz w:val="24"/>
          <w:szCs w:val="24"/>
        </w:rPr>
        <w:t>Cross-Cultural Studies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Expanding this research to include other regions or cultural contexts could offer a more comprehensive understanding of how cognitive biases influence financial decision-making across different popu</w:t>
      </w:r>
      <w:r>
        <w:rPr>
          <w:rFonts w:ascii="Times New Roman" w:eastAsia="Times New Roman" w:hAnsi="Times New Roman" w:cs="Times New Roman"/>
          <w:sz w:val="24"/>
          <w:szCs w:val="24"/>
        </w:rPr>
        <w:t>lations. This would allow for the development of culturally sensitive strategies and interventions.</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C63FEA">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APPENDICES</w:t>
      </w: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3" w:name="_d5gnr6tsfy5m" w:colFirst="0" w:colLast="0"/>
      <w:bookmarkEnd w:id="23"/>
      <w:r>
        <w:rPr>
          <w:rFonts w:ascii="Times New Roman" w:eastAsia="Times New Roman" w:hAnsi="Times New Roman" w:cs="Times New Roman"/>
          <w:b/>
          <w:color w:val="000000"/>
          <w:sz w:val="24"/>
          <w:szCs w:val="24"/>
        </w:rPr>
        <w:t>References</w:t>
      </w:r>
    </w:p>
    <w:p w:rsidR="00612D0E" w:rsidRDefault="00C63FEA">
      <w:pPr>
        <w:pStyle w:val="normal0"/>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Books:</w:t>
      </w:r>
    </w:p>
    <w:p w:rsidR="00612D0E" w:rsidRDefault="00C63FEA">
      <w:pPr>
        <w:pStyle w:val="normal0"/>
        <w:spacing w:before="240" w:after="24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Kahneman</w:t>
      </w:r>
      <w:proofErr w:type="spellEnd"/>
      <w:r>
        <w:rPr>
          <w:rFonts w:ascii="Times New Roman" w:eastAsia="Times New Roman" w:hAnsi="Times New Roman" w:cs="Times New Roman"/>
          <w:sz w:val="24"/>
          <w:szCs w:val="24"/>
        </w:rPr>
        <w:t xml:space="preserve">, D. (2011). </w:t>
      </w:r>
      <w:proofErr w:type="gramStart"/>
      <w:r>
        <w:rPr>
          <w:rFonts w:ascii="Times New Roman" w:eastAsia="Times New Roman" w:hAnsi="Times New Roman" w:cs="Times New Roman"/>
          <w:i/>
          <w:sz w:val="24"/>
          <w:szCs w:val="24"/>
        </w:rPr>
        <w:t>Thinking, fast and slow</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Farrar, Straus and Giroux.</w:t>
      </w:r>
      <w:proofErr w:type="gramEnd"/>
    </w:p>
    <w:p w:rsidR="00612D0E" w:rsidRDefault="00C63FEA">
      <w:pPr>
        <w:pStyle w:val="normal0"/>
        <w:spacing w:before="240" w:after="240" w:line="36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Pompian</w:t>
      </w:r>
      <w:proofErr w:type="spellEnd"/>
      <w:r>
        <w:rPr>
          <w:rFonts w:ascii="Times New Roman" w:eastAsia="Times New Roman" w:hAnsi="Times New Roman" w:cs="Times New Roman"/>
          <w:sz w:val="24"/>
          <w:szCs w:val="24"/>
        </w:rPr>
        <w:t>, M. M. (2012).</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Behavioral finance and wealth</w:t>
      </w:r>
      <w:r>
        <w:rPr>
          <w:rFonts w:ascii="Times New Roman" w:eastAsia="Times New Roman" w:hAnsi="Times New Roman" w:cs="Times New Roman"/>
          <w:i/>
          <w:sz w:val="24"/>
          <w:szCs w:val="24"/>
        </w:rPr>
        <w:t xml:space="preserve"> management: How to build optimal portfolios for private clients</w:t>
      </w:r>
      <w:r>
        <w:rPr>
          <w:rFonts w:ascii="Times New Roman" w:eastAsia="Times New Roman" w:hAnsi="Times New Roman" w:cs="Times New Roman"/>
          <w:sz w:val="24"/>
          <w:szCs w:val="24"/>
        </w:rPr>
        <w:t xml:space="preserve"> (2nd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Wiley.</w:t>
      </w:r>
      <w:proofErr w:type="gramEnd"/>
    </w:p>
    <w:p w:rsidR="00612D0E" w:rsidRDefault="00C63FEA">
      <w:pPr>
        <w:pStyle w:val="normal0"/>
        <w:spacing w:before="240" w:after="240" w:line="36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Thaler</w:t>
      </w:r>
      <w:proofErr w:type="spellEnd"/>
      <w:r>
        <w:rPr>
          <w:rFonts w:ascii="Times New Roman" w:eastAsia="Times New Roman" w:hAnsi="Times New Roman" w:cs="Times New Roman"/>
          <w:sz w:val="24"/>
          <w:szCs w:val="24"/>
        </w:rPr>
        <w:t xml:space="preserve">, R. H., &amp; </w:t>
      </w:r>
      <w:proofErr w:type="spellStart"/>
      <w:r>
        <w:rPr>
          <w:rFonts w:ascii="Times New Roman" w:eastAsia="Times New Roman" w:hAnsi="Times New Roman" w:cs="Times New Roman"/>
          <w:sz w:val="24"/>
          <w:szCs w:val="24"/>
        </w:rPr>
        <w:t>Sunstein</w:t>
      </w:r>
      <w:proofErr w:type="spellEnd"/>
      <w:r>
        <w:rPr>
          <w:rFonts w:ascii="Times New Roman" w:eastAsia="Times New Roman" w:hAnsi="Times New Roman" w:cs="Times New Roman"/>
          <w:sz w:val="24"/>
          <w:szCs w:val="24"/>
        </w:rPr>
        <w:t>, C. R. (2008).</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Nudge: Improving decisions about health, wealth, and happiness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Penguin Books.</w:t>
      </w:r>
      <w:proofErr w:type="gramEnd"/>
    </w:p>
    <w:p w:rsidR="00612D0E" w:rsidRDefault="00C63FEA">
      <w:pPr>
        <w:pStyle w:val="normal0"/>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Journal Articles:</w:t>
      </w:r>
    </w:p>
    <w:p w:rsidR="00612D0E" w:rsidRDefault="00C63FEA">
      <w:pPr>
        <w:pStyle w:val="normal0"/>
        <w:spacing w:before="240" w:after="240" w:line="36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Benartzi</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Thaler</w:t>
      </w:r>
      <w:proofErr w:type="spellEnd"/>
      <w:r>
        <w:rPr>
          <w:rFonts w:ascii="Times New Roman" w:eastAsia="Times New Roman" w:hAnsi="Times New Roman" w:cs="Times New Roman"/>
          <w:sz w:val="24"/>
          <w:szCs w:val="24"/>
        </w:rPr>
        <w:t>, R. H. (2007</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Heuristics and biases in retirement savings behavior</w:t>
      </w:r>
      <w:r>
        <w:rPr>
          <w:rFonts w:ascii="Times New Roman" w:eastAsia="Times New Roman" w:hAnsi="Times New Roman" w:cs="Times New Roman"/>
          <w:sz w:val="24"/>
          <w:szCs w:val="24"/>
        </w:rPr>
        <w:t>. The Journal of Economic Perspectives, 21(3), 81-104. https://doi.org/10.1257/jep.21.3.81</w:t>
      </w:r>
    </w:p>
    <w:p w:rsidR="00612D0E" w:rsidRDefault="00C63FEA">
      <w:pPr>
        <w:pStyle w:val="normal0"/>
        <w:spacing w:before="240" w:after="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Finke, M. S., &amp; Langdon, D. (2012).</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Behavioral finance and the financial crisis: Implications for financial planning and education</w:t>
      </w:r>
      <w:r>
        <w:rPr>
          <w:rFonts w:ascii="Times New Roman" w:eastAsia="Times New Roman" w:hAnsi="Times New Roman" w:cs="Times New Roman"/>
          <w:sz w:val="24"/>
          <w:szCs w:val="24"/>
        </w:rPr>
        <w:t>. Journal of Personal Finance, 11(4), 14-25.</w:t>
      </w:r>
    </w:p>
    <w:p w:rsidR="00612D0E" w:rsidRDefault="00C63FEA">
      <w:pPr>
        <w:pStyle w:val="normal0"/>
        <w:spacing w:before="240" w:after="240" w:line="36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Gennaioli</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Shleifer</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Vishny</w:t>
      </w:r>
      <w:proofErr w:type="spellEnd"/>
      <w:r>
        <w:rPr>
          <w:rFonts w:ascii="Times New Roman" w:eastAsia="Times New Roman" w:hAnsi="Times New Roman" w:cs="Times New Roman"/>
          <w:sz w:val="24"/>
          <w:szCs w:val="24"/>
        </w:rPr>
        <w:t>, R. W.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Money doctors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Journal of Finance, 70(1), 91-114. https://do</w:t>
      </w:r>
      <w:r>
        <w:rPr>
          <w:rFonts w:ascii="Times New Roman" w:eastAsia="Times New Roman" w:hAnsi="Times New Roman" w:cs="Times New Roman"/>
          <w:sz w:val="24"/>
          <w:szCs w:val="24"/>
        </w:rPr>
        <w:t>i.org/10.1111/jofi.12223</w:t>
      </w:r>
    </w:p>
    <w:p w:rsidR="00612D0E" w:rsidRDefault="00C63FEA">
      <w:pPr>
        <w:pStyle w:val="normal0"/>
        <w:spacing w:before="240" w:after="240" w:line="36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Lusardi</w:t>
      </w:r>
      <w:proofErr w:type="spellEnd"/>
      <w:r>
        <w:rPr>
          <w:rFonts w:ascii="Times New Roman" w:eastAsia="Times New Roman" w:hAnsi="Times New Roman" w:cs="Times New Roman"/>
          <w:sz w:val="24"/>
          <w:szCs w:val="24"/>
        </w:rPr>
        <w:t>, A., &amp; Mitchell, O. S. (2014).</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economic importance of financial literacy: Theory and evidence</w:t>
      </w:r>
      <w:r>
        <w:rPr>
          <w:rFonts w:ascii="Times New Roman" w:eastAsia="Times New Roman" w:hAnsi="Times New Roman" w:cs="Times New Roman"/>
          <w:sz w:val="24"/>
          <w:szCs w:val="24"/>
        </w:rPr>
        <w:t>. Journal of Economic Literature, 52(1), 5-44. https://doi.org/10.1257/jel.52.1.5</w:t>
      </w:r>
    </w:p>
    <w:p w:rsidR="00612D0E" w:rsidRDefault="00C63FEA">
      <w:pPr>
        <w:pStyle w:val="normal0"/>
        <w:spacing w:before="240" w:after="240" w:line="36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Tversky</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Kahneman</w:t>
      </w:r>
      <w:proofErr w:type="spellEnd"/>
      <w:r>
        <w:rPr>
          <w:rFonts w:ascii="Times New Roman" w:eastAsia="Times New Roman" w:hAnsi="Times New Roman" w:cs="Times New Roman"/>
          <w:sz w:val="24"/>
          <w:szCs w:val="24"/>
        </w:rPr>
        <w:t>, D. (1974).</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Judgment under uncertainty: Heuristics and biases</w:t>
      </w:r>
      <w:r>
        <w:rPr>
          <w:rFonts w:ascii="Times New Roman" w:eastAsia="Times New Roman" w:hAnsi="Times New Roman" w:cs="Times New Roman"/>
          <w:sz w:val="24"/>
          <w:szCs w:val="24"/>
        </w:rPr>
        <w:t>. Science, 185(4157), 1124-1131. https://doi.org/10.1126/science.185.4157.1124</w:t>
      </w:r>
    </w:p>
    <w:p w:rsidR="00612D0E" w:rsidRDefault="00C63FEA">
      <w:pPr>
        <w:pStyle w:val="normal0"/>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Websites:</w:t>
      </w:r>
    </w:p>
    <w:p w:rsidR="00612D0E" w:rsidRDefault="00C63FEA">
      <w:pPr>
        <w:pStyle w:val="normal0"/>
        <w:spacing w:before="240" w:after="240" w:line="36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Investopedia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Behavioral finance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Retrieved November 7, 2024, from https://www.investopedia.com/terms/b/behavi</w:t>
      </w:r>
      <w:r>
        <w:rPr>
          <w:rFonts w:ascii="Times New Roman" w:eastAsia="Times New Roman" w:hAnsi="Times New Roman" w:cs="Times New Roman"/>
          <w:sz w:val="24"/>
          <w:szCs w:val="24"/>
        </w:rPr>
        <w:t>oral-finance.asp</w:t>
      </w:r>
    </w:p>
    <w:p w:rsidR="00612D0E" w:rsidRDefault="00C63FEA">
      <w:pPr>
        <w:pStyle w:val="normal0"/>
        <w:spacing w:before="240" w:after="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 Balance.</w:t>
      </w:r>
      <w:proofErr w:type="gramEnd"/>
      <w:r>
        <w:rPr>
          <w:rFonts w:ascii="Times New Roman" w:eastAsia="Times New Roman" w:hAnsi="Times New Roman" w:cs="Times New Roman"/>
          <w:sz w:val="24"/>
          <w:szCs w:val="24"/>
        </w:rPr>
        <w:t xml:space="preserve"> (2023, May 5). </w:t>
      </w:r>
      <w:r>
        <w:rPr>
          <w:rFonts w:ascii="Times New Roman" w:eastAsia="Times New Roman" w:hAnsi="Times New Roman" w:cs="Times New Roman"/>
          <w:i/>
          <w:sz w:val="24"/>
          <w:szCs w:val="24"/>
        </w:rPr>
        <w:t>What is behavioral finance and why is it important?</w:t>
      </w:r>
      <w:r>
        <w:rPr>
          <w:rFonts w:ascii="Times New Roman" w:eastAsia="Times New Roman" w:hAnsi="Times New Roman" w:cs="Times New Roman"/>
          <w:sz w:val="24"/>
          <w:szCs w:val="24"/>
        </w:rPr>
        <w:t xml:space="preserve"> Retrieved November 7, 2024, from https://www.thebalance.com/behavioral-finance-5198180</w:t>
      </w:r>
    </w:p>
    <w:p w:rsidR="00612D0E" w:rsidRDefault="00C63FEA">
      <w:pPr>
        <w:pStyle w:val="normal0"/>
        <w:spacing w:before="240" w:after="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Morningstar.</w:t>
      </w:r>
      <w:proofErr w:type="gramEnd"/>
      <w:r>
        <w:rPr>
          <w:rFonts w:ascii="Times New Roman" w:eastAsia="Times New Roman" w:hAnsi="Times New Roman" w:cs="Times New Roman"/>
          <w:sz w:val="24"/>
          <w:szCs w:val="24"/>
        </w:rPr>
        <w:t xml:space="preserve"> (2023, July 10). </w:t>
      </w:r>
      <w:r>
        <w:rPr>
          <w:rFonts w:ascii="Times New Roman" w:eastAsia="Times New Roman" w:hAnsi="Times New Roman" w:cs="Times New Roman"/>
          <w:i/>
          <w:sz w:val="24"/>
          <w:szCs w:val="24"/>
        </w:rPr>
        <w:t xml:space="preserve">Behavioral biases in investing and how to </w:t>
      </w:r>
      <w:r>
        <w:rPr>
          <w:rFonts w:ascii="Times New Roman" w:eastAsia="Times New Roman" w:hAnsi="Times New Roman" w:cs="Times New Roman"/>
          <w:i/>
          <w:sz w:val="24"/>
          <w:szCs w:val="24"/>
        </w:rPr>
        <w:t>overcome them</w:t>
      </w:r>
      <w:r>
        <w:rPr>
          <w:rFonts w:ascii="Times New Roman" w:eastAsia="Times New Roman" w:hAnsi="Times New Roman" w:cs="Times New Roman"/>
          <w:sz w:val="24"/>
          <w:szCs w:val="24"/>
        </w:rPr>
        <w:t>. Retrieved November 7, 2024, from https://www.morningstar.com/articles/1064745/behavioral-biases-in-investing-and-how-to-overcome-them</w:t>
      </w:r>
    </w:p>
    <w:p w:rsidR="00612D0E" w:rsidRDefault="00C63FEA">
      <w:pPr>
        <w:pStyle w:val="normal0"/>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Reports:</w:t>
      </w:r>
    </w:p>
    <w:p w:rsidR="00612D0E" w:rsidRDefault="00C63FEA">
      <w:pPr>
        <w:pStyle w:val="normal0"/>
        <w:spacing w:before="240" w:after="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World Economic Forum.</w:t>
      </w:r>
      <w:proofErr w:type="gramEnd"/>
      <w:r>
        <w:rPr>
          <w:rFonts w:ascii="Times New Roman" w:eastAsia="Times New Roman" w:hAnsi="Times New Roman" w:cs="Times New Roman"/>
          <w:sz w:val="24"/>
          <w:szCs w:val="24"/>
        </w:rPr>
        <w:t xml:space="preserve"> (2021).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future of financial literacy: Behavioral finance and education i</w:t>
      </w:r>
      <w:r>
        <w:rPr>
          <w:rFonts w:ascii="Times New Roman" w:eastAsia="Times New Roman" w:hAnsi="Times New Roman" w:cs="Times New Roman"/>
          <w:i/>
          <w:sz w:val="24"/>
          <w:szCs w:val="24"/>
        </w:rPr>
        <w:t>n the digital age</w:t>
      </w:r>
      <w:r>
        <w:rPr>
          <w:rFonts w:ascii="Times New Roman" w:eastAsia="Times New Roman" w:hAnsi="Times New Roman" w:cs="Times New Roman"/>
          <w:sz w:val="24"/>
          <w:szCs w:val="24"/>
        </w:rPr>
        <w:t>. Retrieved November 7, 2024, from https://www.weforum.org/reports/future-financial-literacy</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4" w:name="_94xxtlquexbn" w:colFirst="0" w:colLast="0"/>
      <w:bookmarkEnd w:id="24"/>
      <w:r>
        <w:rPr>
          <w:rFonts w:ascii="Times New Roman" w:eastAsia="Times New Roman" w:hAnsi="Times New Roman" w:cs="Times New Roman"/>
          <w:b/>
          <w:color w:val="000000"/>
          <w:sz w:val="24"/>
          <w:szCs w:val="24"/>
        </w:rPr>
        <w:t>Personal Finance and Cognitive Biases Questionnaire</w:t>
      </w:r>
    </w:p>
    <w:p w:rsidR="00612D0E" w:rsidRDefault="00C63FEA">
      <w:pPr>
        <w:pStyle w:val="normal0"/>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Demographic Information</w:t>
      </w:r>
    </w:p>
    <w:p w:rsidR="00612D0E" w:rsidRDefault="00C63FEA">
      <w:pPr>
        <w:pStyle w:val="normal0"/>
        <w:numPr>
          <w:ilvl w:val="0"/>
          <w:numId w:val="1"/>
        </w:numPr>
        <w:spacing w:before="240" w:line="360" w:lineRule="auto"/>
        <w:jc w:val="both"/>
        <w:rPr>
          <w:sz w:val="24"/>
          <w:szCs w:val="24"/>
        </w:rPr>
      </w:pPr>
      <w:r>
        <w:rPr>
          <w:rFonts w:ascii="Times New Roman" w:eastAsia="Times New Roman" w:hAnsi="Times New Roman" w:cs="Times New Roman"/>
          <w:b/>
          <w:sz w:val="24"/>
          <w:szCs w:val="24"/>
        </w:rPr>
        <w:t>Age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Under 18</w:t>
      </w:r>
      <w:r>
        <w:rPr>
          <w:rFonts w:ascii="Times New Roman" w:eastAsia="Times New Roman" w:hAnsi="Times New Roman" w:cs="Times New Roman"/>
          <w:sz w:val="24"/>
          <w:szCs w:val="24"/>
        </w:rPr>
        <w:br/>
        <w:t>☐ 18-24</w:t>
      </w:r>
      <w:r>
        <w:rPr>
          <w:rFonts w:ascii="Times New Roman" w:eastAsia="Times New Roman" w:hAnsi="Times New Roman" w:cs="Times New Roman"/>
          <w:sz w:val="24"/>
          <w:szCs w:val="24"/>
        </w:rPr>
        <w:br/>
        <w:t>☐ 25-34</w:t>
      </w:r>
      <w:r>
        <w:rPr>
          <w:rFonts w:ascii="Times New Roman" w:eastAsia="Times New Roman" w:hAnsi="Times New Roman" w:cs="Times New Roman"/>
          <w:sz w:val="24"/>
          <w:szCs w:val="24"/>
        </w:rPr>
        <w:br/>
        <w:t>☐ 35-44</w:t>
      </w:r>
      <w:r>
        <w:rPr>
          <w:rFonts w:ascii="Times New Roman" w:eastAsia="Times New Roman" w:hAnsi="Times New Roman" w:cs="Times New Roman"/>
          <w:sz w:val="24"/>
          <w:szCs w:val="24"/>
        </w:rPr>
        <w:br/>
        <w:t>☐ 45-54</w:t>
      </w:r>
      <w:r>
        <w:rPr>
          <w:rFonts w:ascii="Times New Roman" w:eastAsia="Times New Roman" w:hAnsi="Times New Roman" w:cs="Times New Roman"/>
          <w:sz w:val="24"/>
          <w:szCs w:val="24"/>
        </w:rPr>
        <w:br/>
        <w:t>☐ 55+</w:t>
      </w:r>
    </w:p>
    <w:p w:rsidR="00612D0E" w:rsidRDefault="00C63FEA">
      <w:pPr>
        <w:pStyle w:val="normal0"/>
        <w:numPr>
          <w:ilvl w:val="0"/>
          <w:numId w:val="1"/>
        </w:numPr>
        <w:spacing w:line="360" w:lineRule="auto"/>
        <w:jc w:val="both"/>
        <w:rPr>
          <w:sz w:val="24"/>
          <w:szCs w:val="24"/>
        </w:rPr>
      </w:pPr>
      <w:r>
        <w:rPr>
          <w:rFonts w:ascii="Times New Roman" w:eastAsia="Times New Roman" w:hAnsi="Times New Roman" w:cs="Times New Roman"/>
          <w:b/>
          <w:sz w:val="24"/>
          <w:szCs w:val="24"/>
        </w:rPr>
        <w:t>Gender</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Male</w:t>
      </w:r>
      <w:r>
        <w:rPr>
          <w:rFonts w:ascii="Times New Roman" w:eastAsia="Times New Roman" w:hAnsi="Times New Roman" w:cs="Times New Roman"/>
          <w:sz w:val="24"/>
          <w:szCs w:val="24"/>
        </w:rPr>
        <w:br/>
        <w:t>☐ Female</w:t>
      </w:r>
      <w:r>
        <w:rPr>
          <w:rFonts w:ascii="Times New Roman" w:eastAsia="Times New Roman" w:hAnsi="Times New Roman" w:cs="Times New Roman"/>
          <w:sz w:val="24"/>
          <w:szCs w:val="24"/>
        </w:rPr>
        <w:br/>
        <w:t>☐ Other</w:t>
      </w:r>
      <w:r>
        <w:rPr>
          <w:rFonts w:ascii="Times New Roman" w:eastAsia="Times New Roman" w:hAnsi="Times New Roman" w:cs="Times New Roman"/>
          <w:sz w:val="24"/>
          <w:szCs w:val="24"/>
        </w:rPr>
        <w:br/>
        <w:t>☐ Prefer not to say</w:t>
      </w:r>
    </w:p>
    <w:p w:rsidR="00612D0E" w:rsidRDefault="00C63FEA">
      <w:pPr>
        <w:pStyle w:val="normal0"/>
        <w:numPr>
          <w:ilvl w:val="0"/>
          <w:numId w:val="1"/>
        </w:numPr>
        <w:spacing w:line="360" w:lineRule="auto"/>
        <w:jc w:val="both"/>
        <w:rPr>
          <w:sz w:val="24"/>
          <w:szCs w:val="24"/>
        </w:rPr>
      </w:pPr>
      <w:r>
        <w:rPr>
          <w:rFonts w:ascii="Times New Roman" w:eastAsia="Times New Roman" w:hAnsi="Times New Roman" w:cs="Times New Roman"/>
          <w:b/>
          <w:sz w:val="24"/>
          <w:szCs w:val="24"/>
        </w:rPr>
        <w:t>Level of Education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No formal education</w:t>
      </w:r>
      <w:r>
        <w:rPr>
          <w:rFonts w:ascii="Times New Roman" w:eastAsia="Times New Roman" w:hAnsi="Times New Roman" w:cs="Times New Roman"/>
          <w:sz w:val="24"/>
          <w:szCs w:val="24"/>
        </w:rPr>
        <w:br/>
        <w:t>☐ High school or equivalent</w:t>
      </w:r>
      <w:r>
        <w:rPr>
          <w:rFonts w:ascii="Times New Roman" w:eastAsia="Times New Roman" w:hAnsi="Times New Roman" w:cs="Times New Roman"/>
          <w:sz w:val="24"/>
          <w:szCs w:val="24"/>
        </w:rPr>
        <w:br/>
        <w:t>☐ Undergraduate degree</w:t>
      </w:r>
      <w:r>
        <w:rPr>
          <w:rFonts w:ascii="Times New Roman" w:eastAsia="Times New Roman" w:hAnsi="Times New Roman" w:cs="Times New Roman"/>
          <w:sz w:val="24"/>
          <w:szCs w:val="24"/>
        </w:rPr>
        <w:br/>
        <w:t>☐ Postgraduate degree</w:t>
      </w:r>
      <w:r>
        <w:rPr>
          <w:rFonts w:ascii="Times New Roman" w:eastAsia="Times New Roman" w:hAnsi="Times New Roman" w:cs="Times New Roman"/>
          <w:sz w:val="24"/>
          <w:szCs w:val="24"/>
        </w:rPr>
        <w:br/>
        <w:t>☐ Other (Please specify): ___________</w:t>
      </w:r>
    </w:p>
    <w:p w:rsidR="00612D0E" w:rsidRDefault="00C63FEA">
      <w:pPr>
        <w:pStyle w:val="normal0"/>
        <w:numPr>
          <w:ilvl w:val="0"/>
          <w:numId w:val="1"/>
        </w:numPr>
        <w:spacing w:line="360" w:lineRule="auto"/>
        <w:jc w:val="both"/>
        <w:rPr>
          <w:sz w:val="24"/>
          <w:szCs w:val="24"/>
        </w:rPr>
      </w:pPr>
      <w:r>
        <w:rPr>
          <w:rFonts w:ascii="Times New Roman" w:eastAsia="Times New Roman" w:hAnsi="Times New Roman" w:cs="Times New Roman"/>
          <w:b/>
          <w:sz w:val="24"/>
          <w:szCs w:val="24"/>
        </w:rPr>
        <w:t>Occupation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Student</w:t>
      </w:r>
      <w:r>
        <w:rPr>
          <w:rFonts w:ascii="Times New Roman" w:eastAsia="Times New Roman" w:hAnsi="Times New Roman" w:cs="Times New Roman"/>
          <w:sz w:val="24"/>
          <w:szCs w:val="24"/>
        </w:rPr>
        <w:br/>
        <w:t>☐ Employed (Full-time)</w:t>
      </w:r>
      <w:r>
        <w:rPr>
          <w:rFonts w:ascii="Times New Roman" w:eastAsia="Times New Roman" w:hAnsi="Times New Roman" w:cs="Times New Roman"/>
          <w:sz w:val="24"/>
          <w:szCs w:val="24"/>
        </w:rPr>
        <w:br/>
        <w:t>☐ Employed (Part-tim</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Self-employed</w:t>
      </w:r>
      <w:r>
        <w:rPr>
          <w:rFonts w:ascii="Times New Roman" w:eastAsia="Times New Roman" w:hAnsi="Times New Roman" w:cs="Times New Roman"/>
          <w:sz w:val="24"/>
          <w:szCs w:val="24"/>
        </w:rPr>
        <w:br/>
        <w:t>☐ Retired</w:t>
      </w:r>
      <w:r>
        <w:rPr>
          <w:rFonts w:ascii="Times New Roman" w:eastAsia="Times New Roman" w:hAnsi="Times New Roman" w:cs="Times New Roman"/>
          <w:sz w:val="24"/>
          <w:szCs w:val="24"/>
        </w:rPr>
        <w:br/>
        <w:t>☐ Unemployed</w:t>
      </w:r>
      <w:r>
        <w:rPr>
          <w:rFonts w:ascii="Times New Roman" w:eastAsia="Times New Roman" w:hAnsi="Times New Roman" w:cs="Times New Roman"/>
          <w:sz w:val="24"/>
          <w:szCs w:val="24"/>
        </w:rPr>
        <w:br/>
        <w:t>☐ Other (Please specify): ___________</w:t>
      </w:r>
    </w:p>
    <w:p w:rsidR="00612D0E" w:rsidRDefault="00C63FEA">
      <w:pPr>
        <w:pStyle w:val="normal0"/>
        <w:numPr>
          <w:ilvl w:val="0"/>
          <w:numId w:val="1"/>
        </w:numPr>
        <w:spacing w:after="240" w:line="360" w:lineRule="auto"/>
        <w:jc w:val="both"/>
        <w:rPr>
          <w:sz w:val="24"/>
          <w:szCs w:val="24"/>
        </w:rPr>
      </w:pPr>
      <w:r>
        <w:rPr>
          <w:rFonts w:ascii="Times New Roman" w:eastAsia="Times New Roman" w:hAnsi="Times New Roman" w:cs="Times New Roman"/>
          <w:b/>
          <w:sz w:val="24"/>
          <w:szCs w:val="24"/>
        </w:rPr>
        <w:t>Monthly Household Income (in INR)</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Below ₹20,000</w:t>
      </w:r>
      <w:r>
        <w:rPr>
          <w:rFonts w:ascii="Times New Roman" w:eastAsia="Times New Roman" w:hAnsi="Times New Roman" w:cs="Times New Roman"/>
          <w:sz w:val="24"/>
          <w:szCs w:val="24"/>
        </w:rPr>
        <w:br/>
        <w:t>☐ ₹20,000 - ₹50,000</w:t>
      </w:r>
      <w:r>
        <w:rPr>
          <w:rFonts w:ascii="Times New Roman" w:eastAsia="Times New Roman" w:hAnsi="Times New Roman" w:cs="Times New Roman"/>
          <w:sz w:val="24"/>
          <w:szCs w:val="24"/>
        </w:rPr>
        <w:br/>
        <w:t>☐ ₹50,000 - ₹1,00,000</w:t>
      </w:r>
      <w:r>
        <w:rPr>
          <w:rFonts w:ascii="Times New Roman" w:eastAsia="Times New Roman" w:hAnsi="Times New Roman" w:cs="Times New Roman"/>
          <w:sz w:val="24"/>
          <w:szCs w:val="24"/>
        </w:rPr>
        <w:br/>
        <w:t>☐ ₹1,00,000 and above</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5" w:name="_wxcn4dhkbr5j" w:colFirst="0" w:colLast="0"/>
      <w:bookmarkEnd w:id="25"/>
      <w:r>
        <w:rPr>
          <w:rFonts w:ascii="Times New Roman" w:eastAsia="Times New Roman" w:hAnsi="Times New Roman" w:cs="Times New Roman"/>
          <w:b/>
          <w:color w:val="000000"/>
          <w:sz w:val="24"/>
          <w:szCs w:val="24"/>
        </w:rPr>
        <w:t>Spending Habits</w:t>
      </w:r>
    </w:p>
    <w:p w:rsidR="00612D0E" w:rsidRDefault="00C63FEA">
      <w:pPr>
        <w:pStyle w:val="normal0"/>
        <w:numPr>
          <w:ilvl w:val="0"/>
          <w:numId w:val="18"/>
        </w:numPr>
        <w:spacing w:before="240" w:line="360" w:lineRule="auto"/>
        <w:jc w:val="both"/>
        <w:rPr>
          <w:sz w:val="24"/>
          <w:szCs w:val="24"/>
        </w:rPr>
      </w:pPr>
      <w:r>
        <w:rPr>
          <w:rFonts w:ascii="Times New Roman" w:eastAsia="Times New Roman" w:hAnsi="Times New Roman" w:cs="Times New Roman"/>
          <w:b/>
          <w:sz w:val="24"/>
          <w:szCs w:val="24"/>
        </w:rPr>
        <w:t>When making a purchase, how often do you find yourself buying things that were not part of your original plan?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Never</w:t>
      </w:r>
      <w:r>
        <w:rPr>
          <w:rFonts w:ascii="Times New Roman" w:eastAsia="Times New Roman" w:hAnsi="Times New Roman" w:cs="Times New Roman"/>
          <w:sz w:val="24"/>
          <w:szCs w:val="24"/>
        </w:rPr>
        <w:br/>
        <w:t>☐ Rarely</w:t>
      </w:r>
      <w:r>
        <w:rPr>
          <w:rFonts w:ascii="Times New Roman" w:eastAsia="Times New Roman" w:hAnsi="Times New Roman" w:cs="Times New Roman"/>
          <w:sz w:val="24"/>
          <w:szCs w:val="24"/>
        </w:rPr>
        <w:br/>
        <w:t>☐ Sometimes</w:t>
      </w:r>
      <w:r>
        <w:rPr>
          <w:rFonts w:ascii="Times New Roman" w:eastAsia="Times New Roman" w:hAnsi="Times New Roman" w:cs="Times New Roman"/>
          <w:sz w:val="24"/>
          <w:szCs w:val="24"/>
        </w:rPr>
        <w:br/>
        <w:t>☐ Often</w:t>
      </w:r>
      <w:r>
        <w:rPr>
          <w:rFonts w:ascii="Times New Roman" w:eastAsia="Times New Roman" w:hAnsi="Times New Roman" w:cs="Times New Roman"/>
          <w:sz w:val="24"/>
          <w:szCs w:val="24"/>
        </w:rPr>
        <w:br/>
        <w:t>☐ Always</w:t>
      </w:r>
    </w:p>
    <w:p w:rsidR="00612D0E" w:rsidRDefault="00C63FEA">
      <w:pPr>
        <w:pStyle w:val="normal0"/>
        <w:numPr>
          <w:ilvl w:val="0"/>
          <w:numId w:val="18"/>
        </w:numPr>
        <w:spacing w:line="360" w:lineRule="auto"/>
        <w:jc w:val="both"/>
        <w:rPr>
          <w:sz w:val="24"/>
          <w:szCs w:val="24"/>
        </w:rPr>
      </w:pPr>
      <w:r>
        <w:rPr>
          <w:rFonts w:ascii="Times New Roman" w:eastAsia="Times New Roman" w:hAnsi="Times New Roman" w:cs="Times New Roman"/>
          <w:b/>
          <w:sz w:val="24"/>
          <w:szCs w:val="24"/>
        </w:rPr>
        <w:t>Do you tend to buy more when you see a product on sale or discounted, even if it was not in your original shopping list?</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Yes</w:t>
      </w:r>
      <w:r>
        <w:rPr>
          <w:rFonts w:ascii="Times New Roman" w:eastAsia="Times New Roman" w:hAnsi="Times New Roman" w:cs="Times New Roman"/>
          <w:sz w:val="24"/>
          <w:szCs w:val="24"/>
        </w:rPr>
        <w:br/>
        <w:t>☐ No</w:t>
      </w:r>
      <w:r>
        <w:rPr>
          <w:rFonts w:ascii="Times New Roman" w:eastAsia="Times New Roman" w:hAnsi="Times New Roman" w:cs="Times New Roman"/>
          <w:sz w:val="24"/>
          <w:szCs w:val="24"/>
        </w:rPr>
        <w:br/>
        <w:t>☐ Sometimes</w:t>
      </w:r>
      <w:r>
        <w:rPr>
          <w:rFonts w:ascii="Times New Roman" w:eastAsia="Times New Roman" w:hAnsi="Times New Roman" w:cs="Times New Roman"/>
          <w:sz w:val="24"/>
          <w:szCs w:val="24"/>
        </w:rPr>
        <w:br/>
        <w:t>☐ Not sure</w:t>
      </w:r>
    </w:p>
    <w:p w:rsidR="00612D0E" w:rsidRDefault="00C63FEA">
      <w:pPr>
        <w:pStyle w:val="normal0"/>
        <w:numPr>
          <w:ilvl w:val="0"/>
          <w:numId w:val="18"/>
        </w:numPr>
        <w:spacing w:after="240" w:line="360" w:lineRule="auto"/>
        <w:jc w:val="both"/>
        <w:rPr>
          <w:sz w:val="24"/>
          <w:szCs w:val="24"/>
        </w:rPr>
      </w:pPr>
      <w:r>
        <w:rPr>
          <w:rFonts w:ascii="Times New Roman" w:eastAsia="Times New Roman" w:hAnsi="Times New Roman" w:cs="Times New Roman"/>
          <w:b/>
          <w:sz w:val="24"/>
          <w:szCs w:val="24"/>
        </w:rPr>
        <w:t>When faced with financial decisions (e.g., buying a car or electronics), how likely are you to act on</w:t>
      </w:r>
      <w:r>
        <w:rPr>
          <w:rFonts w:ascii="Times New Roman" w:eastAsia="Times New Roman" w:hAnsi="Times New Roman" w:cs="Times New Roman"/>
          <w:b/>
          <w:sz w:val="24"/>
          <w:szCs w:val="24"/>
        </w:rPr>
        <w:t xml:space="preserve"> your feelings or emotions rather than careful analysis?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Very unlikely</w:t>
      </w:r>
      <w:r>
        <w:rPr>
          <w:rFonts w:ascii="Times New Roman" w:eastAsia="Times New Roman" w:hAnsi="Times New Roman" w:cs="Times New Roman"/>
          <w:sz w:val="24"/>
          <w:szCs w:val="24"/>
        </w:rPr>
        <w:br/>
        <w:t>☐ Unlikely</w:t>
      </w:r>
      <w:r>
        <w:rPr>
          <w:rFonts w:ascii="Times New Roman" w:eastAsia="Times New Roman" w:hAnsi="Times New Roman" w:cs="Times New Roman"/>
          <w:sz w:val="24"/>
          <w:szCs w:val="24"/>
        </w:rPr>
        <w:br/>
        <w:t>☐ Neutral</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Likely</w:t>
      </w:r>
      <w:r>
        <w:rPr>
          <w:rFonts w:ascii="Times New Roman" w:eastAsia="Times New Roman" w:hAnsi="Times New Roman" w:cs="Times New Roman"/>
          <w:sz w:val="24"/>
          <w:szCs w:val="24"/>
        </w:rPr>
        <w:br/>
        <w:t>☐ Very likely</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6" w:name="_5o2bm7f0xaa4" w:colFirst="0" w:colLast="0"/>
      <w:bookmarkEnd w:id="26"/>
      <w:r>
        <w:rPr>
          <w:rFonts w:ascii="Times New Roman" w:eastAsia="Times New Roman" w:hAnsi="Times New Roman" w:cs="Times New Roman"/>
          <w:b/>
          <w:color w:val="000000"/>
          <w:sz w:val="24"/>
          <w:szCs w:val="24"/>
        </w:rPr>
        <w:t>Saving Habits</w:t>
      </w:r>
    </w:p>
    <w:p w:rsidR="00612D0E" w:rsidRDefault="00C63FEA">
      <w:pPr>
        <w:pStyle w:val="normal0"/>
        <w:numPr>
          <w:ilvl w:val="0"/>
          <w:numId w:val="12"/>
        </w:numPr>
        <w:spacing w:before="240" w:line="360" w:lineRule="auto"/>
        <w:jc w:val="both"/>
        <w:rPr>
          <w:sz w:val="24"/>
          <w:szCs w:val="24"/>
        </w:rPr>
      </w:pPr>
      <w:r>
        <w:rPr>
          <w:rFonts w:ascii="Times New Roman" w:eastAsia="Times New Roman" w:hAnsi="Times New Roman" w:cs="Times New Roman"/>
          <w:b/>
          <w:sz w:val="24"/>
          <w:szCs w:val="24"/>
        </w:rPr>
        <w:t>How regularly do you save a portion of your income?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Never</w:t>
      </w:r>
      <w:r>
        <w:rPr>
          <w:rFonts w:ascii="Times New Roman" w:eastAsia="Times New Roman" w:hAnsi="Times New Roman" w:cs="Times New Roman"/>
          <w:sz w:val="24"/>
          <w:szCs w:val="24"/>
        </w:rPr>
        <w:br/>
        <w:t>☐ Rarely</w:t>
      </w:r>
      <w:r>
        <w:rPr>
          <w:rFonts w:ascii="Times New Roman" w:eastAsia="Times New Roman" w:hAnsi="Times New Roman" w:cs="Times New Roman"/>
          <w:sz w:val="24"/>
          <w:szCs w:val="24"/>
        </w:rPr>
        <w:br/>
        <w:t>☐ Sometimes</w:t>
      </w:r>
      <w:r>
        <w:rPr>
          <w:rFonts w:ascii="Times New Roman" w:eastAsia="Times New Roman" w:hAnsi="Times New Roman" w:cs="Times New Roman"/>
          <w:sz w:val="24"/>
          <w:szCs w:val="24"/>
        </w:rPr>
        <w:br/>
        <w:t>☐ Regularly</w:t>
      </w:r>
      <w:r>
        <w:rPr>
          <w:rFonts w:ascii="Times New Roman" w:eastAsia="Times New Roman" w:hAnsi="Times New Roman" w:cs="Times New Roman"/>
          <w:sz w:val="24"/>
          <w:szCs w:val="24"/>
        </w:rPr>
        <w:br/>
        <w:t>☐ Always</w:t>
      </w:r>
    </w:p>
    <w:p w:rsidR="00612D0E" w:rsidRDefault="00C63FEA">
      <w:pPr>
        <w:pStyle w:val="normal0"/>
        <w:numPr>
          <w:ilvl w:val="0"/>
          <w:numId w:val="12"/>
        </w:numPr>
        <w:spacing w:line="360" w:lineRule="auto"/>
        <w:jc w:val="both"/>
        <w:rPr>
          <w:sz w:val="24"/>
          <w:szCs w:val="24"/>
        </w:rPr>
      </w:pPr>
      <w:r>
        <w:rPr>
          <w:rFonts w:ascii="Times New Roman" w:eastAsia="Times New Roman" w:hAnsi="Times New Roman" w:cs="Times New Roman"/>
          <w:b/>
          <w:sz w:val="24"/>
          <w:szCs w:val="24"/>
        </w:rPr>
        <w:t>Do you often delay sav</w:t>
      </w:r>
      <w:r>
        <w:rPr>
          <w:rFonts w:ascii="Times New Roman" w:eastAsia="Times New Roman" w:hAnsi="Times New Roman" w:cs="Times New Roman"/>
          <w:b/>
          <w:sz w:val="24"/>
          <w:szCs w:val="24"/>
        </w:rPr>
        <w:t>ing for long-term goals because of immediate financial wants or desires (e.g., a vacation, a new phone)?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Yes</w:t>
      </w:r>
      <w:r>
        <w:rPr>
          <w:rFonts w:ascii="Times New Roman" w:eastAsia="Times New Roman" w:hAnsi="Times New Roman" w:cs="Times New Roman"/>
          <w:sz w:val="24"/>
          <w:szCs w:val="24"/>
        </w:rPr>
        <w:br/>
        <w:t>☐ No</w:t>
      </w:r>
      <w:r>
        <w:rPr>
          <w:rFonts w:ascii="Times New Roman" w:eastAsia="Times New Roman" w:hAnsi="Times New Roman" w:cs="Times New Roman"/>
          <w:sz w:val="24"/>
          <w:szCs w:val="24"/>
        </w:rPr>
        <w:br/>
        <w:t>☐ Sometimes</w:t>
      </w:r>
      <w:r>
        <w:rPr>
          <w:rFonts w:ascii="Times New Roman" w:eastAsia="Times New Roman" w:hAnsi="Times New Roman" w:cs="Times New Roman"/>
          <w:sz w:val="24"/>
          <w:szCs w:val="24"/>
        </w:rPr>
        <w:br/>
        <w:t>☐ Not sure</w:t>
      </w:r>
    </w:p>
    <w:p w:rsidR="00612D0E" w:rsidRDefault="00C63FEA">
      <w:pPr>
        <w:pStyle w:val="normal0"/>
        <w:numPr>
          <w:ilvl w:val="0"/>
          <w:numId w:val="12"/>
        </w:numPr>
        <w:spacing w:line="360" w:lineRule="auto"/>
        <w:jc w:val="both"/>
        <w:rPr>
          <w:sz w:val="24"/>
          <w:szCs w:val="24"/>
        </w:rPr>
      </w:pPr>
      <w:r>
        <w:rPr>
          <w:rFonts w:ascii="Times New Roman" w:eastAsia="Times New Roman" w:hAnsi="Times New Roman" w:cs="Times New Roman"/>
          <w:b/>
          <w:sz w:val="24"/>
          <w:szCs w:val="24"/>
        </w:rPr>
        <w:t>Do you feel anxious when you think about the future and your financial security (e.g., retirement, emergencies)?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Ne</w:t>
      </w:r>
      <w:r>
        <w:rPr>
          <w:rFonts w:ascii="Times New Roman" w:eastAsia="Times New Roman" w:hAnsi="Times New Roman" w:cs="Times New Roman"/>
          <w:sz w:val="24"/>
          <w:szCs w:val="24"/>
        </w:rPr>
        <w:t>ver</w:t>
      </w:r>
      <w:r>
        <w:rPr>
          <w:rFonts w:ascii="Times New Roman" w:eastAsia="Times New Roman" w:hAnsi="Times New Roman" w:cs="Times New Roman"/>
          <w:sz w:val="24"/>
          <w:szCs w:val="24"/>
        </w:rPr>
        <w:br/>
        <w:t>☐ Rarely</w:t>
      </w:r>
      <w:r>
        <w:rPr>
          <w:rFonts w:ascii="Times New Roman" w:eastAsia="Times New Roman" w:hAnsi="Times New Roman" w:cs="Times New Roman"/>
          <w:sz w:val="24"/>
          <w:szCs w:val="24"/>
        </w:rPr>
        <w:br/>
        <w:t>☐ Sometimes</w:t>
      </w:r>
      <w:r>
        <w:rPr>
          <w:rFonts w:ascii="Times New Roman" w:eastAsia="Times New Roman" w:hAnsi="Times New Roman" w:cs="Times New Roman"/>
          <w:sz w:val="24"/>
          <w:szCs w:val="24"/>
        </w:rPr>
        <w:br/>
        <w:t>☐ Often</w:t>
      </w:r>
      <w:r>
        <w:rPr>
          <w:rFonts w:ascii="Times New Roman" w:eastAsia="Times New Roman" w:hAnsi="Times New Roman" w:cs="Times New Roman"/>
          <w:sz w:val="24"/>
          <w:szCs w:val="24"/>
        </w:rPr>
        <w:br/>
        <w:t>☐ Always</w:t>
      </w:r>
    </w:p>
    <w:p w:rsidR="00612D0E" w:rsidRDefault="00C63FEA">
      <w:pPr>
        <w:pStyle w:val="normal0"/>
        <w:numPr>
          <w:ilvl w:val="0"/>
          <w:numId w:val="12"/>
        </w:numPr>
        <w:spacing w:after="240" w:line="360" w:lineRule="auto"/>
        <w:jc w:val="both"/>
        <w:rPr>
          <w:sz w:val="24"/>
          <w:szCs w:val="24"/>
        </w:rPr>
      </w:pPr>
      <w:r>
        <w:rPr>
          <w:rFonts w:ascii="Times New Roman" w:eastAsia="Times New Roman" w:hAnsi="Times New Roman" w:cs="Times New Roman"/>
          <w:b/>
          <w:sz w:val="24"/>
          <w:szCs w:val="24"/>
        </w:rPr>
        <w:t>When faced with unexpected expenses, do you dip into savings or emergency funds more often than you would like?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Never</w:t>
      </w:r>
      <w:r>
        <w:rPr>
          <w:rFonts w:ascii="Times New Roman" w:eastAsia="Times New Roman" w:hAnsi="Times New Roman" w:cs="Times New Roman"/>
          <w:sz w:val="24"/>
          <w:szCs w:val="24"/>
        </w:rPr>
        <w:br/>
        <w:t>☐ Rarely</w:t>
      </w:r>
      <w:r>
        <w:rPr>
          <w:rFonts w:ascii="Times New Roman" w:eastAsia="Times New Roman" w:hAnsi="Times New Roman" w:cs="Times New Roman"/>
          <w:sz w:val="24"/>
          <w:szCs w:val="24"/>
        </w:rPr>
        <w:br/>
        <w:t>☐ Sometimes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Often</w:t>
      </w:r>
      <w:r>
        <w:rPr>
          <w:rFonts w:ascii="Times New Roman" w:eastAsia="Times New Roman" w:hAnsi="Times New Roman" w:cs="Times New Roman"/>
          <w:sz w:val="24"/>
          <w:szCs w:val="24"/>
        </w:rPr>
        <w:br/>
        <w:t>☐ Always</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7" w:name="_u3ilsvr8okwo" w:colFirst="0" w:colLast="0"/>
      <w:bookmarkEnd w:id="27"/>
      <w:r>
        <w:rPr>
          <w:rFonts w:ascii="Times New Roman" w:eastAsia="Times New Roman" w:hAnsi="Times New Roman" w:cs="Times New Roman"/>
          <w:b/>
          <w:color w:val="000000"/>
          <w:sz w:val="24"/>
          <w:szCs w:val="24"/>
        </w:rPr>
        <w:t>Investing Habits</w:t>
      </w:r>
    </w:p>
    <w:p w:rsidR="00612D0E" w:rsidRDefault="00C63FEA">
      <w:pPr>
        <w:pStyle w:val="normal0"/>
        <w:numPr>
          <w:ilvl w:val="0"/>
          <w:numId w:val="2"/>
        </w:numPr>
        <w:spacing w:before="240" w:line="360" w:lineRule="auto"/>
        <w:jc w:val="both"/>
        <w:rPr>
          <w:sz w:val="24"/>
          <w:szCs w:val="24"/>
        </w:rPr>
      </w:pPr>
      <w:r>
        <w:rPr>
          <w:rFonts w:ascii="Times New Roman" w:eastAsia="Times New Roman" w:hAnsi="Times New Roman" w:cs="Times New Roman"/>
          <w:b/>
          <w:sz w:val="24"/>
          <w:szCs w:val="24"/>
        </w:rPr>
        <w:t>Have you ever avoided making an invest</w:t>
      </w:r>
      <w:r>
        <w:rPr>
          <w:rFonts w:ascii="Times New Roman" w:eastAsia="Times New Roman" w:hAnsi="Times New Roman" w:cs="Times New Roman"/>
          <w:b/>
          <w:sz w:val="24"/>
          <w:szCs w:val="24"/>
        </w:rPr>
        <w:t>ment decision due to the fear of losing money?</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Yes</w:t>
      </w:r>
      <w:r>
        <w:rPr>
          <w:rFonts w:ascii="Times New Roman" w:eastAsia="Times New Roman" w:hAnsi="Times New Roman" w:cs="Times New Roman"/>
          <w:sz w:val="24"/>
          <w:szCs w:val="24"/>
        </w:rPr>
        <w:br/>
        <w:t>☐ No</w:t>
      </w:r>
      <w:r>
        <w:rPr>
          <w:rFonts w:ascii="Times New Roman" w:eastAsia="Times New Roman" w:hAnsi="Times New Roman" w:cs="Times New Roman"/>
          <w:sz w:val="24"/>
          <w:szCs w:val="24"/>
        </w:rPr>
        <w:br/>
        <w:t>☐ Sometimes</w:t>
      </w:r>
      <w:r>
        <w:rPr>
          <w:rFonts w:ascii="Times New Roman" w:eastAsia="Times New Roman" w:hAnsi="Times New Roman" w:cs="Times New Roman"/>
          <w:sz w:val="24"/>
          <w:szCs w:val="24"/>
        </w:rPr>
        <w:br/>
        <w:t>☐ Not sure</w:t>
      </w:r>
    </w:p>
    <w:p w:rsidR="00612D0E" w:rsidRDefault="00C63FEA">
      <w:pPr>
        <w:pStyle w:val="normal0"/>
        <w:numPr>
          <w:ilvl w:val="0"/>
          <w:numId w:val="2"/>
        </w:numPr>
        <w:spacing w:line="360" w:lineRule="auto"/>
        <w:jc w:val="both"/>
        <w:rPr>
          <w:sz w:val="24"/>
          <w:szCs w:val="24"/>
        </w:rPr>
      </w:pPr>
      <w:r>
        <w:rPr>
          <w:rFonts w:ascii="Times New Roman" w:eastAsia="Times New Roman" w:hAnsi="Times New Roman" w:cs="Times New Roman"/>
          <w:b/>
          <w:sz w:val="24"/>
          <w:szCs w:val="24"/>
        </w:rPr>
        <w:t>Do you often stick to familiar investment options (e.g., fixed deposits, savings accounts) instead of exploring potentially higher-yield options like stocks or mutual funds?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br/>
        <w:t>☐ No</w:t>
      </w:r>
      <w:r>
        <w:rPr>
          <w:rFonts w:ascii="Times New Roman" w:eastAsia="Times New Roman" w:hAnsi="Times New Roman" w:cs="Times New Roman"/>
          <w:sz w:val="24"/>
          <w:szCs w:val="24"/>
        </w:rPr>
        <w:br/>
        <w:t>☐ Sometimes</w:t>
      </w:r>
      <w:r>
        <w:rPr>
          <w:rFonts w:ascii="Times New Roman" w:eastAsia="Times New Roman" w:hAnsi="Times New Roman" w:cs="Times New Roman"/>
          <w:sz w:val="24"/>
          <w:szCs w:val="24"/>
        </w:rPr>
        <w:br/>
        <w:t>☐ Not sure</w:t>
      </w:r>
    </w:p>
    <w:p w:rsidR="00612D0E" w:rsidRDefault="00C63FEA">
      <w:pPr>
        <w:pStyle w:val="normal0"/>
        <w:numPr>
          <w:ilvl w:val="0"/>
          <w:numId w:val="2"/>
        </w:numPr>
        <w:spacing w:line="360" w:lineRule="auto"/>
        <w:jc w:val="both"/>
        <w:rPr>
          <w:sz w:val="24"/>
          <w:szCs w:val="24"/>
        </w:rPr>
      </w:pPr>
      <w:r>
        <w:rPr>
          <w:rFonts w:ascii="Times New Roman" w:eastAsia="Times New Roman" w:hAnsi="Times New Roman" w:cs="Times New Roman"/>
          <w:b/>
          <w:sz w:val="24"/>
          <w:szCs w:val="24"/>
        </w:rPr>
        <w:t>When you have made a profitable investment, do you tend to become overconfident and take higher risks in future investments?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Yes</w:t>
      </w:r>
      <w:r>
        <w:rPr>
          <w:rFonts w:ascii="Times New Roman" w:eastAsia="Times New Roman" w:hAnsi="Times New Roman" w:cs="Times New Roman"/>
          <w:sz w:val="24"/>
          <w:szCs w:val="24"/>
        </w:rPr>
        <w:br/>
        <w:t>☐ No</w:t>
      </w:r>
      <w:r>
        <w:rPr>
          <w:rFonts w:ascii="Times New Roman" w:eastAsia="Times New Roman" w:hAnsi="Times New Roman" w:cs="Times New Roman"/>
          <w:sz w:val="24"/>
          <w:szCs w:val="24"/>
        </w:rPr>
        <w:br/>
        <w:t>☐ Sometimes</w:t>
      </w:r>
      <w:r>
        <w:rPr>
          <w:rFonts w:ascii="Times New Roman" w:eastAsia="Times New Roman" w:hAnsi="Times New Roman" w:cs="Times New Roman"/>
          <w:sz w:val="24"/>
          <w:szCs w:val="24"/>
        </w:rPr>
        <w:br/>
        <w:t>☐ Not sure</w:t>
      </w:r>
    </w:p>
    <w:p w:rsidR="00612D0E" w:rsidRDefault="00C63FEA">
      <w:pPr>
        <w:pStyle w:val="normal0"/>
        <w:numPr>
          <w:ilvl w:val="0"/>
          <w:numId w:val="2"/>
        </w:numPr>
        <w:spacing w:after="240" w:line="360" w:lineRule="auto"/>
        <w:jc w:val="both"/>
        <w:rPr>
          <w:sz w:val="24"/>
          <w:szCs w:val="24"/>
        </w:rPr>
      </w:pPr>
      <w:r>
        <w:rPr>
          <w:rFonts w:ascii="Times New Roman" w:eastAsia="Times New Roman" w:hAnsi="Times New Roman" w:cs="Times New Roman"/>
          <w:b/>
          <w:sz w:val="24"/>
          <w:szCs w:val="24"/>
        </w:rPr>
        <w:t>How much do you trust your own judgment when making investment decisions?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Do not trust at all</w:t>
      </w:r>
      <w:r>
        <w:rPr>
          <w:rFonts w:ascii="Times New Roman" w:eastAsia="Times New Roman" w:hAnsi="Times New Roman" w:cs="Times New Roman"/>
          <w:sz w:val="24"/>
          <w:szCs w:val="24"/>
        </w:rPr>
        <w:br/>
        <w:t>☐ Slightly trust</w:t>
      </w:r>
      <w:r>
        <w:rPr>
          <w:rFonts w:ascii="Times New Roman" w:eastAsia="Times New Roman" w:hAnsi="Times New Roman" w:cs="Times New Roman"/>
          <w:sz w:val="24"/>
          <w:szCs w:val="24"/>
        </w:rPr>
        <w:br/>
        <w:t>☐ Neutral</w:t>
      </w:r>
      <w:r>
        <w:rPr>
          <w:rFonts w:ascii="Times New Roman" w:eastAsia="Times New Roman" w:hAnsi="Times New Roman" w:cs="Times New Roman"/>
          <w:sz w:val="24"/>
          <w:szCs w:val="24"/>
        </w:rPr>
        <w:br/>
        <w:t>☐ Mostly trust</w:t>
      </w:r>
      <w:r>
        <w:rPr>
          <w:rFonts w:ascii="Times New Roman" w:eastAsia="Times New Roman" w:hAnsi="Times New Roman" w:cs="Times New Roman"/>
          <w:sz w:val="24"/>
          <w:szCs w:val="24"/>
        </w:rPr>
        <w:br/>
        <w:t>☐ Fully trust</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8" w:name="_pvs98e3g5xfo" w:colFirst="0" w:colLast="0"/>
      <w:bookmarkEnd w:id="28"/>
      <w:r>
        <w:rPr>
          <w:rFonts w:ascii="Times New Roman" w:eastAsia="Times New Roman" w:hAnsi="Times New Roman" w:cs="Times New Roman"/>
          <w:b/>
          <w:color w:val="000000"/>
          <w:sz w:val="24"/>
          <w:szCs w:val="24"/>
        </w:rPr>
        <w:t>Cognitive Biases</w:t>
      </w:r>
    </w:p>
    <w:p w:rsidR="00612D0E" w:rsidRDefault="00C63FEA">
      <w:pPr>
        <w:pStyle w:val="normal0"/>
        <w:numPr>
          <w:ilvl w:val="0"/>
          <w:numId w:val="11"/>
        </w:numPr>
        <w:spacing w:before="240" w:line="360" w:lineRule="auto"/>
        <w:jc w:val="both"/>
        <w:rPr>
          <w:sz w:val="24"/>
          <w:szCs w:val="24"/>
        </w:rPr>
      </w:pPr>
      <w:r>
        <w:rPr>
          <w:rFonts w:ascii="Times New Roman" w:eastAsia="Times New Roman" w:hAnsi="Times New Roman" w:cs="Times New Roman"/>
          <w:b/>
          <w:sz w:val="24"/>
          <w:szCs w:val="24"/>
        </w:rPr>
        <w:t>Do you find yourself holding onto an investment that is losing value because you don't</w:t>
      </w:r>
      <w:r>
        <w:rPr>
          <w:rFonts w:ascii="Times New Roman" w:eastAsia="Times New Roman" w:hAnsi="Times New Roman" w:cs="Times New Roman"/>
          <w:b/>
          <w:sz w:val="24"/>
          <w:szCs w:val="24"/>
        </w:rPr>
        <w:t xml:space="preserve"> want to realize a loss (i.e., loss aversion)?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Yes</w:t>
      </w:r>
      <w:r>
        <w:rPr>
          <w:rFonts w:ascii="Times New Roman" w:eastAsia="Times New Roman" w:hAnsi="Times New Roman" w:cs="Times New Roman"/>
          <w:sz w:val="24"/>
          <w:szCs w:val="24"/>
        </w:rPr>
        <w:br/>
        <w:t>☐ No</w:t>
      </w:r>
      <w:r>
        <w:rPr>
          <w:rFonts w:ascii="Times New Roman" w:eastAsia="Times New Roman" w:hAnsi="Times New Roman" w:cs="Times New Roman"/>
          <w:sz w:val="24"/>
          <w:szCs w:val="24"/>
        </w:rPr>
        <w:br/>
        <w:t>☐ Sometimes</w:t>
      </w:r>
      <w:r>
        <w:rPr>
          <w:rFonts w:ascii="Times New Roman" w:eastAsia="Times New Roman" w:hAnsi="Times New Roman" w:cs="Times New Roman"/>
          <w:sz w:val="24"/>
          <w:szCs w:val="24"/>
        </w:rPr>
        <w:br/>
        <w:t>☐ Not sure</w:t>
      </w:r>
    </w:p>
    <w:p w:rsidR="00612D0E" w:rsidRDefault="00C63FEA">
      <w:pPr>
        <w:pStyle w:val="normal0"/>
        <w:numPr>
          <w:ilvl w:val="0"/>
          <w:numId w:val="11"/>
        </w:numPr>
        <w:spacing w:line="360" w:lineRule="auto"/>
        <w:jc w:val="both"/>
        <w:rPr>
          <w:sz w:val="24"/>
          <w:szCs w:val="24"/>
        </w:rPr>
      </w:pPr>
      <w:r>
        <w:rPr>
          <w:rFonts w:ascii="Times New Roman" w:eastAsia="Times New Roman" w:hAnsi="Times New Roman" w:cs="Times New Roman"/>
          <w:b/>
          <w:sz w:val="24"/>
          <w:szCs w:val="24"/>
        </w:rPr>
        <w:t xml:space="preserve">When making financial decisions, do you tend to focus more on recent or vivid events, rather than considering long-term trends (i.e., </w:t>
      </w:r>
      <w:proofErr w:type="spellStart"/>
      <w:r>
        <w:rPr>
          <w:rFonts w:ascii="Times New Roman" w:eastAsia="Times New Roman" w:hAnsi="Times New Roman" w:cs="Times New Roman"/>
          <w:b/>
          <w:sz w:val="24"/>
          <w:szCs w:val="24"/>
        </w:rPr>
        <w:t>recency</w:t>
      </w:r>
      <w:proofErr w:type="spellEnd"/>
      <w:r>
        <w:rPr>
          <w:rFonts w:ascii="Times New Roman" w:eastAsia="Times New Roman" w:hAnsi="Times New Roman" w:cs="Times New Roman"/>
          <w:b/>
          <w:sz w:val="24"/>
          <w:szCs w:val="24"/>
        </w:rPr>
        <w:t xml:space="preserve"> bias)?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Yes</w:t>
      </w:r>
      <w:r>
        <w:rPr>
          <w:rFonts w:ascii="Times New Roman" w:eastAsia="Times New Roman" w:hAnsi="Times New Roman" w:cs="Times New Roman"/>
          <w:sz w:val="24"/>
          <w:szCs w:val="24"/>
        </w:rPr>
        <w:br/>
        <w:t>☐ No</w:t>
      </w:r>
      <w:r>
        <w:rPr>
          <w:rFonts w:ascii="Times New Roman" w:eastAsia="Times New Roman" w:hAnsi="Times New Roman" w:cs="Times New Roman"/>
          <w:sz w:val="24"/>
          <w:szCs w:val="24"/>
        </w:rPr>
        <w:br/>
        <w:t>☐ Sometimes</w:t>
      </w:r>
      <w:r>
        <w:rPr>
          <w:rFonts w:ascii="Times New Roman" w:eastAsia="Times New Roman" w:hAnsi="Times New Roman" w:cs="Times New Roman"/>
          <w:sz w:val="24"/>
          <w:szCs w:val="24"/>
        </w:rPr>
        <w:br/>
        <w:t>☐ N</w:t>
      </w:r>
      <w:r>
        <w:rPr>
          <w:rFonts w:ascii="Times New Roman" w:eastAsia="Times New Roman" w:hAnsi="Times New Roman" w:cs="Times New Roman"/>
          <w:sz w:val="24"/>
          <w:szCs w:val="24"/>
        </w:rPr>
        <w:t>ot sure</w:t>
      </w:r>
    </w:p>
    <w:p w:rsidR="00612D0E" w:rsidRDefault="00C63FEA">
      <w:pPr>
        <w:pStyle w:val="normal0"/>
        <w:numPr>
          <w:ilvl w:val="0"/>
          <w:numId w:val="11"/>
        </w:numPr>
        <w:spacing w:line="360" w:lineRule="auto"/>
        <w:jc w:val="both"/>
        <w:rPr>
          <w:sz w:val="24"/>
          <w:szCs w:val="24"/>
        </w:rPr>
      </w:pPr>
      <w:r>
        <w:rPr>
          <w:rFonts w:ascii="Times New Roman" w:eastAsia="Times New Roman" w:hAnsi="Times New Roman" w:cs="Times New Roman"/>
          <w:b/>
          <w:sz w:val="24"/>
          <w:szCs w:val="24"/>
        </w:rPr>
        <w:t>Do you ever make a financial decision based on what others are doing, even if you are not sure it is the right choice for you (i.e., herd behavior)?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Yes</w:t>
      </w:r>
      <w:r>
        <w:rPr>
          <w:rFonts w:ascii="Times New Roman" w:eastAsia="Times New Roman" w:hAnsi="Times New Roman" w:cs="Times New Roman"/>
          <w:sz w:val="24"/>
          <w:szCs w:val="24"/>
        </w:rPr>
        <w:br/>
        <w:t>☐ No</w:t>
      </w:r>
      <w:r>
        <w:rPr>
          <w:rFonts w:ascii="Times New Roman" w:eastAsia="Times New Roman" w:hAnsi="Times New Roman" w:cs="Times New Roman"/>
          <w:sz w:val="24"/>
          <w:szCs w:val="24"/>
        </w:rPr>
        <w:br/>
        <w:t>☐ Sometimes</w:t>
      </w:r>
      <w:r>
        <w:rPr>
          <w:rFonts w:ascii="Times New Roman" w:eastAsia="Times New Roman" w:hAnsi="Times New Roman" w:cs="Times New Roman"/>
          <w:sz w:val="24"/>
          <w:szCs w:val="24"/>
        </w:rPr>
        <w:br/>
        <w:t>☐ Not sure</w:t>
      </w:r>
    </w:p>
    <w:p w:rsidR="00612D0E" w:rsidRDefault="00C63FEA">
      <w:pPr>
        <w:pStyle w:val="normal0"/>
        <w:numPr>
          <w:ilvl w:val="0"/>
          <w:numId w:val="11"/>
        </w:numPr>
        <w:spacing w:after="240" w:line="360" w:lineRule="auto"/>
        <w:jc w:val="both"/>
        <w:rPr>
          <w:sz w:val="24"/>
          <w:szCs w:val="24"/>
        </w:rPr>
      </w:pPr>
      <w:r>
        <w:rPr>
          <w:rFonts w:ascii="Times New Roman" w:eastAsia="Times New Roman" w:hAnsi="Times New Roman" w:cs="Times New Roman"/>
          <w:b/>
          <w:sz w:val="24"/>
          <w:szCs w:val="24"/>
        </w:rPr>
        <w:t>When you make a decision about money, do you tend to focus more o</w:t>
      </w:r>
      <w:r>
        <w:rPr>
          <w:rFonts w:ascii="Times New Roman" w:eastAsia="Times New Roman" w:hAnsi="Times New Roman" w:cs="Times New Roman"/>
          <w:b/>
          <w:sz w:val="24"/>
          <w:szCs w:val="24"/>
        </w:rPr>
        <w:t>n avoiding potential loss than on gaining potential benefits (i.e., loss aversion)?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Yes</w:t>
      </w:r>
      <w:r>
        <w:rPr>
          <w:rFonts w:ascii="Times New Roman" w:eastAsia="Times New Roman" w:hAnsi="Times New Roman" w:cs="Times New Roman"/>
          <w:sz w:val="24"/>
          <w:szCs w:val="24"/>
        </w:rPr>
        <w:br/>
        <w:t>☐ No</w:t>
      </w:r>
      <w:r>
        <w:rPr>
          <w:rFonts w:ascii="Times New Roman" w:eastAsia="Times New Roman" w:hAnsi="Times New Roman" w:cs="Times New Roman"/>
          <w:sz w:val="24"/>
          <w:szCs w:val="24"/>
        </w:rPr>
        <w:br/>
        <w:t>☐ Sometimes</w:t>
      </w:r>
      <w:r>
        <w:rPr>
          <w:rFonts w:ascii="Times New Roman" w:eastAsia="Times New Roman" w:hAnsi="Times New Roman" w:cs="Times New Roman"/>
          <w:sz w:val="24"/>
          <w:szCs w:val="24"/>
        </w:rPr>
        <w:br/>
        <w:t>☐ Not sure</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C63FEA">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9" w:name="_x2ylyn5trmcu" w:colFirst="0" w:colLast="0"/>
      <w:bookmarkEnd w:id="29"/>
      <w:r>
        <w:rPr>
          <w:rFonts w:ascii="Times New Roman" w:eastAsia="Times New Roman" w:hAnsi="Times New Roman" w:cs="Times New Roman"/>
          <w:b/>
          <w:color w:val="000000"/>
          <w:sz w:val="24"/>
          <w:szCs w:val="24"/>
        </w:rPr>
        <w:t>Final Thoughts</w:t>
      </w:r>
    </w:p>
    <w:p w:rsidR="00612D0E" w:rsidRDefault="00C63FEA">
      <w:pPr>
        <w:pStyle w:val="normal0"/>
        <w:numPr>
          <w:ilvl w:val="0"/>
          <w:numId w:val="19"/>
        </w:numPr>
        <w:spacing w:before="240" w:line="360" w:lineRule="auto"/>
        <w:jc w:val="both"/>
        <w:rPr>
          <w:sz w:val="24"/>
          <w:szCs w:val="24"/>
        </w:rPr>
      </w:pPr>
      <w:r>
        <w:rPr>
          <w:rFonts w:ascii="Times New Roman" w:eastAsia="Times New Roman" w:hAnsi="Times New Roman" w:cs="Times New Roman"/>
          <w:b/>
          <w:sz w:val="24"/>
          <w:szCs w:val="24"/>
        </w:rPr>
        <w:lastRenderedPageBreak/>
        <w:t>Do you feel that cognitive biases (e.g., overconfidence, loss aversion, etc.) significantly affect your financial decision</w:t>
      </w: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Yes</w:t>
      </w:r>
      <w:r>
        <w:rPr>
          <w:rFonts w:ascii="Times New Roman" w:eastAsia="Times New Roman" w:hAnsi="Times New Roman" w:cs="Times New Roman"/>
          <w:sz w:val="24"/>
          <w:szCs w:val="24"/>
        </w:rPr>
        <w:br/>
        <w:t>☐ No</w:t>
      </w:r>
      <w:r>
        <w:rPr>
          <w:rFonts w:ascii="Times New Roman" w:eastAsia="Times New Roman" w:hAnsi="Times New Roman" w:cs="Times New Roman"/>
          <w:sz w:val="24"/>
          <w:szCs w:val="24"/>
        </w:rPr>
        <w:br/>
        <w:t>☐ Not sure</w:t>
      </w:r>
    </w:p>
    <w:p w:rsidR="00612D0E" w:rsidRDefault="00C63FEA">
      <w:pPr>
        <w:pStyle w:val="normal0"/>
        <w:numPr>
          <w:ilvl w:val="0"/>
          <w:numId w:val="1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What strategies or tools have you used to help manage your finances more effectively (e.g., budgeting apps, financial advisors, goal setting)?</w:t>
      </w:r>
      <w:r>
        <w:rPr>
          <w:rFonts w:ascii="Times New Roman" w:eastAsia="Times New Roman" w:hAnsi="Times New Roman" w:cs="Times New Roman"/>
          <w:b/>
          <w:sz w:val="24"/>
          <w:szCs w:val="24"/>
        </w:rPr>
        <w:br/>
      </w:r>
    </w:p>
    <w:p w:rsidR="00612D0E" w:rsidRDefault="00C63FEA">
      <w:pPr>
        <w:pStyle w:val="normal0"/>
        <w:numPr>
          <w:ilvl w:val="0"/>
          <w:numId w:val="19"/>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What do you think could help you make better financial decisions in the future?</w:t>
      </w:r>
    </w:p>
    <w:p w:rsidR="00612D0E" w:rsidRDefault="00612D0E">
      <w:pPr>
        <w:pStyle w:val="normal0"/>
        <w:spacing w:line="360" w:lineRule="auto"/>
        <w:jc w:val="both"/>
        <w:rPr>
          <w:rFonts w:ascii="Times New Roman" w:eastAsia="Times New Roman" w:hAnsi="Times New Roman" w:cs="Times New Roman"/>
          <w:sz w:val="24"/>
          <w:szCs w:val="24"/>
        </w:rPr>
      </w:pPr>
    </w:p>
    <w:p w:rsidR="00612D0E" w:rsidRDefault="00612D0E">
      <w:pPr>
        <w:pStyle w:val="normal0"/>
        <w:spacing w:line="360" w:lineRule="auto"/>
        <w:jc w:val="both"/>
        <w:rPr>
          <w:rFonts w:ascii="Times New Roman" w:eastAsia="Times New Roman" w:hAnsi="Times New Roman" w:cs="Times New Roman"/>
          <w:sz w:val="24"/>
          <w:szCs w:val="24"/>
        </w:rPr>
      </w:pPr>
    </w:p>
    <w:sectPr w:rsidR="00612D0E" w:rsidSect="00612D0E">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15D"/>
    <w:multiLevelType w:val="multilevel"/>
    <w:tmpl w:val="B1D82A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463014F"/>
    <w:multiLevelType w:val="multilevel"/>
    <w:tmpl w:val="AEE86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AF4597A"/>
    <w:multiLevelType w:val="multilevel"/>
    <w:tmpl w:val="E0D29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FBA7587"/>
    <w:multiLevelType w:val="multilevel"/>
    <w:tmpl w:val="2132F352"/>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1072259C"/>
    <w:multiLevelType w:val="multilevel"/>
    <w:tmpl w:val="04BC1B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1C53180"/>
    <w:multiLevelType w:val="multilevel"/>
    <w:tmpl w:val="809C5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CBA14B5"/>
    <w:multiLevelType w:val="multilevel"/>
    <w:tmpl w:val="45649A46"/>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39F82362"/>
    <w:multiLevelType w:val="multilevel"/>
    <w:tmpl w:val="54F25000"/>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3E811888"/>
    <w:multiLevelType w:val="multilevel"/>
    <w:tmpl w:val="84DA1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0151896"/>
    <w:multiLevelType w:val="multilevel"/>
    <w:tmpl w:val="F4167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nsid w:val="407169F3"/>
    <w:multiLevelType w:val="multilevel"/>
    <w:tmpl w:val="A69E7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34E4802"/>
    <w:multiLevelType w:val="multilevel"/>
    <w:tmpl w:val="85463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4536191"/>
    <w:multiLevelType w:val="multilevel"/>
    <w:tmpl w:val="9B7C8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E1709B7"/>
    <w:multiLevelType w:val="multilevel"/>
    <w:tmpl w:val="C1A8D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3791C93"/>
    <w:multiLevelType w:val="multilevel"/>
    <w:tmpl w:val="DD34A6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5F2D166E"/>
    <w:multiLevelType w:val="multilevel"/>
    <w:tmpl w:val="4AC83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3546699"/>
    <w:multiLevelType w:val="multilevel"/>
    <w:tmpl w:val="B2ECA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81D6977"/>
    <w:multiLevelType w:val="multilevel"/>
    <w:tmpl w:val="AA7CC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8251FAD"/>
    <w:multiLevelType w:val="multilevel"/>
    <w:tmpl w:val="CA76C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709B4592"/>
    <w:multiLevelType w:val="multilevel"/>
    <w:tmpl w:val="5F92CB52"/>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nsid w:val="7FAE0B50"/>
    <w:multiLevelType w:val="multilevel"/>
    <w:tmpl w:val="79AC40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nsid w:val="7FDC735A"/>
    <w:multiLevelType w:val="multilevel"/>
    <w:tmpl w:val="4648A59C"/>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4"/>
  </w:num>
  <w:num w:numId="2">
    <w:abstractNumId w:val="7"/>
  </w:num>
  <w:num w:numId="3">
    <w:abstractNumId w:val="12"/>
  </w:num>
  <w:num w:numId="4">
    <w:abstractNumId w:val="9"/>
  </w:num>
  <w:num w:numId="5">
    <w:abstractNumId w:val="15"/>
  </w:num>
  <w:num w:numId="6">
    <w:abstractNumId w:val="16"/>
  </w:num>
  <w:num w:numId="7">
    <w:abstractNumId w:val="20"/>
  </w:num>
  <w:num w:numId="8">
    <w:abstractNumId w:val="11"/>
  </w:num>
  <w:num w:numId="9">
    <w:abstractNumId w:val="0"/>
  </w:num>
  <w:num w:numId="10">
    <w:abstractNumId w:val="10"/>
  </w:num>
  <w:num w:numId="11">
    <w:abstractNumId w:val="6"/>
  </w:num>
  <w:num w:numId="12">
    <w:abstractNumId w:val="3"/>
  </w:num>
  <w:num w:numId="13">
    <w:abstractNumId w:val="5"/>
  </w:num>
  <w:num w:numId="14">
    <w:abstractNumId w:val="2"/>
  </w:num>
  <w:num w:numId="15">
    <w:abstractNumId w:val="1"/>
  </w:num>
  <w:num w:numId="16">
    <w:abstractNumId w:val="8"/>
  </w:num>
  <w:num w:numId="17">
    <w:abstractNumId w:val="18"/>
  </w:num>
  <w:num w:numId="18">
    <w:abstractNumId w:val="21"/>
  </w:num>
  <w:num w:numId="19">
    <w:abstractNumId w:val="19"/>
  </w:num>
  <w:num w:numId="20">
    <w:abstractNumId w:val="13"/>
  </w:num>
  <w:num w:numId="21">
    <w:abstractNumId w:val="4"/>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20"/>
  <w:characterSpacingControl w:val="doNotCompress"/>
  <w:compat/>
  <w:rsids>
    <w:rsidRoot w:val="00612D0E"/>
    <w:rsid w:val="00612D0E"/>
    <w:rsid w:val="00C63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612D0E"/>
    <w:pPr>
      <w:keepNext/>
      <w:keepLines/>
      <w:spacing w:before="400" w:after="120"/>
      <w:outlineLvl w:val="0"/>
    </w:pPr>
    <w:rPr>
      <w:sz w:val="40"/>
      <w:szCs w:val="40"/>
    </w:rPr>
  </w:style>
  <w:style w:type="paragraph" w:styleId="Heading2">
    <w:name w:val="heading 2"/>
    <w:basedOn w:val="normal0"/>
    <w:next w:val="normal0"/>
    <w:rsid w:val="00612D0E"/>
    <w:pPr>
      <w:keepNext/>
      <w:keepLines/>
      <w:spacing w:before="360" w:after="120"/>
      <w:outlineLvl w:val="1"/>
    </w:pPr>
    <w:rPr>
      <w:sz w:val="32"/>
      <w:szCs w:val="32"/>
    </w:rPr>
  </w:style>
  <w:style w:type="paragraph" w:styleId="Heading3">
    <w:name w:val="heading 3"/>
    <w:basedOn w:val="normal0"/>
    <w:next w:val="normal0"/>
    <w:rsid w:val="00612D0E"/>
    <w:pPr>
      <w:keepNext/>
      <w:keepLines/>
      <w:spacing w:before="320" w:after="80"/>
      <w:outlineLvl w:val="2"/>
    </w:pPr>
    <w:rPr>
      <w:color w:val="434343"/>
      <w:sz w:val="28"/>
      <w:szCs w:val="28"/>
    </w:rPr>
  </w:style>
  <w:style w:type="paragraph" w:styleId="Heading4">
    <w:name w:val="heading 4"/>
    <w:basedOn w:val="normal0"/>
    <w:next w:val="normal0"/>
    <w:rsid w:val="00612D0E"/>
    <w:pPr>
      <w:keepNext/>
      <w:keepLines/>
      <w:spacing w:before="280" w:after="80"/>
      <w:outlineLvl w:val="3"/>
    </w:pPr>
    <w:rPr>
      <w:color w:val="666666"/>
      <w:sz w:val="24"/>
      <w:szCs w:val="24"/>
    </w:rPr>
  </w:style>
  <w:style w:type="paragraph" w:styleId="Heading5">
    <w:name w:val="heading 5"/>
    <w:basedOn w:val="normal0"/>
    <w:next w:val="normal0"/>
    <w:rsid w:val="00612D0E"/>
    <w:pPr>
      <w:keepNext/>
      <w:keepLines/>
      <w:spacing w:before="240" w:after="80"/>
      <w:outlineLvl w:val="4"/>
    </w:pPr>
    <w:rPr>
      <w:color w:val="666666"/>
    </w:rPr>
  </w:style>
  <w:style w:type="paragraph" w:styleId="Heading6">
    <w:name w:val="heading 6"/>
    <w:basedOn w:val="normal0"/>
    <w:next w:val="normal0"/>
    <w:rsid w:val="00612D0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12D0E"/>
  </w:style>
  <w:style w:type="paragraph" w:styleId="Title">
    <w:name w:val="Title"/>
    <w:basedOn w:val="normal0"/>
    <w:next w:val="normal0"/>
    <w:rsid w:val="00612D0E"/>
    <w:pPr>
      <w:keepNext/>
      <w:keepLines/>
      <w:spacing w:after="60"/>
    </w:pPr>
    <w:rPr>
      <w:sz w:val="52"/>
      <w:szCs w:val="52"/>
    </w:rPr>
  </w:style>
  <w:style w:type="paragraph" w:styleId="Subtitle">
    <w:name w:val="Subtitle"/>
    <w:basedOn w:val="normal0"/>
    <w:next w:val="normal0"/>
    <w:rsid w:val="00612D0E"/>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63F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F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6318</Words>
  <Characters>36014</Characters>
  <Application>Microsoft Office Word</Application>
  <DocSecurity>0</DocSecurity>
  <Lines>300</Lines>
  <Paragraphs>84</Paragraphs>
  <ScaleCrop>false</ScaleCrop>
  <Company/>
  <LinksUpToDate>false</LinksUpToDate>
  <CharactersWithSpaces>42248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Director</cp:lastModifiedBy>
  <cp:revision>2</cp:revision>
  <dcterms:created xsi:type="dcterms:W3CDTF">2024-11-07T04:51:00Z</dcterms:created>
  <dcterms:modified xsi:type="dcterms:W3CDTF">2024-11-07T04:53:00Z</dcterms:modified>
</cp:coreProperties>
</file>