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6A440" w14:textId="77832020" w:rsidR="00D906C6" w:rsidRDefault="00D906C6" w:rsidP="00807520">
      <w:pPr>
        <w:spacing w:line="276" w:lineRule="auto"/>
        <w:jc w:val="center"/>
        <w:rPr>
          <w:rFonts w:asciiTheme="majorBidi" w:hAnsiTheme="majorBidi" w:cstheme="majorBidi"/>
          <w:b/>
          <w:bCs/>
          <w:sz w:val="28"/>
          <w:szCs w:val="28"/>
        </w:rPr>
      </w:pPr>
      <w:proofErr w:type="spellStart"/>
      <w:r w:rsidRPr="00B24C89">
        <w:rPr>
          <w:rFonts w:asciiTheme="majorBidi" w:hAnsiTheme="majorBidi" w:cstheme="majorBidi"/>
          <w:b/>
          <w:bCs/>
          <w:sz w:val="28"/>
          <w:szCs w:val="28"/>
        </w:rPr>
        <w:t>Goghritapana</w:t>
      </w:r>
      <w:proofErr w:type="spellEnd"/>
      <w:r w:rsidRPr="00B24C89">
        <w:rPr>
          <w:rFonts w:asciiTheme="majorBidi" w:hAnsiTheme="majorBidi" w:cstheme="majorBidi"/>
          <w:b/>
          <w:bCs/>
          <w:sz w:val="28"/>
          <w:szCs w:val="28"/>
        </w:rPr>
        <w:t xml:space="preserve"> in the Management of Xerosis: A Conceptual Study</w:t>
      </w:r>
    </w:p>
    <w:p w14:paraId="25E6915E" w14:textId="77777777" w:rsidR="00C26281" w:rsidRPr="00D906C6" w:rsidRDefault="00C26281" w:rsidP="00807520">
      <w:pPr>
        <w:spacing w:line="276" w:lineRule="auto"/>
        <w:jc w:val="center"/>
        <w:rPr>
          <w:rFonts w:asciiTheme="majorBidi" w:hAnsiTheme="majorBidi" w:cstheme="majorBidi"/>
          <w:b/>
          <w:bCs/>
          <w:sz w:val="32"/>
          <w:szCs w:val="32"/>
        </w:rPr>
      </w:pPr>
    </w:p>
    <w:p w14:paraId="5CBA78B2" w14:textId="77777777" w:rsidR="00937081" w:rsidRDefault="00937081" w:rsidP="00937081">
      <w:pPr>
        <w:spacing w:after="0"/>
        <w:rPr>
          <w:rFonts w:ascii="Times New Roman" w:hAnsi="Times New Roman" w:cs="Times New Roman"/>
          <w:b/>
        </w:rPr>
      </w:pPr>
      <w:r>
        <w:rPr>
          <w:rFonts w:ascii="Times New Roman" w:hAnsi="Times New Roman" w:cs="Times New Roman"/>
          <w:b/>
        </w:rPr>
        <w:t/>
      </w:r>
    </w:p>
    <w:p w14:paraId="78B5379A" w14:textId="77777777" w:rsidR="00937081" w:rsidRDefault="00937081" w:rsidP="00937081">
      <w:pPr>
        <w:spacing w:after="0" w:line="240" w:lineRule="auto"/>
        <w:rPr>
          <w:rFonts w:ascii="Times New Roman" w:hAnsi="Times New Roman" w:cs="Times New Roman"/>
        </w:rPr>
      </w:pPr>
      <w:proofErr w:type="spellStart"/>
      <w:r>
        <w:rPr>
          <w:rFonts w:ascii="Times New Roman" w:hAnsi="Times New Roman" w:cs="Times New Roman"/>
        </w:rPr>
        <w:t/>
      </w:r>
      <w:proofErr w:type="spellEnd"/>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w:r>
    </w:p>
    <w:p w14:paraId="5B230136" w14:textId="77777777" w:rsidR="00937081" w:rsidRDefault="00937081" w:rsidP="00937081">
      <w:pPr>
        <w:spacing w:after="0" w:line="240" w:lineRule="auto"/>
        <w:rPr>
          <w:rFonts w:ascii="Times New Roman" w:hAnsi="Times New Roman" w:cs="Times New Roman"/>
        </w:rPr>
      </w:pPr>
      <w:r>
        <w:rPr>
          <w:rFonts w:ascii="Times New Roman" w:hAnsi="Times New Roman" w:cs="Times New Roman"/>
        </w:rPr>
        <w:t/>
      </w:r>
    </w:p>
    <w:p w14:paraId="68F24E9B" w14:textId="77777777" w:rsidR="00937081" w:rsidRDefault="00937081" w:rsidP="00937081">
      <w:pPr>
        <w:spacing w:after="0" w:line="240" w:lineRule="auto"/>
        <w:rPr>
          <w:rFonts w:ascii="Times New Roman" w:hAnsi="Times New Roman" w:cs="Times New Roman"/>
        </w:rPr>
      </w:pPr>
      <w:r>
        <w:rPr>
          <w:rFonts w:ascii="Times New Roman" w:hAnsi="Times New Roman" w:cs="Times New Roman"/>
        </w:rPr>
        <w:t/>
      </w:r>
    </w:p>
    <w:p w14:paraId="32BE6FEB" w14:textId="77777777" w:rsidR="00937081" w:rsidRDefault="00937081" w:rsidP="00937081">
      <w:pPr>
        <w:spacing w:after="0" w:line="240" w:lineRule="auto"/>
        <w:rPr>
          <w:rFonts w:ascii="Times New Roman" w:hAnsi="Times New Roman" w:cs="Times New Roman"/>
        </w:rPr>
      </w:pPr>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w:r>
    </w:p>
    <w:p w14:paraId="4ED85B85" w14:textId="77777777" w:rsidR="00937081" w:rsidRDefault="00937081" w:rsidP="00937081">
      <w:pPr>
        <w:spacing w:after="0" w:line="240" w:lineRule="auto"/>
        <w:rPr>
          <w:rFonts w:ascii="Times New Roman" w:hAnsi="Times New Roman" w:cs="Times New Roman"/>
        </w:rPr>
      </w:pPr>
      <w:proofErr w:type="spellStart"/>
      <w:r>
        <w:rPr>
          <w:rFonts w:ascii="Times New Roman" w:hAnsi="Times New Roman" w:cs="Times New Roman"/>
        </w:rPr>
        <w:t/>
      </w:r>
      <w:proofErr w:type="spellEnd"/>
      <w:r>
        <w:rPr>
          <w:rFonts w:ascii="Times New Roman" w:hAnsi="Times New Roman" w:cs="Times New Roman"/>
        </w:rPr>
        <w:t xml:space="preserve"/>
      </w:r>
      <w:proofErr w:type="spellStart"/>
      <w:proofErr w:type="gramStart"/>
      <w:r>
        <w:rPr>
          <w:rFonts w:ascii="Times New Roman" w:hAnsi="Times New Roman" w:cs="Times New Roman"/>
        </w:rPr>
        <w:t/>
      </w:r>
      <w:proofErr w:type="spellEnd"/>
      <w:r>
        <w:rPr>
          <w:rFonts w:ascii="Times New Roman" w:hAnsi="Times New Roman" w:cs="Times New Roman"/>
        </w:rPr>
        <w:t xml:space="preserve"/>
      </w:r>
      <w:proofErr w:type="spellStart"/>
      <w:r>
        <w:rPr>
          <w:rFonts w:ascii="Times New Roman" w:hAnsi="Times New Roman" w:cs="Times New Roman"/>
        </w:rPr>
        <w:t/>
      </w:r>
      <w:proofErr w:type="spellEnd"/>
      <w:proofErr w:type="gramEnd"/>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w:r>
    </w:p>
    <w:p w14:paraId="5D3BCC4A" w14:textId="77777777" w:rsidR="00937081" w:rsidRDefault="00937081" w:rsidP="00937081">
      <w:pPr>
        <w:spacing w:after="0" w:line="240" w:lineRule="auto"/>
        <w:rPr>
          <w:rFonts w:ascii="Times New Roman" w:hAnsi="Times New Roman" w:cs="Times New Roman"/>
        </w:rPr>
      </w:pPr>
      <w:r>
        <w:rPr>
          <w:rFonts w:ascii="Times New Roman" w:hAnsi="Times New Roman" w:cs="Times New Roman"/>
        </w:rPr>
        <w:t xml:space="preserve"/>
      </w:r>
    </w:p>
    <w:p w14:paraId="5A191DF4" w14:textId="77777777" w:rsidR="00937081" w:rsidRDefault="00937081" w:rsidP="00937081">
      <w:pPr>
        <w:spacing w:after="0" w:line="240" w:lineRule="auto"/>
        <w:rPr>
          <w:rFonts w:ascii="Times New Roman" w:hAnsi="Times New Roman" w:cs="Times New Roman"/>
        </w:rPr>
      </w:pPr>
      <w:hyperlink r:id="rId5" w:history="1">
        <w:r>
          <w:rPr>
            <w:rStyle w:val="Hyperlink"/>
            <w:rFonts w:ascii="Times New Roman" w:hAnsi="Times New Roman" w:cs="Times New Roman"/>
          </w:rPr>
          <w:t/>
        </w:r>
      </w:hyperlink>
    </w:p>
    <w:p w14:paraId="109F0923" w14:textId="77777777" w:rsidR="00937081" w:rsidRDefault="00937081" w:rsidP="00937081">
      <w:pPr>
        <w:spacing w:after="0" w:line="240" w:lineRule="auto"/>
        <w:rPr>
          <w:rFonts w:ascii="Times New Roman" w:hAnsi="Times New Roman" w:cs="Times New Roman"/>
        </w:rPr>
      </w:pPr>
      <w:r>
        <w:rPr>
          <w:rFonts w:ascii="Times New Roman" w:hAnsi="Times New Roman" w:cs="Times New Roman"/>
        </w:rPr>
        <w:t/>
      </w:r>
    </w:p>
    <w:p w14:paraId="402E41FB" w14:textId="77777777" w:rsidR="00937081" w:rsidRDefault="00937081" w:rsidP="00937081">
      <w:pPr>
        <w:spacing w:after="0"/>
        <w:rPr>
          <w:rFonts w:ascii="Times New Roman" w:hAnsi="Times New Roman" w:cs="Times New Roman"/>
        </w:rPr>
      </w:pPr>
    </w:p>
    <w:p w14:paraId="49A611D9" w14:textId="77777777" w:rsidR="00937081" w:rsidRDefault="00937081" w:rsidP="00937081">
      <w:pPr>
        <w:rPr>
          <w:rFonts w:ascii="Times New Roman" w:hAnsi="Times New Roman" w:cs="Times New Roman"/>
          <w:b/>
        </w:rPr>
      </w:pPr>
      <w:r>
        <w:rPr>
          <w:rFonts w:ascii="Times New Roman" w:hAnsi="Times New Roman" w:cs="Times New Roman"/>
          <w:b/>
        </w:rPr>
        <w:t/>
      </w:r>
    </w:p>
    <w:p w14:paraId="0905B09F" w14:textId="77777777" w:rsidR="002965C3" w:rsidRDefault="00937081" w:rsidP="00937081">
      <w:pPr>
        <w:spacing w:after="0" w:line="240" w:lineRule="auto"/>
        <w:rPr>
          <w:rFonts w:ascii="Times New Roman" w:hAnsi="Times New Roman" w:cs="Times New Roman"/>
        </w:rPr>
      </w:pPr>
      <w:proofErr w:type="spellStart"/>
      <w:r w:rsidRPr="002965C3">
        <w:rPr>
          <w:rFonts w:ascii="Times New Roman" w:hAnsi="Times New Roman" w:cs="Times New Roman"/>
        </w:rPr>
        <w:t/>
      </w:r>
      <w:proofErr w:type="spellEnd"/>
      <w:r w:rsidRPr="002965C3">
        <w:rPr>
          <w:rFonts w:ascii="Times New Roman" w:hAnsi="Times New Roman" w:cs="Times New Roman"/>
        </w:rPr>
        <w:t xml:space="preserve"/>
      </w:r>
      <w:proofErr w:type="gramStart"/>
      <w:r w:rsidRPr="002965C3">
        <w:rPr>
          <w:rFonts w:ascii="Times New Roman" w:hAnsi="Times New Roman" w:cs="Times New Roman"/>
        </w:rPr>
        <w:t xml:space="preserve"/>
      </w:r>
      <w:proofErr w:type="spellStart"/>
      <w:r w:rsidRPr="002965C3">
        <w:rPr>
          <w:rFonts w:ascii="Times New Roman" w:hAnsi="Times New Roman" w:cs="Times New Roman"/>
        </w:rPr>
        <w:t/>
      </w:r>
      <w:proofErr w:type="spellEnd"/>
      <w:proofErr w:type="gramEnd"/>
      <w:r w:rsidRPr="002965C3">
        <w:rPr>
          <w:rFonts w:ascii="Times New Roman" w:hAnsi="Times New Roman" w:cs="Times New Roman"/>
        </w:rPr>
        <w:t/>
      </w:r>
    </w:p>
    <w:p w14:paraId="5682B4C1" w14:textId="467B735E" w:rsidR="00937081" w:rsidRDefault="00937081" w:rsidP="00937081">
      <w:pPr>
        <w:spacing w:after="0" w:line="240" w:lineRule="auto"/>
        <w:rPr>
          <w:rFonts w:ascii="Times New Roman" w:hAnsi="Times New Roman" w:cs="Times New Roman"/>
        </w:rPr>
      </w:pPr>
      <w:r>
        <w:rPr>
          <w:rFonts w:ascii="Times New Roman" w:hAnsi="Times New Roman" w:cs="Times New Roman"/>
        </w:rPr>
        <w:t xml:space="preserve"/>
      </w:r>
    </w:p>
    <w:p w14:paraId="6F5D39D6" w14:textId="5621E415" w:rsidR="00937081" w:rsidRDefault="00937081" w:rsidP="00937081">
      <w:pPr>
        <w:spacing w:after="0" w:line="240" w:lineRule="auto"/>
        <w:rPr>
          <w:rFonts w:ascii="Times New Roman" w:hAnsi="Times New Roman" w:cs="Times New Roman"/>
        </w:rPr>
      </w:pPr>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xml:space="preserve"/>
      </w:r>
      <w:proofErr w:type="spellStart"/>
      <w:r>
        <w:rPr>
          <w:rFonts w:ascii="Times New Roman" w:hAnsi="Times New Roman" w:cs="Times New Roman"/>
        </w:rPr>
        <w:t/>
      </w:r>
      <w:proofErr w:type="spellEnd"/>
      <w:r>
        <w:rPr>
          <w:rFonts w:ascii="Times New Roman" w:hAnsi="Times New Roman" w:cs="Times New Roman"/>
        </w:rPr>
        <w:t/>
      </w:r>
      <w:r w:rsidR="000F0536">
        <w:rPr>
          <w:rFonts w:ascii="Times New Roman" w:hAnsi="Times New Roman" w:cs="Times New Roman"/>
        </w:rPr>
        <w:t/>
      </w:r>
    </w:p>
    <w:p w14:paraId="6680C2E5" w14:textId="77777777" w:rsidR="00937081" w:rsidRDefault="00937081" w:rsidP="00937081">
      <w:pPr>
        <w:spacing w:before="60" w:after="60"/>
        <w:jc w:val="both"/>
      </w:pPr>
    </w:p>
    <w:p w14:paraId="4038959D" w14:textId="77777777" w:rsidR="00937081" w:rsidRDefault="00937081" w:rsidP="00D906C6">
      <w:pPr>
        <w:spacing w:line="276" w:lineRule="auto"/>
        <w:rPr>
          <w:rFonts w:asciiTheme="majorBidi" w:hAnsiTheme="majorBidi" w:cstheme="majorBidi"/>
          <w:b/>
          <w:bCs/>
          <w:sz w:val="28"/>
        </w:rPr>
      </w:pPr>
    </w:p>
    <w:p w14:paraId="12EE9F4A" w14:textId="4420FA8C" w:rsidR="00D906C6" w:rsidRPr="00D906C6" w:rsidRDefault="00D906C6" w:rsidP="00D906C6">
      <w:pPr>
        <w:spacing w:line="276" w:lineRule="auto"/>
        <w:rPr>
          <w:rFonts w:asciiTheme="majorBidi" w:hAnsiTheme="majorBidi" w:cstheme="majorBidi"/>
        </w:rPr>
      </w:pPr>
      <w:r w:rsidRPr="00937081">
        <w:rPr>
          <w:rFonts w:asciiTheme="majorBidi" w:hAnsiTheme="majorBidi" w:cstheme="majorBidi"/>
          <w:b/>
          <w:bCs/>
          <w:sz w:val="28"/>
        </w:rPr>
        <w:t>Abstract</w:t>
      </w:r>
      <w:r w:rsidR="00937081" w:rsidRPr="00937081">
        <w:rPr>
          <w:rFonts w:asciiTheme="majorBidi" w:hAnsiTheme="majorBidi" w:cstheme="majorBidi"/>
          <w:b/>
          <w:bCs/>
          <w:sz w:val="28"/>
        </w:rPr>
        <w:t>:</w:t>
      </w:r>
    </w:p>
    <w:p w14:paraId="336AFFC6" w14:textId="77777777" w:rsidR="00B24C89" w:rsidRDefault="00D906C6" w:rsidP="00937081">
      <w:pPr>
        <w:spacing w:line="276" w:lineRule="auto"/>
        <w:ind w:firstLine="720"/>
        <w:jc w:val="both"/>
        <w:rPr>
          <w:rFonts w:asciiTheme="majorBidi" w:hAnsiTheme="majorBidi" w:cstheme="majorBidi"/>
        </w:rPr>
      </w:pPr>
      <w:r w:rsidRPr="00D906C6">
        <w:rPr>
          <w:rFonts w:asciiTheme="majorBidi" w:hAnsiTheme="majorBidi" w:cstheme="majorBidi"/>
        </w:rPr>
        <w:t xml:space="preserve">Ayurveda is a traditional system of medicine that emphasizes maintenance of health as well as treatment of disease through harmony between body, mind, and environment. Preventive healthcare in Ayurveda is achieved through practices such as </w:t>
      </w:r>
      <w:proofErr w:type="spellStart"/>
      <w:r w:rsidRPr="00D906C6">
        <w:rPr>
          <w:rFonts w:asciiTheme="majorBidi" w:hAnsiTheme="majorBidi" w:cstheme="majorBidi"/>
        </w:rPr>
        <w:t>Dinacharya</w:t>
      </w:r>
      <w:proofErr w:type="spellEnd"/>
      <w:r w:rsidRPr="00D906C6">
        <w:rPr>
          <w:rFonts w:asciiTheme="majorBidi" w:hAnsiTheme="majorBidi" w:cstheme="majorBidi"/>
        </w:rPr>
        <w:t xml:space="preserve"> (daily regimen), </w:t>
      </w:r>
      <w:proofErr w:type="spellStart"/>
      <w:r w:rsidRPr="00D906C6">
        <w:rPr>
          <w:rFonts w:asciiTheme="majorBidi" w:hAnsiTheme="majorBidi" w:cstheme="majorBidi"/>
        </w:rPr>
        <w:t>Ritucharya</w:t>
      </w:r>
      <w:proofErr w:type="spellEnd"/>
      <w:r w:rsidRPr="00D906C6">
        <w:rPr>
          <w:rFonts w:asciiTheme="majorBidi" w:hAnsiTheme="majorBidi" w:cstheme="majorBidi"/>
        </w:rPr>
        <w:t xml:space="preserve"> (seasonal regimen), and </w:t>
      </w:r>
      <w:proofErr w:type="spellStart"/>
      <w:r w:rsidRPr="00D906C6">
        <w:rPr>
          <w:rFonts w:asciiTheme="majorBidi" w:hAnsiTheme="majorBidi" w:cstheme="majorBidi"/>
        </w:rPr>
        <w:t>Achara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Rasayana</w:t>
      </w:r>
      <w:proofErr w:type="spellEnd"/>
      <w:r w:rsidRPr="00D906C6">
        <w:rPr>
          <w:rFonts w:asciiTheme="majorBidi" w:hAnsiTheme="majorBidi" w:cstheme="majorBidi"/>
        </w:rPr>
        <w:t xml:space="preserve"> (ethical lifestyle conduct), which help preserve health and prevent disease occurrence.</w:t>
      </w:r>
      <w:r w:rsidR="00B24C89">
        <w:rPr>
          <w:rFonts w:asciiTheme="majorBidi" w:hAnsiTheme="majorBidi" w:cstheme="majorBidi"/>
        </w:rPr>
        <w:t xml:space="preserve"> </w:t>
      </w:r>
    </w:p>
    <w:p w14:paraId="565C2D04" w14:textId="4C5D53F7" w:rsidR="00D906C6" w:rsidRPr="00D906C6" w:rsidRDefault="00D906C6" w:rsidP="00937081">
      <w:pPr>
        <w:spacing w:line="276" w:lineRule="auto"/>
        <w:ind w:firstLine="720"/>
        <w:jc w:val="both"/>
        <w:rPr>
          <w:rFonts w:asciiTheme="majorBidi" w:hAnsiTheme="majorBidi" w:cstheme="majorBidi"/>
        </w:rPr>
      </w:pPr>
      <w:r w:rsidRPr="00D906C6">
        <w:rPr>
          <w:rFonts w:asciiTheme="majorBidi" w:hAnsiTheme="majorBidi" w:cstheme="majorBidi"/>
        </w:rPr>
        <w:t>Xerosis, commonly known as dry skin, is a frequently observed dermatological condition characterized by roughness, scaling, flaking, itching, and reduced skin hydration due to impairment of the epidermal barrier. Factors such as environmental changes, aging, nutritional deficiencies, and excessive use of chemical-based skin products contribute significantly to its occurrence. Contemporary treatment mainly focuses on external moisturizers and emollients that provide temporary symptomatic relief.</w:t>
      </w:r>
    </w:p>
    <w:p w14:paraId="5B54DA0C" w14:textId="07D31FAC" w:rsidR="00D906C6" w:rsidRPr="00D906C6" w:rsidRDefault="00D906C6" w:rsidP="00937081">
      <w:pPr>
        <w:spacing w:line="276" w:lineRule="auto"/>
        <w:ind w:firstLine="720"/>
        <w:jc w:val="both"/>
        <w:rPr>
          <w:rFonts w:asciiTheme="majorBidi" w:hAnsiTheme="majorBidi" w:cstheme="majorBidi"/>
        </w:rPr>
      </w:pPr>
      <w:r w:rsidRPr="00D906C6">
        <w:rPr>
          <w:rFonts w:asciiTheme="majorBidi" w:hAnsiTheme="majorBidi" w:cstheme="majorBidi"/>
        </w:rPr>
        <w:t xml:space="preserve">According to Ayurveda, xerosis can be correlated with </w:t>
      </w:r>
      <w:proofErr w:type="spellStart"/>
      <w:r w:rsidRPr="00D906C6">
        <w:rPr>
          <w:rFonts w:asciiTheme="majorBidi" w:hAnsiTheme="majorBidi" w:cstheme="majorBidi"/>
        </w:rPr>
        <w:t>Rukshata</w:t>
      </w:r>
      <w:proofErr w:type="spellEnd"/>
      <w:r w:rsidRPr="00D906C6">
        <w:rPr>
          <w:rFonts w:asciiTheme="majorBidi" w:hAnsiTheme="majorBidi" w:cstheme="majorBidi"/>
        </w:rPr>
        <w:t xml:space="preserve"> or </w:t>
      </w:r>
      <w:proofErr w:type="spellStart"/>
      <w:r w:rsidRPr="00D906C6">
        <w:rPr>
          <w:rFonts w:asciiTheme="majorBidi" w:hAnsiTheme="majorBidi" w:cstheme="majorBidi"/>
        </w:rPr>
        <w:t>Ruksha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Twak</w:t>
      </w:r>
      <w:proofErr w:type="spellEnd"/>
      <w:r w:rsidRPr="00D906C6">
        <w:rPr>
          <w:rFonts w:asciiTheme="majorBidi" w:hAnsiTheme="majorBidi" w:cstheme="majorBidi"/>
        </w:rPr>
        <w:t xml:space="preserve">, which develops due to aggravation of Vata Dosha. Increased Vata causes depletion of </w:t>
      </w:r>
      <w:proofErr w:type="spellStart"/>
      <w:r w:rsidRPr="00D906C6">
        <w:rPr>
          <w:rFonts w:asciiTheme="majorBidi" w:hAnsiTheme="majorBidi" w:cstheme="majorBidi"/>
        </w:rPr>
        <w:t>Snigdhata</w:t>
      </w:r>
      <w:proofErr w:type="spellEnd"/>
      <w:r w:rsidRPr="00D906C6">
        <w:rPr>
          <w:rFonts w:asciiTheme="majorBidi" w:hAnsiTheme="majorBidi" w:cstheme="majorBidi"/>
        </w:rPr>
        <w:t xml:space="preserve"> (unctuousness) and </w:t>
      </w:r>
      <w:proofErr w:type="spellStart"/>
      <w:r w:rsidRPr="00D906C6">
        <w:rPr>
          <w:rFonts w:asciiTheme="majorBidi" w:hAnsiTheme="majorBidi" w:cstheme="majorBidi"/>
        </w:rPr>
        <w:t>Kleda</w:t>
      </w:r>
      <w:proofErr w:type="spellEnd"/>
      <w:r w:rsidRPr="00D906C6">
        <w:rPr>
          <w:rFonts w:asciiTheme="majorBidi" w:hAnsiTheme="majorBidi" w:cstheme="majorBidi"/>
        </w:rPr>
        <w:t xml:space="preserve"> (moisture), resulting in dryness and loss of skin softness.</w:t>
      </w:r>
    </w:p>
    <w:p w14:paraId="613DED8D" w14:textId="77777777" w:rsidR="00D906C6" w:rsidRPr="00D906C6" w:rsidRDefault="00D906C6" w:rsidP="00937081">
      <w:pPr>
        <w:spacing w:line="276" w:lineRule="auto"/>
        <w:ind w:firstLine="720"/>
        <w:jc w:val="both"/>
        <w:rPr>
          <w:rFonts w:asciiTheme="majorBidi" w:hAnsiTheme="majorBidi" w:cstheme="majorBidi"/>
        </w:rPr>
      </w:pPr>
      <w:r w:rsidRPr="00D906C6">
        <w:rPr>
          <w:rFonts w:asciiTheme="majorBidi" w:hAnsiTheme="majorBidi" w:cstheme="majorBidi"/>
        </w:rPr>
        <w:t xml:space="preserve">Ayurvedic classics describe Sneha Chikitsa as the primary therapeutic approach for disorders caused by excessive dryness. While external therapies such as Abhyanga provide localized benefits, internal </w:t>
      </w:r>
      <w:proofErr w:type="spellStart"/>
      <w:r w:rsidRPr="00D906C6">
        <w:rPr>
          <w:rFonts w:asciiTheme="majorBidi" w:hAnsiTheme="majorBidi" w:cstheme="majorBidi"/>
        </w:rPr>
        <w:t>oleation</w:t>
      </w:r>
      <w:proofErr w:type="spellEnd"/>
      <w:r w:rsidRPr="00D906C6">
        <w:rPr>
          <w:rFonts w:asciiTheme="majorBidi" w:hAnsiTheme="majorBidi" w:cstheme="majorBidi"/>
        </w:rPr>
        <w:t xml:space="preserve"> through </w:t>
      </w:r>
      <w:proofErr w:type="spellStart"/>
      <w:r w:rsidRPr="00D906C6">
        <w:rPr>
          <w:rFonts w:asciiTheme="majorBidi" w:hAnsiTheme="majorBidi" w:cstheme="majorBidi"/>
        </w:rPr>
        <w:t>Goghritapana</w:t>
      </w:r>
      <w:proofErr w:type="spellEnd"/>
      <w:r w:rsidRPr="00D906C6">
        <w:rPr>
          <w:rFonts w:asciiTheme="majorBidi" w:hAnsiTheme="majorBidi" w:cstheme="majorBidi"/>
        </w:rPr>
        <w:t xml:space="preserve"> offers deeper and long-term effects. </w:t>
      </w:r>
      <w:proofErr w:type="spellStart"/>
      <w:r w:rsidRPr="00D906C6">
        <w:rPr>
          <w:rFonts w:asciiTheme="majorBidi" w:hAnsiTheme="majorBidi" w:cstheme="majorBidi"/>
        </w:rPr>
        <w:t>Goghrita</w:t>
      </w:r>
      <w:proofErr w:type="spellEnd"/>
      <w:r w:rsidRPr="00D906C6">
        <w:rPr>
          <w:rFonts w:asciiTheme="majorBidi" w:hAnsiTheme="majorBidi" w:cstheme="majorBidi"/>
        </w:rPr>
        <w:t xml:space="preserve"> nourishes tissues, improves digestion and metabolism, restores internal lubrication, and </w:t>
      </w:r>
      <w:r w:rsidRPr="00D906C6">
        <w:rPr>
          <w:rFonts w:asciiTheme="majorBidi" w:hAnsiTheme="majorBidi" w:cstheme="majorBidi"/>
        </w:rPr>
        <w:lastRenderedPageBreak/>
        <w:t xml:space="preserve">supports skin health at a systemic level. Therefore, </w:t>
      </w:r>
      <w:proofErr w:type="spellStart"/>
      <w:r w:rsidRPr="00D906C6">
        <w:rPr>
          <w:rFonts w:asciiTheme="majorBidi" w:hAnsiTheme="majorBidi" w:cstheme="majorBidi"/>
        </w:rPr>
        <w:t>Goghritapana</w:t>
      </w:r>
      <w:proofErr w:type="spellEnd"/>
      <w:r w:rsidRPr="00D906C6">
        <w:rPr>
          <w:rFonts w:asciiTheme="majorBidi" w:hAnsiTheme="majorBidi" w:cstheme="majorBidi"/>
        </w:rPr>
        <w:t xml:space="preserve"> can be considered a holistic approach for the effective management of xerosis.</w:t>
      </w:r>
    </w:p>
    <w:p w14:paraId="2EBE1980" w14:textId="77777777" w:rsidR="00D906C6" w:rsidRPr="00D906C6" w:rsidRDefault="00D906C6" w:rsidP="00D906C6">
      <w:pPr>
        <w:spacing w:line="276" w:lineRule="auto"/>
        <w:rPr>
          <w:rFonts w:asciiTheme="majorBidi" w:hAnsiTheme="majorBidi" w:cstheme="majorBidi"/>
        </w:rPr>
      </w:pPr>
    </w:p>
    <w:p w14:paraId="671F813F" w14:textId="37E349C0" w:rsidR="00D906C6" w:rsidRPr="00D906C6" w:rsidRDefault="00D906C6" w:rsidP="00D906C6">
      <w:pPr>
        <w:spacing w:line="276" w:lineRule="auto"/>
        <w:rPr>
          <w:rFonts w:asciiTheme="majorBidi" w:hAnsiTheme="majorBidi" w:cstheme="majorBidi"/>
        </w:rPr>
      </w:pPr>
      <w:r w:rsidRPr="00937081">
        <w:rPr>
          <w:rFonts w:asciiTheme="majorBidi" w:hAnsiTheme="majorBidi" w:cstheme="majorBidi"/>
          <w:b/>
          <w:bCs/>
          <w:sz w:val="28"/>
        </w:rPr>
        <w:t>Introduction</w:t>
      </w:r>
      <w:r w:rsidR="00937081" w:rsidRPr="00937081">
        <w:rPr>
          <w:rFonts w:asciiTheme="majorBidi" w:hAnsiTheme="majorBidi" w:cstheme="majorBidi"/>
          <w:b/>
          <w:bCs/>
          <w:sz w:val="28"/>
        </w:rPr>
        <w:t>:</w:t>
      </w:r>
    </w:p>
    <w:p w14:paraId="3A8198E1" w14:textId="4972BEC2"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Xerosis is a common skin disorder characterized by dryness, scaling, roughness, irritation, and a sensation of tightness. It develops when the skin loses its natural ability to retain moisture due to disruption of the protective barrier.</w:t>
      </w:r>
    </w:p>
    <w:p w14:paraId="6AAB7781" w14:textId="520CF7EF"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 xml:space="preserve">In Ayurveda, this condition resembles </w:t>
      </w:r>
      <w:proofErr w:type="spellStart"/>
      <w:r w:rsidRPr="00D906C6">
        <w:rPr>
          <w:rFonts w:asciiTheme="majorBidi" w:hAnsiTheme="majorBidi" w:cstheme="majorBidi"/>
        </w:rPr>
        <w:t>Rukshata</w:t>
      </w:r>
      <w:proofErr w:type="spellEnd"/>
      <w:r w:rsidRPr="00D906C6">
        <w:rPr>
          <w:rFonts w:asciiTheme="majorBidi" w:hAnsiTheme="majorBidi" w:cstheme="majorBidi"/>
        </w:rPr>
        <w:t xml:space="preserve"> or </w:t>
      </w:r>
      <w:proofErr w:type="spellStart"/>
      <w:r w:rsidRPr="00D906C6">
        <w:rPr>
          <w:rFonts w:asciiTheme="majorBidi" w:hAnsiTheme="majorBidi" w:cstheme="majorBidi"/>
        </w:rPr>
        <w:t>Ruksha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Twak</w:t>
      </w:r>
      <w:proofErr w:type="spellEnd"/>
      <w:r w:rsidRPr="00D906C6">
        <w:rPr>
          <w:rFonts w:asciiTheme="majorBidi" w:hAnsiTheme="majorBidi" w:cstheme="majorBidi"/>
        </w:rPr>
        <w:t>, primarily caused by aggravated Vata Dosha. Since Vata possesses qualities such as Ruksha (dry), Laghu (light), and Khara (rough), it causes depletion of natural skin lubrication and moisture.</w:t>
      </w:r>
    </w:p>
    <w:p w14:paraId="5E921FC4" w14:textId="56907566"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In modern lifestyle settings, xerosis has become increasingly common because of:</w:t>
      </w:r>
    </w:p>
    <w:p w14:paraId="031365AB" w14:textId="13D281E8"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Excessive use of soaps, detergents, and sanitizers</w:t>
      </w:r>
      <w:r w:rsidR="00937081">
        <w:rPr>
          <w:rFonts w:asciiTheme="majorBidi" w:hAnsiTheme="majorBidi" w:cstheme="majorBidi"/>
        </w:rPr>
        <w:t>.</w:t>
      </w:r>
    </w:p>
    <w:p w14:paraId="3F8EEEDC" w14:textId="0DCE51C3"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Exposure to cold weather and low humidity</w:t>
      </w:r>
      <w:r w:rsidR="00937081">
        <w:rPr>
          <w:rFonts w:asciiTheme="majorBidi" w:hAnsiTheme="majorBidi" w:cstheme="majorBidi"/>
        </w:rPr>
        <w:t>.</w:t>
      </w:r>
    </w:p>
    <w:p w14:paraId="4664F9C8" w14:textId="3F236D52"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Continuous use of air-conditioned environments</w:t>
      </w:r>
      <w:r w:rsidR="00937081">
        <w:rPr>
          <w:rFonts w:asciiTheme="majorBidi" w:hAnsiTheme="majorBidi" w:cstheme="majorBidi"/>
        </w:rPr>
        <w:t>.</w:t>
      </w:r>
    </w:p>
    <w:p w14:paraId="6A47A3B7" w14:textId="4D25C791"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Poor dietary habits</w:t>
      </w:r>
      <w:r w:rsidR="00937081">
        <w:rPr>
          <w:rFonts w:asciiTheme="majorBidi" w:hAnsiTheme="majorBidi" w:cstheme="majorBidi"/>
        </w:rPr>
        <w:t>.</w:t>
      </w:r>
    </w:p>
    <w:p w14:paraId="6982F89E" w14:textId="3D65EB47"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Inadequate water intake</w:t>
      </w:r>
      <w:r w:rsidR="00937081">
        <w:rPr>
          <w:rFonts w:asciiTheme="majorBidi" w:hAnsiTheme="majorBidi" w:cstheme="majorBidi"/>
        </w:rPr>
        <w:t>.</w:t>
      </w:r>
    </w:p>
    <w:p w14:paraId="779BF2F0" w14:textId="09FFE853"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Irregular sleep schedules</w:t>
      </w:r>
      <w:r w:rsidR="00937081">
        <w:rPr>
          <w:rFonts w:asciiTheme="majorBidi" w:hAnsiTheme="majorBidi" w:cstheme="majorBidi"/>
        </w:rPr>
        <w:t>.</w:t>
      </w:r>
    </w:p>
    <w:p w14:paraId="56DECB5A" w14:textId="39807059"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Psychological stress</w:t>
      </w:r>
      <w:r w:rsidR="00937081">
        <w:rPr>
          <w:rFonts w:asciiTheme="majorBidi" w:hAnsiTheme="majorBidi" w:cstheme="majorBidi"/>
        </w:rPr>
        <w:t>.</w:t>
      </w:r>
    </w:p>
    <w:p w14:paraId="5695B2DD" w14:textId="0F62E904" w:rsidR="00D906C6" w:rsidRPr="00B24C89" w:rsidRDefault="00D906C6" w:rsidP="00937081">
      <w:pPr>
        <w:pStyle w:val="ListParagraph"/>
        <w:numPr>
          <w:ilvl w:val="0"/>
          <w:numId w:val="1"/>
        </w:numPr>
        <w:spacing w:line="276" w:lineRule="auto"/>
        <w:jc w:val="both"/>
        <w:rPr>
          <w:rFonts w:asciiTheme="majorBidi" w:hAnsiTheme="majorBidi" w:cstheme="majorBidi"/>
        </w:rPr>
      </w:pPr>
      <w:r w:rsidRPr="00B24C89">
        <w:rPr>
          <w:rFonts w:asciiTheme="majorBidi" w:hAnsiTheme="majorBidi" w:cstheme="majorBidi"/>
        </w:rPr>
        <w:t>Aging-related decline in sebaceous gland activity</w:t>
      </w:r>
      <w:r w:rsidR="00937081">
        <w:rPr>
          <w:rFonts w:asciiTheme="majorBidi" w:hAnsiTheme="majorBidi" w:cstheme="majorBidi"/>
        </w:rPr>
        <w:t>.</w:t>
      </w:r>
    </w:p>
    <w:p w14:paraId="1CA7015F" w14:textId="5711C3A6" w:rsidR="00D906C6" w:rsidRPr="00937081" w:rsidRDefault="00D906C6" w:rsidP="00937081">
      <w:pPr>
        <w:spacing w:line="276" w:lineRule="auto"/>
        <w:jc w:val="both"/>
        <w:rPr>
          <w:rFonts w:asciiTheme="majorBidi" w:hAnsiTheme="majorBidi" w:cstheme="majorBidi"/>
          <w:b/>
        </w:rPr>
      </w:pPr>
      <w:r w:rsidRPr="00937081">
        <w:rPr>
          <w:rFonts w:asciiTheme="majorBidi" w:hAnsiTheme="majorBidi" w:cstheme="majorBidi"/>
          <w:b/>
        </w:rPr>
        <w:t>Patients with xerosis may present with:</w:t>
      </w:r>
    </w:p>
    <w:p w14:paraId="7D60B6EF" w14:textId="6091FA65"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Dryness</w:t>
      </w:r>
      <w:r w:rsidR="00937081">
        <w:rPr>
          <w:rFonts w:asciiTheme="majorBidi" w:hAnsiTheme="majorBidi" w:cstheme="majorBidi"/>
        </w:rPr>
        <w:t>.</w:t>
      </w:r>
    </w:p>
    <w:p w14:paraId="58F4F5B4" w14:textId="5B3FDA85"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Scaling</w:t>
      </w:r>
      <w:r w:rsidR="00937081">
        <w:rPr>
          <w:rFonts w:asciiTheme="majorBidi" w:hAnsiTheme="majorBidi" w:cstheme="majorBidi"/>
        </w:rPr>
        <w:t>.</w:t>
      </w:r>
    </w:p>
    <w:p w14:paraId="612B408B" w14:textId="3BAEF463"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Itching (</w:t>
      </w:r>
      <w:proofErr w:type="spellStart"/>
      <w:r w:rsidRPr="00B24C89">
        <w:rPr>
          <w:rFonts w:asciiTheme="majorBidi" w:hAnsiTheme="majorBidi" w:cstheme="majorBidi"/>
        </w:rPr>
        <w:t>Kandu</w:t>
      </w:r>
      <w:proofErr w:type="spellEnd"/>
      <w:r w:rsidRPr="00B24C89">
        <w:rPr>
          <w:rFonts w:asciiTheme="majorBidi" w:hAnsiTheme="majorBidi" w:cstheme="majorBidi"/>
        </w:rPr>
        <w:t>)</w:t>
      </w:r>
      <w:r w:rsidR="00937081">
        <w:rPr>
          <w:rFonts w:asciiTheme="majorBidi" w:hAnsiTheme="majorBidi" w:cstheme="majorBidi"/>
        </w:rPr>
        <w:t>.</w:t>
      </w:r>
    </w:p>
    <w:p w14:paraId="70959CF2" w14:textId="41E24C29"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Roughness</w:t>
      </w:r>
      <w:r w:rsidR="00937081">
        <w:rPr>
          <w:rFonts w:asciiTheme="majorBidi" w:hAnsiTheme="majorBidi" w:cstheme="majorBidi"/>
        </w:rPr>
        <w:t>.</w:t>
      </w:r>
    </w:p>
    <w:p w14:paraId="062BE942" w14:textId="2190A4B4"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Cracking of skin</w:t>
      </w:r>
      <w:r w:rsidR="00937081">
        <w:rPr>
          <w:rFonts w:asciiTheme="majorBidi" w:hAnsiTheme="majorBidi" w:cstheme="majorBidi"/>
        </w:rPr>
        <w:t>.</w:t>
      </w:r>
    </w:p>
    <w:p w14:paraId="66A96668" w14:textId="450B3EC5"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Painful fissures</w:t>
      </w:r>
      <w:r w:rsidR="00937081">
        <w:rPr>
          <w:rFonts w:asciiTheme="majorBidi" w:hAnsiTheme="majorBidi" w:cstheme="majorBidi"/>
        </w:rPr>
        <w:t>.</w:t>
      </w:r>
    </w:p>
    <w:p w14:paraId="74F10F86" w14:textId="5B73D9F1"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Dull appearance of skin</w:t>
      </w:r>
      <w:r w:rsidR="00937081">
        <w:rPr>
          <w:rFonts w:asciiTheme="majorBidi" w:hAnsiTheme="majorBidi" w:cstheme="majorBidi"/>
        </w:rPr>
        <w:t>.</w:t>
      </w:r>
    </w:p>
    <w:p w14:paraId="54B8E7B2" w14:textId="067CCC3E" w:rsidR="00D906C6" w:rsidRPr="00B24C89" w:rsidRDefault="00D906C6" w:rsidP="00937081">
      <w:pPr>
        <w:pStyle w:val="ListParagraph"/>
        <w:numPr>
          <w:ilvl w:val="0"/>
          <w:numId w:val="2"/>
        </w:numPr>
        <w:spacing w:line="276" w:lineRule="auto"/>
        <w:jc w:val="both"/>
        <w:rPr>
          <w:rFonts w:asciiTheme="majorBidi" w:hAnsiTheme="majorBidi" w:cstheme="majorBidi"/>
        </w:rPr>
      </w:pPr>
      <w:r w:rsidRPr="00B24C89">
        <w:rPr>
          <w:rFonts w:asciiTheme="majorBidi" w:hAnsiTheme="majorBidi" w:cstheme="majorBidi"/>
        </w:rPr>
        <w:t>Increased sensitivity</w:t>
      </w:r>
      <w:r w:rsidR="00937081">
        <w:rPr>
          <w:rFonts w:asciiTheme="majorBidi" w:hAnsiTheme="majorBidi" w:cstheme="majorBidi"/>
        </w:rPr>
        <w:t>.</w:t>
      </w:r>
    </w:p>
    <w:p w14:paraId="28DCF8F0" w14:textId="6EF5B333"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Severe dryness may lead to skin fissures, bleeding, and secondary infections. Conventional treatment methods mainly include moisturizers and emollients, which often fail to address the underlying cause and usually provide only temporary relief.</w:t>
      </w:r>
    </w:p>
    <w:p w14:paraId="2754EB13" w14:textId="7FCB0B72" w:rsidR="00B24C89" w:rsidRPr="00937081" w:rsidRDefault="00D906C6" w:rsidP="00146367">
      <w:pPr>
        <w:spacing w:line="276" w:lineRule="auto"/>
        <w:jc w:val="center"/>
        <w:rPr>
          <w:rFonts w:asciiTheme="majorBidi" w:hAnsiTheme="majorBidi" w:cstheme="majorBidi"/>
          <w:b/>
          <w:bCs/>
          <w:sz w:val="28"/>
        </w:rPr>
      </w:pPr>
      <w:r w:rsidRPr="00937081">
        <w:rPr>
          <w:rFonts w:asciiTheme="majorBidi" w:hAnsiTheme="majorBidi" w:cstheme="majorBidi"/>
          <w:b/>
          <w:bCs/>
          <w:sz w:val="28"/>
        </w:rPr>
        <w:t xml:space="preserve">Properties of </w:t>
      </w:r>
      <w:proofErr w:type="spellStart"/>
      <w:r w:rsidRPr="00937081">
        <w:rPr>
          <w:rFonts w:asciiTheme="majorBidi" w:hAnsiTheme="majorBidi" w:cstheme="majorBidi"/>
          <w:b/>
          <w:bCs/>
          <w:sz w:val="28"/>
        </w:rPr>
        <w:t>Goghrita</w:t>
      </w:r>
      <w:proofErr w:type="spellEnd"/>
    </w:p>
    <w:tbl>
      <w:tblPr>
        <w:tblStyle w:val="TableGrid"/>
        <w:tblW w:w="0" w:type="auto"/>
        <w:jc w:val="center"/>
        <w:tblLook w:val="04A0" w:firstRow="1" w:lastRow="0" w:firstColumn="1" w:lastColumn="0" w:noHBand="0" w:noVBand="1"/>
      </w:tblPr>
      <w:tblGrid>
        <w:gridCol w:w="3086"/>
        <w:gridCol w:w="2438"/>
        <w:gridCol w:w="3736"/>
      </w:tblGrid>
      <w:tr w:rsidR="00B24C89" w14:paraId="7D4BAA5F" w14:textId="77777777" w:rsidTr="00F82BC5">
        <w:trPr>
          <w:trHeight w:val="472"/>
          <w:jc w:val="center"/>
        </w:trPr>
        <w:tc>
          <w:tcPr>
            <w:tcW w:w="3086" w:type="dxa"/>
          </w:tcPr>
          <w:p w14:paraId="73471977" w14:textId="3077815B" w:rsidR="00B24C89" w:rsidRPr="00F82BC5" w:rsidRDefault="00B24C89" w:rsidP="00B24C89">
            <w:pPr>
              <w:spacing w:line="276" w:lineRule="auto"/>
              <w:jc w:val="center"/>
              <w:rPr>
                <w:rFonts w:asciiTheme="majorBidi" w:hAnsiTheme="majorBidi" w:cstheme="majorBidi"/>
                <w:b/>
              </w:rPr>
            </w:pPr>
            <w:r w:rsidRPr="00F82BC5">
              <w:rPr>
                <w:rFonts w:asciiTheme="majorBidi" w:hAnsiTheme="majorBidi" w:cstheme="majorBidi"/>
                <w:b/>
              </w:rPr>
              <w:t>Nomenclature</w:t>
            </w:r>
          </w:p>
        </w:tc>
        <w:tc>
          <w:tcPr>
            <w:tcW w:w="2438" w:type="dxa"/>
          </w:tcPr>
          <w:p w14:paraId="09A8E7F7" w14:textId="0EBC7087" w:rsidR="00B24C89" w:rsidRPr="00F82BC5" w:rsidRDefault="00B24C89" w:rsidP="00B24C89">
            <w:pPr>
              <w:spacing w:line="276" w:lineRule="auto"/>
              <w:jc w:val="center"/>
              <w:rPr>
                <w:rFonts w:asciiTheme="majorBidi" w:hAnsiTheme="majorBidi" w:cstheme="majorBidi"/>
                <w:b/>
              </w:rPr>
            </w:pPr>
            <w:r w:rsidRPr="00F82BC5">
              <w:rPr>
                <w:rFonts w:asciiTheme="majorBidi" w:hAnsiTheme="majorBidi" w:cstheme="majorBidi"/>
                <w:b/>
              </w:rPr>
              <w:t>Classification</w:t>
            </w:r>
          </w:p>
        </w:tc>
        <w:tc>
          <w:tcPr>
            <w:tcW w:w="3736" w:type="dxa"/>
          </w:tcPr>
          <w:p w14:paraId="2FD79A6A" w14:textId="6E0665DB" w:rsidR="00B24C89" w:rsidRPr="00F82BC5" w:rsidRDefault="00B24C89" w:rsidP="00B24C89">
            <w:pPr>
              <w:spacing w:line="276" w:lineRule="auto"/>
              <w:jc w:val="center"/>
              <w:rPr>
                <w:rFonts w:asciiTheme="majorBidi" w:hAnsiTheme="majorBidi" w:cstheme="majorBidi"/>
                <w:b/>
              </w:rPr>
            </w:pPr>
            <w:r w:rsidRPr="00F82BC5">
              <w:rPr>
                <w:rFonts w:asciiTheme="majorBidi" w:hAnsiTheme="majorBidi" w:cstheme="majorBidi"/>
                <w:b/>
              </w:rPr>
              <w:t>Rasa Panchaka</w:t>
            </w:r>
          </w:p>
        </w:tc>
      </w:tr>
      <w:tr w:rsidR="00B24C89" w14:paraId="3CDD47B1" w14:textId="77777777" w:rsidTr="00F82BC5">
        <w:trPr>
          <w:trHeight w:val="944"/>
          <w:jc w:val="center"/>
        </w:trPr>
        <w:tc>
          <w:tcPr>
            <w:tcW w:w="3086" w:type="dxa"/>
          </w:tcPr>
          <w:p w14:paraId="5AD404DB" w14:textId="3BBBE640" w:rsidR="00B24C89" w:rsidRPr="00B24C89" w:rsidRDefault="00B24C89" w:rsidP="00B24C89">
            <w:pPr>
              <w:spacing w:line="276" w:lineRule="auto"/>
              <w:rPr>
                <w:rFonts w:asciiTheme="majorBidi" w:hAnsiTheme="majorBidi" w:cstheme="majorBidi"/>
              </w:rPr>
            </w:pPr>
            <w:r w:rsidRPr="00D906C6">
              <w:rPr>
                <w:rFonts w:asciiTheme="majorBidi" w:hAnsiTheme="majorBidi" w:cstheme="majorBidi"/>
              </w:rPr>
              <w:lastRenderedPageBreak/>
              <w:t xml:space="preserve">Sanskrit Name: </w:t>
            </w:r>
            <w:proofErr w:type="spellStart"/>
            <w:r w:rsidRPr="00D906C6">
              <w:rPr>
                <w:rFonts w:asciiTheme="majorBidi" w:hAnsiTheme="majorBidi" w:cstheme="majorBidi"/>
              </w:rPr>
              <w:t>Sarpi</w:t>
            </w:r>
            <w:proofErr w:type="spellEnd"/>
            <w:r w:rsidRPr="00D906C6">
              <w:rPr>
                <w:rFonts w:asciiTheme="majorBidi" w:hAnsiTheme="majorBidi" w:cstheme="majorBidi"/>
              </w:rPr>
              <w:t xml:space="preserve"> / </w:t>
            </w:r>
            <w:proofErr w:type="spellStart"/>
            <w:r w:rsidRPr="00D906C6">
              <w:rPr>
                <w:rFonts w:asciiTheme="majorBidi" w:hAnsiTheme="majorBidi" w:cstheme="majorBidi"/>
              </w:rPr>
              <w:t>Ghrita</w:t>
            </w:r>
            <w:proofErr w:type="spellEnd"/>
          </w:p>
        </w:tc>
        <w:tc>
          <w:tcPr>
            <w:tcW w:w="2438" w:type="dxa"/>
          </w:tcPr>
          <w:p w14:paraId="12CB39A0" w14:textId="327CE6F7" w:rsidR="00B24C89" w:rsidRPr="00B24C89" w:rsidRDefault="00B24C89" w:rsidP="00B24C89">
            <w:pPr>
              <w:spacing w:line="276" w:lineRule="auto"/>
              <w:rPr>
                <w:rFonts w:asciiTheme="majorBidi" w:hAnsiTheme="majorBidi" w:cstheme="majorBidi"/>
              </w:rPr>
            </w:pPr>
            <w:r w:rsidRPr="00D906C6">
              <w:rPr>
                <w:rFonts w:asciiTheme="majorBidi" w:hAnsiTheme="majorBidi" w:cstheme="majorBidi"/>
              </w:rPr>
              <w:t>Included under Madhura Skandha in Charaka Samhita</w:t>
            </w:r>
          </w:p>
        </w:tc>
        <w:tc>
          <w:tcPr>
            <w:tcW w:w="3736" w:type="dxa"/>
          </w:tcPr>
          <w:p w14:paraId="196E7077" w14:textId="2316B743" w:rsidR="00B24C89" w:rsidRPr="00B24C89" w:rsidRDefault="00B24C89" w:rsidP="00B24C89">
            <w:pPr>
              <w:spacing w:line="276" w:lineRule="auto"/>
              <w:rPr>
                <w:rFonts w:asciiTheme="majorBidi" w:hAnsiTheme="majorBidi" w:cstheme="majorBidi"/>
              </w:rPr>
            </w:pPr>
            <w:r w:rsidRPr="00D906C6">
              <w:rPr>
                <w:rFonts w:asciiTheme="majorBidi" w:hAnsiTheme="majorBidi" w:cstheme="majorBidi"/>
              </w:rPr>
              <w:t>Rasa: Madhura</w:t>
            </w:r>
          </w:p>
        </w:tc>
      </w:tr>
      <w:tr w:rsidR="00F82BC5" w14:paraId="6988AF44" w14:textId="77777777" w:rsidTr="00F82BC5">
        <w:trPr>
          <w:trHeight w:val="472"/>
          <w:jc w:val="center"/>
        </w:trPr>
        <w:tc>
          <w:tcPr>
            <w:tcW w:w="3086" w:type="dxa"/>
          </w:tcPr>
          <w:p w14:paraId="10142F90" w14:textId="16A10EA7" w:rsidR="00F82BC5" w:rsidRPr="00B24C89" w:rsidRDefault="00F82BC5" w:rsidP="00B24C89">
            <w:pPr>
              <w:spacing w:line="276" w:lineRule="auto"/>
              <w:rPr>
                <w:rFonts w:asciiTheme="majorBidi" w:hAnsiTheme="majorBidi" w:cstheme="majorBidi"/>
              </w:rPr>
            </w:pPr>
            <w:r w:rsidRPr="00D906C6">
              <w:rPr>
                <w:rFonts w:asciiTheme="majorBidi" w:hAnsiTheme="majorBidi" w:cstheme="majorBidi"/>
              </w:rPr>
              <w:t>Common Name: Cow ghee</w:t>
            </w:r>
          </w:p>
        </w:tc>
        <w:tc>
          <w:tcPr>
            <w:tcW w:w="2438" w:type="dxa"/>
            <w:vMerge w:val="restart"/>
          </w:tcPr>
          <w:p w14:paraId="71716E1E" w14:textId="1F66886D" w:rsidR="00F82BC5" w:rsidRPr="00B24C89" w:rsidRDefault="00F82BC5" w:rsidP="00B24C89">
            <w:pPr>
              <w:spacing w:line="276" w:lineRule="auto"/>
              <w:rPr>
                <w:rFonts w:asciiTheme="majorBidi" w:hAnsiTheme="majorBidi" w:cstheme="majorBidi"/>
              </w:rPr>
            </w:pPr>
            <w:r w:rsidRPr="00D906C6">
              <w:rPr>
                <w:rFonts w:asciiTheme="majorBidi" w:hAnsiTheme="majorBidi" w:cstheme="majorBidi"/>
              </w:rPr>
              <w:t>Classified as Jangama Sneha</w:t>
            </w:r>
          </w:p>
        </w:tc>
        <w:tc>
          <w:tcPr>
            <w:tcW w:w="3736" w:type="dxa"/>
          </w:tcPr>
          <w:p w14:paraId="279A67B1" w14:textId="398148EE" w:rsidR="00F82BC5" w:rsidRPr="00B24C89" w:rsidRDefault="00F82BC5" w:rsidP="00B24C89">
            <w:pPr>
              <w:spacing w:line="276" w:lineRule="auto"/>
              <w:rPr>
                <w:rFonts w:asciiTheme="majorBidi" w:hAnsiTheme="majorBidi" w:cstheme="majorBidi"/>
              </w:rPr>
            </w:pPr>
            <w:r w:rsidRPr="00D906C6">
              <w:rPr>
                <w:rFonts w:asciiTheme="majorBidi" w:hAnsiTheme="majorBidi" w:cstheme="majorBidi"/>
              </w:rPr>
              <w:t>Guna: Snigdha, Guru</w:t>
            </w:r>
          </w:p>
        </w:tc>
      </w:tr>
      <w:tr w:rsidR="00F82BC5" w14:paraId="0784ADD3" w14:textId="77777777" w:rsidTr="00F82BC5">
        <w:trPr>
          <w:trHeight w:val="944"/>
          <w:jc w:val="center"/>
        </w:trPr>
        <w:tc>
          <w:tcPr>
            <w:tcW w:w="3086" w:type="dxa"/>
            <w:vMerge w:val="restart"/>
          </w:tcPr>
          <w:p w14:paraId="3BB8A5DC" w14:textId="3B8C763E" w:rsidR="00F82BC5" w:rsidRPr="00B24C89" w:rsidRDefault="00F82BC5" w:rsidP="00B24C89">
            <w:pPr>
              <w:spacing w:line="276" w:lineRule="auto"/>
              <w:rPr>
                <w:rFonts w:asciiTheme="majorBidi" w:hAnsiTheme="majorBidi" w:cstheme="majorBidi"/>
              </w:rPr>
            </w:pPr>
            <w:r w:rsidRPr="00D906C6">
              <w:rPr>
                <w:rFonts w:asciiTheme="majorBidi" w:hAnsiTheme="majorBidi" w:cstheme="majorBidi"/>
              </w:rPr>
              <w:t>English Name: Clarified butter</w:t>
            </w:r>
          </w:p>
        </w:tc>
        <w:tc>
          <w:tcPr>
            <w:tcW w:w="2438" w:type="dxa"/>
            <w:vMerge/>
          </w:tcPr>
          <w:p w14:paraId="35BFC0D0" w14:textId="77777777" w:rsidR="00F82BC5" w:rsidRDefault="00F82BC5" w:rsidP="00B24C89">
            <w:pPr>
              <w:spacing w:line="276" w:lineRule="auto"/>
              <w:rPr>
                <w:rFonts w:asciiTheme="majorBidi" w:hAnsiTheme="majorBidi" w:cstheme="majorBidi"/>
                <w:b/>
                <w:bCs/>
              </w:rPr>
            </w:pPr>
          </w:p>
        </w:tc>
        <w:tc>
          <w:tcPr>
            <w:tcW w:w="3736" w:type="dxa"/>
          </w:tcPr>
          <w:p w14:paraId="1854C7E0" w14:textId="2FD796CC" w:rsidR="00F82BC5" w:rsidRPr="00B24C89" w:rsidRDefault="00F82BC5" w:rsidP="00B24C89">
            <w:pPr>
              <w:spacing w:line="276" w:lineRule="auto"/>
              <w:rPr>
                <w:rFonts w:asciiTheme="majorBidi" w:hAnsiTheme="majorBidi" w:cstheme="majorBidi"/>
              </w:rPr>
            </w:pPr>
            <w:proofErr w:type="spellStart"/>
            <w:r w:rsidRPr="00D906C6">
              <w:rPr>
                <w:rFonts w:asciiTheme="majorBidi" w:hAnsiTheme="majorBidi" w:cstheme="majorBidi"/>
              </w:rPr>
              <w:t>Virya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Sheeta</w:t>
            </w:r>
            <w:proofErr w:type="spellEnd"/>
          </w:p>
        </w:tc>
      </w:tr>
      <w:tr w:rsidR="00F82BC5" w14:paraId="4CFEF946" w14:textId="77777777" w:rsidTr="00F82BC5">
        <w:trPr>
          <w:trHeight w:val="449"/>
          <w:jc w:val="center"/>
        </w:trPr>
        <w:tc>
          <w:tcPr>
            <w:tcW w:w="3086" w:type="dxa"/>
            <w:vMerge/>
          </w:tcPr>
          <w:p w14:paraId="080D3C24" w14:textId="77777777" w:rsidR="00F82BC5" w:rsidRDefault="00F82BC5" w:rsidP="00B24C89">
            <w:pPr>
              <w:spacing w:line="276" w:lineRule="auto"/>
              <w:rPr>
                <w:rFonts w:asciiTheme="majorBidi" w:hAnsiTheme="majorBidi" w:cstheme="majorBidi"/>
                <w:b/>
                <w:bCs/>
              </w:rPr>
            </w:pPr>
          </w:p>
        </w:tc>
        <w:tc>
          <w:tcPr>
            <w:tcW w:w="2438" w:type="dxa"/>
            <w:vMerge/>
          </w:tcPr>
          <w:p w14:paraId="7EC8E54D" w14:textId="77777777" w:rsidR="00F82BC5" w:rsidRDefault="00F82BC5" w:rsidP="00B24C89">
            <w:pPr>
              <w:spacing w:line="276" w:lineRule="auto"/>
              <w:rPr>
                <w:rFonts w:asciiTheme="majorBidi" w:hAnsiTheme="majorBidi" w:cstheme="majorBidi"/>
                <w:b/>
                <w:bCs/>
              </w:rPr>
            </w:pPr>
          </w:p>
        </w:tc>
        <w:tc>
          <w:tcPr>
            <w:tcW w:w="3736" w:type="dxa"/>
          </w:tcPr>
          <w:p w14:paraId="7C11ABF6" w14:textId="7CC0DCC2" w:rsidR="00F82BC5" w:rsidRPr="00B24C89" w:rsidRDefault="00F82BC5" w:rsidP="00B24C89">
            <w:pPr>
              <w:spacing w:line="276" w:lineRule="auto"/>
              <w:rPr>
                <w:rFonts w:asciiTheme="majorBidi" w:hAnsiTheme="majorBidi" w:cstheme="majorBidi"/>
              </w:rPr>
            </w:pPr>
            <w:proofErr w:type="spellStart"/>
            <w:r w:rsidRPr="00D906C6">
              <w:rPr>
                <w:rFonts w:asciiTheme="majorBidi" w:hAnsiTheme="majorBidi" w:cstheme="majorBidi"/>
              </w:rPr>
              <w:t>Vipaka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Madhura</w:t>
            </w:r>
            <w:proofErr w:type="spellEnd"/>
          </w:p>
        </w:tc>
      </w:tr>
      <w:tr w:rsidR="00F82BC5" w14:paraId="7F0C4B99" w14:textId="77777777" w:rsidTr="00F82BC5">
        <w:trPr>
          <w:trHeight w:val="944"/>
          <w:jc w:val="center"/>
        </w:trPr>
        <w:tc>
          <w:tcPr>
            <w:tcW w:w="3086" w:type="dxa"/>
            <w:vMerge/>
          </w:tcPr>
          <w:p w14:paraId="6CADC479" w14:textId="77777777" w:rsidR="00F82BC5" w:rsidRDefault="00F82BC5" w:rsidP="00B24C89">
            <w:pPr>
              <w:spacing w:line="276" w:lineRule="auto"/>
              <w:rPr>
                <w:rFonts w:asciiTheme="majorBidi" w:hAnsiTheme="majorBidi" w:cstheme="majorBidi"/>
                <w:b/>
                <w:bCs/>
              </w:rPr>
            </w:pPr>
          </w:p>
        </w:tc>
        <w:tc>
          <w:tcPr>
            <w:tcW w:w="2438" w:type="dxa"/>
            <w:vMerge/>
          </w:tcPr>
          <w:p w14:paraId="61575230" w14:textId="77777777" w:rsidR="00F82BC5" w:rsidRDefault="00F82BC5" w:rsidP="00B24C89">
            <w:pPr>
              <w:spacing w:line="276" w:lineRule="auto"/>
              <w:rPr>
                <w:rFonts w:asciiTheme="majorBidi" w:hAnsiTheme="majorBidi" w:cstheme="majorBidi"/>
                <w:b/>
                <w:bCs/>
              </w:rPr>
            </w:pPr>
          </w:p>
        </w:tc>
        <w:tc>
          <w:tcPr>
            <w:tcW w:w="3736" w:type="dxa"/>
          </w:tcPr>
          <w:p w14:paraId="6DF8DB91" w14:textId="0DE1F7B7" w:rsidR="00F82BC5" w:rsidRPr="00B24C89" w:rsidRDefault="00F82BC5" w:rsidP="00B24C89">
            <w:pPr>
              <w:spacing w:line="276" w:lineRule="auto"/>
              <w:rPr>
                <w:rFonts w:asciiTheme="majorBidi" w:hAnsiTheme="majorBidi" w:cstheme="majorBidi"/>
              </w:rPr>
            </w:pPr>
            <w:proofErr w:type="spellStart"/>
            <w:r w:rsidRPr="00D906C6">
              <w:rPr>
                <w:rFonts w:asciiTheme="majorBidi" w:hAnsiTheme="majorBidi" w:cstheme="majorBidi"/>
              </w:rPr>
              <w:t>Prabhava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Samskara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Anuvartana</w:t>
            </w:r>
            <w:proofErr w:type="spellEnd"/>
          </w:p>
        </w:tc>
      </w:tr>
    </w:tbl>
    <w:p w14:paraId="5E90AEF0" w14:textId="77777777" w:rsidR="00B24C89" w:rsidRDefault="00B24C89" w:rsidP="00B24C89">
      <w:pPr>
        <w:spacing w:line="276" w:lineRule="auto"/>
        <w:rPr>
          <w:rFonts w:asciiTheme="majorBidi" w:hAnsiTheme="majorBidi" w:cstheme="majorBidi"/>
          <w:b/>
          <w:bCs/>
        </w:rPr>
      </w:pPr>
    </w:p>
    <w:p w14:paraId="10B7ED00" w14:textId="77777777" w:rsidR="00146367" w:rsidRDefault="00146367" w:rsidP="00B24C89">
      <w:pPr>
        <w:spacing w:line="276" w:lineRule="auto"/>
        <w:rPr>
          <w:rFonts w:asciiTheme="majorBidi" w:hAnsiTheme="majorBidi" w:cstheme="majorBidi"/>
          <w:b/>
          <w:bCs/>
        </w:rPr>
      </w:pPr>
    </w:p>
    <w:p w14:paraId="68915A5C" w14:textId="0B4A08DE" w:rsidR="00D906C6" w:rsidRPr="00937081" w:rsidRDefault="00D906C6" w:rsidP="00F82BC5">
      <w:pPr>
        <w:spacing w:line="276" w:lineRule="auto"/>
        <w:rPr>
          <w:rFonts w:asciiTheme="majorBidi" w:hAnsiTheme="majorBidi" w:cstheme="majorBidi"/>
          <w:b/>
          <w:bCs/>
          <w:sz w:val="28"/>
        </w:rPr>
      </w:pPr>
      <w:r w:rsidRPr="00937081">
        <w:rPr>
          <w:rFonts w:asciiTheme="majorBidi" w:hAnsiTheme="majorBidi" w:cstheme="majorBidi"/>
          <w:b/>
          <w:bCs/>
          <w:sz w:val="28"/>
        </w:rPr>
        <w:t xml:space="preserve">Chemical Composition of </w:t>
      </w:r>
      <w:proofErr w:type="spellStart"/>
      <w:r w:rsidRPr="00937081">
        <w:rPr>
          <w:rFonts w:asciiTheme="majorBidi" w:hAnsiTheme="majorBidi" w:cstheme="majorBidi"/>
          <w:b/>
          <w:bCs/>
          <w:sz w:val="28"/>
        </w:rPr>
        <w:t>Goghrita</w:t>
      </w:r>
      <w:proofErr w:type="spellEnd"/>
      <w:r w:rsidR="00F82BC5" w:rsidRPr="00937081">
        <w:rPr>
          <w:rFonts w:asciiTheme="majorBidi" w:hAnsiTheme="majorBidi" w:cstheme="majorBidi"/>
          <w:b/>
          <w:bCs/>
          <w:sz w:val="28"/>
        </w:rPr>
        <w:t>:</w:t>
      </w:r>
    </w:p>
    <w:p w14:paraId="7959680F" w14:textId="4373B8A5" w:rsidR="00D906C6" w:rsidRPr="00D906C6" w:rsidRDefault="00D906C6" w:rsidP="00146367">
      <w:pPr>
        <w:spacing w:line="276" w:lineRule="auto"/>
        <w:rPr>
          <w:rFonts w:asciiTheme="majorBidi" w:hAnsiTheme="majorBidi" w:cstheme="majorBidi"/>
        </w:rPr>
      </w:pPr>
      <w:proofErr w:type="spellStart"/>
      <w:r w:rsidRPr="00D906C6">
        <w:rPr>
          <w:rFonts w:asciiTheme="majorBidi" w:hAnsiTheme="majorBidi" w:cstheme="majorBidi"/>
        </w:rPr>
        <w:t>Goghrita</w:t>
      </w:r>
      <w:proofErr w:type="spellEnd"/>
      <w:r w:rsidRPr="00D906C6">
        <w:rPr>
          <w:rFonts w:asciiTheme="majorBidi" w:hAnsiTheme="majorBidi" w:cstheme="majorBidi"/>
        </w:rPr>
        <w:t xml:space="preserve"> mainly consists of lipids, with triglycerides forming the major proportion. It also contains phospholipids, diglycerides, monoglycerides, sterols, free fatty acids, and glyceryl esters.</w:t>
      </w:r>
    </w:p>
    <w:p w14:paraId="11A2FED6" w14:textId="497F59CC" w:rsidR="00D906C6" w:rsidRPr="00146367" w:rsidRDefault="00D906C6" w:rsidP="00146367">
      <w:pPr>
        <w:pStyle w:val="ListParagraph"/>
        <w:numPr>
          <w:ilvl w:val="0"/>
          <w:numId w:val="3"/>
        </w:numPr>
        <w:spacing w:line="276" w:lineRule="auto"/>
        <w:rPr>
          <w:rFonts w:asciiTheme="majorBidi" w:hAnsiTheme="majorBidi" w:cstheme="majorBidi"/>
        </w:rPr>
      </w:pPr>
      <w:r w:rsidRPr="00146367">
        <w:rPr>
          <w:rFonts w:asciiTheme="majorBidi" w:hAnsiTheme="majorBidi" w:cstheme="majorBidi"/>
        </w:rPr>
        <w:t>It is a natural source of fat-soluble vitamins such as:</w:t>
      </w:r>
    </w:p>
    <w:p w14:paraId="4FC5B8A3" w14:textId="35A4C85E" w:rsidR="00D906C6" w:rsidRPr="00146367" w:rsidRDefault="00D906C6" w:rsidP="00146367">
      <w:pPr>
        <w:spacing w:line="276" w:lineRule="auto"/>
        <w:ind w:left="720"/>
        <w:rPr>
          <w:rFonts w:asciiTheme="majorBidi" w:hAnsiTheme="majorBidi" w:cstheme="majorBidi"/>
        </w:rPr>
      </w:pPr>
      <w:r w:rsidRPr="00146367">
        <w:rPr>
          <w:rFonts w:asciiTheme="majorBidi" w:hAnsiTheme="majorBidi" w:cstheme="majorBidi"/>
        </w:rPr>
        <w:t>Vitamin A</w:t>
      </w:r>
    </w:p>
    <w:p w14:paraId="63336E04" w14:textId="0DA78F26" w:rsidR="00D906C6" w:rsidRPr="00146367" w:rsidRDefault="00D906C6" w:rsidP="00146367">
      <w:pPr>
        <w:spacing w:line="276" w:lineRule="auto"/>
        <w:ind w:left="720"/>
        <w:rPr>
          <w:rFonts w:asciiTheme="majorBidi" w:hAnsiTheme="majorBidi" w:cstheme="majorBidi"/>
        </w:rPr>
      </w:pPr>
      <w:r w:rsidRPr="00146367">
        <w:rPr>
          <w:rFonts w:asciiTheme="majorBidi" w:hAnsiTheme="majorBidi" w:cstheme="majorBidi"/>
        </w:rPr>
        <w:t>Vitamin D</w:t>
      </w:r>
    </w:p>
    <w:p w14:paraId="5CCF2677" w14:textId="702B65D7" w:rsidR="00D906C6" w:rsidRPr="00146367" w:rsidRDefault="00D906C6" w:rsidP="00146367">
      <w:pPr>
        <w:spacing w:line="276" w:lineRule="auto"/>
        <w:ind w:left="720"/>
        <w:rPr>
          <w:rFonts w:asciiTheme="majorBidi" w:hAnsiTheme="majorBidi" w:cstheme="majorBidi"/>
        </w:rPr>
      </w:pPr>
      <w:r w:rsidRPr="00146367">
        <w:rPr>
          <w:rFonts w:asciiTheme="majorBidi" w:hAnsiTheme="majorBidi" w:cstheme="majorBidi"/>
        </w:rPr>
        <w:t>Vitamin E</w:t>
      </w:r>
    </w:p>
    <w:p w14:paraId="474EF04E" w14:textId="258AE3B1" w:rsidR="00D906C6" w:rsidRPr="00146367" w:rsidRDefault="00D906C6" w:rsidP="00146367">
      <w:pPr>
        <w:spacing w:line="276" w:lineRule="auto"/>
        <w:ind w:left="720"/>
        <w:rPr>
          <w:rFonts w:asciiTheme="majorBidi" w:hAnsiTheme="majorBidi" w:cstheme="majorBidi"/>
        </w:rPr>
      </w:pPr>
      <w:r w:rsidRPr="00146367">
        <w:rPr>
          <w:rFonts w:asciiTheme="majorBidi" w:hAnsiTheme="majorBidi" w:cstheme="majorBidi"/>
        </w:rPr>
        <w:t>Vitamin K</w:t>
      </w:r>
    </w:p>
    <w:p w14:paraId="6A5F50A2" w14:textId="178243A1" w:rsidR="00D906C6" w:rsidRPr="00146367" w:rsidRDefault="00D906C6" w:rsidP="00146367">
      <w:pPr>
        <w:pStyle w:val="ListParagraph"/>
        <w:numPr>
          <w:ilvl w:val="0"/>
          <w:numId w:val="3"/>
        </w:numPr>
        <w:spacing w:line="276" w:lineRule="auto"/>
        <w:rPr>
          <w:rFonts w:asciiTheme="majorBidi" w:hAnsiTheme="majorBidi" w:cstheme="majorBidi"/>
        </w:rPr>
      </w:pPr>
      <w:r w:rsidRPr="00146367">
        <w:rPr>
          <w:rFonts w:asciiTheme="majorBidi" w:hAnsiTheme="majorBidi" w:cstheme="majorBidi"/>
        </w:rPr>
        <w:t>Important Fatty Acids</w:t>
      </w:r>
      <w:r w:rsidR="00146367">
        <w:rPr>
          <w:rFonts w:asciiTheme="majorBidi" w:hAnsiTheme="majorBidi" w:cstheme="majorBidi"/>
        </w:rPr>
        <w:t>:</w:t>
      </w:r>
    </w:p>
    <w:p w14:paraId="2493CBA5" w14:textId="22AA1DCD" w:rsidR="00D906C6" w:rsidRPr="00D906C6" w:rsidRDefault="00D906C6" w:rsidP="00146367">
      <w:pPr>
        <w:spacing w:line="276" w:lineRule="auto"/>
        <w:ind w:left="720"/>
        <w:rPr>
          <w:rFonts w:asciiTheme="majorBidi" w:hAnsiTheme="majorBidi" w:cstheme="majorBidi"/>
        </w:rPr>
      </w:pPr>
      <w:r w:rsidRPr="00D906C6">
        <w:rPr>
          <w:rFonts w:asciiTheme="majorBidi" w:hAnsiTheme="majorBidi" w:cstheme="majorBidi"/>
        </w:rPr>
        <w:t>Butyric acid</w:t>
      </w:r>
      <w:r w:rsidR="00146367">
        <w:rPr>
          <w:rFonts w:asciiTheme="majorBidi" w:hAnsiTheme="majorBidi" w:cstheme="majorBidi"/>
        </w:rPr>
        <w:t xml:space="preserve">, </w:t>
      </w:r>
      <w:r w:rsidRPr="00D906C6">
        <w:rPr>
          <w:rFonts w:asciiTheme="majorBidi" w:hAnsiTheme="majorBidi" w:cstheme="majorBidi"/>
        </w:rPr>
        <w:t>Caproic acid</w:t>
      </w:r>
      <w:r w:rsidR="00146367">
        <w:rPr>
          <w:rFonts w:asciiTheme="majorBidi" w:hAnsiTheme="majorBidi" w:cstheme="majorBidi"/>
        </w:rPr>
        <w:t xml:space="preserve">, </w:t>
      </w:r>
      <w:r w:rsidRPr="00D906C6">
        <w:rPr>
          <w:rFonts w:asciiTheme="majorBidi" w:hAnsiTheme="majorBidi" w:cstheme="majorBidi"/>
        </w:rPr>
        <w:t>Caprylic acid</w:t>
      </w:r>
      <w:r w:rsidR="00146367">
        <w:rPr>
          <w:rFonts w:asciiTheme="majorBidi" w:hAnsiTheme="majorBidi" w:cstheme="majorBidi"/>
        </w:rPr>
        <w:t xml:space="preserve">, </w:t>
      </w:r>
      <w:r w:rsidRPr="00D906C6">
        <w:rPr>
          <w:rFonts w:asciiTheme="majorBidi" w:hAnsiTheme="majorBidi" w:cstheme="majorBidi"/>
        </w:rPr>
        <w:t>Capric acid</w:t>
      </w:r>
      <w:r w:rsidR="00146367">
        <w:rPr>
          <w:rFonts w:asciiTheme="majorBidi" w:hAnsiTheme="majorBidi" w:cstheme="majorBidi"/>
        </w:rPr>
        <w:t xml:space="preserve">, </w:t>
      </w:r>
      <w:r w:rsidRPr="00D906C6">
        <w:rPr>
          <w:rFonts w:asciiTheme="majorBidi" w:hAnsiTheme="majorBidi" w:cstheme="majorBidi"/>
        </w:rPr>
        <w:t>Lauric acid</w:t>
      </w:r>
      <w:r w:rsidR="00146367">
        <w:rPr>
          <w:rFonts w:asciiTheme="majorBidi" w:hAnsiTheme="majorBidi" w:cstheme="majorBidi"/>
        </w:rPr>
        <w:t xml:space="preserve">, </w:t>
      </w:r>
      <w:r w:rsidRPr="00D906C6">
        <w:rPr>
          <w:rFonts w:asciiTheme="majorBidi" w:hAnsiTheme="majorBidi" w:cstheme="majorBidi"/>
        </w:rPr>
        <w:t>Myristic acid</w:t>
      </w:r>
      <w:r w:rsidR="00146367">
        <w:rPr>
          <w:rFonts w:asciiTheme="majorBidi" w:hAnsiTheme="majorBidi" w:cstheme="majorBidi"/>
        </w:rPr>
        <w:t xml:space="preserve">, </w:t>
      </w:r>
      <w:r w:rsidRPr="00D906C6">
        <w:rPr>
          <w:rFonts w:asciiTheme="majorBidi" w:hAnsiTheme="majorBidi" w:cstheme="majorBidi"/>
        </w:rPr>
        <w:t>Palmitic acid</w:t>
      </w:r>
      <w:r w:rsidR="00146367">
        <w:rPr>
          <w:rFonts w:asciiTheme="majorBidi" w:hAnsiTheme="majorBidi" w:cstheme="majorBidi"/>
        </w:rPr>
        <w:t xml:space="preserve">, </w:t>
      </w:r>
      <w:r w:rsidRPr="00D906C6">
        <w:rPr>
          <w:rFonts w:asciiTheme="majorBidi" w:hAnsiTheme="majorBidi" w:cstheme="majorBidi"/>
        </w:rPr>
        <w:t>Stearic acid</w:t>
      </w:r>
      <w:r w:rsidR="00146367">
        <w:rPr>
          <w:rFonts w:asciiTheme="majorBidi" w:hAnsiTheme="majorBidi" w:cstheme="majorBidi"/>
        </w:rPr>
        <w:t xml:space="preserve">, </w:t>
      </w:r>
      <w:r w:rsidRPr="00D906C6">
        <w:rPr>
          <w:rFonts w:asciiTheme="majorBidi" w:hAnsiTheme="majorBidi" w:cstheme="majorBidi"/>
        </w:rPr>
        <w:t>Oleic acid</w:t>
      </w:r>
      <w:r w:rsidR="00146367">
        <w:rPr>
          <w:rFonts w:asciiTheme="majorBidi" w:hAnsiTheme="majorBidi" w:cstheme="majorBidi"/>
        </w:rPr>
        <w:t xml:space="preserve">, </w:t>
      </w:r>
      <w:r w:rsidRPr="00D906C6">
        <w:rPr>
          <w:rFonts w:asciiTheme="majorBidi" w:hAnsiTheme="majorBidi" w:cstheme="majorBidi"/>
        </w:rPr>
        <w:t>Linoleic acid</w:t>
      </w:r>
    </w:p>
    <w:p w14:paraId="62DD8C96" w14:textId="7345F997" w:rsidR="00D906C6" w:rsidRPr="00D906C6" w:rsidRDefault="00D906C6" w:rsidP="00146367">
      <w:pPr>
        <w:spacing w:line="276" w:lineRule="auto"/>
        <w:rPr>
          <w:rFonts w:asciiTheme="majorBidi" w:hAnsiTheme="majorBidi" w:cstheme="majorBidi"/>
        </w:rPr>
      </w:pPr>
      <w:r w:rsidRPr="00D906C6">
        <w:rPr>
          <w:rFonts w:asciiTheme="majorBidi" w:hAnsiTheme="majorBidi" w:cstheme="majorBidi"/>
        </w:rPr>
        <w:t>These components contribute to nourishment, tissue repair, and maintenance of skin hydration.</w:t>
      </w:r>
    </w:p>
    <w:p w14:paraId="5D1457C0" w14:textId="5E8517EE" w:rsidR="00D906C6" w:rsidRPr="00937081" w:rsidRDefault="00D906C6" w:rsidP="003667A0">
      <w:pPr>
        <w:spacing w:before="240" w:line="360" w:lineRule="auto"/>
        <w:jc w:val="center"/>
        <w:rPr>
          <w:rFonts w:asciiTheme="majorBidi" w:hAnsiTheme="majorBidi" w:cstheme="majorBidi"/>
          <w:b/>
          <w:bCs/>
          <w:sz w:val="28"/>
        </w:rPr>
      </w:pPr>
      <w:r w:rsidRPr="00937081">
        <w:rPr>
          <w:rFonts w:asciiTheme="majorBidi" w:hAnsiTheme="majorBidi" w:cstheme="majorBidi"/>
          <w:b/>
          <w:bCs/>
          <w:sz w:val="28"/>
        </w:rPr>
        <w:t xml:space="preserve">Preparation of </w:t>
      </w:r>
      <w:proofErr w:type="spellStart"/>
      <w:r w:rsidRPr="00937081">
        <w:rPr>
          <w:rFonts w:asciiTheme="majorBidi" w:hAnsiTheme="majorBidi" w:cstheme="majorBidi"/>
          <w:b/>
          <w:bCs/>
          <w:sz w:val="28"/>
        </w:rPr>
        <w:t>Goghrita</w:t>
      </w:r>
      <w:proofErr w:type="spellEnd"/>
    </w:p>
    <w:tbl>
      <w:tblPr>
        <w:tblStyle w:val="TableGrid"/>
        <w:tblW w:w="0" w:type="auto"/>
        <w:tblLook w:val="04A0" w:firstRow="1" w:lastRow="0" w:firstColumn="1" w:lastColumn="0" w:noHBand="0" w:noVBand="1"/>
      </w:tblPr>
      <w:tblGrid>
        <w:gridCol w:w="4652"/>
        <w:gridCol w:w="4652"/>
      </w:tblGrid>
      <w:tr w:rsidR="00146367" w14:paraId="3102A8CA" w14:textId="77777777" w:rsidTr="00146367">
        <w:trPr>
          <w:trHeight w:val="432"/>
        </w:trPr>
        <w:tc>
          <w:tcPr>
            <w:tcW w:w="4652" w:type="dxa"/>
          </w:tcPr>
          <w:p w14:paraId="0DCAAC04" w14:textId="0FB5760F" w:rsidR="00146367" w:rsidRPr="00937081" w:rsidRDefault="00146367" w:rsidP="00146367">
            <w:pPr>
              <w:spacing w:line="276" w:lineRule="auto"/>
              <w:jc w:val="center"/>
              <w:rPr>
                <w:rFonts w:asciiTheme="majorBidi" w:hAnsiTheme="majorBidi" w:cstheme="majorBidi"/>
                <w:b/>
              </w:rPr>
            </w:pPr>
            <w:r w:rsidRPr="00937081">
              <w:rPr>
                <w:rFonts w:asciiTheme="majorBidi" w:hAnsiTheme="majorBidi" w:cstheme="majorBidi"/>
                <w:b/>
              </w:rPr>
              <w:t>Traditional Method</w:t>
            </w:r>
          </w:p>
        </w:tc>
        <w:tc>
          <w:tcPr>
            <w:tcW w:w="4652" w:type="dxa"/>
          </w:tcPr>
          <w:p w14:paraId="3335C63C" w14:textId="2560DAC5" w:rsidR="00146367" w:rsidRPr="00937081" w:rsidRDefault="00146367" w:rsidP="00146367">
            <w:pPr>
              <w:spacing w:line="276" w:lineRule="auto"/>
              <w:jc w:val="center"/>
              <w:rPr>
                <w:rFonts w:asciiTheme="majorBidi" w:hAnsiTheme="majorBidi" w:cstheme="majorBidi"/>
                <w:b/>
              </w:rPr>
            </w:pPr>
            <w:r w:rsidRPr="00937081">
              <w:rPr>
                <w:rFonts w:asciiTheme="majorBidi" w:hAnsiTheme="majorBidi" w:cstheme="majorBidi"/>
                <w:b/>
              </w:rPr>
              <w:t>Direct Cream Method</w:t>
            </w:r>
          </w:p>
        </w:tc>
      </w:tr>
      <w:tr w:rsidR="00146367" w14:paraId="0936D1B9" w14:textId="77777777" w:rsidTr="00146367">
        <w:trPr>
          <w:trHeight w:val="432"/>
        </w:trPr>
        <w:tc>
          <w:tcPr>
            <w:tcW w:w="4652" w:type="dxa"/>
          </w:tcPr>
          <w:p w14:paraId="4E1221AD" w14:textId="508EE1D6" w:rsidR="00146367" w:rsidRPr="00146367" w:rsidRDefault="00146367"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Milk is boiled and cooled</w:t>
            </w:r>
          </w:p>
        </w:tc>
        <w:tc>
          <w:tcPr>
            <w:tcW w:w="4652" w:type="dxa"/>
          </w:tcPr>
          <w:p w14:paraId="28A2D0F3" w14:textId="147AA1FE" w:rsidR="00146367" w:rsidRPr="00146367" w:rsidRDefault="00146367" w:rsidP="00146367">
            <w:pPr>
              <w:pStyle w:val="ListParagraph"/>
              <w:numPr>
                <w:ilvl w:val="0"/>
                <w:numId w:val="5"/>
              </w:numPr>
              <w:spacing w:line="276" w:lineRule="auto"/>
              <w:rPr>
                <w:rFonts w:asciiTheme="majorBidi" w:hAnsiTheme="majorBidi" w:cstheme="majorBidi"/>
              </w:rPr>
            </w:pPr>
            <w:r w:rsidRPr="00146367">
              <w:rPr>
                <w:rFonts w:asciiTheme="majorBidi" w:hAnsiTheme="majorBidi" w:cstheme="majorBidi"/>
              </w:rPr>
              <w:t>Cream is separated from milk</w:t>
            </w:r>
          </w:p>
        </w:tc>
      </w:tr>
      <w:tr w:rsidR="00146367" w14:paraId="2D26C9B3" w14:textId="77777777" w:rsidTr="00146367">
        <w:trPr>
          <w:trHeight w:val="412"/>
        </w:trPr>
        <w:tc>
          <w:tcPr>
            <w:tcW w:w="4652" w:type="dxa"/>
          </w:tcPr>
          <w:p w14:paraId="171858B6" w14:textId="0CE88DA6" w:rsidR="00146367" w:rsidRPr="00146367" w:rsidRDefault="00146367"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Starter curd is added</w:t>
            </w:r>
          </w:p>
        </w:tc>
        <w:tc>
          <w:tcPr>
            <w:tcW w:w="4652" w:type="dxa"/>
          </w:tcPr>
          <w:p w14:paraId="1C1001EE" w14:textId="3FA5392F" w:rsidR="00146367" w:rsidRPr="00146367" w:rsidRDefault="00146367" w:rsidP="00146367">
            <w:pPr>
              <w:pStyle w:val="ListParagraph"/>
              <w:numPr>
                <w:ilvl w:val="0"/>
                <w:numId w:val="5"/>
              </w:numPr>
              <w:spacing w:line="276" w:lineRule="auto"/>
              <w:rPr>
                <w:rFonts w:asciiTheme="majorBidi" w:hAnsiTheme="majorBidi" w:cstheme="majorBidi"/>
              </w:rPr>
            </w:pPr>
            <w:r w:rsidRPr="00146367">
              <w:rPr>
                <w:rFonts w:asciiTheme="majorBidi" w:hAnsiTheme="majorBidi" w:cstheme="majorBidi"/>
              </w:rPr>
              <w:t>Cream is heated directly</w:t>
            </w:r>
          </w:p>
        </w:tc>
      </w:tr>
      <w:tr w:rsidR="00146367" w14:paraId="57841A3B" w14:textId="77777777" w:rsidTr="00146367">
        <w:trPr>
          <w:trHeight w:val="432"/>
        </w:trPr>
        <w:tc>
          <w:tcPr>
            <w:tcW w:w="4652" w:type="dxa"/>
          </w:tcPr>
          <w:p w14:paraId="4414A162" w14:textId="056EF639" w:rsidR="00146367" w:rsidRPr="00146367" w:rsidRDefault="00146367"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lastRenderedPageBreak/>
              <w:t>Fermentation converts milk into cur</w:t>
            </w:r>
          </w:p>
        </w:tc>
        <w:tc>
          <w:tcPr>
            <w:tcW w:w="4652" w:type="dxa"/>
          </w:tcPr>
          <w:p w14:paraId="667FFFC5" w14:textId="408F847C" w:rsidR="00146367" w:rsidRPr="00146367" w:rsidRDefault="00146367" w:rsidP="00146367">
            <w:pPr>
              <w:pStyle w:val="ListParagraph"/>
              <w:numPr>
                <w:ilvl w:val="0"/>
                <w:numId w:val="5"/>
              </w:numPr>
              <w:spacing w:line="276" w:lineRule="auto"/>
              <w:rPr>
                <w:rFonts w:asciiTheme="majorBidi" w:hAnsiTheme="majorBidi" w:cstheme="majorBidi"/>
              </w:rPr>
            </w:pPr>
            <w:r w:rsidRPr="00146367">
              <w:rPr>
                <w:rFonts w:asciiTheme="majorBidi" w:hAnsiTheme="majorBidi" w:cstheme="majorBidi"/>
              </w:rPr>
              <w:t>Clarified ghee is obtained</w:t>
            </w:r>
          </w:p>
        </w:tc>
      </w:tr>
      <w:tr w:rsidR="002965C3" w14:paraId="2226281E" w14:textId="77777777" w:rsidTr="00146367">
        <w:trPr>
          <w:trHeight w:val="432"/>
        </w:trPr>
        <w:tc>
          <w:tcPr>
            <w:tcW w:w="4652" w:type="dxa"/>
          </w:tcPr>
          <w:p w14:paraId="01EF3855" w14:textId="39B8E67C" w:rsidR="002965C3" w:rsidRPr="00146367" w:rsidRDefault="002965C3"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Curd is churned to obtain butter</w:t>
            </w:r>
          </w:p>
        </w:tc>
        <w:tc>
          <w:tcPr>
            <w:tcW w:w="4652" w:type="dxa"/>
            <w:vMerge w:val="restart"/>
          </w:tcPr>
          <w:p w14:paraId="5150C1C3" w14:textId="5CDA5CAA" w:rsidR="002965C3" w:rsidRPr="00146367" w:rsidRDefault="002965C3" w:rsidP="00146367">
            <w:pPr>
              <w:pStyle w:val="ListParagraph"/>
              <w:numPr>
                <w:ilvl w:val="0"/>
                <w:numId w:val="5"/>
              </w:numPr>
              <w:spacing w:line="276" w:lineRule="auto"/>
              <w:rPr>
                <w:rFonts w:asciiTheme="majorBidi" w:hAnsiTheme="majorBidi" w:cstheme="majorBidi"/>
              </w:rPr>
            </w:pPr>
            <w:r w:rsidRPr="00146367">
              <w:rPr>
                <w:rFonts w:asciiTheme="majorBidi" w:hAnsiTheme="majorBidi" w:cstheme="majorBidi"/>
              </w:rPr>
              <w:t>Final product is filtered and stored</w:t>
            </w:r>
          </w:p>
        </w:tc>
      </w:tr>
      <w:tr w:rsidR="002965C3" w14:paraId="3BEB71F4" w14:textId="77777777" w:rsidTr="00146367">
        <w:trPr>
          <w:trHeight w:val="432"/>
        </w:trPr>
        <w:tc>
          <w:tcPr>
            <w:tcW w:w="4652" w:type="dxa"/>
          </w:tcPr>
          <w:p w14:paraId="2CDDBBF3" w14:textId="3CDE5D95" w:rsidR="002965C3" w:rsidRPr="00146367" w:rsidRDefault="002965C3"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Butter is washed</w:t>
            </w:r>
          </w:p>
        </w:tc>
        <w:tc>
          <w:tcPr>
            <w:tcW w:w="4652" w:type="dxa"/>
            <w:vMerge/>
          </w:tcPr>
          <w:p w14:paraId="518023D5" w14:textId="77777777" w:rsidR="002965C3" w:rsidRDefault="002965C3" w:rsidP="00146367">
            <w:pPr>
              <w:spacing w:line="276" w:lineRule="auto"/>
              <w:rPr>
                <w:rFonts w:asciiTheme="majorBidi" w:hAnsiTheme="majorBidi" w:cstheme="majorBidi"/>
                <w:b/>
                <w:bCs/>
              </w:rPr>
            </w:pPr>
          </w:p>
        </w:tc>
      </w:tr>
      <w:tr w:rsidR="002965C3" w14:paraId="47D8577A" w14:textId="77777777" w:rsidTr="00146367">
        <w:trPr>
          <w:trHeight w:val="432"/>
        </w:trPr>
        <w:tc>
          <w:tcPr>
            <w:tcW w:w="4652" w:type="dxa"/>
          </w:tcPr>
          <w:p w14:paraId="34C207F7" w14:textId="7518360C" w:rsidR="002965C3" w:rsidRPr="00146367" w:rsidRDefault="002965C3"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Butter is heated on mild flame</w:t>
            </w:r>
          </w:p>
        </w:tc>
        <w:tc>
          <w:tcPr>
            <w:tcW w:w="4652" w:type="dxa"/>
            <w:vMerge/>
          </w:tcPr>
          <w:p w14:paraId="12B86A72" w14:textId="77777777" w:rsidR="002965C3" w:rsidRDefault="002965C3" w:rsidP="00146367">
            <w:pPr>
              <w:spacing w:line="276" w:lineRule="auto"/>
              <w:rPr>
                <w:rFonts w:asciiTheme="majorBidi" w:hAnsiTheme="majorBidi" w:cstheme="majorBidi"/>
                <w:b/>
                <w:bCs/>
              </w:rPr>
            </w:pPr>
          </w:p>
        </w:tc>
      </w:tr>
      <w:tr w:rsidR="002965C3" w14:paraId="05ACA25E" w14:textId="77777777" w:rsidTr="00146367">
        <w:trPr>
          <w:trHeight w:val="412"/>
        </w:trPr>
        <w:tc>
          <w:tcPr>
            <w:tcW w:w="4652" w:type="dxa"/>
          </w:tcPr>
          <w:p w14:paraId="4BE9741E" w14:textId="191C7DF1" w:rsidR="002965C3" w:rsidRPr="00146367" w:rsidRDefault="002965C3" w:rsidP="00146367">
            <w:pPr>
              <w:pStyle w:val="ListParagraph"/>
              <w:numPr>
                <w:ilvl w:val="0"/>
                <w:numId w:val="4"/>
              </w:numPr>
              <w:spacing w:line="276" w:lineRule="auto"/>
              <w:rPr>
                <w:rFonts w:asciiTheme="majorBidi" w:hAnsiTheme="majorBidi" w:cstheme="majorBidi"/>
              </w:rPr>
            </w:pPr>
            <w:r w:rsidRPr="00146367">
              <w:rPr>
                <w:rFonts w:asciiTheme="majorBidi" w:hAnsiTheme="majorBidi" w:cstheme="majorBidi"/>
              </w:rPr>
              <w:t>Pure ghee is collected after filtration</w:t>
            </w:r>
          </w:p>
        </w:tc>
        <w:tc>
          <w:tcPr>
            <w:tcW w:w="4652" w:type="dxa"/>
            <w:vMerge/>
          </w:tcPr>
          <w:p w14:paraId="561884D4" w14:textId="77777777" w:rsidR="002965C3" w:rsidRDefault="002965C3" w:rsidP="00146367">
            <w:pPr>
              <w:spacing w:line="276" w:lineRule="auto"/>
              <w:rPr>
                <w:rFonts w:asciiTheme="majorBidi" w:hAnsiTheme="majorBidi" w:cstheme="majorBidi"/>
                <w:b/>
                <w:bCs/>
              </w:rPr>
            </w:pPr>
          </w:p>
        </w:tc>
      </w:tr>
    </w:tbl>
    <w:p w14:paraId="13B9AEC5" w14:textId="467D8F3D" w:rsidR="00D906C6" w:rsidRPr="00937081" w:rsidRDefault="00D906C6" w:rsidP="00146367">
      <w:pPr>
        <w:spacing w:before="240" w:line="276" w:lineRule="auto"/>
        <w:rPr>
          <w:rFonts w:asciiTheme="majorBidi" w:hAnsiTheme="majorBidi" w:cstheme="majorBidi"/>
          <w:b/>
        </w:rPr>
      </w:pPr>
      <w:r w:rsidRPr="00937081">
        <w:rPr>
          <w:rFonts w:asciiTheme="majorBidi" w:hAnsiTheme="majorBidi" w:cstheme="majorBidi"/>
          <w:b/>
        </w:rPr>
        <w:t xml:space="preserve">Difference </w:t>
      </w:r>
      <w:proofErr w:type="gramStart"/>
      <w:r w:rsidRPr="00937081">
        <w:rPr>
          <w:rFonts w:asciiTheme="majorBidi" w:hAnsiTheme="majorBidi" w:cstheme="majorBidi"/>
          <w:b/>
        </w:rPr>
        <w:t>Between</w:t>
      </w:r>
      <w:proofErr w:type="gramEnd"/>
      <w:r w:rsidRPr="00937081">
        <w:rPr>
          <w:rFonts w:asciiTheme="majorBidi" w:hAnsiTheme="majorBidi" w:cstheme="majorBidi"/>
          <w:b/>
        </w:rPr>
        <w:t xml:space="preserve"> Methods</w:t>
      </w:r>
      <w:r w:rsidR="00937081" w:rsidRPr="00937081">
        <w:rPr>
          <w:rFonts w:asciiTheme="majorBidi" w:hAnsiTheme="majorBidi" w:cstheme="majorBidi"/>
          <w:b/>
        </w:rPr>
        <w:t>:</w:t>
      </w:r>
    </w:p>
    <w:p w14:paraId="1CAABE67" w14:textId="57036ACB" w:rsidR="00D906C6" w:rsidRPr="00D906C6" w:rsidRDefault="00D906C6" w:rsidP="00146367">
      <w:pPr>
        <w:spacing w:line="276" w:lineRule="auto"/>
        <w:rPr>
          <w:rFonts w:asciiTheme="majorBidi" w:hAnsiTheme="majorBidi" w:cstheme="majorBidi"/>
        </w:rPr>
      </w:pPr>
      <w:r w:rsidRPr="00D906C6">
        <w:rPr>
          <w:rFonts w:asciiTheme="majorBidi" w:hAnsiTheme="majorBidi" w:cstheme="majorBidi"/>
        </w:rPr>
        <w:t>The traditional method is considered superior because it may contain comparatively higher levels of beneficial omega-3 fatty acids and better nutritional value, whereas the direct cream method is faster and easier.</w:t>
      </w:r>
    </w:p>
    <w:p w14:paraId="3924C304" w14:textId="6C9865AE" w:rsidR="00146367" w:rsidRDefault="00146367" w:rsidP="00D906C6">
      <w:pPr>
        <w:spacing w:line="276" w:lineRule="auto"/>
        <w:rPr>
          <w:rFonts w:asciiTheme="majorBidi" w:hAnsiTheme="majorBidi" w:cstheme="majorBidi"/>
        </w:rPr>
      </w:pPr>
    </w:p>
    <w:tbl>
      <w:tblPr>
        <w:tblStyle w:val="TableGrid"/>
        <w:tblW w:w="9422" w:type="dxa"/>
        <w:jc w:val="center"/>
        <w:tblLook w:val="04A0" w:firstRow="1" w:lastRow="0" w:firstColumn="1" w:lastColumn="0" w:noHBand="0" w:noVBand="1"/>
      </w:tblPr>
      <w:tblGrid>
        <w:gridCol w:w="2830"/>
        <w:gridCol w:w="3451"/>
        <w:gridCol w:w="3141"/>
      </w:tblGrid>
      <w:tr w:rsidR="00F82BC5" w14:paraId="78D045C7" w14:textId="77777777" w:rsidTr="00B35452">
        <w:trPr>
          <w:trHeight w:val="479"/>
          <w:jc w:val="center"/>
        </w:trPr>
        <w:tc>
          <w:tcPr>
            <w:tcW w:w="2830" w:type="dxa"/>
          </w:tcPr>
          <w:p w14:paraId="6561B360" w14:textId="77777777" w:rsidR="00F82BC5" w:rsidRPr="00F82BC5" w:rsidRDefault="00F82BC5" w:rsidP="00B35452">
            <w:pPr>
              <w:spacing w:line="276" w:lineRule="auto"/>
              <w:jc w:val="center"/>
              <w:rPr>
                <w:rFonts w:asciiTheme="majorBidi" w:hAnsiTheme="majorBidi" w:cstheme="majorBidi"/>
                <w:b/>
                <w:bCs/>
              </w:rPr>
            </w:pPr>
            <w:r w:rsidRPr="00F82BC5">
              <w:rPr>
                <w:rFonts w:asciiTheme="majorBidi" w:hAnsiTheme="majorBidi" w:cstheme="majorBidi"/>
                <w:b/>
              </w:rPr>
              <w:t xml:space="preserve">Action on </w:t>
            </w:r>
            <w:proofErr w:type="spellStart"/>
            <w:r w:rsidRPr="00F82BC5">
              <w:rPr>
                <w:rFonts w:asciiTheme="majorBidi" w:hAnsiTheme="majorBidi" w:cstheme="majorBidi"/>
                <w:b/>
              </w:rPr>
              <w:t>Doshas</w:t>
            </w:r>
            <w:proofErr w:type="spellEnd"/>
          </w:p>
        </w:tc>
        <w:tc>
          <w:tcPr>
            <w:tcW w:w="3451" w:type="dxa"/>
          </w:tcPr>
          <w:p w14:paraId="702B535F" w14:textId="77777777" w:rsidR="00F82BC5" w:rsidRPr="00F82BC5" w:rsidRDefault="00F82BC5" w:rsidP="00B35452">
            <w:pPr>
              <w:spacing w:line="276" w:lineRule="auto"/>
              <w:jc w:val="center"/>
              <w:rPr>
                <w:rFonts w:asciiTheme="majorBidi" w:hAnsiTheme="majorBidi" w:cstheme="majorBidi"/>
                <w:b/>
                <w:bCs/>
              </w:rPr>
            </w:pPr>
            <w:r w:rsidRPr="00F82BC5">
              <w:rPr>
                <w:rFonts w:asciiTheme="majorBidi" w:hAnsiTheme="majorBidi" w:cstheme="majorBidi"/>
                <w:b/>
              </w:rPr>
              <w:t>Therapeutic Actions</w:t>
            </w:r>
          </w:p>
        </w:tc>
        <w:tc>
          <w:tcPr>
            <w:tcW w:w="3141" w:type="dxa"/>
          </w:tcPr>
          <w:p w14:paraId="492A5A1F" w14:textId="77777777" w:rsidR="00F82BC5" w:rsidRPr="00F82BC5" w:rsidRDefault="00F82BC5" w:rsidP="00B35452">
            <w:pPr>
              <w:spacing w:line="276" w:lineRule="auto"/>
              <w:jc w:val="center"/>
              <w:rPr>
                <w:rFonts w:asciiTheme="majorBidi" w:hAnsiTheme="majorBidi" w:cstheme="majorBidi"/>
                <w:b/>
              </w:rPr>
            </w:pPr>
            <w:r w:rsidRPr="00F82BC5">
              <w:rPr>
                <w:rFonts w:asciiTheme="majorBidi" w:hAnsiTheme="majorBidi" w:cstheme="majorBidi"/>
                <w:b/>
              </w:rPr>
              <w:t>Indications (Beneficial in)</w:t>
            </w:r>
          </w:p>
        </w:tc>
      </w:tr>
      <w:tr w:rsidR="00F82BC5" w14:paraId="2842E0B3" w14:textId="77777777" w:rsidTr="00B35452">
        <w:trPr>
          <w:trHeight w:val="479"/>
          <w:jc w:val="center"/>
        </w:trPr>
        <w:tc>
          <w:tcPr>
            <w:tcW w:w="2830" w:type="dxa"/>
          </w:tcPr>
          <w:p w14:paraId="6911E06C" w14:textId="77777777" w:rsidR="00F82BC5" w:rsidRPr="00146367"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Tridosha</w:t>
            </w:r>
            <w:proofErr w:type="spellEnd"/>
            <w:r w:rsidRPr="00D906C6">
              <w:rPr>
                <w:rFonts w:asciiTheme="majorBidi" w:hAnsiTheme="majorBidi" w:cstheme="majorBidi"/>
              </w:rPr>
              <w:t xml:space="preserve"> balancing</w:t>
            </w:r>
          </w:p>
        </w:tc>
        <w:tc>
          <w:tcPr>
            <w:tcW w:w="3451" w:type="dxa"/>
          </w:tcPr>
          <w:p w14:paraId="6DDB7642" w14:textId="50DEA5DC" w:rsidR="00F82BC5" w:rsidRPr="00146367"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Rasayana</w:t>
            </w:r>
            <w:proofErr w:type="spellEnd"/>
            <w:r w:rsidR="00937081">
              <w:rPr>
                <w:rFonts w:asciiTheme="majorBidi" w:hAnsiTheme="majorBidi" w:cstheme="majorBidi"/>
              </w:rPr>
              <w:t>.</w:t>
            </w:r>
          </w:p>
        </w:tc>
        <w:tc>
          <w:tcPr>
            <w:tcW w:w="3141" w:type="dxa"/>
          </w:tcPr>
          <w:p w14:paraId="1754B8D1" w14:textId="088DB66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Children</w:t>
            </w:r>
            <w:r w:rsidR="00937081">
              <w:rPr>
                <w:rFonts w:asciiTheme="majorBidi" w:hAnsiTheme="majorBidi" w:cstheme="majorBidi"/>
              </w:rPr>
              <w:t>.</w:t>
            </w:r>
          </w:p>
        </w:tc>
      </w:tr>
      <w:tr w:rsidR="00F82BC5" w14:paraId="12048507" w14:textId="77777777" w:rsidTr="00B35452">
        <w:trPr>
          <w:trHeight w:val="959"/>
          <w:jc w:val="center"/>
        </w:trPr>
        <w:tc>
          <w:tcPr>
            <w:tcW w:w="2830" w:type="dxa"/>
            <w:vMerge w:val="restart"/>
          </w:tcPr>
          <w:p w14:paraId="28B30467"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 xml:space="preserve">Particularly useful in pacifying </w:t>
            </w:r>
            <w:proofErr w:type="spellStart"/>
            <w:r w:rsidRPr="00D906C6">
              <w:rPr>
                <w:rFonts w:asciiTheme="majorBidi" w:hAnsiTheme="majorBidi" w:cstheme="majorBidi"/>
              </w:rPr>
              <w:t>Vata</w:t>
            </w:r>
            <w:proofErr w:type="spellEnd"/>
            <w:r w:rsidRPr="00D906C6">
              <w:rPr>
                <w:rFonts w:asciiTheme="majorBidi" w:hAnsiTheme="majorBidi" w:cstheme="majorBidi"/>
              </w:rPr>
              <w:t xml:space="preserve"> and Pitta</w:t>
            </w:r>
            <w:r>
              <w:rPr>
                <w:rFonts w:asciiTheme="majorBidi" w:hAnsiTheme="majorBidi" w:cstheme="majorBidi"/>
              </w:rPr>
              <w:t>.</w:t>
            </w:r>
          </w:p>
        </w:tc>
        <w:tc>
          <w:tcPr>
            <w:tcW w:w="3451" w:type="dxa"/>
          </w:tcPr>
          <w:p w14:paraId="76BCA0EE" w14:textId="5D20DD82" w:rsidR="00F82BC5" w:rsidRPr="00146367"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Vajikarana</w:t>
            </w:r>
            <w:proofErr w:type="spellEnd"/>
            <w:r w:rsidR="00937081">
              <w:rPr>
                <w:rFonts w:asciiTheme="majorBidi" w:hAnsiTheme="majorBidi" w:cstheme="majorBidi"/>
              </w:rPr>
              <w:t>.</w:t>
            </w:r>
          </w:p>
        </w:tc>
        <w:tc>
          <w:tcPr>
            <w:tcW w:w="3141" w:type="dxa"/>
          </w:tcPr>
          <w:p w14:paraId="3D76CF89"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Elderly individuals</w:t>
            </w:r>
            <w:r>
              <w:rPr>
                <w:rFonts w:asciiTheme="majorBidi" w:hAnsiTheme="majorBidi" w:cstheme="majorBidi"/>
              </w:rPr>
              <w:t>.</w:t>
            </w:r>
          </w:p>
        </w:tc>
      </w:tr>
      <w:tr w:rsidR="00F82BC5" w14:paraId="4CAD694E" w14:textId="77777777" w:rsidTr="00B35452">
        <w:trPr>
          <w:trHeight w:val="456"/>
          <w:jc w:val="center"/>
        </w:trPr>
        <w:tc>
          <w:tcPr>
            <w:tcW w:w="2830" w:type="dxa"/>
            <w:vMerge/>
          </w:tcPr>
          <w:p w14:paraId="5270113E" w14:textId="77777777" w:rsidR="00F82BC5" w:rsidRDefault="00F82BC5" w:rsidP="00B35452">
            <w:pPr>
              <w:spacing w:line="276" w:lineRule="auto"/>
              <w:rPr>
                <w:rFonts w:asciiTheme="majorBidi" w:hAnsiTheme="majorBidi" w:cstheme="majorBidi"/>
                <w:b/>
                <w:bCs/>
              </w:rPr>
            </w:pPr>
          </w:p>
        </w:tc>
        <w:tc>
          <w:tcPr>
            <w:tcW w:w="3451" w:type="dxa"/>
          </w:tcPr>
          <w:p w14:paraId="30525E1A" w14:textId="3F9B39DA" w:rsidR="00F82BC5" w:rsidRPr="00146367"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Varnya</w:t>
            </w:r>
            <w:proofErr w:type="spellEnd"/>
            <w:r w:rsidR="00937081">
              <w:rPr>
                <w:rFonts w:asciiTheme="majorBidi" w:hAnsiTheme="majorBidi" w:cstheme="majorBidi"/>
              </w:rPr>
              <w:t>.</w:t>
            </w:r>
          </w:p>
        </w:tc>
        <w:tc>
          <w:tcPr>
            <w:tcW w:w="3141" w:type="dxa"/>
          </w:tcPr>
          <w:p w14:paraId="62F0D878"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Debilitated patients</w:t>
            </w:r>
            <w:r>
              <w:rPr>
                <w:rFonts w:asciiTheme="majorBidi" w:hAnsiTheme="majorBidi" w:cstheme="majorBidi"/>
              </w:rPr>
              <w:t>.</w:t>
            </w:r>
          </w:p>
        </w:tc>
      </w:tr>
      <w:tr w:rsidR="00F82BC5" w14:paraId="63112495" w14:textId="77777777" w:rsidTr="00B35452">
        <w:trPr>
          <w:trHeight w:val="479"/>
          <w:jc w:val="center"/>
        </w:trPr>
        <w:tc>
          <w:tcPr>
            <w:tcW w:w="2830" w:type="dxa"/>
            <w:vMerge/>
          </w:tcPr>
          <w:p w14:paraId="33ADBCE3" w14:textId="77777777" w:rsidR="00F82BC5" w:rsidRDefault="00F82BC5" w:rsidP="00B35452">
            <w:pPr>
              <w:spacing w:line="276" w:lineRule="auto"/>
              <w:rPr>
                <w:rFonts w:asciiTheme="majorBidi" w:hAnsiTheme="majorBidi" w:cstheme="majorBidi"/>
                <w:b/>
                <w:bCs/>
              </w:rPr>
            </w:pPr>
          </w:p>
        </w:tc>
        <w:tc>
          <w:tcPr>
            <w:tcW w:w="3451" w:type="dxa"/>
          </w:tcPr>
          <w:p w14:paraId="2B342B5B" w14:textId="41072F05" w:rsidR="00F82BC5" w:rsidRPr="00146367"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Medhya</w:t>
            </w:r>
            <w:proofErr w:type="spellEnd"/>
            <w:r w:rsidR="00937081">
              <w:rPr>
                <w:rFonts w:asciiTheme="majorBidi" w:hAnsiTheme="majorBidi" w:cstheme="majorBidi"/>
              </w:rPr>
              <w:t>.</w:t>
            </w:r>
          </w:p>
        </w:tc>
        <w:tc>
          <w:tcPr>
            <w:tcW w:w="3141" w:type="dxa"/>
          </w:tcPr>
          <w:p w14:paraId="0B700233"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Women</w:t>
            </w:r>
            <w:r>
              <w:rPr>
                <w:rFonts w:asciiTheme="majorBidi" w:hAnsiTheme="majorBidi" w:cstheme="majorBidi"/>
              </w:rPr>
              <w:t>.</w:t>
            </w:r>
          </w:p>
        </w:tc>
      </w:tr>
      <w:tr w:rsidR="00F82BC5" w14:paraId="23F30C07" w14:textId="77777777" w:rsidTr="00B35452">
        <w:trPr>
          <w:trHeight w:val="479"/>
          <w:jc w:val="center"/>
        </w:trPr>
        <w:tc>
          <w:tcPr>
            <w:tcW w:w="2830" w:type="dxa"/>
            <w:vMerge/>
          </w:tcPr>
          <w:p w14:paraId="23B561F7" w14:textId="77777777" w:rsidR="00F82BC5" w:rsidRDefault="00F82BC5" w:rsidP="00B35452">
            <w:pPr>
              <w:spacing w:line="276" w:lineRule="auto"/>
              <w:rPr>
                <w:rFonts w:asciiTheme="majorBidi" w:hAnsiTheme="majorBidi" w:cstheme="majorBidi"/>
                <w:b/>
                <w:bCs/>
              </w:rPr>
            </w:pPr>
          </w:p>
        </w:tc>
        <w:tc>
          <w:tcPr>
            <w:tcW w:w="3451" w:type="dxa"/>
          </w:tcPr>
          <w:p w14:paraId="007C018C" w14:textId="6ED8A3CD" w:rsidR="00F82BC5" w:rsidRPr="00146367" w:rsidRDefault="00F82BC5" w:rsidP="00937081">
            <w:pPr>
              <w:spacing w:line="276" w:lineRule="auto"/>
              <w:rPr>
                <w:rFonts w:asciiTheme="majorBidi" w:hAnsiTheme="majorBidi" w:cstheme="majorBidi"/>
              </w:rPr>
            </w:pPr>
            <w:proofErr w:type="spellStart"/>
            <w:r w:rsidRPr="00D906C6">
              <w:rPr>
                <w:rFonts w:asciiTheme="majorBidi" w:hAnsiTheme="majorBidi" w:cstheme="majorBidi"/>
              </w:rPr>
              <w:t>Oja</w:t>
            </w:r>
            <w:proofErr w:type="spellEnd"/>
            <w:r w:rsidR="00937081">
              <w:rPr>
                <w:rFonts w:asciiTheme="majorBidi" w:hAnsiTheme="majorBidi" w:cstheme="majorBidi"/>
              </w:rPr>
              <w:t xml:space="preserve"> </w:t>
            </w:r>
            <w:proofErr w:type="spellStart"/>
            <w:r w:rsidR="00937081">
              <w:rPr>
                <w:rFonts w:asciiTheme="majorBidi" w:hAnsiTheme="majorBidi" w:cstheme="majorBidi"/>
              </w:rPr>
              <w:t>V</w:t>
            </w:r>
            <w:r w:rsidRPr="00D906C6">
              <w:rPr>
                <w:rFonts w:asciiTheme="majorBidi" w:hAnsiTheme="majorBidi" w:cstheme="majorBidi"/>
              </w:rPr>
              <w:t>ardhaka</w:t>
            </w:r>
            <w:proofErr w:type="spellEnd"/>
            <w:r w:rsidR="00937081">
              <w:rPr>
                <w:rFonts w:asciiTheme="majorBidi" w:hAnsiTheme="majorBidi" w:cstheme="majorBidi"/>
              </w:rPr>
              <w:t>.</w:t>
            </w:r>
          </w:p>
        </w:tc>
        <w:tc>
          <w:tcPr>
            <w:tcW w:w="3141" w:type="dxa"/>
          </w:tcPr>
          <w:p w14:paraId="30540FE8"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Wound healing</w:t>
            </w:r>
            <w:r>
              <w:rPr>
                <w:rFonts w:asciiTheme="majorBidi" w:hAnsiTheme="majorBidi" w:cstheme="majorBidi"/>
              </w:rPr>
              <w:t>.</w:t>
            </w:r>
          </w:p>
        </w:tc>
      </w:tr>
      <w:tr w:rsidR="00F82BC5" w14:paraId="589313F9" w14:textId="77777777" w:rsidTr="00B35452">
        <w:trPr>
          <w:trHeight w:val="479"/>
          <w:jc w:val="center"/>
        </w:trPr>
        <w:tc>
          <w:tcPr>
            <w:tcW w:w="2830" w:type="dxa"/>
            <w:vMerge/>
          </w:tcPr>
          <w:p w14:paraId="3E21383B" w14:textId="77777777" w:rsidR="00F82BC5" w:rsidRDefault="00F82BC5" w:rsidP="00B35452">
            <w:pPr>
              <w:spacing w:line="276" w:lineRule="auto"/>
              <w:rPr>
                <w:rFonts w:asciiTheme="majorBidi" w:hAnsiTheme="majorBidi" w:cstheme="majorBidi"/>
                <w:b/>
                <w:bCs/>
              </w:rPr>
            </w:pPr>
          </w:p>
        </w:tc>
        <w:tc>
          <w:tcPr>
            <w:tcW w:w="3451" w:type="dxa"/>
          </w:tcPr>
          <w:p w14:paraId="1B76FCCD" w14:textId="219D51B2" w:rsidR="00F82BC5" w:rsidRPr="00D906C6" w:rsidRDefault="00F82BC5" w:rsidP="00937081">
            <w:pPr>
              <w:spacing w:line="276" w:lineRule="auto"/>
              <w:rPr>
                <w:rFonts w:asciiTheme="majorBidi" w:hAnsiTheme="majorBidi" w:cstheme="majorBidi"/>
              </w:rPr>
            </w:pPr>
            <w:r w:rsidRPr="00D906C6">
              <w:rPr>
                <w:rFonts w:asciiTheme="majorBidi" w:hAnsiTheme="majorBidi" w:cstheme="majorBidi"/>
              </w:rPr>
              <w:t>Agni</w:t>
            </w:r>
            <w:r w:rsidR="00937081">
              <w:rPr>
                <w:rFonts w:asciiTheme="majorBidi" w:hAnsiTheme="majorBidi" w:cstheme="majorBidi"/>
              </w:rPr>
              <w:t xml:space="preserve"> </w:t>
            </w:r>
            <w:proofErr w:type="spellStart"/>
            <w:r w:rsidR="00937081">
              <w:rPr>
                <w:rFonts w:asciiTheme="majorBidi" w:hAnsiTheme="majorBidi" w:cstheme="majorBidi"/>
              </w:rPr>
              <w:t>V</w:t>
            </w:r>
            <w:r w:rsidRPr="00D906C6">
              <w:rPr>
                <w:rFonts w:asciiTheme="majorBidi" w:hAnsiTheme="majorBidi" w:cstheme="majorBidi"/>
              </w:rPr>
              <w:t>ardhaka</w:t>
            </w:r>
            <w:proofErr w:type="spellEnd"/>
            <w:r w:rsidR="00937081">
              <w:rPr>
                <w:rFonts w:asciiTheme="majorBidi" w:hAnsiTheme="majorBidi" w:cstheme="majorBidi"/>
              </w:rPr>
              <w:t>.</w:t>
            </w:r>
          </w:p>
        </w:tc>
        <w:tc>
          <w:tcPr>
            <w:tcW w:w="3141" w:type="dxa"/>
            <w:vMerge w:val="restart"/>
          </w:tcPr>
          <w:p w14:paraId="3ECCF9AC" w14:textId="77777777" w:rsidR="00F82BC5" w:rsidRPr="00146367" w:rsidRDefault="00F82BC5" w:rsidP="00B35452">
            <w:pPr>
              <w:spacing w:line="276" w:lineRule="auto"/>
              <w:rPr>
                <w:rFonts w:asciiTheme="majorBidi" w:hAnsiTheme="majorBidi" w:cstheme="majorBidi"/>
              </w:rPr>
            </w:pPr>
            <w:r w:rsidRPr="00D906C6">
              <w:rPr>
                <w:rFonts w:asciiTheme="majorBidi" w:hAnsiTheme="majorBidi" w:cstheme="majorBidi"/>
              </w:rPr>
              <w:t>Nutritional deficiency states</w:t>
            </w:r>
            <w:r>
              <w:rPr>
                <w:rFonts w:asciiTheme="majorBidi" w:hAnsiTheme="majorBidi" w:cstheme="majorBidi"/>
              </w:rPr>
              <w:t>.</w:t>
            </w:r>
          </w:p>
        </w:tc>
      </w:tr>
      <w:tr w:rsidR="00F82BC5" w14:paraId="428DF7D1" w14:textId="77777777" w:rsidTr="00B35452">
        <w:trPr>
          <w:trHeight w:val="456"/>
          <w:jc w:val="center"/>
        </w:trPr>
        <w:tc>
          <w:tcPr>
            <w:tcW w:w="2830" w:type="dxa"/>
            <w:vMerge/>
          </w:tcPr>
          <w:p w14:paraId="1D722528" w14:textId="77777777" w:rsidR="00F82BC5" w:rsidRDefault="00F82BC5" w:rsidP="00B35452">
            <w:pPr>
              <w:spacing w:line="276" w:lineRule="auto"/>
              <w:rPr>
                <w:rFonts w:asciiTheme="majorBidi" w:hAnsiTheme="majorBidi" w:cstheme="majorBidi"/>
                <w:b/>
                <w:bCs/>
              </w:rPr>
            </w:pPr>
          </w:p>
        </w:tc>
        <w:tc>
          <w:tcPr>
            <w:tcW w:w="3451" w:type="dxa"/>
          </w:tcPr>
          <w:p w14:paraId="3F082003" w14:textId="2B53E964" w:rsidR="00F82BC5" w:rsidRPr="00D906C6" w:rsidRDefault="00F82BC5" w:rsidP="00B35452">
            <w:pPr>
              <w:spacing w:line="276" w:lineRule="auto"/>
              <w:rPr>
                <w:rFonts w:asciiTheme="majorBidi" w:hAnsiTheme="majorBidi" w:cstheme="majorBidi"/>
              </w:rPr>
            </w:pPr>
            <w:proofErr w:type="spellStart"/>
            <w:r w:rsidRPr="00D906C6">
              <w:rPr>
                <w:rFonts w:asciiTheme="majorBidi" w:hAnsiTheme="majorBidi" w:cstheme="majorBidi"/>
              </w:rPr>
              <w:t>Balya</w:t>
            </w:r>
            <w:proofErr w:type="spellEnd"/>
            <w:r w:rsidR="00937081">
              <w:rPr>
                <w:rFonts w:asciiTheme="majorBidi" w:hAnsiTheme="majorBidi" w:cstheme="majorBidi"/>
              </w:rPr>
              <w:t>.</w:t>
            </w:r>
          </w:p>
        </w:tc>
        <w:tc>
          <w:tcPr>
            <w:tcW w:w="3141" w:type="dxa"/>
            <w:vMerge/>
          </w:tcPr>
          <w:p w14:paraId="35C0DA93" w14:textId="77777777" w:rsidR="00F82BC5" w:rsidRDefault="00F82BC5" w:rsidP="00B35452">
            <w:pPr>
              <w:spacing w:line="276" w:lineRule="auto"/>
              <w:rPr>
                <w:rFonts w:asciiTheme="majorBidi" w:hAnsiTheme="majorBidi" w:cstheme="majorBidi"/>
                <w:b/>
                <w:bCs/>
              </w:rPr>
            </w:pPr>
          </w:p>
        </w:tc>
      </w:tr>
    </w:tbl>
    <w:p w14:paraId="2D81BDF9" w14:textId="4D2D5EFE" w:rsidR="00937081" w:rsidRDefault="00937081" w:rsidP="00D906C6">
      <w:pPr>
        <w:spacing w:line="276" w:lineRule="auto"/>
        <w:rPr>
          <w:rFonts w:asciiTheme="majorBidi" w:hAnsiTheme="majorBidi" w:cstheme="majorBidi"/>
        </w:rPr>
      </w:pPr>
    </w:p>
    <w:p w14:paraId="74558486" w14:textId="631FB2C5" w:rsidR="00D906C6" w:rsidRPr="00D906C6" w:rsidRDefault="00D906C6" w:rsidP="00D906C6">
      <w:pPr>
        <w:spacing w:line="276" w:lineRule="auto"/>
        <w:rPr>
          <w:rFonts w:asciiTheme="majorBidi" w:hAnsiTheme="majorBidi" w:cstheme="majorBidi"/>
        </w:rPr>
      </w:pPr>
      <w:r w:rsidRPr="00937081">
        <w:rPr>
          <w:rFonts w:asciiTheme="majorBidi" w:hAnsiTheme="majorBidi" w:cstheme="majorBidi"/>
          <w:b/>
          <w:bCs/>
          <w:sz w:val="28"/>
        </w:rPr>
        <w:t>Discussion</w:t>
      </w:r>
      <w:r w:rsidR="00937081" w:rsidRPr="00937081">
        <w:rPr>
          <w:rFonts w:asciiTheme="majorBidi" w:hAnsiTheme="majorBidi" w:cstheme="majorBidi"/>
          <w:b/>
          <w:bCs/>
          <w:sz w:val="28"/>
        </w:rPr>
        <w:t>:</w:t>
      </w:r>
    </w:p>
    <w:p w14:paraId="532E4A28" w14:textId="525A3F0D" w:rsidR="00D906C6" w:rsidRPr="00D906C6" w:rsidRDefault="00D906C6" w:rsidP="00937081">
      <w:pPr>
        <w:spacing w:line="276" w:lineRule="auto"/>
        <w:jc w:val="both"/>
        <w:rPr>
          <w:rFonts w:asciiTheme="majorBidi" w:hAnsiTheme="majorBidi" w:cstheme="majorBidi"/>
        </w:rPr>
      </w:pPr>
      <w:proofErr w:type="spellStart"/>
      <w:r w:rsidRPr="00D906C6">
        <w:rPr>
          <w:rFonts w:asciiTheme="majorBidi" w:hAnsiTheme="majorBidi" w:cstheme="majorBidi"/>
        </w:rPr>
        <w:t>Goghrita</w:t>
      </w:r>
      <w:proofErr w:type="spellEnd"/>
      <w:r w:rsidRPr="00D906C6">
        <w:rPr>
          <w:rFonts w:asciiTheme="majorBidi" w:hAnsiTheme="majorBidi" w:cstheme="majorBidi"/>
        </w:rPr>
        <w:t xml:space="preserve"> is regarded as one of the most effective </w:t>
      </w:r>
      <w:proofErr w:type="spellStart"/>
      <w:r w:rsidRPr="00D906C6">
        <w:rPr>
          <w:rFonts w:asciiTheme="majorBidi" w:hAnsiTheme="majorBidi" w:cstheme="majorBidi"/>
        </w:rPr>
        <w:t>Sneha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Dravyas</w:t>
      </w:r>
      <w:proofErr w:type="spellEnd"/>
      <w:r w:rsidRPr="00D906C6">
        <w:rPr>
          <w:rFonts w:asciiTheme="majorBidi" w:hAnsiTheme="majorBidi" w:cstheme="majorBidi"/>
        </w:rPr>
        <w:t xml:space="preserve"> in Ayurveda because of its nourishing and rejuvenating actions. Its Snigdha property combats dryness, while Guru </w:t>
      </w:r>
      <w:proofErr w:type="gramStart"/>
      <w:r w:rsidRPr="00D906C6">
        <w:rPr>
          <w:rFonts w:asciiTheme="majorBidi" w:hAnsiTheme="majorBidi" w:cstheme="majorBidi"/>
        </w:rPr>
        <w:t>quality</w:t>
      </w:r>
      <w:proofErr w:type="gramEnd"/>
      <w:r w:rsidRPr="00D906C6">
        <w:rPr>
          <w:rFonts w:asciiTheme="majorBidi" w:hAnsiTheme="majorBidi" w:cstheme="majorBidi"/>
        </w:rPr>
        <w:t xml:space="preserve"> provides deep tissue nourishment. Its Madhura Rasa and </w:t>
      </w:r>
      <w:proofErr w:type="spellStart"/>
      <w:r w:rsidRPr="00D906C6">
        <w:rPr>
          <w:rFonts w:asciiTheme="majorBidi" w:hAnsiTheme="majorBidi" w:cstheme="majorBidi"/>
        </w:rPr>
        <w:t>Madhura</w:t>
      </w:r>
      <w:proofErr w:type="spellEnd"/>
      <w:r w:rsidRPr="00D906C6">
        <w:rPr>
          <w:rFonts w:asciiTheme="majorBidi" w:hAnsiTheme="majorBidi" w:cstheme="majorBidi"/>
        </w:rPr>
        <w:t xml:space="preserve"> </w:t>
      </w:r>
      <w:proofErr w:type="spellStart"/>
      <w:r w:rsidRPr="00D906C6">
        <w:rPr>
          <w:rFonts w:asciiTheme="majorBidi" w:hAnsiTheme="majorBidi" w:cstheme="majorBidi"/>
        </w:rPr>
        <w:t>Vipaka</w:t>
      </w:r>
      <w:proofErr w:type="spellEnd"/>
      <w:r w:rsidRPr="00D906C6">
        <w:rPr>
          <w:rFonts w:asciiTheme="majorBidi" w:hAnsiTheme="majorBidi" w:cstheme="majorBidi"/>
        </w:rPr>
        <w:t xml:space="preserve"> help in tissue rejuvenation.</w:t>
      </w:r>
    </w:p>
    <w:p w14:paraId="71DA9F34" w14:textId="6B31C451"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The subtle (Sukshma) and spreading (</w:t>
      </w:r>
      <w:proofErr w:type="spellStart"/>
      <w:r w:rsidRPr="00D906C6">
        <w:rPr>
          <w:rFonts w:asciiTheme="majorBidi" w:hAnsiTheme="majorBidi" w:cstheme="majorBidi"/>
        </w:rPr>
        <w:t>Vyavayi</w:t>
      </w:r>
      <w:proofErr w:type="spellEnd"/>
      <w:r w:rsidRPr="00D906C6">
        <w:rPr>
          <w:rFonts w:asciiTheme="majorBidi" w:hAnsiTheme="majorBidi" w:cstheme="majorBidi"/>
        </w:rPr>
        <w:t xml:space="preserve">) nature of </w:t>
      </w:r>
      <w:proofErr w:type="spellStart"/>
      <w:r w:rsidRPr="00D906C6">
        <w:rPr>
          <w:rFonts w:asciiTheme="majorBidi" w:hAnsiTheme="majorBidi" w:cstheme="majorBidi"/>
        </w:rPr>
        <w:t>Goghrita</w:t>
      </w:r>
      <w:proofErr w:type="spellEnd"/>
      <w:r w:rsidRPr="00D906C6">
        <w:rPr>
          <w:rFonts w:asciiTheme="majorBidi" w:hAnsiTheme="majorBidi" w:cstheme="majorBidi"/>
        </w:rPr>
        <w:t xml:space="preserve"> allows it to reach deeper tissues and nourish them effectively.</w:t>
      </w:r>
    </w:p>
    <w:p w14:paraId="7276FB29" w14:textId="6F453529"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 xml:space="preserve">In </w:t>
      </w:r>
      <w:proofErr w:type="spellStart"/>
      <w:r w:rsidRPr="00D906C6">
        <w:rPr>
          <w:rFonts w:asciiTheme="majorBidi" w:hAnsiTheme="majorBidi" w:cstheme="majorBidi"/>
        </w:rPr>
        <w:t>xerosis</w:t>
      </w:r>
      <w:proofErr w:type="spellEnd"/>
      <w:r w:rsidRPr="00D906C6">
        <w:rPr>
          <w:rFonts w:asciiTheme="majorBidi" w:hAnsiTheme="majorBidi" w:cstheme="majorBidi"/>
        </w:rPr>
        <w:t xml:space="preserve"> management, </w:t>
      </w:r>
      <w:proofErr w:type="spellStart"/>
      <w:r w:rsidRPr="00D906C6">
        <w:rPr>
          <w:rFonts w:asciiTheme="majorBidi" w:hAnsiTheme="majorBidi" w:cstheme="majorBidi"/>
        </w:rPr>
        <w:t>Goghritapana</w:t>
      </w:r>
      <w:proofErr w:type="spellEnd"/>
      <w:r w:rsidRPr="00D906C6">
        <w:rPr>
          <w:rFonts w:asciiTheme="majorBidi" w:hAnsiTheme="majorBidi" w:cstheme="majorBidi"/>
        </w:rPr>
        <w:t xml:space="preserve"> acts through multiple mechanisms:</w:t>
      </w:r>
    </w:p>
    <w:p w14:paraId="3FCAC80B" w14:textId="4D1548B9" w:rsidR="00D906C6" w:rsidRPr="00D906C6" w:rsidRDefault="00D906C6" w:rsidP="00937081">
      <w:pPr>
        <w:spacing w:line="276" w:lineRule="auto"/>
        <w:ind w:left="360"/>
        <w:jc w:val="both"/>
        <w:rPr>
          <w:rFonts w:asciiTheme="majorBidi" w:hAnsiTheme="majorBidi" w:cstheme="majorBidi"/>
        </w:rPr>
      </w:pPr>
      <w:r w:rsidRPr="00D906C6">
        <w:rPr>
          <w:rFonts w:asciiTheme="majorBidi" w:hAnsiTheme="majorBidi" w:cstheme="majorBidi"/>
        </w:rPr>
        <w:t>1. Vata Shamana</w:t>
      </w:r>
    </w:p>
    <w:p w14:paraId="187DC1B0" w14:textId="2CE92EA7" w:rsidR="00D906C6" w:rsidRPr="00D906C6" w:rsidRDefault="00E9252F" w:rsidP="00937081">
      <w:pPr>
        <w:spacing w:line="276" w:lineRule="auto"/>
        <w:ind w:left="360"/>
        <w:jc w:val="both"/>
        <w:rPr>
          <w:rFonts w:asciiTheme="majorBidi" w:hAnsiTheme="majorBidi" w:cstheme="majorBidi"/>
        </w:rPr>
      </w:pPr>
      <w:r>
        <w:rPr>
          <w:rFonts w:asciiTheme="majorBidi" w:hAnsiTheme="majorBidi" w:cstheme="majorBidi"/>
        </w:rPr>
        <w:lastRenderedPageBreak/>
        <w:t xml:space="preserve">- </w:t>
      </w:r>
      <w:r w:rsidR="00D906C6" w:rsidRPr="00D906C6">
        <w:rPr>
          <w:rFonts w:asciiTheme="majorBidi" w:hAnsiTheme="majorBidi" w:cstheme="majorBidi"/>
        </w:rPr>
        <w:t>Its unctuous nature helps reduce aggravated Vata, which is the primary cause of dryness.</w:t>
      </w:r>
    </w:p>
    <w:p w14:paraId="56518491" w14:textId="75D9E63B" w:rsidR="00D906C6" w:rsidRPr="00D906C6" w:rsidRDefault="00D906C6" w:rsidP="00937081">
      <w:pPr>
        <w:spacing w:line="276" w:lineRule="auto"/>
        <w:ind w:left="360"/>
        <w:jc w:val="both"/>
        <w:rPr>
          <w:rFonts w:asciiTheme="majorBidi" w:hAnsiTheme="majorBidi" w:cstheme="majorBidi"/>
        </w:rPr>
      </w:pPr>
      <w:r w:rsidRPr="00D906C6">
        <w:rPr>
          <w:rFonts w:asciiTheme="majorBidi" w:hAnsiTheme="majorBidi" w:cstheme="majorBidi"/>
        </w:rPr>
        <w:t>2. Restoration of Moisture</w:t>
      </w:r>
    </w:p>
    <w:p w14:paraId="0AE60D11" w14:textId="4FFD6FA0" w:rsidR="00D906C6" w:rsidRPr="00D906C6" w:rsidRDefault="00E9252F" w:rsidP="00937081">
      <w:pPr>
        <w:spacing w:line="276" w:lineRule="auto"/>
        <w:ind w:left="360"/>
        <w:jc w:val="both"/>
        <w:rPr>
          <w:rFonts w:asciiTheme="majorBidi" w:hAnsiTheme="majorBidi" w:cstheme="majorBidi"/>
        </w:rPr>
      </w:pPr>
      <w:r>
        <w:rPr>
          <w:rFonts w:asciiTheme="majorBidi" w:hAnsiTheme="majorBidi" w:cstheme="majorBidi"/>
        </w:rPr>
        <w:t xml:space="preserve">- </w:t>
      </w:r>
      <w:r w:rsidR="00D906C6" w:rsidRPr="00D906C6">
        <w:rPr>
          <w:rFonts w:asciiTheme="majorBidi" w:hAnsiTheme="majorBidi" w:cstheme="majorBidi"/>
        </w:rPr>
        <w:t xml:space="preserve">It improves </w:t>
      </w:r>
      <w:proofErr w:type="spellStart"/>
      <w:r w:rsidR="00D906C6" w:rsidRPr="00D906C6">
        <w:rPr>
          <w:rFonts w:asciiTheme="majorBidi" w:hAnsiTheme="majorBidi" w:cstheme="majorBidi"/>
        </w:rPr>
        <w:t>Kleda</w:t>
      </w:r>
      <w:proofErr w:type="spellEnd"/>
      <w:r w:rsidR="00D906C6" w:rsidRPr="00D906C6">
        <w:rPr>
          <w:rFonts w:asciiTheme="majorBidi" w:hAnsiTheme="majorBidi" w:cstheme="majorBidi"/>
        </w:rPr>
        <w:t xml:space="preserve"> and restores hydration at tissue level.</w:t>
      </w:r>
    </w:p>
    <w:p w14:paraId="4BBBD66B" w14:textId="2F833FBE" w:rsidR="00D906C6" w:rsidRPr="00D906C6" w:rsidRDefault="00D906C6" w:rsidP="00937081">
      <w:pPr>
        <w:spacing w:line="276" w:lineRule="auto"/>
        <w:ind w:left="360"/>
        <w:jc w:val="both"/>
        <w:rPr>
          <w:rFonts w:asciiTheme="majorBidi" w:hAnsiTheme="majorBidi" w:cstheme="majorBidi"/>
        </w:rPr>
      </w:pPr>
      <w:r w:rsidRPr="00D906C6">
        <w:rPr>
          <w:rFonts w:asciiTheme="majorBidi" w:hAnsiTheme="majorBidi" w:cstheme="majorBidi"/>
        </w:rPr>
        <w:t>3. Dhatu Nourishment</w:t>
      </w:r>
    </w:p>
    <w:p w14:paraId="0BE1D556" w14:textId="2BADC28E" w:rsidR="00D906C6" w:rsidRPr="00D906C6" w:rsidRDefault="00E9252F" w:rsidP="00937081">
      <w:pPr>
        <w:spacing w:line="276" w:lineRule="auto"/>
        <w:ind w:left="360"/>
        <w:jc w:val="both"/>
        <w:rPr>
          <w:rFonts w:asciiTheme="majorBidi" w:hAnsiTheme="majorBidi" w:cstheme="majorBidi"/>
        </w:rPr>
      </w:pPr>
      <w:r>
        <w:rPr>
          <w:rFonts w:asciiTheme="majorBidi" w:hAnsiTheme="majorBidi" w:cstheme="majorBidi"/>
        </w:rPr>
        <w:t xml:space="preserve">- </w:t>
      </w:r>
      <w:r w:rsidR="00D906C6" w:rsidRPr="00D906C6">
        <w:rPr>
          <w:rFonts w:asciiTheme="majorBidi" w:hAnsiTheme="majorBidi" w:cstheme="majorBidi"/>
        </w:rPr>
        <w:t>It nourishes Rasa and Rakta Dhatu, improving skin health and complexion.</w:t>
      </w:r>
    </w:p>
    <w:p w14:paraId="38FB9163" w14:textId="4BC1C0F0" w:rsidR="00D906C6" w:rsidRPr="00D906C6" w:rsidRDefault="00D906C6" w:rsidP="00937081">
      <w:pPr>
        <w:spacing w:line="276" w:lineRule="auto"/>
        <w:ind w:left="360"/>
        <w:jc w:val="both"/>
        <w:rPr>
          <w:rFonts w:asciiTheme="majorBidi" w:hAnsiTheme="majorBidi" w:cstheme="majorBidi"/>
        </w:rPr>
      </w:pPr>
      <w:r w:rsidRPr="00D906C6">
        <w:rPr>
          <w:rFonts w:asciiTheme="majorBidi" w:hAnsiTheme="majorBidi" w:cstheme="majorBidi"/>
        </w:rPr>
        <w:t>4. Strengthening Skin Barrier</w:t>
      </w:r>
    </w:p>
    <w:p w14:paraId="3322C669" w14:textId="575B89ED" w:rsidR="00D906C6" w:rsidRPr="00D906C6" w:rsidRDefault="00E9252F" w:rsidP="00937081">
      <w:pPr>
        <w:spacing w:line="276" w:lineRule="auto"/>
        <w:ind w:left="360"/>
        <w:jc w:val="both"/>
        <w:rPr>
          <w:rFonts w:asciiTheme="majorBidi" w:hAnsiTheme="majorBidi" w:cstheme="majorBidi"/>
        </w:rPr>
      </w:pPr>
      <w:r>
        <w:rPr>
          <w:rFonts w:asciiTheme="majorBidi" w:hAnsiTheme="majorBidi" w:cstheme="majorBidi"/>
        </w:rPr>
        <w:t xml:space="preserve">- </w:t>
      </w:r>
      <w:r w:rsidR="00D906C6" w:rsidRPr="00D906C6">
        <w:rPr>
          <w:rFonts w:asciiTheme="majorBidi" w:hAnsiTheme="majorBidi" w:cstheme="majorBidi"/>
        </w:rPr>
        <w:t xml:space="preserve">It helps maintain lipid content of skin and reduces </w:t>
      </w:r>
      <w:proofErr w:type="spellStart"/>
      <w:r w:rsidR="00D906C6" w:rsidRPr="00D906C6">
        <w:rPr>
          <w:rFonts w:asciiTheme="majorBidi" w:hAnsiTheme="majorBidi" w:cstheme="majorBidi"/>
        </w:rPr>
        <w:t>transepidermal</w:t>
      </w:r>
      <w:proofErr w:type="spellEnd"/>
      <w:r w:rsidR="00D906C6" w:rsidRPr="00D906C6">
        <w:rPr>
          <w:rFonts w:asciiTheme="majorBidi" w:hAnsiTheme="majorBidi" w:cstheme="majorBidi"/>
        </w:rPr>
        <w:t xml:space="preserve"> water loss.</w:t>
      </w:r>
    </w:p>
    <w:p w14:paraId="3DFD79ED" w14:textId="7FC6B5B0" w:rsidR="00D906C6" w:rsidRPr="00D906C6" w:rsidRDefault="00D906C6" w:rsidP="00937081">
      <w:pPr>
        <w:spacing w:line="276" w:lineRule="auto"/>
        <w:ind w:left="360"/>
        <w:jc w:val="both"/>
        <w:rPr>
          <w:rFonts w:asciiTheme="majorBidi" w:hAnsiTheme="majorBidi" w:cstheme="majorBidi"/>
        </w:rPr>
      </w:pPr>
      <w:r w:rsidRPr="00D906C6">
        <w:rPr>
          <w:rFonts w:asciiTheme="majorBidi" w:hAnsiTheme="majorBidi" w:cstheme="majorBidi"/>
        </w:rPr>
        <w:t>5. Reducing Irritation</w:t>
      </w:r>
    </w:p>
    <w:p w14:paraId="41117A07" w14:textId="0535153B"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Its cooling properties relieve burning sensation and skin sensitivity.</w:t>
      </w:r>
    </w:p>
    <w:p w14:paraId="4B413F57" w14:textId="6DC72F13" w:rsidR="00D906C6" w:rsidRPr="00D906C6" w:rsidRDefault="00D906C6" w:rsidP="00937081">
      <w:pPr>
        <w:spacing w:line="276" w:lineRule="auto"/>
        <w:jc w:val="both"/>
        <w:rPr>
          <w:rFonts w:asciiTheme="majorBidi" w:hAnsiTheme="majorBidi" w:cstheme="majorBidi"/>
        </w:rPr>
      </w:pPr>
      <w:r w:rsidRPr="00D906C6">
        <w:rPr>
          <w:rFonts w:asciiTheme="majorBidi" w:hAnsiTheme="majorBidi" w:cstheme="majorBidi"/>
        </w:rPr>
        <w:t>Unlike topical moisturizers that act only on the surface, internal administration works at deeper metabolic and tissue levels, providing long-term benefits.</w:t>
      </w:r>
    </w:p>
    <w:p w14:paraId="0C70D203" w14:textId="4F7CA333" w:rsidR="00D906C6" w:rsidRPr="00937081" w:rsidRDefault="00D906C6" w:rsidP="00D906C6">
      <w:pPr>
        <w:spacing w:line="276" w:lineRule="auto"/>
        <w:rPr>
          <w:rFonts w:asciiTheme="majorBidi" w:hAnsiTheme="majorBidi" w:cstheme="majorBidi"/>
          <w:sz w:val="28"/>
        </w:rPr>
      </w:pPr>
      <w:r w:rsidRPr="00937081">
        <w:rPr>
          <w:rFonts w:asciiTheme="majorBidi" w:hAnsiTheme="majorBidi" w:cstheme="majorBidi"/>
          <w:b/>
          <w:bCs/>
          <w:sz w:val="28"/>
        </w:rPr>
        <w:t>Result</w:t>
      </w:r>
      <w:r w:rsidR="00937081" w:rsidRPr="00937081">
        <w:rPr>
          <w:rFonts w:asciiTheme="majorBidi" w:hAnsiTheme="majorBidi" w:cstheme="majorBidi"/>
          <w:b/>
          <w:bCs/>
          <w:sz w:val="28"/>
        </w:rPr>
        <w:t>:</w:t>
      </w:r>
    </w:p>
    <w:p w14:paraId="21CA29BA" w14:textId="15992D9A" w:rsidR="00D906C6" w:rsidRPr="00D906C6" w:rsidRDefault="00D906C6" w:rsidP="00E9252F">
      <w:pPr>
        <w:spacing w:line="276" w:lineRule="auto"/>
        <w:rPr>
          <w:rFonts w:asciiTheme="majorBidi" w:hAnsiTheme="majorBidi" w:cstheme="majorBidi"/>
        </w:rPr>
      </w:pPr>
      <w:r w:rsidRPr="00D906C6">
        <w:rPr>
          <w:rFonts w:asciiTheme="majorBidi" w:hAnsiTheme="majorBidi" w:cstheme="majorBidi"/>
        </w:rPr>
        <w:t xml:space="preserve">Regular administration of </w:t>
      </w:r>
      <w:proofErr w:type="spellStart"/>
      <w:r w:rsidRPr="00D906C6">
        <w:rPr>
          <w:rFonts w:asciiTheme="majorBidi" w:hAnsiTheme="majorBidi" w:cstheme="majorBidi"/>
        </w:rPr>
        <w:t>Goghrita</w:t>
      </w:r>
      <w:proofErr w:type="spellEnd"/>
      <w:r w:rsidRPr="00D906C6">
        <w:rPr>
          <w:rFonts w:asciiTheme="majorBidi" w:hAnsiTheme="majorBidi" w:cstheme="majorBidi"/>
        </w:rPr>
        <w:t xml:space="preserve"> in an appropriate dose may help reduce symptoms of xerosis such as:</w:t>
      </w:r>
    </w:p>
    <w:p w14:paraId="6099D3A1" w14:textId="47E5B6B6" w:rsidR="00D906C6" w:rsidRPr="00E9252F" w:rsidRDefault="00D906C6" w:rsidP="00E9252F">
      <w:pPr>
        <w:pStyle w:val="ListParagraph"/>
        <w:numPr>
          <w:ilvl w:val="0"/>
          <w:numId w:val="6"/>
        </w:numPr>
        <w:spacing w:line="276" w:lineRule="auto"/>
        <w:rPr>
          <w:rFonts w:asciiTheme="majorBidi" w:hAnsiTheme="majorBidi" w:cstheme="majorBidi"/>
        </w:rPr>
      </w:pPr>
      <w:r w:rsidRPr="00E9252F">
        <w:rPr>
          <w:rFonts w:asciiTheme="majorBidi" w:hAnsiTheme="majorBidi" w:cstheme="majorBidi"/>
        </w:rPr>
        <w:t>Dryness</w:t>
      </w:r>
      <w:r w:rsidR="00937081">
        <w:rPr>
          <w:rFonts w:asciiTheme="majorBidi" w:hAnsiTheme="majorBidi" w:cstheme="majorBidi"/>
        </w:rPr>
        <w:t>.</w:t>
      </w:r>
    </w:p>
    <w:p w14:paraId="4D9349C5" w14:textId="529F3351" w:rsidR="00D906C6" w:rsidRPr="00E9252F" w:rsidRDefault="00D906C6" w:rsidP="00E9252F">
      <w:pPr>
        <w:pStyle w:val="ListParagraph"/>
        <w:numPr>
          <w:ilvl w:val="0"/>
          <w:numId w:val="6"/>
        </w:numPr>
        <w:spacing w:line="276" w:lineRule="auto"/>
        <w:rPr>
          <w:rFonts w:asciiTheme="majorBidi" w:hAnsiTheme="majorBidi" w:cstheme="majorBidi"/>
        </w:rPr>
      </w:pPr>
      <w:r w:rsidRPr="00E9252F">
        <w:rPr>
          <w:rFonts w:asciiTheme="majorBidi" w:hAnsiTheme="majorBidi" w:cstheme="majorBidi"/>
        </w:rPr>
        <w:t>Scaling</w:t>
      </w:r>
      <w:r w:rsidR="00937081">
        <w:rPr>
          <w:rFonts w:asciiTheme="majorBidi" w:hAnsiTheme="majorBidi" w:cstheme="majorBidi"/>
        </w:rPr>
        <w:t>.</w:t>
      </w:r>
    </w:p>
    <w:p w14:paraId="61606D3A" w14:textId="4080840A" w:rsidR="00D906C6" w:rsidRPr="00E9252F" w:rsidRDefault="00D906C6" w:rsidP="00E9252F">
      <w:pPr>
        <w:pStyle w:val="ListParagraph"/>
        <w:numPr>
          <w:ilvl w:val="0"/>
          <w:numId w:val="6"/>
        </w:numPr>
        <w:spacing w:line="276" w:lineRule="auto"/>
        <w:rPr>
          <w:rFonts w:asciiTheme="majorBidi" w:hAnsiTheme="majorBidi" w:cstheme="majorBidi"/>
        </w:rPr>
      </w:pPr>
      <w:r w:rsidRPr="00E9252F">
        <w:rPr>
          <w:rFonts w:asciiTheme="majorBidi" w:hAnsiTheme="majorBidi" w:cstheme="majorBidi"/>
        </w:rPr>
        <w:t>Roughness</w:t>
      </w:r>
      <w:r w:rsidR="00937081">
        <w:rPr>
          <w:rFonts w:asciiTheme="majorBidi" w:hAnsiTheme="majorBidi" w:cstheme="majorBidi"/>
        </w:rPr>
        <w:t>.</w:t>
      </w:r>
    </w:p>
    <w:p w14:paraId="1DAA67F0" w14:textId="1D5656C4" w:rsidR="00D906C6" w:rsidRPr="00E9252F" w:rsidRDefault="00D906C6" w:rsidP="00E9252F">
      <w:pPr>
        <w:pStyle w:val="ListParagraph"/>
        <w:numPr>
          <w:ilvl w:val="0"/>
          <w:numId w:val="6"/>
        </w:numPr>
        <w:spacing w:line="276" w:lineRule="auto"/>
        <w:rPr>
          <w:rFonts w:asciiTheme="majorBidi" w:hAnsiTheme="majorBidi" w:cstheme="majorBidi"/>
        </w:rPr>
      </w:pPr>
      <w:r w:rsidRPr="00E9252F">
        <w:rPr>
          <w:rFonts w:asciiTheme="majorBidi" w:hAnsiTheme="majorBidi" w:cstheme="majorBidi"/>
        </w:rPr>
        <w:t>Skin tightness</w:t>
      </w:r>
      <w:r w:rsidR="00937081">
        <w:rPr>
          <w:rFonts w:asciiTheme="majorBidi" w:hAnsiTheme="majorBidi" w:cstheme="majorBidi"/>
        </w:rPr>
        <w:t>.</w:t>
      </w:r>
    </w:p>
    <w:p w14:paraId="65096764" w14:textId="144B5C98" w:rsidR="00D906C6" w:rsidRPr="00E9252F" w:rsidRDefault="00D906C6" w:rsidP="00E9252F">
      <w:pPr>
        <w:pStyle w:val="ListParagraph"/>
        <w:numPr>
          <w:ilvl w:val="0"/>
          <w:numId w:val="6"/>
        </w:numPr>
        <w:spacing w:line="276" w:lineRule="auto"/>
        <w:rPr>
          <w:rFonts w:asciiTheme="majorBidi" w:hAnsiTheme="majorBidi" w:cstheme="majorBidi"/>
        </w:rPr>
      </w:pPr>
      <w:r w:rsidRPr="00E9252F">
        <w:rPr>
          <w:rFonts w:asciiTheme="majorBidi" w:hAnsiTheme="majorBidi" w:cstheme="majorBidi"/>
        </w:rPr>
        <w:t>Cracking</w:t>
      </w:r>
      <w:r w:rsidR="00937081">
        <w:rPr>
          <w:rFonts w:asciiTheme="majorBidi" w:hAnsiTheme="majorBidi" w:cstheme="majorBidi"/>
        </w:rPr>
        <w:t>.</w:t>
      </w:r>
    </w:p>
    <w:p w14:paraId="3685E798" w14:textId="11DC075F" w:rsidR="00D906C6" w:rsidRPr="00D906C6" w:rsidRDefault="00D906C6" w:rsidP="00E9252F">
      <w:pPr>
        <w:spacing w:line="276" w:lineRule="auto"/>
        <w:rPr>
          <w:rFonts w:asciiTheme="majorBidi" w:hAnsiTheme="majorBidi" w:cstheme="majorBidi"/>
        </w:rPr>
      </w:pPr>
      <w:r w:rsidRPr="00D906C6">
        <w:rPr>
          <w:rFonts w:asciiTheme="majorBidi" w:hAnsiTheme="majorBidi" w:cstheme="majorBidi"/>
        </w:rPr>
        <w:t>Daily intake of approximately 10–20 ml, depending on individual digestive capacity and physician guidance, may improve internal lubrication, skin elasticity, and hydration.</w:t>
      </w:r>
    </w:p>
    <w:p w14:paraId="4188F02B" w14:textId="633C0ADA" w:rsidR="00D906C6" w:rsidRPr="00D906C6" w:rsidRDefault="00D906C6" w:rsidP="00E9252F">
      <w:pPr>
        <w:spacing w:line="276" w:lineRule="auto"/>
        <w:rPr>
          <w:rFonts w:asciiTheme="majorBidi" w:hAnsiTheme="majorBidi" w:cstheme="majorBidi"/>
        </w:rPr>
      </w:pPr>
      <w:r w:rsidRPr="00D906C6">
        <w:rPr>
          <w:rFonts w:asciiTheme="majorBidi" w:hAnsiTheme="majorBidi" w:cstheme="majorBidi"/>
        </w:rPr>
        <w:t>Consistent use for 4–8 weeks may provide sustained improvement by:</w:t>
      </w:r>
    </w:p>
    <w:p w14:paraId="6C89C8F1" w14:textId="7B8DAAA6"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 xml:space="preserve">Restoring </w:t>
      </w:r>
      <w:proofErr w:type="spellStart"/>
      <w:r w:rsidRPr="00E9252F">
        <w:rPr>
          <w:rFonts w:asciiTheme="majorBidi" w:hAnsiTheme="majorBidi" w:cstheme="majorBidi"/>
        </w:rPr>
        <w:t>Snigdhata</w:t>
      </w:r>
      <w:proofErr w:type="spellEnd"/>
      <w:r w:rsidR="00937081">
        <w:rPr>
          <w:rFonts w:asciiTheme="majorBidi" w:hAnsiTheme="majorBidi" w:cstheme="majorBidi"/>
        </w:rPr>
        <w:t>.</w:t>
      </w:r>
    </w:p>
    <w:p w14:paraId="6C53CF3E" w14:textId="04D89B51"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 xml:space="preserve">Improving </w:t>
      </w:r>
      <w:proofErr w:type="spellStart"/>
      <w:r w:rsidRPr="00E9252F">
        <w:rPr>
          <w:rFonts w:asciiTheme="majorBidi" w:hAnsiTheme="majorBidi" w:cstheme="majorBidi"/>
        </w:rPr>
        <w:t>Kleda</w:t>
      </w:r>
      <w:proofErr w:type="spellEnd"/>
      <w:r w:rsidR="00937081">
        <w:rPr>
          <w:rFonts w:asciiTheme="majorBidi" w:hAnsiTheme="majorBidi" w:cstheme="majorBidi"/>
        </w:rPr>
        <w:t>.</w:t>
      </w:r>
    </w:p>
    <w:p w14:paraId="1F991D6C" w14:textId="04CB3364"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Enhancing Agni</w:t>
      </w:r>
      <w:r w:rsidR="00937081">
        <w:rPr>
          <w:rFonts w:asciiTheme="majorBidi" w:hAnsiTheme="majorBidi" w:cstheme="majorBidi"/>
        </w:rPr>
        <w:t>.</w:t>
      </w:r>
    </w:p>
    <w:p w14:paraId="3F1FE542" w14:textId="027F4951"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Supporting tissue nourishment</w:t>
      </w:r>
      <w:r w:rsidR="00937081">
        <w:rPr>
          <w:rFonts w:asciiTheme="majorBidi" w:hAnsiTheme="majorBidi" w:cstheme="majorBidi"/>
        </w:rPr>
        <w:t>.</w:t>
      </w:r>
    </w:p>
    <w:p w14:paraId="48B583D0" w14:textId="682C4E90"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Improving skin barrier function</w:t>
      </w:r>
      <w:r w:rsidR="00937081">
        <w:rPr>
          <w:rFonts w:asciiTheme="majorBidi" w:hAnsiTheme="majorBidi" w:cstheme="majorBidi"/>
        </w:rPr>
        <w:t>.</w:t>
      </w:r>
    </w:p>
    <w:p w14:paraId="15F4E841" w14:textId="06CED59E" w:rsidR="00D906C6" w:rsidRPr="00E9252F" w:rsidRDefault="00D906C6" w:rsidP="00E9252F">
      <w:pPr>
        <w:pStyle w:val="ListParagraph"/>
        <w:numPr>
          <w:ilvl w:val="0"/>
          <w:numId w:val="7"/>
        </w:numPr>
        <w:spacing w:line="276" w:lineRule="auto"/>
        <w:rPr>
          <w:rFonts w:asciiTheme="majorBidi" w:hAnsiTheme="majorBidi" w:cstheme="majorBidi"/>
        </w:rPr>
      </w:pPr>
      <w:r w:rsidRPr="00E9252F">
        <w:rPr>
          <w:rFonts w:asciiTheme="majorBidi" w:hAnsiTheme="majorBidi" w:cstheme="majorBidi"/>
        </w:rPr>
        <w:t>Promoting overall health and immunity</w:t>
      </w:r>
      <w:r w:rsidR="00937081">
        <w:rPr>
          <w:rFonts w:asciiTheme="majorBidi" w:hAnsiTheme="majorBidi" w:cstheme="majorBidi"/>
        </w:rPr>
        <w:t>.</w:t>
      </w:r>
    </w:p>
    <w:p w14:paraId="3EF77BD6" w14:textId="6FE313B6" w:rsidR="00D906C6" w:rsidRDefault="00D906C6" w:rsidP="00E9252F">
      <w:pPr>
        <w:spacing w:line="276" w:lineRule="auto"/>
        <w:rPr>
          <w:rFonts w:asciiTheme="majorBidi" w:hAnsiTheme="majorBidi" w:cstheme="majorBidi"/>
        </w:rPr>
      </w:pPr>
      <w:r w:rsidRPr="00D906C6">
        <w:rPr>
          <w:rFonts w:asciiTheme="majorBidi" w:hAnsiTheme="majorBidi" w:cstheme="majorBidi"/>
        </w:rPr>
        <w:t xml:space="preserve">Thus, </w:t>
      </w:r>
      <w:proofErr w:type="spellStart"/>
      <w:r w:rsidRPr="00D906C6">
        <w:rPr>
          <w:rFonts w:asciiTheme="majorBidi" w:hAnsiTheme="majorBidi" w:cstheme="majorBidi"/>
        </w:rPr>
        <w:t>Goghritapana</w:t>
      </w:r>
      <w:proofErr w:type="spellEnd"/>
      <w:r w:rsidRPr="00D906C6">
        <w:rPr>
          <w:rFonts w:asciiTheme="majorBidi" w:hAnsiTheme="majorBidi" w:cstheme="majorBidi"/>
        </w:rPr>
        <w:t xml:space="preserve"> can be considered a promising Ayurvedic approach for the holistic management of xerosis by treating the root cause rather than offering temporary symptomatic relief.</w:t>
      </w:r>
    </w:p>
    <w:p w14:paraId="27DFD5B8" w14:textId="784EFFC5" w:rsidR="002965C3" w:rsidRDefault="002965C3" w:rsidP="00E9252F">
      <w:pPr>
        <w:spacing w:line="276" w:lineRule="auto"/>
        <w:rPr>
          <w:rFonts w:asciiTheme="majorBidi" w:hAnsiTheme="majorBidi" w:cstheme="majorBidi"/>
        </w:rPr>
      </w:pPr>
      <w:r w:rsidRPr="00937081">
        <w:rPr>
          <w:rFonts w:asciiTheme="majorBidi" w:hAnsiTheme="majorBidi" w:cstheme="majorBidi"/>
          <w:b/>
          <w:bCs/>
          <w:sz w:val="28"/>
        </w:rPr>
        <w:lastRenderedPageBreak/>
        <w:t>Re</w:t>
      </w:r>
      <w:r>
        <w:rPr>
          <w:rFonts w:asciiTheme="majorBidi" w:hAnsiTheme="majorBidi" w:cstheme="majorBidi"/>
          <w:b/>
          <w:bCs/>
          <w:sz w:val="28"/>
        </w:rPr>
        <w:t>ferences:</w:t>
      </w:r>
    </w:p>
    <w:p w14:paraId="38E28E8B" w14:textId="5A5B64DC" w:rsidR="002965C3" w:rsidRPr="002965C3" w:rsidRDefault="002965C3" w:rsidP="002965C3">
      <w:pPr>
        <w:pStyle w:val="ListParagraph"/>
        <w:numPr>
          <w:ilvl w:val="0"/>
          <w:numId w:val="10"/>
        </w:numPr>
        <w:spacing w:line="276" w:lineRule="auto"/>
        <w:jc w:val="both"/>
        <w:rPr>
          <w:rFonts w:ascii="Times New Roman" w:hAnsi="Times New Roman" w:cs="Times New Roman"/>
        </w:rPr>
      </w:pPr>
      <w:proofErr w:type="spellStart"/>
      <w:r w:rsidRPr="002965C3">
        <w:rPr>
          <w:rFonts w:ascii="Times New Roman" w:hAnsi="Times New Roman" w:cs="Times New Roman"/>
        </w:rPr>
        <w:t>Vd.Manisha</w:t>
      </w:r>
      <w:proofErr w:type="spellEnd"/>
      <w:r w:rsidRPr="002965C3">
        <w:rPr>
          <w:rFonts w:ascii="Times New Roman" w:hAnsi="Times New Roman" w:cs="Times New Roman"/>
        </w:rPr>
        <w:t xml:space="preserve"> Joshi, </w:t>
      </w:r>
      <w:proofErr w:type="spellStart"/>
      <w:r w:rsidRPr="002965C3">
        <w:rPr>
          <w:rFonts w:ascii="Times New Roman" w:hAnsi="Times New Roman" w:cs="Times New Roman"/>
        </w:rPr>
        <w:t>Bhaishajyakalpana</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Vidnyan</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Chaukhamba</w:t>
      </w:r>
      <w:proofErr w:type="spellEnd"/>
      <w:r w:rsidRPr="002965C3">
        <w:rPr>
          <w:rFonts w:ascii="Times New Roman" w:hAnsi="Times New Roman" w:cs="Times New Roman"/>
        </w:rPr>
        <w:t xml:space="preserve"> Sanskrit </w:t>
      </w:r>
      <w:proofErr w:type="spellStart"/>
      <w:r w:rsidRPr="002965C3">
        <w:rPr>
          <w:rFonts w:ascii="Times New Roman" w:hAnsi="Times New Roman" w:cs="Times New Roman"/>
        </w:rPr>
        <w:t>Preakashan</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Adhya</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Snehakapana</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Shlok</w:t>
      </w:r>
      <w:proofErr w:type="spellEnd"/>
      <w:r w:rsidRPr="002965C3">
        <w:rPr>
          <w:rFonts w:ascii="Times New Roman" w:hAnsi="Times New Roman" w:cs="Times New Roman"/>
        </w:rPr>
        <w:t xml:space="preserve"> 5-1285, 225.</w:t>
      </w:r>
    </w:p>
    <w:p w14:paraId="7F393F62" w14:textId="52418F48" w:rsidR="002965C3" w:rsidRPr="002965C3" w:rsidRDefault="002965C3" w:rsidP="002965C3">
      <w:pPr>
        <w:spacing w:line="276" w:lineRule="auto"/>
        <w:jc w:val="both"/>
        <w:rPr>
          <w:rFonts w:ascii="Times New Roman" w:hAnsi="Times New Roman" w:cs="Times New Roman"/>
        </w:rPr>
      </w:pPr>
    </w:p>
    <w:p w14:paraId="3822A096" w14:textId="26042F3E" w:rsidR="002965C3" w:rsidRPr="002965C3" w:rsidRDefault="002965C3" w:rsidP="002965C3">
      <w:pPr>
        <w:pStyle w:val="ListParagraph"/>
        <w:numPr>
          <w:ilvl w:val="0"/>
          <w:numId w:val="10"/>
        </w:numPr>
        <w:spacing w:line="276" w:lineRule="auto"/>
        <w:jc w:val="both"/>
        <w:rPr>
          <w:rFonts w:ascii="Times New Roman" w:hAnsi="Times New Roman" w:cs="Times New Roman"/>
        </w:rPr>
      </w:pPr>
      <w:proofErr w:type="spellStart"/>
      <w:r w:rsidRPr="002965C3">
        <w:rPr>
          <w:rFonts w:ascii="Times New Roman" w:hAnsi="Times New Roman" w:cs="Times New Roman"/>
        </w:rPr>
        <w:t>Kaviraj</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Ambikadatta</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Shastri</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Sushrut</w:t>
      </w:r>
      <w:proofErr w:type="spellEnd"/>
      <w:r w:rsidRPr="002965C3">
        <w:rPr>
          <w:rFonts w:ascii="Times New Roman" w:hAnsi="Times New Roman" w:cs="Times New Roman"/>
        </w:rPr>
        <w:t xml:space="preserve"> Samhita, Vol(1st) </w:t>
      </w:r>
      <w:proofErr w:type="spellStart"/>
      <w:r w:rsidRPr="002965C3">
        <w:rPr>
          <w:rFonts w:ascii="Times New Roman" w:hAnsi="Times New Roman" w:cs="Times New Roman"/>
        </w:rPr>
        <w:t>Chikitsthan</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Chaukhamba</w:t>
      </w:r>
      <w:proofErr w:type="spellEnd"/>
      <w:r w:rsidRPr="002965C3">
        <w:rPr>
          <w:rFonts w:ascii="Times New Roman" w:hAnsi="Times New Roman" w:cs="Times New Roman"/>
        </w:rPr>
        <w:t xml:space="preserve"> Sanskrit </w:t>
      </w:r>
      <w:proofErr w:type="spellStart"/>
      <w:r w:rsidRPr="002965C3">
        <w:rPr>
          <w:rFonts w:ascii="Times New Roman" w:hAnsi="Times New Roman" w:cs="Times New Roman"/>
        </w:rPr>
        <w:t>Sansthan</w:t>
      </w:r>
      <w:proofErr w:type="spellEnd"/>
      <w:r w:rsidRPr="002965C3">
        <w:rPr>
          <w:rFonts w:ascii="Times New Roman" w:hAnsi="Times New Roman" w:cs="Times New Roman"/>
        </w:rPr>
        <w:t xml:space="preserve">, </w:t>
      </w:r>
      <w:proofErr w:type="spellStart"/>
      <w:r w:rsidRPr="002965C3">
        <w:rPr>
          <w:rFonts w:ascii="Times New Roman" w:hAnsi="Times New Roman" w:cs="Times New Roman"/>
        </w:rPr>
        <w:t>Adhya</w:t>
      </w:r>
      <w:proofErr w:type="spellEnd"/>
      <w:r w:rsidRPr="002965C3">
        <w:rPr>
          <w:rFonts w:ascii="Times New Roman" w:hAnsi="Times New Roman" w:cs="Times New Roman"/>
        </w:rPr>
        <w:t xml:space="preserve"> 2, </w:t>
      </w:r>
      <w:proofErr w:type="spellStart"/>
      <w:r w:rsidRPr="002965C3">
        <w:rPr>
          <w:rFonts w:ascii="Times New Roman" w:hAnsi="Times New Roman" w:cs="Times New Roman"/>
        </w:rPr>
        <w:t>Shlok</w:t>
      </w:r>
      <w:proofErr w:type="spellEnd"/>
      <w:r w:rsidRPr="002965C3">
        <w:rPr>
          <w:rFonts w:ascii="Times New Roman" w:hAnsi="Times New Roman" w:cs="Times New Roman"/>
        </w:rPr>
        <w:t xml:space="preserve"> 12,Reprint, 2005; 15.</w:t>
      </w:r>
    </w:p>
    <w:p w14:paraId="09953280" w14:textId="3BBEFBDE" w:rsidR="002965C3" w:rsidRPr="002965C3" w:rsidRDefault="002965C3" w:rsidP="002965C3">
      <w:pPr>
        <w:spacing w:line="276" w:lineRule="auto"/>
        <w:jc w:val="both"/>
        <w:rPr>
          <w:rFonts w:ascii="Times New Roman" w:hAnsi="Times New Roman" w:cs="Times New Roman"/>
        </w:rPr>
      </w:pPr>
    </w:p>
    <w:p w14:paraId="28D1434D" w14:textId="1D8F2671" w:rsidR="002965C3" w:rsidRPr="002965C3" w:rsidRDefault="002965C3" w:rsidP="002965C3">
      <w:pPr>
        <w:pStyle w:val="ListParagraph"/>
        <w:numPr>
          <w:ilvl w:val="0"/>
          <w:numId w:val="10"/>
        </w:numPr>
        <w:spacing w:line="276" w:lineRule="auto"/>
        <w:jc w:val="both"/>
        <w:rPr>
          <w:rFonts w:ascii="Times New Roman" w:hAnsi="Times New Roman" w:cs="Times New Roman"/>
        </w:rPr>
      </w:pPr>
      <w:proofErr w:type="spellStart"/>
      <w:r w:rsidRPr="002965C3">
        <w:rPr>
          <w:rFonts w:ascii="Times New Roman" w:hAnsi="Times New Roman" w:cs="Times New Roman"/>
        </w:rPr>
        <w:t>Shirish</w:t>
      </w:r>
      <w:proofErr w:type="spellEnd"/>
      <w:r w:rsidRPr="002965C3">
        <w:rPr>
          <w:rFonts w:ascii="Times New Roman" w:hAnsi="Times New Roman" w:cs="Times New Roman"/>
        </w:rPr>
        <w:t xml:space="preserve"> M </w:t>
      </w:r>
      <w:proofErr w:type="spellStart"/>
      <w:r w:rsidRPr="002965C3">
        <w:rPr>
          <w:rFonts w:ascii="Times New Roman" w:hAnsi="Times New Roman" w:cs="Times New Roman"/>
        </w:rPr>
        <w:t>Kawthalkar</w:t>
      </w:r>
      <w:proofErr w:type="spellEnd"/>
      <w:r w:rsidRPr="002965C3">
        <w:rPr>
          <w:rFonts w:ascii="Times New Roman" w:hAnsi="Times New Roman" w:cs="Times New Roman"/>
        </w:rPr>
        <w:t>, Essential of clinical pathology, Chapter no.5 Disorders of Lipids and Biochemical Cardiac Marker, 102.</w:t>
      </w:r>
    </w:p>
    <w:p w14:paraId="17C28236" w14:textId="1C0A1E32" w:rsidR="002965C3" w:rsidRPr="002965C3" w:rsidRDefault="002965C3" w:rsidP="002965C3">
      <w:pPr>
        <w:spacing w:line="276" w:lineRule="auto"/>
        <w:jc w:val="both"/>
        <w:rPr>
          <w:rFonts w:ascii="Times New Roman" w:hAnsi="Times New Roman" w:cs="Times New Roman"/>
        </w:rPr>
      </w:pPr>
    </w:p>
    <w:p w14:paraId="4B353011" w14:textId="20B1A4A9" w:rsidR="002965C3" w:rsidRPr="002965C3" w:rsidRDefault="002965C3" w:rsidP="002965C3">
      <w:pPr>
        <w:pStyle w:val="ListParagraph"/>
        <w:numPr>
          <w:ilvl w:val="0"/>
          <w:numId w:val="10"/>
        </w:numPr>
        <w:spacing w:line="276" w:lineRule="auto"/>
        <w:jc w:val="both"/>
        <w:rPr>
          <w:rFonts w:ascii="Times New Roman" w:hAnsi="Times New Roman" w:cs="Times New Roman"/>
          <w:color w:val="333333"/>
        </w:rPr>
      </w:pPr>
      <w:r w:rsidRPr="002965C3">
        <w:rPr>
          <w:rFonts w:ascii="Times New Roman" w:hAnsi="Times New Roman" w:cs="Times New Roman"/>
          <w:color w:val="333333"/>
        </w:rPr>
        <w:t xml:space="preserve">Augustin M, Kirsten N, </w:t>
      </w:r>
      <w:proofErr w:type="spellStart"/>
      <w:r w:rsidRPr="002965C3">
        <w:rPr>
          <w:rFonts w:ascii="Times New Roman" w:hAnsi="Times New Roman" w:cs="Times New Roman"/>
          <w:color w:val="333333"/>
        </w:rPr>
        <w:t>Körber</w:t>
      </w:r>
      <w:proofErr w:type="spellEnd"/>
      <w:r w:rsidRPr="002965C3">
        <w:rPr>
          <w:rFonts w:ascii="Times New Roman" w:hAnsi="Times New Roman" w:cs="Times New Roman"/>
          <w:color w:val="333333"/>
        </w:rPr>
        <w:t xml:space="preserve"> A, et al. Prevalence, predictors and comorbidity of dry skin in the general population. </w:t>
      </w:r>
      <w:r w:rsidRPr="002965C3">
        <w:rPr>
          <w:rStyle w:val="citationsource-journal"/>
          <w:rFonts w:ascii="Times New Roman" w:hAnsi="Times New Roman" w:cs="Times New Roman"/>
          <w:color w:val="333333"/>
        </w:rPr>
        <w:t xml:space="preserve">J </w:t>
      </w:r>
      <w:proofErr w:type="spellStart"/>
      <w:r w:rsidRPr="002965C3">
        <w:rPr>
          <w:rStyle w:val="citationsource-journal"/>
          <w:rFonts w:ascii="Times New Roman" w:hAnsi="Times New Roman" w:cs="Times New Roman"/>
          <w:color w:val="333333"/>
        </w:rPr>
        <w:t>Eur</w:t>
      </w:r>
      <w:proofErr w:type="spellEnd"/>
      <w:r w:rsidRPr="002965C3">
        <w:rPr>
          <w:rStyle w:val="citationsource-journal"/>
          <w:rFonts w:ascii="Times New Roman" w:hAnsi="Times New Roman" w:cs="Times New Roman"/>
          <w:color w:val="333333"/>
        </w:rPr>
        <w:t xml:space="preserve"> </w:t>
      </w:r>
      <w:proofErr w:type="spellStart"/>
      <w:r w:rsidRPr="002965C3">
        <w:rPr>
          <w:rStyle w:val="citationsource-journal"/>
          <w:rFonts w:ascii="Times New Roman" w:hAnsi="Times New Roman" w:cs="Times New Roman"/>
          <w:color w:val="333333"/>
        </w:rPr>
        <w:t>Acad</w:t>
      </w:r>
      <w:proofErr w:type="spellEnd"/>
      <w:r w:rsidRPr="002965C3">
        <w:rPr>
          <w:rStyle w:val="citationsource-journal"/>
          <w:rFonts w:ascii="Times New Roman" w:hAnsi="Times New Roman" w:cs="Times New Roman"/>
          <w:color w:val="333333"/>
        </w:rPr>
        <w:t xml:space="preserve"> </w:t>
      </w:r>
      <w:proofErr w:type="spellStart"/>
      <w:r w:rsidRPr="002965C3">
        <w:rPr>
          <w:rStyle w:val="citationsource-journal"/>
          <w:rFonts w:ascii="Times New Roman" w:hAnsi="Times New Roman" w:cs="Times New Roman"/>
          <w:color w:val="333333"/>
        </w:rPr>
        <w:t>Dermatol</w:t>
      </w:r>
      <w:proofErr w:type="spellEnd"/>
      <w:r w:rsidRPr="002965C3">
        <w:rPr>
          <w:rStyle w:val="citationsource-journal"/>
          <w:rFonts w:ascii="Times New Roman" w:hAnsi="Times New Roman" w:cs="Times New Roman"/>
          <w:color w:val="333333"/>
        </w:rPr>
        <w:t xml:space="preserve"> </w:t>
      </w:r>
      <w:proofErr w:type="spellStart"/>
      <w:r w:rsidRPr="002965C3">
        <w:rPr>
          <w:rStyle w:val="citationsource-journal"/>
          <w:rFonts w:ascii="Times New Roman" w:hAnsi="Times New Roman" w:cs="Times New Roman"/>
          <w:color w:val="333333"/>
        </w:rPr>
        <w:t>Venereol</w:t>
      </w:r>
      <w:proofErr w:type="spellEnd"/>
      <w:r w:rsidRPr="002965C3">
        <w:rPr>
          <w:rFonts w:ascii="Times New Roman" w:hAnsi="Times New Roman" w:cs="Times New Roman"/>
          <w:color w:val="333333"/>
        </w:rPr>
        <w:t>. 2019</w:t>
      </w:r>
      <w:proofErr w:type="gramStart"/>
      <w:r w:rsidRPr="002965C3">
        <w:rPr>
          <w:rFonts w:ascii="Times New Roman" w:hAnsi="Times New Roman" w:cs="Times New Roman"/>
          <w:color w:val="333333"/>
        </w:rPr>
        <w:t>;33</w:t>
      </w:r>
      <w:proofErr w:type="gramEnd"/>
      <w:r w:rsidRPr="002965C3">
        <w:rPr>
          <w:rFonts w:ascii="Times New Roman" w:hAnsi="Times New Roman" w:cs="Times New Roman"/>
          <w:color w:val="333333"/>
        </w:rPr>
        <w:t>(1):1–9. doi:10.1111/jdv.15157.</w:t>
      </w:r>
    </w:p>
    <w:p w14:paraId="5A06A2BD" w14:textId="4B9E011B" w:rsidR="002965C3" w:rsidRPr="002965C3" w:rsidRDefault="002965C3" w:rsidP="002965C3">
      <w:pPr>
        <w:spacing w:line="276" w:lineRule="auto"/>
        <w:jc w:val="both"/>
        <w:rPr>
          <w:rFonts w:ascii="Times New Roman" w:hAnsi="Times New Roman" w:cs="Times New Roman"/>
          <w:color w:val="333333"/>
        </w:rPr>
      </w:pPr>
    </w:p>
    <w:p w14:paraId="079D377D" w14:textId="4DE29B6C" w:rsidR="002965C3" w:rsidRPr="002965C3" w:rsidRDefault="002965C3" w:rsidP="002965C3">
      <w:pPr>
        <w:pStyle w:val="ListParagraph"/>
        <w:numPr>
          <w:ilvl w:val="0"/>
          <w:numId w:val="10"/>
        </w:numPr>
        <w:spacing w:line="276" w:lineRule="auto"/>
        <w:jc w:val="both"/>
        <w:rPr>
          <w:rFonts w:asciiTheme="majorBidi" w:hAnsiTheme="majorBidi" w:cstheme="majorBidi"/>
        </w:rPr>
      </w:pPr>
      <w:proofErr w:type="spellStart"/>
      <w:r w:rsidRPr="002965C3">
        <w:rPr>
          <w:rFonts w:ascii="Times New Roman" w:hAnsi="Times New Roman" w:cs="Times New Roman"/>
          <w:color w:val="333333"/>
        </w:rPr>
        <w:t>Swarna</w:t>
      </w:r>
      <w:proofErr w:type="spellEnd"/>
      <w:r w:rsidRPr="002965C3">
        <w:rPr>
          <w:rFonts w:ascii="Times New Roman" w:hAnsi="Times New Roman" w:cs="Times New Roman"/>
          <w:color w:val="333333"/>
        </w:rPr>
        <w:t xml:space="preserve"> SS, Aziz K, </w:t>
      </w:r>
      <w:proofErr w:type="spellStart"/>
      <w:r w:rsidRPr="002965C3">
        <w:rPr>
          <w:rFonts w:ascii="Times New Roman" w:hAnsi="Times New Roman" w:cs="Times New Roman"/>
          <w:color w:val="333333"/>
        </w:rPr>
        <w:t>Zubair</w:t>
      </w:r>
      <w:proofErr w:type="spellEnd"/>
      <w:r w:rsidRPr="002965C3">
        <w:rPr>
          <w:rFonts w:ascii="Times New Roman" w:hAnsi="Times New Roman" w:cs="Times New Roman"/>
          <w:color w:val="333333"/>
        </w:rPr>
        <w:t xml:space="preserve"> T, et al. Pruritus associated with chronic kidney disease: a comprehensive literature review. </w:t>
      </w:r>
      <w:proofErr w:type="spellStart"/>
      <w:r w:rsidRPr="002965C3">
        <w:rPr>
          <w:rStyle w:val="citationsource-journal"/>
          <w:rFonts w:ascii="Times New Roman" w:hAnsi="Times New Roman" w:cs="Times New Roman"/>
          <w:color w:val="333333"/>
        </w:rPr>
        <w:t>Cureus</w:t>
      </w:r>
      <w:proofErr w:type="spellEnd"/>
      <w:r w:rsidRPr="002965C3">
        <w:rPr>
          <w:rFonts w:ascii="Times New Roman" w:hAnsi="Times New Roman" w:cs="Times New Roman"/>
          <w:color w:val="333333"/>
        </w:rPr>
        <w:t>. 2019</w:t>
      </w:r>
      <w:proofErr w:type="gramStart"/>
      <w:r w:rsidRPr="002965C3">
        <w:rPr>
          <w:rFonts w:ascii="Arial" w:hAnsi="Arial" w:cs="Arial"/>
          <w:color w:val="333333"/>
        </w:rPr>
        <w:t>;11</w:t>
      </w:r>
      <w:proofErr w:type="gramEnd"/>
      <w:r w:rsidRPr="002965C3">
        <w:rPr>
          <w:rFonts w:ascii="Arial" w:hAnsi="Arial" w:cs="Arial"/>
          <w:color w:val="333333"/>
        </w:rPr>
        <w:t>(</w:t>
      </w:r>
      <w:r w:rsidRPr="002965C3">
        <w:rPr>
          <w:rFonts w:ascii="Times New Roman" w:hAnsi="Times New Roman" w:cs="Times New Roman"/>
          <w:color w:val="333333"/>
        </w:rPr>
        <w:t>7):e5256.</w:t>
      </w:r>
    </w:p>
    <w:p w14:paraId="5C2A2420" w14:textId="77777777" w:rsidR="002965C3" w:rsidRPr="002965C3" w:rsidRDefault="002965C3" w:rsidP="002965C3">
      <w:pPr>
        <w:pStyle w:val="ListParagraph"/>
        <w:rPr>
          <w:rFonts w:asciiTheme="majorBidi" w:hAnsiTheme="majorBidi" w:cstheme="majorBidi"/>
        </w:rPr>
      </w:pPr>
    </w:p>
    <w:p w14:paraId="0971572E" w14:textId="5AB5CD38" w:rsidR="002965C3" w:rsidRPr="002965C3" w:rsidRDefault="002965C3" w:rsidP="002965C3">
      <w:pPr>
        <w:spacing w:line="276" w:lineRule="auto"/>
        <w:jc w:val="both"/>
        <w:rPr>
          <w:rFonts w:asciiTheme="majorBidi" w:hAnsiTheme="majorBidi" w:cstheme="majorBidi"/>
        </w:rPr>
      </w:pPr>
      <w:r>
        <w:rPr>
          <w:rFonts w:asciiTheme="majorBidi" w:hAnsiTheme="majorBidi" w:cstheme="majorBidi"/>
        </w:rPr>
        <w:t>---------------------------------------------------------------------------------------------------------------------</w:t>
      </w:r>
      <w:bookmarkStart w:id="0" w:name="_GoBack"/>
      <w:bookmarkEnd w:id="0"/>
    </w:p>
    <w:sectPr w:rsidR="002965C3" w:rsidRPr="0029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2D1"/>
    <w:multiLevelType w:val="hybridMultilevel"/>
    <w:tmpl w:val="29200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F47776"/>
    <w:multiLevelType w:val="hybridMultilevel"/>
    <w:tmpl w:val="5E7AD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6275F"/>
    <w:multiLevelType w:val="hybridMultilevel"/>
    <w:tmpl w:val="290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35D4A"/>
    <w:multiLevelType w:val="hybridMultilevel"/>
    <w:tmpl w:val="03C85D0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4" w15:restartNumberingAfterBreak="0">
    <w:nsid w:val="2B7B43BC"/>
    <w:multiLevelType w:val="hybridMultilevel"/>
    <w:tmpl w:val="7240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67CC7"/>
    <w:multiLevelType w:val="hybridMultilevel"/>
    <w:tmpl w:val="6DE8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12116"/>
    <w:multiLevelType w:val="hybridMultilevel"/>
    <w:tmpl w:val="E470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5451A"/>
    <w:multiLevelType w:val="hybridMultilevel"/>
    <w:tmpl w:val="8BACB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A5C9D"/>
    <w:multiLevelType w:val="hybridMultilevel"/>
    <w:tmpl w:val="6F96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8"/>
  </w:num>
  <w:num w:numId="5">
    <w:abstractNumId w:val="7"/>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C6"/>
    <w:rsid w:val="000F0536"/>
    <w:rsid w:val="00146367"/>
    <w:rsid w:val="002965C3"/>
    <w:rsid w:val="003667A0"/>
    <w:rsid w:val="00513FE1"/>
    <w:rsid w:val="00731507"/>
    <w:rsid w:val="00807520"/>
    <w:rsid w:val="00937081"/>
    <w:rsid w:val="00B24C89"/>
    <w:rsid w:val="00B50C25"/>
    <w:rsid w:val="00C26281"/>
    <w:rsid w:val="00D906C6"/>
    <w:rsid w:val="00E9252F"/>
    <w:rsid w:val="00F82BC5"/>
    <w:rsid w:val="00FE51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11FB"/>
  <w15:chartTrackingRefBased/>
  <w15:docId w15:val="{5CCE36BC-09C3-451D-88F8-247A74E7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C89"/>
  </w:style>
  <w:style w:type="paragraph" w:styleId="Heading1">
    <w:name w:val="heading 1"/>
    <w:basedOn w:val="Normal"/>
    <w:next w:val="Normal"/>
    <w:link w:val="Heading1Char"/>
    <w:uiPriority w:val="9"/>
    <w:qFormat/>
    <w:rsid w:val="00D9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6C6"/>
    <w:rPr>
      <w:rFonts w:eastAsiaTheme="majorEastAsia" w:cstheme="majorBidi"/>
      <w:color w:val="272727" w:themeColor="text1" w:themeTint="D8"/>
    </w:rPr>
  </w:style>
  <w:style w:type="paragraph" w:styleId="Title">
    <w:name w:val="Title"/>
    <w:basedOn w:val="Normal"/>
    <w:next w:val="Normal"/>
    <w:link w:val="TitleChar"/>
    <w:uiPriority w:val="10"/>
    <w:qFormat/>
    <w:rsid w:val="00D9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6C6"/>
    <w:pPr>
      <w:spacing w:before="160"/>
      <w:jc w:val="center"/>
    </w:pPr>
    <w:rPr>
      <w:i/>
      <w:iCs/>
      <w:color w:val="404040" w:themeColor="text1" w:themeTint="BF"/>
    </w:rPr>
  </w:style>
  <w:style w:type="character" w:customStyle="1" w:styleId="QuoteChar">
    <w:name w:val="Quote Char"/>
    <w:basedOn w:val="DefaultParagraphFont"/>
    <w:link w:val="Quote"/>
    <w:uiPriority w:val="29"/>
    <w:rsid w:val="00D906C6"/>
    <w:rPr>
      <w:i/>
      <w:iCs/>
      <w:color w:val="404040" w:themeColor="text1" w:themeTint="BF"/>
    </w:rPr>
  </w:style>
  <w:style w:type="paragraph" w:styleId="ListParagraph">
    <w:name w:val="List Paragraph"/>
    <w:basedOn w:val="Normal"/>
    <w:uiPriority w:val="34"/>
    <w:qFormat/>
    <w:rsid w:val="00D906C6"/>
    <w:pPr>
      <w:ind w:left="720"/>
      <w:contextualSpacing/>
    </w:pPr>
  </w:style>
  <w:style w:type="character" w:styleId="IntenseEmphasis">
    <w:name w:val="Intense Emphasis"/>
    <w:basedOn w:val="DefaultParagraphFont"/>
    <w:uiPriority w:val="21"/>
    <w:qFormat/>
    <w:rsid w:val="00D906C6"/>
    <w:rPr>
      <w:i/>
      <w:iCs/>
      <w:color w:val="0F4761" w:themeColor="accent1" w:themeShade="BF"/>
    </w:rPr>
  </w:style>
  <w:style w:type="paragraph" w:styleId="IntenseQuote">
    <w:name w:val="Intense Quote"/>
    <w:basedOn w:val="Normal"/>
    <w:next w:val="Normal"/>
    <w:link w:val="IntenseQuoteChar"/>
    <w:uiPriority w:val="30"/>
    <w:qFormat/>
    <w:rsid w:val="00D9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6C6"/>
    <w:rPr>
      <w:i/>
      <w:iCs/>
      <w:color w:val="0F4761" w:themeColor="accent1" w:themeShade="BF"/>
    </w:rPr>
  </w:style>
  <w:style w:type="character" w:styleId="IntenseReference">
    <w:name w:val="Intense Reference"/>
    <w:basedOn w:val="DefaultParagraphFont"/>
    <w:uiPriority w:val="32"/>
    <w:qFormat/>
    <w:rsid w:val="00D906C6"/>
    <w:rPr>
      <w:b/>
      <w:bCs/>
      <w:smallCaps/>
      <w:color w:val="0F4761" w:themeColor="accent1" w:themeShade="BF"/>
      <w:spacing w:val="5"/>
    </w:rPr>
  </w:style>
  <w:style w:type="table" w:styleId="TableGrid">
    <w:name w:val="Table Grid"/>
    <w:basedOn w:val="TableNormal"/>
    <w:uiPriority w:val="39"/>
    <w:rsid w:val="00B24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937081"/>
    <w:rPr>
      <w:color w:val="0563C1"/>
      <w:u w:val="single"/>
    </w:rPr>
  </w:style>
  <w:style w:type="character" w:customStyle="1" w:styleId="citationsource-journal">
    <w:name w:val="citation_source-journal"/>
    <w:basedOn w:val="DefaultParagraphFont"/>
    <w:rsid w:val="00296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bishnupriyad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SLAYER Rockzzz</dc:creator>
  <cp:keywords/>
  <dc:description/>
  <cp:lastModifiedBy>Samhita</cp:lastModifiedBy>
  <cp:revision>21</cp:revision>
  <cp:lastPrinted>2026-06-28T20:17:00Z</cp:lastPrinted>
  <dcterms:created xsi:type="dcterms:W3CDTF">2026-06-28T19:39:00Z</dcterms:created>
  <dcterms:modified xsi:type="dcterms:W3CDTF">2026-06-29T10:45:00Z</dcterms:modified>
</cp:coreProperties>
</file>