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Default Extension="jpeg" ContentType="image/jpeg"/>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Heading1"/>
        <w:spacing w:line="259" w:lineRule="auto"/>
      </w:pPr>
      <w:r>
        <w:rPr/>
        <w:t>Transformation of Plastic Waste into Activated Carbon via Pyrolysis: Structural Examination by X-Ray Diffraction Analysis for Sustainable Environmental Applications</w:t>
      </w:r>
    </w:p>
    <w:p>
      <w:pPr>
        <w:pStyle w:val="BodyText"/>
        <w:spacing w:before="159"/>
        <w:ind w:left="19" w:right="440"/>
        <w:jc w:val="center"/>
      </w:pPr>
      <w:r>
        <w:rPr/>
        <w:t/>
      </w:r>
      <w:r>
        <w:rPr>
          <w:spacing w:val="-3"/>
        </w:rPr>
        <w:t/>
      </w:r>
      <w:r>
        <w:rPr/>
        <w:t/>
      </w:r>
      <w:r>
        <w:rPr>
          <w:vertAlign w:val="superscript"/>
        </w:rPr>
        <w:t/>
      </w:r>
      <w:r>
        <w:rPr>
          <w:vertAlign w:val="baseline"/>
        </w:rPr>
        <w:t/>
      </w:r>
      <w:r>
        <w:rPr>
          <w:spacing w:val="-3"/>
          <w:vertAlign w:val="baseline"/>
        </w:rPr>
        <w:t/>
      </w:r>
      <w:r>
        <w:rPr>
          <w:vertAlign w:val="baseline"/>
        </w:rPr>
        <w:t/>
      </w:r>
      <w:r>
        <w:rPr>
          <w:spacing w:val="-2"/>
          <w:vertAlign w:val="baseline"/>
        </w:rPr>
        <w:t/>
      </w:r>
      <w:r>
        <w:rPr>
          <w:vertAlign w:val="baseline"/>
        </w:rPr>
        <w:t/>
      </w:r>
      <w:r>
        <w:rPr>
          <w:vertAlign w:val="superscript"/>
        </w:rPr>
        <w:t/>
      </w:r>
      <w:r>
        <w:rPr>
          <w:vertAlign w:val="baseline"/>
        </w:rPr>
        <w:t/>
      </w:r>
      <w:r>
        <w:rPr>
          <w:spacing w:val="-3"/>
          <w:vertAlign w:val="baseline"/>
        </w:rPr>
        <w:t/>
      </w:r>
      <w:r>
        <w:rPr>
          <w:vertAlign w:val="baseline"/>
        </w:rPr>
        <w:t/>
      </w:r>
      <w:r>
        <w:rPr>
          <w:spacing w:val="-3"/>
          <w:vertAlign w:val="baseline"/>
        </w:rPr>
        <w:t/>
      </w:r>
      <w:r>
        <w:rPr>
          <w:vertAlign w:val="baseline"/>
        </w:rPr>
        <w:t/>
      </w:r>
      <w:r>
        <w:rPr>
          <w:vertAlign w:val="superscript"/>
        </w:rPr>
        <w:t/>
      </w:r>
      <w:r>
        <w:rPr>
          <w:vertAlign w:val="baseline"/>
        </w:rPr>
        <w:t/>
      </w:r>
      <w:r>
        <w:rPr>
          <w:spacing w:val="-6"/>
          <w:vertAlign w:val="baseline"/>
        </w:rPr>
        <w:t/>
      </w:r>
      <w:r>
        <w:rPr>
          <w:vertAlign w:val="baseline"/>
        </w:rPr>
        <w:t/>
      </w:r>
      <w:r>
        <w:rPr>
          <w:spacing w:val="-4"/>
          <w:vertAlign w:val="baseline"/>
        </w:rPr>
        <w:t/>
      </w:r>
      <w:r>
        <w:rPr>
          <w:vertAlign w:val="baseline"/>
        </w:rPr>
        <w:t/>
      </w:r>
      <w:r>
        <w:rPr>
          <w:vertAlign w:val="superscript"/>
        </w:rPr>
        <w:t/>
      </w:r>
      <w:r>
        <w:rPr>
          <w:vertAlign w:val="baseline"/>
        </w:rPr>
        <w:t/>
      </w:r>
      <w:r>
        <w:rPr>
          <w:spacing w:val="-3"/>
          <w:vertAlign w:val="baseline"/>
        </w:rPr>
        <w:t/>
      </w:r>
      <w:r>
        <w:rPr>
          <w:vertAlign w:val="baseline"/>
        </w:rPr>
        <w:t/>
      </w:r>
      <w:r>
        <w:rPr>
          <w:spacing w:val="-4"/>
          <w:vertAlign w:val="baseline"/>
        </w:rPr>
        <w:t/>
      </w:r>
      <w:r>
        <w:rPr>
          <w:vertAlign w:val="baseline"/>
        </w:rPr>
        <w:t/>
      </w:r>
      <w:r>
        <w:rPr>
          <w:vertAlign w:val="superscript"/>
        </w:rPr>
        <w:t/>
      </w:r>
      <w:r>
        <w:rPr>
          <w:vertAlign w:val="baseline"/>
        </w:rPr>
        <w:t/>
      </w:r>
      <w:r>
        <w:rPr>
          <w:spacing w:val="-3"/>
          <w:vertAlign w:val="baseline"/>
        </w:rPr>
        <w:t/>
      </w:r>
      <w:r>
        <w:rPr>
          <w:vertAlign w:val="baseline"/>
        </w:rPr>
        <w:t/>
      </w:r>
      <w:r>
        <w:rPr>
          <w:spacing w:val="-4"/>
          <w:vertAlign w:val="baseline"/>
        </w:rPr>
        <w:t/>
      </w:r>
      <w:r>
        <w:rPr>
          <w:vertAlign w:val="baseline"/>
        </w:rPr>
        <w:t/>
      </w:r>
      <w:r>
        <w:rPr>
          <w:vertAlign w:val="superscript"/>
        </w:rPr>
        <w:t/>
      </w:r>
      <w:r>
        <w:rPr>
          <w:vertAlign w:val="baseline"/>
        </w:rPr>
        <w:t/>
      </w:r>
      <w:r>
        <w:rPr>
          <w:vertAlign w:val="superscript"/>
        </w:rPr>
        <w:t/>
      </w:r>
      <w:r>
        <w:rPr>
          <w:vertAlign w:val="baseline"/>
        </w:rPr>
        <w:t/>
      </w:r>
      <w:r>
        <w:rPr>
          <w:vertAlign w:val="superscript"/>
        </w:rPr>
        <w:t/>
      </w:r>
    </w:p>
    <w:p>
      <w:pPr>
        <w:spacing w:line="254" w:lineRule="auto" w:before="210"/>
        <w:ind w:left="47" w:right="423" w:firstLine="0"/>
        <w:jc w:val="center"/>
        <w:rPr>
          <w:sz w:val="18"/>
        </w:rPr>
      </w:pPr>
      <w:r>
        <w:rPr>
          <w:position w:val="6"/>
          <w:sz w:val="12"/>
        </w:rPr>
        <w:t/>
      </w:r>
      <w:r>
        <w:rPr>
          <w:spacing w:val="13"/>
          <w:position w:val="6"/>
          <w:sz w:val="12"/>
        </w:rPr>
        <w:t/>
      </w:r>
      <w:r>
        <w:rPr>
          <w:sz w:val="18"/>
        </w:rPr>
        <w:t/>
      </w:r>
      <w:r>
        <w:rPr>
          <w:spacing w:val="-2"/>
          <w:sz w:val="18"/>
        </w:rPr>
        <w:t/>
      </w:r>
      <w:r>
        <w:rPr>
          <w:sz w:val="18"/>
        </w:rPr>
        <w:t/>
      </w:r>
      <w:r>
        <w:rPr>
          <w:spacing w:val="-4"/>
          <w:sz w:val="18"/>
        </w:rPr>
        <w:t/>
      </w:r>
      <w:r>
        <w:rPr>
          <w:sz w:val="18"/>
        </w:rPr>
        <w:t/>
      </w:r>
      <w:r>
        <w:rPr>
          <w:spacing w:val="-3"/>
          <w:sz w:val="18"/>
        </w:rPr>
        <w:t/>
      </w:r>
      <w:r>
        <w:rPr>
          <w:sz w:val="18"/>
        </w:rPr>
        <w:t/>
      </w:r>
      <w:r>
        <w:rPr>
          <w:spacing w:val="-3"/>
          <w:sz w:val="18"/>
        </w:rPr>
        <w:t/>
      </w:r>
      <w:r>
        <w:rPr>
          <w:sz w:val="18"/>
        </w:rPr>
        <w:t/>
      </w:r>
      <w:r>
        <w:rPr>
          <w:spacing w:val="-1"/>
          <w:sz w:val="18"/>
        </w:rPr>
        <w:t/>
      </w:r>
      <w:r>
        <w:rPr>
          <w:sz w:val="18"/>
        </w:rPr>
        <w:t/>
      </w:r>
      <w:r>
        <w:rPr>
          <w:spacing w:val="-2"/>
          <w:sz w:val="18"/>
        </w:rPr>
        <w:t/>
      </w:r>
      <w:r>
        <w:rPr>
          <w:sz w:val="18"/>
        </w:rPr>
        <w:t/>
      </w:r>
      <w:r>
        <w:rPr>
          <w:spacing w:val="-3"/>
          <w:sz w:val="18"/>
        </w:rPr>
        <w:t/>
      </w:r>
      <w:r>
        <w:rPr>
          <w:sz w:val="18"/>
        </w:rPr>
        <w:t/>
      </w:r>
      <w:r>
        <w:rPr>
          <w:spacing w:val="-2"/>
          <w:sz w:val="18"/>
        </w:rPr>
        <w:t/>
      </w:r>
      <w:r>
        <w:rPr>
          <w:sz w:val="18"/>
        </w:rPr>
        <w:t/>
      </w:r>
      <w:r>
        <w:rPr>
          <w:spacing w:val="-3"/>
          <w:sz w:val="18"/>
        </w:rPr>
        <w:t/>
      </w:r>
      <w:r>
        <w:rPr>
          <w:sz w:val="18"/>
        </w:rPr>
        <w:t/>
      </w:r>
      <w:r>
        <w:rPr>
          <w:spacing w:val="-2"/>
          <w:sz w:val="18"/>
        </w:rPr>
        <w:t/>
      </w:r>
      <w:r>
        <w:rPr>
          <w:sz w:val="18"/>
        </w:rPr>
        <w:t/>
      </w:r>
      <w:r>
        <w:rPr>
          <w:spacing w:val="-4"/>
          <w:sz w:val="18"/>
        </w:rPr>
        <w:t/>
      </w:r>
      <w:r>
        <w:rPr>
          <w:sz w:val="18"/>
        </w:rPr>
        <w:t/>
      </w:r>
    </w:p>
    <w:p>
      <w:pPr>
        <w:spacing w:line="256" w:lineRule="auto" w:before="1"/>
        <w:ind w:left="2" w:right="424" w:firstLine="0"/>
        <w:jc w:val="center"/>
        <w:rPr>
          <w:sz w:val="18"/>
        </w:rPr>
      </w:pPr>
      <w:r>
        <w:rPr>
          <w:sz w:val="18"/>
        </w:rPr>
        <w:t/>
      </w:r>
      <w:r>
        <w:rPr>
          <w:spacing w:val="-1"/>
          <w:sz w:val="18"/>
        </w:rPr>
        <w:t/>
      </w:r>
      <w:r>
        <w:rPr>
          <w:sz w:val="18"/>
        </w:rPr>
        <w:t/>
      </w:r>
      <w:r>
        <w:rPr>
          <w:spacing w:val="-2"/>
          <w:sz w:val="18"/>
        </w:rPr>
        <w:t/>
      </w:r>
      <w:r>
        <w:rPr>
          <w:sz w:val="18"/>
        </w:rPr>
        <w:t/>
      </w:r>
      <w:r>
        <w:rPr>
          <w:spacing w:val="-4"/>
          <w:sz w:val="18"/>
        </w:rPr>
        <w:t/>
      </w:r>
      <w:r>
        <w:rPr>
          <w:sz w:val="18"/>
        </w:rPr>
        <w:t/>
      </w:r>
      <w:r>
        <w:rPr>
          <w:spacing w:val="-3"/>
          <w:sz w:val="18"/>
        </w:rPr>
        <w:t/>
      </w:r>
      <w:r>
        <w:rPr>
          <w:sz w:val="18"/>
        </w:rPr>
        <w:t/>
      </w:r>
      <w:r>
        <w:rPr>
          <w:spacing w:val="-6"/>
          <w:sz w:val="18"/>
        </w:rPr>
        <w:t/>
      </w:r>
      <w:r>
        <w:rPr>
          <w:sz w:val="18"/>
        </w:rPr>
        <w:t/>
      </w:r>
      <w:r>
        <w:rPr>
          <w:spacing w:val="-1"/>
          <w:sz w:val="18"/>
        </w:rPr>
        <w:t/>
      </w:r>
      <w:r>
        <w:rPr>
          <w:sz w:val="18"/>
        </w:rPr>
        <w:t/>
      </w:r>
      <w:r>
        <w:rPr>
          <w:spacing w:val="-2"/>
          <w:sz w:val="18"/>
        </w:rPr>
        <w:t/>
      </w:r>
      <w:r>
        <w:rPr>
          <w:sz w:val="18"/>
        </w:rPr>
        <w:t/>
      </w:r>
      <w:r>
        <w:rPr>
          <w:spacing w:val="-3"/>
          <w:sz w:val="18"/>
        </w:rPr>
        <w:t/>
      </w:r>
      <w:r>
        <w:rPr>
          <w:sz w:val="18"/>
        </w:rPr>
        <w:t/>
      </w:r>
      <w:r>
        <w:rPr>
          <w:spacing w:val="-2"/>
          <w:sz w:val="18"/>
        </w:rPr>
        <w:t/>
      </w:r>
      <w:r>
        <w:rPr>
          <w:sz w:val="18"/>
        </w:rPr>
        <w:t/>
      </w:r>
      <w:r>
        <w:rPr>
          <w:spacing w:val="-3"/>
          <w:sz w:val="18"/>
        </w:rPr>
        <w:t/>
      </w:r>
      <w:r>
        <w:rPr>
          <w:sz w:val="18"/>
        </w:rPr>
        <w:t/>
      </w:r>
      <w:r>
        <w:rPr>
          <w:spacing w:val="-2"/>
          <w:sz w:val="18"/>
        </w:rPr>
        <w:t/>
      </w:r>
      <w:r>
        <w:rPr>
          <w:sz w:val="18"/>
        </w:rPr>
        <w:t/>
      </w:r>
      <w:r>
        <w:rPr>
          <w:spacing w:val="-4"/>
          <w:sz w:val="18"/>
        </w:rPr>
        <w:t/>
      </w:r>
      <w:r>
        <w:rPr>
          <w:sz w:val="18"/>
        </w:rPr>
        <w:t/>
      </w:r>
    </w:p>
    <w:p>
      <w:pPr>
        <w:spacing w:line="203" w:lineRule="exact" w:before="0"/>
        <w:ind w:left="0" w:right="424" w:firstLine="0"/>
        <w:jc w:val="center"/>
        <w:rPr>
          <w:sz w:val="18"/>
        </w:rPr>
      </w:pPr>
      <w:r>
        <w:rPr>
          <w:position w:val="6"/>
          <w:sz w:val="12"/>
        </w:rPr>
        <w:t/>
      </w:r>
      <w:r>
        <w:rPr>
          <w:spacing w:val="13"/>
          <w:position w:val="6"/>
          <w:sz w:val="12"/>
        </w:rPr>
        <w:t/>
      </w:r>
      <w:r>
        <w:rPr>
          <w:sz w:val="18"/>
        </w:rPr>
        <w:t/>
      </w:r>
      <w:r>
        <w:rPr>
          <w:spacing w:val="-2"/>
          <w:sz w:val="18"/>
        </w:rPr>
        <w:t/>
      </w:r>
      <w:r>
        <w:rPr>
          <w:sz w:val="18"/>
        </w:rPr>
        <w:t/>
      </w:r>
      <w:r>
        <w:rPr>
          <w:spacing w:val="-1"/>
          <w:sz w:val="18"/>
        </w:rPr>
        <w:t/>
      </w:r>
      <w:r>
        <w:rPr>
          <w:sz w:val="18"/>
        </w:rPr>
        <w:t/>
      </w:r>
      <w:r>
        <w:rPr>
          <w:spacing w:val="-3"/>
          <w:sz w:val="18"/>
        </w:rPr>
        <w:t/>
      </w:r>
      <w:r>
        <w:rPr>
          <w:sz w:val="18"/>
        </w:rPr>
        <w:t/>
      </w:r>
      <w:r>
        <w:rPr>
          <w:spacing w:val="-2"/>
          <w:sz w:val="18"/>
        </w:rPr>
        <w:t/>
      </w:r>
      <w:r>
        <w:rPr>
          <w:sz w:val="18"/>
        </w:rPr>
        <w:t/>
      </w:r>
      <w:r>
        <w:rPr>
          <w:spacing w:val="-1"/>
          <w:sz w:val="18"/>
        </w:rPr>
        <w:t/>
      </w:r>
      <w:r>
        <w:rPr>
          <w:sz w:val="18"/>
        </w:rPr>
        <w:t/>
      </w:r>
      <w:r>
        <w:rPr>
          <w:spacing w:val="-2"/>
          <w:sz w:val="18"/>
        </w:rPr>
        <w:t/>
      </w:r>
      <w:r>
        <w:rPr>
          <w:sz w:val="18"/>
        </w:rPr>
        <w:t/>
      </w:r>
      <w:r>
        <w:rPr>
          <w:spacing w:val="-2"/>
          <w:sz w:val="18"/>
        </w:rPr>
        <w:t/>
      </w:r>
      <w:r>
        <w:rPr>
          <w:sz w:val="18"/>
        </w:rPr>
        <w:t/>
      </w:r>
      <w:r>
        <w:rPr>
          <w:spacing w:val="-2"/>
          <w:sz w:val="18"/>
        </w:rPr>
        <w:t/>
      </w:r>
      <w:r>
        <w:rPr>
          <w:sz w:val="18"/>
        </w:rPr>
        <w:t/>
      </w:r>
      <w:r>
        <w:rPr>
          <w:spacing w:val="-2"/>
          <w:sz w:val="18"/>
        </w:rPr>
        <w:t/>
      </w:r>
      <w:r>
        <w:rPr>
          <w:sz w:val="18"/>
        </w:rPr>
        <w:t/>
      </w:r>
      <w:r>
        <w:rPr>
          <w:spacing w:val="-2"/>
          <w:sz w:val="18"/>
        </w:rPr>
        <w:t/>
      </w:r>
      <w:r>
        <w:rPr>
          <w:sz w:val="18"/>
        </w:rPr>
        <w:t/>
      </w:r>
      <w:r>
        <w:rPr>
          <w:spacing w:val="-3"/>
          <w:sz w:val="18"/>
        </w:rPr>
        <w:t/>
      </w:r>
      <w:r>
        <w:rPr>
          <w:spacing w:val="-4"/>
          <w:sz w:val="18"/>
        </w:rPr>
        <w:t/>
      </w:r>
    </w:p>
    <w:p>
      <w:pPr>
        <w:spacing w:before="14"/>
        <w:ind w:left="19" w:right="440" w:firstLine="0"/>
        <w:jc w:val="center"/>
        <w:rPr>
          <w:sz w:val="18"/>
        </w:rPr>
      </w:pPr>
      <w:r>
        <w:rPr>
          <w:sz w:val="18"/>
        </w:rPr>
        <w:t/>
      </w:r>
      <w:r>
        <w:rPr>
          <w:spacing w:val="1"/>
          <w:sz w:val="18"/>
        </w:rPr>
        <w:t/>
      </w:r>
      <w:r>
        <w:rPr>
          <w:spacing w:val="-2"/>
          <w:sz w:val="18"/>
        </w:rPr>
        <w:t/>
      </w:r>
    </w:p>
    <w:p>
      <w:pPr>
        <w:spacing w:line="254" w:lineRule="auto" w:before="9"/>
        <w:ind w:left="19" w:right="443" w:firstLine="0"/>
        <w:jc w:val="center"/>
        <w:rPr>
          <w:sz w:val="18"/>
        </w:rPr>
      </w:pPr>
      <w:r>
        <w:rPr>
          <w:position w:val="6"/>
          <w:sz w:val="12"/>
        </w:rPr>
        <w:t/>
      </w:r>
      <w:r>
        <w:rPr>
          <w:spacing w:val="12"/>
          <w:position w:val="6"/>
          <w:sz w:val="12"/>
        </w:rPr>
        <w:t/>
      </w:r>
      <w:r>
        <w:rPr>
          <w:sz w:val="18"/>
        </w:rPr>
        <w:t/>
      </w:r>
      <w:r>
        <w:rPr>
          <w:spacing w:val="-3"/>
          <w:sz w:val="18"/>
        </w:rPr>
        <w:t/>
      </w:r>
      <w:r>
        <w:rPr>
          <w:sz w:val="18"/>
        </w:rPr>
        <w:t/>
      </w:r>
      <w:r>
        <w:rPr>
          <w:spacing w:val="-3"/>
          <w:sz w:val="18"/>
        </w:rPr>
        <w:t/>
      </w:r>
      <w:r>
        <w:rPr>
          <w:sz w:val="18"/>
        </w:rPr>
        <w:t/>
      </w:r>
      <w:r>
        <w:rPr>
          <w:spacing w:val="-4"/>
          <w:sz w:val="18"/>
        </w:rPr>
        <w:t/>
      </w:r>
      <w:r>
        <w:rPr>
          <w:sz w:val="18"/>
        </w:rPr>
        <w:t/>
      </w:r>
      <w:r>
        <w:rPr>
          <w:spacing w:val="-4"/>
          <w:sz w:val="18"/>
        </w:rPr>
        <w:t/>
      </w:r>
      <w:r>
        <w:rPr>
          <w:sz w:val="18"/>
        </w:rPr>
        <w:t/>
      </w:r>
      <w:r>
        <w:rPr>
          <w:spacing w:val="-2"/>
          <w:sz w:val="18"/>
        </w:rPr>
        <w:t/>
      </w:r>
      <w:r>
        <w:rPr>
          <w:sz w:val="18"/>
        </w:rPr>
        <w:t/>
      </w:r>
      <w:r>
        <w:rPr>
          <w:spacing w:val="-3"/>
          <w:sz w:val="18"/>
        </w:rPr>
        <w:t/>
      </w:r>
      <w:r>
        <w:rPr>
          <w:sz w:val="18"/>
        </w:rPr>
        <w:t/>
      </w:r>
      <w:r>
        <w:rPr>
          <w:spacing w:val="-4"/>
          <w:sz w:val="18"/>
        </w:rPr>
        <w:t/>
      </w:r>
      <w:r>
        <w:rPr>
          <w:sz w:val="18"/>
        </w:rPr>
        <w:t/>
      </w:r>
      <w:r>
        <w:rPr>
          <w:spacing w:val="-3"/>
          <w:sz w:val="18"/>
        </w:rPr>
        <w:t/>
      </w:r>
      <w:r>
        <w:rPr>
          <w:sz w:val="18"/>
        </w:rPr>
        <w:t/>
      </w:r>
      <w:r>
        <w:rPr>
          <w:spacing w:val="-4"/>
          <w:sz w:val="18"/>
        </w:rPr>
        <w:t/>
      </w:r>
      <w:r>
        <w:rPr>
          <w:sz w:val="18"/>
        </w:rPr>
        <w:t/>
      </w:r>
      <w:r>
        <w:rPr>
          <w:spacing w:val="-3"/>
          <w:sz w:val="18"/>
        </w:rPr>
        <w:t/>
      </w:r>
      <w:r>
        <w:rPr>
          <w:sz w:val="18"/>
        </w:rPr>
        <w:t/>
      </w:r>
      <w:r>
        <w:rPr>
          <w:spacing w:val="-4"/>
          <w:sz w:val="18"/>
        </w:rPr>
        <w:t/>
      </w:r>
      <w:r>
        <w:rPr>
          <w:sz w:val="18"/>
        </w:rPr>
        <w:t/>
      </w:r>
    </w:p>
    <w:p>
      <w:pPr>
        <w:spacing w:line="256" w:lineRule="auto" w:before="0"/>
        <w:ind w:left="19" w:right="443" w:firstLine="0"/>
        <w:jc w:val="center"/>
        <w:rPr>
          <w:sz w:val="18"/>
        </w:rPr>
      </w:pPr>
      <w:r>
        <w:rPr>
          <w:position w:val="6"/>
          <w:sz w:val="12"/>
        </w:rPr>
        <w:t/>
      </w:r>
      <w:r>
        <w:rPr>
          <w:spacing w:val="12"/>
          <w:position w:val="6"/>
          <w:sz w:val="12"/>
        </w:rPr>
        <w:t/>
      </w:r>
      <w:r>
        <w:rPr>
          <w:sz w:val="18"/>
        </w:rPr>
        <w:t/>
      </w:r>
      <w:r>
        <w:rPr>
          <w:spacing w:val="-3"/>
          <w:sz w:val="18"/>
        </w:rPr>
        <w:t/>
      </w:r>
      <w:r>
        <w:rPr>
          <w:sz w:val="18"/>
        </w:rPr>
        <w:t/>
      </w:r>
      <w:r>
        <w:rPr>
          <w:spacing w:val="-3"/>
          <w:sz w:val="18"/>
        </w:rPr>
        <w:t/>
      </w:r>
      <w:r>
        <w:rPr>
          <w:sz w:val="18"/>
        </w:rPr>
        <w:t/>
      </w:r>
      <w:r>
        <w:rPr>
          <w:spacing w:val="-4"/>
          <w:sz w:val="18"/>
        </w:rPr>
        <w:t/>
      </w:r>
      <w:r>
        <w:rPr>
          <w:sz w:val="18"/>
        </w:rPr>
        <w:t/>
      </w:r>
      <w:r>
        <w:rPr>
          <w:spacing w:val="-4"/>
          <w:sz w:val="18"/>
        </w:rPr>
        <w:t/>
      </w:r>
      <w:r>
        <w:rPr>
          <w:sz w:val="18"/>
        </w:rPr>
        <w:t/>
      </w:r>
      <w:r>
        <w:rPr>
          <w:spacing w:val="-2"/>
          <w:sz w:val="18"/>
        </w:rPr>
        <w:t/>
      </w:r>
      <w:r>
        <w:rPr>
          <w:sz w:val="18"/>
        </w:rPr>
        <w:t/>
      </w:r>
      <w:r>
        <w:rPr>
          <w:spacing w:val="-3"/>
          <w:sz w:val="18"/>
        </w:rPr>
        <w:t/>
      </w:r>
      <w:r>
        <w:rPr>
          <w:sz w:val="18"/>
        </w:rPr>
        <w:t/>
      </w:r>
      <w:r>
        <w:rPr>
          <w:spacing w:val="-4"/>
          <w:sz w:val="18"/>
        </w:rPr>
        <w:t/>
      </w:r>
      <w:r>
        <w:rPr>
          <w:sz w:val="18"/>
        </w:rPr>
        <w:t/>
      </w:r>
      <w:r>
        <w:rPr>
          <w:spacing w:val="-3"/>
          <w:sz w:val="18"/>
        </w:rPr>
        <w:t/>
      </w:r>
      <w:r>
        <w:rPr>
          <w:sz w:val="18"/>
        </w:rPr>
        <w:t/>
      </w:r>
      <w:r>
        <w:rPr>
          <w:spacing w:val="-4"/>
          <w:sz w:val="18"/>
        </w:rPr>
        <w:t/>
      </w:r>
      <w:r>
        <w:rPr>
          <w:sz w:val="18"/>
        </w:rPr>
        <w:t/>
      </w:r>
      <w:r>
        <w:rPr>
          <w:spacing w:val="-3"/>
          <w:sz w:val="18"/>
        </w:rPr>
        <w:t/>
      </w:r>
      <w:r>
        <w:rPr>
          <w:sz w:val="18"/>
        </w:rPr>
        <w:t/>
      </w:r>
      <w:r>
        <w:rPr>
          <w:spacing w:val="-4"/>
          <w:sz w:val="18"/>
        </w:rPr>
        <w:t/>
      </w:r>
      <w:r>
        <w:rPr>
          <w:sz w:val="18"/>
        </w:rPr>
        <w:t/>
      </w:r>
    </w:p>
    <w:p>
      <w:pPr>
        <w:spacing w:line="203" w:lineRule="exact" w:before="0"/>
        <w:ind w:left="0" w:right="424" w:firstLine="0"/>
        <w:jc w:val="center"/>
        <w:rPr>
          <w:sz w:val="18"/>
        </w:rPr>
      </w:pPr>
      <w:r>
        <w:rPr>
          <w:position w:val="6"/>
          <w:sz w:val="12"/>
        </w:rPr>
        <w:t/>
      </w:r>
      <w:r>
        <w:rPr>
          <w:spacing w:val="13"/>
          <w:position w:val="6"/>
          <w:sz w:val="12"/>
        </w:rPr>
        <w:t/>
      </w:r>
      <w:r>
        <w:rPr>
          <w:sz w:val="18"/>
        </w:rPr>
        <w:t/>
      </w:r>
      <w:r>
        <w:rPr>
          <w:spacing w:val="-2"/>
          <w:sz w:val="18"/>
        </w:rPr>
        <w:t/>
      </w:r>
      <w:r>
        <w:rPr>
          <w:sz w:val="18"/>
        </w:rPr>
        <w:t/>
      </w:r>
      <w:r>
        <w:rPr>
          <w:spacing w:val="-1"/>
          <w:sz w:val="18"/>
        </w:rPr>
        <w:t/>
      </w:r>
      <w:r>
        <w:rPr>
          <w:sz w:val="18"/>
        </w:rPr>
        <w:t/>
      </w:r>
      <w:r>
        <w:rPr>
          <w:spacing w:val="-3"/>
          <w:sz w:val="18"/>
        </w:rPr>
        <w:t/>
      </w:r>
      <w:r>
        <w:rPr>
          <w:sz w:val="18"/>
        </w:rPr>
        <w:t/>
      </w:r>
      <w:r>
        <w:rPr>
          <w:spacing w:val="-2"/>
          <w:sz w:val="18"/>
        </w:rPr>
        <w:t/>
      </w:r>
      <w:r>
        <w:rPr>
          <w:sz w:val="18"/>
        </w:rPr>
        <w:t/>
      </w:r>
      <w:r>
        <w:rPr>
          <w:spacing w:val="-1"/>
          <w:sz w:val="18"/>
        </w:rPr>
        <w:t/>
      </w:r>
      <w:r>
        <w:rPr>
          <w:sz w:val="18"/>
        </w:rPr>
        <w:t/>
      </w:r>
      <w:r>
        <w:rPr>
          <w:spacing w:val="-2"/>
          <w:sz w:val="18"/>
        </w:rPr>
        <w:t/>
      </w:r>
      <w:r>
        <w:rPr>
          <w:sz w:val="18"/>
        </w:rPr>
        <w:t/>
      </w:r>
      <w:r>
        <w:rPr>
          <w:spacing w:val="-2"/>
          <w:sz w:val="18"/>
        </w:rPr>
        <w:t/>
      </w:r>
      <w:r>
        <w:rPr>
          <w:sz w:val="18"/>
        </w:rPr>
        <w:t/>
      </w:r>
      <w:r>
        <w:rPr>
          <w:spacing w:val="-2"/>
          <w:sz w:val="18"/>
        </w:rPr>
        <w:t/>
      </w:r>
      <w:r>
        <w:rPr>
          <w:sz w:val="18"/>
        </w:rPr>
        <w:t/>
      </w:r>
      <w:r>
        <w:rPr>
          <w:spacing w:val="-2"/>
          <w:sz w:val="18"/>
        </w:rPr>
        <w:t/>
      </w:r>
      <w:r>
        <w:rPr>
          <w:sz w:val="18"/>
        </w:rPr>
        <w:t/>
      </w:r>
      <w:r>
        <w:rPr>
          <w:spacing w:val="-2"/>
          <w:sz w:val="18"/>
        </w:rPr>
        <w:t/>
      </w:r>
      <w:r>
        <w:rPr>
          <w:sz w:val="18"/>
        </w:rPr>
        <w:t/>
      </w:r>
      <w:r>
        <w:rPr>
          <w:spacing w:val="-3"/>
          <w:sz w:val="18"/>
        </w:rPr>
        <w:t/>
      </w:r>
      <w:r>
        <w:rPr>
          <w:spacing w:val="-4"/>
          <w:sz w:val="18"/>
        </w:rPr>
        <w:t/>
      </w:r>
    </w:p>
    <w:p>
      <w:pPr>
        <w:spacing w:before="11"/>
        <w:ind w:left="19" w:right="440" w:firstLine="0"/>
        <w:jc w:val="center"/>
        <w:rPr>
          <w:sz w:val="18"/>
        </w:rPr>
      </w:pPr>
      <w:r>
        <w:rPr>
          <w:sz w:val="18"/>
        </w:rPr>
        <w:t/>
      </w:r>
      <w:r>
        <w:rPr>
          <w:spacing w:val="1"/>
          <w:sz w:val="18"/>
        </w:rPr>
        <w:t/>
      </w:r>
      <w:r>
        <w:rPr>
          <w:spacing w:val="-2"/>
          <w:sz w:val="18"/>
        </w:rPr>
        <w:t/>
      </w:r>
    </w:p>
    <w:p>
      <w:pPr>
        <w:spacing w:line="256" w:lineRule="auto" w:before="10"/>
        <w:ind w:left="263" w:right="316" w:firstLine="549"/>
        <w:jc w:val="left"/>
        <w:rPr>
          <w:sz w:val="18"/>
        </w:rPr>
      </w:pPr>
      <w:r>
        <w:rPr>
          <w:position w:val="6"/>
          <w:sz w:val="12"/>
        </w:rPr>
        <w:t/>
      </w:r>
      <w:r>
        <w:rPr>
          <w:spacing w:val="24"/>
          <w:position w:val="6"/>
          <w:sz w:val="12"/>
        </w:rPr>
        <w:t/>
      </w:r>
      <w:r>
        <w:rPr>
          <w:sz w:val="18"/>
        </w:rPr>
        <w:t/>
      </w:r>
      <w:r>
        <w:rPr>
          <w:spacing w:val="-2"/>
          <w:sz w:val="18"/>
        </w:rPr>
        <w:t/>
      </w:r>
      <w:r>
        <w:rPr>
          <w:sz w:val="18"/>
        </w:rPr>
        <w:t/>
      </w:r>
      <w:r>
        <w:rPr>
          <w:spacing w:val="-3"/>
          <w:sz w:val="18"/>
        </w:rPr>
        <w:t/>
      </w:r>
      <w:r>
        <w:rPr>
          <w:sz w:val="18"/>
        </w:rPr>
        <w:t/>
      </w:r>
      <w:r>
        <w:rPr>
          <w:spacing w:val="-4"/>
          <w:sz w:val="18"/>
        </w:rPr>
        <w:t/>
      </w:r>
      <w:r>
        <w:rPr>
          <w:sz w:val="18"/>
        </w:rPr>
        <w:t/>
      </w:r>
      <w:r>
        <w:rPr>
          <w:spacing w:val="-4"/>
          <w:sz w:val="18"/>
        </w:rPr>
        <w:t/>
      </w:r>
      <w:r>
        <w:rPr>
          <w:sz w:val="18"/>
        </w:rPr>
        <w:t/>
      </w:r>
      <w:r>
        <w:rPr>
          <w:spacing w:val="-2"/>
          <w:sz w:val="18"/>
        </w:rPr>
        <w:t/>
      </w:r>
      <w:r>
        <w:rPr>
          <w:sz w:val="18"/>
        </w:rPr>
        <w:t/>
      </w:r>
      <w:r>
        <w:rPr>
          <w:spacing w:val="-5"/>
          <w:sz w:val="18"/>
        </w:rPr>
        <w:t/>
      </w:r>
      <w:r>
        <w:rPr>
          <w:sz w:val="18"/>
        </w:rPr>
        <w:t/>
      </w:r>
      <w:r>
        <w:rPr>
          <w:spacing w:val="-2"/>
          <w:sz w:val="18"/>
        </w:rPr>
        <w:t/>
      </w:r>
      <w:r>
        <w:rPr>
          <w:sz w:val="18"/>
        </w:rPr>
        <w:t/>
      </w:r>
      <w:r>
        <w:rPr>
          <w:spacing w:val="-3"/>
          <w:sz w:val="18"/>
        </w:rPr>
        <w:t/>
      </w:r>
      <w:r>
        <w:rPr>
          <w:sz w:val="18"/>
        </w:rPr>
        <w:t/>
      </w:r>
      <w:r>
        <w:rPr>
          <w:spacing w:val="-4"/>
          <w:sz w:val="18"/>
        </w:rPr>
        <w:t/>
      </w:r>
      <w:r>
        <w:rPr>
          <w:sz w:val="18"/>
        </w:rPr>
        <w:t/>
      </w:r>
      <w:r>
        <w:rPr>
          <w:spacing w:val="-3"/>
          <w:sz w:val="18"/>
        </w:rPr>
        <w:t/>
      </w:r>
      <w:r>
        <w:rPr>
          <w:sz w:val="18"/>
        </w:rPr>
        <w:t/>
      </w:r>
      <w:r>
        <w:rPr>
          <w:spacing w:val="-5"/>
          <w:sz w:val="18"/>
        </w:rPr>
        <w:t/>
      </w:r>
      <w:r>
        <w:rPr>
          <w:sz w:val="18"/>
        </w:rPr>
        <w:t/>
      </w:r>
      <w:r>
        <w:rPr>
          <w:spacing w:val="-3"/>
          <w:sz w:val="18"/>
        </w:rPr>
        <w:t/>
      </w:r>
      <w:r>
        <w:rPr>
          <w:sz w:val="18"/>
        </w:rPr>
        <w:t/>
      </w:r>
      <w:r>
        <w:rPr>
          <w:spacing w:val="-2"/>
          <w:sz w:val="18"/>
        </w:rPr>
        <w:t/>
      </w:r>
      <w:r>
        <w:rPr>
          <w:sz w:val="18"/>
        </w:rPr>
        <w:t/>
      </w:r>
    </w:p>
    <w:p>
      <w:pPr>
        <w:spacing w:before="185"/>
        <w:ind w:left="0" w:right="424" w:firstLine="0"/>
        <w:jc w:val="center"/>
        <w:rPr>
          <w:sz w:val="22"/>
        </w:rPr>
      </w:pPr>
      <w:r>
        <w:rPr>
          <w:sz w:val="22"/>
        </w:rPr>
        <w:t/>
      </w:r>
      <w:r>
        <w:rPr>
          <w:spacing w:val="-3"/>
          <w:sz w:val="22"/>
        </w:rPr>
        <w:t/>
      </w:r>
      <w:hyperlink r:id="rId5">
        <w:r>
          <w:rPr>
            <w:spacing w:val="-2"/>
            <w:sz w:val="22"/>
          </w:rPr>
          <w:t/>
        </w:r>
      </w:hyperlink>
    </w:p>
    <w:p>
      <w:pPr>
        <w:pStyle w:val="Heading2"/>
        <w:spacing w:before="177"/>
        <w:ind w:left="23" w:firstLine="0"/>
      </w:pPr>
      <w:r>
        <w:rPr>
          <w:spacing w:val="-2"/>
        </w:rPr>
        <w:t>Abstract</w:t>
      </w:r>
    </w:p>
    <w:p>
      <w:pPr>
        <w:tabs>
          <w:tab w:pos="1278" w:val="left" w:leader="none"/>
          <w:tab w:pos="1647" w:val="left" w:leader="none"/>
          <w:tab w:pos="2746" w:val="left" w:leader="none"/>
          <w:tab w:pos="3077" w:val="left" w:leader="none"/>
          <w:tab w:pos="4178" w:val="left" w:leader="none"/>
          <w:tab w:pos="4240" w:val="left" w:leader="none"/>
          <w:tab w:pos="4380" w:val="left" w:leader="none"/>
          <w:tab w:pos="5719" w:val="left" w:leader="none"/>
          <w:tab w:pos="6460" w:val="left" w:leader="none"/>
          <w:tab w:pos="6861" w:val="left" w:leader="none"/>
          <w:tab w:pos="8152" w:val="left" w:leader="none"/>
          <w:tab w:pos="8362" w:val="left" w:leader="none"/>
          <w:tab w:pos="8527" w:val="left" w:leader="none"/>
        </w:tabs>
        <w:spacing w:line="259" w:lineRule="auto" w:before="22"/>
        <w:ind w:left="23" w:right="441" w:firstLine="0"/>
        <w:jc w:val="both"/>
        <w:rPr>
          <w:sz w:val="18"/>
        </w:rPr>
      </w:pPr>
      <w:r>
        <w:rPr>
          <w:sz w:val="18"/>
        </w:rPr>
        <w:t>The</w:t>
      </w:r>
      <w:r>
        <w:rPr>
          <w:spacing w:val="-3"/>
          <w:sz w:val="18"/>
        </w:rPr>
        <w:t> </w:t>
      </w:r>
      <w:r>
        <w:rPr>
          <w:sz w:val="18"/>
        </w:rPr>
        <w:t>ongoing</w:t>
      </w:r>
      <w:r>
        <w:rPr>
          <w:spacing w:val="-3"/>
          <w:sz w:val="18"/>
        </w:rPr>
        <w:t> </w:t>
      </w:r>
      <w:r>
        <w:rPr>
          <w:sz w:val="18"/>
        </w:rPr>
        <w:t>rise</w:t>
      </w:r>
      <w:r>
        <w:rPr>
          <w:spacing w:val="-3"/>
          <w:sz w:val="18"/>
        </w:rPr>
        <w:t> </w:t>
      </w:r>
      <w:r>
        <w:rPr>
          <w:sz w:val="18"/>
        </w:rPr>
        <w:t>in</w:t>
      </w:r>
      <w:r>
        <w:rPr>
          <w:spacing w:val="-3"/>
          <w:sz w:val="18"/>
        </w:rPr>
        <w:t> </w:t>
      </w:r>
      <w:r>
        <w:rPr>
          <w:sz w:val="18"/>
        </w:rPr>
        <w:t>plastic</w:t>
      </w:r>
      <w:r>
        <w:rPr>
          <w:spacing w:val="-3"/>
          <w:sz w:val="18"/>
        </w:rPr>
        <w:t> </w:t>
      </w:r>
      <w:r>
        <w:rPr>
          <w:sz w:val="18"/>
        </w:rPr>
        <w:t>trash</w:t>
      </w:r>
      <w:r>
        <w:rPr>
          <w:spacing w:val="-3"/>
          <w:sz w:val="18"/>
        </w:rPr>
        <w:t> </w:t>
      </w:r>
      <w:r>
        <w:rPr>
          <w:sz w:val="18"/>
        </w:rPr>
        <w:t>production</w:t>
      </w:r>
      <w:r>
        <w:rPr>
          <w:spacing w:val="-3"/>
          <w:sz w:val="18"/>
        </w:rPr>
        <w:t> </w:t>
      </w:r>
      <w:r>
        <w:rPr>
          <w:sz w:val="18"/>
        </w:rPr>
        <w:t>has</w:t>
      </w:r>
      <w:r>
        <w:rPr>
          <w:spacing w:val="-3"/>
          <w:sz w:val="18"/>
        </w:rPr>
        <w:t> </w:t>
      </w:r>
      <w:r>
        <w:rPr>
          <w:sz w:val="18"/>
        </w:rPr>
        <w:t>emerged</w:t>
      </w:r>
      <w:r>
        <w:rPr>
          <w:spacing w:val="-1"/>
          <w:sz w:val="18"/>
        </w:rPr>
        <w:t> </w:t>
      </w:r>
      <w:r>
        <w:rPr>
          <w:sz w:val="18"/>
        </w:rPr>
        <w:t>as</w:t>
      </w:r>
      <w:r>
        <w:rPr>
          <w:spacing w:val="-5"/>
          <w:sz w:val="18"/>
        </w:rPr>
        <w:t> </w:t>
      </w:r>
      <w:r>
        <w:rPr>
          <w:sz w:val="18"/>
        </w:rPr>
        <w:t>a</w:t>
      </w:r>
      <w:r>
        <w:rPr>
          <w:spacing w:val="-3"/>
          <w:sz w:val="18"/>
        </w:rPr>
        <w:t> </w:t>
      </w:r>
      <w:r>
        <w:rPr>
          <w:sz w:val="18"/>
        </w:rPr>
        <w:t>significant</w:t>
      </w:r>
      <w:r>
        <w:rPr>
          <w:spacing w:val="-2"/>
          <w:sz w:val="18"/>
        </w:rPr>
        <w:t> </w:t>
      </w:r>
      <w:r>
        <w:rPr>
          <w:sz w:val="18"/>
        </w:rPr>
        <w:t>environmental</w:t>
      </w:r>
      <w:r>
        <w:rPr>
          <w:spacing w:val="-2"/>
          <w:sz w:val="18"/>
        </w:rPr>
        <w:t> </w:t>
      </w:r>
      <w:r>
        <w:rPr>
          <w:sz w:val="18"/>
        </w:rPr>
        <w:t>issue</w:t>
      </w:r>
      <w:r>
        <w:rPr>
          <w:spacing w:val="-5"/>
          <w:sz w:val="18"/>
        </w:rPr>
        <w:t> </w:t>
      </w:r>
      <w:r>
        <w:rPr>
          <w:sz w:val="18"/>
        </w:rPr>
        <w:t>owing</w:t>
      </w:r>
      <w:r>
        <w:rPr>
          <w:spacing w:val="-3"/>
          <w:sz w:val="18"/>
        </w:rPr>
        <w:t> </w:t>
      </w:r>
      <w:r>
        <w:rPr>
          <w:sz w:val="18"/>
        </w:rPr>
        <w:t>to</w:t>
      </w:r>
      <w:r>
        <w:rPr>
          <w:spacing w:val="-1"/>
          <w:sz w:val="18"/>
        </w:rPr>
        <w:t> </w:t>
      </w:r>
      <w:r>
        <w:rPr>
          <w:sz w:val="18"/>
        </w:rPr>
        <w:t>the</w:t>
      </w:r>
      <w:r>
        <w:rPr>
          <w:spacing w:val="-5"/>
          <w:sz w:val="18"/>
        </w:rPr>
        <w:t> </w:t>
      </w:r>
      <w:r>
        <w:rPr>
          <w:sz w:val="18"/>
        </w:rPr>
        <w:t>non-biodegradable characteristics and prolonged persistence of synthetic polymers. Traditional disposal methods, including landfilling and incineration, lead to soil pollution and greenhouse gas emissions. Pyrolysis has emerged as an efficient thermochemical conversion method that transforms waste plastics into useful products, including liquid fuels, combustible gases and carbon-</w:t>
      </w:r>
      <w:r>
        <w:rPr>
          <w:spacing w:val="-4"/>
          <w:sz w:val="18"/>
        </w:rPr>
        <w:t>rich</w:t>
      </w:r>
      <w:r>
        <w:rPr>
          <w:sz w:val="18"/>
        </w:rPr>
        <w:tab/>
        <w:tab/>
        <w:tab/>
        <w:tab/>
        <w:tab/>
        <w:tab/>
      </w:r>
      <w:r>
        <w:rPr>
          <w:spacing w:val="-2"/>
          <w:sz w:val="18"/>
        </w:rPr>
        <w:t>solid</w:t>
      </w:r>
      <w:r>
        <w:rPr>
          <w:sz w:val="18"/>
        </w:rPr>
        <w:tab/>
        <w:tab/>
        <w:tab/>
        <w:tab/>
        <w:tab/>
        <w:tab/>
      </w:r>
      <w:r>
        <w:rPr>
          <w:spacing w:val="-2"/>
          <w:sz w:val="18"/>
        </w:rPr>
        <w:t>wastes. </w:t>
      </w:r>
      <w:r>
        <w:rPr>
          <w:sz w:val="18"/>
        </w:rPr>
        <w:t>This study involved the conversion of waste plastic packaging sheets into activated carbon via an oxygen-limited pyrolysis process. The acquired carbon sample was analysed by X-ray diffraction (XRD) to examine its structural characteristics. The XRD</w:t>
      </w:r>
      <w:r>
        <w:rPr>
          <w:spacing w:val="-12"/>
          <w:sz w:val="18"/>
        </w:rPr>
        <w:t> </w:t>
      </w:r>
      <w:r>
        <w:rPr>
          <w:sz w:val="18"/>
        </w:rPr>
        <w:t>pattern</w:t>
      </w:r>
      <w:r>
        <w:rPr>
          <w:spacing w:val="-11"/>
          <w:sz w:val="18"/>
        </w:rPr>
        <w:t> </w:t>
      </w:r>
      <w:r>
        <w:rPr>
          <w:sz w:val="18"/>
        </w:rPr>
        <w:t>exhibited</w:t>
      </w:r>
      <w:r>
        <w:rPr>
          <w:spacing w:val="-11"/>
          <w:sz w:val="18"/>
        </w:rPr>
        <w:t> </w:t>
      </w:r>
      <w:r>
        <w:rPr>
          <w:sz w:val="18"/>
        </w:rPr>
        <w:t>a</w:t>
      </w:r>
      <w:r>
        <w:rPr>
          <w:spacing w:val="-11"/>
          <w:sz w:val="18"/>
        </w:rPr>
        <w:t> </w:t>
      </w:r>
      <w:r>
        <w:rPr>
          <w:sz w:val="18"/>
        </w:rPr>
        <w:t>large</w:t>
      </w:r>
      <w:r>
        <w:rPr>
          <w:spacing w:val="-12"/>
          <w:sz w:val="18"/>
        </w:rPr>
        <w:t> </w:t>
      </w:r>
      <w:r>
        <w:rPr>
          <w:sz w:val="18"/>
        </w:rPr>
        <w:t>diffraction</w:t>
      </w:r>
      <w:r>
        <w:rPr>
          <w:spacing w:val="-11"/>
          <w:sz w:val="18"/>
        </w:rPr>
        <w:t> </w:t>
      </w:r>
      <w:r>
        <w:rPr>
          <w:sz w:val="18"/>
        </w:rPr>
        <w:t>band</w:t>
      </w:r>
      <w:r>
        <w:rPr>
          <w:spacing w:val="-11"/>
          <w:sz w:val="18"/>
        </w:rPr>
        <w:t> </w:t>
      </w:r>
      <w:r>
        <w:rPr>
          <w:sz w:val="18"/>
        </w:rPr>
        <w:t>within</w:t>
      </w:r>
      <w:r>
        <w:rPr>
          <w:spacing w:val="-11"/>
          <w:sz w:val="18"/>
        </w:rPr>
        <w:t> </w:t>
      </w:r>
      <w:r>
        <w:rPr>
          <w:sz w:val="18"/>
        </w:rPr>
        <w:t>the</w:t>
      </w:r>
      <w:r>
        <w:rPr>
          <w:spacing w:val="-12"/>
          <w:sz w:val="18"/>
        </w:rPr>
        <w:t> </w:t>
      </w:r>
      <w:r>
        <w:rPr>
          <w:sz w:val="18"/>
        </w:rPr>
        <w:t>range</w:t>
      </w:r>
      <w:r>
        <w:rPr>
          <w:spacing w:val="-11"/>
          <w:sz w:val="18"/>
        </w:rPr>
        <w:t> </w:t>
      </w:r>
      <w:r>
        <w:rPr>
          <w:sz w:val="18"/>
        </w:rPr>
        <w:t>of</w:t>
      </w:r>
      <w:r>
        <w:rPr>
          <w:spacing w:val="-11"/>
          <w:sz w:val="18"/>
        </w:rPr>
        <w:t> </w:t>
      </w:r>
      <w:r>
        <w:rPr>
          <w:sz w:val="18"/>
        </w:rPr>
        <w:t>2θ</w:t>
      </w:r>
      <w:r>
        <w:rPr>
          <w:spacing w:val="-11"/>
          <w:sz w:val="18"/>
        </w:rPr>
        <w:t> </w:t>
      </w:r>
      <w:r>
        <w:rPr>
          <w:sz w:val="18"/>
        </w:rPr>
        <w:t>=</w:t>
      </w:r>
      <w:r>
        <w:rPr>
          <w:spacing w:val="-12"/>
          <w:sz w:val="18"/>
        </w:rPr>
        <w:t> </w:t>
      </w:r>
      <w:r>
        <w:rPr>
          <w:sz w:val="18"/>
        </w:rPr>
        <w:t>20°–30°,</w:t>
      </w:r>
      <w:r>
        <w:rPr>
          <w:spacing w:val="-11"/>
          <w:sz w:val="18"/>
        </w:rPr>
        <w:t> </w:t>
      </w:r>
      <w:r>
        <w:rPr>
          <w:sz w:val="18"/>
        </w:rPr>
        <w:t>corresponding</w:t>
      </w:r>
      <w:r>
        <w:rPr>
          <w:spacing w:val="-11"/>
          <w:sz w:val="18"/>
        </w:rPr>
        <w:t> </w:t>
      </w:r>
      <w:r>
        <w:rPr>
          <w:sz w:val="18"/>
        </w:rPr>
        <w:t>to</w:t>
      </w:r>
      <w:r>
        <w:rPr>
          <w:spacing w:val="-11"/>
          <w:sz w:val="18"/>
        </w:rPr>
        <w:t> </w:t>
      </w:r>
      <w:r>
        <w:rPr>
          <w:sz w:val="18"/>
        </w:rPr>
        <w:t>the</w:t>
      </w:r>
      <w:r>
        <w:rPr>
          <w:spacing w:val="-12"/>
          <w:sz w:val="18"/>
        </w:rPr>
        <w:t> </w:t>
      </w:r>
      <w:r>
        <w:rPr>
          <w:sz w:val="18"/>
        </w:rPr>
        <w:t>(002)</w:t>
      </w:r>
      <w:r>
        <w:rPr>
          <w:spacing w:val="-11"/>
          <w:sz w:val="18"/>
        </w:rPr>
        <w:t> </w:t>
      </w:r>
      <w:r>
        <w:rPr>
          <w:sz w:val="18"/>
        </w:rPr>
        <w:t>plane</w:t>
      </w:r>
      <w:r>
        <w:rPr>
          <w:spacing w:val="-11"/>
          <w:sz w:val="18"/>
        </w:rPr>
        <w:t> </w:t>
      </w:r>
      <w:r>
        <w:rPr>
          <w:sz w:val="18"/>
        </w:rPr>
        <w:t>of</w:t>
      </w:r>
      <w:r>
        <w:rPr>
          <w:spacing w:val="-11"/>
          <w:sz w:val="18"/>
        </w:rPr>
        <w:t> </w:t>
      </w:r>
      <w:r>
        <w:rPr>
          <w:sz w:val="18"/>
        </w:rPr>
        <w:t>disordered carbon</w:t>
      </w:r>
      <w:r>
        <w:rPr>
          <w:spacing w:val="-3"/>
          <w:sz w:val="18"/>
        </w:rPr>
        <w:t> </w:t>
      </w:r>
      <w:r>
        <w:rPr>
          <w:sz w:val="18"/>
        </w:rPr>
        <w:t>structures.</w:t>
      </w:r>
      <w:r>
        <w:rPr>
          <w:spacing w:val="-6"/>
          <w:sz w:val="18"/>
        </w:rPr>
        <w:t> </w:t>
      </w:r>
      <w:r>
        <w:rPr>
          <w:sz w:val="18"/>
        </w:rPr>
        <w:t>The</w:t>
      </w:r>
      <w:r>
        <w:rPr>
          <w:spacing w:val="-5"/>
          <w:sz w:val="18"/>
        </w:rPr>
        <w:t> </w:t>
      </w:r>
      <w:r>
        <w:rPr>
          <w:sz w:val="18"/>
        </w:rPr>
        <w:t>lack</w:t>
      </w:r>
      <w:r>
        <w:rPr>
          <w:spacing w:val="-3"/>
          <w:sz w:val="18"/>
        </w:rPr>
        <w:t> </w:t>
      </w:r>
      <w:r>
        <w:rPr>
          <w:sz w:val="18"/>
        </w:rPr>
        <w:t>of</w:t>
      </w:r>
      <w:r>
        <w:rPr>
          <w:spacing w:val="-4"/>
          <w:sz w:val="18"/>
        </w:rPr>
        <w:t> </w:t>
      </w:r>
      <w:r>
        <w:rPr>
          <w:sz w:val="18"/>
        </w:rPr>
        <w:t>distinct</w:t>
      </w:r>
      <w:r>
        <w:rPr>
          <w:spacing w:val="-4"/>
          <w:sz w:val="18"/>
        </w:rPr>
        <w:t> </w:t>
      </w:r>
      <w:r>
        <w:rPr>
          <w:sz w:val="18"/>
        </w:rPr>
        <w:t>diffraction</w:t>
      </w:r>
      <w:r>
        <w:rPr>
          <w:spacing w:val="-3"/>
          <w:sz w:val="18"/>
        </w:rPr>
        <w:t> </w:t>
      </w:r>
      <w:r>
        <w:rPr>
          <w:sz w:val="18"/>
        </w:rPr>
        <w:t>peaks</w:t>
      </w:r>
      <w:r>
        <w:rPr>
          <w:spacing w:val="-5"/>
          <w:sz w:val="18"/>
        </w:rPr>
        <w:t> </w:t>
      </w:r>
      <w:r>
        <w:rPr>
          <w:sz w:val="18"/>
        </w:rPr>
        <w:t>validated</w:t>
      </w:r>
      <w:r>
        <w:rPr>
          <w:spacing w:val="-4"/>
          <w:sz w:val="18"/>
        </w:rPr>
        <w:t> </w:t>
      </w:r>
      <w:r>
        <w:rPr>
          <w:sz w:val="18"/>
        </w:rPr>
        <w:t>the</w:t>
      </w:r>
      <w:r>
        <w:rPr>
          <w:spacing w:val="-5"/>
          <w:sz w:val="18"/>
        </w:rPr>
        <w:t> </w:t>
      </w:r>
      <w:r>
        <w:rPr>
          <w:sz w:val="18"/>
        </w:rPr>
        <w:t>dominance</w:t>
      </w:r>
      <w:r>
        <w:rPr>
          <w:spacing w:val="-5"/>
          <w:sz w:val="18"/>
        </w:rPr>
        <w:t> </w:t>
      </w:r>
      <w:r>
        <w:rPr>
          <w:sz w:val="18"/>
        </w:rPr>
        <w:t>of</w:t>
      </w:r>
      <w:r>
        <w:rPr>
          <w:spacing w:val="-4"/>
          <w:sz w:val="18"/>
        </w:rPr>
        <w:t> </w:t>
      </w:r>
      <w:r>
        <w:rPr>
          <w:sz w:val="18"/>
        </w:rPr>
        <w:t>amorphous</w:t>
      </w:r>
      <w:r>
        <w:rPr>
          <w:spacing w:val="-5"/>
          <w:sz w:val="18"/>
        </w:rPr>
        <w:t> </w:t>
      </w:r>
      <w:r>
        <w:rPr>
          <w:sz w:val="18"/>
        </w:rPr>
        <w:t>carbon</w:t>
      </w:r>
      <w:r>
        <w:rPr>
          <w:spacing w:val="-3"/>
          <w:sz w:val="18"/>
        </w:rPr>
        <w:t> </w:t>
      </w:r>
      <w:r>
        <w:rPr>
          <w:sz w:val="18"/>
        </w:rPr>
        <w:t>with</w:t>
      </w:r>
      <w:r>
        <w:rPr>
          <w:spacing w:val="-3"/>
          <w:sz w:val="18"/>
        </w:rPr>
        <w:t> </w:t>
      </w:r>
      <w:r>
        <w:rPr>
          <w:sz w:val="18"/>
        </w:rPr>
        <w:t>minimal</w:t>
      </w:r>
      <w:r>
        <w:rPr>
          <w:spacing w:val="-4"/>
          <w:sz w:val="18"/>
        </w:rPr>
        <w:t> </w:t>
      </w:r>
      <w:r>
        <w:rPr>
          <w:sz w:val="18"/>
        </w:rPr>
        <w:t>graphitic organization.</w:t>
      </w:r>
      <w:r>
        <w:rPr>
          <w:spacing w:val="-12"/>
          <w:sz w:val="18"/>
        </w:rPr>
        <w:t> </w:t>
      </w:r>
      <w:r>
        <w:rPr>
          <w:sz w:val="18"/>
        </w:rPr>
        <w:t>The</w:t>
      </w:r>
      <w:r>
        <w:rPr>
          <w:spacing w:val="-11"/>
          <w:sz w:val="18"/>
        </w:rPr>
        <w:t> </w:t>
      </w:r>
      <w:r>
        <w:rPr>
          <w:sz w:val="18"/>
        </w:rPr>
        <w:t>acquired</w:t>
      </w:r>
      <w:r>
        <w:rPr>
          <w:spacing w:val="-9"/>
          <w:sz w:val="18"/>
        </w:rPr>
        <w:t> </w:t>
      </w:r>
      <w:r>
        <w:rPr>
          <w:sz w:val="18"/>
        </w:rPr>
        <w:t>material</w:t>
      </w:r>
      <w:r>
        <w:rPr>
          <w:spacing w:val="-10"/>
          <w:sz w:val="18"/>
        </w:rPr>
        <w:t> </w:t>
      </w:r>
      <w:r>
        <w:rPr>
          <w:sz w:val="18"/>
        </w:rPr>
        <w:t>demonstrated</w:t>
      </w:r>
      <w:r>
        <w:rPr>
          <w:spacing w:val="-9"/>
          <w:sz w:val="18"/>
        </w:rPr>
        <w:t> </w:t>
      </w:r>
      <w:r>
        <w:rPr>
          <w:sz w:val="18"/>
        </w:rPr>
        <w:t>a</w:t>
      </w:r>
      <w:r>
        <w:rPr>
          <w:spacing w:val="-11"/>
          <w:sz w:val="18"/>
        </w:rPr>
        <w:t> </w:t>
      </w:r>
      <w:r>
        <w:rPr>
          <w:sz w:val="18"/>
        </w:rPr>
        <w:t>significantly</w:t>
      </w:r>
      <w:r>
        <w:rPr>
          <w:spacing w:val="-11"/>
          <w:sz w:val="18"/>
        </w:rPr>
        <w:t> </w:t>
      </w:r>
      <w:r>
        <w:rPr>
          <w:sz w:val="18"/>
        </w:rPr>
        <w:t>deficient</w:t>
      </w:r>
      <w:r>
        <w:rPr>
          <w:spacing w:val="-10"/>
          <w:sz w:val="18"/>
        </w:rPr>
        <w:t> </w:t>
      </w:r>
      <w:r>
        <w:rPr>
          <w:sz w:val="18"/>
        </w:rPr>
        <w:t>turbostratic</w:t>
      </w:r>
      <w:r>
        <w:rPr>
          <w:spacing w:val="-11"/>
          <w:sz w:val="18"/>
        </w:rPr>
        <w:t> </w:t>
      </w:r>
      <w:r>
        <w:rPr>
          <w:sz w:val="18"/>
        </w:rPr>
        <w:t>carbon</w:t>
      </w:r>
      <w:r>
        <w:rPr>
          <w:spacing w:val="-9"/>
          <w:sz w:val="18"/>
        </w:rPr>
        <w:t> </w:t>
      </w:r>
      <w:r>
        <w:rPr>
          <w:sz w:val="18"/>
        </w:rPr>
        <w:t>structure,</w:t>
      </w:r>
      <w:r>
        <w:rPr>
          <w:spacing w:val="-10"/>
          <w:sz w:val="18"/>
        </w:rPr>
        <w:t> </w:t>
      </w:r>
      <w:r>
        <w:rPr>
          <w:sz w:val="18"/>
        </w:rPr>
        <w:t>which</w:t>
      </w:r>
      <w:r>
        <w:rPr>
          <w:spacing w:val="-9"/>
          <w:sz w:val="18"/>
        </w:rPr>
        <w:t> </w:t>
      </w:r>
      <w:r>
        <w:rPr>
          <w:sz w:val="18"/>
        </w:rPr>
        <w:t>is</w:t>
      </w:r>
      <w:r>
        <w:rPr>
          <w:spacing w:val="-10"/>
          <w:sz w:val="18"/>
        </w:rPr>
        <w:t> </w:t>
      </w:r>
      <w:r>
        <w:rPr>
          <w:sz w:val="18"/>
        </w:rPr>
        <w:t>advantageous </w:t>
      </w:r>
      <w:r>
        <w:rPr>
          <w:spacing w:val="-4"/>
          <w:sz w:val="18"/>
        </w:rPr>
        <w:t>for</w:t>
      </w:r>
      <w:r>
        <w:rPr>
          <w:sz w:val="18"/>
        </w:rPr>
        <w:tab/>
      </w:r>
      <w:r>
        <w:rPr>
          <w:spacing w:val="-2"/>
          <w:sz w:val="18"/>
        </w:rPr>
        <w:t>adsorption</w:t>
      </w:r>
      <w:r>
        <w:rPr>
          <w:sz w:val="18"/>
        </w:rPr>
        <w:tab/>
        <w:tab/>
      </w:r>
      <w:r>
        <w:rPr>
          <w:spacing w:val="-4"/>
          <w:sz w:val="18"/>
        </w:rPr>
        <w:t>and</w:t>
      </w:r>
      <w:r>
        <w:rPr>
          <w:sz w:val="18"/>
        </w:rPr>
        <w:tab/>
        <w:tab/>
        <w:tab/>
      </w:r>
      <w:r>
        <w:rPr>
          <w:spacing w:val="-2"/>
          <w:sz w:val="18"/>
        </w:rPr>
        <w:t>environmental</w:t>
      </w:r>
      <w:r>
        <w:rPr>
          <w:sz w:val="18"/>
        </w:rPr>
        <w:tab/>
        <w:tab/>
      </w:r>
      <w:r>
        <w:rPr>
          <w:spacing w:val="-2"/>
          <w:sz w:val="18"/>
        </w:rPr>
        <w:t>remediation</w:t>
      </w:r>
      <w:r>
        <w:rPr>
          <w:sz w:val="18"/>
        </w:rPr>
        <w:tab/>
        <w:tab/>
      </w:r>
      <w:r>
        <w:rPr>
          <w:spacing w:val="-2"/>
          <w:sz w:val="18"/>
        </w:rPr>
        <w:t>purposes. </w:t>
      </w:r>
      <w:r>
        <w:rPr>
          <w:sz w:val="18"/>
        </w:rPr>
        <w:t>This research illustrates an economical and sustainable approach for transforming</w:t>
      </w:r>
      <w:r>
        <w:rPr>
          <w:spacing w:val="-1"/>
          <w:sz w:val="18"/>
        </w:rPr>
        <w:t> </w:t>
      </w:r>
      <w:r>
        <w:rPr>
          <w:sz w:val="18"/>
        </w:rPr>
        <w:t>plastic trash into</w:t>
      </w:r>
      <w:r>
        <w:rPr>
          <w:spacing w:val="-3"/>
          <w:sz w:val="18"/>
        </w:rPr>
        <w:t> </w:t>
      </w:r>
      <w:r>
        <w:rPr>
          <w:sz w:val="18"/>
        </w:rPr>
        <w:t>useable carbon materials, </w:t>
      </w:r>
      <w:r>
        <w:rPr>
          <w:spacing w:val="-2"/>
          <w:sz w:val="18"/>
        </w:rPr>
        <w:t>advancing</w:t>
      </w:r>
      <w:r>
        <w:rPr>
          <w:sz w:val="18"/>
        </w:rPr>
        <w:tab/>
        <w:tab/>
      </w:r>
      <w:r>
        <w:rPr>
          <w:spacing w:val="-4"/>
          <w:sz w:val="18"/>
        </w:rPr>
        <w:t>the</w:t>
      </w:r>
      <w:r>
        <w:rPr>
          <w:sz w:val="18"/>
        </w:rPr>
        <w:tab/>
      </w:r>
      <w:r>
        <w:rPr>
          <w:spacing w:val="-2"/>
          <w:sz w:val="18"/>
        </w:rPr>
        <w:t>circular</w:t>
      </w:r>
      <w:r>
        <w:rPr>
          <w:sz w:val="18"/>
        </w:rPr>
        <w:tab/>
      </w:r>
      <w:r>
        <w:rPr>
          <w:spacing w:val="-2"/>
          <w:sz w:val="18"/>
        </w:rPr>
        <w:t>economy</w:t>
      </w:r>
      <w:r>
        <w:rPr>
          <w:sz w:val="18"/>
        </w:rPr>
        <w:tab/>
      </w:r>
      <w:r>
        <w:rPr>
          <w:spacing w:val="-4"/>
          <w:sz w:val="18"/>
        </w:rPr>
        <w:t>and</w:t>
      </w:r>
      <w:r>
        <w:rPr>
          <w:sz w:val="18"/>
        </w:rPr>
        <w:tab/>
        <w:tab/>
      </w:r>
      <w:r>
        <w:rPr>
          <w:spacing w:val="-2"/>
          <w:sz w:val="18"/>
        </w:rPr>
        <w:t>waste</w:t>
      </w:r>
      <w:r>
        <w:rPr>
          <w:sz w:val="18"/>
        </w:rPr>
        <w:tab/>
      </w:r>
      <w:r>
        <w:rPr>
          <w:spacing w:val="-2"/>
          <w:sz w:val="18"/>
        </w:rPr>
        <w:t>valorisation. </w:t>
      </w:r>
      <w:r>
        <w:rPr>
          <w:sz w:val="18"/>
        </w:rPr>
        <w:t>The</w:t>
      </w:r>
      <w:r>
        <w:rPr>
          <w:spacing w:val="-11"/>
          <w:sz w:val="18"/>
        </w:rPr>
        <w:t> </w:t>
      </w:r>
      <w:r>
        <w:rPr>
          <w:sz w:val="18"/>
        </w:rPr>
        <w:t>pyrolysis</w:t>
      </w:r>
      <w:r>
        <w:rPr>
          <w:spacing w:val="-10"/>
          <w:sz w:val="18"/>
        </w:rPr>
        <w:t> </w:t>
      </w:r>
      <w:r>
        <w:rPr>
          <w:sz w:val="18"/>
        </w:rPr>
        <w:t>experiment</w:t>
      </w:r>
      <w:r>
        <w:rPr>
          <w:spacing w:val="-9"/>
          <w:sz w:val="18"/>
        </w:rPr>
        <w:t> </w:t>
      </w:r>
      <w:r>
        <w:rPr>
          <w:sz w:val="18"/>
        </w:rPr>
        <w:t>was</w:t>
      </w:r>
      <w:r>
        <w:rPr>
          <w:spacing w:val="-10"/>
          <w:sz w:val="18"/>
        </w:rPr>
        <w:t> </w:t>
      </w:r>
      <w:r>
        <w:rPr>
          <w:sz w:val="18"/>
        </w:rPr>
        <w:t>performed</w:t>
      </w:r>
      <w:r>
        <w:rPr>
          <w:spacing w:val="-8"/>
          <w:sz w:val="18"/>
        </w:rPr>
        <w:t> </w:t>
      </w:r>
      <w:r>
        <w:rPr>
          <w:sz w:val="18"/>
        </w:rPr>
        <w:t>via</w:t>
      </w:r>
      <w:r>
        <w:rPr>
          <w:spacing w:val="-9"/>
          <w:sz w:val="18"/>
        </w:rPr>
        <w:t> </w:t>
      </w:r>
      <w:r>
        <w:rPr>
          <w:sz w:val="18"/>
        </w:rPr>
        <w:t>a</w:t>
      </w:r>
      <w:r>
        <w:rPr>
          <w:spacing w:val="-10"/>
          <w:sz w:val="18"/>
        </w:rPr>
        <w:t> </w:t>
      </w:r>
      <w:r>
        <w:rPr>
          <w:sz w:val="18"/>
        </w:rPr>
        <w:t>laboratory-scale</w:t>
      </w:r>
      <w:r>
        <w:rPr>
          <w:spacing w:val="-9"/>
          <w:sz w:val="18"/>
        </w:rPr>
        <w:t> </w:t>
      </w:r>
      <w:r>
        <w:rPr>
          <w:sz w:val="18"/>
        </w:rPr>
        <w:t>cylindrical</w:t>
      </w:r>
      <w:r>
        <w:rPr>
          <w:spacing w:val="-9"/>
          <w:sz w:val="18"/>
        </w:rPr>
        <w:t> </w:t>
      </w:r>
      <w:r>
        <w:rPr>
          <w:sz w:val="18"/>
        </w:rPr>
        <w:t>reactor</w:t>
      </w:r>
      <w:r>
        <w:rPr>
          <w:spacing w:val="-9"/>
          <w:sz w:val="18"/>
        </w:rPr>
        <w:t> </w:t>
      </w:r>
      <w:r>
        <w:rPr>
          <w:sz w:val="18"/>
        </w:rPr>
        <w:t>constructed</w:t>
      </w:r>
      <w:r>
        <w:rPr>
          <w:spacing w:val="-8"/>
          <w:sz w:val="18"/>
        </w:rPr>
        <w:t> </w:t>
      </w:r>
      <w:r>
        <w:rPr>
          <w:sz w:val="18"/>
        </w:rPr>
        <w:t>from</w:t>
      </w:r>
      <w:r>
        <w:rPr>
          <w:spacing w:val="-10"/>
          <w:sz w:val="18"/>
        </w:rPr>
        <w:t> </w:t>
      </w:r>
      <w:r>
        <w:rPr>
          <w:sz w:val="18"/>
        </w:rPr>
        <w:t>a</w:t>
      </w:r>
      <w:r>
        <w:rPr>
          <w:spacing w:val="-12"/>
          <w:sz w:val="18"/>
        </w:rPr>
        <w:t> </w:t>
      </w:r>
      <w:r>
        <w:rPr>
          <w:sz w:val="18"/>
        </w:rPr>
        <w:t>sealed</w:t>
      </w:r>
      <w:r>
        <w:rPr>
          <w:spacing w:val="-8"/>
          <w:sz w:val="18"/>
        </w:rPr>
        <w:t> </w:t>
      </w:r>
      <w:r>
        <w:rPr>
          <w:sz w:val="18"/>
        </w:rPr>
        <w:t>metallic</w:t>
      </w:r>
      <w:r>
        <w:rPr>
          <w:spacing w:val="-10"/>
          <w:sz w:val="18"/>
        </w:rPr>
        <w:t> </w:t>
      </w:r>
      <w:r>
        <w:rPr>
          <w:sz w:val="18"/>
        </w:rPr>
        <w:t>chamber. Plastic packaging trash was fed into the reactor and externally</w:t>
      </w:r>
      <w:r>
        <w:rPr>
          <w:spacing w:val="-1"/>
          <w:sz w:val="18"/>
        </w:rPr>
        <w:t> </w:t>
      </w:r>
      <w:r>
        <w:rPr>
          <w:sz w:val="18"/>
        </w:rPr>
        <w:t>heated under conditions</w:t>
      </w:r>
      <w:r>
        <w:rPr>
          <w:spacing w:val="-3"/>
          <w:sz w:val="18"/>
        </w:rPr>
        <w:t> </w:t>
      </w:r>
      <w:r>
        <w:rPr>
          <w:sz w:val="18"/>
        </w:rPr>
        <w:t>of limited</w:t>
      </w:r>
      <w:r>
        <w:rPr>
          <w:spacing w:val="-1"/>
          <w:sz w:val="18"/>
        </w:rPr>
        <w:t> </w:t>
      </w:r>
      <w:r>
        <w:rPr>
          <w:sz w:val="18"/>
        </w:rPr>
        <w:t>oxygen. Following thermal degradation, a carbonaceous solid residue was acquired, which was then converted into activated carbon through crushing, purification, and drying before XRD characterisation.</w:t>
      </w:r>
    </w:p>
    <w:p>
      <w:pPr>
        <w:spacing w:before="157"/>
        <w:ind w:left="23" w:right="0" w:firstLine="0"/>
        <w:jc w:val="left"/>
        <w:rPr>
          <w:sz w:val="18"/>
        </w:rPr>
      </w:pPr>
      <w:r>
        <w:rPr>
          <w:b/>
          <w:spacing w:val="-2"/>
          <w:sz w:val="24"/>
        </w:rPr>
        <w:t>Keywords:</w:t>
      </w:r>
      <w:r>
        <w:rPr>
          <w:b/>
          <w:spacing w:val="3"/>
          <w:sz w:val="24"/>
        </w:rPr>
        <w:t> </w:t>
      </w:r>
      <w:r>
        <w:rPr>
          <w:spacing w:val="-2"/>
          <w:sz w:val="18"/>
        </w:rPr>
        <w:t>Plastic</w:t>
      </w:r>
      <w:r>
        <w:rPr>
          <w:spacing w:val="4"/>
          <w:sz w:val="18"/>
        </w:rPr>
        <w:t> </w:t>
      </w:r>
      <w:r>
        <w:rPr>
          <w:spacing w:val="-2"/>
          <w:sz w:val="18"/>
        </w:rPr>
        <w:t>waste,</w:t>
      </w:r>
      <w:r>
        <w:rPr>
          <w:spacing w:val="5"/>
          <w:sz w:val="18"/>
        </w:rPr>
        <w:t> </w:t>
      </w:r>
      <w:r>
        <w:rPr>
          <w:spacing w:val="-2"/>
          <w:sz w:val="18"/>
        </w:rPr>
        <w:t>Pyrolysis,</w:t>
      </w:r>
      <w:r>
        <w:rPr>
          <w:spacing w:val="-8"/>
          <w:sz w:val="18"/>
        </w:rPr>
        <w:t> </w:t>
      </w:r>
      <w:r>
        <w:rPr>
          <w:spacing w:val="-2"/>
          <w:sz w:val="18"/>
        </w:rPr>
        <w:t>Activated</w:t>
      </w:r>
      <w:r>
        <w:rPr>
          <w:spacing w:val="5"/>
          <w:sz w:val="18"/>
        </w:rPr>
        <w:t> </w:t>
      </w:r>
      <w:r>
        <w:rPr>
          <w:spacing w:val="-2"/>
          <w:sz w:val="18"/>
        </w:rPr>
        <w:t>carbon,</w:t>
      </w:r>
      <w:r>
        <w:rPr>
          <w:spacing w:val="6"/>
          <w:sz w:val="18"/>
        </w:rPr>
        <w:t> </w:t>
      </w:r>
      <w:r>
        <w:rPr>
          <w:spacing w:val="-2"/>
          <w:sz w:val="18"/>
        </w:rPr>
        <w:t>XRD,</w:t>
      </w:r>
      <w:r>
        <w:rPr>
          <w:spacing w:val="-5"/>
          <w:sz w:val="18"/>
        </w:rPr>
        <w:t> </w:t>
      </w:r>
      <w:r>
        <w:rPr>
          <w:spacing w:val="-2"/>
          <w:sz w:val="18"/>
        </w:rPr>
        <w:t>Amorphous</w:t>
      </w:r>
      <w:r>
        <w:rPr>
          <w:spacing w:val="4"/>
          <w:sz w:val="18"/>
        </w:rPr>
        <w:t> </w:t>
      </w:r>
      <w:r>
        <w:rPr>
          <w:spacing w:val="-2"/>
          <w:sz w:val="18"/>
        </w:rPr>
        <w:t>carbon,</w:t>
      </w:r>
      <w:r>
        <w:rPr>
          <w:spacing w:val="5"/>
          <w:sz w:val="18"/>
        </w:rPr>
        <w:t> </w:t>
      </w:r>
      <w:r>
        <w:rPr>
          <w:spacing w:val="-2"/>
          <w:sz w:val="18"/>
        </w:rPr>
        <w:t>Sustainable</w:t>
      </w:r>
      <w:r>
        <w:rPr>
          <w:spacing w:val="4"/>
          <w:sz w:val="18"/>
        </w:rPr>
        <w:t> </w:t>
      </w:r>
      <w:r>
        <w:rPr>
          <w:spacing w:val="-2"/>
          <w:sz w:val="18"/>
        </w:rPr>
        <w:t>materials,</w:t>
      </w:r>
      <w:r>
        <w:rPr>
          <w:spacing w:val="6"/>
          <w:sz w:val="18"/>
        </w:rPr>
        <w:t> </w:t>
      </w:r>
      <w:r>
        <w:rPr>
          <w:spacing w:val="-2"/>
          <w:sz w:val="18"/>
        </w:rPr>
        <w:t>Circular</w:t>
      </w:r>
      <w:r>
        <w:rPr>
          <w:spacing w:val="4"/>
          <w:sz w:val="18"/>
        </w:rPr>
        <w:t> </w:t>
      </w:r>
      <w:r>
        <w:rPr>
          <w:spacing w:val="-2"/>
          <w:sz w:val="18"/>
        </w:rPr>
        <w:t>economy</w:t>
      </w:r>
    </w:p>
    <w:p>
      <w:pPr>
        <w:pStyle w:val="Heading2"/>
        <w:numPr>
          <w:ilvl w:val="0"/>
          <w:numId w:val="1"/>
        </w:numPr>
        <w:tabs>
          <w:tab w:pos="742" w:val="left" w:leader="none"/>
        </w:tabs>
        <w:spacing w:line="240" w:lineRule="auto" w:before="183" w:after="0"/>
        <w:ind w:left="742" w:right="0" w:hanging="359"/>
        <w:jc w:val="left"/>
      </w:pPr>
      <w:r>
        <w:rPr>
          <w:spacing w:val="-2"/>
        </w:rPr>
        <w:t>Introduction</w:t>
      </w:r>
    </w:p>
    <w:p>
      <w:pPr>
        <w:pStyle w:val="BodyText"/>
        <w:tabs>
          <w:tab w:pos="8534" w:val="left" w:leader="none"/>
        </w:tabs>
        <w:spacing w:before="23"/>
        <w:ind w:right="444"/>
        <w:jc w:val="both"/>
      </w:pPr>
      <w:r>
        <w:rPr/>
        <w:t>The</w:t>
      </w:r>
      <w:r>
        <w:rPr>
          <w:spacing w:val="-7"/>
        </w:rPr>
        <w:t> </w:t>
      </w:r>
      <w:r>
        <w:rPr/>
        <w:t>manufacture</w:t>
      </w:r>
      <w:r>
        <w:rPr>
          <w:spacing w:val="-7"/>
        </w:rPr>
        <w:t> </w:t>
      </w:r>
      <w:r>
        <w:rPr/>
        <w:t>of</w:t>
      </w:r>
      <w:r>
        <w:rPr>
          <w:spacing w:val="-7"/>
        </w:rPr>
        <w:t> </w:t>
      </w:r>
      <w:r>
        <w:rPr/>
        <w:t>plastic</w:t>
      </w:r>
      <w:r>
        <w:rPr>
          <w:spacing w:val="-8"/>
        </w:rPr>
        <w:t> </w:t>
      </w:r>
      <w:r>
        <w:rPr/>
        <w:t>has</w:t>
      </w:r>
      <w:r>
        <w:rPr>
          <w:spacing w:val="-8"/>
        </w:rPr>
        <w:t> </w:t>
      </w:r>
      <w:r>
        <w:rPr/>
        <w:t>surged</w:t>
      </w:r>
      <w:r>
        <w:rPr>
          <w:spacing w:val="-6"/>
        </w:rPr>
        <w:t> </w:t>
      </w:r>
      <w:r>
        <w:rPr/>
        <w:t>dramatically</w:t>
      </w:r>
      <w:r>
        <w:rPr>
          <w:spacing w:val="-7"/>
        </w:rPr>
        <w:t> </w:t>
      </w:r>
      <w:r>
        <w:rPr/>
        <w:t>in</w:t>
      </w:r>
      <w:r>
        <w:rPr>
          <w:spacing w:val="-7"/>
        </w:rPr>
        <w:t> </w:t>
      </w:r>
      <w:r>
        <w:rPr/>
        <w:t>recent</w:t>
      </w:r>
      <w:r>
        <w:rPr>
          <w:spacing w:val="-10"/>
        </w:rPr>
        <w:t> </w:t>
      </w:r>
      <w:r>
        <w:rPr/>
        <w:t>decades</w:t>
      </w:r>
      <w:r>
        <w:rPr>
          <w:spacing w:val="-8"/>
        </w:rPr>
        <w:t> </w:t>
      </w:r>
      <w:r>
        <w:rPr/>
        <w:t>due</w:t>
      </w:r>
      <w:r>
        <w:rPr>
          <w:spacing w:val="-7"/>
        </w:rPr>
        <w:t> </w:t>
      </w:r>
      <w:r>
        <w:rPr/>
        <w:t>to</w:t>
      </w:r>
      <w:r>
        <w:rPr>
          <w:spacing w:val="-7"/>
        </w:rPr>
        <w:t> </w:t>
      </w:r>
      <w:r>
        <w:rPr/>
        <w:t>its</w:t>
      </w:r>
      <w:r>
        <w:rPr>
          <w:spacing w:val="-9"/>
        </w:rPr>
        <w:t> </w:t>
      </w:r>
      <w:r>
        <w:rPr/>
        <w:t>affordability,</w:t>
      </w:r>
      <w:r>
        <w:rPr>
          <w:spacing w:val="-7"/>
        </w:rPr>
        <w:t> </w:t>
      </w:r>
      <w:r>
        <w:rPr/>
        <w:t>lightweight characteristics,</w:t>
      </w:r>
      <w:r>
        <w:rPr>
          <w:spacing w:val="-9"/>
        </w:rPr>
        <w:t> </w:t>
      </w:r>
      <w:r>
        <w:rPr/>
        <w:t>mechanical</w:t>
      </w:r>
      <w:r>
        <w:rPr>
          <w:spacing w:val="-12"/>
        </w:rPr>
        <w:t> </w:t>
      </w:r>
      <w:r>
        <w:rPr/>
        <w:t>durability,</w:t>
      </w:r>
      <w:r>
        <w:rPr>
          <w:spacing w:val="-9"/>
        </w:rPr>
        <w:t> </w:t>
      </w:r>
      <w:r>
        <w:rPr/>
        <w:t>and</w:t>
      </w:r>
      <w:r>
        <w:rPr>
          <w:spacing w:val="-11"/>
        </w:rPr>
        <w:t> </w:t>
      </w:r>
      <w:r>
        <w:rPr/>
        <w:t>resistance</w:t>
      </w:r>
      <w:r>
        <w:rPr>
          <w:spacing w:val="-9"/>
        </w:rPr>
        <w:t> </w:t>
      </w:r>
      <w:r>
        <w:rPr/>
        <w:t>to</w:t>
      </w:r>
      <w:r>
        <w:rPr>
          <w:spacing w:val="-9"/>
        </w:rPr>
        <w:t> </w:t>
      </w:r>
      <w:r>
        <w:rPr/>
        <w:t>chemical</w:t>
      </w:r>
      <w:r>
        <w:rPr>
          <w:spacing w:val="-9"/>
        </w:rPr>
        <w:t> </w:t>
      </w:r>
      <w:r>
        <w:rPr/>
        <w:t>deterioration.</w:t>
      </w:r>
      <w:r>
        <w:rPr>
          <w:spacing w:val="-9"/>
        </w:rPr>
        <w:t> </w:t>
      </w:r>
      <w:r>
        <w:rPr/>
        <w:t>Annually,</w:t>
      </w:r>
      <w:r>
        <w:rPr>
          <w:spacing w:val="-13"/>
        </w:rPr>
        <w:t> </w:t>
      </w:r>
      <w:r>
        <w:rPr/>
        <w:t>approximately millions of tonnes of plastic trash are produced, resulting in significant ecological and environmental </w:t>
      </w:r>
      <w:r>
        <w:rPr>
          <w:spacing w:val="-2"/>
        </w:rPr>
        <w:t>issues</w:t>
      </w:r>
      <w:r>
        <w:rPr/>
        <w:tab/>
      </w:r>
      <w:r>
        <w:rPr>
          <w:spacing w:val="-2"/>
        </w:rPr>
        <w:t>[1][2].</w:t>
      </w:r>
    </w:p>
    <w:p>
      <w:pPr>
        <w:pStyle w:val="BodyText"/>
        <w:ind w:right="447"/>
        <w:jc w:val="both"/>
      </w:pPr>
      <w:r>
        <w:rPr/>
        <w:t>Prevalent polymers in plastic packaging trash comprise polyethylene (PE), polypropylene (PP), and polyethylene terephthalate (PET). Owing to their persistent molecular configurations, these materials necessitate several centuries for natural decomposition [3].</w:t>
      </w:r>
    </w:p>
    <w:p>
      <w:pPr>
        <w:pStyle w:val="BodyText"/>
        <w:spacing w:line="229" w:lineRule="exact"/>
        <w:jc w:val="both"/>
      </w:pPr>
      <w:r>
        <w:rPr/>
        <w:t>Conventional</w:t>
      </w:r>
      <w:r>
        <w:rPr>
          <w:spacing w:val="-7"/>
        </w:rPr>
        <w:t> </w:t>
      </w:r>
      <w:r>
        <w:rPr/>
        <w:t>waste</w:t>
      </w:r>
      <w:r>
        <w:rPr>
          <w:spacing w:val="-6"/>
        </w:rPr>
        <w:t> </w:t>
      </w:r>
      <w:r>
        <w:rPr/>
        <w:t>management</w:t>
      </w:r>
      <w:r>
        <w:rPr>
          <w:spacing w:val="-8"/>
        </w:rPr>
        <w:t> </w:t>
      </w:r>
      <w:r>
        <w:rPr/>
        <w:t>methods</w:t>
      </w:r>
      <w:r>
        <w:rPr>
          <w:spacing w:val="-7"/>
        </w:rPr>
        <w:t> </w:t>
      </w:r>
      <w:r>
        <w:rPr>
          <w:spacing w:val="-2"/>
        </w:rPr>
        <w:t>encompass:</w:t>
      </w:r>
    </w:p>
    <w:p>
      <w:pPr>
        <w:pStyle w:val="ListParagraph"/>
        <w:numPr>
          <w:ilvl w:val="0"/>
          <w:numId w:val="2"/>
        </w:numPr>
        <w:tabs>
          <w:tab w:pos="1463" w:val="left" w:leader="none"/>
        </w:tabs>
        <w:spacing w:line="245" w:lineRule="exact" w:before="0" w:after="0"/>
        <w:ind w:left="1463" w:right="0" w:hanging="360"/>
        <w:jc w:val="left"/>
        <w:rPr>
          <w:sz w:val="20"/>
        </w:rPr>
      </w:pPr>
      <w:r>
        <w:rPr>
          <w:spacing w:val="-2"/>
          <w:sz w:val="20"/>
        </w:rPr>
        <w:t>Landfilling</w:t>
      </w:r>
    </w:p>
    <w:p>
      <w:pPr>
        <w:pStyle w:val="ListParagraph"/>
        <w:numPr>
          <w:ilvl w:val="0"/>
          <w:numId w:val="2"/>
        </w:numPr>
        <w:tabs>
          <w:tab w:pos="1463" w:val="left" w:leader="none"/>
        </w:tabs>
        <w:spacing w:line="245" w:lineRule="exact" w:before="0" w:after="0"/>
        <w:ind w:left="1463" w:right="0" w:hanging="360"/>
        <w:jc w:val="left"/>
        <w:rPr>
          <w:sz w:val="20"/>
        </w:rPr>
      </w:pPr>
      <w:r>
        <w:rPr>
          <w:spacing w:val="-2"/>
          <w:sz w:val="20"/>
        </w:rPr>
        <w:t>Incineration</w:t>
      </w:r>
    </w:p>
    <w:p>
      <w:pPr>
        <w:pStyle w:val="ListParagraph"/>
        <w:numPr>
          <w:ilvl w:val="0"/>
          <w:numId w:val="2"/>
        </w:numPr>
        <w:tabs>
          <w:tab w:pos="1463" w:val="left" w:leader="none"/>
        </w:tabs>
        <w:spacing w:line="245" w:lineRule="exact" w:before="0" w:after="0"/>
        <w:ind w:left="1463" w:right="0" w:hanging="360"/>
        <w:jc w:val="left"/>
        <w:rPr>
          <w:sz w:val="20"/>
        </w:rPr>
      </w:pPr>
      <w:r>
        <w:rPr>
          <w:sz w:val="20"/>
        </w:rPr>
        <w:t>Mechanical</w:t>
      </w:r>
      <w:r>
        <w:rPr>
          <w:spacing w:val="-8"/>
          <w:sz w:val="20"/>
        </w:rPr>
        <w:t> </w:t>
      </w:r>
      <w:r>
        <w:rPr>
          <w:spacing w:val="-2"/>
          <w:sz w:val="20"/>
        </w:rPr>
        <w:t>recycling</w:t>
      </w:r>
    </w:p>
    <w:p>
      <w:pPr>
        <w:pStyle w:val="BodyText"/>
        <w:ind w:right="450"/>
        <w:jc w:val="both"/>
      </w:pPr>
      <w:r>
        <w:rPr/>
        <w:t>Nonetheless,</w:t>
      </w:r>
      <w:r>
        <w:rPr>
          <w:spacing w:val="-11"/>
        </w:rPr>
        <w:t> </w:t>
      </w:r>
      <w:r>
        <w:rPr/>
        <w:t>these</w:t>
      </w:r>
      <w:r>
        <w:rPr>
          <w:spacing w:val="-11"/>
        </w:rPr>
        <w:t> </w:t>
      </w:r>
      <w:r>
        <w:rPr/>
        <w:t>technologies</w:t>
      </w:r>
      <w:r>
        <w:rPr>
          <w:spacing w:val="-12"/>
        </w:rPr>
        <w:t> </w:t>
      </w:r>
      <w:r>
        <w:rPr/>
        <w:t>have</w:t>
      </w:r>
      <w:r>
        <w:rPr>
          <w:spacing w:val="-11"/>
        </w:rPr>
        <w:t> </w:t>
      </w:r>
      <w:r>
        <w:rPr/>
        <w:t>numerous</w:t>
      </w:r>
      <w:r>
        <w:rPr>
          <w:spacing w:val="-12"/>
        </w:rPr>
        <w:t> </w:t>
      </w:r>
      <w:r>
        <w:rPr/>
        <w:t>constraints,</w:t>
      </w:r>
      <w:r>
        <w:rPr>
          <w:spacing w:val="-11"/>
        </w:rPr>
        <w:t> </w:t>
      </w:r>
      <w:r>
        <w:rPr/>
        <w:t>such</w:t>
      </w:r>
      <w:r>
        <w:rPr>
          <w:spacing w:val="-10"/>
        </w:rPr>
        <w:t> </w:t>
      </w:r>
      <w:r>
        <w:rPr/>
        <w:t>as</w:t>
      </w:r>
      <w:r>
        <w:rPr>
          <w:spacing w:val="-12"/>
        </w:rPr>
        <w:t> </w:t>
      </w:r>
      <w:r>
        <w:rPr/>
        <w:t>land</w:t>
      </w:r>
      <w:r>
        <w:rPr>
          <w:spacing w:val="-10"/>
        </w:rPr>
        <w:t> </w:t>
      </w:r>
      <w:r>
        <w:rPr/>
        <w:t>utilisation,</w:t>
      </w:r>
      <w:r>
        <w:rPr>
          <w:spacing w:val="-11"/>
        </w:rPr>
        <w:t> </w:t>
      </w:r>
      <w:r>
        <w:rPr/>
        <w:t>release</w:t>
      </w:r>
      <w:r>
        <w:rPr>
          <w:spacing w:val="-11"/>
        </w:rPr>
        <w:t> </w:t>
      </w:r>
      <w:r>
        <w:rPr/>
        <w:t>of</w:t>
      </w:r>
      <w:r>
        <w:rPr>
          <w:spacing w:val="-11"/>
        </w:rPr>
        <w:t> </w:t>
      </w:r>
      <w:r>
        <w:rPr/>
        <w:t>hazardous gases,</w:t>
      </w:r>
      <w:r>
        <w:rPr>
          <w:spacing w:val="80"/>
        </w:rPr>
        <w:t> </w:t>
      </w:r>
      <w:r>
        <w:rPr/>
        <w:t>and</w:t>
      </w:r>
      <w:r>
        <w:rPr>
          <w:spacing w:val="80"/>
        </w:rPr>
        <w:t> </w:t>
      </w:r>
      <w:r>
        <w:rPr/>
        <w:t>deterioration</w:t>
      </w:r>
      <w:r>
        <w:rPr>
          <w:spacing w:val="80"/>
        </w:rPr>
        <w:t> </w:t>
      </w:r>
      <w:r>
        <w:rPr/>
        <w:t>of</w:t>
      </w:r>
      <w:r>
        <w:rPr>
          <w:spacing w:val="80"/>
        </w:rPr>
        <w:t> </w:t>
      </w:r>
      <w:r>
        <w:rPr/>
        <w:t>polymer</w:t>
      </w:r>
      <w:r>
        <w:rPr>
          <w:spacing w:val="80"/>
        </w:rPr>
        <w:t> </w:t>
      </w:r>
      <w:r>
        <w:rPr/>
        <w:t>quality</w:t>
      </w:r>
      <w:r>
        <w:rPr>
          <w:spacing w:val="80"/>
        </w:rPr>
        <w:t> </w:t>
      </w:r>
      <w:r>
        <w:rPr/>
        <w:t>following</w:t>
      </w:r>
      <w:r>
        <w:rPr>
          <w:spacing w:val="80"/>
        </w:rPr>
        <w:t> </w:t>
      </w:r>
      <w:r>
        <w:rPr/>
        <w:t>multiple</w:t>
      </w:r>
      <w:r>
        <w:rPr>
          <w:spacing w:val="80"/>
        </w:rPr>
        <w:t> </w:t>
      </w:r>
      <w:r>
        <w:rPr/>
        <w:t>recycling</w:t>
      </w:r>
      <w:r>
        <w:rPr>
          <w:spacing w:val="80"/>
        </w:rPr>
        <w:t> </w:t>
      </w:r>
      <w:r>
        <w:rPr/>
        <w:t>processes</w:t>
      </w:r>
      <w:r>
        <w:rPr>
          <w:spacing w:val="80"/>
        </w:rPr>
        <w:t> </w:t>
      </w:r>
      <w:r>
        <w:rPr/>
        <w:t>[4]. Pyrolysis</w:t>
      </w:r>
      <w:r>
        <w:rPr>
          <w:spacing w:val="23"/>
        </w:rPr>
        <w:t> </w:t>
      </w:r>
      <w:r>
        <w:rPr/>
        <w:t>has</w:t>
      </w:r>
      <w:r>
        <w:rPr>
          <w:spacing w:val="23"/>
        </w:rPr>
        <w:t> </w:t>
      </w:r>
      <w:r>
        <w:rPr/>
        <w:t>garnered</w:t>
      </w:r>
      <w:r>
        <w:rPr>
          <w:spacing w:val="25"/>
        </w:rPr>
        <w:t> </w:t>
      </w:r>
      <w:r>
        <w:rPr/>
        <w:t>considerable</w:t>
      </w:r>
      <w:r>
        <w:rPr>
          <w:spacing w:val="25"/>
        </w:rPr>
        <w:t> </w:t>
      </w:r>
      <w:r>
        <w:rPr/>
        <w:t>interest</w:t>
      </w:r>
      <w:r>
        <w:rPr>
          <w:spacing w:val="23"/>
        </w:rPr>
        <w:t> </w:t>
      </w:r>
      <w:r>
        <w:rPr/>
        <w:t>as</w:t>
      </w:r>
      <w:r>
        <w:rPr>
          <w:spacing w:val="23"/>
        </w:rPr>
        <w:t> </w:t>
      </w:r>
      <w:r>
        <w:rPr/>
        <w:t>a</w:t>
      </w:r>
      <w:r>
        <w:rPr>
          <w:spacing w:val="25"/>
        </w:rPr>
        <w:t> </w:t>
      </w:r>
      <w:r>
        <w:rPr/>
        <w:t>viable</w:t>
      </w:r>
      <w:r>
        <w:rPr>
          <w:spacing w:val="24"/>
        </w:rPr>
        <w:t> </w:t>
      </w:r>
      <w:r>
        <w:rPr/>
        <w:t>alternative</w:t>
      </w:r>
      <w:r>
        <w:rPr>
          <w:spacing w:val="24"/>
        </w:rPr>
        <w:t> </w:t>
      </w:r>
      <w:r>
        <w:rPr/>
        <w:t>technique</w:t>
      </w:r>
      <w:r>
        <w:rPr>
          <w:spacing w:val="25"/>
        </w:rPr>
        <w:t> </w:t>
      </w:r>
      <w:r>
        <w:rPr/>
        <w:t>for</w:t>
      </w:r>
      <w:r>
        <w:rPr>
          <w:spacing w:val="24"/>
        </w:rPr>
        <w:t> </w:t>
      </w:r>
      <w:r>
        <w:rPr/>
        <w:t>the</w:t>
      </w:r>
      <w:r>
        <w:rPr>
          <w:spacing w:val="24"/>
        </w:rPr>
        <w:t> </w:t>
      </w:r>
      <w:r>
        <w:rPr/>
        <w:t>remediation</w:t>
      </w:r>
      <w:r>
        <w:rPr>
          <w:spacing w:val="25"/>
        </w:rPr>
        <w:t> </w:t>
      </w:r>
      <w:r>
        <w:rPr>
          <w:spacing w:val="-5"/>
        </w:rPr>
        <w:t>of</w:t>
      </w:r>
    </w:p>
    <w:p>
      <w:pPr>
        <w:pStyle w:val="BodyText"/>
        <w:spacing w:after="0"/>
        <w:jc w:val="both"/>
        <w:sectPr>
          <w:type w:val="continuous"/>
          <w:pgSz w:w="11910" w:h="16840"/>
          <w:pgMar w:top="1360" w:bottom="280" w:left="1417" w:right="992"/>
        </w:sectPr>
      </w:pPr>
    </w:p>
    <w:p>
      <w:pPr>
        <w:pStyle w:val="BodyText"/>
        <w:spacing w:before="62"/>
        <w:ind w:right="316"/>
      </w:pPr>
      <w:r>
        <w:rPr/>
        <w:t>plastic</w:t>
      </w:r>
      <w:r>
        <w:rPr>
          <w:spacing w:val="-3"/>
        </w:rPr>
        <w:t> </w:t>
      </w:r>
      <w:r>
        <w:rPr/>
        <w:t>waste.</w:t>
      </w:r>
      <w:r>
        <w:rPr>
          <w:spacing w:val="-3"/>
        </w:rPr>
        <w:t> </w:t>
      </w:r>
      <w:r>
        <w:rPr/>
        <w:t>The</w:t>
      </w:r>
      <w:r>
        <w:rPr>
          <w:spacing w:val="-3"/>
        </w:rPr>
        <w:t> </w:t>
      </w:r>
      <w:r>
        <w:rPr/>
        <w:t>process</w:t>
      </w:r>
      <w:r>
        <w:rPr>
          <w:spacing w:val="-4"/>
        </w:rPr>
        <w:t> </w:t>
      </w:r>
      <w:r>
        <w:rPr/>
        <w:t>entails</w:t>
      </w:r>
      <w:r>
        <w:rPr>
          <w:spacing w:val="-4"/>
        </w:rPr>
        <w:t> </w:t>
      </w:r>
      <w:r>
        <w:rPr/>
        <w:t>the</w:t>
      </w:r>
      <w:r>
        <w:rPr>
          <w:spacing w:val="-3"/>
        </w:rPr>
        <w:t> </w:t>
      </w:r>
      <w:r>
        <w:rPr/>
        <w:t>thermal</w:t>
      </w:r>
      <w:r>
        <w:rPr>
          <w:spacing w:val="-3"/>
        </w:rPr>
        <w:t> </w:t>
      </w:r>
      <w:r>
        <w:rPr/>
        <w:t>breakdown</w:t>
      </w:r>
      <w:r>
        <w:rPr>
          <w:spacing w:val="-4"/>
        </w:rPr>
        <w:t> </w:t>
      </w:r>
      <w:r>
        <w:rPr/>
        <w:t>of</w:t>
      </w:r>
      <w:r>
        <w:rPr>
          <w:spacing w:val="-5"/>
        </w:rPr>
        <w:t> </w:t>
      </w:r>
      <w:r>
        <w:rPr/>
        <w:t>polymers</w:t>
      </w:r>
      <w:r>
        <w:rPr>
          <w:spacing w:val="-4"/>
        </w:rPr>
        <w:t> </w:t>
      </w:r>
      <w:r>
        <w:rPr/>
        <w:t>at</w:t>
      </w:r>
      <w:r>
        <w:rPr>
          <w:spacing w:val="-3"/>
        </w:rPr>
        <w:t> </w:t>
      </w:r>
      <w:r>
        <w:rPr/>
        <w:t>temperatures</w:t>
      </w:r>
      <w:r>
        <w:rPr>
          <w:spacing w:val="-4"/>
        </w:rPr>
        <w:t> </w:t>
      </w:r>
      <w:r>
        <w:rPr/>
        <w:t>typically</w:t>
      </w:r>
      <w:r>
        <w:rPr>
          <w:spacing w:val="-2"/>
        </w:rPr>
        <w:t> </w:t>
      </w:r>
      <w:r>
        <w:rPr/>
        <w:t>between 300 and 800 °C in an anoxic environment, yielding:</w:t>
      </w:r>
    </w:p>
    <w:p>
      <w:pPr>
        <w:pStyle w:val="ListParagraph"/>
        <w:numPr>
          <w:ilvl w:val="0"/>
          <w:numId w:val="2"/>
        </w:numPr>
        <w:tabs>
          <w:tab w:pos="1463" w:val="left" w:leader="none"/>
        </w:tabs>
        <w:spacing w:line="244" w:lineRule="exact" w:before="0" w:after="0"/>
        <w:ind w:left="1463" w:right="0" w:hanging="360"/>
        <w:jc w:val="left"/>
        <w:rPr>
          <w:sz w:val="20"/>
        </w:rPr>
      </w:pPr>
      <w:r>
        <w:rPr>
          <w:sz w:val="20"/>
        </w:rPr>
        <w:t>Pyrolysis</w:t>
      </w:r>
      <w:r>
        <w:rPr>
          <w:spacing w:val="-10"/>
          <w:sz w:val="20"/>
        </w:rPr>
        <w:t> </w:t>
      </w:r>
      <w:r>
        <w:rPr>
          <w:spacing w:val="-5"/>
          <w:sz w:val="20"/>
        </w:rPr>
        <w:t>oil</w:t>
      </w:r>
    </w:p>
    <w:p>
      <w:pPr>
        <w:pStyle w:val="ListParagraph"/>
        <w:numPr>
          <w:ilvl w:val="0"/>
          <w:numId w:val="2"/>
        </w:numPr>
        <w:tabs>
          <w:tab w:pos="1463" w:val="left" w:leader="none"/>
        </w:tabs>
        <w:spacing w:line="245" w:lineRule="exact" w:before="0" w:after="0"/>
        <w:ind w:left="1463" w:right="0" w:hanging="360"/>
        <w:jc w:val="left"/>
        <w:rPr>
          <w:sz w:val="20"/>
        </w:rPr>
      </w:pPr>
      <w:r>
        <w:rPr>
          <w:spacing w:val="-2"/>
          <w:sz w:val="20"/>
        </w:rPr>
        <w:t>Syngas</w:t>
      </w:r>
    </w:p>
    <w:p>
      <w:pPr>
        <w:pStyle w:val="ListParagraph"/>
        <w:numPr>
          <w:ilvl w:val="0"/>
          <w:numId w:val="2"/>
        </w:numPr>
        <w:tabs>
          <w:tab w:pos="1463" w:val="left" w:leader="none"/>
        </w:tabs>
        <w:spacing w:line="245" w:lineRule="exact" w:before="0" w:after="0"/>
        <w:ind w:left="1463" w:right="0" w:hanging="360"/>
        <w:jc w:val="left"/>
        <w:rPr>
          <w:sz w:val="20"/>
        </w:rPr>
      </w:pPr>
      <w:r>
        <w:rPr>
          <w:sz w:val="20"/>
        </w:rPr>
        <w:t>Carbonaceous</w:t>
      </w:r>
      <w:r>
        <w:rPr>
          <w:spacing w:val="-8"/>
          <w:sz w:val="20"/>
        </w:rPr>
        <w:t> </w:t>
      </w:r>
      <w:r>
        <w:rPr>
          <w:spacing w:val="-4"/>
          <w:sz w:val="20"/>
        </w:rPr>
        <w:t>char</w:t>
      </w:r>
    </w:p>
    <w:p>
      <w:pPr>
        <w:pStyle w:val="BodyText"/>
        <w:ind w:right="451"/>
        <w:jc w:val="both"/>
      </w:pPr>
      <w:r>
        <w:rPr/>
        <w:t>The</w:t>
      </w:r>
      <w:r>
        <w:rPr>
          <w:spacing w:val="-13"/>
        </w:rPr>
        <w:t> </w:t>
      </w:r>
      <w:r>
        <w:rPr/>
        <w:t>solid</w:t>
      </w:r>
      <w:r>
        <w:rPr>
          <w:spacing w:val="-12"/>
        </w:rPr>
        <w:t> </w:t>
      </w:r>
      <w:r>
        <w:rPr/>
        <w:t>carbonaceous</w:t>
      </w:r>
      <w:r>
        <w:rPr>
          <w:spacing w:val="-13"/>
        </w:rPr>
        <w:t> </w:t>
      </w:r>
      <w:r>
        <w:rPr/>
        <w:t>residue</w:t>
      </w:r>
      <w:r>
        <w:rPr>
          <w:spacing w:val="-12"/>
        </w:rPr>
        <w:t> </w:t>
      </w:r>
      <w:r>
        <w:rPr/>
        <w:t>can</w:t>
      </w:r>
      <w:r>
        <w:rPr>
          <w:spacing w:val="-13"/>
        </w:rPr>
        <w:t> </w:t>
      </w:r>
      <w:r>
        <w:rPr/>
        <w:t>be</w:t>
      </w:r>
      <w:r>
        <w:rPr>
          <w:spacing w:val="-12"/>
        </w:rPr>
        <w:t> </w:t>
      </w:r>
      <w:r>
        <w:rPr/>
        <w:t>transformed</w:t>
      </w:r>
      <w:r>
        <w:rPr>
          <w:spacing w:val="-13"/>
        </w:rPr>
        <w:t> </w:t>
      </w:r>
      <w:r>
        <w:rPr/>
        <w:t>into</w:t>
      </w:r>
      <w:r>
        <w:rPr>
          <w:spacing w:val="-12"/>
        </w:rPr>
        <w:t> </w:t>
      </w:r>
      <w:r>
        <w:rPr/>
        <w:t>activated</w:t>
      </w:r>
      <w:r>
        <w:rPr>
          <w:spacing w:val="-13"/>
        </w:rPr>
        <w:t> </w:t>
      </w:r>
      <w:r>
        <w:rPr/>
        <w:t>carbon,</w:t>
      </w:r>
      <w:r>
        <w:rPr>
          <w:spacing w:val="-12"/>
        </w:rPr>
        <w:t> </w:t>
      </w:r>
      <w:r>
        <w:rPr/>
        <w:t>which</w:t>
      </w:r>
      <w:r>
        <w:rPr>
          <w:spacing w:val="-13"/>
        </w:rPr>
        <w:t> </w:t>
      </w:r>
      <w:r>
        <w:rPr/>
        <w:t>has</w:t>
      </w:r>
      <w:r>
        <w:rPr>
          <w:spacing w:val="-12"/>
        </w:rPr>
        <w:t> </w:t>
      </w:r>
      <w:r>
        <w:rPr/>
        <w:t>applications</w:t>
      </w:r>
      <w:r>
        <w:rPr>
          <w:spacing w:val="-13"/>
        </w:rPr>
        <w:t> </w:t>
      </w:r>
      <w:r>
        <w:rPr/>
        <w:t>in</w:t>
      </w:r>
      <w:r>
        <w:rPr>
          <w:spacing w:val="-12"/>
        </w:rPr>
        <w:t> </w:t>
      </w:r>
      <w:r>
        <w:rPr/>
        <w:t>water purification,</w:t>
      </w:r>
      <w:r>
        <w:rPr>
          <w:spacing w:val="80"/>
        </w:rPr>
        <w:t> </w:t>
      </w:r>
      <w:r>
        <w:rPr/>
        <w:t>gas</w:t>
      </w:r>
      <w:r>
        <w:rPr>
          <w:spacing w:val="80"/>
        </w:rPr>
        <w:t> </w:t>
      </w:r>
      <w:r>
        <w:rPr/>
        <w:t>storage,</w:t>
      </w:r>
      <w:r>
        <w:rPr>
          <w:spacing w:val="80"/>
        </w:rPr>
        <w:t> </w:t>
      </w:r>
      <w:r>
        <w:rPr/>
        <w:t>supercapacitors,</w:t>
      </w:r>
      <w:r>
        <w:rPr>
          <w:spacing w:val="80"/>
        </w:rPr>
        <w:t> </w:t>
      </w:r>
      <w:r>
        <w:rPr/>
        <w:t>catalytic</w:t>
      </w:r>
      <w:r>
        <w:rPr>
          <w:spacing w:val="80"/>
        </w:rPr>
        <w:t> </w:t>
      </w:r>
      <w:r>
        <w:rPr/>
        <w:t>support,</w:t>
      </w:r>
      <w:r>
        <w:rPr>
          <w:spacing w:val="80"/>
        </w:rPr>
        <w:t> </w:t>
      </w:r>
      <w:r>
        <w:rPr/>
        <w:t>and</w:t>
      </w:r>
      <w:r>
        <w:rPr>
          <w:spacing w:val="80"/>
        </w:rPr>
        <w:t> </w:t>
      </w:r>
      <w:r>
        <w:rPr/>
        <w:t>energy</w:t>
      </w:r>
      <w:r>
        <w:rPr>
          <w:spacing w:val="80"/>
        </w:rPr>
        <w:t> </w:t>
      </w:r>
      <w:r>
        <w:rPr/>
        <w:t>storage</w:t>
      </w:r>
      <w:r>
        <w:rPr>
          <w:spacing w:val="80"/>
        </w:rPr>
        <w:t> </w:t>
      </w:r>
      <w:r>
        <w:rPr/>
        <w:t>systems</w:t>
      </w:r>
      <w:r>
        <w:rPr>
          <w:spacing w:val="80"/>
        </w:rPr>
        <w:t> </w:t>
      </w:r>
      <w:r>
        <w:rPr/>
        <w:t>[5]. The</w:t>
      </w:r>
      <w:r>
        <w:rPr>
          <w:spacing w:val="-8"/>
        </w:rPr>
        <w:t> </w:t>
      </w:r>
      <w:r>
        <w:rPr/>
        <w:t>characteristics</w:t>
      </w:r>
      <w:r>
        <w:rPr>
          <w:spacing w:val="-9"/>
        </w:rPr>
        <w:t> </w:t>
      </w:r>
      <w:r>
        <w:rPr/>
        <w:t>of</w:t>
      </w:r>
      <w:r>
        <w:rPr>
          <w:spacing w:val="-8"/>
        </w:rPr>
        <w:t> </w:t>
      </w:r>
      <w:r>
        <w:rPr/>
        <w:t>activated</w:t>
      </w:r>
      <w:r>
        <w:rPr>
          <w:spacing w:val="-7"/>
        </w:rPr>
        <w:t> </w:t>
      </w:r>
      <w:r>
        <w:rPr/>
        <w:t>carbon</w:t>
      </w:r>
      <w:r>
        <w:rPr>
          <w:spacing w:val="-8"/>
        </w:rPr>
        <w:t> </w:t>
      </w:r>
      <w:r>
        <w:rPr/>
        <w:t>are</w:t>
      </w:r>
      <w:r>
        <w:rPr>
          <w:spacing w:val="-8"/>
        </w:rPr>
        <w:t> </w:t>
      </w:r>
      <w:r>
        <w:rPr/>
        <w:t>significantly</w:t>
      </w:r>
      <w:r>
        <w:rPr>
          <w:spacing w:val="-8"/>
        </w:rPr>
        <w:t> </w:t>
      </w:r>
      <w:r>
        <w:rPr/>
        <w:t>influenced</w:t>
      </w:r>
      <w:r>
        <w:rPr>
          <w:spacing w:val="-8"/>
        </w:rPr>
        <w:t> </w:t>
      </w:r>
      <w:r>
        <w:rPr/>
        <w:t>by</w:t>
      </w:r>
      <w:r>
        <w:rPr>
          <w:spacing w:val="-9"/>
        </w:rPr>
        <w:t> </w:t>
      </w:r>
      <w:r>
        <w:rPr/>
        <w:t>factors</w:t>
      </w:r>
      <w:r>
        <w:rPr>
          <w:spacing w:val="-9"/>
        </w:rPr>
        <w:t> </w:t>
      </w:r>
      <w:r>
        <w:rPr/>
        <w:t>like</w:t>
      </w:r>
      <w:r>
        <w:rPr>
          <w:spacing w:val="-8"/>
        </w:rPr>
        <w:t> </w:t>
      </w:r>
      <w:r>
        <w:rPr/>
        <w:t>pyrolysis</w:t>
      </w:r>
      <w:r>
        <w:rPr>
          <w:spacing w:val="-9"/>
        </w:rPr>
        <w:t> </w:t>
      </w:r>
      <w:r>
        <w:rPr/>
        <w:t>temperature, residence period, heating rate, and activation techniques. Structural characterisation is crucial for assessing the quality and prospective applications of the synthesised material.</w:t>
      </w:r>
    </w:p>
    <w:p>
      <w:pPr>
        <w:pStyle w:val="BodyText"/>
        <w:ind w:right="453"/>
        <w:jc w:val="both"/>
      </w:pPr>
      <w:r>
        <w:rPr/>
        <w:t>X-ray</w:t>
      </w:r>
      <w:r>
        <w:rPr>
          <w:spacing w:val="-11"/>
        </w:rPr>
        <w:t> </w:t>
      </w:r>
      <w:r>
        <w:rPr/>
        <w:t>diffraction</w:t>
      </w:r>
      <w:r>
        <w:rPr>
          <w:spacing w:val="-11"/>
        </w:rPr>
        <w:t> </w:t>
      </w:r>
      <w:r>
        <w:rPr/>
        <w:t>(XRD)</w:t>
      </w:r>
      <w:r>
        <w:rPr>
          <w:spacing w:val="-11"/>
        </w:rPr>
        <w:t> </w:t>
      </w:r>
      <w:r>
        <w:rPr/>
        <w:t>is</w:t>
      </w:r>
      <w:r>
        <w:rPr>
          <w:spacing w:val="-12"/>
        </w:rPr>
        <w:t> </w:t>
      </w:r>
      <w:r>
        <w:rPr/>
        <w:t>a</w:t>
      </w:r>
      <w:r>
        <w:rPr>
          <w:spacing w:val="-11"/>
        </w:rPr>
        <w:t> </w:t>
      </w:r>
      <w:r>
        <w:rPr/>
        <w:t>crucial</w:t>
      </w:r>
      <w:r>
        <w:rPr>
          <w:spacing w:val="-11"/>
        </w:rPr>
        <w:t> </w:t>
      </w:r>
      <w:r>
        <w:rPr/>
        <w:t>characterisation</w:t>
      </w:r>
      <w:r>
        <w:rPr>
          <w:spacing w:val="-11"/>
        </w:rPr>
        <w:t> </w:t>
      </w:r>
      <w:r>
        <w:rPr/>
        <w:t>technique</w:t>
      </w:r>
      <w:r>
        <w:rPr>
          <w:spacing w:val="-11"/>
        </w:rPr>
        <w:t> </w:t>
      </w:r>
      <w:r>
        <w:rPr/>
        <w:t>employed</w:t>
      </w:r>
      <w:r>
        <w:rPr>
          <w:spacing w:val="-11"/>
        </w:rPr>
        <w:t> </w:t>
      </w:r>
      <w:r>
        <w:rPr/>
        <w:t>to</w:t>
      </w:r>
      <w:r>
        <w:rPr>
          <w:spacing w:val="-11"/>
        </w:rPr>
        <w:t> </w:t>
      </w:r>
      <w:r>
        <w:rPr/>
        <w:t>ascertain</w:t>
      </w:r>
      <w:r>
        <w:rPr>
          <w:spacing w:val="-11"/>
        </w:rPr>
        <w:t> </w:t>
      </w:r>
      <w:r>
        <w:rPr/>
        <w:t>crystallinity,</w:t>
      </w:r>
      <w:r>
        <w:rPr>
          <w:spacing w:val="-11"/>
        </w:rPr>
        <w:t> </w:t>
      </w:r>
      <w:r>
        <w:rPr/>
        <w:t>phase composition, and interlayer organization of carbon materials [6].</w:t>
      </w:r>
    </w:p>
    <w:p>
      <w:pPr>
        <w:pStyle w:val="BodyText"/>
        <w:tabs>
          <w:tab w:pos="2799" w:val="left" w:leader="none"/>
          <w:tab w:pos="4896" w:val="left" w:leader="none"/>
          <w:tab w:pos="6631" w:val="left" w:leader="none"/>
          <w:tab w:pos="8355" w:val="left" w:leader="none"/>
        </w:tabs>
        <w:ind w:right="447"/>
        <w:jc w:val="both"/>
      </w:pPr>
      <w:r>
        <w:rPr/>
        <w:t>The aim of this study is to synthesise activated carbon from waste plastic via pyrolysis and examine its </w:t>
      </w:r>
      <w:r>
        <w:rPr>
          <w:spacing w:val="-2"/>
        </w:rPr>
        <w:t>structural</w:t>
      </w:r>
      <w:r>
        <w:rPr/>
        <w:tab/>
      </w:r>
      <w:r>
        <w:rPr>
          <w:spacing w:val="-2"/>
        </w:rPr>
        <w:t>properties</w:t>
      </w:r>
      <w:r>
        <w:rPr/>
        <w:tab/>
      </w:r>
      <w:r>
        <w:rPr>
          <w:spacing w:val="-2"/>
        </w:rPr>
        <w:t>using</w:t>
      </w:r>
      <w:r>
        <w:rPr/>
        <w:tab/>
      </w:r>
      <w:r>
        <w:rPr>
          <w:spacing w:val="-5"/>
        </w:rPr>
        <w:t>XRD</w:t>
      </w:r>
      <w:r>
        <w:rPr/>
        <w:tab/>
      </w:r>
      <w:r>
        <w:rPr>
          <w:spacing w:val="-2"/>
        </w:rPr>
        <w:t>analysis.</w:t>
      </w:r>
    </w:p>
    <w:p>
      <w:pPr>
        <w:pStyle w:val="BodyText"/>
        <w:spacing w:before="43"/>
        <w:ind w:left="0"/>
      </w:pPr>
    </w:p>
    <w:p>
      <w:pPr>
        <w:pStyle w:val="Heading2"/>
        <w:numPr>
          <w:ilvl w:val="0"/>
          <w:numId w:val="1"/>
        </w:numPr>
        <w:tabs>
          <w:tab w:pos="742" w:val="left" w:leader="none"/>
          <w:tab w:pos="3124" w:val="left" w:leader="none"/>
          <w:tab w:pos="4907" w:val="left" w:leader="none"/>
          <w:tab w:pos="7702" w:val="left" w:leader="none"/>
        </w:tabs>
        <w:spacing w:line="240" w:lineRule="auto" w:before="0" w:after="0"/>
        <w:ind w:left="742" w:right="0" w:hanging="359"/>
        <w:jc w:val="left"/>
        <w:rPr>
          <w:b w:val="0"/>
        </w:rPr>
      </w:pPr>
      <w:r>
        <w:rPr>
          <w:spacing w:val="-2"/>
        </w:rPr>
        <w:t>Materials</w:t>
      </w:r>
      <w:r>
        <w:rPr/>
        <w:tab/>
      </w:r>
      <w:r>
        <w:rPr>
          <w:spacing w:val="-5"/>
        </w:rPr>
        <w:t>and</w:t>
      </w:r>
      <w:r>
        <w:rPr/>
        <w:tab/>
      </w:r>
      <w:r>
        <w:rPr>
          <w:spacing w:val="-2"/>
        </w:rPr>
        <w:t>Experimental</w:t>
      </w:r>
      <w:r>
        <w:rPr/>
        <w:tab/>
      </w:r>
      <w:r>
        <w:rPr>
          <w:spacing w:val="-2"/>
        </w:rPr>
        <w:t>Methodology</w:t>
      </w:r>
    </w:p>
    <w:p>
      <w:pPr>
        <w:pStyle w:val="ListParagraph"/>
        <w:numPr>
          <w:ilvl w:val="1"/>
          <w:numId w:val="1"/>
        </w:numPr>
        <w:tabs>
          <w:tab w:pos="4398" w:val="left" w:leader="none"/>
          <w:tab w:pos="8624" w:val="left" w:leader="none"/>
        </w:tabs>
        <w:spacing w:line="240" w:lineRule="auto" w:before="2" w:after="0"/>
        <w:ind w:left="743" w:right="448" w:firstLine="0"/>
        <w:jc w:val="left"/>
        <w:rPr>
          <w:sz w:val="20"/>
        </w:rPr>
      </w:pPr>
      <w:r>
        <w:rPr>
          <w:b/>
          <w:spacing w:val="-2"/>
          <w:sz w:val="20"/>
        </w:rPr>
        <w:t>Materials</w:t>
      </w:r>
      <w:r>
        <w:rPr>
          <w:b/>
          <w:sz w:val="20"/>
        </w:rPr>
        <w:tab/>
      </w:r>
      <w:r>
        <w:rPr>
          <w:b/>
          <w:spacing w:val="-4"/>
          <w:sz w:val="20"/>
        </w:rPr>
        <w:t>Used </w:t>
      </w:r>
      <w:r>
        <w:rPr>
          <w:b/>
          <w:sz w:val="20"/>
        </w:rPr>
        <w:t>Figure</w:t>
      </w:r>
      <w:r>
        <w:rPr>
          <w:b/>
          <w:spacing w:val="75"/>
          <w:sz w:val="20"/>
        </w:rPr>
        <w:t> </w:t>
      </w:r>
      <w:r>
        <w:rPr>
          <w:b/>
          <w:sz w:val="20"/>
        </w:rPr>
        <w:t>1:</w:t>
      </w:r>
      <w:r>
        <w:rPr>
          <w:b/>
          <w:spacing w:val="77"/>
          <w:sz w:val="20"/>
        </w:rPr>
        <w:t> </w:t>
      </w:r>
      <w:r>
        <w:rPr>
          <w:sz w:val="20"/>
        </w:rPr>
        <w:t>Plastic</w:t>
      </w:r>
      <w:r>
        <w:rPr>
          <w:spacing w:val="75"/>
          <w:sz w:val="20"/>
        </w:rPr>
        <w:t> </w:t>
      </w:r>
      <w:r>
        <w:rPr>
          <w:sz w:val="20"/>
        </w:rPr>
        <w:t>packaging</w:t>
      </w:r>
      <w:r>
        <w:rPr>
          <w:spacing w:val="76"/>
          <w:sz w:val="20"/>
        </w:rPr>
        <w:t> </w:t>
      </w:r>
      <w:r>
        <w:rPr>
          <w:sz w:val="20"/>
        </w:rPr>
        <w:t>trash</w:t>
      </w:r>
      <w:r>
        <w:rPr>
          <w:spacing w:val="76"/>
          <w:sz w:val="20"/>
        </w:rPr>
        <w:t> </w:t>
      </w:r>
      <w:r>
        <w:rPr>
          <w:sz w:val="20"/>
        </w:rPr>
        <w:t>contained</w:t>
      </w:r>
      <w:r>
        <w:rPr>
          <w:spacing w:val="74"/>
          <w:sz w:val="20"/>
        </w:rPr>
        <w:t> </w:t>
      </w:r>
      <w:r>
        <w:rPr>
          <w:sz w:val="20"/>
        </w:rPr>
        <w:t>within</w:t>
      </w:r>
      <w:r>
        <w:rPr>
          <w:spacing w:val="76"/>
          <w:sz w:val="20"/>
        </w:rPr>
        <w:t> </w:t>
      </w:r>
      <w:r>
        <w:rPr>
          <w:sz w:val="20"/>
        </w:rPr>
        <w:t>the</w:t>
      </w:r>
      <w:r>
        <w:rPr>
          <w:spacing w:val="75"/>
          <w:sz w:val="20"/>
        </w:rPr>
        <w:t> </w:t>
      </w:r>
      <w:r>
        <w:rPr>
          <w:sz w:val="20"/>
        </w:rPr>
        <w:t>cylindrical</w:t>
      </w:r>
      <w:r>
        <w:rPr>
          <w:spacing w:val="73"/>
          <w:sz w:val="20"/>
        </w:rPr>
        <w:t> </w:t>
      </w:r>
      <w:r>
        <w:rPr>
          <w:sz w:val="20"/>
        </w:rPr>
        <w:t>pyrolysis</w:t>
      </w:r>
      <w:r>
        <w:rPr>
          <w:spacing w:val="74"/>
          <w:sz w:val="20"/>
        </w:rPr>
        <w:t> </w:t>
      </w:r>
      <w:r>
        <w:rPr>
          <w:sz w:val="20"/>
        </w:rPr>
        <w:t>reactor</w:t>
      </w:r>
      <w:r>
        <w:rPr>
          <w:spacing w:val="76"/>
          <w:sz w:val="20"/>
        </w:rPr>
        <w:t> </w:t>
      </w:r>
      <w:r>
        <w:rPr>
          <w:sz w:val="20"/>
        </w:rPr>
        <w:t>chamber.</w:t>
      </w:r>
    </w:p>
    <w:p>
      <w:pPr>
        <w:spacing w:line="240" w:lineRule="auto"/>
        <w:ind w:left="1223" w:right="0" w:firstLine="0"/>
        <w:rPr>
          <w:sz w:val="20"/>
        </w:rPr>
      </w:pPr>
      <w:r>
        <w:rPr>
          <w:sz w:val="20"/>
        </w:rPr>
        <w:drawing>
          <wp:inline distT="0" distB="0" distL="0" distR="0">
            <wp:extent cx="1920246" cy="2556986"/>
            <wp:effectExtent l="0" t="0" r="0" b="0"/>
            <wp:docPr id="1" name="Image 1"/>
            <wp:cNvGraphicFramePr>
              <a:graphicFrameLocks/>
            </wp:cNvGraphicFramePr>
            <a:graphic>
              <a:graphicData uri="http://schemas.openxmlformats.org/drawingml/2006/picture">
                <pic:pic>
                  <pic:nvPicPr>
                    <pic:cNvPr id="1" name="Image 1"/>
                    <pic:cNvPicPr/>
                  </pic:nvPicPr>
                  <pic:blipFill>
                    <a:blip r:embed="rId6" cstate="print"/>
                    <a:stretch>
                      <a:fillRect/>
                    </a:stretch>
                  </pic:blipFill>
                  <pic:spPr>
                    <a:xfrm>
                      <a:off x="0" y="0"/>
                      <a:ext cx="1920246" cy="2556986"/>
                    </a:xfrm>
                    <a:prstGeom prst="rect">
                      <a:avLst/>
                    </a:prstGeom>
                  </pic:spPr>
                </pic:pic>
              </a:graphicData>
            </a:graphic>
          </wp:inline>
        </w:drawing>
      </w:r>
      <w:r>
        <w:rPr>
          <w:sz w:val="20"/>
        </w:rPr>
      </w:r>
    </w:p>
    <w:p>
      <w:pPr>
        <w:pStyle w:val="BodyText"/>
        <w:spacing w:before="4"/>
        <w:ind w:right="453"/>
        <w:jc w:val="both"/>
      </w:pPr>
      <w:r>
        <w:rPr/>
        <w:t>The basic material comprised discarded plastic packaging films sourced from residential garbage. The gathered plastics were rinsed with distilled water to eliminate dust and contaminants and subsequently dried under ambient conditions.</w:t>
      </w:r>
    </w:p>
    <w:p>
      <w:pPr>
        <w:tabs>
          <w:tab w:pos="3655" w:val="left" w:leader="none"/>
        </w:tabs>
        <w:spacing w:line="249" w:lineRule="auto" w:before="1"/>
        <w:ind w:left="851" w:right="5066" w:hanging="108"/>
        <w:jc w:val="left"/>
        <w:rPr>
          <w:b/>
          <w:sz w:val="20"/>
        </w:rPr>
      </w:pPr>
      <w:r>
        <w:rPr>
          <w:b/>
          <w:sz w:val="20"/>
        </w:rPr>
        <mc:AlternateContent>
          <mc:Choice Requires="wps">
            <w:drawing>
              <wp:anchor distT="0" distB="0" distL="0" distR="0" allowOverlap="1" layoutInCell="1" locked="0" behindDoc="0" simplePos="0" relativeHeight="15730688">
                <wp:simplePos x="0" y="0"/>
                <wp:positionH relativeFrom="page">
                  <wp:posOffset>914704</wp:posOffset>
                </wp:positionH>
                <wp:positionV relativeFrom="paragraph">
                  <wp:posOffset>146849</wp:posOffset>
                </wp:positionV>
                <wp:extent cx="3969385" cy="6350"/>
                <wp:effectExtent l="0" t="0" r="0" b="0"/>
                <wp:wrapNone/>
                <wp:docPr id="2" name="Graphic 2"/>
                <wp:cNvGraphicFramePr>
                  <a:graphicFrameLocks/>
                </wp:cNvGraphicFramePr>
                <a:graphic>
                  <a:graphicData uri="http://schemas.microsoft.com/office/word/2010/wordprocessingShape">
                    <wps:wsp>
                      <wps:cNvPr id="2" name="Graphic 2"/>
                      <wps:cNvSpPr/>
                      <wps:spPr>
                        <a:xfrm>
                          <a:off x="0" y="0"/>
                          <a:ext cx="3969385" cy="6350"/>
                        </a:xfrm>
                        <a:custGeom>
                          <a:avLst/>
                          <a:gdLst/>
                          <a:ahLst/>
                          <a:cxnLst/>
                          <a:rect l="l" t="t" r="r" b="b"/>
                          <a:pathLst>
                            <a:path w="3969385" h="6350">
                              <a:moveTo>
                                <a:pt x="1780286" y="0"/>
                              </a:moveTo>
                              <a:lnTo>
                                <a:pt x="0" y="0"/>
                              </a:lnTo>
                              <a:lnTo>
                                <a:pt x="0" y="6096"/>
                              </a:lnTo>
                              <a:lnTo>
                                <a:pt x="1780286" y="6096"/>
                              </a:lnTo>
                              <a:lnTo>
                                <a:pt x="1780286" y="0"/>
                              </a:lnTo>
                              <a:close/>
                            </a:path>
                            <a:path w="3969385" h="6350">
                              <a:moveTo>
                                <a:pt x="3969080" y="0"/>
                              </a:moveTo>
                              <a:lnTo>
                                <a:pt x="1786458" y="0"/>
                              </a:lnTo>
                              <a:lnTo>
                                <a:pt x="1780362" y="0"/>
                              </a:lnTo>
                              <a:lnTo>
                                <a:pt x="1780362" y="6096"/>
                              </a:lnTo>
                              <a:lnTo>
                                <a:pt x="1786458" y="6096"/>
                              </a:lnTo>
                              <a:lnTo>
                                <a:pt x="3969080" y="6096"/>
                              </a:lnTo>
                              <a:lnTo>
                                <a:pt x="3969080" y="0"/>
                              </a:lnTo>
                              <a:close/>
                            </a:path>
                          </a:pathLst>
                        </a:custGeom>
                        <a:solidFill>
                          <a:srgbClr val="7E7E7E"/>
                        </a:solidFill>
                      </wps:spPr>
                      <wps:bodyPr wrap="square" lIns="0" tIns="0" rIns="0" bIns="0" rtlCol="0">
                        <a:prstTxWarp prst="textNoShape">
                          <a:avLst/>
                        </a:prstTxWarp>
                        <a:noAutofit/>
                      </wps:bodyPr>
                    </wps:wsp>
                  </a:graphicData>
                </a:graphic>
              </wp:anchor>
            </w:drawing>
          </mc:Choice>
          <mc:Fallback>
            <w:pict>
              <v:shape style="position:absolute;margin-left:72.024002pt;margin-top:11.562915pt;width:312.55pt;height:.5pt;mso-position-horizontal-relative:page;mso-position-vertical-relative:paragraph;z-index:15730688" id="docshape1" coordorigin="1440,231" coordsize="6251,10" path="m4244,231l1440,231,1440,241,4244,241,4244,231xm7691,231l4254,231,4244,231,4244,241,4254,241,7691,241,7691,231xe" filled="true" fillcolor="#7e7e7e" stroked="false">
                <v:path arrowok="t"/>
                <v:fill type="solid"/>
                <w10:wrap type="none"/>
              </v:shape>
            </w:pict>
          </mc:Fallback>
        </mc:AlternateContent>
      </w:r>
      <w:r>
        <w:rPr>
          <w:b/>
          <w:sz w:val="20"/>
        </w:rPr>
        <w:t>Table</w:t>
      </w:r>
      <w:r>
        <w:rPr>
          <w:b/>
          <w:spacing w:val="-7"/>
          <w:sz w:val="20"/>
        </w:rPr>
        <w:t> </w:t>
      </w:r>
      <w:r>
        <w:rPr>
          <w:b/>
          <w:sz w:val="20"/>
        </w:rPr>
        <w:t>1: </w:t>
      </w:r>
      <w:r>
        <w:rPr>
          <w:sz w:val="20"/>
        </w:rPr>
        <w:t>Materials</w:t>
      </w:r>
      <w:r>
        <w:rPr>
          <w:spacing w:val="-7"/>
          <w:sz w:val="20"/>
        </w:rPr>
        <w:t> </w:t>
      </w:r>
      <w:r>
        <w:rPr>
          <w:sz w:val="20"/>
        </w:rPr>
        <w:t>Utilised</w:t>
      </w:r>
      <w:r>
        <w:rPr>
          <w:spacing w:val="-5"/>
          <w:sz w:val="20"/>
        </w:rPr>
        <w:t> </w:t>
      </w:r>
      <w:r>
        <w:rPr>
          <w:sz w:val="20"/>
        </w:rPr>
        <w:t>in</w:t>
      </w:r>
      <w:r>
        <w:rPr>
          <w:spacing w:val="-5"/>
          <w:sz w:val="20"/>
        </w:rPr>
        <w:t> </w:t>
      </w:r>
      <w:r>
        <w:rPr>
          <w:sz w:val="20"/>
        </w:rPr>
        <w:t>the</w:t>
      </w:r>
      <w:r>
        <w:rPr>
          <w:spacing w:val="-6"/>
          <w:sz w:val="20"/>
        </w:rPr>
        <w:t> </w:t>
      </w:r>
      <w:r>
        <w:rPr>
          <w:sz w:val="20"/>
        </w:rPr>
        <w:t>Experiment </w:t>
      </w:r>
      <w:r>
        <w:rPr>
          <w:b/>
          <w:spacing w:val="-2"/>
          <w:sz w:val="20"/>
        </w:rPr>
        <w:t>Material</w:t>
      </w:r>
      <w:r>
        <w:rPr>
          <w:b/>
          <w:sz w:val="20"/>
        </w:rPr>
        <w:tab/>
      </w:r>
      <w:r>
        <w:rPr>
          <w:b/>
          <w:spacing w:val="-2"/>
          <w:sz w:val="20"/>
        </w:rPr>
        <w:t>Purpose</w:t>
      </w:r>
    </w:p>
    <w:p>
      <w:pPr>
        <w:spacing w:line="20" w:lineRule="exact"/>
        <w:ind w:left="23" w:right="0" w:firstLine="0"/>
        <w:rPr>
          <w:sz w:val="2"/>
        </w:rPr>
      </w:pPr>
      <w:r>
        <w:rPr>
          <w:sz w:val="2"/>
        </w:rPr>
        <mc:AlternateContent>
          <mc:Choice Requires="wps">
            <w:drawing>
              <wp:inline distT="0" distB="0" distL="0" distR="0">
                <wp:extent cx="3969385" cy="6350"/>
                <wp:effectExtent l="0" t="0" r="0" b="0"/>
                <wp:docPr id="3" name="Group 3"/>
                <wp:cNvGraphicFramePr>
                  <a:graphicFrameLocks/>
                </wp:cNvGraphicFramePr>
                <a:graphic>
                  <a:graphicData uri="http://schemas.microsoft.com/office/word/2010/wordprocessingGroup">
                    <wpg:wgp>
                      <wpg:cNvPr id="3" name="Group 3"/>
                      <wpg:cNvGrpSpPr/>
                      <wpg:grpSpPr>
                        <a:xfrm>
                          <a:off x="0" y="0"/>
                          <a:ext cx="3969385" cy="6350"/>
                          <a:chExt cx="3969385" cy="6350"/>
                        </a:xfrm>
                      </wpg:grpSpPr>
                      <wps:wsp>
                        <wps:cNvPr id="4" name="Graphic 4"/>
                        <wps:cNvSpPr/>
                        <wps:spPr>
                          <a:xfrm>
                            <a:off x="0" y="0"/>
                            <a:ext cx="3969385" cy="6350"/>
                          </a:xfrm>
                          <a:custGeom>
                            <a:avLst/>
                            <a:gdLst/>
                            <a:ahLst/>
                            <a:cxnLst/>
                            <a:rect l="l" t="t" r="r" b="b"/>
                            <a:pathLst>
                              <a:path w="3969385" h="6350">
                                <a:moveTo>
                                  <a:pt x="1780286" y="0"/>
                                </a:moveTo>
                                <a:lnTo>
                                  <a:pt x="0" y="0"/>
                                </a:lnTo>
                                <a:lnTo>
                                  <a:pt x="0" y="6096"/>
                                </a:lnTo>
                                <a:lnTo>
                                  <a:pt x="1780286" y="6096"/>
                                </a:lnTo>
                                <a:lnTo>
                                  <a:pt x="1780286" y="0"/>
                                </a:lnTo>
                                <a:close/>
                              </a:path>
                              <a:path w="3969385" h="6350">
                                <a:moveTo>
                                  <a:pt x="3969080" y="0"/>
                                </a:moveTo>
                                <a:lnTo>
                                  <a:pt x="1786458" y="0"/>
                                </a:lnTo>
                                <a:lnTo>
                                  <a:pt x="1780362" y="0"/>
                                </a:lnTo>
                                <a:lnTo>
                                  <a:pt x="1780362" y="6096"/>
                                </a:lnTo>
                                <a:lnTo>
                                  <a:pt x="1786458" y="6096"/>
                                </a:lnTo>
                                <a:lnTo>
                                  <a:pt x="3969080" y="6096"/>
                                </a:lnTo>
                                <a:lnTo>
                                  <a:pt x="3969080" y="0"/>
                                </a:lnTo>
                                <a:close/>
                              </a:path>
                            </a:pathLst>
                          </a:custGeom>
                          <a:solidFill>
                            <a:srgbClr val="7E7E7E"/>
                          </a:solidFill>
                        </wps:spPr>
                        <wps:bodyPr wrap="square" lIns="0" tIns="0" rIns="0" bIns="0" rtlCol="0">
                          <a:prstTxWarp prst="textNoShape">
                            <a:avLst/>
                          </a:prstTxWarp>
                          <a:noAutofit/>
                        </wps:bodyPr>
                      </wps:wsp>
                    </wpg:wgp>
                  </a:graphicData>
                </a:graphic>
              </wp:inline>
            </w:drawing>
          </mc:Choice>
          <mc:Fallback>
            <w:pict>
              <v:group style="width:312.55pt;height:.5pt;mso-position-horizontal-relative:char;mso-position-vertical-relative:line" id="docshapegroup2" coordorigin="0,0" coordsize="6251,10">
                <v:shape style="position:absolute;left:0;top:0;width:6251;height:10" id="docshape3" coordorigin="0,0" coordsize="6251,10" path="m2804,0l0,0,0,10,2804,10,2804,0xm6251,0l2813,0,2804,0,2804,10,2813,10,6251,10,6251,0xe" filled="true" fillcolor="#7e7e7e" stroked="false">
                  <v:path arrowok="t"/>
                  <v:fill type="solid"/>
                </v:shape>
              </v:group>
            </w:pict>
          </mc:Fallback>
        </mc:AlternateContent>
      </w:r>
      <w:r>
        <w:rPr>
          <w:sz w:val="2"/>
        </w:rPr>
      </w:r>
    </w:p>
    <w:p>
      <w:pPr>
        <w:pStyle w:val="BodyText"/>
        <w:tabs>
          <w:tab w:pos="3655" w:val="left" w:leader="none"/>
        </w:tabs>
        <w:ind w:left="851"/>
      </w:pPr>
      <w:r>
        <w:rPr/>
        <mc:AlternateContent>
          <mc:Choice Requires="wps">
            <w:drawing>
              <wp:anchor distT="0" distB="0" distL="0" distR="0" allowOverlap="1" layoutInCell="1" locked="0" behindDoc="0" simplePos="0" relativeHeight="15731200">
                <wp:simplePos x="0" y="0"/>
                <wp:positionH relativeFrom="page">
                  <wp:posOffset>914704</wp:posOffset>
                </wp:positionH>
                <wp:positionV relativeFrom="paragraph">
                  <wp:posOffset>134555</wp:posOffset>
                </wp:positionV>
                <wp:extent cx="3969385" cy="6350"/>
                <wp:effectExtent l="0" t="0" r="0" b="0"/>
                <wp:wrapNone/>
                <wp:docPr id="5" name="Graphic 5"/>
                <wp:cNvGraphicFramePr>
                  <a:graphicFrameLocks/>
                </wp:cNvGraphicFramePr>
                <a:graphic>
                  <a:graphicData uri="http://schemas.microsoft.com/office/word/2010/wordprocessingShape">
                    <wps:wsp>
                      <wps:cNvPr id="5" name="Graphic 5"/>
                      <wps:cNvSpPr/>
                      <wps:spPr>
                        <a:xfrm>
                          <a:off x="0" y="0"/>
                          <a:ext cx="3969385" cy="6350"/>
                        </a:xfrm>
                        <a:custGeom>
                          <a:avLst/>
                          <a:gdLst/>
                          <a:ahLst/>
                          <a:cxnLst/>
                          <a:rect l="l" t="t" r="r" b="b"/>
                          <a:pathLst>
                            <a:path w="3969385" h="6350">
                              <a:moveTo>
                                <a:pt x="1780286" y="0"/>
                              </a:moveTo>
                              <a:lnTo>
                                <a:pt x="0" y="0"/>
                              </a:lnTo>
                              <a:lnTo>
                                <a:pt x="0" y="6096"/>
                              </a:lnTo>
                              <a:lnTo>
                                <a:pt x="1780286" y="6096"/>
                              </a:lnTo>
                              <a:lnTo>
                                <a:pt x="1780286" y="0"/>
                              </a:lnTo>
                              <a:close/>
                            </a:path>
                            <a:path w="3969385" h="6350">
                              <a:moveTo>
                                <a:pt x="3969080" y="0"/>
                              </a:moveTo>
                              <a:lnTo>
                                <a:pt x="1786458" y="0"/>
                              </a:lnTo>
                              <a:lnTo>
                                <a:pt x="1780362" y="0"/>
                              </a:lnTo>
                              <a:lnTo>
                                <a:pt x="1780362" y="6096"/>
                              </a:lnTo>
                              <a:lnTo>
                                <a:pt x="1786458" y="6096"/>
                              </a:lnTo>
                              <a:lnTo>
                                <a:pt x="3969080" y="6096"/>
                              </a:lnTo>
                              <a:lnTo>
                                <a:pt x="3969080" y="0"/>
                              </a:lnTo>
                              <a:close/>
                            </a:path>
                          </a:pathLst>
                        </a:custGeom>
                        <a:solidFill>
                          <a:srgbClr val="7E7E7E"/>
                        </a:solidFill>
                      </wps:spPr>
                      <wps:bodyPr wrap="square" lIns="0" tIns="0" rIns="0" bIns="0" rtlCol="0">
                        <a:prstTxWarp prst="textNoShape">
                          <a:avLst/>
                        </a:prstTxWarp>
                        <a:noAutofit/>
                      </wps:bodyPr>
                    </wps:wsp>
                  </a:graphicData>
                </a:graphic>
              </wp:anchor>
            </w:drawing>
          </mc:Choice>
          <mc:Fallback>
            <w:pict>
              <v:shape style="position:absolute;margin-left:72.024002pt;margin-top:10.594948pt;width:312.55pt;height:.5pt;mso-position-horizontal-relative:page;mso-position-vertical-relative:paragraph;z-index:15731200" id="docshape4" coordorigin="1440,212" coordsize="6251,10" path="m4244,212l1440,212,1440,221,4244,221,4244,212xm7691,212l4254,212,4244,212,4244,221,4254,221,7691,221,7691,212xe" filled="true" fillcolor="#7e7e7e" stroked="false">
                <v:path arrowok="t"/>
                <v:fill type="solid"/>
                <w10:wrap type="none"/>
              </v:shape>
            </w:pict>
          </mc:Fallback>
        </mc:AlternateContent>
      </w:r>
      <w:r>
        <w:rPr/>
        <w:t>Plastic</w:t>
      </w:r>
      <w:r>
        <w:rPr>
          <w:spacing w:val="-8"/>
        </w:rPr>
        <w:t> </w:t>
      </w:r>
      <w:r>
        <w:rPr/>
        <w:t>packaging</w:t>
      </w:r>
      <w:r>
        <w:rPr>
          <w:spacing w:val="-6"/>
        </w:rPr>
        <w:t> </w:t>
      </w:r>
      <w:r>
        <w:rPr>
          <w:spacing w:val="-2"/>
        </w:rPr>
        <w:t>films</w:t>
      </w:r>
      <w:r>
        <w:rPr/>
        <w:tab/>
        <w:t>Carbon</w:t>
      </w:r>
      <w:r>
        <w:rPr>
          <w:spacing w:val="-3"/>
        </w:rPr>
        <w:t> </w:t>
      </w:r>
      <w:r>
        <w:rPr>
          <w:spacing w:val="-2"/>
        </w:rPr>
        <w:t>source</w:t>
      </w:r>
    </w:p>
    <w:p>
      <w:pPr>
        <w:pStyle w:val="BodyText"/>
        <w:tabs>
          <w:tab w:pos="3655" w:val="left" w:leader="none"/>
        </w:tabs>
        <w:ind w:left="851"/>
      </w:pPr>
      <w:r>
        <w:rPr/>
        <w:t>Pyrolysis</w:t>
      </w:r>
      <w:r>
        <w:rPr>
          <w:spacing w:val="-10"/>
        </w:rPr>
        <w:t> </w:t>
      </w:r>
      <w:r>
        <w:rPr>
          <w:spacing w:val="-2"/>
        </w:rPr>
        <w:t>reactor</w:t>
      </w:r>
      <w:r>
        <w:rPr/>
        <w:tab/>
        <w:t>Thermal</w:t>
      </w:r>
      <w:r>
        <w:rPr>
          <w:spacing w:val="-5"/>
        </w:rPr>
        <w:t> </w:t>
      </w:r>
      <w:r>
        <w:rPr>
          <w:spacing w:val="-2"/>
        </w:rPr>
        <w:t>decomposition</w:t>
      </w:r>
    </w:p>
    <w:p>
      <w:pPr>
        <w:spacing w:line="20" w:lineRule="exact"/>
        <w:ind w:left="23" w:right="0" w:firstLine="0"/>
        <w:rPr>
          <w:sz w:val="2"/>
        </w:rPr>
      </w:pPr>
      <w:r>
        <w:rPr>
          <w:sz w:val="2"/>
        </w:rPr>
        <mc:AlternateContent>
          <mc:Choice Requires="wps">
            <w:drawing>
              <wp:inline distT="0" distB="0" distL="0" distR="0">
                <wp:extent cx="3969385" cy="6350"/>
                <wp:effectExtent l="0" t="0" r="0" b="0"/>
                <wp:docPr id="6" name="Group 6"/>
                <wp:cNvGraphicFramePr>
                  <a:graphicFrameLocks/>
                </wp:cNvGraphicFramePr>
                <a:graphic>
                  <a:graphicData uri="http://schemas.microsoft.com/office/word/2010/wordprocessingGroup">
                    <wpg:wgp>
                      <wpg:cNvPr id="6" name="Group 6"/>
                      <wpg:cNvGrpSpPr/>
                      <wpg:grpSpPr>
                        <a:xfrm>
                          <a:off x="0" y="0"/>
                          <a:ext cx="3969385" cy="6350"/>
                          <a:chExt cx="3969385" cy="6350"/>
                        </a:xfrm>
                      </wpg:grpSpPr>
                      <wps:wsp>
                        <wps:cNvPr id="7" name="Graphic 7"/>
                        <wps:cNvSpPr/>
                        <wps:spPr>
                          <a:xfrm>
                            <a:off x="0" y="0"/>
                            <a:ext cx="3969385" cy="6350"/>
                          </a:xfrm>
                          <a:custGeom>
                            <a:avLst/>
                            <a:gdLst/>
                            <a:ahLst/>
                            <a:cxnLst/>
                            <a:rect l="l" t="t" r="r" b="b"/>
                            <a:pathLst>
                              <a:path w="3969385" h="6350">
                                <a:moveTo>
                                  <a:pt x="1780286" y="0"/>
                                </a:moveTo>
                                <a:lnTo>
                                  <a:pt x="0" y="0"/>
                                </a:lnTo>
                                <a:lnTo>
                                  <a:pt x="0" y="6096"/>
                                </a:lnTo>
                                <a:lnTo>
                                  <a:pt x="1780286" y="6096"/>
                                </a:lnTo>
                                <a:lnTo>
                                  <a:pt x="1780286" y="0"/>
                                </a:lnTo>
                                <a:close/>
                              </a:path>
                              <a:path w="3969385" h="6350">
                                <a:moveTo>
                                  <a:pt x="3969080" y="0"/>
                                </a:moveTo>
                                <a:lnTo>
                                  <a:pt x="1786458" y="0"/>
                                </a:lnTo>
                                <a:lnTo>
                                  <a:pt x="1780362" y="0"/>
                                </a:lnTo>
                                <a:lnTo>
                                  <a:pt x="1780362" y="6096"/>
                                </a:lnTo>
                                <a:lnTo>
                                  <a:pt x="1786458" y="6096"/>
                                </a:lnTo>
                                <a:lnTo>
                                  <a:pt x="3969080" y="6096"/>
                                </a:lnTo>
                                <a:lnTo>
                                  <a:pt x="3969080" y="0"/>
                                </a:lnTo>
                                <a:close/>
                              </a:path>
                            </a:pathLst>
                          </a:custGeom>
                          <a:solidFill>
                            <a:srgbClr val="7E7E7E"/>
                          </a:solidFill>
                        </wps:spPr>
                        <wps:bodyPr wrap="square" lIns="0" tIns="0" rIns="0" bIns="0" rtlCol="0">
                          <a:prstTxWarp prst="textNoShape">
                            <a:avLst/>
                          </a:prstTxWarp>
                          <a:noAutofit/>
                        </wps:bodyPr>
                      </wps:wsp>
                    </wpg:wgp>
                  </a:graphicData>
                </a:graphic>
              </wp:inline>
            </w:drawing>
          </mc:Choice>
          <mc:Fallback>
            <w:pict>
              <v:group style="width:312.55pt;height:.5pt;mso-position-horizontal-relative:char;mso-position-vertical-relative:line" id="docshapegroup5" coordorigin="0,0" coordsize="6251,10">
                <v:shape style="position:absolute;left:0;top:0;width:6251;height:10" id="docshape6" coordorigin="0,0" coordsize="6251,10" path="m2804,0l0,0,0,10,2804,10,2804,0xm6251,0l2813,0,2804,0,2804,10,2813,10,6251,10,6251,0xe" filled="true" fillcolor="#7e7e7e" stroked="false">
                  <v:path arrowok="t"/>
                  <v:fill type="solid"/>
                </v:shape>
              </v:group>
            </w:pict>
          </mc:Fallback>
        </mc:AlternateContent>
      </w:r>
      <w:r>
        <w:rPr>
          <w:sz w:val="2"/>
        </w:rPr>
      </w:r>
    </w:p>
    <w:p>
      <w:pPr>
        <w:pStyle w:val="BodyText"/>
        <w:tabs>
          <w:tab w:pos="3655" w:val="left" w:leader="none"/>
        </w:tabs>
        <w:ind w:left="851"/>
      </w:pPr>
      <w:r>
        <w:rPr/>
        <mc:AlternateContent>
          <mc:Choice Requires="wps">
            <w:drawing>
              <wp:anchor distT="0" distB="0" distL="0" distR="0" allowOverlap="1" layoutInCell="1" locked="0" behindDoc="0" simplePos="0" relativeHeight="15731712">
                <wp:simplePos x="0" y="0"/>
                <wp:positionH relativeFrom="page">
                  <wp:posOffset>914704</wp:posOffset>
                </wp:positionH>
                <wp:positionV relativeFrom="paragraph">
                  <wp:posOffset>134580</wp:posOffset>
                </wp:positionV>
                <wp:extent cx="3969385" cy="6350"/>
                <wp:effectExtent l="0" t="0" r="0" b="0"/>
                <wp:wrapNone/>
                <wp:docPr id="8" name="Graphic 8"/>
                <wp:cNvGraphicFramePr>
                  <a:graphicFrameLocks/>
                </wp:cNvGraphicFramePr>
                <a:graphic>
                  <a:graphicData uri="http://schemas.microsoft.com/office/word/2010/wordprocessingShape">
                    <wps:wsp>
                      <wps:cNvPr id="8" name="Graphic 8"/>
                      <wps:cNvSpPr/>
                      <wps:spPr>
                        <a:xfrm>
                          <a:off x="0" y="0"/>
                          <a:ext cx="3969385" cy="6350"/>
                        </a:xfrm>
                        <a:custGeom>
                          <a:avLst/>
                          <a:gdLst/>
                          <a:ahLst/>
                          <a:cxnLst/>
                          <a:rect l="l" t="t" r="r" b="b"/>
                          <a:pathLst>
                            <a:path w="3969385" h="6350">
                              <a:moveTo>
                                <a:pt x="1780286" y="0"/>
                              </a:moveTo>
                              <a:lnTo>
                                <a:pt x="0" y="0"/>
                              </a:lnTo>
                              <a:lnTo>
                                <a:pt x="0" y="6108"/>
                              </a:lnTo>
                              <a:lnTo>
                                <a:pt x="1780286" y="6108"/>
                              </a:lnTo>
                              <a:lnTo>
                                <a:pt x="1780286" y="0"/>
                              </a:lnTo>
                              <a:close/>
                            </a:path>
                            <a:path w="3969385" h="6350">
                              <a:moveTo>
                                <a:pt x="3969080" y="0"/>
                              </a:moveTo>
                              <a:lnTo>
                                <a:pt x="1786458" y="0"/>
                              </a:lnTo>
                              <a:lnTo>
                                <a:pt x="1780362" y="0"/>
                              </a:lnTo>
                              <a:lnTo>
                                <a:pt x="1780362" y="6108"/>
                              </a:lnTo>
                              <a:lnTo>
                                <a:pt x="1786458" y="6108"/>
                              </a:lnTo>
                              <a:lnTo>
                                <a:pt x="3969080" y="6108"/>
                              </a:lnTo>
                              <a:lnTo>
                                <a:pt x="3969080" y="0"/>
                              </a:lnTo>
                              <a:close/>
                            </a:path>
                          </a:pathLst>
                        </a:custGeom>
                        <a:solidFill>
                          <a:srgbClr val="7E7E7E"/>
                        </a:solidFill>
                      </wps:spPr>
                      <wps:bodyPr wrap="square" lIns="0" tIns="0" rIns="0" bIns="0" rtlCol="0">
                        <a:prstTxWarp prst="textNoShape">
                          <a:avLst/>
                        </a:prstTxWarp>
                        <a:noAutofit/>
                      </wps:bodyPr>
                    </wps:wsp>
                  </a:graphicData>
                </a:graphic>
              </wp:anchor>
            </w:drawing>
          </mc:Choice>
          <mc:Fallback>
            <w:pict>
              <v:shape style="position:absolute;margin-left:72.024002pt;margin-top:10.596902pt;width:312.55pt;height:.5pt;mso-position-horizontal-relative:page;mso-position-vertical-relative:paragraph;z-index:15731712" id="docshape7" coordorigin="1440,212" coordsize="6251,10" path="m4244,212l1440,212,1440,222,4244,222,4244,212xm7691,212l4254,212,4244,212,4244,222,4254,222,7691,222,7691,212xe" filled="true" fillcolor="#7e7e7e" stroked="false">
                <v:path arrowok="t"/>
                <v:fill type="solid"/>
                <w10:wrap type="none"/>
              </v:shape>
            </w:pict>
          </mc:Fallback>
        </mc:AlternateContent>
      </w:r>
      <w:r>
        <w:rPr/>
        <w:t>Heating</w:t>
      </w:r>
      <w:r>
        <w:rPr>
          <w:spacing w:val="-6"/>
        </w:rPr>
        <w:t> </w:t>
      </w:r>
      <w:r>
        <w:rPr>
          <w:spacing w:val="-2"/>
        </w:rPr>
        <w:t>source</w:t>
      </w:r>
      <w:r>
        <w:rPr/>
        <w:tab/>
        <w:t>Providing</w:t>
      </w:r>
      <w:r>
        <w:rPr>
          <w:spacing w:val="-8"/>
        </w:rPr>
        <w:t> </w:t>
      </w:r>
      <w:r>
        <w:rPr/>
        <w:t>required</w:t>
      </w:r>
      <w:r>
        <w:rPr>
          <w:spacing w:val="-5"/>
        </w:rPr>
        <w:t> </w:t>
      </w:r>
      <w:r>
        <w:rPr>
          <w:spacing w:val="-2"/>
        </w:rPr>
        <w:t>temperature</w:t>
      </w:r>
    </w:p>
    <w:p>
      <w:pPr>
        <w:pStyle w:val="BodyText"/>
        <w:tabs>
          <w:tab w:pos="3655" w:val="left" w:leader="none"/>
        </w:tabs>
        <w:ind w:left="851"/>
      </w:pPr>
      <w:r>
        <w:rPr>
          <w:spacing w:val="-2"/>
        </w:rPr>
        <w:t>Condenser</w:t>
      </w:r>
      <w:r>
        <w:rPr/>
        <w:tab/>
        <w:t>Cooling</w:t>
      </w:r>
      <w:r>
        <w:rPr>
          <w:spacing w:val="-7"/>
        </w:rPr>
        <w:t> </w:t>
      </w:r>
      <w:r>
        <w:rPr/>
        <w:t>hydrocarbon</w:t>
      </w:r>
      <w:r>
        <w:rPr>
          <w:spacing w:val="-8"/>
        </w:rPr>
        <w:t> </w:t>
      </w:r>
      <w:r>
        <w:rPr>
          <w:spacing w:val="-2"/>
        </w:rPr>
        <w:t>vapours</w:t>
      </w:r>
    </w:p>
    <w:p>
      <w:pPr>
        <w:spacing w:line="20" w:lineRule="exact"/>
        <w:ind w:left="23" w:right="0" w:firstLine="0"/>
        <w:rPr>
          <w:sz w:val="2"/>
        </w:rPr>
      </w:pPr>
      <w:r>
        <w:rPr>
          <w:sz w:val="2"/>
        </w:rPr>
        <mc:AlternateContent>
          <mc:Choice Requires="wps">
            <w:drawing>
              <wp:inline distT="0" distB="0" distL="0" distR="0">
                <wp:extent cx="3969385" cy="6350"/>
                <wp:effectExtent l="0" t="0" r="0" b="0"/>
                <wp:docPr id="9" name="Group 9"/>
                <wp:cNvGraphicFramePr>
                  <a:graphicFrameLocks/>
                </wp:cNvGraphicFramePr>
                <a:graphic>
                  <a:graphicData uri="http://schemas.microsoft.com/office/word/2010/wordprocessingGroup">
                    <wpg:wgp>
                      <wpg:cNvPr id="9" name="Group 9"/>
                      <wpg:cNvGrpSpPr/>
                      <wpg:grpSpPr>
                        <a:xfrm>
                          <a:off x="0" y="0"/>
                          <a:ext cx="3969385" cy="6350"/>
                          <a:chExt cx="3969385" cy="6350"/>
                        </a:xfrm>
                      </wpg:grpSpPr>
                      <wps:wsp>
                        <wps:cNvPr id="10" name="Graphic 10"/>
                        <wps:cNvSpPr/>
                        <wps:spPr>
                          <a:xfrm>
                            <a:off x="0" y="0"/>
                            <a:ext cx="3969385" cy="6350"/>
                          </a:xfrm>
                          <a:custGeom>
                            <a:avLst/>
                            <a:gdLst/>
                            <a:ahLst/>
                            <a:cxnLst/>
                            <a:rect l="l" t="t" r="r" b="b"/>
                            <a:pathLst>
                              <a:path w="3969385" h="6350">
                                <a:moveTo>
                                  <a:pt x="1780286" y="0"/>
                                </a:moveTo>
                                <a:lnTo>
                                  <a:pt x="0" y="0"/>
                                </a:lnTo>
                                <a:lnTo>
                                  <a:pt x="0" y="6096"/>
                                </a:lnTo>
                                <a:lnTo>
                                  <a:pt x="1780286" y="6096"/>
                                </a:lnTo>
                                <a:lnTo>
                                  <a:pt x="1780286" y="0"/>
                                </a:lnTo>
                                <a:close/>
                              </a:path>
                              <a:path w="3969385" h="6350">
                                <a:moveTo>
                                  <a:pt x="3969080" y="0"/>
                                </a:moveTo>
                                <a:lnTo>
                                  <a:pt x="1786458" y="0"/>
                                </a:lnTo>
                                <a:lnTo>
                                  <a:pt x="1780362" y="0"/>
                                </a:lnTo>
                                <a:lnTo>
                                  <a:pt x="1780362" y="6096"/>
                                </a:lnTo>
                                <a:lnTo>
                                  <a:pt x="1786458" y="6096"/>
                                </a:lnTo>
                                <a:lnTo>
                                  <a:pt x="3969080" y="6096"/>
                                </a:lnTo>
                                <a:lnTo>
                                  <a:pt x="3969080" y="0"/>
                                </a:lnTo>
                                <a:close/>
                              </a:path>
                            </a:pathLst>
                          </a:custGeom>
                          <a:solidFill>
                            <a:srgbClr val="7E7E7E"/>
                          </a:solidFill>
                        </wps:spPr>
                        <wps:bodyPr wrap="square" lIns="0" tIns="0" rIns="0" bIns="0" rtlCol="0">
                          <a:prstTxWarp prst="textNoShape">
                            <a:avLst/>
                          </a:prstTxWarp>
                          <a:noAutofit/>
                        </wps:bodyPr>
                      </wps:wsp>
                    </wpg:wgp>
                  </a:graphicData>
                </a:graphic>
              </wp:inline>
            </w:drawing>
          </mc:Choice>
          <mc:Fallback>
            <w:pict>
              <v:group style="width:312.55pt;height:.5pt;mso-position-horizontal-relative:char;mso-position-vertical-relative:line" id="docshapegroup8" coordorigin="0,0" coordsize="6251,10">
                <v:shape style="position:absolute;left:0;top:0;width:6251;height:10" id="docshape9" coordorigin="0,0" coordsize="6251,10" path="m2804,0l0,0,0,10,2804,10,2804,0xm6251,0l2813,0,2804,0,2804,10,2813,10,6251,10,6251,0xe" filled="true" fillcolor="#7e7e7e" stroked="false">
                  <v:path arrowok="t"/>
                  <v:fill type="solid"/>
                </v:shape>
              </v:group>
            </w:pict>
          </mc:Fallback>
        </mc:AlternateContent>
      </w:r>
      <w:r>
        <w:rPr>
          <w:sz w:val="2"/>
        </w:rPr>
      </w:r>
    </w:p>
    <w:p>
      <w:pPr>
        <w:pStyle w:val="BodyText"/>
        <w:tabs>
          <w:tab w:pos="3655" w:val="left" w:leader="none"/>
        </w:tabs>
        <w:ind w:left="851"/>
      </w:pPr>
      <w:r>
        <w:rPr/>
        <mc:AlternateContent>
          <mc:Choice Requires="wps">
            <w:drawing>
              <wp:anchor distT="0" distB="0" distL="0" distR="0" allowOverlap="1" layoutInCell="1" locked="0" behindDoc="0" simplePos="0" relativeHeight="15732224">
                <wp:simplePos x="0" y="0"/>
                <wp:positionH relativeFrom="page">
                  <wp:posOffset>914704</wp:posOffset>
                </wp:positionH>
                <wp:positionV relativeFrom="paragraph">
                  <wp:posOffset>134605</wp:posOffset>
                </wp:positionV>
                <wp:extent cx="3969385" cy="6350"/>
                <wp:effectExtent l="0" t="0" r="0" b="0"/>
                <wp:wrapNone/>
                <wp:docPr id="11" name="Graphic 11"/>
                <wp:cNvGraphicFramePr>
                  <a:graphicFrameLocks/>
                </wp:cNvGraphicFramePr>
                <a:graphic>
                  <a:graphicData uri="http://schemas.microsoft.com/office/word/2010/wordprocessingShape">
                    <wps:wsp>
                      <wps:cNvPr id="11" name="Graphic 11"/>
                      <wps:cNvSpPr/>
                      <wps:spPr>
                        <a:xfrm>
                          <a:off x="0" y="0"/>
                          <a:ext cx="3969385" cy="6350"/>
                        </a:xfrm>
                        <a:custGeom>
                          <a:avLst/>
                          <a:gdLst/>
                          <a:ahLst/>
                          <a:cxnLst/>
                          <a:rect l="l" t="t" r="r" b="b"/>
                          <a:pathLst>
                            <a:path w="3969385" h="6350">
                              <a:moveTo>
                                <a:pt x="1780286" y="0"/>
                              </a:moveTo>
                              <a:lnTo>
                                <a:pt x="0" y="0"/>
                              </a:lnTo>
                              <a:lnTo>
                                <a:pt x="0" y="6096"/>
                              </a:lnTo>
                              <a:lnTo>
                                <a:pt x="1780286" y="6096"/>
                              </a:lnTo>
                              <a:lnTo>
                                <a:pt x="1780286" y="0"/>
                              </a:lnTo>
                              <a:close/>
                            </a:path>
                            <a:path w="3969385" h="6350">
                              <a:moveTo>
                                <a:pt x="3969080" y="0"/>
                              </a:moveTo>
                              <a:lnTo>
                                <a:pt x="1786458" y="0"/>
                              </a:lnTo>
                              <a:lnTo>
                                <a:pt x="1780362" y="0"/>
                              </a:lnTo>
                              <a:lnTo>
                                <a:pt x="1780362" y="6096"/>
                              </a:lnTo>
                              <a:lnTo>
                                <a:pt x="1786458" y="6096"/>
                              </a:lnTo>
                              <a:lnTo>
                                <a:pt x="3969080" y="6096"/>
                              </a:lnTo>
                              <a:lnTo>
                                <a:pt x="3969080" y="0"/>
                              </a:lnTo>
                              <a:close/>
                            </a:path>
                          </a:pathLst>
                        </a:custGeom>
                        <a:solidFill>
                          <a:srgbClr val="7E7E7E"/>
                        </a:solidFill>
                      </wps:spPr>
                      <wps:bodyPr wrap="square" lIns="0" tIns="0" rIns="0" bIns="0" rtlCol="0">
                        <a:prstTxWarp prst="textNoShape">
                          <a:avLst/>
                        </a:prstTxWarp>
                        <a:noAutofit/>
                      </wps:bodyPr>
                    </wps:wsp>
                  </a:graphicData>
                </a:graphic>
              </wp:anchor>
            </w:drawing>
          </mc:Choice>
          <mc:Fallback>
            <w:pict>
              <v:shape style="position:absolute;margin-left:72.024002pt;margin-top:10.598856pt;width:312.55pt;height:.5pt;mso-position-horizontal-relative:page;mso-position-vertical-relative:paragraph;z-index:15732224" id="docshape10" coordorigin="1440,212" coordsize="6251,10" path="m4244,212l1440,212,1440,222,4244,222,4244,212xm7691,212l4254,212,4244,212,4244,222,4254,222,7691,222,7691,212xe" filled="true" fillcolor="#7e7e7e" stroked="false">
                <v:path arrowok="t"/>
                <v:fill type="solid"/>
                <w10:wrap type="none"/>
              </v:shape>
            </w:pict>
          </mc:Fallback>
        </mc:AlternateContent>
      </w:r>
      <w:r>
        <w:rPr/>
        <w:t>Collection</w:t>
      </w:r>
      <w:r>
        <w:rPr>
          <w:spacing w:val="-7"/>
        </w:rPr>
        <w:t> </w:t>
      </w:r>
      <w:r>
        <w:rPr>
          <w:spacing w:val="-2"/>
        </w:rPr>
        <w:t>vessel</w:t>
      </w:r>
      <w:r>
        <w:rPr/>
        <w:tab/>
        <w:t>Collecting</w:t>
      </w:r>
      <w:r>
        <w:rPr>
          <w:spacing w:val="-5"/>
        </w:rPr>
        <w:t> </w:t>
      </w:r>
      <w:r>
        <w:rPr/>
        <w:t>liquid</w:t>
      </w:r>
      <w:r>
        <w:rPr>
          <w:spacing w:val="-4"/>
        </w:rPr>
        <w:t> </w:t>
      </w:r>
      <w:r>
        <w:rPr>
          <w:spacing w:val="-2"/>
        </w:rPr>
        <w:t>products</w:t>
      </w:r>
    </w:p>
    <w:p>
      <w:pPr>
        <w:pStyle w:val="BodyText"/>
        <w:tabs>
          <w:tab w:pos="3655" w:val="left" w:leader="none"/>
        </w:tabs>
        <w:ind w:left="851"/>
      </w:pPr>
      <w:r>
        <w:rPr/>
        <w:t>Carbon</w:t>
      </w:r>
      <w:r>
        <w:rPr>
          <w:spacing w:val="-3"/>
        </w:rPr>
        <w:t> </w:t>
      </w:r>
      <w:r>
        <w:rPr>
          <w:spacing w:val="-2"/>
        </w:rPr>
        <w:t>residue</w:t>
      </w:r>
      <w:r>
        <w:rPr/>
        <w:tab/>
        <w:t>Activated</w:t>
      </w:r>
      <w:r>
        <w:rPr>
          <w:spacing w:val="-5"/>
        </w:rPr>
        <w:t> </w:t>
      </w:r>
      <w:r>
        <w:rPr/>
        <w:t>carbon</w:t>
      </w:r>
      <w:r>
        <w:rPr>
          <w:spacing w:val="-6"/>
        </w:rPr>
        <w:t> </w:t>
      </w:r>
      <w:r>
        <w:rPr>
          <w:spacing w:val="-2"/>
        </w:rPr>
        <w:t>precursor</w:t>
      </w:r>
    </w:p>
    <w:p>
      <w:pPr>
        <w:spacing w:line="20" w:lineRule="exact"/>
        <w:ind w:left="9" w:right="0" w:firstLine="0"/>
        <w:rPr>
          <w:sz w:val="2"/>
        </w:rPr>
      </w:pPr>
      <w:r>
        <w:rPr>
          <w:sz w:val="2"/>
        </w:rPr>
        <mc:AlternateContent>
          <mc:Choice Requires="wps">
            <w:drawing>
              <wp:inline distT="0" distB="0" distL="0" distR="0">
                <wp:extent cx="3978275" cy="6985"/>
                <wp:effectExtent l="0" t="0" r="0" b="0"/>
                <wp:docPr id="12" name="Group 12"/>
                <wp:cNvGraphicFramePr>
                  <a:graphicFrameLocks/>
                </wp:cNvGraphicFramePr>
                <a:graphic>
                  <a:graphicData uri="http://schemas.microsoft.com/office/word/2010/wordprocessingGroup">
                    <wpg:wgp>
                      <wpg:cNvPr id="12" name="Group 12"/>
                      <wpg:cNvGrpSpPr/>
                      <wpg:grpSpPr>
                        <a:xfrm>
                          <a:off x="0" y="0"/>
                          <a:ext cx="3978275" cy="6985"/>
                          <a:chExt cx="3978275" cy="6985"/>
                        </a:xfrm>
                      </wpg:grpSpPr>
                      <wps:wsp>
                        <wps:cNvPr id="13" name="Graphic 13"/>
                        <wps:cNvSpPr/>
                        <wps:spPr>
                          <a:xfrm>
                            <a:off x="0" y="0"/>
                            <a:ext cx="3978275" cy="6985"/>
                          </a:xfrm>
                          <a:custGeom>
                            <a:avLst/>
                            <a:gdLst/>
                            <a:ahLst/>
                            <a:cxnLst/>
                            <a:rect l="l" t="t" r="r" b="b"/>
                            <a:pathLst>
                              <a:path w="3978275" h="6985">
                                <a:moveTo>
                                  <a:pt x="3978224" y="0"/>
                                </a:moveTo>
                                <a:lnTo>
                                  <a:pt x="1789430" y="0"/>
                                </a:lnTo>
                                <a:lnTo>
                                  <a:pt x="1786458" y="0"/>
                                </a:lnTo>
                                <a:lnTo>
                                  <a:pt x="1780362" y="0"/>
                                </a:lnTo>
                                <a:lnTo>
                                  <a:pt x="0" y="0"/>
                                </a:lnTo>
                                <a:lnTo>
                                  <a:pt x="0" y="6400"/>
                                </a:lnTo>
                                <a:lnTo>
                                  <a:pt x="1780362" y="6400"/>
                                </a:lnTo>
                                <a:lnTo>
                                  <a:pt x="1786458" y="6400"/>
                                </a:lnTo>
                                <a:lnTo>
                                  <a:pt x="1789430" y="6400"/>
                                </a:lnTo>
                                <a:lnTo>
                                  <a:pt x="3978224" y="6400"/>
                                </a:lnTo>
                                <a:lnTo>
                                  <a:pt x="3978224" y="0"/>
                                </a:lnTo>
                                <a:close/>
                              </a:path>
                            </a:pathLst>
                          </a:custGeom>
                          <a:solidFill>
                            <a:srgbClr val="7E7E7E"/>
                          </a:solidFill>
                        </wps:spPr>
                        <wps:bodyPr wrap="square" lIns="0" tIns="0" rIns="0" bIns="0" rtlCol="0">
                          <a:prstTxWarp prst="textNoShape">
                            <a:avLst/>
                          </a:prstTxWarp>
                          <a:noAutofit/>
                        </wps:bodyPr>
                      </wps:wsp>
                    </wpg:wgp>
                  </a:graphicData>
                </a:graphic>
              </wp:inline>
            </w:drawing>
          </mc:Choice>
          <mc:Fallback>
            <w:pict>
              <v:group style="width:313.25pt;height:.550pt;mso-position-horizontal-relative:char;mso-position-vertical-relative:line" id="docshapegroup11" coordorigin="0,0" coordsize="6265,11">
                <v:shape style="position:absolute;left:0;top:0;width:6265;height:11" id="docshape12" coordorigin="0,0" coordsize="6265,11" path="m6265,0l2818,0,2813,0,2804,0,0,0,0,10,2804,10,2813,10,2818,10,6265,10,6265,0xe" filled="true" fillcolor="#7e7e7e" stroked="false">
                  <v:path arrowok="t"/>
                  <v:fill type="solid"/>
                </v:shape>
              </v:group>
            </w:pict>
          </mc:Fallback>
        </mc:AlternateContent>
      </w:r>
      <w:r>
        <w:rPr>
          <w:sz w:val="2"/>
        </w:rPr>
      </w:r>
    </w:p>
    <w:p>
      <w:pPr>
        <w:pStyle w:val="BodyText"/>
        <w:ind w:left="1103"/>
      </w:pPr>
      <w:r>
        <w:rPr>
          <w:b/>
        </w:rPr>
        <w:t>Figure</w:t>
      </w:r>
      <w:r>
        <w:rPr>
          <w:b/>
          <w:spacing w:val="-5"/>
        </w:rPr>
        <w:t> </w:t>
      </w:r>
      <w:r>
        <w:rPr>
          <w:b/>
        </w:rPr>
        <w:t>2:</w:t>
      </w:r>
      <w:r>
        <w:rPr>
          <w:b/>
          <w:spacing w:val="-3"/>
        </w:rPr>
        <w:t> </w:t>
      </w:r>
      <w:r>
        <w:rPr/>
        <w:t>Configuration</w:t>
      </w:r>
      <w:r>
        <w:rPr>
          <w:spacing w:val="-6"/>
        </w:rPr>
        <w:t> </w:t>
      </w:r>
      <w:r>
        <w:rPr/>
        <w:t>of</w:t>
      </w:r>
      <w:r>
        <w:rPr>
          <w:spacing w:val="-5"/>
        </w:rPr>
        <w:t> </w:t>
      </w:r>
      <w:r>
        <w:rPr/>
        <w:t>the</w:t>
      </w:r>
      <w:r>
        <w:rPr>
          <w:spacing w:val="-4"/>
        </w:rPr>
        <w:t> </w:t>
      </w:r>
      <w:r>
        <w:rPr/>
        <w:t>laboratory-scale</w:t>
      </w:r>
      <w:r>
        <w:rPr>
          <w:spacing w:val="-5"/>
        </w:rPr>
        <w:t> </w:t>
      </w:r>
      <w:r>
        <w:rPr/>
        <w:t>pyrolysis</w:t>
      </w:r>
      <w:r>
        <w:rPr>
          <w:spacing w:val="-6"/>
        </w:rPr>
        <w:t> </w:t>
      </w:r>
      <w:r>
        <w:rPr/>
        <w:t>reactor,</w:t>
      </w:r>
      <w:r>
        <w:rPr>
          <w:spacing w:val="-5"/>
        </w:rPr>
        <w:t> </w:t>
      </w:r>
      <w:r>
        <w:rPr/>
        <w:t>heated</w:t>
      </w:r>
      <w:r>
        <w:rPr>
          <w:spacing w:val="-5"/>
        </w:rPr>
        <w:t> </w:t>
      </w:r>
      <w:r>
        <w:rPr/>
        <w:t>by</w:t>
      </w:r>
      <w:r>
        <w:rPr>
          <w:spacing w:val="-4"/>
        </w:rPr>
        <w:t> </w:t>
      </w:r>
      <w:r>
        <w:rPr/>
        <w:t>an</w:t>
      </w:r>
      <w:r>
        <w:rPr>
          <w:spacing w:val="-4"/>
        </w:rPr>
        <w:t> </w:t>
      </w:r>
      <w:r>
        <w:rPr/>
        <w:t>external</w:t>
      </w:r>
      <w:r>
        <w:rPr>
          <w:spacing w:val="-5"/>
        </w:rPr>
        <w:t> </w:t>
      </w:r>
      <w:r>
        <w:rPr/>
        <w:t>gas</w:t>
      </w:r>
      <w:r>
        <w:rPr>
          <w:spacing w:val="-6"/>
        </w:rPr>
        <w:t> </w:t>
      </w:r>
      <w:r>
        <w:rPr>
          <w:spacing w:val="-2"/>
        </w:rPr>
        <w:t>burner.</w:t>
      </w:r>
    </w:p>
    <w:p>
      <w:pPr>
        <w:pStyle w:val="BodyText"/>
        <w:spacing w:after="0"/>
        <w:sectPr>
          <w:pgSz w:w="11910" w:h="16840"/>
          <w:pgMar w:top="1360" w:bottom="280" w:left="1417" w:right="992"/>
        </w:sectPr>
      </w:pPr>
    </w:p>
    <w:p>
      <w:pPr>
        <w:spacing w:line="240" w:lineRule="auto"/>
        <w:ind w:left="1103" w:right="0" w:firstLine="0"/>
        <w:rPr>
          <w:sz w:val="20"/>
        </w:rPr>
      </w:pPr>
      <w:r>
        <w:rPr>
          <w:sz w:val="20"/>
        </w:rPr>
        <w:drawing>
          <wp:inline distT="0" distB="0" distL="0" distR="0">
            <wp:extent cx="2469464" cy="1924811"/>
            <wp:effectExtent l="0" t="0" r="0" b="0"/>
            <wp:docPr id="14" name="Image 14"/>
            <wp:cNvGraphicFramePr>
              <a:graphicFrameLocks/>
            </wp:cNvGraphicFramePr>
            <a:graphic>
              <a:graphicData uri="http://schemas.openxmlformats.org/drawingml/2006/picture">
                <pic:pic>
                  <pic:nvPicPr>
                    <pic:cNvPr id="14" name="Image 14"/>
                    <pic:cNvPicPr/>
                  </pic:nvPicPr>
                  <pic:blipFill>
                    <a:blip r:embed="rId7" cstate="print"/>
                    <a:stretch>
                      <a:fillRect/>
                    </a:stretch>
                  </pic:blipFill>
                  <pic:spPr>
                    <a:xfrm>
                      <a:off x="0" y="0"/>
                      <a:ext cx="2469464" cy="1924811"/>
                    </a:xfrm>
                    <a:prstGeom prst="rect">
                      <a:avLst/>
                    </a:prstGeom>
                  </pic:spPr>
                </pic:pic>
              </a:graphicData>
            </a:graphic>
          </wp:inline>
        </w:drawing>
      </w:r>
      <w:r>
        <w:rPr>
          <w:sz w:val="20"/>
        </w:rPr>
      </w:r>
    </w:p>
    <w:p>
      <w:pPr>
        <w:pStyle w:val="BodyText"/>
        <w:spacing w:line="259" w:lineRule="auto" w:before="2"/>
        <w:ind w:left="1103" w:right="447"/>
        <w:jc w:val="both"/>
      </w:pPr>
      <w:r>
        <w:rPr/>
        <w:t>A</w:t>
      </w:r>
      <w:r>
        <w:rPr>
          <w:spacing w:val="-3"/>
        </w:rPr>
        <w:t> </w:t>
      </w:r>
      <w:r>
        <w:rPr/>
        <w:t>cylindrical</w:t>
      </w:r>
      <w:r>
        <w:rPr>
          <w:spacing w:val="-3"/>
        </w:rPr>
        <w:t> </w:t>
      </w:r>
      <w:r>
        <w:rPr/>
        <w:t>metallic</w:t>
      </w:r>
      <w:r>
        <w:rPr>
          <w:spacing w:val="-3"/>
        </w:rPr>
        <w:t> </w:t>
      </w:r>
      <w:r>
        <w:rPr/>
        <w:t>reactor</w:t>
      </w:r>
      <w:r>
        <w:rPr>
          <w:spacing w:val="-5"/>
        </w:rPr>
        <w:t> </w:t>
      </w:r>
      <w:r>
        <w:rPr/>
        <w:t>was</w:t>
      </w:r>
      <w:r>
        <w:rPr>
          <w:spacing w:val="-4"/>
        </w:rPr>
        <w:t> </w:t>
      </w:r>
      <w:r>
        <w:rPr/>
        <w:t>engineered</w:t>
      </w:r>
      <w:r>
        <w:rPr>
          <w:spacing w:val="-4"/>
        </w:rPr>
        <w:t> </w:t>
      </w:r>
      <w:r>
        <w:rPr/>
        <w:t>and</w:t>
      </w:r>
      <w:r>
        <w:rPr>
          <w:spacing w:val="-4"/>
        </w:rPr>
        <w:t> </w:t>
      </w:r>
      <w:r>
        <w:rPr/>
        <w:t>constructed</w:t>
      </w:r>
      <w:r>
        <w:rPr>
          <w:spacing w:val="-2"/>
        </w:rPr>
        <w:t> </w:t>
      </w:r>
      <w:r>
        <w:rPr/>
        <w:t>to</w:t>
      </w:r>
      <w:r>
        <w:rPr>
          <w:spacing w:val="-2"/>
        </w:rPr>
        <w:t> </w:t>
      </w:r>
      <w:r>
        <w:rPr/>
        <w:t>execute</w:t>
      </w:r>
      <w:r>
        <w:rPr>
          <w:spacing w:val="-3"/>
        </w:rPr>
        <w:t> </w:t>
      </w:r>
      <w:r>
        <w:rPr/>
        <w:t>the</w:t>
      </w:r>
      <w:r>
        <w:rPr>
          <w:spacing w:val="-5"/>
        </w:rPr>
        <w:t> </w:t>
      </w:r>
      <w:r>
        <w:rPr/>
        <w:t>pyrolysis</w:t>
      </w:r>
      <w:r>
        <w:rPr>
          <w:spacing w:val="-4"/>
        </w:rPr>
        <w:t> </w:t>
      </w:r>
      <w:r>
        <w:rPr/>
        <w:t>process.</w:t>
      </w:r>
      <w:r>
        <w:rPr>
          <w:spacing w:val="-3"/>
        </w:rPr>
        <w:t> </w:t>
      </w:r>
      <w:r>
        <w:rPr/>
        <w:t>The reactor was positioned above a gas hob, supplying the requisite heat energy for the breakdown of plastic</w:t>
      </w:r>
      <w:r>
        <w:rPr>
          <w:spacing w:val="-3"/>
        </w:rPr>
        <w:t> </w:t>
      </w:r>
      <w:r>
        <w:rPr/>
        <w:t>materials.</w:t>
      </w:r>
      <w:r>
        <w:rPr>
          <w:spacing w:val="-3"/>
        </w:rPr>
        <w:t> </w:t>
      </w:r>
      <w:r>
        <w:rPr/>
        <w:t>The</w:t>
      </w:r>
      <w:r>
        <w:rPr>
          <w:spacing w:val="-3"/>
        </w:rPr>
        <w:t> </w:t>
      </w:r>
      <w:r>
        <w:rPr/>
        <w:t>lack</w:t>
      </w:r>
      <w:r>
        <w:rPr>
          <w:spacing w:val="-2"/>
        </w:rPr>
        <w:t> </w:t>
      </w:r>
      <w:r>
        <w:rPr/>
        <w:t>of oxygen</w:t>
      </w:r>
      <w:r>
        <w:rPr>
          <w:spacing w:val="-2"/>
        </w:rPr>
        <w:t> </w:t>
      </w:r>
      <w:r>
        <w:rPr/>
        <w:t>in</w:t>
      </w:r>
      <w:r>
        <w:rPr>
          <w:spacing w:val="-2"/>
        </w:rPr>
        <w:t> </w:t>
      </w:r>
      <w:r>
        <w:rPr/>
        <w:t>the</w:t>
      </w:r>
      <w:r>
        <w:rPr>
          <w:spacing w:val="-3"/>
        </w:rPr>
        <w:t> </w:t>
      </w:r>
      <w:r>
        <w:rPr/>
        <w:t>chamber</w:t>
      </w:r>
      <w:r>
        <w:rPr>
          <w:spacing w:val="-2"/>
        </w:rPr>
        <w:t> </w:t>
      </w:r>
      <w:r>
        <w:rPr/>
        <w:t>during heating</w:t>
      </w:r>
      <w:r>
        <w:rPr>
          <w:spacing w:val="-2"/>
        </w:rPr>
        <w:t> </w:t>
      </w:r>
      <w:r>
        <w:rPr/>
        <w:t>inhibited</w:t>
      </w:r>
      <w:r>
        <w:rPr>
          <w:spacing w:val="-2"/>
        </w:rPr>
        <w:t> </w:t>
      </w:r>
      <w:r>
        <w:rPr/>
        <w:t>complete</w:t>
      </w:r>
      <w:r>
        <w:rPr>
          <w:spacing w:val="-3"/>
        </w:rPr>
        <w:t> </w:t>
      </w:r>
      <w:r>
        <w:rPr/>
        <w:t>combustion and facilitated the thermal cracking of long polymer chains.</w:t>
      </w:r>
    </w:p>
    <w:p>
      <w:pPr>
        <w:pStyle w:val="Heading3"/>
        <w:numPr>
          <w:ilvl w:val="1"/>
          <w:numId w:val="1"/>
        </w:numPr>
        <w:tabs>
          <w:tab w:pos="1102" w:val="left" w:leader="none"/>
        </w:tabs>
        <w:spacing w:line="240" w:lineRule="auto" w:before="1" w:after="0"/>
        <w:ind w:left="1102" w:right="0" w:hanging="359"/>
        <w:jc w:val="both"/>
      </w:pPr>
      <w:r>
        <w:rPr/>
        <w:t>Pyrolysis</w:t>
      </w:r>
      <w:r>
        <w:rPr>
          <w:spacing w:val="-9"/>
        </w:rPr>
        <w:t> </w:t>
      </w:r>
      <w:r>
        <w:rPr>
          <w:spacing w:val="-2"/>
        </w:rPr>
        <w:t>Procedure</w:t>
      </w:r>
    </w:p>
    <w:p>
      <w:pPr>
        <w:pStyle w:val="BodyText"/>
        <w:tabs>
          <w:tab w:pos="2907" w:val="left" w:leader="none"/>
          <w:tab w:pos="4727" w:val="left" w:leader="none"/>
          <w:tab w:pos="5689" w:val="left" w:leader="none"/>
          <w:tab w:pos="6898" w:val="left" w:leader="none"/>
          <w:tab w:pos="8061" w:val="left" w:leader="none"/>
        </w:tabs>
        <w:ind w:right="449"/>
        <w:jc w:val="both"/>
      </w:pPr>
      <w:r>
        <w:rPr/>
        <w:t>The purified plastic trash was placed into a sealed pyrolysis chamber. The chamber was heated in an </w:t>
      </w:r>
      <w:r>
        <w:rPr>
          <w:spacing w:val="-2"/>
        </w:rPr>
        <w:t>oxygen-deficient</w:t>
      </w:r>
      <w:r>
        <w:rPr/>
        <w:tab/>
      </w:r>
      <w:r>
        <w:rPr>
          <w:spacing w:val="-2"/>
        </w:rPr>
        <w:t>environment</w:t>
      </w:r>
      <w:r>
        <w:rPr/>
        <w:tab/>
      </w:r>
      <w:r>
        <w:rPr>
          <w:spacing w:val="-6"/>
        </w:rPr>
        <w:t>to</w:t>
      </w:r>
      <w:r>
        <w:rPr/>
        <w:tab/>
      </w:r>
      <w:r>
        <w:rPr>
          <w:spacing w:val="-2"/>
        </w:rPr>
        <w:t>avert</w:t>
      </w:r>
      <w:r>
        <w:rPr/>
        <w:tab/>
      </w:r>
      <w:r>
        <w:rPr>
          <w:spacing w:val="-2"/>
        </w:rPr>
        <w:t>total</w:t>
      </w:r>
      <w:r>
        <w:rPr/>
        <w:tab/>
      </w:r>
      <w:r>
        <w:rPr>
          <w:spacing w:val="-2"/>
        </w:rPr>
        <w:t>combustion. </w:t>
      </w:r>
      <w:r>
        <w:rPr/>
        <w:t>Upon heating, elongated polymer chains experienced thermal degradation:</w:t>
      </w:r>
    </w:p>
    <w:p>
      <w:pPr>
        <w:spacing w:line="229" w:lineRule="exact" w:before="0"/>
        <w:ind w:left="743" w:right="0" w:firstLine="0"/>
        <w:jc w:val="both"/>
        <w:rPr>
          <w:b/>
          <w:sz w:val="20"/>
        </w:rPr>
      </w:pPr>
      <w:r>
        <w:rPr>
          <w:b/>
          <w:sz w:val="20"/>
        </w:rPr>
        <w:t>Plastic</w:t>
      </w:r>
      <w:r>
        <w:rPr>
          <w:b/>
          <w:spacing w:val="-5"/>
          <w:sz w:val="20"/>
        </w:rPr>
        <w:t> </w:t>
      </w:r>
      <w:r>
        <w:rPr>
          <w:b/>
          <w:sz w:val="20"/>
        </w:rPr>
        <w:t>Polymer</w:t>
      </w:r>
      <w:r>
        <w:rPr>
          <w:b/>
          <w:spacing w:val="-5"/>
          <w:sz w:val="20"/>
        </w:rPr>
        <w:t> </w:t>
      </w:r>
      <w:r>
        <w:rPr>
          <w:b/>
          <w:sz w:val="20"/>
        </w:rPr>
        <w:t>→</w:t>
      </w:r>
      <w:r>
        <w:rPr>
          <w:b/>
          <w:spacing w:val="-5"/>
          <w:sz w:val="20"/>
        </w:rPr>
        <w:t> </w:t>
      </w:r>
      <w:r>
        <w:rPr>
          <w:b/>
          <w:sz w:val="20"/>
        </w:rPr>
        <w:t>Hydrocarbon</w:t>
      </w:r>
      <w:r>
        <w:rPr>
          <w:b/>
          <w:spacing w:val="-3"/>
          <w:sz w:val="20"/>
        </w:rPr>
        <w:t> </w:t>
      </w:r>
      <w:r>
        <w:rPr>
          <w:b/>
          <w:sz w:val="20"/>
        </w:rPr>
        <w:t>Vapours</w:t>
      </w:r>
      <w:r>
        <w:rPr>
          <w:b/>
          <w:spacing w:val="-6"/>
          <w:sz w:val="20"/>
        </w:rPr>
        <w:t> </w:t>
      </w:r>
      <w:r>
        <w:rPr>
          <w:b/>
          <w:sz w:val="20"/>
        </w:rPr>
        <w:t>+</w:t>
      </w:r>
      <w:r>
        <w:rPr>
          <w:b/>
          <w:spacing w:val="-6"/>
          <w:sz w:val="20"/>
        </w:rPr>
        <w:t> </w:t>
      </w:r>
      <w:r>
        <w:rPr>
          <w:b/>
          <w:sz w:val="20"/>
        </w:rPr>
        <w:t>Gases</w:t>
      </w:r>
      <w:r>
        <w:rPr>
          <w:b/>
          <w:spacing w:val="-4"/>
          <w:sz w:val="20"/>
        </w:rPr>
        <w:t> </w:t>
      </w:r>
      <w:r>
        <w:rPr>
          <w:b/>
          <w:sz w:val="20"/>
        </w:rPr>
        <w:t>+</w:t>
      </w:r>
      <w:r>
        <w:rPr>
          <w:b/>
          <w:spacing w:val="-6"/>
          <w:sz w:val="20"/>
        </w:rPr>
        <w:t> </w:t>
      </w:r>
      <w:r>
        <w:rPr>
          <w:b/>
          <w:sz w:val="20"/>
        </w:rPr>
        <w:t>Carbon</w:t>
      </w:r>
      <w:r>
        <w:rPr>
          <w:b/>
          <w:spacing w:val="-3"/>
          <w:sz w:val="20"/>
        </w:rPr>
        <w:t> </w:t>
      </w:r>
      <w:r>
        <w:rPr>
          <w:b/>
          <w:spacing w:val="-4"/>
          <w:sz w:val="20"/>
        </w:rPr>
        <w:t>Char</w:t>
      </w:r>
    </w:p>
    <w:p>
      <w:pPr>
        <w:pStyle w:val="BodyText"/>
        <w:spacing w:line="259" w:lineRule="auto" w:before="1"/>
        <w:ind w:right="450"/>
        <w:jc w:val="both"/>
        <w:rPr>
          <w:sz w:val="24"/>
        </w:rPr>
      </w:pPr>
      <w:r>
        <w:rPr/>
        <w:t>The gaseous byproducts exited the reactor and traversed a cooling system, where condensable vapours converted into liquid hydrocarbon products, while non-condensable gases either fled or were collected </w:t>
      </w:r>
      <w:r>
        <w:rPr>
          <w:spacing w:val="-2"/>
        </w:rPr>
        <w:t>separately</w:t>
      </w:r>
      <w:r>
        <w:rPr>
          <w:spacing w:val="-2"/>
          <w:sz w:val="24"/>
        </w:rPr>
        <w:t>.</w:t>
      </w:r>
    </w:p>
    <w:p>
      <w:pPr>
        <w:pStyle w:val="BodyText"/>
        <w:spacing w:line="259" w:lineRule="auto"/>
        <w:ind w:right="439"/>
        <w:jc w:val="both"/>
      </w:pPr>
      <w:r>
        <w:rPr/>
        <w:t>The</w:t>
      </w:r>
      <w:r>
        <w:rPr>
          <w:spacing w:val="70"/>
        </w:rPr>
        <w:t>   </w:t>
      </w:r>
      <w:r>
        <w:rPr/>
        <w:t>residual</w:t>
      </w:r>
      <w:r>
        <w:rPr>
          <w:spacing w:val="69"/>
        </w:rPr>
        <w:t>   </w:t>
      </w:r>
      <w:r>
        <w:rPr/>
        <w:t>solid</w:t>
      </w:r>
      <w:r>
        <w:rPr>
          <w:spacing w:val="69"/>
        </w:rPr>
        <w:t>   </w:t>
      </w:r>
      <w:r>
        <w:rPr/>
        <w:t>was</w:t>
      </w:r>
      <w:r>
        <w:rPr>
          <w:spacing w:val="70"/>
        </w:rPr>
        <w:t>   </w:t>
      </w:r>
      <w:r>
        <w:rPr/>
        <w:t>gathered</w:t>
      </w:r>
      <w:r>
        <w:rPr>
          <w:spacing w:val="70"/>
        </w:rPr>
        <w:t>   </w:t>
      </w:r>
      <w:r>
        <w:rPr/>
        <w:t>and</w:t>
      </w:r>
      <w:r>
        <w:rPr>
          <w:spacing w:val="69"/>
        </w:rPr>
        <w:t>   </w:t>
      </w:r>
      <w:r>
        <w:rPr/>
        <w:t>processed</w:t>
      </w:r>
      <w:r>
        <w:rPr>
          <w:spacing w:val="70"/>
        </w:rPr>
        <w:t>   </w:t>
      </w:r>
      <w:r>
        <w:rPr/>
        <w:t>into</w:t>
      </w:r>
      <w:r>
        <w:rPr>
          <w:spacing w:val="70"/>
        </w:rPr>
        <w:t>   </w:t>
      </w:r>
      <w:r>
        <w:rPr/>
        <w:t>activated</w:t>
      </w:r>
      <w:r>
        <w:rPr>
          <w:spacing w:val="70"/>
        </w:rPr>
        <w:t>   </w:t>
      </w:r>
      <w:r>
        <w:rPr/>
        <w:t>carbon. The reactor temperature rose due to external heating, resulting in the breakup of polymer chains into smaller hydrocarbon molecules. The produced outputs were liquid hydrocarbons, non-condensable gases,</w:t>
      </w:r>
      <w:r>
        <w:rPr>
          <w:spacing w:val="80"/>
          <w:w w:val="150"/>
        </w:rPr>
        <w:t>   </w:t>
      </w:r>
      <w:r>
        <w:rPr/>
        <w:t>and</w:t>
      </w:r>
      <w:r>
        <w:rPr>
          <w:spacing w:val="80"/>
          <w:w w:val="150"/>
        </w:rPr>
        <w:t>   </w:t>
      </w:r>
      <w:r>
        <w:rPr/>
        <w:t>a</w:t>
      </w:r>
      <w:r>
        <w:rPr>
          <w:spacing w:val="80"/>
          <w:w w:val="150"/>
        </w:rPr>
        <w:t>   </w:t>
      </w:r>
      <w:r>
        <w:rPr/>
        <w:t>carbon-rich</w:t>
      </w:r>
      <w:r>
        <w:rPr>
          <w:spacing w:val="80"/>
          <w:w w:val="150"/>
        </w:rPr>
        <w:t>   </w:t>
      </w:r>
      <w:r>
        <w:rPr/>
        <w:t>char</w:t>
      </w:r>
      <w:r>
        <w:rPr>
          <w:spacing w:val="80"/>
          <w:w w:val="150"/>
        </w:rPr>
        <w:t>   </w:t>
      </w:r>
      <w:r>
        <w:rPr/>
        <w:t>accumulated</w:t>
      </w:r>
      <w:r>
        <w:rPr>
          <w:spacing w:val="80"/>
          <w:w w:val="150"/>
        </w:rPr>
        <w:t>   </w:t>
      </w:r>
      <w:r>
        <w:rPr/>
        <w:t>within</w:t>
      </w:r>
      <w:r>
        <w:rPr>
          <w:spacing w:val="80"/>
          <w:w w:val="150"/>
        </w:rPr>
        <w:t>   </w:t>
      </w:r>
      <w:r>
        <w:rPr/>
        <w:t>the</w:t>
      </w:r>
      <w:r>
        <w:rPr>
          <w:spacing w:val="80"/>
          <w:w w:val="150"/>
        </w:rPr>
        <w:t>   </w:t>
      </w:r>
      <w:r>
        <w:rPr/>
        <w:t>reactor. </w:t>
      </w:r>
      <w:r>
        <w:rPr>
          <w:b/>
        </w:rPr>
        <w:t>Figure 3: </w:t>
      </w:r>
      <w:r>
        <w:rPr/>
        <w:t>Flow Diagram of the Plastic Pyrolysis Process</w:t>
      </w:r>
    </w:p>
    <w:p>
      <w:pPr>
        <w:pStyle w:val="BodyText"/>
        <w:spacing w:before="68"/>
        <w:ind w:left="0"/>
      </w:pPr>
      <w:r>
        <w:rPr/>
        <w:drawing>
          <wp:anchor distT="0" distB="0" distL="0" distR="0" allowOverlap="1" layoutInCell="1" locked="0" behindDoc="1" simplePos="0" relativeHeight="487591936">
            <wp:simplePos x="0" y="0"/>
            <wp:positionH relativeFrom="page">
              <wp:posOffset>1388725</wp:posOffset>
            </wp:positionH>
            <wp:positionV relativeFrom="paragraph">
              <wp:posOffset>204587</wp:posOffset>
            </wp:positionV>
            <wp:extent cx="1813121" cy="2477452"/>
            <wp:effectExtent l="0" t="0" r="0" b="0"/>
            <wp:wrapTopAndBottom/>
            <wp:docPr id="15" name="Image 15"/>
            <wp:cNvGraphicFramePr>
              <a:graphicFrameLocks/>
            </wp:cNvGraphicFramePr>
            <a:graphic>
              <a:graphicData uri="http://schemas.openxmlformats.org/drawingml/2006/picture">
                <pic:pic>
                  <pic:nvPicPr>
                    <pic:cNvPr id="15" name="Image 15"/>
                    <pic:cNvPicPr/>
                  </pic:nvPicPr>
                  <pic:blipFill>
                    <a:blip r:embed="rId8" cstate="print"/>
                    <a:stretch>
                      <a:fillRect/>
                    </a:stretch>
                  </pic:blipFill>
                  <pic:spPr>
                    <a:xfrm>
                      <a:off x="0" y="0"/>
                      <a:ext cx="1813121" cy="2477452"/>
                    </a:xfrm>
                    <a:prstGeom prst="rect">
                      <a:avLst/>
                    </a:prstGeom>
                  </pic:spPr>
                </pic:pic>
              </a:graphicData>
            </a:graphic>
          </wp:anchor>
        </w:drawing>
      </w:r>
    </w:p>
    <w:p>
      <w:pPr>
        <w:pStyle w:val="Heading3"/>
        <w:numPr>
          <w:ilvl w:val="1"/>
          <w:numId w:val="1"/>
        </w:numPr>
        <w:tabs>
          <w:tab w:pos="1102" w:val="left" w:leader="none"/>
        </w:tabs>
        <w:spacing w:line="240" w:lineRule="auto" w:before="55" w:after="0"/>
        <w:ind w:left="1102" w:right="0" w:hanging="359"/>
        <w:jc w:val="left"/>
      </w:pPr>
      <w:r>
        <w:rPr/>
        <w:t>X-Ray</w:t>
      </w:r>
      <w:r>
        <w:rPr>
          <w:spacing w:val="-7"/>
        </w:rPr>
        <w:t> </w:t>
      </w:r>
      <w:r>
        <w:rPr/>
        <w:t>Diffraction</w:t>
      </w:r>
      <w:r>
        <w:rPr>
          <w:spacing w:val="-7"/>
        </w:rPr>
        <w:t> </w:t>
      </w:r>
      <w:r>
        <w:rPr>
          <w:spacing w:val="-2"/>
        </w:rPr>
        <w:t>Characterization</w:t>
      </w:r>
    </w:p>
    <w:p>
      <w:pPr>
        <w:pStyle w:val="BodyText"/>
        <w:spacing w:before="19"/>
        <w:ind w:right="316"/>
      </w:pPr>
      <w:r>
        <w:rPr/>
        <w:t>X-ray diffraction research was conducted over a 2θ range of roughly 10°–120° to examine the crystal structure of the synthesised activated carbon.</w:t>
      </w:r>
    </w:p>
    <w:p>
      <w:pPr>
        <w:pStyle w:val="BodyText"/>
        <w:spacing w:line="228" w:lineRule="exact"/>
      </w:pPr>
      <w:r>
        <w:rPr/>
        <w:t>X-rays</w:t>
      </w:r>
      <w:r>
        <w:rPr>
          <w:spacing w:val="-7"/>
        </w:rPr>
        <w:t> </w:t>
      </w:r>
      <w:r>
        <w:rPr/>
        <w:t>interacting</w:t>
      </w:r>
      <w:r>
        <w:rPr>
          <w:spacing w:val="-4"/>
        </w:rPr>
        <w:t> </w:t>
      </w:r>
      <w:r>
        <w:rPr/>
        <w:t>with</w:t>
      </w:r>
      <w:r>
        <w:rPr>
          <w:spacing w:val="-8"/>
        </w:rPr>
        <w:t> </w:t>
      </w:r>
      <w:r>
        <w:rPr/>
        <w:t>periodic</w:t>
      </w:r>
      <w:r>
        <w:rPr>
          <w:spacing w:val="-5"/>
        </w:rPr>
        <w:t> </w:t>
      </w:r>
      <w:r>
        <w:rPr/>
        <w:t>atomic</w:t>
      </w:r>
      <w:r>
        <w:rPr>
          <w:spacing w:val="-5"/>
        </w:rPr>
        <w:t> </w:t>
      </w:r>
      <w:r>
        <w:rPr/>
        <w:t>planes</w:t>
      </w:r>
      <w:r>
        <w:rPr>
          <w:spacing w:val="-7"/>
        </w:rPr>
        <w:t> </w:t>
      </w:r>
      <w:r>
        <w:rPr/>
        <w:t>adhere</w:t>
      </w:r>
      <w:r>
        <w:rPr>
          <w:spacing w:val="-5"/>
        </w:rPr>
        <w:t> </w:t>
      </w:r>
      <w:r>
        <w:rPr/>
        <w:t>to</w:t>
      </w:r>
      <w:r>
        <w:rPr>
          <w:spacing w:val="-5"/>
        </w:rPr>
        <w:t> </w:t>
      </w:r>
      <w:r>
        <w:rPr/>
        <w:t>Bragg's</w:t>
      </w:r>
      <w:r>
        <w:rPr>
          <w:spacing w:val="-6"/>
        </w:rPr>
        <w:t> </w:t>
      </w:r>
      <w:r>
        <w:rPr>
          <w:spacing w:val="-4"/>
        </w:rPr>
        <w:t>law:</w:t>
      </w:r>
    </w:p>
    <w:p>
      <w:pPr>
        <w:pStyle w:val="BodyText"/>
        <w:spacing w:before="20"/>
        <w:ind w:left="4475"/>
      </w:pPr>
      <w:r>
        <w:rPr>
          <w:spacing w:val="-2"/>
        </w:rPr>
        <w:t>nλ=2dsinθ</w:t>
      </w:r>
    </w:p>
    <w:p>
      <w:pPr>
        <w:pStyle w:val="BodyText"/>
      </w:pPr>
      <w:r>
        <w:rPr>
          <w:spacing w:val="-2"/>
        </w:rPr>
        <w:t>where:</w:t>
      </w:r>
    </w:p>
    <w:p>
      <w:pPr>
        <w:pStyle w:val="ListParagraph"/>
        <w:numPr>
          <w:ilvl w:val="0"/>
          <w:numId w:val="3"/>
        </w:numPr>
        <w:tabs>
          <w:tab w:pos="743" w:val="left" w:leader="none"/>
        </w:tabs>
        <w:spacing w:line="240" w:lineRule="auto" w:before="18" w:after="0"/>
        <w:ind w:left="743" w:right="0" w:hanging="360"/>
        <w:jc w:val="left"/>
        <w:rPr>
          <w:sz w:val="20"/>
        </w:rPr>
      </w:pPr>
      <w:r>
        <w:rPr>
          <w:rFonts w:ascii="Cambria Math" w:hAnsi="Cambria Math" w:eastAsia="Cambria Math"/>
          <w:sz w:val="20"/>
        </w:rPr>
        <w:t>𝑛</w:t>
      </w:r>
      <w:r>
        <w:rPr>
          <w:sz w:val="20"/>
        </w:rPr>
        <w:t>=</w:t>
      </w:r>
      <w:r>
        <w:rPr>
          <w:spacing w:val="-1"/>
          <w:sz w:val="20"/>
        </w:rPr>
        <w:t> </w:t>
      </w:r>
      <w:r>
        <w:rPr>
          <w:sz w:val="20"/>
        </w:rPr>
        <w:t>order</w:t>
      </w:r>
      <w:r>
        <w:rPr>
          <w:spacing w:val="-2"/>
          <w:sz w:val="20"/>
        </w:rPr>
        <w:t> </w:t>
      </w:r>
      <w:r>
        <w:rPr>
          <w:sz w:val="20"/>
        </w:rPr>
        <w:t>of</w:t>
      </w:r>
      <w:r>
        <w:rPr>
          <w:spacing w:val="-3"/>
          <w:sz w:val="20"/>
        </w:rPr>
        <w:t> </w:t>
      </w:r>
      <w:r>
        <w:rPr>
          <w:spacing w:val="-2"/>
          <w:sz w:val="20"/>
        </w:rPr>
        <w:t>diffraction</w:t>
      </w:r>
    </w:p>
    <w:p>
      <w:pPr>
        <w:pStyle w:val="ListParagraph"/>
        <w:numPr>
          <w:ilvl w:val="0"/>
          <w:numId w:val="3"/>
        </w:numPr>
        <w:tabs>
          <w:tab w:pos="743" w:val="left" w:leader="none"/>
        </w:tabs>
        <w:spacing w:line="240" w:lineRule="auto" w:before="18" w:after="0"/>
        <w:ind w:left="743" w:right="0" w:hanging="360"/>
        <w:jc w:val="left"/>
        <w:rPr>
          <w:sz w:val="20"/>
        </w:rPr>
      </w:pPr>
      <w:r>
        <w:rPr>
          <w:rFonts w:ascii="Cambria Math" w:hAnsi="Cambria Math" w:eastAsia="Cambria Math"/>
          <w:sz w:val="20"/>
        </w:rPr>
        <w:t>𝜆</w:t>
      </w:r>
      <w:r>
        <w:rPr>
          <w:sz w:val="20"/>
        </w:rPr>
        <w:t>=</w:t>
      </w:r>
      <w:r>
        <w:rPr>
          <w:spacing w:val="-2"/>
          <w:sz w:val="20"/>
        </w:rPr>
        <w:t> </w:t>
      </w:r>
      <w:r>
        <w:rPr>
          <w:sz w:val="20"/>
        </w:rPr>
        <w:t>X-ray </w:t>
      </w:r>
      <w:r>
        <w:rPr>
          <w:spacing w:val="-2"/>
          <w:sz w:val="20"/>
        </w:rPr>
        <w:t>wavelength</w:t>
      </w:r>
    </w:p>
    <w:p>
      <w:pPr>
        <w:pStyle w:val="ListParagraph"/>
        <w:spacing w:after="0" w:line="240" w:lineRule="auto"/>
        <w:jc w:val="left"/>
        <w:rPr>
          <w:sz w:val="20"/>
        </w:rPr>
        <w:sectPr>
          <w:pgSz w:w="11910" w:h="16840"/>
          <w:pgMar w:top="1700" w:bottom="280" w:left="1417" w:right="992"/>
        </w:sectPr>
      </w:pPr>
    </w:p>
    <w:p>
      <w:pPr>
        <w:pStyle w:val="ListParagraph"/>
        <w:numPr>
          <w:ilvl w:val="0"/>
          <w:numId w:val="3"/>
        </w:numPr>
        <w:tabs>
          <w:tab w:pos="743" w:val="left" w:leader="none"/>
        </w:tabs>
        <w:spacing w:line="240" w:lineRule="auto" w:before="82" w:after="0"/>
        <w:ind w:left="743" w:right="0" w:hanging="360"/>
        <w:jc w:val="left"/>
        <w:rPr>
          <w:sz w:val="20"/>
        </w:rPr>
      </w:pPr>
      <w:r>
        <w:rPr>
          <w:rFonts w:ascii="Cambria Math" w:hAnsi="Cambria Math" w:eastAsia="Cambria Math"/>
          <w:sz w:val="20"/>
        </w:rPr>
        <w:t>𝑑</w:t>
      </w:r>
      <w:r>
        <w:rPr>
          <w:sz w:val="20"/>
        </w:rPr>
        <w:t>=</w:t>
      </w:r>
      <w:r>
        <w:rPr>
          <w:spacing w:val="-2"/>
          <w:sz w:val="20"/>
        </w:rPr>
        <w:t> </w:t>
      </w:r>
      <w:r>
        <w:rPr>
          <w:sz w:val="20"/>
        </w:rPr>
        <w:t>interplanar </w:t>
      </w:r>
      <w:r>
        <w:rPr>
          <w:spacing w:val="-2"/>
          <w:sz w:val="20"/>
        </w:rPr>
        <w:t>spacing</w:t>
      </w:r>
    </w:p>
    <w:p>
      <w:pPr>
        <w:pStyle w:val="ListParagraph"/>
        <w:numPr>
          <w:ilvl w:val="0"/>
          <w:numId w:val="3"/>
        </w:numPr>
        <w:tabs>
          <w:tab w:pos="743" w:val="left" w:leader="none"/>
        </w:tabs>
        <w:spacing w:line="240" w:lineRule="auto" w:before="19" w:after="0"/>
        <w:ind w:left="743" w:right="0" w:hanging="360"/>
        <w:jc w:val="left"/>
        <w:rPr>
          <w:sz w:val="20"/>
        </w:rPr>
      </w:pPr>
      <w:r>
        <w:rPr>
          <w:rFonts w:ascii="Cambria Math" w:hAnsi="Cambria Math" w:eastAsia="Cambria Math"/>
          <w:sz w:val="20"/>
        </w:rPr>
        <w:t>𝜃</w:t>
      </w:r>
      <w:r>
        <w:rPr>
          <w:sz w:val="20"/>
        </w:rPr>
        <w:t>=</w:t>
      </w:r>
      <w:r>
        <w:rPr>
          <w:spacing w:val="-3"/>
          <w:sz w:val="20"/>
        </w:rPr>
        <w:t> </w:t>
      </w:r>
      <w:r>
        <w:rPr>
          <w:sz w:val="20"/>
        </w:rPr>
        <w:t>diffraction</w:t>
      </w:r>
      <w:r>
        <w:rPr>
          <w:spacing w:val="-3"/>
          <w:sz w:val="20"/>
        </w:rPr>
        <w:t> </w:t>
      </w:r>
      <w:r>
        <w:rPr>
          <w:spacing w:val="-2"/>
          <w:sz w:val="20"/>
        </w:rPr>
        <w:t>angle</w:t>
      </w:r>
    </w:p>
    <w:p>
      <w:pPr>
        <w:pStyle w:val="BodyText"/>
        <w:spacing w:before="18"/>
        <w:ind w:left="383" w:right="316"/>
      </w:pPr>
      <w:r>
        <w:rPr/>
        <w:t>The</w:t>
      </w:r>
      <w:r>
        <w:rPr>
          <w:spacing w:val="78"/>
        </w:rPr>
        <w:t> </w:t>
      </w:r>
      <w:r>
        <w:rPr/>
        <w:t>diffraction</w:t>
      </w:r>
      <w:r>
        <w:rPr>
          <w:spacing w:val="78"/>
        </w:rPr>
        <w:t> </w:t>
      </w:r>
      <w:r>
        <w:rPr/>
        <w:t>pattern</w:t>
      </w:r>
      <w:r>
        <w:rPr>
          <w:spacing w:val="78"/>
        </w:rPr>
        <w:t> </w:t>
      </w:r>
      <w:r>
        <w:rPr/>
        <w:t>conveys</w:t>
      </w:r>
      <w:r>
        <w:rPr>
          <w:spacing w:val="77"/>
        </w:rPr>
        <w:t> </w:t>
      </w:r>
      <w:r>
        <w:rPr/>
        <w:t>information</w:t>
      </w:r>
      <w:r>
        <w:rPr>
          <w:spacing w:val="78"/>
        </w:rPr>
        <w:t> </w:t>
      </w:r>
      <w:r>
        <w:rPr/>
        <w:t>about</w:t>
      </w:r>
      <w:r>
        <w:rPr>
          <w:spacing w:val="77"/>
        </w:rPr>
        <w:t> </w:t>
      </w:r>
      <w:r>
        <w:rPr/>
        <w:t>crystallinity,</w:t>
      </w:r>
      <w:r>
        <w:rPr>
          <w:spacing w:val="78"/>
        </w:rPr>
        <w:t> </w:t>
      </w:r>
      <w:r>
        <w:rPr/>
        <w:t>lattice</w:t>
      </w:r>
      <w:r>
        <w:rPr>
          <w:spacing w:val="78"/>
        </w:rPr>
        <w:t> </w:t>
      </w:r>
      <w:r>
        <w:rPr/>
        <w:t>arrangement,</w:t>
      </w:r>
      <w:r>
        <w:rPr>
          <w:spacing w:val="78"/>
        </w:rPr>
        <w:t> </w:t>
      </w:r>
      <w:r>
        <w:rPr/>
        <w:t>and</w:t>
      </w:r>
      <w:r>
        <w:rPr>
          <w:spacing w:val="78"/>
        </w:rPr>
        <w:t> </w:t>
      </w:r>
      <w:r>
        <w:rPr/>
        <w:t>structural </w:t>
      </w:r>
      <w:r>
        <w:rPr>
          <w:spacing w:val="-2"/>
        </w:rPr>
        <w:t>imperfections.</w:t>
      </w:r>
    </w:p>
    <w:p>
      <w:pPr>
        <w:pStyle w:val="BodyText"/>
        <w:spacing w:before="1"/>
        <w:ind w:left="383"/>
      </w:pPr>
      <w:r>
        <w:rPr>
          <w:b/>
        </w:rPr>
        <w:t>Figure</w:t>
      </w:r>
      <w:r>
        <w:rPr>
          <w:b/>
          <w:spacing w:val="-5"/>
        </w:rPr>
        <w:t> </w:t>
      </w:r>
      <w:r>
        <w:rPr>
          <w:b/>
        </w:rPr>
        <w:t>4:</w:t>
      </w:r>
      <w:r>
        <w:rPr>
          <w:b/>
          <w:spacing w:val="-5"/>
        </w:rPr>
        <w:t> </w:t>
      </w:r>
      <w:r>
        <w:rPr/>
        <w:t>Carbonaceous</w:t>
      </w:r>
      <w:r>
        <w:rPr>
          <w:spacing w:val="-7"/>
        </w:rPr>
        <w:t> </w:t>
      </w:r>
      <w:r>
        <w:rPr/>
        <w:t>residue</w:t>
      </w:r>
      <w:r>
        <w:rPr>
          <w:spacing w:val="-5"/>
        </w:rPr>
        <w:t> </w:t>
      </w:r>
      <w:r>
        <w:rPr/>
        <w:t>produced</w:t>
      </w:r>
      <w:r>
        <w:rPr>
          <w:spacing w:val="-7"/>
        </w:rPr>
        <w:t> </w:t>
      </w:r>
      <w:r>
        <w:rPr/>
        <w:t>from</w:t>
      </w:r>
      <w:r>
        <w:rPr>
          <w:spacing w:val="-4"/>
        </w:rPr>
        <w:t> </w:t>
      </w:r>
      <w:r>
        <w:rPr/>
        <w:t>the</w:t>
      </w:r>
      <w:r>
        <w:rPr>
          <w:spacing w:val="-6"/>
        </w:rPr>
        <w:t> </w:t>
      </w:r>
      <w:r>
        <w:rPr/>
        <w:t>pyrolysis</w:t>
      </w:r>
      <w:r>
        <w:rPr>
          <w:spacing w:val="-7"/>
        </w:rPr>
        <w:t> </w:t>
      </w:r>
      <w:r>
        <w:rPr/>
        <w:t>of</w:t>
      </w:r>
      <w:r>
        <w:rPr>
          <w:spacing w:val="-5"/>
        </w:rPr>
        <w:t> </w:t>
      </w:r>
      <w:r>
        <w:rPr/>
        <w:t>plastic</w:t>
      </w:r>
      <w:r>
        <w:rPr>
          <w:spacing w:val="-6"/>
        </w:rPr>
        <w:t> </w:t>
      </w:r>
      <w:r>
        <w:rPr>
          <w:spacing w:val="-2"/>
        </w:rPr>
        <w:t>trash.</w:t>
      </w:r>
    </w:p>
    <w:p>
      <w:pPr>
        <w:spacing w:line="240" w:lineRule="auto"/>
        <w:ind w:left="383" w:right="0" w:firstLine="0"/>
        <w:rPr>
          <w:sz w:val="20"/>
        </w:rPr>
      </w:pPr>
      <w:r>
        <w:rPr>
          <w:sz w:val="20"/>
        </w:rPr>
        <w:drawing>
          <wp:inline distT="0" distB="0" distL="0" distR="0">
            <wp:extent cx="2387134" cy="3182112"/>
            <wp:effectExtent l="0" t="0" r="0" b="0"/>
            <wp:docPr id="16" name="Image 16"/>
            <wp:cNvGraphicFramePr>
              <a:graphicFrameLocks/>
            </wp:cNvGraphicFramePr>
            <a:graphic>
              <a:graphicData uri="http://schemas.openxmlformats.org/drawingml/2006/picture">
                <pic:pic>
                  <pic:nvPicPr>
                    <pic:cNvPr id="16" name="Image 16"/>
                    <pic:cNvPicPr/>
                  </pic:nvPicPr>
                  <pic:blipFill>
                    <a:blip r:embed="rId9" cstate="print"/>
                    <a:stretch>
                      <a:fillRect/>
                    </a:stretch>
                  </pic:blipFill>
                  <pic:spPr>
                    <a:xfrm>
                      <a:off x="0" y="0"/>
                      <a:ext cx="2387134" cy="3182112"/>
                    </a:xfrm>
                    <a:prstGeom prst="rect">
                      <a:avLst/>
                    </a:prstGeom>
                  </pic:spPr>
                </pic:pic>
              </a:graphicData>
            </a:graphic>
          </wp:inline>
        </w:drawing>
      </w:r>
      <w:r>
        <w:rPr>
          <w:sz w:val="20"/>
        </w:rPr>
      </w:r>
    </w:p>
    <w:p>
      <w:pPr>
        <w:pStyle w:val="BodyText"/>
        <w:ind w:left="383" w:right="445"/>
        <w:jc w:val="both"/>
      </w:pPr>
      <w:r>
        <w:rPr/>
        <w:t>Upon</w:t>
      </w:r>
      <w:r>
        <w:rPr>
          <w:spacing w:val="-10"/>
        </w:rPr>
        <w:t> </w:t>
      </w:r>
      <w:r>
        <w:rPr/>
        <w:t>concluding</w:t>
      </w:r>
      <w:r>
        <w:rPr>
          <w:spacing w:val="-10"/>
        </w:rPr>
        <w:t> </w:t>
      </w:r>
      <w:r>
        <w:rPr/>
        <w:t>the</w:t>
      </w:r>
      <w:r>
        <w:rPr>
          <w:spacing w:val="-11"/>
        </w:rPr>
        <w:t> </w:t>
      </w:r>
      <w:r>
        <w:rPr/>
        <w:t>pyrolysis</w:t>
      </w:r>
      <w:r>
        <w:rPr>
          <w:spacing w:val="-12"/>
        </w:rPr>
        <w:t> </w:t>
      </w:r>
      <w:r>
        <w:rPr/>
        <w:t>cycle</w:t>
      </w:r>
      <w:r>
        <w:rPr>
          <w:spacing w:val="-11"/>
        </w:rPr>
        <w:t> </w:t>
      </w:r>
      <w:r>
        <w:rPr/>
        <w:t>and</w:t>
      </w:r>
      <w:r>
        <w:rPr>
          <w:spacing w:val="-10"/>
        </w:rPr>
        <w:t> </w:t>
      </w:r>
      <w:r>
        <w:rPr/>
        <w:t>cooling</w:t>
      </w:r>
      <w:r>
        <w:rPr>
          <w:spacing w:val="-12"/>
        </w:rPr>
        <w:t> </w:t>
      </w:r>
      <w:r>
        <w:rPr/>
        <w:t>the</w:t>
      </w:r>
      <w:r>
        <w:rPr>
          <w:spacing w:val="-11"/>
        </w:rPr>
        <w:t> </w:t>
      </w:r>
      <w:r>
        <w:rPr/>
        <w:t>reactor,</w:t>
      </w:r>
      <w:r>
        <w:rPr>
          <w:spacing w:val="-13"/>
        </w:rPr>
        <w:t> </w:t>
      </w:r>
      <w:r>
        <w:rPr/>
        <w:t>a</w:t>
      </w:r>
      <w:r>
        <w:rPr>
          <w:spacing w:val="-10"/>
        </w:rPr>
        <w:t> </w:t>
      </w:r>
      <w:r>
        <w:rPr/>
        <w:t>dark,</w:t>
      </w:r>
      <w:r>
        <w:rPr>
          <w:spacing w:val="-11"/>
        </w:rPr>
        <w:t> </w:t>
      </w:r>
      <w:r>
        <w:rPr/>
        <w:t>carbon-dense</w:t>
      </w:r>
      <w:r>
        <w:rPr>
          <w:spacing w:val="-11"/>
        </w:rPr>
        <w:t> </w:t>
      </w:r>
      <w:r>
        <w:rPr/>
        <w:t>residue</w:t>
      </w:r>
      <w:r>
        <w:rPr>
          <w:spacing w:val="-13"/>
        </w:rPr>
        <w:t> </w:t>
      </w:r>
      <w:r>
        <w:rPr/>
        <w:t>was</w:t>
      </w:r>
      <w:r>
        <w:rPr>
          <w:spacing w:val="-11"/>
        </w:rPr>
        <w:t> </w:t>
      </w:r>
      <w:r>
        <w:rPr/>
        <w:t>extracted</w:t>
      </w:r>
      <w:r>
        <w:rPr>
          <w:spacing w:val="-10"/>
        </w:rPr>
        <w:t> </w:t>
      </w:r>
      <w:r>
        <w:rPr/>
        <w:t>from the</w:t>
      </w:r>
      <w:r>
        <w:rPr>
          <w:spacing w:val="39"/>
        </w:rPr>
        <w:t> </w:t>
      </w:r>
      <w:r>
        <w:rPr/>
        <w:t>chamber.</w:t>
      </w:r>
      <w:r>
        <w:rPr>
          <w:spacing w:val="34"/>
        </w:rPr>
        <w:t> </w:t>
      </w:r>
      <w:r>
        <w:rPr/>
        <w:t>The</w:t>
      </w:r>
      <w:r>
        <w:rPr>
          <w:spacing w:val="37"/>
        </w:rPr>
        <w:t> </w:t>
      </w:r>
      <w:r>
        <w:rPr/>
        <w:t>residue</w:t>
      </w:r>
      <w:r>
        <w:rPr>
          <w:spacing w:val="37"/>
        </w:rPr>
        <w:t> </w:t>
      </w:r>
      <w:r>
        <w:rPr/>
        <w:t>comprised</w:t>
      </w:r>
      <w:r>
        <w:rPr>
          <w:spacing w:val="41"/>
        </w:rPr>
        <w:t> </w:t>
      </w:r>
      <w:r>
        <w:rPr/>
        <w:t>partially</w:t>
      </w:r>
      <w:r>
        <w:rPr>
          <w:spacing w:val="38"/>
        </w:rPr>
        <w:t> </w:t>
      </w:r>
      <w:r>
        <w:rPr/>
        <w:t>carbonised</w:t>
      </w:r>
      <w:r>
        <w:rPr>
          <w:spacing w:val="39"/>
        </w:rPr>
        <w:t> </w:t>
      </w:r>
      <w:r>
        <w:rPr/>
        <w:t>plastic</w:t>
      </w:r>
      <w:r>
        <w:rPr>
          <w:spacing w:val="39"/>
        </w:rPr>
        <w:t> </w:t>
      </w:r>
      <w:r>
        <w:rPr/>
        <w:t>particles,</w:t>
      </w:r>
      <w:r>
        <w:rPr>
          <w:spacing w:val="39"/>
        </w:rPr>
        <w:t> </w:t>
      </w:r>
      <w:r>
        <w:rPr/>
        <w:t>ash,</w:t>
      </w:r>
      <w:r>
        <w:rPr>
          <w:spacing w:val="40"/>
        </w:rPr>
        <w:t> </w:t>
      </w:r>
      <w:r>
        <w:rPr/>
        <w:t>and</w:t>
      </w:r>
      <w:r>
        <w:rPr>
          <w:spacing w:val="40"/>
        </w:rPr>
        <w:t> </w:t>
      </w:r>
      <w:r>
        <w:rPr/>
        <w:t>carbon</w:t>
      </w:r>
      <w:r>
        <w:rPr>
          <w:spacing w:val="38"/>
        </w:rPr>
        <w:t> </w:t>
      </w:r>
      <w:r>
        <w:rPr>
          <w:spacing w:val="-2"/>
        </w:rPr>
        <w:t>aggregates.</w:t>
      </w:r>
    </w:p>
    <w:p>
      <w:pPr>
        <w:pStyle w:val="ListParagraph"/>
        <w:numPr>
          <w:ilvl w:val="1"/>
          <w:numId w:val="1"/>
        </w:numPr>
        <w:tabs>
          <w:tab w:pos="2074" w:val="left" w:leader="none"/>
          <w:tab w:pos="4541" w:val="left" w:leader="none"/>
          <w:tab w:pos="6132" w:val="left" w:leader="none"/>
          <w:tab w:pos="8395" w:val="left" w:leader="none"/>
        </w:tabs>
        <w:spacing w:line="240" w:lineRule="auto" w:before="1" w:after="0"/>
        <w:ind w:left="383" w:right="444" w:firstLine="0"/>
        <w:jc w:val="both"/>
        <w:rPr>
          <w:sz w:val="20"/>
        </w:rPr>
      </w:pPr>
      <w:r>
        <w:rPr>
          <w:b/>
          <w:spacing w:val="-2"/>
          <w:sz w:val="20"/>
        </w:rPr>
        <w:t>Preparation</w:t>
      </w:r>
      <w:r>
        <w:rPr>
          <w:b/>
          <w:sz w:val="20"/>
        </w:rPr>
        <w:tab/>
      </w:r>
      <w:r>
        <w:rPr>
          <w:b/>
          <w:spacing w:val="-6"/>
          <w:sz w:val="20"/>
        </w:rPr>
        <w:t>of</w:t>
      </w:r>
      <w:r>
        <w:rPr>
          <w:b/>
          <w:sz w:val="20"/>
        </w:rPr>
        <w:tab/>
      </w:r>
      <w:r>
        <w:rPr>
          <w:b/>
          <w:spacing w:val="-2"/>
          <w:sz w:val="20"/>
        </w:rPr>
        <w:t>Activated</w:t>
      </w:r>
      <w:r>
        <w:rPr>
          <w:b/>
          <w:sz w:val="20"/>
        </w:rPr>
        <w:tab/>
      </w:r>
      <w:r>
        <w:rPr>
          <w:b/>
          <w:spacing w:val="-2"/>
          <w:sz w:val="20"/>
        </w:rPr>
        <w:t>Carbon </w:t>
      </w:r>
      <w:r>
        <w:rPr>
          <w:sz w:val="20"/>
        </w:rPr>
        <w:t>The</w:t>
      </w:r>
      <w:r>
        <w:rPr>
          <w:spacing w:val="-7"/>
          <w:sz w:val="20"/>
        </w:rPr>
        <w:t> </w:t>
      </w:r>
      <w:r>
        <w:rPr>
          <w:sz w:val="20"/>
        </w:rPr>
        <w:t>acquired</w:t>
      </w:r>
      <w:r>
        <w:rPr>
          <w:spacing w:val="-7"/>
          <w:sz w:val="20"/>
        </w:rPr>
        <w:t> </w:t>
      </w:r>
      <w:r>
        <w:rPr>
          <w:sz w:val="20"/>
        </w:rPr>
        <w:t>carbonaceous</w:t>
      </w:r>
      <w:r>
        <w:rPr>
          <w:spacing w:val="-9"/>
          <w:sz w:val="20"/>
        </w:rPr>
        <w:t> </w:t>
      </w:r>
      <w:r>
        <w:rPr>
          <w:sz w:val="20"/>
        </w:rPr>
        <w:t>residue</w:t>
      </w:r>
      <w:r>
        <w:rPr>
          <w:spacing w:val="-7"/>
          <w:sz w:val="20"/>
        </w:rPr>
        <w:t> </w:t>
      </w:r>
      <w:r>
        <w:rPr>
          <w:sz w:val="20"/>
        </w:rPr>
        <w:t>was</w:t>
      </w:r>
      <w:r>
        <w:rPr>
          <w:spacing w:val="-8"/>
          <w:sz w:val="20"/>
        </w:rPr>
        <w:t> </w:t>
      </w:r>
      <w:r>
        <w:rPr>
          <w:sz w:val="20"/>
        </w:rPr>
        <w:t>manually</w:t>
      </w:r>
      <w:r>
        <w:rPr>
          <w:spacing w:val="-7"/>
          <w:sz w:val="20"/>
        </w:rPr>
        <w:t> </w:t>
      </w:r>
      <w:r>
        <w:rPr>
          <w:sz w:val="20"/>
        </w:rPr>
        <w:t>pulverised</w:t>
      </w:r>
      <w:r>
        <w:rPr>
          <w:spacing w:val="-9"/>
          <w:sz w:val="20"/>
        </w:rPr>
        <w:t> </w:t>
      </w:r>
      <w:r>
        <w:rPr>
          <w:sz w:val="20"/>
        </w:rPr>
        <w:t>with</w:t>
      </w:r>
      <w:r>
        <w:rPr>
          <w:spacing w:val="-7"/>
          <w:sz w:val="20"/>
        </w:rPr>
        <w:t> </w:t>
      </w:r>
      <w:r>
        <w:rPr>
          <w:sz w:val="20"/>
        </w:rPr>
        <w:t>a</w:t>
      </w:r>
      <w:r>
        <w:rPr>
          <w:spacing w:val="-7"/>
          <w:sz w:val="20"/>
        </w:rPr>
        <w:t> </w:t>
      </w:r>
      <w:r>
        <w:rPr>
          <w:sz w:val="20"/>
        </w:rPr>
        <w:t>mortar</w:t>
      </w:r>
      <w:r>
        <w:rPr>
          <w:spacing w:val="-7"/>
          <w:sz w:val="20"/>
        </w:rPr>
        <w:t> </w:t>
      </w:r>
      <w:r>
        <w:rPr>
          <w:sz w:val="20"/>
        </w:rPr>
        <w:t>and</w:t>
      </w:r>
      <w:r>
        <w:rPr>
          <w:spacing w:val="-7"/>
          <w:sz w:val="20"/>
        </w:rPr>
        <w:t> </w:t>
      </w:r>
      <w:r>
        <w:rPr>
          <w:sz w:val="20"/>
        </w:rPr>
        <w:t>pestle</w:t>
      </w:r>
      <w:r>
        <w:rPr>
          <w:spacing w:val="-7"/>
          <w:sz w:val="20"/>
        </w:rPr>
        <w:t> </w:t>
      </w:r>
      <w:r>
        <w:rPr>
          <w:sz w:val="20"/>
        </w:rPr>
        <w:t>to</w:t>
      </w:r>
      <w:r>
        <w:rPr>
          <w:spacing w:val="-7"/>
          <w:sz w:val="20"/>
        </w:rPr>
        <w:t> </w:t>
      </w:r>
      <w:r>
        <w:rPr>
          <w:sz w:val="20"/>
        </w:rPr>
        <w:t>diminish</w:t>
      </w:r>
      <w:r>
        <w:rPr>
          <w:spacing w:val="-7"/>
          <w:sz w:val="20"/>
        </w:rPr>
        <w:t> </w:t>
      </w:r>
      <w:r>
        <w:rPr>
          <w:sz w:val="20"/>
        </w:rPr>
        <w:t>the</w:t>
      </w:r>
      <w:r>
        <w:rPr>
          <w:spacing w:val="-7"/>
          <w:sz w:val="20"/>
        </w:rPr>
        <w:t> </w:t>
      </w:r>
      <w:r>
        <w:rPr>
          <w:sz w:val="20"/>
        </w:rPr>
        <w:t>particle size.</w:t>
      </w:r>
      <w:r>
        <w:rPr>
          <w:spacing w:val="-8"/>
          <w:sz w:val="20"/>
        </w:rPr>
        <w:t> </w:t>
      </w:r>
      <w:r>
        <w:rPr>
          <w:sz w:val="20"/>
        </w:rPr>
        <w:t>The</w:t>
      </w:r>
      <w:r>
        <w:rPr>
          <w:spacing w:val="-4"/>
          <w:sz w:val="20"/>
        </w:rPr>
        <w:t> </w:t>
      </w:r>
      <w:r>
        <w:rPr>
          <w:sz w:val="20"/>
        </w:rPr>
        <w:t>pulverised</w:t>
      </w:r>
      <w:r>
        <w:rPr>
          <w:spacing w:val="-4"/>
          <w:sz w:val="20"/>
        </w:rPr>
        <w:t> </w:t>
      </w:r>
      <w:r>
        <w:rPr>
          <w:sz w:val="20"/>
        </w:rPr>
        <w:t>substance</w:t>
      </w:r>
      <w:r>
        <w:rPr>
          <w:spacing w:val="-4"/>
          <w:sz w:val="20"/>
        </w:rPr>
        <w:t> </w:t>
      </w:r>
      <w:r>
        <w:rPr>
          <w:sz w:val="20"/>
        </w:rPr>
        <w:t>was</w:t>
      </w:r>
      <w:r>
        <w:rPr>
          <w:spacing w:val="-5"/>
          <w:sz w:val="20"/>
        </w:rPr>
        <w:t> </w:t>
      </w:r>
      <w:r>
        <w:rPr>
          <w:sz w:val="20"/>
        </w:rPr>
        <w:t>subsequently</w:t>
      </w:r>
      <w:r>
        <w:rPr>
          <w:spacing w:val="-4"/>
          <w:sz w:val="20"/>
        </w:rPr>
        <w:t> </w:t>
      </w:r>
      <w:r>
        <w:rPr>
          <w:sz w:val="20"/>
        </w:rPr>
        <w:t>rinsed</w:t>
      </w:r>
      <w:r>
        <w:rPr>
          <w:spacing w:val="-4"/>
          <w:sz w:val="20"/>
        </w:rPr>
        <w:t> </w:t>
      </w:r>
      <w:r>
        <w:rPr>
          <w:sz w:val="20"/>
        </w:rPr>
        <w:t>with</w:t>
      </w:r>
      <w:r>
        <w:rPr>
          <w:spacing w:val="-4"/>
          <w:sz w:val="20"/>
        </w:rPr>
        <w:t> </w:t>
      </w:r>
      <w:r>
        <w:rPr>
          <w:sz w:val="20"/>
        </w:rPr>
        <w:t>distilled</w:t>
      </w:r>
      <w:r>
        <w:rPr>
          <w:spacing w:val="-4"/>
          <w:sz w:val="20"/>
        </w:rPr>
        <w:t> </w:t>
      </w:r>
      <w:r>
        <w:rPr>
          <w:sz w:val="20"/>
        </w:rPr>
        <w:t>water</w:t>
      </w:r>
      <w:r>
        <w:rPr>
          <w:spacing w:val="-4"/>
          <w:sz w:val="20"/>
        </w:rPr>
        <w:t> </w:t>
      </w:r>
      <w:r>
        <w:rPr>
          <w:sz w:val="20"/>
        </w:rPr>
        <w:t>to</w:t>
      </w:r>
      <w:r>
        <w:rPr>
          <w:spacing w:val="-4"/>
          <w:sz w:val="20"/>
        </w:rPr>
        <w:t> </w:t>
      </w:r>
      <w:r>
        <w:rPr>
          <w:sz w:val="20"/>
        </w:rPr>
        <w:t>eliminate</w:t>
      </w:r>
      <w:r>
        <w:rPr>
          <w:spacing w:val="-4"/>
          <w:sz w:val="20"/>
        </w:rPr>
        <w:t> </w:t>
      </w:r>
      <w:r>
        <w:rPr>
          <w:sz w:val="20"/>
        </w:rPr>
        <w:t>loose</w:t>
      </w:r>
      <w:r>
        <w:rPr>
          <w:spacing w:val="-4"/>
          <w:sz w:val="20"/>
        </w:rPr>
        <w:t> </w:t>
      </w:r>
      <w:r>
        <w:rPr>
          <w:sz w:val="20"/>
        </w:rPr>
        <w:t>impurities</w:t>
      </w:r>
      <w:r>
        <w:rPr>
          <w:spacing w:val="-5"/>
          <w:sz w:val="20"/>
        </w:rPr>
        <w:t> </w:t>
      </w:r>
      <w:r>
        <w:rPr>
          <w:sz w:val="20"/>
        </w:rPr>
        <w:t>and soluble pollutants. The cleaned material was subjected to drying in an oven at around 80–100 °C for many hours to eliminate moisture. The desiccated black powder served as the activated carbon specimen for structural characterisation.</w:t>
      </w:r>
    </w:p>
    <w:p>
      <w:pPr>
        <w:pStyle w:val="BodyText"/>
        <w:spacing w:before="1" w:after="5"/>
        <w:ind w:left="383"/>
        <w:jc w:val="both"/>
      </w:pPr>
      <w:r>
        <w:rPr>
          <w:b/>
        </w:rPr>
        <w:t>Table</w:t>
      </w:r>
      <w:r>
        <w:rPr>
          <w:b/>
          <w:spacing w:val="-8"/>
        </w:rPr>
        <w:t> </w:t>
      </w:r>
      <w:r>
        <w:rPr>
          <w:b/>
        </w:rPr>
        <w:t>2:</w:t>
      </w:r>
      <w:r>
        <w:rPr>
          <w:b/>
          <w:spacing w:val="-6"/>
        </w:rPr>
        <w:t> </w:t>
      </w:r>
      <w:r>
        <w:rPr/>
        <w:t>Preparation</w:t>
      </w:r>
      <w:r>
        <w:rPr>
          <w:spacing w:val="-7"/>
        </w:rPr>
        <w:t> </w:t>
      </w:r>
      <w:r>
        <w:rPr/>
        <w:t>steps</w:t>
      </w:r>
      <w:r>
        <w:rPr>
          <w:spacing w:val="-8"/>
        </w:rPr>
        <w:t> </w:t>
      </w:r>
      <w:r>
        <w:rPr/>
        <w:t>of</w:t>
      </w:r>
      <w:r>
        <w:rPr>
          <w:spacing w:val="-9"/>
        </w:rPr>
        <w:t> </w:t>
      </w:r>
      <w:r>
        <w:rPr/>
        <w:t>activated</w:t>
      </w:r>
      <w:r>
        <w:rPr>
          <w:spacing w:val="-6"/>
        </w:rPr>
        <w:t> </w:t>
      </w:r>
      <w:r>
        <w:rPr>
          <w:spacing w:val="-2"/>
        </w:rPr>
        <w:t>carbon</w:t>
      </w:r>
    </w:p>
    <w:tbl>
      <w:tblPr>
        <w:tblW w:w="0" w:type="auto"/>
        <w:jc w:val="left"/>
        <w:tblInd w:w="23" w:type="dxa"/>
        <w:tblBorders>
          <w:top w:val="single" w:sz="4" w:space="0" w:color="7E7E7E"/>
          <w:left w:val="single" w:sz="4" w:space="0" w:color="7E7E7E"/>
          <w:bottom w:val="single" w:sz="4" w:space="0" w:color="7E7E7E"/>
          <w:right w:val="single" w:sz="4" w:space="0" w:color="7E7E7E"/>
          <w:insideH w:val="single" w:sz="4" w:space="0" w:color="7E7E7E"/>
          <w:insideV w:val="single" w:sz="4" w:space="0" w:color="7E7E7E"/>
        </w:tblBorders>
        <w:tblLayout w:type="fixed"/>
        <w:tblCellMar>
          <w:top w:w="0" w:type="dxa"/>
          <w:left w:w="0" w:type="dxa"/>
          <w:bottom w:w="0" w:type="dxa"/>
          <w:right w:w="0" w:type="dxa"/>
        </w:tblCellMar>
        <w:tblLook w:val="01E0"/>
      </w:tblPr>
      <w:tblGrid>
        <w:gridCol w:w="1140"/>
        <w:gridCol w:w="2865"/>
        <w:gridCol w:w="2398"/>
      </w:tblGrid>
      <w:tr>
        <w:trPr>
          <w:trHeight w:val="230" w:hRule="atLeast"/>
        </w:trPr>
        <w:tc>
          <w:tcPr>
            <w:tcW w:w="1140" w:type="dxa"/>
            <w:tcBorders>
              <w:left w:val="nil"/>
              <w:right w:val="nil"/>
            </w:tcBorders>
          </w:tcPr>
          <w:p>
            <w:pPr>
              <w:pStyle w:val="TableParagraph"/>
              <w:rPr>
                <w:b/>
                <w:sz w:val="20"/>
              </w:rPr>
            </w:pPr>
            <w:r>
              <w:rPr>
                <w:b/>
                <w:spacing w:val="-4"/>
                <w:sz w:val="20"/>
              </w:rPr>
              <w:t>Step</w:t>
            </w:r>
          </w:p>
        </w:tc>
        <w:tc>
          <w:tcPr>
            <w:tcW w:w="2865" w:type="dxa"/>
            <w:tcBorders>
              <w:left w:val="nil"/>
              <w:right w:val="nil"/>
            </w:tcBorders>
          </w:tcPr>
          <w:p>
            <w:pPr>
              <w:pStyle w:val="TableParagraph"/>
              <w:ind w:left="287"/>
              <w:rPr>
                <w:b/>
                <w:sz w:val="20"/>
              </w:rPr>
            </w:pPr>
            <w:r>
              <w:rPr>
                <w:b/>
                <w:spacing w:val="-2"/>
                <w:sz w:val="20"/>
              </w:rPr>
              <w:t>Procedure</w:t>
            </w:r>
          </w:p>
        </w:tc>
        <w:tc>
          <w:tcPr>
            <w:tcW w:w="2398" w:type="dxa"/>
            <w:tcBorders>
              <w:left w:val="nil"/>
              <w:right w:val="nil"/>
            </w:tcBorders>
          </w:tcPr>
          <w:p>
            <w:pPr>
              <w:pStyle w:val="TableParagraph"/>
              <w:ind w:left="291"/>
              <w:rPr>
                <w:b/>
                <w:sz w:val="20"/>
              </w:rPr>
            </w:pPr>
            <w:r>
              <w:rPr>
                <w:b/>
                <w:spacing w:val="-2"/>
                <w:sz w:val="20"/>
              </w:rPr>
              <w:t>Purpose</w:t>
            </w:r>
          </w:p>
        </w:tc>
      </w:tr>
      <w:tr>
        <w:trPr>
          <w:trHeight w:val="230" w:hRule="atLeast"/>
        </w:trPr>
        <w:tc>
          <w:tcPr>
            <w:tcW w:w="1140" w:type="dxa"/>
            <w:tcBorders>
              <w:left w:val="nil"/>
              <w:right w:val="nil"/>
            </w:tcBorders>
          </w:tcPr>
          <w:p>
            <w:pPr>
              <w:pStyle w:val="TableParagraph"/>
              <w:rPr>
                <w:sz w:val="20"/>
              </w:rPr>
            </w:pPr>
            <w:r>
              <w:rPr>
                <w:spacing w:val="-10"/>
                <w:sz w:val="20"/>
              </w:rPr>
              <w:t>1</w:t>
            </w:r>
          </w:p>
        </w:tc>
        <w:tc>
          <w:tcPr>
            <w:tcW w:w="2865" w:type="dxa"/>
            <w:tcBorders>
              <w:left w:val="nil"/>
              <w:right w:val="nil"/>
            </w:tcBorders>
          </w:tcPr>
          <w:p>
            <w:pPr>
              <w:pStyle w:val="TableParagraph"/>
              <w:ind w:left="287"/>
              <w:rPr>
                <w:sz w:val="20"/>
              </w:rPr>
            </w:pPr>
            <w:r>
              <w:rPr>
                <w:sz w:val="20"/>
              </w:rPr>
              <w:t>Collection</w:t>
            </w:r>
            <w:r>
              <w:rPr>
                <w:spacing w:val="-5"/>
                <w:sz w:val="20"/>
              </w:rPr>
              <w:t> </w:t>
            </w:r>
            <w:r>
              <w:rPr>
                <w:sz w:val="20"/>
              </w:rPr>
              <w:t>of</w:t>
            </w:r>
            <w:r>
              <w:rPr>
                <w:spacing w:val="-6"/>
                <w:sz w:val="20"/>
              </w:rPr>
              <w:t> </w:t>
            </w:r>
            <w:r>
              <w:rPr>
                <w:sz w:val="20"/>
              </w:rPr>
              <w:t>pyrolysis</w:t>
            </w:r>
            <w:r>
              <w:rPr>
                <w:spacing w:val="-7"/>
                <w:sz w:val="20"/>
              </w:rPr>
              <w:t> </w:t>
            </w:r>
            <w:r>
              <w:rPr>
                <w:spacing w:val="-4"/>
                <w:sz w:val="20"/>
              </w:rPr>
              <w:t>char</w:t>
            </w:r>
          </w:p>
        </w:tc>
        <w:tc>
          <w:tcPr>
            <w:tcW w:w="2398" w:type="dxa"/>
            <w:tcBorders>
              <w:left w:val="nil"/>
              <w:right w:val="nil"/>
            </w:tcBorders>
          </w:tcPr>
          <w:p>
            <w:pPr>
              <w:pStyle w:val="TableParagraph"/>
              <w:ind w:left="291"/>
              <w:rPr>
                <w:sz w:val="20"/>
              </w:rPr>
            </w:pPr>
            <w:r>
              <w:rPr>
                <w:sz w:val="20"/>
              </w:rPr>
              <w:t>Obtain</w:t>
            </w:r>
            <w:r>
              <w:rPr>
                <w:spacing w:val="-5"/>
                <w:sz w:val="20"/>
              </w:rPr>
              <w:t> </w:t>
            </w:r>
            <w:r>
              <w:rPr>
                <w:sz w:val="20"/>
              </w:rPr>
              <w:t>carbon</w:t>
            </w:r>
            <w:r>
              <w:rPr>
                <w:spacing w:val="-4"/>
                <w:sz w:val="20"/>
              </w:rPr>
              <w:t> </w:t>
            </w:r>
            <w:r>
              <w:rPr>
                <w:spacing w:val="-2"/>
                <w:sz w:val="20"/>
              </w:rPr>
              <w:t>precursor</w:t>
            </w:r>
          </w:p>
        </w:tc>
      </w:tr>
      <w:tr>
        <w:trPr>
          <w:trHeight w:val="229" w:hRule="atLeast"/>
        </w:trPr>
        <w:tc>
          <w:tcPr>
            <w:tcW w:w="1140" w:type="dxa"/>
            <w:tcBorders>
              <w:left w:val="nil"/>
              <w:right w:val="nil"/>
            </w:tcBorders>
          </w:tcPr>
          <w:p>
            <w:pPr>
              <w:pStyle w:val="TableParagraph"/>
              <w:rPr>
                <w:sz w:val="20"/>
              </w:rPr>
            </w:pPr>
            <w:r>
              <w:rPr>
                <w:spacing w:val="-10"/>
                <w:sz w:val="20"/>
              </w:rPr>
              <w:t>2</w:t>
            </w:r>
          </w:p>
        </w:tc>
        <w:tc>
          <w:tcPr>
            <w:tcW w:w="2865" w:type="dxa"/>
            <w:tcBorders>
              <w:left w:val="nil"/>
              <w:right w:val="nil"/>
            </w:tcBorders>
          </w:tcPr>
          <w:p>
            <w:pPr>
              <w:pStyle w:val="TableParagraph"/>
              <w:ind w:left="287"/>
              <w:rPr>
                <w:sz w:val="20"/>
              </w:rPr>
            </w:pPr>
            <w:r>
              <w:rPr>
                <w:sz w:val="20"/>
              </w:rPr>
              <w:t>Crushing</w:t>
            </w:r>
            <w:r>
              <w:rPr>
                <w:spacing w:val="-4"/>
                <w:sz w:val="20"/>
              </w:rPr>
              <w:t> </w:t>
            </w:r>
            <w:r>
              <w:rPr>
                <w:sz w:val="20"/>
              </w:rPr>
              <w:t>and</w:t>
            </w:r>
            <w:r>
              <w:rPr>
                <w:spacing w:val="-6"/>
                <w:sz w:val="20"/>
              </w:rPr>
              <w:t> </w:t>
            </w:r>
            <w:r>
              <w:rPr>
                <w:spacing w:val="-2"/>
                <w:sz w:val="20"/>
              </w:rPr>
              <w:t>grinding</w:t>
            </w:r>
          </w:p>
        </w:tc>
        <w:tc>
          <w:tcPr>
            <w:tcW w:w="2398" w:type="dxa"/>
            <w:tcBorders>
              <w:left w:val="nil"/>
              <w:right w:val="nil"/>
            </w:tcBorders>
          </w:tcPr>
          <w:p>
            <w:pPr>
              <w:pStyle w:val="TableParagraph"/>
              <w:ind w:left="291"/>
              <w:rPr>
                <w:sz w:val="20"/>
              </w:rPr>
            </w:pPr>
            <w:r>
              <w:rPr>
                <w:sz w:val="20"/>
              </w:rPr>
              <w:t>Reduce</w:t>
            </w:r>
            <w:r>
              <w:rPr>
                <w:spacing w:val="-5"/>
                <w:sz w:val="20"/>
              </w:rPr>
              <w:t> </w:t>
            </w:r>
            <w:r>
              <w:rPr>
                <w:sz w:val="20"/>
              </w:rPr>
              <w:t>particle</w:t>
            </w:r>
            <w:r>
              <w:rPr>
                <w:spacing w:val="-4"/>
                <w:sz w:val="20"/>
              </w:rPr>
              <w:t> size</w:t>
            </w:r>
          </w:p>
        </w:tc>
      </w:tr>
      <w:tr>
        <w:trPr>
          <w:trHeight w:val="230" w:hRule="atLeast"/>
        </w:trPr>
        <w:tc>
          <w:tcPr>
            <w:tcW w:w="1140" w:type="dxa"/>
            <w:tcBorders>
              <w:left w:val="nil"/>
              <w:right w:val="nil"/>
            </w:tcBorders>
          </w:tcPr>
          <w:p>
            <w:pPr>
              <w:pStyle w:val="TableParagraph"/>
              <w:rPr>
                <w:sz w:val="20"/>
              </w:rPr>
            </w:pPr>
            <w:r>
              <w:rPr>
                <w:spacing w:val="-10"/>
                <w:sz w:val="20"/>
              </w:rPr>
              <w:t>3</w:t>
            </w:r>
          </w:p>
        </w:tc>
        <w:tc>
          <w:tcPr>
            <w:tcW w:w="2865" w:type="dxa"/>
            <w:tcBorders>
              <w:left w:val="nil"/>
              <w:right w:val="nil"/>
            </w:tcBorders>
          </w:tcPr>
          <w:p>
            <w:pPr>
              <w:pStyle w:val="TableParagraph"/>
              <w:ind w:left="287"/>
              <w:rPr>
                <w:sz w:val="20"/>
              </w:rPr>
            </w:pPr>
            <w:r>
              <w:rPr>
                <w:sz w:val="20"/>
              </w:rPr>
              <w:t>Washing</w:t>
            </w:r>
            <w:r>
              <w:rPr>
                <w:spacing w:val="-11"/>
                <w:sz w:val="20"/>
              </w:rPr>
              <w:t> </w:t>
            </w:r>
            <w:r>
              <w:rPr>
                <w:sz w:val="20"/>
              </w:rPr>
              <w:t>with</w:t>
            </w:r>
            <w:r>
              <w:rPr>
                <w:spacing w:val="-11"/>
                <w:sz w:val="20"/>
              </w:rPr>
              <w:t> </w:t>
            </w:r>
            <w:r>
              <w:rPr>
                <w:sz w:val="20"/>
              </w:rPr>
              <w:t>distilled</w:t>
            </w:r>
            <w:r>
              <w:rPr>
                <w:spacing w:val="-11"/>
                <w:sz w:val="20"/>
              </w:rPr>
              <w:t> </w:t>
            </w:r>
            <w:r>
              <w:rPr>
                <w:spacing w:val="-2"/>
                <w:sz w:val="20"/>
              </w:rPr>
              <w:t>water</w:t>
            </w:r>
          </w:p>
        </w:tc>
        <w:tc>
          <w:tcPr>
            <w:tcW w:w="2398" w:type="dxa"/>
            <w:tcBorders>
              <w:left w:val="nil"/>
              <w:right w:val="nil"/>
            </w:tcBorders>
          </w:tcPr>
          <w:p>
            <w:pPr>
              <w:pStyle w:val="TableParagraph"/>
              <w:ind w:left="291"/>
              <w:rPr>
                <w:sz w:val="20"/>
              </w:rPr>
            </w:pPr>
            <w:r>
              <w:rPr>
                <w:sz w:val="20"/>
              </w:rPr>
              <w:t>Remove</w:t>
            </w:r>
            <w:r>
              <w:rPr>
                <w:spacing w:val="-5"/>
                <w:sz w:val="20"/>
              </w:rPr>
              <w:t> </w:t>
            </w:r>
            <w:r>
              <w:rPr>
                <w:spacing w:val="-2"/>
                <w:sz w:val="20"/>
              </w:rPr>
              <w:t>impurities</w:t>
            </w:r>
          </w:p>
        </w:tc>
      </w:tr>
      <w:tr>
        <w:trPr>
          <w:trHeight w:val="230" w:hRule="atLeast"/>
        </w:trPr>
        <w:tc>
          <w:tcPr>
            <w:tcW w:w="1140" w:type="dxa"/>
            <w:tcBorders>
              <w:left w:val="nil"/>
              <w:right w:val="nil"/>
            </w:tcBorders>
          </w:tcPr>
          <w:p>
            <w:pPr>
              <w:pStyle w:val="TableParagraph"/>
              <w:rPr>
                <w:sz w:val="20"/>
              </w:rPr>
            </w:pPr>
            <w:r>
              <w:rPr>
                <w:spacing w:val="-10"/>
                <w:sz w:val="20"/>
              </w:rPr>
              <w:t>4</w:t>
            </w:r>
          </w:p>
        </w:tc>
        <w:tc>
          <w:tcPr>
            <w:tcW w:w="2865" w:type="dxa"/>
            <w:tcBorders>
              <w:left w:val="nil"/>
              <w:right w:val="nil"/>
            </w:tcBorders>
          </w:tcPr>
          <w:p>
            <w:pPr>
              <w:pStyle w:val="TableParagraph"/>
              <w:ind w:left="287"/>
              <w:rPr>
                <w:sz w:val="20"/>
              </w:rPr>
            </w:pPr>
            <w:r>
              <w:rPr>
                <w:sz w:val="20"/>
              </w:rPr>
              <w:t>Drying</w:t>
            </w:r>
            <w:r>
              <w:rPr>
                <w:spacing w:val="-3"/>
                <w:sz w:val="20"/>
              </w:rPr>
              <w:t> </w:t>
            </w:r>
            <w:r>
              <w:rPr>
                <w:sz w:val="20"/>
              </w:rPr>
              <w:t>at</w:t>
            </w:r>
            <w:r>
              <w:rPr>
                <w:spacing w:val="-4"/>
                <w:sz w:val="20"/>
              </w:rPr>
              <w:t> </w:t>
            </w:r>
            <w:r>
              <w:rPr>
                <w:sz w:val="20"/>
              </w:rPr>
              <w:t>80–</w:t>
            </w:r>
            <w:r>
              <w:rPr>
                <w:spacing w:val="-4"/>
                <w:sz w:val="20"/>
              </w:rPr>
              <w:t>100°C</w:t>
            </w:r>
          </w:p>
        </w:tc>
        <w:tc>
          <w:tcPr>
            <w:tcW w:w="2398" w:type="dxa"/>
            <w:tcBorders>
              <w:left w:val="nil"/>
              <w:right w:val="nil"/>
            </w:tcBorders>
          </w:tcPr>
          <w:p>
            <w:pPr>
              <w:pStyle w:val="TableParagraph"/>
              <w:ind w:left="291"/>
              <w:rPr>
                <w:sz w:val="20"/>
              </w:rPr>
            </w:pPr>
            <w:r>
              <w:rPr>
                <w:sz w:val="20"/>
              </w:rPr>
              <w:t>Remove</w:t>
            </w:r>
            <w:r>
              <w:rPr>
                <w:spacing w:val="-5"/>
                <w:sz w:val="20"/>
              </w:rPr>
              <w:t> </w:t>
            </w:r>
            <w:r>
              <w:rPr>
                <w:spacing w:val="-2"/>
                <w:sz w:val="20"/>
              </w:rPr>
              <w:t>moisture</w:t>
            </w:r>
          </w:p>
        </w:tc>
      </w:tr>
      <w:tr>
        <w:trPr>
          <w:trHeight w:val="230" w:hRule="atLeast"/>
        </w:trPr>
        <w:tc>
          <w:tcPr>
            <w:tcW w:w="1140" w:type="dxa"/>
            <w:tcBorders>
              <w:left w:val="nil"/>
              <w:right w:val="nil"/>
            </w:tcBorders>
          </w:tcPr>
          <w:p>
            <w:pPr>
              <w:pStyle w:val="TableParagraph"/>
              <w:rPr>
                <w:sz w:val="20"/>
              </w:rPr>
            </w:pPr>
            <w:r>
              <w:rPr>
                <w:spacing w:val="-10"/>
                <w:sz w:val="20"/>
              </w:rPr>
              <w:t>5</w:t>
            </w:r>
          </w:p>
        </w:tc>
        <w:tc>
          <w:tcPr>
            <w:tcW w:w="2865" w:type="dxa"/>
            <w:tcBorders>
              <w:left w:val="nil"/>
              <w:right w:val="nil"/>
            </w:tcBorders>
          </w:tcPr>
          <w:p>
            <w:pPr>
              <w:pStyle w:val="TableParagraph"/>
              <w:ind w:left="287"/>
              <w:rPr>
                <w:sz w:val="20"/>
              </w:rPr>
            </w:pPr>
            <w:r>
              <w:rPr>
                <w:sz w:val="20"/>
              </w:rPr>
              <w:t>Powder</w:t>
            </w:r>
            <w:r>
              <w:rPr>
                <w:spacing w:val="-5"/>
                <w:sz w:val="20"/>
              </w:rPr>
              <w:t> </w:t>
            </w:r>
            <w:r>
              <w:rPr>
                <w:spacing w:val="-2"/>
                <w:sz w:val="20"/>
              </w:rPr>
              <w:t>collection</w:t>
            </w:r>
          </w:p>
        </w:tc>
        <w:tc>
          <w:tcPr>
            <w:tcW w:w="2398" w:type="dxa"/>
            <w:tcBorders>
              <w:left w:val="nil"/>
              <w:right w:val="nil"/>
            </w:tcBorders>
          </w:tcPr>
          <w:p>
            <w:pPr>
              <w:pStyle w:val="TableParagraph"/>
              <w:ind w:left="291"/>
              <w:rPr>
                <w:sz w:val="20"/>
              </w:rPr>
            </w:pPr>
            <w:r>
              <w:rPr>
                <w:sz w:val="20"/>
              </w:rPr>
              <w:t>XRD</w:t>
            </w:r>
            <w:r>
              <w:rPr>
                <w:spacing w:val="-5"/>
                <w:sz w:val="20"/>
              </w:rPr>
              <w:t> </w:t>
            </w:r>
            <w:r>
              <w:rPr>
                <w:sz w:val="20"/>
              </w:rPr>
              <w:t>sample</w:t>
            </w:r>
            <w:r>
              <w:rPr>
                <w:spacing w:val="-5"/>
                <w:sz w:val="20"/>
              </w:rPr>
              <w:t> </w:t>
            </w:r>
            <w:r>
              <w:rPr>
                <w:spacing w:val="-2"/>
                <w:sz w:val="20"/>
              </w:rPr>
              <w:t>preparation</w:t>
            </w:r>
          </w:p>
        </w:tc>
      </w:tr>
    </w:tbl>
    <w:p>
      <w:pPr>
        <w:pStyle w:val="BodyText"/>
        <w:spacing w:before="224"/>
        <w:ind w:left="383"/>
        <w:jc w:val="both"/>
      </w:pPr>
      <w:r>
        <w:rPr>
          <w:b/>
        </w:rPr>
        <w:t>Figure</w:t>
      </w:r>
      <w:r>
        <w:rPr>
          <w:b/>
          <w:spacing w:val="35"/>
        </w:rPr>
        <w:t> </w:t>
      </w:r>
      <w:r>
        <w:rPr>
          <w:b/>
        </w:rPr>
        <w:t>5:</w:t>
      </w:r>
      <w:r>
        <w:rPr>
          <w:b/>
          <w:spacing w:val="36"/>
        </w:rPr>
        <w:t> </w:t>
      </w:r>
      <w:r>
        <w:rPr/>
        <w:t>X-ray</w:t>
      </w:r>
      <w:r>
        <w:rPr>
          <w:spacing w:val="36"/>
        </w:rPr>
        <w:t> </w:t>
      </w:r>
      <w:r>
        <w:rPr/>
        <w:t>diffraction</w:t>
      </w:r>
      <w:r>
        <w:rPr>
          <w:spacing w:val="36"/>
        </w:rPr>
        <w:t> </w:t>
      </w:r>
      <w:r>
        <w:rPr/>
        <w:t>instrument</w:t>
      </w:r>
      <w:r>
        <w:rPr>
          <w:spacing w:val="34"/>
        </w:rPr>
        <w:t> </w:t>
      </w:r>
      <w:r>
        <w:rPr/>
        <w:t>used</w:t>
      </w:r>
      <w:r>
        <w:rPr>
          <w:spacing w:val="36"/>
        </w:rPr>
        <w:t> </w:t>
      </w:r>
      <w:r>
        <w:rPr/>
        <w:t>for</w:t>
      </w:r>
      <w:r>
        <w:rPr>
          <w:spacing w:val="35"/>
        </w:rPr>
        <w:t> </w:t>
      </w:r>
      <w:r>
        <w:rPr/>
        <w:t>structural</w:t>
      </w:r>
      <w:r>
        <w:rPr>
          <w:spacing w:val="36"/>
        </w:rPr>
        <w:t> </w:t>
      </w:r>
      <w:r>
        <w:rPr/>
        <w:t>analysis</w:t>
      </w:r>
      <w:r>
        <w:rPr>
          <w:spacing w:val="34"/>
        </w:rPr>
        <w:t> </w:t>
      </w:r>
      <w:r>
        <w:rPr/>
        <w:t>of</w:t>
      </w:r>
      <w:r>
        <w:rPr>
          <w:spacing w:val="35"/>
        </w:rPr>
        <w:t> </w:t>
      </w:r>
      <w:r>
        <w:rPr/>
        <w:t>the</w:t>
      </w:r>
      <w:r>
        <w:rPr>
          <w:spacing w:val="35"/>
        </w:rPr>
        <w:t> </w:t>
      </w:r>
      <w:r>
        <w:rPr/>
        <w:t>synthesized</w:t>
      </w:r>
      <w:r>
        <w:rPr>
          <w:spacing w:val="33"/>
        </w:rPr>
        <w:t> </w:t>
      </w:r>
      <w:r>
        <w:rPr/>
        <w:t>carbon</w:t>
      </w:r>
      <w:r>
        <w:rPr>
          <w:spacing w:val="34"/>
        </w:rPr>
        <w:t> </w:t>
      </w:r>
      <w:r>
        <w:rPr>
          <w:spacing w:val="-2"/>
        </w:rPr>
        <w:t>material.</w:t>
      </w:r>
    </w:p>
    <w:p>
      <w:pPr>
        <w:pStyle w:val="BodyText"/>
        <w:spacing w:after="0"/>
        <w:jc w:val="both"/>
        <w:sectPr>
          <w:pgSz w:w="11910" w:h="16840"/>
          <w:pgMar w:top="1340" w:bottom="280" w:left="1417" w:right="992"/>
        </w:sectPr>
      </w:pPr>
    </w:p>
    <w:p>
      <w:pPr>
        <w:spacing w:line="240" w:lineRule="auto"/>
        <w:ind w:left="383" w:right="0" w:firstLine="0"/>
        <w:rPr>
          <w:sz w:val="20"/>
        </w:rPr>
      </w:pPr>
      <w:r>
        <w:rPr>
          <w:sz w:val="20"/>
        </w:rPr>
        <w:drawing>
          <wp:inline distT="0" distB="0" distL="0" distR="0">
            <wp:extent cx="5715998" cy="4282249"/>
            <wp:effectExtent l="0" t="0" r="0" b="0"/>
            <wp:docPr id="17" name="Image 17"/>
            <wp:cNvGraphicFramePr>
              <a:graphicFrameLocks/>
            </wp:cNvGraphicFramePr>
            <a:graphic>
              <a:graphicData uri="http://schemas.openxmlformats.org/drawingml/2006/picture">
                <pic:pic>
                  <pic:nvPicPr>
                    <pic:cNvPr id="17" name="Image 17"/>
                    <pic:cNvPicPr/>
                  </pic:nvPicPr>
                  <pic:blipFill>
                    <a:blip r:embed="rId10" cstate="print"/>
                    <a:stretch>
                      <a:fillRect/>
                    </a:stretch>
                  </pic:blipFill>
                  <pic:spPr>
                    <a:xfrm>
                      <a:off x="0" y="0"/>
                      <a:ext cx="5715998" cy="4282249"/>
                    </a:xfrm>
                    <a:prstGeom prst="rect">
                      <a:avLst/>
                    </a:prstGeom>
                  </pic:spPr>
                </pic:pic>
              </a:graphicData>
            </a:graphic>
          </wp:inline>
        </w:drawing>
      </w:r>
      <w:r>
        <w:rPr>
          <w:sz w:val="20"/>
        </w:rPr>
      </w:r>
    </w:p>
    <w:p>
      <w:pPr>
        <w:pStyle w:val="BodyText"/>
        <w:spacing w:before="18"/>
        <w:ind w:left="383" w:right="447"/>
        <w:jc w:val="both"/>
      </w:pPr>
      <w:r>
        <w:rPr/>
        <w:t>The</w:t>
      </w:r>
      <w:r>
        <w:rPr>
          <w:spacing w:val="-1"/>
        </w:rPr>
        <w:t> </w:t>
      </w:r>
      <w:r>
        <w:rPr/>
        <w:t>carbon</w:t>
      </w:r>
      <w:r>
        <w:rPr>
          <w:spacing w:val="-1"/>
        </w:rPr>
        <w:t> </w:t>
      </w:r>
      <w:r>
        <w:rPr/>
        <w:t>powder</w:t>
      </w:r>
      <w:r>
        <w:rPr>
          <w:spacing w:val="-1"/>
        </w:rPr>
        <w:t> </w:t>
      </w:r>
      <w:r>
        <w:rPr/>
        <w:t>was</w:t>
      </w:r>
      <w:r>
        <w:rPr>
          <w:spacing w:val="-2"/>
        </w:rPr>
        <w:t> </w:t>
      </w:r>
      <w:r>
        <w:rPr/>
        <w:t>affixed</w:t>
      </w:r>
      <w:r>
        <w:rPr>
          <w:spacing w:val="-1"/>
        </w:rPr>
        <w:t> </w:t>
      </w:r>
      <w:r>
        <w:rPr/>
        <w:t>to</w:t>
      </w:r>
      <w:r>
        <w:rPr>
          <w:spacing w:val="-1"/>
        </w:rPr>
        <w:t> </w:t>
      </w:r>
      <w:r>
        <w:rPr/>
        <w:t>the</w:t>
      </w:r>
      <w:r>
        <w:rPr>
          <w:spacing w:val="-1"/>
        </w:rPr>
        <w:t> </w:t>
      </w:r>
      <w:r>
        <w:rPr/>
        <w:t>sample</w:t>
      </w:r>
      <w:r>
        <w:rPr>
          <w:spacing w:val="-2"/>
        </w:rPr>
        <w:t> </w:t>
      </w:r>
      <w:r>
        <w:rPr/>
        <w:t>holder</w:t>
      </w:r>
      <w:r>
        <w:rPr>
          <w:spacing w:val="-1"/>
        </w:rPr>
        <w:t> </w:t>
      </w:r>
      <w:r>
        <w:rPr/>
        <w:t>of</w:t>
      </w:r>
      <w:r>
        <w:rPr>
          <w:spacing w:val="-1"/>
        </w:rPr>
        <w:t> </w:t>
      </w:r>
      <w:r>
        <w:rPr/>
        <w:t>an</w:t>
      </w:r>
      <w:r>
        <w:rPr>
          <w:spacing w:val="-1"/>
        </w:rPr>
        <w:t> </w:t>
      </w:r>
      <w:r>
        <w:rPr/>
        <w:t>X-ray</w:t>
      </w:r>
      <w:r>
        <w:rPr>
          <w:spacing w:val="-1"/>
        </w:rPr>
        <w:t> </w:t>
      </w:r>
      <w:r>
        <w:rPr/>
        <w:t>diffractometer.</w:t>
      </w:r>
      <w:r>
        <w:rPr>
          <w:spacing w:val="-6"/>
        </w:rPr>
        <w:t> </w:t>
      </w:r>
      <w:r>
        <w:rPr/>
        <w:t>The</w:t>
      </w:r>
      <w:r>
        <w:rPr>
          <w:spacing w:val="-1"/>
        </w:rPr>
        <w:t> </w:t>
      </w:r>
      <w:r>
        <w:rPr/>
        <w:t>diffraction</w:t>
      </w:r>
      <w:r>
        <w:rPr>
          <w:spacing w:val="-1"/>
        </w:rPr>
        <w:t> </w:t>
      </w:r>
      <w:r>
        <w:rPr/>
        <w:t>pattern</w:t>
      </w:r>
      <w:r>
        <w:rPr>
          <w:spacing w:val="-1"/>
        </w:rPr>
        <w:t> </w:t>
      </w:r>
      <w:r>
        <w:rPr/>
        <w:t>was documented within a 2θ range of roughly 10° to 120° utilising Cu-Kα radiation. The acquired data was examined to ascertain the crystallinity and structural configuration of the carbon substance.</w:t>
      </w:r>
    </w:p>
    <w:p>
      <w:pPr>
        <w:pStyle w:val="BodyText"/>
        <w:spacing w:before="46"/>
        <w:ind w:left="0"/>
      </w:pPr>
    </w:p>
    <w:p>
      <w:pPr>
        <w:pStyle w:val="Heading2"/>
        <w:numPr>
          <w:ilvl w:val="0"/>
          <w:numId w:val="1"/>
        </w:numPr>
        <w:tabs>
          <w:tab w:pos="742" w:val="left" w:leader="none"/>
        </w:tabs>
        <w:spacing w:line="240" w:lineRule="auto" w:before="0" w:after="0"/>
        <w:ind w:left="742" w:right="0" w:hanging="359"/>
        <w:jc w:val="left"/>
      </w:pPr>
      <w:r>
        <w:rPr/>
        <w:t>Results</w:t>
      </w:r>
      <w:r>
        <w:rPr>
          <w:spacing w:val="-4"/>
        </w:rPr>
        <w:t> </w:t>
      </w:r>
      <w:r>
        <w:rPr/>
        <w:t>and</w:t>
      </w:r>
      <w:r>
        <w:rPr>
          <w:spacing w:val="-3"/>
        </w:rPr>
        <w:t> </w:t>
      </w:r>
      <w:r>
        <w:rPr>
          <w:spacing w:val="-2"/>
        </w:rPr>
        <w:t>Discussion</w:t>
      </w:r>
    </w:p>
    <w:p>
      <w:pPr>
        <w:pStyle w:val="Heading3"/>
        <w:numPr>
          <w:ilvl w:val="1"/>
          <w:numId w:val="1"/>
        </w:numPr>
        <w:tabs>
          <w:tab w:pos="1044" w:val="left" w:leader="none"/>
        </w:tabs>
        <w:spacing w:line="230" w:lineRule="exact" w:before="2" w:after="0"/>
        <w:ind w:left="1044" w:right="0" w:hanging="301"/>
        <w:jc w:val="left"/>
      </w:pPr>
      <w:r>
        <w:rPr/>
        <w:t>XRD</w:t>
      </w:r>
      <w:r>
        <w:rPr>
          <w:spacing w:val="-7"/>
        </w:rPr>
        <w:t> </w:t>
      </w:r>
      <w:r>
        <w:rPr>
          <w:spacing w:val="-2"/>
        </w:rPr>
        <w:t>Analysis</w:t>
      </w:r>
    </w:p>
    <w:p>
      <w:pPr>
        <w:pStyle w:val="BodyText"/>
        <w:spacing w:line="276" w:lineRule="exact"/>
        <w:rPr>
          <w:sz w:val="24"/>
        </w:rPr>
      </w:pPr>
      <w:r>
        <w:rPr>
          <w:b/>
        </w:rPr>
        <w:t>Figure</w:t>
      </w:r>
      <w:r>
        <w:rPr>
          <w:b/>
          <w:spacing w:val="-4"/>
        </w:rPr>
        <w:t> </w:t>
      </w:r>
      <w:r>
        <w:rPr>
          <w:b/>
        </w:rPr>
        <w:t>6:</w:t>
      </w:r>
      <w:r>
        <w:rPr>
          <w:b/>
          <w:spacing w:val="-4"/>
        </w:rPr>
        <w:t> </w:t>
      </w:r>
      <w:r>
        <w:rPr/>
        <w:t>displays</w:t>
      </w:r>
      <w:r>
        <w:rPr>
          <w:spacing w:val="-6"/>
        </w:rPr>
        <w:t> </w:t>
      </w:r>
      <w:r>
        <w:rPr/>
        <w:t>the</w:t>
      </w:r>
      <w:r>
        <w:rPr>
          <w:spacing w:val="-5"/>
        </w:rPr>
        <w:t> </w:t>
      </w:r>
      <w:r>
        <w:rPr/>
        <w:t>XRD</w:t>
      </w:r>
      <w:r>
        <w:rPr>
          <w:spacing w:val="-5"/>
        </w:rPr>
        <w:t> </w:t>
      </w:r>
      <w:r>
        <w:rPr/>
        <w:t>pattern</w:t>
      </w:r>
      <w:r>
        <w:rPr>
          <w:spacing w:val="-4"/>
        </w:rPr>
        <w:t> </w:t>
      </w:r>
      <w:r>
        <w:rPr/>
        <w:t>of</w:t>
      </w:r>
      <w:r>
        <w:rPr>
          <w:spacing w:val="-5"/>
        </w:rPr>
        <w:t> </w:t>
      </w:r>
      <w:r>
        <w:rPr/>
        <w:t>the</w:t>
      </w:r>
      <w:r>
        <w:rPr>
          <w:spacing w:val="-6"/>
        </w:rPr>
        <w:t> </w:t>
      </w:r>
      <w:r>
        <w:rPr/>
        <w:t>activated</w:t>
      </w:r>
      <w:r>
        <w:rPr>
          <w:spacing w:val="-4"/>
        </w:rPr>
        <w:t> </w:t>
      </w:r>
      <w:r>
        <w:rPr/>
        <w:t>carbon</w:t>
      </w:r>
      <w:r>
        <w:rPr>
          <w:spacing w:val="-6"/>
        </w:rPr>
        <w:t> </w:t>
      </w:r>
      <w:r>
        <w:rPr/>
        <w:t>synthesised</w:t>
      </w:r>
      <w:r>
        <w:rPr>
          <w:spacing w:val="-4"/>
        </w:rPr>
        <w:t> </w:t>
      </w:r>
      <w:r>
        <w:rPr/>
        <w:t>from</w:t>
      </w:r>
      <w:r>
        <w:rPr>
          <w:spacing w:val="-4"/>
        </w:rPr>
        <w:t> </w:t>
      </w:r>
      <w:r>
        <w:rPr/>
        <w:t>plastic</w:t>
      </w:r>
      <w:r>
        <w:rPr>
          <w:spacing w:val="-5"/>
        </w:rPr>
        <w:t> </w:t>
      </w:r>
      <w:r>
        <w:rPr>
          <w:spacing w:val="-2"/>
        </w:rPr>
        <w:t>pyrolysis</w:t>
      </w:r>
      <w:r>
        <w:rPr>
          <w:spacing w:val="-2"/>
          <w:sz w:val="24"/>
        </w:rPr>
        <w:t>.</w:t>
      </w:r>
    </w:p>
    <w:p>
      <w:pPr>
        <w:pStyle w:val="BodyText"/>
        <w:spacing w:before="173"/>
        <w:ind w:left="0"/>
      </w:pPr>
      <w:r>
        <w:rPr/>
        <w:drawing>
          <wp:anchor distT="0" distB="0" distL="0" distR="0" allowOverlap="1" layoutInCell="1" locked="0" behindDoc="1" simplePos="0" relativeHeight="487592448">
            <wp:simplePos x="0" y="0"/>
            <wp:positionH relativeFrom="page">
              <wp:posOffset>1666692</wp:posOffset>
            </wp:positionH>
            <wp:positionV relativeFrom="paragraph">
              <wp:posOffset>271565</wp:posOffset>
            </wp:positionV>
            <wp:extent cx="3621648" cy="2962656"/>
            <wp:effectExtent l="0" t="0" r="0" b="0"/>
            <wp:wrapTopAndBottom/>
            <wp:docPr id="18" name="Image 18"/>
            <wp:cNvGraphicFramePr>
              <a:graphicFrameLocks/>
            </wp:cNvGraphicFramePr>
            <a:graphic>
              <a:graphicData uri="http://schemas.openxmlformats.org/drawingml/2006/picture">
                <pic:pic>
                  <pic:nvPicPr>
                    <pic:cNvPr id="18" name="Image 18"/>
                    <pic:cNvPicPr/>
                  </pic:nvPicPr>
                  <pic:blipFill>
                    <a:blip r:embed="rId11" cstate="print"/>
                    <a:stretch>
                      <a:fillRect/>
                    </a:stretch>
                  </pic:blipFill>
                  <pic:spPr>
                    <a:xfrm>
                      <a:off x="0" y="0"/>
                      <a:ext cx="3621648" cy="2962656"/>
                    </a:xfrm>
                    <a:prstGeom prst="rect">
                      <a:avLst/>
                    </a:prstGeom>
                  </pic:spPr>
                </pic:pic>
              </a:graphicData>
            </a:graphic>
          </wp:anchor>
        </w:drawing>
      </w:r>
    </w:p>
    <w:p>
      <w:pPr>
        <w:pStyle w:val="BodyText"/>
        <w:spacing w:after="0"/>
        <w:sectPr>
          <w:pgSz w:w="11910" w:h="16840"/>
          <w:pgMar w:top="1420" w:bottom="280" w:left="1417" w:right="992"/>
        </w:sectPr>
      </w:pPr>
    </w:p>
    <w:p>
      <w:pPr>
        <w:pStyle w:val="BodyText"/>
        <w:spacing w:line="259" w:lineRule="auto" w:before="62"/>
        <w:ind w:right="293"/>
      </w:pPr>
      <w:r>
        <w:rPr/>
        <w:t>The diffraction spectrum has</w:t>
      </w:r>
      <w:r>
        <w:rPr>
          <w:spacing w:val="-1"/>
        </w:rPr>
        <w:t> </w:t>
      </w:r>
      <w:r>
        <w:rPr/>
        <w:t>a wide diffraction peak between about 20° and 30°</w:t>
      </w:r>
      <w:r>
        <w:rPr>
          <w:spacing w:val="-1"/>
        </w:rPr>
        <w:t> </w:t>
      </w:r>
      <w:r>
        <w:rPr/>
        <w:t>(2θ), corresponding to the (002) reflection of carbon materials [7].</w:t>
      </w:r>
    </w:p>
    <w:p>
      <w:pPr>
        <w:spacing w:before="0"/>
        <w:ind w:left="743" w:right="0" w:firstLine="0"/>
        <w:jc w:val="left"/>
        <w:rPr>
          <w:sz w:val="20"/>
        </w:rPr>
      </w:pPr>
      <w:r>
        <w:rPr>
          <w:sz w:val="20"/>
        </w:rPr>
        <mc:AlternateContent>
          <mc:Choice Requires="wps">
            <w:drawing>
              <wp:anchor distT="0" distB="0" distL="0" distR="0" allowOverlap="1" layoutInCell="1" locked="0" behindDoc="1" simplePos="0" relativeHeight="487592960">
                <wp:simplePos x="0" y="0"/>
                <wp:positionH relativeFrom="page">
                  <wp:posOffset>914704</wp:posOffset>
                </wp:positionH>
                <wp:positionV relativeFrom="paragraph">
                  <wp:posOffset>156998</wp:posOffset>
                </wp:positionV>
                <wp:extent cx="4272915" cy="6350"/>
                <wp:effectExtent l="0" t="0" r="0" b="0"/>
                <wp:wrapTopAndBottom/>
                <wp:docPr id="19" name="Graphic 19"/>
                <wp:cNvGraphicFramePr>
                  <a:graphicFrameLocks/>
                </wp:cNvGraphicFramePr>
                <a:graphic>
                  <a:graphicData uri="http://schemas.microsoft.com/office/word/2010/wordprocessingShape">
                    <wps:wsp>
                      <wps:cNvPr id="19" name="Graphic 19"/>
                      <wps:cNvSpPr/>
                      <wps:spPr>
                        <a:xfrm>
                          <a:off x="0" y="0"/>
                          <a:ext cx="4272915" cy="6350"/>
                        </a:xfrm>
                        <a:custGeom>
                          <a:avLst/>
                          <a:gdLst/>
                          <a:ahLst/>
                          <a:cxnLst/>
                          <a:rect l="l" t="t" r="r" b="b"/>
                          <a:pathLst>
                            <a:path w="4272915" h="6350">
                              <a:moveTo>
                                <a:pt x="2011934" y="0"/>
                              </a:moveTo>
                              <a:lnTo>
                                <a:pt x="0" y="0"/>
                              </a:lnTo>
                              <a:lnTo>
                                <a:pt x="0" y="6096"/>
                              </a:lnTo>
                              <a:lnTo>
                                <a:pt x="2011934" y="6096"/>
                              </a:lnTo>
                              <a:lnTo>
                                <a:pt x="2011934" y="0"/>
                              </a:lnTo>
                              <a:close/>
                            </a:path>
                            <a:path w="4272915" h="6350">
                              <a:moveTo>
                                <a:pt x="4272356" y="0"/>
                              </a:moveTo>
                              <a:lnTo>
                                <a:pt x="2018106" y="0"/>
                              </a:lnTo>
                              <a:lnTo>
                                <a:pt x="2012010" y="0"/>
                              </a:lnTo>
                              <a:lnTo>
                                <a:pt x="2012010" y="6096"/>
                              </a:lnTo>
                              <a:lnTo>
                                <a:pt x="2018106" y="6096"/>
                              </a:lnTo>
                              <a:lnTo>
                                <a:pt x="4272356" y="6096"/>
                              </a:lnTo>
                              <a:lnTo>
                                <a:pt x="4272356" y="0"/>
                              </a:lnTo>
                              <a:close/>
                            </a:path>
                          </a:pathLst>
                        </a:custGeom>
                        <a:solidFill>
                          <a:srgbClr val="7E7E7E"/>
                        </a:solidFill>
                      </wps:spPr>
                      <wps:bodyPr wrap="square" lIns="0" tIns="0" rIns="0" bIns="0" rtlCol="0">
                        <a:prstTxWarp prst="textNoShape">
                          <a:avLst/>
                        </a:prstTxWarp>
                        <a:noAutofit/>
                      </wps:bodyPr>
                    </wps:wsp>
                  </a:graphicData>
                </a:graphic>
              </wp:anchor>
            </w:drawing>
          </mc:Choice>
          <mc:Fallback>
            <w:pict>
              <v:shape style="position:absolute;margin-left:72.024002pt;margin-top:12.362075pt;width:336.45pt;height:.5pt;mso-position-horizontal-relative:page;mso-position-vertical-relative:paragraph;z-index:-15723520;mso-wrap-distance-left:0;mso-wrap-distance-right:0" id="docshape13" coordorigin="1440,247" coordsize="6729,10" path="m4609,247l1440,247,1440,257,4609,257,4609,247xm8169,247l4619,247,4609,247,4609,257,4619,257,8169,257,8169,247xe" filled="true" fillcolor="#7e7e7e" stroked="false">
                <v:path arrowok="t"/>
                <v:fill type="solid"/>
                <w10:wrap type="topAndBottom"/>
              </v:shape>
            </w:pict>
          </mc:Fallback>
        </mc:AlternateContent>
      </w:r>
      <w:r>
        <w:rPr>
          <w:b/>
          <w:sz w:val="20"/>
        </w:rPr>
        <w:t>Table</w:t>
      </w:r>
      <w:r>
        <w:rPr>
          <w:b/>
          <w:spacing w:val="-4"/>
          <w:sz w:val="20"/>
        </w:rPr>
        <w:t> </w:t>
      </w:r>
      <w:r>
        <w:rPr>
          <w:b/>
          <w:sz w:val="20"/>
        </w:rPr>
        <w:t>3:</w:t>
      </w:r>
      <w:r>
        <w:rPr>
          <w:b/>
          <w:spacing w:val="-3"/>
          <w:sz w:val="20"/>
        </w:rPr>
        <w:t> </w:t>
      </w:r>
      <w:r>
        <w:rPr>
          <w:sz w:val="20"/>
        </w:rPr>
        <w:t>Analysis</w:t>
      </w:r>
      <w:r>
        <w:rPr>
          <w:spacing w:val="-5"/>
          <w:sz w:val="20"/>
        </w:rPr>
        <w:t> </w:t>
      </w:r>
      <w:r>
        <w:rPr>
          <w:sz w:val="20"/>
        </w:rPr>
        <w:t>of</w:t>
      </w:r>
      <w:r>
        <w:rPr>
          <w:spacing w:val="-3"/>
          <w:sz w:val="20"/>
        </w:rPr>
        <w:t> </w:t>
      </w:r>
      <w:r>
        <w:rPr>
          <w:sz w:val="20"/>
        </w:rPr>
        <w:t>XRD</w:t>
      </w:r>
      <w:r>
        <w:rPr>
          <w:spacing w:val="-4"/>
          <w:sz w:val="20"/>
        </w:rPr>
        <w:t> </w:t>
      </w:r>
      <w:r>
        <w:rPr>
          <w:spacing w:val="-2"/>
          <w:sz w:val="20"/>
        </w:rPr>
        <w:t>Characteristics</w:t>
      </w:r>
    </w:p>
    <w:p>
      <w:pPr>
        <w:pStyle w:val="Heading3"/>
        <w:tabs>
          <w:tab w:pos="4019" w:val="left" w:leader="none"/>
        </w:tabs>
        <w:ind w:left="851" w:firstLine="0"/>
      </w:pPr>
      <w:r>
        <w:rPr/>
        <w:t>XRD</w:t>
      </w:r>
      <w:r>
        <w:rPr>
          <w:spacing w:val="-7"/>
        </w:rPr>
        <w:t> </w:t>
      </w:r>
      <w:r>
        <w:rPr>
          <w:spacing w:val="-2"/>
        </w:rPr>
        <w:t>Observation</w:t>
      </w:r>
      <w:r>
        <w:rPr/>
        <w:tab/>
      </w:r>
      <w:r>
        <w:rPr>
          <w:spacing w:val="-2"/>
        </w:rPr>
        <w:t>Interpretation</w:t>
      </w:r>
    </w:p>
    <w:p>
      <w:pPr>
        <w:spacing w:line="20" w:lineRule="exact"/>
        <w:ind w:left="23" w:right="0" w:firstLine="0"/>
        <w:rPr>
          <w:sz w:val="2"/>
        </w:rPr>
      </w:pPr>
      <w:r>
        <w:rPr>
          <w:sz w:val="2"/>
        </w:rPr>
        <mc:AlternateContent>
          <mc:Choice Requires="wps">
            <w:drawing>
              <wp:inline distT="0" distB="0" distL="0" distR="0">
                <wp:extent cx="4272915" cy="6350"/>
                <wp:effectExtent l="0" t="0" r="0" b="0"/>
                <wp:docPr id="20" name="Group 20"/>
                <wp:cNvGraphicFramePr>
                  <a:graphicFrameLocks/>
                </wp:cNvGraphicFramePr>
                <a:graphic>
                  <a:graphicData uri="http://schemas.microsoft.com/office/word/2010/wordprocessingGroup">
                    <wpg:wgp>
                      <wpg:cNvPr id="20" name="Group 20"/>
                      <wpg:cNvGrpSpPr/>
                      <wpg:grpSpPr>
                        <a:xfrm>
                          <a:off x="0" y="0"/>
                          <a:ext cx="4272915" cy="6350"/>
                          <a:chExt cx="4272915" cy="6350"/>
                        </a:xfrm>
                      </wpg:grpSpPr>
                      <wps:wsp>
                        <wps:cNvPr id="21" name="Graphic 21"/>
                        <wps:cNvSpPr/>
                        <wps:spPr>
                          <a:xfrm>
                            <a:off x="0" y="0"/>
                            <a:ext cx="4272915" cy="6350"/>
                          </a:xfrm>
                          <a:custGeom>
                            <a:avLst/>
                            <a:gdLst/>
                            <a:ahLst/>
                            <a:cxnLst/>
                            <a:rect l="l" t="t" r="r" b="b"/>
                            <a:pathLst>
                              <a:path w="4272915" h="6350">
                                <a:moveTo>
                                  <a:pt x="2011934" y="0"/>
                                </a:moveTo>
                                <a:lnTo>
                                  <a:pt x="0" y="0"/>
                                </a:lnTo>
                                <a:lnTo>
                                  <a:pt x="0" y="6096"/>
                                </a:lnTo>
                                <a:lnTo>
                                  <a:pt x="2011934" y="6096"/>
                                </a:lnTo>
                                <a:lnTo>
                                  <a:pt x="2011934" y="0"/>
                                </a:lnTo>
                                <a:close/>
                              </a:path>
                              <a:path w="4272915" h="6350">
                                <a:moveTo>
                                  <a:pt x="4272356" y="0"/>
                                </a:moveTo>
                                <a:lnTo>
                                  <a:pt x="2018106" y="0"/>
                                </a:lnTo>
                                <a:lnTo>
                                  <a:pt x="2012010" y="0"/>
                                </a:lnTo>
                                <a:lnTo>
                                  <a:pt x="2012010" y="6096"/>
                                </a:lnTo>
                                <a:lnTo>
                                  <a:pt x="2018106" y="6096"/>
                                </a:lnTo>
                                <a:lnTo>
                                  <a:pt x="4272356" y="6096"/>
                                </a:lnTo>
                                <a:lnTo>
                                  <a:pt x="4272356" y="0"/>
                                </a:lnTo>
                                <a:close/>
                              </a:path>
                            </a:pathLst>
                          </a:custGeom>
                          <a:solidFill>
                            <a:srgbClr val="7E7E7E"/>
                          </a:solidFill>
                        </wps:spPr>
                        <wps:bodyPr wrap="square" lIns="0" tIns="0" rIns="0" bIns="0" rtlCol="0">
                          <a:prstTxWarp prst="textNoShape">
                            <a:avLst/>
                          </a:prstTxWarp>
                          <a:noAutofit/>
                        </wps:bodyPr>
                      </wps:wsp>
                    </wpg:wgp>
                  </a:graphicData>
                </a:graphic>
              </wp:inline>
            </w:drawing>
          </mc:Choice>
          <mc:Fallback>
            <w:pict>
              <v:group style="width:336.45pt;height:.5pt;mso-position-horizontal-relative:char;mso-position-vertical-relative:line" id="docshapegroup14" coordorigin="0,0" coordsize="6729,10">
                <v:shape style="position:absolute;left:0;top:0;width:6729;height:10" id="docshape15" coordorigin="0,0" coordsize="6729,10" path="m3168,0l0,0,0,10,3168,10,3168,0xm6728,0l3178,0,3169,0,3169,10,3178,10,6728,10,6728,0xe" filled="true" fillcolor="#7e7e7e" stroked="false">
                  <v:path arrowok="t"/>
                  <v:fill type="solid"/>
                </v:shape>
              </v:group>
            </w:pict>
          </mc:Fallback>
        </mc:AlternateContent>
      </w:r>
      <w:r>
        <w:rPr>
          <w:sz w:val="2"/>
        </w:rPr>
      </w:r>
    </w:p>
    <w:p>
      <w:pPr>
        <w:pStyle w:val="BodyText"/>
        <w:tabs>
          <w:tab w:pos="4019" w:val="left" w:leader="none"/>
        </w:tabs>
        <w:spacing w:line="249" w:lineRule="auto"/>
        <w:ind w:left="851" w:right="3026"/>
      </w:pPr>
      <w:r>
        <w:rPr/>
        <mc:AlternateContent>
          <mc:Choice Requires="wps">
            <w:drawing>
              <wp:anchor distT="0" distB="0" distL="0" distR="0" allowOverlap="1" layoutInCell="1" locked="0" behindDoc="0" simplePos="0" relativeHeight="15738880">
                <wp:simplePos x="0" y="0"/>
                <wp:positionH relativeFrom="page">
                  <wp:posOffset>914704</wp:posOffset>
                </wp:positionH>
                <wp:positionV relativeFrom="paragraph">
                  <wp:posOffset>139699</wp:posOffset>
                </wp:positionV>
                <wp:extent cx="4272915" cy="6350"/>
                <wp:effectExtent l="0" t="0" r="0" b="0"/>
                <wp:wrapNone/>
                <wp:docPr id="22" name="Graphic 22"/>
                <wp:cNvGraphicFramePr>
                  <a:graphicFrameLocks/>
                </wp:cNvGraphicFramePr>
                <a:graphic>
                  <a:graphicData uri="http://schemas.microsoft.com/office/word/2010/wordprocessingShape">
                    <wps:wsp>
                      <wps:cNvPr id="22" name="Graphic 22"/>
                      <wps:cNvSpPr/>
                      <wps:spPr>
                        <a:xfrm>
                          <a:off x="0" y="0"/>
                          <a:ext cx="4272915" cy="6350"/>
                        </a:xfrm>
                        <a:custGeom>
                          <a:avLst/>
                          <a:gdLst/>
                          <a:ahLst/>
                          <a:cxnLst/>
                          <a:rect l="l" t="t" r="r" b="b"/>
                          <a:pathLst>
                            <a:path w="4272915" h="6350">
                              <a:moveTo>
                                <a:pt x="2011934" y="0"/>
                              </a:moveTo>
                              <a:lnTo>
                                <a:pt x="0" y="0"/>
                              </a:lnTo>
                              <a:lnTo>
                                <a:pt x="0" y="6096"/>
                              </a:lnTo>
                              <a:lnTo>
                                <a:pt x="2011934" y="6096"/>
                              </a:lnTo>
                              <a:lnTo>
                                <a:pt x="2011934" y="0"/>
                              </a:lnTo>
                              <a:close/>
                            </a:path>
                            <a:path w="4272915" h="6350">
                              <a:moveTo>
                                <a:pt x="4272356" y="0"/>
                              </a:moveTo>
                              <a:lnTo>
                                <a:pt x="2018106" y="0"/>
                              </a:lnTo>
                              <a:lnTo>
                                <a:pt x="2012010" y="0"/>
                              </a:lnTo>
                              <a:lnTo>
                                <a:pt x="2012010" y="6096"/>
                              </a:lnTo>
                              <a:lnTo>
                                <a:pt x="2018106" y="6096"/>
                              </a:lnTo>
                              <a:lnTo>
                                <a:pt x="4272356" y="6096"/>
                              </a:lnTo>
                              <a:lnTo>
                                <a:pt x="4272356" y="0"/>
                              </a:lnTo>
                              <a:close/>
                            </a:path>
                          </a:pathLst>
                        </a:custGeom>
                        <a:solidFill>
                          <a:srgbClr val="7E7E7E"/>
                        </a:solidFill>
                      </wps:spPr>
                      <wps:bodyPr wrap="square" lIns="0" tIns="0" rIns="0" bIns="0" rtlCol="0">
                        <a:prstTxWarp prst="textNoShape">
                          <a:avLst/>
                        </a:prstTxWarp>
                        <a:noAutofit/>
                      </wps:bodyPr>
                    </wps:wsp>
                  </a:graphicData>
                </a:graphic>
              </wp:anchor>
            </w:drawing>
          </mc:Choice>
          <mc:Fallback>
            <w:pict>
              <v:shape style="position:absolute;margin-left:72.024002pt;margin-top:10.999967pt;width:336.45pt;height:.5pt;mso-position-horizontal-relative:page;mso-position-vertical-relative:paragraph;z-index:15738880" id="docshape16" coordorigin="1440,220" coordsize="6729,10" path="m4609,220l1440,220,1440,230,4609,230,4609,220xm8169,220l4619,220,4609,220,4609,230,4619,230,8169,230,8169,220xe" filled="true" fillcolor="#7e7e7e" stroked="false">
                <v:path arrowok="t"/>
                <v:fill type="solid"/>
                <w10:wrap type="none"/>
              </v:shape>
            </w:pict>
          </mc:Fallback>
        </mc:AlternateContent>
      </w:r>
      <w:r>
        <w:rPr/>
        <mc:AlternateContent>
          <mc:Choice Requires="wps">
            <w:drawing>
              <wp:anchor distT="0" distB="0" distL="0" distR="0" allowOverlap="1" layoutInCell="1" locked="0" behindDoc="0" simplePos="0" relativeHeight="15739392">
                <wp:simplePos x="0" y="0"/>
                <wp:positionH relativeFrom="page">
                  <wp:posOffset>914704</wp:posOffset>
                </wp:positionH>
                <wp:positionV relativeFrom="paragraph">
                  <wp:posOffset>292099</wp:posOffset>
                </wp:positionV>
                <wp:extent cx="4272915" cy="6350"/>
                <wp:effectExtent l="0" t="0" r="0" b="0"/>
                <wp:wrapNone/>
                <wp:docPr id="23" name="Graphic 23"/>
                <wp:cNvGraphicFramePr>
                  <a:graphicFrameLocks/>
                </wp:cNvGraphicFramePr>
                <a:graphic>
                  <a:graphicData uri="http://schemas.microsoft.com/office/word/2010/wordprocessingShape">
                    <wps:wsp>
                      <wps:cNvPr id="23" name="Graphic 23"/>
                      <wps:cNvSpPr/>
                      <wps:spPr>
                        <a:xfrm>
                          <a:off x="0" y="0"/>
                          <a:ext cx="4272915" cy="6350"/>
                        </a:xfrm>
                        <a:custGeom>
                          <a:avLst/>
                          <a:gdLst/>
                          <a:ahLst/>
                          <a:cxnLst/>
                          <a:rect l="l" t="t" r="r" b="b"/>
                          <a:pathLst>
                            <a:path w="4272915" h="6350">
                              <a:moveTo>
                                <a:pt x="2011934" y="0"/>
                              </a:moveTo>
                              <a:lnTo>
                                <a:pt x="0" y="0"/>
                              </a:lnTo>
                              <a:lnTo>
                                <a:pt x="0" y="6096"/>
                              </a:lnTo>
                              <a:lnTo>
                                <a:pt x="2011934" y="6096"/>
                              </a:lnTo>
                              <a:lnTo>
                                <a:pt x="2011934" y="0"/>
                              </a:lnTo>
                              <a:close/>
                            </a:path>
                            <a:path w="4272915" h="6350">
                              <a:moveTo>
                                <a:pt x="4272356" y="0"/>
                              </a:moveTo>
                              <a:lnTo>
                                <a:pt x="2018106" y="0"/>
                              </a:lnTo>
                              <a:lnTo>
                                <a:pt x="2012010" y="0"/>
                              </a:lnTo>
                              <a:lnTo>
                                <a:pt x="2012010" y="6096"/>
                              </a:lnTo>
                              <a:lnTo>
                                <a:pt x="2018106" y="6096"/>
                              </a:lnTo>
                              <a:lnTo>
                                <a:pt x="4272356" y="6096"/>
                              </a:lnTo>
                              <a:lnTo>
                                <a:pt x="4272356" y="0"/>
                              </a:lnTo>
                              <a:close/>
                            </a:path>
                          </a:pathLst>
                        </a:custGeom>
                        <a:solidFill>
                          <a:srgbClr val="7E7E7E"/>
                        </a:solidFill>
                      </wps:spPr>
                      <wps:bodyPr wrap="square" lIns="0" tIns="0" rIns="0" bIns="0" rtlCol="0">
                        <a:prstTxWarp prst="textNoShape">
                          <a:avLst/>
                        </a:prstTxWarp>
                        <a:noAutofit/>
                      </wps:bodyPr>
                    </wps:wsp>
                  </a:graphicData>
                </a:graphic>
              </wp:anchor>
            </w:drawing>
          </mc:Choice>
          <mc:Fallback>
            <w:pict>
              <v:shape style="position:absolute;margin-left:72.024002pt;margin-top:22.999968pt;width:336.45pt;height:.5pt;mso-position-horizontal-relative:page;mso-position-vertical-relative:paragraph;z-index:15739392" id="docshape17" coordorigin="1440,460" coordsize="6729,10" path="m4609,460l1440,460,1440,470,4609,470,4609,460xm8169,460l4619,460,4609,460,4609,470,4619,470,8169,470,8169,460xe" filled="true" fillcolor="#7e7e7e" stroked="false">
                <v:path arrowok="t"/>
                <v:fill type="solid"/>
                <w10:wrap type="none"/>
              </v:shape>
            </w:pict>
          </mc:Fallback>
        </mc:AlternateContent>
      </w:r>
      <w:r>
        <w:rPr/>
        <w:t>Broad peak around 20°–30°</w:t>
        <w:tab/>
        <w:t>Disordered</w:t>
      </w:r>
      <w:r>
        <w:rPr>
          <w:spacing w:val="-11"/>
        </w:rPr>
        <w:t> </w:t>
      </w:r>
      <w:r>
        <w:rPr/>
        <w:t>carbon</w:t>
      </w:r>
      <w:r>
        <w:rPr>
          <w:spacing w:val="-12"/>
        </w:rPr>
        <w:t> </w:t>
      </w:r>
      <w:r>
        <w:rPr/>
        <w:t>(002)</w:t>
      </w:r>
      <w:r>
        <w:rPr>
          <w:spacing w:val="-12"/>
        </w:rPr>
        <w:t> </w:t>
      </w:r>
      <w:r>
        <w:rPr/>
        <w:t>plane Absence of sharp peaks</w:t>
        <w:tab/>
        <w:t>Amorphous structure</w:t>
      </w:r>
    </w:p>
    <w:p>
      <w:pPr>
        <w:pStyle w:val="BodyText"/>
        <w:tabs>
          <w:tab w:pos="4019" w:val="left" w:leader="none"/>
        </w:tabs>
        <w:ind w:left="851"/>
      </w:pPr>
      <w:r>
        <w:rPr/>
        <w:t>Low</w:t>
      </w:r>
      <w:r>
        <w:rPr>
          <w:spacing w:val="-3"/>
        </w:rPr>
        <w:t> </w:t>
      </w:r>
      <w:r>
        <w:rPr/>
        <w:t>peak</w:t>
      </w:r>
      <w:r>
        <w:rPr>
          <w:spacing w:val="-2"/>
        </w:rPr>
        <w:t> intensity</w:t>
      </w:r>
      <w:r>
        <w:rPr/>
        <w:tab/>
        <w:t>Poor</w:t>
      </w:r>
      <w:r>
        <w:rPr>
          <w:spacing w:val="-5"/>
        </w:rPr>
        <w:t> </w:t>
      </w:r>
      <w:r>
        <w:rPr/>
        <w:t>graphitic</w:t>
      </w:r>
      <w:r>
        <w:rPr>
          <w:spacing w:val="-5"/>
        </w:rPr>
        <w:t> </w:t>
      </w:r>
      <w:r>
        <w:rPr>
          <w:spacing w:val="-2"/>
        </w:rPr>
        <w:t>ordering</w:t>
      </w:r>
    </w:p>
    <w:p>
      <w:pPr>
        <w:spacing w:line="20" w:lineRule="exact"/>
        <w:ind w:left="23" w:right="0" w:firstLine="0"/>
        <w:rPr>
          <w:sz w:val="2"/>
        </w:rPr>
      </w:pPr>
      <w:r>
        <w:rPr>
          <w:sz w:val="2"/>
        </w:rPr>
        <mc:AlternateContent>
          <mc:Choice Requires="wps">
            <w:drawing>
              <wp:inline distT="0" distB="0" distL="0" distR="0">
                <wp:extent cx="4272915" cy="6350"/>
                <wp:effectExtent l="0" t="0" r="0" b="0"/>
                <wp:docPr id="24" name="Group 24"/>
                <wp:cNvGraphicFramePr>
                  <a:graphicFrameLocks/>
                </wp:cNvGraphicFramePr>
                <a:graphic>
                  <a:graphicData uri="http://schemas.microsoft.com/office/word/2010/wordprocessingGroup">
                    <wpg:wgp>
                      <wpg:cNvPr id="24" name="Group 24"/>
                      <wpg:cNvGrpSpPr/>
                      <wpg:grpSpPr>
                        <a:xfrm>
                          <a:off x="0" y="0"/>
                          <a:ext cx="4272915" cy="6350"/>
                          <a:chExt cx="4272915" cy="6350"/>
                        </a:xfrm>
                      </wpg:grpSpPr>
                      <wps:wsp>
                        <wps:cNvPr id="25" name="Graphic 25"/>
                        <wps:cNvSpPr/>
                        <wps:spPr>
                          <a:xfrm>
                            <a:off x="0" y="0"/>
                            <a:ext cx="4272915" cy="6350"/>
                          </a:xfrm>
                          <a:custGeom>
                            <a:avLst/>
                            <a:gdLst/>
                            <a:ahLst/>
                            <a:cxnLst/>
                            <a:rect l="l" t="t" r="r" b="b"/>
                            <a:pathLst>
                              <a:path w="4272915" h="6350">
                                <a:moveTo>
                                  <a:pt x="2011934" y="0"/>
                                </a:moveTo>
                                <a:lnTo>
                                  <a:pt x="0" y="0"/>
                                </a:lnTo>
                                <a:lnTo>
                                  <a:pt x="0" y="6096"/>
                                </a:lnTo>
                                <a:lnTo>
                                  <a:pt x="2011934" y="6096"/>
                                </a:lnTo>
                                <a:lnTo>
                                  <a:pt x="2011934" y="0"/>
                                </a:lnTo>
                                <a:close/>
                              </a:path>
                              <a:path w="4272915" h="6350">
                                <a:moveTo>
                                  <a:pt x="4272356" y="0"/>
                                </a:moveTo>
                                <a:lnTo>
                                  <a:pt x="2018106" y="0"/>
                                </a:lnTo>
                                <a:lnTo>
                                  <a:pt x="2012010" y="0"/>
                                </a:lnTo>
                                <a:lnTo>
                                  <a:pt x="2012010" y="6096"/>
                                </a:lnTo>
                                <a:lnTo>
                                  <a:pt x="2018106" y="6096"/>
                                </a:lnTo>
                                <a:lnTo>
                                  <a:pt x="4272356" y="6096"/>
                                </a:lnTo>
                                <a:lnTo>
                                  <a:pt x="4272356" y="0"/>
                                </a:lnTo>
                                <a:close/>
                              </a:path>
                            </a:pathLst>
                          </a:custGeom>
                          <a:solidFill>
                            <a:srgbClr val="7E7E7E"/>
                          </a:solidFill>
                        </wps:spPr>
                        <wps:bodyPr wrap="square" lIns="0" tIns="0" rIns="0" bIns="0" rtlCol="0">
                          <a:prstTxWarp prst="textNoShape">
                            <a:avLst/>
                          </a:prstTxWarp>
                          <a:noAutofit/>
                        </wps:bodyPr>
                      </wps:wsp>
                    </wpg:wgp>
                  </a:graphicData>
                </a:graphic>
              </wp:inline>
            </w:drawing>
          </mc:Choice>
          <mc:Fallback>
            <w:pict>
              <v:group style="width:336.45pt;height:.5pt;mso-position-horizontal-relative:char;mso-position-vertical-relative:line" id="docshapegroup18" coordorigin="0,0" coordsize="6729,10">
                <v:shape style="position:absolute;left:0;top:0;width:6729;height:10" id="docshape19" coordorigin="0,0" coordsize="6729,10" path="m3168,0l0,0,0,10,3168,10,3168,0xm6728,0l3178,0,3169,0,3169,10,3178,10,6728,10,6728,0xe" filled="true" fillcolor="#7e7e7e" stroked="false">
                  <v:path arrowok="t"/>
                  <v:fill type="solid"/>
                </v:shape>
              </v:group>
            </w:pict>
          </mc:Fallback>
        </mc:AlternateContent>
      </w:r>
      <w:r>
        <w:rPr>
          <w:sz w:val="2"/>
        </w:rPr>
      </w:r>
    </w:p>
    <w:p>
      <w:pPr>
        <w:pStyle w:val="BodyText"/>
        <w:tabs>
          <w:tab w:pos="4019" w:val="left" w:leader="none"/>
        </w:tabs>
        <w:ind w:left="851"/>
      </w:pPr>
      <w:r>
        <w:rPr/>
        <mc:AlternateContent>
          <mc:Choice Requires="wps">
            <w:drawing>
              <wp:anchor distT="0" distB="0" distL="0" distR="0" allowOverlap="1" layoutInCell="1" locked="0" behindDoc="0" simplePos="0" relativeHeight="15739904">
                <wp:simplePos x="0" y="0"/>
                <wp:positionH relativeFrom="page">
                  <wp:posOffset>914704</wp:posOffset>
                </wp:positionH>
                <wp:positionV relativeFrom="paragraph">
                  <wp:posOffset>134403</wp:posOffset>
                </wp:positionV>
                <wp:extent cx="4272915" cy="6350"/>
                <wp:effectExtent l="0" t="0" r="0" b="0"/>
                <wp:wrapNone/>
                <wp:docPr id="26" name="Graphic 26"/>
                <wp:cNvGraphicFramePr>
                  <a:graphicFrameLocks/>
                </wp:cNvGraphicFramePr>
                <a:graphic>
                  <a:graphicData uri="http://schemas.microsoft.com/office/word/2010/wordprocessingShape">
                    <wps:wsp>
                      <wps:cNvPr id="26" name="Graphic 26"/>
                      <wps:cNvSpPr/>
                      <wps:spPr>
                        <a:xfrm>
                          <a:off x="0" y="0"/>
                          <a:ext cx="4272915" cy="6350"/>
                        </a:xfrm>
                        <a:custGeom>
                          <a:avLst/>
                          <a:gdLst/>
                          <a:ahLst/>
                          <a:cxnLst/>
                          <a:rect l="l" t="t" r="r" b="b"/>
                          <a:pathLst>
                            <a:path w="4272915" h="6350">
                              <a:moveTo>
                                <a:pt x="2011934" y="0"/>
                              </a:moveTo>
                              <a:lnTo>
                                <a:pt x="0" y="0"/>
                              </a:lnTo>
                              <a:lnTo>
                                <a:pt x="0" y="6096"/>
                              </a:lnTo>
                              <a:lnTo>
                                <a:pt x="2011934" y="6096"/>
                              </a:lnTo>
                              <a:lnTo>
                                <a:pt x="2011934" y="0"/>
                              </a:lnTo>
                              <a:close/>
                            </a:path>
                            <a:path w="4272915" h="6350">
                              <a:moveTo>
                                <a:pt x="4272356" y="0"/>
                              </a:moveTo>
                              <a:lnTo>
                                <a:pt x="2018106" y="0"/>
                              </a:lnTo>
                              <a:lnTo>
                                <a:pt x="2012010" y="0"/>
                              </a:lnTo>
                              <a:lnTo>
                                <a:pt x="2012010" y="6096"/>
                              </a:lnTo>
                              <a:lnTo>
                                <a:pt x="2018106" y="6096"/>
                              </a:lnTo>
                              <a:lnTo>
                                <a:pt x="4272356" y="6096"/>
                              </a:lnTo>
                              <a:lnTo>
                                <a:pt x="4272356" y="0"/>
                              </a:lnTo>
                              <a:close/>
                            </a:path>
                          </a:pathLst>
                        </a:custGeom>
                        <a:solidFill>
                          <a:srgbClr val="7E7E7E"/>
                        </a:solidFill>
                      </wps:spPr>
                      <wps:bodyPr wrap="square" lIns="0" tIns="0" rIns="0" bIns="0" rtlCol="0">
                        <a:prstTxWarp prst="textNoShape">
                          <a:avLst/>
                        </a:prstTxWarp>
                        <a:noAutofit/>
                      </wps:bodyPr>
                    </wps:wsp>
                  </a:graphicData>
                </a:graphic>
              </wp:anchor>
            </w:drawing>
          </mc:Choice>
          <mc:Fallback>
            <w:pict>
              <v:shape style="position:absolute;margin-left:72.024002pt;margin-top:10.582975pt;width:336.45pt;height:.5pt;mso-position-horizontal-relative:page;mso-position-vertical-relative:paragraph;z-index:15739904" id="docshape20" coordorigin="1440,212" coordsize="6729,10" path="m4609,212l1440,212,1440,221,4609,221,4609,212xm8169,212l4619,212,4609,212,4609,221,4619,221,8169,221,8169,212xe" filled="true" fillcolor="#7e7e7e" stroked="false">
                <v:path arrowok="t"/>
                <v:fill type="solid"/>
                <w10:wrap type="none"/>
              </v:shape>
            </w:pict>
          </mc:Fallback>
        </mc:AlternateContent>
      </w:r>
      <w:r>
        <w:rPr/>
        <w:t>Broad</w:t>
      </w:r>
      <w:r>
        <w:rPr>
          <w:spacing w:val="-7"/>
        </w:rPr>
        <w:t> </w:t>
      </w:r>
      <w:r>
        <w:rPr/>
        <w:t>diffraction</w:t>
      </w:r>
      <w:r>
        <w:rPr>
          <w:spacing w:val="-6"/>
        </w:rPr>
        <w:t> </w:t>
      </w:r>
      <w:r>
        <w:rPr>
          <w:spacing w:val="-2"/>
        </w:rPr>
        <w:t>width</w:t>
      </w:r>
      <w:r>
        <w:rPr/>
        <w:tab/>
        <w:t>Small</w:t>
      </w:r>
      <w:r>
        <w:rPr>
          <w:spacing w:val="-5"/>
        </w:rPr>
        <w:t> </w:t>
      </w:r>
      <w:r>
        <w:rPr/>
        <w:t>crystallite</w:t>
      </w:r>
      <w:r>
        <w:rPr>
          <w:spacing w:val="-5"/>
        </w:rPr>
        <w:t> </w:t>
      </w:r>
      <w:r>
        <w:rPr/>
        <w:t>size</w:t>
      </w:r>
      <w:r>
        <w:rPr>
          <w:spacing w:val="-4"/>
        </w:rPr>
        <w:t> </w:t>
      </w:r>
      <w:r>
        <w:rPr/>
        <w:t>and</w:t>
      </w:r>
      <w:r>
        <w:rPr>
          <w:spacing w:val="-3"/>
        </w:rPr>
        <w:t> </w:t>
      </w:r>
      <w:r>
        <w:rPr>
          <w:spacing w:val="-2"/>
        </w:rPr>
        <w:t>defects</w:t>
      </w:r>
    </w:p>
    <w:p>
      <w:pPr>
        <w:pStyle w:val="BodyText"/>
        <w:tabs>
          <w:tab w:pos="4019" w:val="left" w:leader="none"/>
        </w:tabs>
        <w:ind w:left="851"/>
      </w:pPr>
      <w:r>
        <w:rPr/>
        <w:t>High</w:t>
      </w:r>
      <w:r>
        <w:rPr>
          <w:spacing w:val="-6"/>
        </w:rPr>
        <w:t> </w:t>
      </w:r>
      <w:r>
        <w:rPr/>
        <w:t>background</w:t>
      </w:r>
      <w:r>
        <w:rPr>
          <w:spacing w:val="-7"/>
        </w:rPr>
        <w:t> </w:t>
      </w:r>
      <w:r>
        <w:rPr>
          <w:spacing w:val="-2"/>
        </w:rPr>
        <w:t>noise</w:t>
      </w:r>
      <w:r>
        <w:rPr/>
        <w:tab/>
        <w:t>Porous,</w:t>
      </w:r>
      <w:r>
        <w:rPr>
          <w:spacing w:val="-6"/>
        </w:rPr>
        <w:t> </w:t>
      </w:r>
      <w:r>
        <w:rPr/>
        <w:t>defect-rich</w:t>
      </w:r>
      <w:r>
        <w:rPr>
          <w:spacing w:val="-5"/>
        </w:rPr>
        <w:t> </w:t>
      </w:r>
      <w:r>
        <w:rPr>
          <w:spacing w:val="-2"/>
        </w:rPr>
        <w:t>carbon</w:t>
      </w:r>
    </w:p>
    <w:p>
      <w:pPr>
        <w:spacing w:line="20" w:lineRule="exact"/>
        <w:ind w:left="9" w:right="0" w:firstLine="0"/>
        <w:rPr>
          <w:sz w:val="2"/>
        </w:rPr>
      </w:pPr>
      <w:r>
        <w:rPr>
          <w:sz w:val="2"/>
        </w:rPr>
        <mc:AlternateContent>
          <mc:Choice Requires="wps">
            <w:drawing>
              <wp:inline distT="0" distB="0" distL="0" distR="0">
                <wp:extent cx="4281805" cy="6350"/>
                <wp:effectExtent l="0" t="0" r="0" b="0"/>
                <wp:docPr id="27" name="Group 27"/>
                <wp:cNvGraphicFramePr>
                  <a:graphicFrameLocks/>
                </wp:cNvGraphicFramePr>
                <a:graphic>
                  <a:graphicData uri="http://schemas.microsoft.com/office/word/2010/wordprocessingGroup">
                    <wpg:wgp>
                      <wpg:cNvPr id="27" name="Group 27"/>
                      <wpg:cNvGrpSpPr/>
                      <wpg:grpSpPr>
                        <a:xfrm>
                          <a:off x="0" y="0"/>
                          <a:ext cx="4281805" cy="6350"/>
                          <a:chExt cx="4281805" cy="6350"/>
                        </a:xfrm>
                      </wpg:grpSpPr>
                      <wps:wsp>
                        <wps:cNvPr id="28" name="Graphic 28"/>
                        <wps:cNvSpPr/>
                        <wps:spPr>
                          <a:xfrm>
                            <a:off x="0" y="0"/>
                            <a:ext cx="4281805" cy="6350"/>
                          </a:xfrm>
                          <a:custGeom>
                            <a:avLst/>
                            <a:gdLst/>
                            <a:ahLst/>
                            <a:cxnLst/>
                            <a:rect l="l" t="t" r="r" b="b"/>
                            <a:pathLst>
                              <a:path w="4281805" h="6350">
                                <a:moveTo>
                                  <a:pt x="4281500" y="0"/>
                                </a:moveTo>
                                <a:lnTo>
                                  <a:pt x="2021078" y="0"/>
                                </a:lnTo>
                                <a:lnTo>
                                  <a:pt x="2018106" y="0"/>
                                </a:lnTo>
                                <a:lnTo>
                                  <a:pt x="2012010" y="0"/>
                                </a:lnTo>
                                <a:lnTo>
                                  <a:pt x="0" y="0"/>
                                </a:lnTo>
                                <a:lnTo>
                                  <a:pt x="0" y="6096"/>
                                </a:lnTo>
                                <a:lnTo>
                                  <a:pt x="2012010" y="6096"/>
                                </a:lnTo>
                                <a:lnTo>
                                  <a:pt x="2018106" y="6096"/>
                                </a:lnTo>
                                <a:lnTo>
                                  <a:pt x="2021078" y="6096"/>
                                </a:lnTo>
                                <a:lnTo>
                                  <a:pt x="4281500" y="6096"/>
                                </a:lnTo>
                                <a:lnTo>
                                  <a:pt x="4281500" y="0"/>
                                </a:lnTo>
                                <a:close/>
                              </a:path>
                            </a:pathLst>
                          </a:custGeom>
                          <a:solidFill>
                            <a:srgbClr val="7E7E7E"/>
                          </a:solidFill>
                        </wps:spPr>
                        <wps:bodyPr wrap="square" lIns="0" tIns="0" rIns="0" bIns="0" rtlCol="0">
                          <a:prstTxWarp prst="textNoShape">
                            <a:avLst/>
                          </a:prstTxWarp>
                          <a:noAutofit/>
                        </wps:bodyPr>
                      </wps:wsp>
                    </wpg:wgp>
                  </a:graphicData>
                </a:graphic>
              </wp:inline>
            </w:drawing>
          </mc:Choice>
          <mc:Fallback>
            <w:pict>
              <v:group style="width:337.15pt;height:.5pt;mso-position-horizontal-relative:char;mso-position-vertical-relative:line" id="docshapegroup21" coordorigin="0,0" coordsize="6743,10">
                <v:shape style="position:absolute;left:0;top:0;width:6743;height:10" id="docshape22" coordorigin="0,0" coordsize="6743,10" path="m6743,0l3183,0,3178,0,3169,0,0,0,0,10,3169,10,3178,10,3183,10,6743,10,6743,0xe" filled="true" fillcolor="#7e7e7e" stroked="false">
                  <v:path arrowok="t"/>
                  <v:fill type="solid"/>
                </v:shape>
              </v:group>
            </w:pict>
          </mc:Fallback>
        </mc:AlternateContent>
      </w:r>
      <w:r>
        <w:rPr>
          <w:sz w:val="2"/>
        </w:rPr>
      </w:r>
    </w:p>
    <w:p>
      <w:pPr>
        <w:pStyle w:val="Heading3"/>
        <w:numPr>
          <w:ilvl w:val="1"/>
          <w:numId w:val="1"/>
        </w:numPr>
        <w:tabs>
          <w:tab w:pos="1044" w:val="left" w:leader="none"/>
        </w:tabs>
        <w:spacing w:line="240" w:lineRule="auto" w:before="0" w:after="0"/>
        <w:ind w:left="1044" w:right="0" w:hanging="301"/>
        <w:jc w:val="left"/>
      </w:pPr>
      <w:r>
        <w:rPr/>
        <w:t>Carbon</w:t>
      </w:r>
      <w:r>
        <w:rPr>
          <w:spacing w:val="-7"/>
        </w:rPr>
        <w:t> </w:t>
      </w:r>
      <w:r>
        <w:rPr/>
        <w:t>Structural</w:t>
      </w:r>
      <w:r>
        <w:rPr>
          <w:spacing w:val="-7"/>
        </w:rPr>
        <w:t> </w:t>
      </w:r>
      <w:r>
        <w:rPr>
          <w:spacing w:val="-2"/>
        </w:rPr>
        <w:t>Configuration</w:t>
      </w:r>
    </w:p>
    <w:p>
      <w:pPr>
        <w:pStyle w:val="BodyText"/>
        <w:tabs>
          <w:tab w:pos="3392" w:val="left" w:leader="none"/>
          <w:tab w:pos="5940" w:val="left" w:leader="none"/>
          <w:tab w:pos="8522" w:val="left" w:leader="none"/>
        </w:tabs>
        <w:spacing w:line="259" w:lineRule="auto" w:before="1"/>
        <w:ind w:right="448"/>
        <w:jc w:val="both"/>
      </w:pPr>
      <w:r>
        <w:rPr/>
        <w:t>Highly crystalline graphite displays a distinct diffraction peak at roughly 2θ = 26°, indicative of </w:t>
      </w:r>
      <w:r>
        <w:rPr>
          <w:spacing w:val="-2"/>
        </w:rPr>
        <w:t>uniformly</w:t>
      </w:r>
      <w:r>
        <w:rPr/>
        <w:tab/>
      </w:r>
      <w:r>
        <w:rPr>
          <w:spacing w:val="-2"/>
        </w:rPr>
        <w:t>arranged</w:t>
      </w:r>
      <w:r>
        <w:rPr/>
        <w:tab/>
      </w:r>
      <w:r>
        <w:rPr>
          <w:spacing w:val="-2"/>
        </w:rPr>
        <w:t>graphene</w:t>
      </w:r>
      <w:r>
        <w:rPr/>
        <w:tab/>
      </w:r>
      <w:r>
        <w:rPr>
          <w:spacing w:val="-2"/>
        </w:rPr>
        <w:t>layers. </w:t>
      </w:r>
      <w:r>
        <w:rPr/>
        <w:t>The synthesised carbon had a broad peak, signifying that the carbon layers are randomly orientated, resulting in a turbostratic carbon structure [8].</w:t>
      </w:r>
    </w:p>
    <w:p>
      <w:pPr>
        <w:pStyle w:val="BodyText"/>
        <w:spacing w:line="228" w:lineRule="exact"/>
        <w:jc w:val="both"/>
      </w:pPr>
      <w:r>
        <w:rPr/>
        <w:t>The</w:t>
      </w:r>
      <w:r>
        <w:rPr>
          <w:spacing w:val="-5"/>
        </w:rPr>
        <w:t> </w:t>
      </w:r>
      <w:r>
        <w:rPr/>
        <w:t>large</w:t>
      </w:r>
      <w:r>
        <w:rPr>
          <w:spacing w:val="-6"/>
        </w:rPr>
        <w:t> </w:t>
      </w:r>
      <w:r>
        <w:rPr/>
        <w:t>peak</w:t>
      </w:r>
      <w:r>
        <w:rPr>
          <w:spacing w:val="-4"/>
        </w:rPr>
        <w:t> </w:t>
      </w:r>
      <w:r>
        <w:rPr/>
        <w:t>broadening</w:t>
      </w:r>
      <w:r>
        <w:rPr>
          <w:spacing w:val="-3"/>
        </w:rPr>
        <w:t> </w:t>
      </w:r>
      <w:r>
        <w:rPr>
          <w:spacing w:val="-2"/>
        </w:rPr>
        <w:t>indicates:</w:t>
      </w:r>
    </w:p>
    <w:p>
      <w:pPr>
        <w:pStyle w:val="ListParagraph"/>
        <w:numPr>
          <w:ilvl w:val="0"/>
          <w:numId w:val="4"/>
        </w:numPr>
        <w:tabs>
          <w:tab w:pos="743" w:val="left" w:leader="none"/>
        </w:tabs>
        <w:spacing w:line="240" w:lineRule="auto" w:before="1" w:after="0"/>
        <w:ind w:left="743" w:right="0" w:hanging="360"/>
        <w:jc w:val="left"/>
        <w:rPr>
          <w:sz w:val="20"/>
        </w:rPr>
      </w:pPr>
      <w:r>
        <w:rPr>
          <w:sz w:val="20"/>
        </w:rPr>
        <w:t>Short-range</w:t>
      </w:r>
      <w:r>
        <w:rPr>
          <w:spacing w:val="-7"/>
          <w:sz w:val="20"/>
        </w:rPr>
        <w:t> </w:t>
      </w:r>
      <w:r>
        <w:rPr>
          <w:sz w:val="20"/>
        </w:rPr>
        <w:t>atomic</w:t>
      </w:r>
      <w:r>
        <w:rPr>
          <w:spacing w:val="-6"/>
          <w:sz w:val="20"/>
        </w:rPr>
        <w:t> </w:t>
      </w:r>
      <w:r>
        <w:rPr>
          <w:spacing w:val="-2"/>
          <w:sz w:val="20"/>
        </w:rPr>
        <w:t>ordering</w:t>
      </w:r>
    </w:p>
    <w:p>
      <w:pPr>
        <w:pStyle w:val="ListParagraph"/>
        <w:numPr>
          <w:ilvl w:val="0"/>
          <w:numId w:val="4"/>
        </w:numPr>
        <w:tabs>
          <w:tab w:pos="743" w:val="left" w:leader="none"/>
        </w:tabs>
        <w:spacing w:line="240" w:lineRule="auto" w:before="19" w:after="0"/>
        <w:ind w:left="743" w:right="0" w:hanging="360"/>
        <w:jc w:val="left"/>
        <w:rPr>
          <w:sz w:val="20"/>
        </w:rPr>
      </w:pPr>
      <w:r>
        <w:rPr>
          <w:sz w:val="20"/>
        </w:rPr>
        <w:t>Increased</w:t>
      </w:r>
      <w:r>
        <w:rPr>
          <w:spacing w:val="-6"/>
          <w:sz w:val="20"/>
        </w:rPr>
        <w:t> </w:t>
      </w:r>
      <w:r>
        <w:rPr>
          <w:spacing w:val="-2"/>
          <w:sz w:val="20"/>
        </w:rPr>
        <w:t>defects</w:t>
      </w:r>
    </w:p>
    <w:p>
      <w:pPr>
        <w:pStyle w:val="ListParagraph"/>
        <w:numPr>
          <w:ilvl w:val="0"/>
          <w:numId w:val="4"/>
        </w:numPr>
        <w:tabs>
          <w:tab w:pos="743" w:val="left" w:leader="none"/>
        </w:tabs>
        <w:spacing w:line="240" w:lineRule="auto" w:before="17" w:after="0"/>
        <w:ind w:left="743" w:right="0" w:hanging="360"/>
        <w:jc w:val="left"/>
        <w:rPr>
          <w:sz w:val="20"/>
        </w:rPr>
      </w:pPr>
      <w:r>
        <w:rPr>
          <w:sz w:val="20"/>
        </w:rPr>
        <w:t>Expanded</w:t>
      </w:r>
      <w:r>
        <w:rPr>
          <w:spacing w:val="-7"/>
          <w:sz w:val="20"/>
        </w:rPr>
        <w:t> </w:t>
      </w:r>
      <w:r>
        <w:rPr>
          <w:sz w:val="20"/>
        </w:rPr>
        <w:t>interlayer</w:t>
      </w:r>
      <w:r>
        <w:rPr>
          <w:spacing w:val="-7"/>
          <w:sz w:val="20"/>
        </w:rPr>
        <w:t> </w:t>
      </w:r>
      <w:r>
        <w:rPr>
          <w:spacing w:val="-2"/>
          <w:sz w:val="20"/>
        </w:rPr>
        <w:t>spacing</w:t>
      </w:r>
    </w:p>
    <w:p>
      <w:pPr>
        <w:pStyle w:val="ListParagraph"/>
        <w:numPr>
          <w:ilvl w:val="0"/>
          <w:numId w:val="4"/>
        </w:numPr>
        <w:tabs>
          <w:tab w:pos="743" w:val="left" w:leader="none"/>
        </w:tabs>
        <w:spacing w:line="245" w:lineRule="exact" w:before="16" w:after="0"/>
        <w:ind w:left="743" w:right="0" w:hanging="360"/>
        <w:jc w:val="left"/>
        <w:rPr>
          <w:sz w:val="20"/>
        </w:rPr>
      </w:pPr>
      <w:r>
        <w:rPr>
          <w:sz w:val="20"/>
        </w:rPr>
        <w:t>Low</w:t>
      </w:r>
      <w:r>
        <w:rPr>
          <w:spacing w:val="-7"/>
          <w:sz w:val="20"/>
        </w:rPr>
        <w:t> </w:t>
      </w:r>
      <w:r>
        <w:rPr>
          <w:sz w:val="20"/>
        </w:rPr>
        <w:t>graphitization</w:t>
      </w:r>
      <w:r>
        <w:rPr>
          <w:spacing w:val="-5"/>
          <w:sz w:val="20"/>
        </w:rPr>
        <w:t> </w:t>
      </w:r>
      <w:r>
        <w:rPr>
          <w:spacing w:val="-2"/>
          <w:sz w:val="20"/>
        </w:rPr>
        <w:t>degree</w:t>
      </w:r>
    </w:p>
    <w:p>
      <w:pPr>
        <w:pStyle w:val="BodyText"/>
        <w:ind w:left="383" w:right="316"/>
      </w:pPr>
      <w:r>
        <w:rPr/>
        <w:t>These</w:t>
      </w:r>
      <w:r>
        <w:rPr>
          <w:spacing w:val="40"/>
        </w:rPr>
        <w:t> </w:t>
      </w:r>
      <w:r>
        <w:rPr/>
        <w:t>structural</w:t>
      </w:r>
      <w:r>
        <w:rPr>
          <w:spacing w:val="40"/>
        </w:rPr>
        <w:t> </w:t>
      </w:r>
      <w:r>
        <w:rPr/>
        <w:t>imperfections</w:t>
      </w:r>
      <w:r>
        <w:rPr>
          <w:spacing w:val="40"/>
        </w:rPr>
        <w:t> </w:t>
      </w:r>
      <w:r>
        <w:rPr/>
        <w:t>augment</w:t>
      </w:r>
      <w:r>
        <w:rPr>
          <w:spacing w:val="40"/>
        </w:rPr>
        <w:t> </w:t>
      </w:r>
      <w:r>
        <w:rPr/>
        <w:t>the</w:t>
      </w:r>
      <w:r>
        <w:rPr>
          <w:spacing w:val="40"/>
        </w:rPr>
        <w:t> </w:t>
      </w:r>
      <w:r>
        <w:rPr/>
        <w:t>quantity</w:t>
      </w:r>
      <w:r>
        <w:rPr>
          <w:spacing w:val="40"/>
        </w:rPr>
        <w:t> </w:t>
      </w:r>
      <w:r>
        <w:rPr/>
        <w:t>of</w:t>
      </w:r>
      <w:r>
        <w:rPr>
          <w:spacing w:val="40"/>
        </w:rPr>
        <w:t> </w:t>
      </w:r>
      <w:r>
        <w:rPr/>
        <w:t>active</w:t>
      </w:r>
      <w:r>
        <w:rPr>
          <w:spacing w:val="40"/>
        </w:rPr>
        <w:t> </w:t>
      </w:r>
      <w:r>
        <w:rPr/>
        <w:t>adsorption</w:t>
      </w:r>
      <w:r>
        <w:rPr>
          <w:spacing w:val="40"/>
        </w:rPr>
        <w:t> </w:t>
      </w:r>
      <w:r>
        <w:rPr/>
        <w:t>sites,</w:t>
      </w:r>
      <w:r>
        <w:rPr>
          <w:spacing w:val="40"/>
        </w:rPr>
        <w:t> </w:t>
      </w:r>
      <w:r>
        <w:rPr/>
        <w:t>rendering</w:t>
      </w:r>
      <w:r>
        <w:rPr>
          <w:spacing w:val="40"/>
        </w:rPr>
        <w:t> </w:t>
      </w:r>
      <w:r>
        <w:rPr/>
        <w:t>the</w:t>
      </w:r>
      <w:r>
        <w:rPr>
          <w:spacing w:val="40"/>
        </w:rPr>
        <w:t> </w:t>
      </w:r>
      <w:r>
        <w:rPr/>
        <w:t>material effective for pollutant elimination.</w:t>
      </w:r>
    </w:p>
    <w:p>
      <w:pPr>
        <w:pStyle w:val="Heading3"/>
        <w:numPr>
          <w:ilvl w:val="1"/>
          <w:numId w:val="1"/>
        </w:numPr>
        <w:tabs>
          <w:tab w:pos="1034" w:val="left" w:leader="none"/>
        </w:tabs>
        <w:spacing w:line="240" w:lineRule="auto" w:before="1" w:after="0"/>
        <w:ind w:left="1034" w:right="0" w:hanging="298"/>
        <w:jc w:val="left"/>
      </w:pPr>
      <w:r>
        <w:rPr/>
        <w:t>Comparison</w:t>
      </w:r>
      <w:r>
        <w:rPr>
          <w:spacing w:val="-9"/>
        </w:rPr>
        <w:t> </w:t>
      </w:r>
      <w:r>
        <w:rPr/>
        <w:t>with</w:t>
      </w:r>
      <w:r>
        <w:rPr>
          <w:spacing w:val="-8"/>
        </w:rPr>
        <w:t> </w:t>
      </w:r>
      <w:r>
        <w:rPr/>
        <w:t>Graphitic</w:t>
      </w:r>
      <w:r>
        <w:rPr>
          <w:spacing w:val="-7"/>
        </w:rPr>
        <w:t> </w:t>
      </w:r>
      <w:r>
        <w:rPr>
          <w:spacing w:val="-2"/>
        </w:rPr>
        <w:t>Carbon</w:t>
      </w:r>
    </w:p>
    <w:p>
      <w:pPr>
        <w:pStyle w:val="BodyText"/>
        <w:spacing w:after="5"/>
        <w:ind w:left="383"/>
      </w:pPr>
      <w:r>
        <w:rPr>
          <w:b/>
        </w:rPr>
        <w:t>Table</w:t>
      </w:r>
      <w:r>
        <w:rPr>
          <w:b/>
          <w:spacing w:val="-6"/>
        </w:rPr>
        <w:t> </w:t>
      </w:r>
      <w:r>
        <w:rPr>
          <w:b/>
        </w:rPr>
        <w:t>4:</w:t>
      </w:r>
      <w:r>
        <w:rPr>
          <w:b/>
          <w:spacing w:val="-5"/>
        </w:rPr>
        <w:t> </w:t>
      </w:r>
      <w:r>
        <w:rPr/>
        <w:t>Comparative</w:t>
      </w:r>
      <w:r>
        <w:rPr>
          <w:spacing w:val="-6"/>
        </w:rPr>
        <w:t> </w:t>
      </w:r>
      <w:r>
        <w:rPr/>
        <w:t>Analysis</w:t>
      </w:r>
      <w:r>
        <w:rPr>
          <w:spacing w:val="-7"/>
        </w:rPr>
        <w:t> </w:t>
      </w:r>
      <w:r>
        <w:rPr/>
        <w:t>of</w:t>
      </w:r>
      <w:r>
        <w:rPr>
          <w:spacing w:val="-6"/>
        </w:rPr>
        <w:t> </w:t>
      </w:r>
      <w:r>
        <w:rPr/>
        <w:t>Graphite</w:t>
      </w:r>
      <w:r>
        <w:rPr>
          <w:spacing w:val="-6"/>
        </w:rPr>
        <w:t> </w:t>
      </w:r>
      <w:r>
        <w:rPr/>
        <w:t>and</w:t>
      </w:r>
      <w:r>
        <w:rPr>
          <w:spacing w:val="-5"/>
        </w:rPr>
        <w:t> </w:t>
      </w:r>
      <w:r>
        <w:rPr/>
        <w:t>Synthesised</w:t>
      </w:r>
      <w:r>
        <w:rPr>
          <w:spacing w:val="-6"/>
        </w:rPr>
        <w:t> </w:t>
      </w:r>
      <w:r>
        <w:rPr/>
        <w:t>Activated</w:t>
      </w:r>
      <w:r>
        <w:rPr>
          <w:spacing w:val="-5"/>
        </w:rPr>
        <w:t> </w:t>
      </w:r>
      <w:r>
        <w:rPr>
          <w:spacing w:val="-2"/>
        </w:rPr>
        <w:t>Carbon</w:t>
      </w:r>
    </w:p>
    <w:tbl>
      <w:tblPr>
        <w:tblW w:w="0" w:type="auto"/>
        <w:jc w:val="left"/>
        <w:tblInd w:w="2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2544"/>
        <w:gridCol w:w="1975"/>
        <w:gridCol w:w="4563"/>
      </w:tblGrid>
      <w:tr>
        <w:trPr>
          <w:trHeight w:val="230" w:hRule="atLeast"/>
        </w:trPr>
        <w:tc>
          <w:tcPr>
            <w:tcW w:w="2544" w:type="dxa"/>
            <w:tcBorders>
              <w:top w:val="single" w:sz="4" w:space="0" w:color="7E7E7E"/>
              <w:bottom w:val="single" w:sz="4" w:space="0" w:color="7E7E7E"/>
            </w:tcBorders>
          </w:tcPr>
          <w:p>
            <w:pPr>
              <w:pStyle w:val="TableParagraph"/>
              <w:rPr>
                <w:b/>
                <w:sz w:val="20"/>
              </w:rPr>
            </w:pPr>
            <w:r>
              <w:rPr>
                <w:b/>
                <w:spacing w:val="-2"/>
                <w:sz w:val="20"/>
              </w:rPr>
              <w:t>Property</w:t>
            </w:r>
          </w:p>
        </w:tc>
        <w:tc>
          <w:tcPr>
            <w:tcW w:w="1975" w:type="dxa"/>
            <w:tcBorders>
              <w:top w:val="single" w:sz="4" w:space="0" w:color="7E7E7E"/>
              <w:bottom w:val="single" w:sz="4" w:space="0" w:color="7E7E7E"/>
            </w:tcBorders>
          </w:tcPr>
          <w:p>
            <w:pPr>
              <w:pStyle w:val="TableParagraph"/>
              <w:ind w:left="247"/>
              <w:rPr>
                <w:b/>
                <w:sz w:val="20"/>
              </w:rPr>
            </w:pPr>
            <w:r>
              <w:rPr>
                <w:b/>
                <w:spacing w:val="-2"/>
                <w:sz w:val="20"/>
              </w:rPr>
              <w:t>Graphite</w:t>
            </w:r>
          </w:p>
        </w:tc>
        <w:tc>
          <w:tcPr>
            <w:tcW w:w="4563" w:type="dxa"/>
            <w:tcBorders>
              <w:top w:val="single" w:sz="4" w:space="0" w:color="7E7E7E"/>
              <w:bottom w:val="single" w:sz="4" w:space="0" w:color="7E7E7E"/>
            </w:tcBorders>
          </w:tcPr>
          <w:p>
            <w:pPr>
              <w:pStyle w:val="TableParagraph"/>
              <w:ind w:left="286"/>
              <w:rPr>
                <w:b/>
                <w:sz w:val="20"/>
              </w:rPr>
            </w:pPr>
            <w:r>
              <w:rPr>
                <w:b/>
                <w:spacing w:val="-2"/>
                <w:sz w:val="20"/>
              </w:rPr>
              <w:t>Synthesized</w:t>
            </w:r>
            <w:r>
              <w:rPr>
                <w:b/>
                <w:spacing w:val="3"/>
                <w:sz w:val="20"/>
              </w:rPr>
              <w:t> </w:t>
            </w:r>
            <w:r>
              <w:rPr>
                <w:b/>
                <w:spacing w:val="-2"/>
                <w:sz w:val="20"/>
              </w:rPr>
              <w:t>Carbon</w:t>
            </w:r>
          </w:p>
        </w:tc>
      </w:tr>
      <w:tr>
        <w:trPr>
          <w:trHeight w:val="230" w:hRule="atLeast"/>
        </w:trPr>
        <w:tc>
          <w:tcPr>
            <w:tcW w:w="2544" w:type="dxa"/>
            <w:tcBorders>
              <w:top w:val="single" w:sz="4" w:space="0" w:color="7E7E7E"/>
              <w:bottom w:val="single" w:sz="4" w:space="0" w:color="7E7E7E"/>
            </w:tcBorders>
          </w:tcPr>
          <w:p>
            <w:pPr>
              <w:pStyle w:val="TableParagraph"/>
              <w:rPr>
                <w:sz w:val="20"/>
              </w:rPr>
            </w:pPr>
            <w:r>
              <w:rPr>
                <w:sz w:val="20"/>
              </w:rPr>
              <w:t>Crystal</w:t>
            </w:r>
            <w:r>
              <w:rPr>
                <w:spacing w:val="-7"/>
                <w:sz w:val="20"/>
              </w:rPr>
              <w:t> </w:t>
            </w:r>
            <w:r>
              <w:rPr>
                <w:spacing w:val="-2"/>
                <w:sz w:val="20"/>
              </w:rPr>
              <w:t>structure</w:t>
            </w:r>
          </w:p>
        </w:tc>
        <w:tc>
          <w:tcPr>
            <w:tcW w:w="1975" w:type="dxa"/>
            <w:tcBorders>
              <w:top w:val="single" w:sz="4" w:space="0" w:color="7E7E7E"/>
              <w:bottom w:val="single" w:sz="4" w:space="0" w:color="7E7E7E"/>
            </w:tcBorders>
          </w:tcPr>
          <w:p>
            <w:pPr>
              <w:pStyle w:val="TableParagraph"/>
              <w:ind w:left="247"/>
              <w:rPr>
                <w:sz w:val="20"/>
              </w:rPr>
            </w:pPr>
            <w:r>
              <w:rPr>
                <w:sz w:val="20"/>
              </w:rPr>
              <w:t>Highly</w:t>
            </w:r>
            <w:r>
              <w:rPr>
                <w:spacing w:val="-3"/>
                <w:sz w:val="20"/>
              </w:rPr>
              <w:t> </w:t>
            </w:r>
            <w:r>
              <w:rPr>
                <w:spacing w:val="-2"/>
                <w:sz w:val="20"/>
              </w:rPr>
              <w:t>crystalline</w:t>
            </w:r>
          </w:p>
        </w:tc>
        <w:tc>
          <w:tcPr>
            <w:tcW w:w="4563" w:type="dxa"/>
            <w:tcBorders>
              <w:top w:val="single" w:sz="4" w:space="0" w:color="7E7E7E"/>
              <w:bottom w:val="single" w:sz="4" w:space="0" w:color="7E7E7E"/>
            </w:tcBorders>
          </w:tcPr>
          <w:p>
            <w:pPr>
              <w:pStyle w:val="TableParagraph"/>
              <w:ind w:left="286"/>
              <w:rPr>
                <w:sz w:val="20"/>
              </w:rPr>
            </w:pPr>
            <w:r>
              <w:rPr>
                <w:sz w:val="20"/>
              </w:rPr>
              <w:t>Predominantly</w:t>
            </w:r>
            <w:r>
              <w:rPr>
                <w:spacing w:val="-9"/>
                <w:sz w:val="20"/>
              </w:rPr>
              <w:t> </w:t>
            </w:r>
            <w:r>
              <w:rPr>
                <w:spacing w:val="-2"/>
                <w:sz w:val="20"/>
              </w:rPr>
              <w:t>amorphous</w:t>
            </w:r>
          </w:p>
        </w:tc>
      </w:tr>
      <w:tr>
        <w:trPr>
          <w:trHeight w:val="230" w:hRule="atLeast"/>
        </w:trPr>
        <w:tc>
          <w:tcPr>
            <w:tcW w:w="2544" w:type="dxa"/>
            <w:tcBorders>
              <w:top w:val="single" w:sz="4" w:space="0" w:color="7E7E7E"/>
              <w:bottom w:val="single" w:sz="4" w:space="0" w:color="7E7E7E"/>
            </w:tcBorders>
          </w:tcPr>
          <w:p>
            <w:pPr>
              <w:pStyle w:val="TableParagraph"/>
              <w:rPr>
                <w:sz w:val="20"/>
              </w:rPr>
            </w:pPr>
            <w:r>
              <w:rPr>
                <w:sz w:val="20"/>
              </w:rPr>
              <w:t>2θ</w:t>
            </w:r>
            <w:r>
              <w:rPr>
                <w:spacing w:val="-1"/>
                <w:sz w:val="20"/>
              </w:rPr>
              <w:t> </w:t>
            </w:r>
            <w:r>
              <w:rPr>
                <w:spacing w:val="-4"/>
                <w:sz w:val="20"/>
              </w:rPr>
              <w:t>peak</w:t>
            </w:r>
          </w:p>
        </w:tc>
        <w:tc>
          <w:tcPr>
            <w:tcW w:w="1975" w:type="dxa"/>
            <w:tcBorders>
              <w:top w:val="single" w:sz="4" w:space="0" w:color="7E7E7E"/>
              <w:bottom w:val="single" w:sz="4" w:space="0" w:color="7E7E7E"/>
            </w:tcBorders>
          </w:tcPr>
          <w:p>
            <w:pPr>
              <w:pStyle w:val="TableParagraph"/>
              <w:ind w:left="247"/>
              <w:rPr>
                <w:sz w:val="20"/>
              </w:rPr>
            </w:pPr>
            <w:r>
              <w:rPr>
                <w:sz w:val="20"/>
              </w:rPr>
              <w:t>~26°</w:t>
            </w:r>
            <w:r>
              <w:rPr>
                <w:spacing w:val="-4"/>
                <w:sz w:val="20"/>
              </w:rPr>
              <w:t> </w:t>
            </w:r>
            <w:r>
              <w:rPr>
                <w:sz w:val="20"/>
              </w:rPr>
              <w:t>sharp</w:t>
            </w:r>
            <w:r>
              <w:rPr>
                <w:spacing w:val="-2"/>
                <w:sz w:val="20"/>
              </w:rPr>
              <w:t> </w:t>
            </w:r>
            <w:r>
              <w:rPr>
                <w:spacing w:val="-4"/>
                <w:sz w:val="20"/>
              </w:rPr>
              <w:t>peak</w:t>
            </w:r>
          </w:p>
        </w:tc>
        <w:tc>
          <w:tcPr>
            <w:tcW w:w="4563" w:type="dxa"/>
            <w:tcBorders>
              <w:top w:val="single" w:sz="4" w:space="0" w:color="7E7E7E"/>
              <w:bottom w:val="single" w:sz="4" w:space="0" w:color="7E7E7E"/>
            </w:tcBorders>
          </w:tcPr>
          <w:p>
            <w:pPr>
              <w:pStyle w:val="TableParagraph"/>
              <w:ind w:left="286"/>
              <w:rPr>
                <w:sz w:val="20"/>
              </w:rPr>
            </w:pPr>
            <w:r>
              <w:rPr>
                <w:sz w:val="20"/>
              </w:rPr>
              <w:t>Broad</w:t>
            </w:r>
            <w:r>
              <w:rPr>
                <w:spacing w:val="-3"/>
                <w:sz w:val="20"/>
              </w:rPr>
              <w:t> </w:t>
            </w:r>
            <w:r>
              <w:rPr>
                <w:sz w:val="20"/>
              </w:rPr>
              <w:t>20–30°</w:t>
            </w:r>
            <w:r>
              <w:rPr>
                <w:spacing w:val="-5"/>
                <w:sz w:val="20"/>
              </w:rPr>
              <w:t> </w:t>
            </w:r>
            <w:r>
              <w:rPr>
                <w:spacing w:val="-4"/>
                <w:sz w:val="20"/>
              </w:rPr>
              <w:t>hump</w:t>
            </w:r>
          </w:p>
        </w:tc>
      </w:tr>
      <w:tr>
        <w:trPr>
          <w:trHeight w:val="227" w:hRule="atLeast"/>
        </w:trPr>
        <w:tc>
          <w:tcPr>
            <w:tcW w:w="2544" w:type="dxa"/>
            <w:tcBorders>
              <w:top w:val="single" w:sz="4" w:space="0" w:color="7E7E7E"/>
              <w:bottom w:val="single" w:sz="4" w:space="0" w:color="7E7E7E"/>
            </w:tcBorders>
          </w:tcPr>
          <w:p>
            <w:pPr>
              <w:pStyle w:val="TableParagraph"/>
              <w:spacing w:line="208" w:lineRule="exact"/>
              <w:rPr>
                <w:sz w:val="20"/>
              </w:rPr>
            </w:pPr>
            <w:r>
              <w:rPr>
                <w:sz w:val="20"/>
              </w:rPr>
              <w:t>Graphitic</w:t>
            </w:r>
            <w:r>
              <w:rPr>
                <w:spacing w:val="-7"/>
                <w:sz w:val="20"/>
              </w:rPr>
              <w:t> </w:t>
            </w:r>
            <w:r>
              <w:rPr>
                <w:spacing w:val="-2"/>
                <w:sz w:val="20"/>
              </w:rPr>
              <w:t>ordering</w:t>
            </w:r>
          </w:p>
        </w:tc>
        <w:tc>
          <w:tcPr>
            <w:tcW w:w="1975" w:type="dxa"/>
            <w:tcBorders>
              <w:top w:val="single" w:sz="4" w:space="0" w:color="7E7E7E"/>
              <w:bottom w:val="single" w:sz="4" w:space="0" w:color="7E7E7E"/>
            </w:tcBorders>
          </w:tcPr>
          <w:p>
            <w:pPr>
              <w:pStyle w:val="TableParagraph"/>
              <w:spacing w:line="208" w:lineRule="exact"/>
              <w:ind w:left="247"/>
              <w:rPr>
                <w:sz w:val="20"/>
              </w:rPr>
            </w:pPr>
            <w:r>
              <w:rPr>
                <w:spacing w:val="-4"/>
                <w:sz w:val="20"/>
              </w:rPr>
              <w:t>High</w:t>
            </w:r>
          </w:p>
        </w:tc>
        <w:tc>
          <w:tcPr>
            <w:tcW w:w="4563" w:type="dxa"/>
            <w:tcBorders>
              <w:top w:val="single" w:sz="4" w:space="0" w:color="7E7E7E"/>
              <w:bottom w:val="single" w:sz="4" w:space="0" w:color="7E7E7E"/>
            </w:tcBorders>
          </w:tcPr>
          <w:p>
            <w:pPr>
              <w:pStyle w:val="TableParagraph"/>
              <w:spacing w:line="208" w:lineRule="exact"/>
              <w:ind w:left="286"/>
              <w:rPr>
                <w:sz w:val="20"/>
              </w:rPr>
            </w:pPr>
            <w:r>
              <w:rPr>
                <w:spacing w:val="-5"/>
                <w:sz w:val="20"/>
              </w:rPr>
              <w:t>Low</w:t>
            </w:r>
          </w:p>
        </w:tc>
      </w:tr>
      <w:tr>
        <w:trPr>
          <w:trHeight w:val="230" w:hRule="atLeast"/>
        </w:trPr>
        <w:tc>
          <w:tcPr>
            <w:tcW w:w="2544" w:type="dxa"/>
            <w:tcBorders>
              <w:top w:val="single" w:sz="4" w:space="0" w:color="7E7E7E"/>
              <w:bottom w:val="single" w:sz="4" w:space="0" w:color="7E7E7E"/>
            </w:tcBorders>
          </w:tcPr>
          <w:p>
            <w:pPr>
              <w:pStyle w:val="TableParagraph"/>
              <w:rPr>
                <w:sz w:val="20"/>
              </w:rPr>
            </w:pPr>
            <w:r>
              <w:rPr>
                <w:sz w:val="20"/>
              </w:rPr>
              <w:t>Defect</w:t>
            </w:r>
            <w:r>
              <w:rPr>
                <w:spacing w:val="-6"/>
                <w:sz w:val="20"/>
              </w:rPr>
              <w:t> </w:t>
            </w:r>
            <w:r>
              <w:rPr>
                <w:spacing w:val="-2"/>
                <w:sz w:val="20"/>
              </w:rPr>
              <w:t>concentration</w:t>
            </w:r>
          </w:p>
        </w:tc>
        <w:tc>
          <w:tcPr>
            <w:tcW w:w="1975" w:type="dxa"/>
            <w:tcBorders>
              <w:top w:val="single" w:sz="4" w:space="0" w:color="7E7E7E"/>
              <w:bottom w:val="single" w:sz="4" w:space="0" w:color="7E7E7E"/>
            </w:tcBorders>
          </w:tcPr>
          <w:p>
            <w:pPr>
              <w:pStyle w:val="TableParagraph"/>
              <w:ind w:left="247"/>
              <w:rPr>
                <w:sz w:val="20"/>
              </w:rPr>
            </w:pPr>
            <w:r>
              <w:rPr>
                <w:spacing w:val="-5"/>
                <w:sz w:val="20"/>
              </w:rPr>
              <w:t>Low</w:t>
            </w:r>
          </w:p>
        </w:tc>
        <w:tc>
          <w:tcPr>
            <w:tcW w:w="4563" w:type="dxa"/>
            <w:tcBorders>
              <w:top w:val="single" w:sz="4" w:space="0" w:color="7E7E7E"/>
              <w:bottom w:val="single" w:sz="4" w:space="0" w:color="7E7E7E"/>
            </w:tcBorders>
          </w:tcPr>
          <w:p>
            <w:pPr>
              <w:pStyle w:val="TableParagraph"/>
              <w:ind w:left="286"/>
              <w:rPr>
                <w:sz w:val="20"/>
              </w:rPr>
            </w:pPr>
            <w:r>
              <w:rPr>
                <w:spacing w:val="-4"/>
                <w:sz w:val="20"/>
              </w:rPr>
              <w:t>High</w:t>
            </w:r>
          </w:p>
        </w:tc>
      </w:tr>
      <w:tr>
        <w:trPr>
          <w:trHeight w:val="230" w:hRule="atLeast"/>
        </w:trPr>
        <w:tc>
          <w:tcPr>
            <w:tcW w:w="2544" w:type="dxa"/>
            <w:tcBorders>
              <w:top w:val="single" w:sz="4" w:space="0" w:color="7E7E7E"/>
              <w:bottom w:val="single" w:sz="4" w:space="0" w:color="7E7E7E"/>
            </w:tcBorders>
          </w:tcPr>
          <w:p>
            <w:pPr>
              <w:pStyle w:val="TableParagraph"/>
              <w:rPr>
                <w:sz w:val="20"/>
              </w:rPr>
            </w:pPr>
            <w:r>
              <w:rPr>
                <w:sz w:val="20"/>
              </w:rPr>
              <w:t>Surface</w:t>
            </w:r>
            <w:r>
              <w:rPr>
                <w:spacing w:val="-7"/>
                <w:sz w:val="20"/>
              </w:rPr>
              <w:t> </w:t>
            </w:r>
            <w:r>
              <w:rPr>
                <w:spacing w:val="-2"/>
                <w:sz w:val="20"/>
              </w:rPr>
              <w:t>activity</w:t>
            </w:r>
          </w:p>
        </w:tc>
        <w:tc>
          <w:tcPr>
            <w:tcW w:w="1975" w:type="dxa"/>
            <w:tcBorders>
              <w:top w:val="single" w:sz="4" w:space="0" w:color="7E7E7E"/>
              <w:bottom w:val="single" w:sz="4" w:space="0" w:color="7E7E7E"/>
            </w:tcBorders>
          </w:tcPr>
          <w:p>
            <w:pPr>
              <w:pStyle w:val="TableParagraph"/>
              <w:ind w:left="247"/>
              <w:rPr>
                <w:sz w:val="20"/>
              </w:rPr>
            </w:pPr>
            <w:r>
              <w:rPr>
                <w:spacing w:val="-2"/>
                <w:sz w:val="20"/>
              </w:rPr>
              <w:t>Moderate</w:t>
            </w:r>
          </w:p>
        </w:tc>
        <w:tc>
          <w:tcPr>
            <w:tcW w:w="4563" w:type="dxa"/>
            <w:tcBorders>
              <w:top w:val="single" w:sz="4" w:space="0" w:color="7E7E7E"/>
              <w:bottom w:val="single" w:sz="4" w:space="0" w:color="7E7E7E"/>
            </w:tcBorders>
          </w:tcPr>
          <w:p>
            <w:pPr>
              <w:pStyle w:val="TableParagraph"/>
              <w:ind w:left="286"/>
              <w:rPr>
                <w:sz w:val="20"/>
              </w:rPr>
            </w:pPr>
            <w:r>
              <w:rPr>
                <w:spacing w:val="-4"/>
                <w:sz w:val="20"/>
              </w:rPr>
              <w:t>High</w:t>
            </w:r>
          </w:p>
        </w:tc>
      </w:tr>
      <w:tr>
        <w:trPr>
          <w:trHeight w:val="232" w:hRule="atLeast"/>
        </w:trPr>
        <w:tc>
          <w:tcPr>
            <w:tcW w:w="2544" w:type="dxa"/>
            <w:tcBorders>
              <w:top w:val="single" w:sz="4" w:space="0" w:color="7E7E7E"/>
              <w:bottom w:val="single" w:sz="4" w:space="0" w:color="7E7E7E"/>
            </w:tcBorders>
          </w:tcPr>
          <w:p>
            <w:pPr>
              <w:pStyle w:val="TableParagraph"/>
              <w:spacing w:line="212" w:lineRule="exact"/>
              <w:rPr>
                <w:sz w:val="20"/>
              </w:rPr>
            </w:pPr>
            <w:r>
              <w:rPr>
                <w:sz w:val="20"/>
              </w:rPr>
              <w:t>Adsorption</w:t>
            </w:r>
            <w:r>
              <w:rPr>
                <w:spacing w:val="-6"/>
                <w:sz w:val="20"/>
              </w:rPr>
              <w:t> </w:t>
            </w:r>
            <w:r>
              <w:rPr>
                <w:spacing w:val="-2"/>
                <w:sz w:val="20"/>
              </w:rPr>
              <w:t>capability</w:t>
            </w:r>
          </w:p>
        </w:tc>
        <w:tc>
          <w:tcPr>
            <w:tcW w:w="1975" w:type="dxa"/>
            <w:tcBorders>
              <w:top w:val="single" w:sz="4" w:space="0" w:color="7E7E7E"/>
              <w:bottom w:val="single" w:sz="4" w:space="0" w:color="7E7E7E"/>
            </w:tcBorders>
          </w:tcPr>
          <w:p>
            <w:pPr>
              <w:pStyle w:val="TableParagraph"/>
              <w:spacing w:line="212" w:lineRule="exact"/>
              <w:ind w:left="247"/>
              <w:rPr>
                <w:sz w:val="20"/>
              </w:rPr>
            </w:pPr>
            <w:r>
              <w:rPr>
                <w:spacing w:val="-2"/>
                <w:sz w:val="20"/>
              </w:rPr>
              <w:t>Lower</w:t>
            </w:r>
          </w:p>
        </w:tc>
        <w:tc>
          <w:tcPr>
            <w:tcW w:w="4563" w:type="dxa"/>
            <w:tcBorders>
              <w:top w:val="single" w:sz="4" w:space="0" w:color="7E7E7E"/>
              <w:bottom w:val="single" w:sz="4" w:space="0" w:color="7E7E7E"/>
            </w:tcBorders>
          </w:tcPr>
          <w:p>
            <w:pPr>
              <w:pStyle w:val="TableParagraph"/>
              <w:spacing w:line="212" w:lineRule="exact"/>
              <w:ind w:left="286"/>
              <w:rPr>
                <w:sz w:val="20"/>
              </w:rPr>
            </w:pPr>
            <w:r>
              <w:rPr>
                <w:spacing w:val="-2"/>
                <w:sz w:val="20"/>
              </w:rPr>
              <w:t>Higher</w:t>
            </w:r>
          </w:p>
        </w:tc>
      </w:tr>
      <w:tr>
        <w:trPr>
          <w:trHeight w:val="228" w:hRule="atLeast"/>
        </w:trPr>
        <w:tc>
          <w:tcPr>
            <w:tcW w:w="2544" w:type="dxa"/>
            <w:tcBorders>
              <w:top w:val="single" w:sz="4" w:space="0" w:color="7E7E7E"/>
            </w:tcBorders>
          </w:tcPr>
          <w:p>
            <w:pPr>
              <w:pStyle w:val="TableParagraph"/>
              <w:tabs>
                <w:tab w:pos="2128" w:val="left" w:leader="none"/>
              </w:tabs>
              <w:spacing w:line="208" w:lineRule="exact"/>
              <w:ind w:left="727"/>
              <w:rPr>
                <w:b/>
                <w:sz w:val="20"/>
              </w:rPr>
            </w:pPr>
            <w:r>
              <w:rPr>
                <w:b/>
                <w:spacing w:val="-2"/>
                <w:sz w:val="20"/>
              </w:rPr>
              <w:t>Table</w:t>
            </w:r>
            <w:r>
              <w:rPr>
                <w:b/>
                <w:sz w:val="20"/>
              </w:rPr>
              <w:tab/>
            </w:r>
            <w:r>
              <w:rPr>
                <w:b/>
                <w:spacing w:val="-5"/>
                <w:sz w:val="20"/>
              </w:rPr>
              <w:t>2:</w:t>
            </w:r>
          </w:p>
        </w:tc>
        <w:tc>
          <w:tcPr>
            <w:tcW w:w="1975" w:type="dxa"/>
            <w:tcBorders>
              <w:top w:val="single" w:sz="4" w:space="0" w:color="7E7E7E"/>
            </w:tcBorders>
          </w:tcPr>
          <w:p>
            <w:pPr>
              <w:pStyle w:val="TableParagraph"/>
              <w:spacing w:line="208" w:lineRule="exact"/>
              <w:ind w:left="667"/>
              <w:rPr>
                <w:sz w:val="20"/>
              </w:rPr>
            </w:pPr>
            <w:r>
              <w:rPr>
                <w:spacing w:val="-2"/>
                <w:sz w:val="20"/>
              </w:rPr>
              <w:t>Summary</w:t>
            </w:r>
          </w:p>
        </w:tc>
        <w:tc>
          <w:tcPr>
            <w:tcW w:w="4563" w:type="dxa"/>
            <w:tcBorders>
              <w:top w:val="single" w:sz="4" w:space="0" w:color="7E7E7E"/>
            </w:tcBorders>
          </w:tcPr>
          <w:p>
            <w:pPr>
              <w:pStyle w:val="TableParagraph"/>
              <w:tabs>
                <w:tab w:pos="1465" w:val="left" w:leader="none"/>
                <w:tab w:pos="3455" w:val="left" w:leader="none"/>
              </w:tabs>
              <w:spacing w:line="208" w:lineRule="exact"/>
              <w:ind w:left="383"/>
              <w:rPr>
                <w:sz w:val="20"/>
              </w:rPr>
            </w:pPr>
            <w:r>
              <w:rPr>
                <w:spacing w:val="-5"/>
                <w:sz w:val="20"/>
              </w:rPr>
              <w:t>of</w:t>
            </w:r>
            <w:r>
              <w:rPr>
                <w:sz w:val="20"/>
              </w:rPr>
              <w:tab/>
            </w:r>
            <w:r>
              <w:rPr>
                <w:spacing w:val="-2"/>
                <w:sz w:val="20"/>
              </w:rPr>
              <w:t>Experimental</w:t>
            </w:r>
            <w:r>
              <w:rPr>
                <w:sz w:val="20"/>
              </w:rPr>
              <w:tab/>
            </w:r>
            <w:r>
              <w:rPr>
                <w:spacing w:val="-2"/>
                <w:sz w:val="20"/>
              </w:rPr>
              <w:t>Observations</w:t>
            </w:r>
          </w:p>
        </w:tc>
      </w:tr>
    </w:tbl>
    <w:p>
      <w:pPr>
        <w:pStyle w:val="BodyText"/>
        <w:spacing w:before="7"/>
        <w:ind w:left="0"/>
        <w:rPr>
          <w:sz w:val="17"/>
        </w:rPr>
      </w:pPr>
      <w:r>
        <w:rPr>
          <w:sz w:val="17"/>
        </w:rPr>
        <mc:AlternateContent>
          <mc:Choice Requires="wps">
            <w:drawing>
              <wp:anchor distT="0" distB="0" distL="0" distR="0" allowOverlap="1" layoutInCell="1" locked="0" behindDoc="1" simplePos="0" relativeHeight="487595008">
                <wp:simplePos x="0" y="0"/>
                <wp:positionH relativeFrom="page">
                  <wp:posOffset>914704</wp:posOffset>
                </wp:positionH>
                <wp:positionV relativeFrom="paragraph">
                  <wp:posOffset>143890</wp:posOffset>
                </wp:positionV>
                <wp:extent cx="4031615" cy="6350"/>
                <wp:effectExtent l="0" t="0" r="0" b="0"/>
                <wp:wrapTopAndBottom/>
                <wp:docPr id="29" name="Graphic 29"/>
                <wp:cNvGraphicFramePr>
                  <a:graphicFrameLocks/>
                </wp:cNvGraphicFramePr>
                <a:graphic>
                  <a:graphicData uri="http://schemas.microsoft.com/office/word/2010/wordprocessingShape">
                    <wps:wsp>
                      <wps:cNvPr id="29" name="Graphic 29"/>
                      <wps:cNvSpPr/>
                      <wps:spPr>
                        <a:xfrm>
                          <a:off x="0" y="0"/>
                          <a:ext cx="4031615" cy="6350"/>
                        </a:xfrm>
                        <a:custGeom>
                          <a:avLst/>
                          <a:gdLst/>
                          <a:ahLst/>
                          <a:cxnLst/>
                          <a:rect l="l" t="t" r="r" b="b"/>
                          <a:pathLst>
                            <a:path w="4031615" h="6350">
                              <a:moveTo>
                                <a:pt x="1684274" y="0"/>
                              </a:moveTo>
                              <a:lnTo>
                                <a:pt x="0" y="0"/>
                              </a:lnTo>
                              <a:lnTo>
                                <a:pt x="0" y="6096"/>
                              </a:lnTo>
                              <a:lnTo>
                                <a:pt x="1684274" y="6096"/>
                              </a:lnTo>
                              <a:lnTo>
                                <a:pt x="1684274" y="0"/>
                              </a:lnTo>
                              <a:close/>
                            </a:path>
                            <a:path w="4031615" h="6350">
                              <a:moveTo>
                                <a:pt x="4031564" y="0"/>
                              </a:moveTo>
                              <a:lnTo>
                                <a:pt x="1690446" y="0"/>
                              </a:lnTo>
                              <a:lnTo>
                                <a:pt x="1684350" y="0"/>
                              </a:lnTo>
                              <a:lnTo>
                                <a:pt x="1684350" y="6096"/>
                              </a:lnTo>
                              <a:lnTo>
                                <a:pt x="1690446" y="6096"/>
                              </a:lnTo>
                              <a:lnTo>
                                <a:pt x="4031564" y="6096"/>
                              </a:lnTo>
                              <a:lnTo>
                                <a:pt x="4031564" y="0"/>
                              </a:lnTo>
                              <a:close/>
                            </a:path>
                          </a:pathLst>
                        </a:custGeom>
                        <a:solidFill>
                          <a:srgbClr val="7E7E7E"/>
                        </a:solidFill>
                      </wps:spPr>
                      <wps:bodyPr wrap="square" lIns="0" tIns="0" rIns="0" bIns="0" rtlCol="0">
                        <a:prstTxWarp prst="textNoShape">
                          <a:avLst/>
                        </a:prstTxWarp>
                        <a:noAutofit/>
                      </wps:bodyPr>
                    </wps:wsp>
                  </a:graphicData>
                </a:graphic>
              </wp:anchor>
            </w:drawing>
          </mc:Choice>
          <mc:Fallback>
            <w:pict>
              <v:shape style="position:absolute;margin-left:72.024002pt;margin-top:11.329972pt;width:317.45pt;height:.5pt;mso-position-horizontal-relative:page;mso-position-vertical-relative:paragraph;z-index:-15721472;mso-wrap-distance-left:0;mso-wrap-distance-right:0" id="docshape23" coordorigin="1440,227" coordsize="6349,10" path="m4093,227l1440,227,1440,236,4093,236,4093,227xm7789,227l4103,227,4093,227,4093,236,4103,236,7789,236,7789,227xe" filled="true" fillcolor="#7e7e7e" stroked="false">
                <v:path arrowok="t"/>
                <v:fill type="solid"/>
                <w10:wrap type="topAndBottom"/>
              </v:shape>
            </w:pict>
          </mc:Fallback>
        </mc:AlternateContent>
      </w:r>
    </w:p>
    <w:p>
      <w:pPr>
        <w:pStyle w:val="Heading3"/>
        <w:tabs>
          <w:tab w:pos="3503" w:val="left" w:leader="none"/>
        </w:tabs>
        <w:ind w:left="851" w:firstLine="0"/>
      </w:pPr>
      <w:r>
        <w:rPr>
          <w:spacing w:val="-2"/>
        </w:rPr>
        <w:t>Parameter</w:t>
      </w:r>
      <w:r>
        <w:rPr/>
        <w:tab/>
      </w:r>
      <w:r>
        <w:rPr>
          <w:spacing w:val="-2"/>
        </w:rPr>
        <w:t>Observation</w:t>
      </w:r>
    </w:p>
    <w:p>
      <w:pPr>
        <w:spacing w:line="20" w:lineRule="exact"/>
        <w:ind w:left="23" w:right="0" w:firstLine="0"/>
        <w:rPr>
          <w:sz w:val="2"/>
        </w:rPr>
      </w:pPr>
      <w:r>
        <w:rPr>
          <w:sz w:val="2"/>
        </w:rPr>
        <mc:AlternateContent>
          <mc:Choice Requires="wps">
            <w:drawing>
              <wp:inline distT="0" distB="0" distL="0" distR="0">
                <wp:extent cx="4031615" cy="6350"/>
                <wp:effectExtent l="0" t="0" r="0" b="0"/>
                <wp:docPr id="30" name="Group 30"/>
                <wp:cNvGraphicFramePr>
                  <a:graphicFrameLocks/>
                </wp:cNvGraphicFramePr>
                <a:graphic>
                  <a:graphicData uri="http://schemas.microsoft.com/office/word/2010/wordprocessingGroup">
                    <wpg:wgp>
                      <wpg:cNvPr id="30" name="Group 30"/>
                      <wpg:cNvGrpSpPr/>
                      <wpg:grpSpPr>
                        <a:xfrm>
                          <a:off x="0" y="0"/>
                          <a:ext cx="4031615" cy="6350"/>
                          <a:chExt cx="4031615" cy="6350"/>
                        </a:xfrm>
                      </wpg:grpSpPr>
                      <wps:wsp>
                        <wps:cNvPr id="31" name="Graphic 31"/>
                        <wps:cNvSpPr/>
                        <wps:spPr>
                          <a:xfrm>
                            <a:off x="0" y="0"/>
                            <a:ext cx="4031615" cy="6350"/>
                          </a:xfrm>
                          <a:custGeom>
                            <a:avLst/>
                            <a:gdLst/>
                            <a:ahLst/>
                            <a:cxnLst/>
                            <a:rect l="l" t="t" r="r" b="b"/>
                            <a:pathLst>
                              <a:path w="4031615" h="6350">
                                <a:moveTo>
                                  <a:pt x="1684274" y="0"/>
                                </a:moveTo>
                                <a:lnTo>
                                  <a:pt x="0" y="0"/>
                                </a:lnTo>
                                <a:lnTo>
                                  <a:pt x="0" y="6096"/>
                                </a:lnTo>
                                <a:lnTo>
                                  <a:pt x="1684274" y="6096"/>
                                </a:lnTo>
                                <a:lnTo>
                                  <a:pt x="1684274" y="0"/>
                                </a:lnTo>
                                <a:close/>
                              </a:path>
                              <a:path w="4031615" h="6350">
                                <a:moveTo>
                                  <a:pt x="4031564" y="0"/>
                                </a:moveTo>
                                <a:lnTo>
                                  <a:pt x="1690446" y="0"/>
                                </a:lnTo>
                                <a:lnTo>
                                  <a:pt x="1684350" y="0"/>
                                </a:lnTo>
                                <a:lnTo>
                                  <a:pt x="1684350" y="6096"/>
                                </a:lnTo>
                                <a:lnTo>
                                  <a:pt x="1690446" y="6096"/>
                                </a:lnTo>
                                <a:lnTo>
                                  <a:pt x="4031564" y="6096"/>
                                </a:lnTo>
                                <a:lnTo>
                                  <a:pt x="4031564" y="0"/>
                                </a:lnTo>
                                <a:close/>
                              </a:path>
                            </a:pathLst>
                          </a:custGeom>
                          <a:solidFill>
                            <a:srgbClr val="7E7E7E"/>
                          </a:solidFill>
                        </wps:spPr>
                        <wps:bodyPr wrap="square" lIns="0" tIns="0" rIns="0" bIns="0" rtlCol="0">
                          <a:prstTxWarp prst="textNoShape">
                            <a:avLst/>
                          </a:prstTxWarp>
                          <a:noAutofit/>
                        </wps:bodyPr>
                      </wps:wsp>
                    </wpg:wgp>
                  </a:graphicData>
                </a:graphic>
              </wp:inline>
            </w:drawing>
          </mc:Choice>
          <mc:Fallback>
            <w:pict>
              <v:group style="width:317.45pt;height:.5pt;mso-position-horizontal-relative:char;mso-position-vertical-relative:line" id="docshapegroup24" coordorigin="0,0" coordsize="6349,10">
                <v:shape style="position:absolute;left:0;top:0;width:6349;height:10" id="docshape25" coordorigin="0,0" coordsize="6349,10" path="m2652,0l0,0,0,10,2652,10,2652,0xm6349,0l2662,0,2653,0,2653,10,2662,10,6349,10,6349,0xe" filled="true" fillcolor="#7e7e7e" stroked="false">
                  <v:path arrowok="t"/>
                  <v:fill type="solid"/>
                </v:shape>
              </v:group>
            </w:pict>
          </mc:Fallback>
        </mc:AlternateContent>
      </w:r>
      <w:r>
        <w:rPr>
          <w:sz w:val="2"/>
        </w:rPr>
      </w:r>
    </w:p>
    <w:p>
      <w:pPr>
        <w:pStyle w:val="BodyText"/>
        <w:tabs>
          <w:tab w:pos="3503" w:val="left" w:leader="none"/>
        </w:tabs>
        <w:ind w:left="851"/>
      </w:pPr>
      <w:r>
        <w:rPr/>
        <mc:AlternateContent>
          <mc:Choice Requires="wps">
            <w:drawing>
              <wp:anchor distT="0" distB="0" distL="0" distR="0" allowOverlap="1" layoutInCell="1" locked="0" behindDoc="0" simplePos="0" relativeHeight="15740416">
                <wp:simplePos x="0" y="0"/>
                <wp:positionH relativeFrom="page">
                  <wp:posOffset>914704</wp:posOffset>
                </wp:positionH>
                <wp:positionV relativeFrom="paragraph">
                  <wp:posOffset>139699</wp:posOffset>
                </wp:positionV>
                <wp:extent cx="4031615" cy="6350"/>
                <wp:effectExtent l="0" t="0" r="0" b="0"/>
                <wp:wrapNone/>
                <wp:docPr id="32" name="Graphic 32"/>
                <wp:cNvGraphicFramePr>
                  <a:graphicFrameLocks/>
                </wp:cNvGraphicFramePr>
                <a:graphic>
                  <a:graphicData uri="http://schemas.microsoft.com/office/word/2010/wordprocessingShape">
                    <wps:wsp>
                      <wps:cNvPr id="32" name="Graphic 32"/>
                      <wps:cNvSpPr/>
                      <wps:spPr>
                        <a:xfrm>
                          <a:off x="0" y="0"/>
                          <a:ext cx="4031615" cy="6350"/>
                        </a:xfrm>
                        <a:custGeom>
                          <a:avLst/>
                          <a:gdLst/>
                          <a:ahLst/>
                          <a:cxnLst/>
                          <a:rect l="l" t="t" r="r" b="b"/>
                          <a:pathLst>
                            <a:path w="4031615" h="6350">
                              <a:moveTo>
                                <a:pt x="1684274" y="0"/>
                              </a:moveTo>
                              <a:lnTo>
                                <a:pt x="0" y="0"/>
                              </a:lnTo>
                              <a:lnTo>
                                <a:pt x="0" y="6096"/>
                              </a:lnTo>
                              <a:lnTo>
                                <a:pt x="1684274" y="6096"/>
                              </a:lnTo>
                              <a:lnTo>
                                <a:pt x="1684274" y="0"/>
                              </a:lnTo>
                              <a:close/>
                            </a:path>
                            <a:path w="4031615" h="6350">
                              <a:moveTo>
                                <a:pt x="4031564" y="0"/>
                              </a:moveTo>
                              <a:lnTo>
                                <a:pt x="1690446" y="0"/>
                              </a:lnTo>
                              <a:lnTo>
                                <a:pt x="1684350" y="0"/>
                              </a:lnTo>
                              <a:lnTo>
                                <a:pt x="1684350" y="6096"/>
                              </a:lnTo>
                              <a:lnTo>
                                <a:pt x="1690446" y="6096"/>
                              </a:lnTo>
                              <a:lnTo>
                                <a:pt x="4031564" y="6096"/>
                              </a:lnTo>
                              <a:lnTo>
                                <a:pt x="4031564" y="0"/>
                              </a:lnTo>
                              <a:close/>
                            </a:path>
                          </a:pathLst>
                        </a:custGeom>
                        <a:solidFill>
                          <a:srgbClr val="7E7E7E"/>
                        </a:solidFill>
                      </wps:spPr>
                      <wps:bodyPr wrap="square" lIns="0" tIns="0" rIns="0" bIns="0" rtlCol="0">
                        <a:prstTxWarp prst="textNoShape">
                          <a:avLst/>
                        </a:prstTxWarp>
                        <a:noAutofit/>
                      </wps:bodyPr>
                    </wps:wsp>
                  </a:graphicData>
                </a:graphic>
              </wp:anchor>
            </w:drawing>
          </mc:Choice>
          <mc:Fallback>
            <w:pict>
              <v:shape style="position:absolute;margin-left:72.024002pt;margin-top:10.999993pt;width:317.45pt;height:.5pt;mso-position-horizontal-relative:page;mso-position-vertical-relative:paragraph;z-index:15740416" id="docshape26" coordorigin="1440,220" coordsize="6349,10" path="m4093,220l1440,220,1440,230,4093,230,4093,220xm7789,220l4103,220,4093,220,4093,230,4103,230,7789,230,7789,220xe" filled="true" fillcolor="#7e7e7e" stroked="false">
                <v:path arrowok="t"/>
                <v:fill type="solid"/>
                <w10:wrap type="none"/>
              </v:shape>
            </w:pict>
          </mc:Fallback>
        </mc:AlternateContent>
      </w:r>
      <w:r>
        <w:rPr/>
        <w:t>Plastic</w:t>
      </w:r>
      <w:r>
        <w:rPr>
          <w:spacing w:val="-10"/>
        </w:rPr>
        <w:t> </w:t>
      </w:r>
      <w:r>
        <w:rPr>
          <w:spacing w:val="-4"/>
        </w:rPr>
        <w:t>type</w:t>
      </w:r>
      <w:r>
        <w:rPr/>
        <w:tab/>
        <w:t>Mixed</w:t>
      </w:r>
      <w:r>
        <w:rPr>
          <w:spacing w:val="-5"/>
        </w:rPr>
        <w:t> </w:t>
      </w:r>
      <w:r>
        <w:rPr/>
        <w:t>packaging</w:t>
      </w:r>
      <w:r>
        <w:rPr>
          <w:spacing w:val="-7"/>
        </w:rPr>
        <w:t> </w:t>
      </w:r>
      <w:r>
        <w:rPr>
          <w:spacing w:val="-2"/>
        </w:rPr>
        <w:t>plastic</w:t>
      </w:r>
    </w:p>
    <w:p>
      <w:pPr>
        <w:pStyle w:val="BodyText"/>
        <w:tabs>
          <w:tab w:pos="3503" w:val="left" w:leader="none"/>
        </w:tabs>
        <w:ind w:left="851"/>
      </w:pPr>
      <w:r>
        <w:rPr/>
        <w:t>Reactor</w:t>
      </w:r>
      <w:r>
        <w:rPr>
          <w:spacing w:val="-7"/>
        </w:rPr>
        <w:t> </w:t>
      </w:r>
      <w:r>
        <w:rPr>
          <w:spacing w:val="-4"/>
        </w:rPr>
        <w:t>type</w:t>
      </w:r>
      <w:r>
        <w:rPr/>
        <w:tab/>
        <w:t>Cylindrical</w:t>
      </w:r>
      <w:r>
        <w:rPr>
          <w:spacing w:val="-7"/>
        </w:rPr>
        <w:t> </w:t>
      </w:r>
      <w:r>
        <w:rPr/>
        <w:t>closed</w:t>
      </w:r>
      <w:r>
        <w:rPr>
          <w:spacing w:val="-6"/>
        </w:rPr>
        <w:t> </w:t>
      </w:r>
      <w:r>
        <w:rPr/>
        <w:t>metallic</w:t>
      </w:r>
      <w:r>
        <w:rPr>
          <w:spacing w:val="-6"/>
        </w:rPr>
        <w:t> </w:t>
      </w:r>
      <w:r>
        <w:rPr>
          <w:spacing w:val="-2"/>
        </w:rPr>
        <w:t>reactor</w:t>
      </w:r>
    </w:p>
    <w:p>
      <w:pPr>
        <w:spacing w:line="20" w:lineRule="exact"/>
        <w:ind w:left="23" w:right="0" w:firstLine="0"/>
        <w:rPr>
          <w:sz w:val="2"/>
        </w:rPr>
      </w:pPr>
      <w:r>
        <w:rPr>
          <w:sz w:val="2"/>
        </w:rPr>
        <mc:AlternateContent>
          <mc:Choice Requires="wps">
            <w:drawing>
              <wp:inline distT="0" distB="0" distL="0" distR="0">
                <wp:extent cx="4031615" cy="6350"/>
                <wp:effectExtent l="0" t="0" r="0" b="0"/>
                <wp:docPr id="33" name="Group 33"/>
                <wp:cNvGraphicFramePr>
                  <a:graphicFrameLocks/>
                </wp:cNvGraphicFramePr>
                <a:graphic>
                  <a:graphicData uri="http://schemas.microsoft.com/office/word/2010/wordprocessingGroup">
                    <wpg:wgp>
                      <wpg:cNvPr id="33" name="Group 33"/>
                      <wpg:cNvGrpSpPr/>
                      <wpg:grpSpPr>
                        <a:xfrm>
                          <a:off x="0" y="0"/>
                          <a:ext cx="4031615" cy="6350"/>
                          <a:chExt cx="4031615" cy="6350"/>
                        </a:xfrm>
                      </wpg:grpSpPr>
                      <wps:wsp>
                        <wps:cNvPr id="34" name="Graphic 34"/>
                        <wps:cNvSpPr/>
                        <wps:spPr>
                          <a:xfrm>
                            <a:off x="0" y="0"/>
                            <a:ext cx="4031615" cy="6350"/>
                          </a:xfrm>
                          <a:custGeom>
                            <a:avLst/>
                            <a:gdLst/>
                            <a:ahLst/>
                            <a:cxnLst/>
                            <a:rect l="l" t="t" r="r" b="b"/>
                            <a:pathLst>
                              <a:path w="4031615" h="6350">
                                <a:moveTo>
                                  <a:pt x="1684274" y="0"/>
                                </a:moveTo>
                                <a:lnTo>
                                  <a:pt x="0" y="0"/>
                                </a:lnTo>
                                <a:lnTo>
                                  <a:pt x="0" y="6096"/>
                                </a:lnTo>
                                <a:lnTo>
                                  <a:pt x="1684274" y="6096"/>
                                </a:lnTo>
                                <a:lnTo>
                                  <a:pt x="1684274" y="0"/>
                                </a:lnTo>
                                <a:close/>
                              </a:path>
                              <a:path w="4031615" h="6350">
                                <a:moveTo>
                                  <a:pt x="4031564" y="0"/>
                                </a:moveTo>
                                <a:lnTo>
                                  <a:pt x="1690446" y="0"/>
                                </a:lnTo>
                                <a:lnTo>
                                  <a:pt x="1684350" y="0"/>
                                </a:lnTo>
                                <a:lnTo>
                                  <a:pt x="1684350" y="6096"/>
                                </a:lnTo>
                                <a:lnTo>
                                  <a:pt x="1690446" y="6096"/>
                                </a:lnTo>
                                <a:lnTo>
                                  <a:pt x="4031564" y="6096"/>
                                </a:lnTo>
                                <a:lnTo>
                                  <a:pt x="4031564" y="0"/>
                                </a:lnTo>
                                <a:close/>
                              </a:path>
                            </a:pathLst>
                          </a:custGeom>
                          <a:solidFill>
                            <a:srgbClr val="7E7E7E"/>
                          </a:solidFill>
                        </wps:spPr>
                        <wps:bodyPr wrap="square" lIns="0" tIns="0" rIns="0" bIns="0" rtlCol="0">
                          <a:prstTxWarp prst="textNoShape">
                            <a:avLst/>
                          </a:prstTxWarp>
                          <a:noAutofit/>
                        </wps:bodyPr>
                      </wps:wsp>
                    </wpg:wgp>
                  </a:graphicData>
                </a:graphic>
              </wp:inline>
            </w:drawing>
          </mc:Choice>
          <mc:Fallback>
            <w:pict>
              <v:group style="width:317.45pt;height:.5pt;mso-position-horizontal-relative:char;mso-position-vertical-relative:line" id="docshapegroup27" coordorigin="0,0" coordsize="6349,10">
                <v:shape style="position:absolute;left:0;top:0;width:6349;height:10" id="docshape28" coordorigin="0,0" coordsize="6349,10" path="m2652,0l0,0,0,10,2652,10,2652,0xm6349,0l2662,0,2653,0,2653,10,2662,10,6349,10,6349,0xe" filled="true" fillcolor="#7e7e7e" stroked="false">
                  <v:path arrowok="t"/>
                  <v:fill type="solid"/>
                </v:shape>
              </v:group>
            </w:pict>
          </mc:Fallback>
        </mc:AlternateContent>
      </w:r>
      <w:r>
        <w:rPr>
          <w:sz w:val="2"/>
        </w:rPr>
      </w:r>
    </w:p>
    <w:p>
      <w:pPr>
        <w:pStyle w:val="BodyText"/>
        <w:tabs>
          <w:tab w:pos="3503" w:val="left" w:leader="none"/>
        </w:tabs>
        <w:ind w:left="851"/>
      </w:pPr>
      <w:r>
        <w:rPr/>
        <mc:AlternateContent>
          <mc:Choice Requires="wps">
            <w:drawing>
              <wp:anchor distT="0" distB="0" distL="0" distR="0" allowOverlap="1" layoutInCell="1" locked="0" behindDoc="0" simplePos="0" relativeHeight="15740928">
                <wp:simplePos x="0" y="0"/>
                <wp:positionH relativeFrom="page">
                  <wp:posOffset>914704</wp:posOffset>
                </wp:positionH>
                <wp:positionV relativeFrom="paragraph">
                  <wp:posOffset>139699</wp:posOffset>
                </wp:positionV>
                <wp:extent cx="4031615" cy="6350"/>
                <wp:effectExtent l="0" t="0" r="0" b="0"/>
                <wp:wrapNone/>
                <wp:docPr id="35" name="Graphic 35"/>
                <wp:cNvGraphicFramePr>
                  <a:graphicFrameLocks/>
                </wp:cNvGraphicFramePr>
                <a:graphic>
                  <a:graphicData uri="http://schemas.microsoft.com/office/word/2010/wordprocessingShape">
                    <wps:wsp>
                      <wps:cNvPr id="35" name="Graphic 35"/>
                      <wps:cNvSpPr/>
                      <wps:spPr>
                        <a:xfrm>
                          <a:off x="0" y="0"/>
                          <a:ext cx="4031615" cy="6350"/>
                        </a:xfrm>
                        <a:custGeom>
                          <a:avLst/>
                          <a:gdLst/>
                          <a:ahLst/>
                          <a:cxnLst/>
                          <a:rect l="l" t="t" r="r" b="b"/>
                          <a:pathLst>
                            <a:path w="4031615" h="6350">
                              <a:moveTo>
                                <a:pt x="1684274" y="0"/>
                              </a:moveTo>
                              <a:lnTo>
                                <a:pt x="0" y="0"/>
                              </a:lnTo>
                              <a:lnTo>
                                <a:pt x="0" y="6096"/>
                              </a:lnTo>
                              <a:lnTo>
                                <a:pt x="1684274" y="6096"/>
                              </a:lnTo>
                              <a:lnTo>
                                <a:pt x="1684274" y="0"/>
                              </a:lnTo>
                              <a:close/>
                            </a:path>
                            <a:path w="4031615" h="6350">
                              <a:moveTo>
                                <a:pt x="4031564" y="0"/>
                              </a:moveTo>
                              <a:lnTo>
                                <a:pt x="1690446" y="0"/>
                              </a:lnTo>
                              <a:lnTo>
                                <a:pt x="1684350" y="0"/>
                              </a:lnTo>
                              <a:lnTo>
                                <a:pt x="1684350" y="6096"/>
                              </a:lnTo>
                              <a:lnTo>
                                <a:pt x="1690446" y="6096"/>
                              </a:lnTo>
                              <a:lnTo>
                                <a:pt x="4031564" y="6096"/>
                              </a:lnTo>
                              <a:lnTo>
                                <a:pt x="4031564" y="0"/>
                              </a:lnTo>
                              <a:close/>
                            </a:path>
                          </a:pathLst>
                        </a:custGeom>
                        <a:solidFill>
                          <a:srgbClr val="7E7E7E"/>
                        </a:solidFill>
                      </wps:spPr>
                      <wps:bodyPr wrap="square" lIns="0" tIns="0" rIns="0" bIns="0" rtlCol="0">
                        <a:prstTxWarp prst="textNoShape">
                          <a:avLst/>
                        </a:prstTxWarp>
                        <a:noAutofit/>
                      </wps:bodyPr>
                    </wps:wsp>
                  </a:graphicData>
                </a:graphic>
              </wp:anchor>
            </w:drawing>
          </mc:Choice>
          <mc:Fallback>
            <w:pict>
              <v:shape style="position:absolute;margin-left:72.024002pt;margin-top:10.999994pt;width:317.45pt;height:.5pt;mso-position-horizontal-relative:page;mso-position-vertical-relative:paragraph;z-index:15740928" id="docshape29" coordorigin="1440,220" coordsize="6349,10" path="m4093,220l1440,220,1440,230,4093,230,4093,220xm7789,220l4103,220,4093,220,4093,230,4103,230,7789,230,7789,220xe" filled="true" fillcolor="#7e7e7e" stroked="false">
                <v:path arrowok="t"/>
                <v:fill type="solid"/>
                <w10:wrap type="none"/>
              </v:shape>
            </w:pict>
          </mc:Fallback>
        </mc:AlternateContent>
      </w:r>
      <w:r>
        <w:rPr/>
        <w:t>Heating</w:t>
      </w:r>
      <w:r>
        <w:rPr>
          <w:spacing w:val="-6"/>
        </w:rPr>
        <w:t> </w:t>
      </w:r>
      <w:r>
        <w:rPr>
          <w:spacing w:val="-2"/>
        </w:rPr>
        <w:t>source</w:t>
      </w:r>
      <w:r>
        <w:rPr/>
        <w:tab/>
        <w:t>External</w:t>
      </w:r>
      <w:r>
        <w:rPr>
          <w:spacing w:val="-4"/>
        </w:rPr>
        <w:t> </w:t>
      </w:r>
      <w:r>
        <w:rPr/>
        <w:t>gas</w:t>
      </w:r>
      <w:r>
        <w:rPr>
          <w:spacing w:val="-5"/>
        </w:rPr>
        <w:t> </w:t>
      </w:r>
      <w:r>
        <w:rPr>
          <w:spacing w:val="-2"/>
        </w:rPr>
        <w:t>burner</w:t>
      </w:r>
    </w:p>
    <w:p>
      <w:pPr>
        <w:pStyle w:val="BodyText"/>
        <w:tabs>
          <w:tab w:pos="3503" w:val="left" w:leader="none"/>
        </w:tabs>
        <w:ind w:left="851"/>
      </w:pPr>
      <w:r>
        <w:rPr/>
        <w:t>Pyrolysis</w:t>
      </w:r>
      <w:r>
        <w:rPr>
          <w:spacing w:val="-10"/>
        </w:rPr>
        <w:t> </w:t>
      </w:r>
      <w:r>
        <w:rPr>
          <w:spacing w:val="-2"/>
        </w:rPr>
        <w:t>atmosphere</w:t>
      </w:r>
      <w:r>
        <w:rPr/>
        <w:tab/>
      </w:r>
      <w:r>
        <w:rPr>
          <w:spacing w:val="-2"/>
        </w:rPr>
        <w:t>Oxygen-limited</w:t>
      </w:r>
    </w:p>
    <w:p>
      <w:pPr>
        <w:spacing w:line="20" w:lineRule="exact"/>
        <w:ind w:left="23" w:right="0" w:firstLine="0"/>
        <w:rPr>
          <w:sz w:val="2"/>
        </w:rPr>
      </w:pPr>
      <w:r>
        <w:rPr>
          <w:sz w:val="2"/>
        </w:rPr>
        <mc:AlternateContent>
          <mc:Choice Requires="wps">
            <w:drawing>
              <wp:inline distT="0" distB="0" distL="0" distR="0">
                <wp:extent cx="4031615" cy="6350"/>
                <wp:effectExtent l="0" t="0" r="0" b="0"/>
                <wp:docPr id="36" name="Group 36"/>
                <wp:cNvGraphicFramePr>
                  <a:graphicFrameLocks/>
                </wp:cNvGraphicFramePr>
                <a:graphic>
                  <a:graphicData uri="http://schemas.microsoft.com/office/word/2010/wordprocessingGroup">
                    <wpg:wgp>
                      <wpg:cNvPr id="36" name="Group 36"/>
                      <wpg:cNvGrpSpPr/>
                      <wpg:grpSpPr>
                        <a:xfrm>
                          <a:off x="0" y="0"/>
                          <a:ext cx="4031615" cy="6350"/>
                          <a:chExt cx="4031615" cy="6350"/>
                        </a:xfrm>
                      </wpg:grpSpPr>
                      <wps:wsp>
                        <wps:cNvPr id="37" name="Graphic 37"/>
                        <wps:cNvSpPr/>
                        <wps:spPr>
                          <a:xfrm>
                            <a:off x="0" y="12"/>
                            <a:ext cx="4031615" cy="6350"/>
                          </a:xfrm>
                          <a:custGeom>
                            <a:avLst/>
                            <a:gdLst/>
                            <a:ahLst/>
                            <a:cxnLst/>
                            <a:rect l="l" t="t" r="r" b="b"/>
                            <a:pathLst>
                              <a:path w="4031615" h="6350">
                                <a:moveTo>
                                  <a:pt x="1684274" y="0"/>
                                </a:moveTo>
                                <a:lnTo>
                                  <a:pt x="0" y="0"/>
                                </a:lnTo>
                                <a:lnTo>
                                  <a:pt x="0" y="6083"/>
                                </a:lnTo>
                                <a:lnTo>
                                  <a:pt x="1684274" y="6083"/>
                                </a:lnTo>
                                <a:lnTo>
                                  <a:pt x="1684274" y="0"/>
                                </a:lnTo>
                                <a:close/>
                              </a:path>
                              <a:path w="4031615" h="6350">
                                <a:moveTo>
                                  <a:pt x="4031564" y="0"/>
                                </a:moveTo>
                                <a:lnTo>
                                  <a:pt x="1690446" y="0"/>
                                </a:lnTo>
                                <a:lnTo>
                                  <a:pt x="1684350" y="0"/>
                                </a:lnTo>
                                <a:lnTo>
                                  <a:pt x="1684350" y="6083"/>
                                </a:lnTo>
                                <a:lnTo>
                                  <a:pt x="1690446" y="6083"/>
                                </a:lnTo>
                                <a:lnTo>
                                  <a:pt x="4031564" y="6083"/>
                                </a:lnTo>
                                <a:lnTo>
                                  <a:pt x="4031564" y="0"/>
                                </a:lnTo>
                                <a:close/>
                              </a:path>
                            </a:pathLst>
                          </a:custGeom>
                          <a:solidFill>
                            <a:srgbClr val="7E7E7E"/>
                          </a:solidFill>
                        </wps:spPr>
                        <wps:bodyPr wrap="square" lIns="0" tIns="0" rIns="0" bIns="0" rtlCol="0">
                          <a:prstTxWarp prst="textNoShape">
                            <a:avLst/>
                          </a:prstTxWarp>
                          <a:noAutofit/>
                        </wps:bodyPr>
                      </wps:wsp>
                    </wpg:wgp>
                  </a:graphicData>
                </a:graphic>
              </wp:inline>
            </w:drawing>
          </mc:Choice>
          <mc:Fallback>
            <w:pict>
              <v:group style="width:317.45pt;height:.5pt;mso-position-horizontal-relative:char;mso-position-vertical-relative:line" id="docshapegroup30" coordorigin="0,0" coordsize="6349,10">
                <v:shape style="position:absolute;left:0;top:0;width:6349;height:10" id="docshape31" coordorigin="0,0" coordsize="6349,10" path="m2652,0l0,0,0,10,2652,10,2652,0xm6349,0l2662,0,2653,0,2653,10,2662,10,6349,10,6349,0xe" filled="true" fillcolor="#7e7e7e" stroked="false">
                  <v:path arrowok="t"/>
                  <v:fill type="solid"/>
                </v:shape>
              </v:group>
            </w:pict>
          </mc:Fallback>
        </mc:AlternateContent>
      </w:r>
      <w:r>
        <w:rPr>
          <w:sz w:val="2"/>
        </w:rPr>
      </w:r>
    </w:p>
    <w:p>
      <w:pPr>
        <w:pStyle w:val="BodyText"/>
        <w:tabs>
          <w:tab w:pos="3503" w:val="left" w:leader="none"/>
        </w:tabs>
        <w:ind w:left="851"/>
      </w:pPr>
      <w:r>
        <w:rPr/>
        <mc:AlternateContent>
          <mc:Choice Requires="wps">
            <w:drawing>
              <wp:anchor distT="0" distB="0" distL="0" distR="0" allowOverlap="1" layoutInCell="1" locked="0" behindDoc="0" simplePos="0" relativeHeight="15741440">
                <wp:simplePos x="0" y="0"/>
                <wp:positionH relativeFrom="page">
                  <wp:posOffset>914704</wp:posOffset>
                </wp:positionH>
                <wp:positionV relativeFrom="paragraph">
                  <wp:posOffset>139712</wp:posOffset>
                </wp:positionV>
                <wp:extent cx="4031615" cy="6350"/>
                <wp:effectExtent l="0" t="0" r="0" b="0"/>
                <wp:wrapNone/>
                <wp:docPr id="38" name="Graphic 38"/>
                <wp:cNvGraphicFramePr>
                  <a:graphicFrameLocks/>
                </wp:cNvGraphicFramePr>
                <a:graphic>
                  <a:graphicData uri="http://schemas.microsoft.com/office/word/2010/wordprocessingShape">
                    <wps:wsp>
                      <wps:cNvPr id="38" name="Graphic 38"/>
                      <wps:cNvSpPr/>
                      <wps:spPr>
                        <a:xfrm>
                          <a:off x="0" y="0"/>
                          <a:ext cx="4031615" cy="6350"/>
                        </a:xfrm>
                        <a:custGeom>
                          <a:avLst/>
                          <a:gdLst/>
                          <a:ahLst/>
                          <a:cxnLst/>
                          <a:rect l="l" t="t" r="r" b="b"/>
                          <a:pathLst>
                            <a:path w="4031615" h="6350">
                              <a:moveTo>
                                <a:pt x="1684274" y="0"/>
                              </a:moveTo>
                              <a:lnTo>
                                <a:pt x="0" y="0"/>
                              </a:lnTo>
                              <a:lnTo>
                                <a:pt x="0" y="6083"/>
                              </a:lnTo>
                              <a:lnTo>
                                <a:pt x="1684274" y="6083"/>
                              </a:lnTo>
                              <a:lnTo>
                                <a:pt x="1684274" y="0"/>
                              </a:lnTo>
                              <a:close/>
                            </a:path>
                            <a:path w="4031615" h="6350">
                              <a:moveTo>
                                <a:pt x="4031564" y="0"/>
                              </a:moveTo>
                              <a:lnTo>
                                <a:pt x="1690446" y="0"/>
                              </a:lnTo>
                              <a:lnTo>
                                <a:pt x="1684350" y="0"/>
                              </a:lnTo>
                              <a:lnTo>
                                <a:pt x="1684350" y="6083"/>
                              </a:lnTo>
                              <a:lnTo>
                                <a:pt x="1690446" y="6083"/>
                              </a:lnTo>
                              <a:lnTo>
                                <a:pt x="4031564" y="6083"/>
                              </a:lnTo>
                              <a:lnTo>
                                <a:pt x="4031564" y="0"/>
                              </a:lnTo>
                              <a:close/>
                            </a:path>
                          </a:pathLst>
                        </a:custGeom>
                        <a:solidFill>
                          <a:srgbClr val="7E7E7E"/>
                        </a:solidFill>
                      </wps:spPr>
                      <wps:bodyPr wrap="square" lIns="0" tIns="0" rIns="0" bIns="0" rtlCol="0">
                        <a:prstTxWarp prst="textNoShape">
                          <a:avLst/>
                        </a:prstTxWarp>
                        <a:noAutofit/>
                      </wps:bodyPr>
                    </wps:wsp>
                  </a:graphicData>
                </a:graphic>
              </wp:anchor>
            </w:drawing>
          </mc:Choice>
          <mc:Fallback>
            <w:pict>
              <v:shape style="position:absolute;margin-left:72.024002pt;margin-top:11.000965pt;width:317.45pt;height:.5pt;mso-position-horizontal-relative:page;mso-position-vertical-relative:paragraph;z-index:15741440" id="docshape32" coordorigin="1440,220" coordsize="6349,10" path="m4093,220l1440,220,1440,230,4093,230,4093,220xm7789,220l4103,220,4093,220,4093,230,4103,230,7789,230,7789,220xe" filled="true" fillcolor="#7e7e7e" stroked="false">
                <v:path arrowok="t"/>
                <v:fill type="solid"/>
                <w10:wrap type="none"/>
              </v:shape>
            </w:pict>
          </mc:Fallback>
        </mc:AlternateContent>
      </w:r>
      <w:r>
        <w:rPr/>
        <w:t>Solid</w:t>
      </w:r>
      <w:r>
        <w:rPr>
          <w:spacing w:val="-5"/>
        </w:rPr>
        <w:t> </w:t>
      </w:r>
      <w:r>
        <w:rPr>
          <w:spacing w:val="-2"/>
        </w:rPr>
        <w:t>product</w:t>
      </w:r>
      <w:r>
        <w:rPr/>
        <w:tab/>
        <w:t>Black</w:t>
      </w:r>
      <w:r>
        <w:rPr>
          <w:spacing w:val="-6"/>
        </w:rPr>
        <w:t> </w:t>
      </w:r>
      <w:r>
        <w:rPr/>
        <w:t>carbonaceous</w:t>
      </w:r>
      <w:r>
        <w:rPr>
          <w:spacing w:val="-8"/>
        </w:rPr>
        <w:t> </w:t>
      </w:r>
      <w:r>
        <w:rPr>
          <w:spacing w:val="-2"/>
        </w:rPr>
        <w:t>residue</w:t>
      </w:r>
    </w:p>
    <w:p>
      <w:pPr>
        <w:pStyle w:val="BodyText"/>
        <w:tabs>
          <w:tab w:pos="3503" w:val="left" w:leader="none"/>
        </w:tabs>
        <w:ind w:left="851"/>
      </w:pPr>
      <w:r>
        <w:rPr/>
        <w:t>Final</w:t>
      </w:r>
      <w:r>
        <w:rPr>
          <w:spacing w:val="-5"/>
        </w:rPr>
        <w:t> </w:t>
      </w:r>
      <w:r>
        <w:rPr>
          <w:spacing w:val="-2"/>
        </w:rPr>
        <w:t>sample</w:t>
      </w:r>
      <w:r>
        <w:rPr/>
        <w:tab/>
        <w:t>Fine</w:t>
      </w:r>
      <w:r>
        <w:rPr>
          <w:spacing w:val="-4"/>
        </w:rPr>
        <w:t> </w:t>
      </w:r>
      <w:r>
        <w:rPr/>
        <w:t>carbon</w:t>
      </w:r>
      <w:r>
        <w:rPr>
          <w:spacing w:val="-4"/>
        </w:rPr>
        <w:t> </w:t>
      </w:r>
      <w:r>
        <w:rPr>
          <w:spacing w:val="-2"/>
        </w:rPr>
        <w:t>powder</w:t>
      </w:r>
    </w:p>
    <w:p>
      <w:pPr>
        <w:spacing w:line="20" w:lineRule="exact"/>
        <w:ind w:left="23" w:right="0" w:firstLine="0"/>
        <w:rPr>
          <w:sz w:val="2"/>
        </w:rPr>
      </w:pPr>
      <w:r>
        <w:rPr>
          <w:sz w:val="2"/>
        </w:rPr>
        <mc:AlternateContent>
          <mc:Choice Requires="wps">
            <w:drawing>
              <wp:inline distT="0" distB="0" distL="0" distR="0">
                <wp:extent cx="4031615" cy="6350"/>
                <wp:effectExtent l="0" t="0" r="0" b="0"/>
                <wp:docPr id="39" name="Group 39"/>
                <wp:cNvGraphicFramePr>
                  <a:graphicFrameLocks/>
                </wp:cNvGraphicFramePr>
                <a:graphic>
                  <a:graphicData uri="http://schemas.microsoft.com/office/word/2010/wordprocessingGroup">
                    <wpg:wgp>
                      <wpg:cNvPr id="39" name="Group 39"/>
                      <wpg:cNvGrpSpPr/>
                      <wpg:grpSpPr>
                        <a:xfrm>
                          <a:off x="0" y="0"/>
                          <a:ext cx="4031615" cy="6350"/>
                          <a:chExt cx="4031615" cy="6350"/>
                        </a:xfrm>
                      </wpg:grpSpPr>
                      <wps:wsp>
                        <wps:cNvPr id="40" name="Graphic 40"/>
                        <wps:cNvSpPr/>
                        <wps:spPr>
                          <a:xfrm>
                            <a:off x="0" y="12"/>
                            <a:ext cx="4031615" cy="6350"/>
                          </a:xfrm>
                          <a:custGeom>
                            <a:avLst/>
                            <a:gdLst/>
                            <a:ahLst/>
                            <a:cxnLst/>
                            <a:rect l="l" t="t" r="r" b="b"/>
                            <a:pathLst>
                              <a:path w="4031615" h="6350">
                                <a:moveTo>
                                  <a:pt x="1684274" y="0"/>
                                </a:moveTo>
                                <a:lnTo>
                                  <a:pt x="0" y="0"/>
                                </a:lnTo>
                                <a:lnTo>
                                  <a:pt x="0" y="6083"/>
                                </a:lnTo>
                                <a:lnTo>
                                  <a:pt x="1684274" y="6083"/>
                                </a:lnTo>
                                <a:lnTo>
                                  <a:pt x="1684274" y="0"/>
                                </a:lnTo>
                                <a:close/>
                              </a:path>
                              <a:path w="4031615" h="6350">
                                <a:moveTo>
                                  <a:pt x="4031564" y="0"/>
                                </a:moveTo>
                                <a:lnTo>
                                  <a:pt x="1690446" y="0"/>
                                </a:lnTo>
                                <a:lnTo>
                                  <a:pt x="1684350" y="0"/>
                                </a:lnTo>
                                <a:lnTo>
                                  <a:pt x="1684350" y="6083"/>
                                </a:lnTo>
                                <a:lnTo>
                                  <a:pt x="1690446" y="6083"/>
                                </a:lnTo>
                                <a:lnTo>
                                  <a:pt x="4031564" y="6083"/>
                                </a:lnTo>
                                <a:lnTo>
                                  <a:pt x="4031564" y="0"/>
                                </a:lnTo>
                                <a:close/>
                              </a:path>
                            </a:pathLst>
                          </a:custGeom>
                          <a:solidFill>
                            <a:srgbClr val="7E7E7E"/>
                          </a:solidFill>
                        </wps:spPr>
                        <wps:bodyPr wrap="square" lIns="0" tIns="0" rIns="0" bIns="0" rtlCol="0">
                          <a:prstTxWarp prst="textNoShape">
                            <a:avLst/>
                          </a:prstTxWarp>
                          <a:noAutofit/>
                        </wps:bodyPr>
                      </wps:wsp>
                    </wpg:wgp>
                  </a:graphicData>
                </a:graphic>
              </wp:inline>
            </w:drawing>
          </mc:Choice>
          <mc:Fallback>
            <w:pict>
              <v:group style="width:317.45pt;height:.5pt;mso-position-horizontal-relative:char;mso-position-vertical-relative:line" id="docshapegroup33" coordorigin="0,0" coordsize="6349,10">
                <v:shape style="position:absolute;left:0;top:0;width:6349;height:10" id="docshape34" coordorigin="0,0" coordsize="6349,10" path="m2652,0l0,0,0,10,2652,10,2652,0xm6349,0l2662,0,2653,0,2653,10,2662,10,6349,10,6349,0xe" filled="true" fillcolor="#7e7e7e" stroked="false">
                  <v:path arrowok="t"/>
                  <v:fill type="solid"/>
                </v:shape>
              </v:group>
            </w:pict>
          </mc:Fallback>
        </mc:AlternateContent>
      </w:r>
      <w:r>
        <w:rPr>
          <w:sz w:val="2"/>
        </w:rPr>
      </w:r>
    </w:p>
    <w:p>
      <w:pPr>
        <w:pStyle w:val="BodyText"/>
        <w:tabs>
          <w:tab w:pos="3503" w:val="left" w:leader="none"/>
        </w:tabs>
        <w:ind w:left="851"/>
      </w:pPr>
      <w:r>
        <w:rPr/>
        <mc:AlternateContent>
          <mc:Choice Requires="wps">
            <w:drawing>
              <wp:anchor distT="0" distB="0" distL="0" distR="0" allowOverlap="1" layoutInCell="1" locked="0" behindDoc="0" simplePos="0" relativeHeight="15741952">
                <wp:simplePos x="0" y="0"/>
                <wp:positionH relativeFrom="page">
                  <wp:posOffset>914704</wp:posOffset>
                </wp:positionH>
                <wp:positionV relativeFrom="paragraph">
                  <wp:posOffset>139712</wp:posOffset>
                </wp:positionV>
                <wp:extent cx="4031615" cy="6350"/>
                <wp:effectExtent l="0" t="0" r="0" b="0"/>
                <wp:wrapNone/>
                <wp:docPr id="41" name="Graphic 41"/>
                <wp:cNvGraphicFramePr>
                  <a:graphicFrameLocks/>
                </wp:cNvGraphicFramePr>
                <a:graphic>
                  <a:graphicData uri="http://schemas.microsoft.com/office/word/2010/wordprocessingShape">
                    <wps:wsp>
                      <wps:cNvPr id="41" name="Graphic 41"/>
                      <wps:cNvSpPr/>
                      <wps:spPr>
                        <a:xfrm>
                          <a:off x="0" y="0"/>
                          <a:ext cx="4031615" cy="6350"/>
                        </a:xfrm>
                        <a:custGeom>
                          <a:avLst/>
                          <a:gdLst/>
                          <a:ahLst/>
                          <a:cxnLst/>
                          <a:rect l="l" t="t" r="r" b="b"/>
                          <a:pathLst>
                            <a:path w="4031615" h="6350">
                              <a:moveTo>
                                <a:pt x="1684274" y="0"/>
                              </a:moveTo>
                              <a:lnTo>
                                <a:pt x="0" y="0"/>
                              </a:lnTo>
                              <a:lnTo>
                                <a:pt x="0" y="6083"/>
                              </a:lnTo>
                              <a:lnTo>
                                <a:pt x="1684274" y="6083"/>
                              </a:lnTo>
                              <a:lnTo>
                                <a:pt x="1684274" y="0"/>
                              </a:lnTo>
                              <a:close/>
                            </a:path>
                            <a:path w="4031615" h="6350">
                              <a:moveTo>
                                <a:pt x="4031564" y="0"/>
                              </a:moveTo>
                              <a:lnTo>
                                <a:pt x="1690446" y="0"/>
                              </a:lnTo>
                              <a:lnTo>
                                <a:pt x="1684350" y="0"/>
                              </a:lnTo>
                              <a:lnTo>
                                <a:pt x="1684350" y="6083"/>
                              </a:lnTo>
                              <a:lnTo>
                                <a:pt x="1690446" y="6083"/>
                              </a:lnTo>
                              <a:lnTo>
                                <a:pt x="4031564" y="6083"/>
                              </a:lnTo>
                              <a:lnTo>
                                <a:pt x="4031564" y="0"/>
                              </a:lnTo>
                              <a:close/>
                            </a:path>
                          </a:pathLst>
                        </a:custGeom>
                        <a:solidFill>
                          <a:srgbClr val="7E7E7E"/>
                        </a:solidFill>
                      </wps:spPr>
                      <wps:bodyPr wrap="square" lIns="0" tIns="0" rIns="0" bIns="0" rtlCol="0">
                        <a:prstTxWarp prst="textNoShape">
                          <a:avLst/>
                        </a:prstTxWarp>
                        <a:noAutofit/>
                      </wps:bodyPr>
                    </wps:wsp>
                  </a:graphicData>
                </a:graphic>
              </wp:anchor>
            </w:drawing>
          </mc:Choice>
          <mc:Fallback>
            <w:pict>
              <v:shape style="position:absolute;margin-left:72.024002pt;margin-top:11.000966pt;width:317.45pt;height:.5pt;mso-position-horizontal-relative:page;mso-position-vertical-relative:paragraph;z-index:15741952" id="docshape35" coordorigin="1440,220" coordsize="6349,10" path="m4093,220l1440,220,1440,230,4093,230,4093,220xm7789,220l4103,220,4093,220,4093,230,4103,230,7789,230,7789,220xe" filled="true" fillcolor="#7e7e7e" stroked="false">
                <v:path arrowok="t"/>
                <v:fill type="solid"/>
                <w10:wrap type="none"/>
              </v:shape>
            </w:pict>
          </mc:Fallback>
        </mc:AlternateContent>
      </w:r>
      <w:r>
        <w:rPr/>
        <w:t>XRD</w:t>
      </w:r>
      <w:r>
        <w:rPr>
          <w:spacing w:val="-6"/>
        </w:rPr>
        <w:t> </w:t>
      </w:r>
      <w:r>
        <w:rPr>
          <w:spacing w:val="-2"/>
        </w:rPr>
        <w:t>nature</w:t>
      </w:r>
      <w:r>
        <w:rPr/>
        <w:tab/>
        <w:t>Predominantly</w:t>
      </w:r>
      <w:r>
        <w:rPr>
          <w:spacing w:val="-9"/>
        </w:rPr>
        <w:t> </w:t>
      </w:r>
      <w:r>
        <w:rPr>
          <w:spacing w:val="-2"/>
        </w:rPr>
        <w:t>amorphous</w:t>
      </w:r>
    </w:p>
    <w:p>
      <w:pPr>
        <w:pStyle w:val="BodyText"/>
        <w:tabs>
          <w:tab w:pos="3503" w:val="left" w:leader="none"/>
        </w:tabs>
        <w:ind w:left="851"/>
      </w:pPr>
      <w:r>
        <w:rPr/>
        <w:t>Carbon</w:t>
      </w:r>
      <w:r>
        <w:rPr>
          <w:spacing w:val="-3"/>
        </w:rPr>
        <w:t> </w:t>
      </w:r>
      <w:r>
        <w:rPr>
          <w:spacing w:val="-2"/>
        </w:rPr>
        <w:t>structure</w:t>
      </w:r>
      <w:r>
        <w:rPr/>
        <w:tab/>
        <w:t>Turbostratic</w:t>
      </w:r>
      <w:r>
        <w:rPr>
          <w:spacing w:val="-8"/>
        </w:rPr>
        <w:t> </w:t>
      </w:r>
      <w:r>
        <w:rPr>
          <w:spacing w:val="-2"/>
        </w:rPr>
        <w:t>carbon</w:t>
      </w:r>
    </w:p>
    <w:p>
      <w:pPr>
        <w:spacing w:line="20" w:lineRule="exact"/>
        <w:ind w:left="9" w:right="0" w:firstLine="0"/>
        <w:rPr>
          <w:sz w:val="2"/>
        </w:rPr>
      </w:pPr>
      <w:r>
        <w:rPr>
          <w:sz w:val="2"/>
        </w:rPr>
        <mc:AlternateContent>
          <mc:Choice Requires="wps">
            <w:drawing>
              <wp:inline distT="0" distB="0" distL="0" distR="0">
                <wp:extent cx="4041140" cy="6350"/>
                <wp:effectExtent l="0" t="0" r="0" b="0"/>
                <wp:docPr id="42" name="Group 42"/>
                <wp:cNvGraphicFramePr>
                  <a:graphicFrameLocks/>
                </wp:cNvGraphicFramePr>
                <a:graphic>
                  <a:graphicData uri="http://schemas.microsoft.com/office/word/2010/wordprocessingGroup">
                    <wpg:wgp>
                      <wpg:cNvPr id="42" name="Group 42"/>
                      <wpg:cNvGrpSpPr/>
                      <wpg:grpSpPr>
                        <a:xfrm>
                          <a:off x="0" y="0"/>
                          <a:ext cx="4041140" cy="6350"/>
                          <a:chExt cx="4041140" cy="6350"/>
                        </a:xfrm>
                      </wpg:grpSpPr>
                      <wps:wsp>
                        <wps:cNvPr id="43" name="Graphic 43"/>
                        <wps:cNvSpPr/>
                        <wps:spPr>
                          <a:xfrm>
                            <a:off x="0" y="12"/>
                            <a:ext cx="4041140" cy="6350"/>
                          </a:xfrm>
                          <a:custGeom>
                            <a:avLst/>
                            <a:gdLst/>
                            <a:ahLst/>
                            <a:cxnLst/>
                            <a:rect l="l" t="t" r="r" b="b"/>
                            <a:pathLst>
                              <a:path w="4041140" h="6350">
                                <a:moveTo>
                                  <a:pt x="4040708" y="0"/>
                                </a:moveTo>
                                <a:lnTo>
                                  <a:pt x="1693418" y="0"/>
                                </a:lnTo>
                                <a:lnTo>
                                  <a:pt x="1690446" y="0"/>
                                </a:lnTo>
                                <a:lnTo>
                                  <a:pt x="1684350" y="0"/>
                                </a:lnTo>
                                <a:lnTo>
                                  <a:pt x="0" y="0"/>
                                </a:lnTo>
                                <a:lnTo>
                                  <a:pt x="0" y="6083"/>
                                </a:lnTo>
                                <a:lnTo>
                                  <a:pt x="1684350" y="6083"/>
                                </a:lnTo>
                                <a:lnTo>
                                  <a:pt x="1690446" y="6083"/>
                                </a:lnTo>
                                <a:lnTo>
                                  <a:pt x="1693418" y="6083"/>
                                </a:lnTo>
                                <a:lnTo>
                                  <a:pt x="4040708" y="6083"/>
                                </a:lnTo>
                                <a:lnTo>
                                  <a:pt x="4040708" y="0"/>
                                </a:lnTo>
                                <a:close/>
                              </a:path>
                            </a:pathLst>
                          </a:custGeom>
                          <a:solidFill>
                            <a:srgbClr val="7E7E7E"/>
                          </a:solidFill>
                        </wps:spPr>
                        <wps:bodyPr wrap="square" lIns="0" tIns="0" rIns="0" bIns="0" rtlCol="0">
                          <a:prstTxWarp prst="textNoShape">
                            <a:avLst/>
                          </a:prstTxWarp>
                          <a:noAutofit/>
                        </wps:bodyPr>
                      </wps:wsp>
                    </wpg:wgp>
                  </a:graphicData>
                </a:graphic>
              </wp:inline>
            </w:drawing>
          </mc:Choice>
          <mc:Fallback>
            <w:pict>
              <v:group style="width:318.2pt;height:.5pt;mso-position-horizontal-relative:char;mso-position-vertical-relative:line" id="docshapegroup36" coordorigin="0,0" coordsize="6364,10">
                <v:shape style="position:absolute;left:0;top:0;width:6364;height:10" id="docshape37" coordorigin="0,0" coordsize="6364,10" path="m6363,0l2667,0,2662,0,2653,0,0,0,0,10,2653,10,2662,10,2667,10,6363,10,6363,0xe" filled="true" fillcolor="#7e7e7e" stroked="false">
                  <v:path arrowok="t"/>
                  <v:fill type="solid"/>
                </v:shape>
              </v:group>
            </w:pict>
          </mc:Fallback>
        </mc:AlternateContent>
      </w:r>
      <w:r>
        <w:rPr>
          <w:sz w:val="2"/>
        </w:rPr>
      </w:r>
    </w:p>
    <w:p>
      <w:pPr>
        <w:pStyle w:val="Heading2"/>
        <w:numPr>
          <w:ilvl w:val="0"/>
          <w:numId w:val="1"/>
        </w:numPr>
        <w:tabs>
          <w:tab w:pos="742" w:val="left" w:leader="none"/>
        </w:tabs>
        <w:spacing w:line="240" w:lineRule="auto" w:before="264" w:after="0"/>
        <w:ind w:left="742" w:right="0" w:hanging="359"/>
        <w:jc w:val="left"/>
      </w:pPr>
      <w:r>
        <w:rPr/>
        <w:t>Potential</w:t>
      </w:r>
      <w:r>
        <w:rPr>
          <w:spacing w:val="-2"/>
        </w:rPr>
        <w:t> Applications</w:t>
      </w:r>
    </w:p>
    <w:p>
      <w:pPr>
        <w:pStyle w:val="BodyText"/>
        <w:spacing w:before="2"/>
        <w:ind w:left="383"/>
      </w:pPr>
      <w:r>
        <w:rPr/>
        <w:t>The</w:t>
      </w:r>
      <w:r>
        <w:rPr>
          <w:spacing w:val="-5"/>
        </w:rPr>
        <w:t> </w:t>
      </w:r>
      <w:r>
        <w:rPr/>
        <w:t>produced</w:t>
      </w:r>
      <w:r>
        <w:rPr>
          <w:spacing w:val="-4"/>
        </w:rPr>
        <w:t> </w:t>
      </w:r>
      <w:r>
        <w:rPr/>
        <w:t>plastic-derived</w:t>
      </w:r>
      <w:r>
        <w:rPr>
          <w:spacing w:val="-8"/>
        </w:rPr>
        <w:t> </w:t>
      </w:r>
      <w:r>
        <w:rPr/>
        <w:t>activated</w:t>
      </w:r>
      <w:r>
        <w:rPr>
          <w:spacing w:val="-4"/>
        </w:rPr>
        <w:t> </w:t>
      </w:r>
      <w:r>
        <w:rPr/>
        <w:t>carbon</w:t>
      </w:r>
      <w:r>
        <w:rPr>
          <w:spacing w:val="-4"/>
        </w:rPr>
        <w:t> </w:t>
      </w:r>
      <w:r>
        <w:rPr/>
        <w:t>can</w:t>
      </w:r>
      <w:r>
        <w:rPr>
          <w:spacing w:val="-5"/>
        </w:rPr>
        <w:t> </w:t>
      </w:r>
      <w:r>
        <w:rPr/>
        <w:t>be</w:t>
      </w:r>
      <w:r>
        <w:rPr>
          <w:spacing w:val="-5"/>
        </w:rPr>
        <w:t> </w:t>
      </w:r>
      <w:r>
        <w:rPr/>
        <w:t>utilised</w:t>
      </w:r>
      <w:r>
        <w:rPr>
          <w:spacing w:val="-4"/>
        </w:rPr>
        <w:t> </w:t>
      </w:r>
      <w:r>
        <w:rPr/>
        <w:t>in</w:t>
      </w:r>
      <w:r>
        <w:rPr>
          <w:spacing w:val="-4"/>
        </w:rPr>
        <w:t> </w:t>
      </w:r>
      <w:r>
        <w:rPr/>
        <w:t>various</w:t>
      </w:r>
      <w:r>
        <w:rPr>
          <w:spacing w:val="-6"/>
        </w:rPr>
        <w:t> </w:t>
      </w:r>
      <w:r>
        <w:rPr>
          <w:spacing w:val="-2"/>
        </w:rPr>
        <w:t>domains:</w:t>
      </w:r>
    </w:p>
    <w:p>
      <w:pPr>
        <w:pStyle w:val="Heading3"/>
        <w:numPr>
          <w:ilvl w:val="1"/>
          <w:numId w:val="1"/>
        </w:numPr>
        <w:tabs>
          <w:tab w:pos="1044" w:val="left" w:leader="none"/>
        </w:tabs>
        <w:spacing w:line="240" w:lineRule="auto" w:before="0" w:after="0"/>
        <w:ind w:left="1044" w:right="0" w:hanging="301"/>
        <w:jc w:val="left"/>
      </w:pPr>
      <w:r>
        <w:rPr/>
        <w:t>Environmental</w:t>
      </w:r>
      <w:r>
        <w:rPr>
          <w:spacing w:val="-12"/>
        </w:rPr>
        <w:t> </w:t>
      </w:r>
      <w:r>
        <w:rPr>
          <w:spacing w:val="-2"/>
        </w:rPr>
        <w:t>Applications</w:t>
      </w:r>
    </w:p>
    <w:p>
      <w:pPr>
        <w:pStyle w:val="ListParagraph"/>
        <w:numPr>
          <w:ilvl w:val="0"/>
          <w:numId w:val="5"/>
        </w:numPr>
        <w:tabs>
          <w:tab w:pos="743" w:val="left" w:leader="none"/>
        </w:tabs>
        <w:spacing w:line="240" w:lineRule="auto" w:before="20" w:after="0"/>
        <w:ind w:left="743" w:right="0" w:hanging="360"/>
        <w:jc w:val="left"/>
        <w:rPr>
          <w:sz w:val="20"/>
        </w:rPr>
      </w:pPr>
      <w:r>
        <w:rPr>
          <w:sz w:val="20"/>
        </w:rPr>
        <w:t>Removal</w:t>
      </w:r>
      <w:r>
        <w:rPr>
          <w:spacing w:val="-6"/>
          <w:sz w:val="20"/>
        </w:rPr>
        <w:t> </w:t>
      </w:r>
      <w:r>
        <w:rPr>
          <w:sz w:val="20"/>
        </w:rPr>
        <w:t>of</w:t>
      </w:r>
      <w:r>
        <w:rPr>
          <w:spacing w:val="-5"/>
          <w:sz w:val="20"/>
        </w:rPr>
        <w:t> </w:t>
      </w:r>
      <w:r>
        <w:rPr>
          <w:sz w:val="20"/>
        </w:rPr>
        <w:t>dyes</w:t>
      </w:r>
      <w:r>
        <w:rPr>
          <w:spacing w:val="-7"/>
          <w:sz w:val="20"/>
        </w:rPr>
        <w:t> </w:t>
      </w:r>
      <w:r>
        <w:rPr>
          <w:sz w:val="20"/>
        </w:rPr>
        <w:t>from</w:t>
      </w:r>
      <w:r>
        <w:rPr>
          <w:spacing w:val="-7"/>
          <w:sz w:val="20"/>
        </w:rPr>
        <w:t> </w:t>
      </w:r>
      <w:r>
        <w:rPr>
          <w:sz w:val="20"/>
        </w:rPr>
        <w:t>industrial</w:t>
      </w:r>
      <w:r>
        <w:rPr>
          <w:spacing w:val="-5"/>
          <w:sz w:val="20"/>
        </w:rPr>
        <w:t> </w:t>
      </w:r>
      <w:r>
        <w:rPr>
          <w:sz w:val="20"/>
        </w:rPr>
        <w:t>wastewater</w:t>
      </w:r>
      <w:r>
        <w:rPr>
          <w:spacing w:val="-5"/>
          <w:sz w:val="20"/>
        </w:rPr>
        <w:t> [9]</w:t>
      </w:r>
    </w:p>
    <w:p>
      <w:pPr>
        <w:pStyle w:val="ListParagraph"/>
        <w:numPr>
          <w:ilvl w:val="0"/>
          <w:numId w:val="5"/>
        </w:numPr>
        <w:tabs>
          <w:tab w:pos="743" w:val="left" w:leader="none"/>
        </w:tabs>
        <w:spacing w:line="240" w:lineRule="auto" w:before="17" w:after="0"/>
        <w:ind w:left="743" w:right="0" w:hanging="360"/>
        <w:jc w:val="left"/>
        <w:rPr>
          <w:sz w:val="20"/>
        </w:rPr>
      </w:pPr>
      <w:r>
        <w:rPr>
          <w:sz w:val="20"/>
        </w:rPr>
        <w:t>Adsorption</w:t>
      </w:r>
      <w:r>
        <w:rPr>
          <w:spacing w:val="-5"/>
          <w:sz w:val="20"/>
        </w:rPr>
        <w:t> </w:t>
      </w:r>
      <w:r>
        <w:rPr>
          <w:sz w:val="20"/>
        </w:rPr>
        <w:t>of</w:t>
      </w:r>
      <w:r>
        <w:rPr>
          <w:spacing w:val="-5"/>
          <w:sz w:val="20"/>
        </w:rPr>
        <w:t> </w:t>
      </w:r>
      <w:r>
        <w:rPr>
          <w:sz w:val="20"/>
        </w:rPr>
        <w:t>heavy</w:t>
      </w:r>
      <w:r>
        <w:rPr>
          <w:spacing w:val="-4"/>
          <w:sz w:val="20"/>
        </w:rPr>
        <w:t> </w:t>
      </w:r>
      <w:r>
        <w:rPr>
          <w:spacing w:val="-2"/>
          <w:sz w:val="20"/>
        </w:rPr>
        <w:t>metals</w:t>
      </w:r>
    </w:p>
    <w:p>
      <w:pPr>
        <w:pStyle w:val="ListParagraph"/>
        <w:numPr>
          <w:ilvl w:val="0"/>
          <w:numId w:val="5"/>
        </w:numPr>
        <w:tabs>
          <w:tab w:pos="743" w:val="left" w:leader="none"/>
        </w:tabs>
        <w:spacing w:line="240" w:lineRule="auto" w:before="17" w:after="0"/>
        <w:ind w:left="743" w:right="0" w:hanging="360"/>
        <w:jc w:val="left"/>
        <w:rPr>
          <w:sz w:val="20"/>
        </w:rPr>
      </w:pPr>
      <w:r>
        <w:rPr>
          <w:sz w:val="20"/>
        </w:rPr>
        <w:t>Removal</w:t>
      </w:r>
      <w:r>
        <w:rPr>
          <w:spacing w:val="-4"/>
          <w:sz w:val="20"/>
        </w:rPr>
        <w:t> </w:t>
      </w:r>
      <w:r>
        <w:rPr>
          <w:sz w:val="20"/>
        </w:rPr>
        <w:t>of</w:t>
      </w:r>
      <w:r>
        <w:rPr>
          <w:spacing w:val="-4"/>
          <w:sz w:val="20"/>
        </w:rPr>
        <w:t> </w:t>
      </w:r>
      <w:r>
        <w:rPr>
          <w:sz w:val="20"/>
        </w:rPr>
        <w:t>organic</w:t>
      </w:r>
      <w:r>
        <w:rPr>
          <w:spacing w:val="-4"/>
          <w:sz w:val="20"/>
        </w:rPr>
        <w:t> </w:t>
      </w:r>
      <w:r>
        <w:rPr>
          <w:spacing w:val="-2"/>
          <w:sz w:val="20"/>
        </w:rPr>
        <w:t>contaminants</w:t>
      </w:r>
    </w:p>
    <w:p>
      <w:pPr>
        <w:pStyle w:val="Heading3"/>
        <w:numPr>
          <w:ilvl w:val="1"/>
          <w:numId w:val="1"/>
        </w:numPr>
        <w:tabs>
          <w:tab w:pos="1044" w:val="left" w:leader="none"/>
        </w:tabs>
        <w:spacing w:line="240" w:lineRule="auto" w:before="19" w:after="0"/>
        <w:ind w:left="1044" w:right="0" w:hanging="301"/>
        <w:jc w:val="left"/>
      </w:pPr>
      <w:r>
        <w:rPr/>
        <w:t>Energy</w:t>
      </w:r>
      <w:r>
        <w:rPr>
          <w:spacing w:val="-6"/>
        </w:rPr>
        <w:t> </w:t>
      </w:r>
      <w:r>
        <w:rPr>
          <w:spacing w:val="-2"/>
        </w:rPr>
        <w:t>Storage</w:t>
      </w:r>
    </w:p>
    <w:p>
      <w:pPr>
        <w:pStyle w:val="BodyText"/>
        <w:spacing w:before="17"/>
      </w:pPr>
      <w:r>
        <w:rPr/>
        <w:t>The</w:t>
      </w:r>
      <w:r>
        <w:rPr>
          <w:spacing w:val="-5"/>
        </w:rPr>
        <w:t> </w:t>
      </w:r>
      <w:r>
        <w:rPr/>
        <w:t>defect-rich</w:t>
      </w:r>
      <w:r>
        <w:rPr>
          <w:spacing w:val="-4"/>
        </w:rPr>
        <w:t> </w:t>
      </w:r>
      <w:r>
        <w:rPr/>
        <w:t>carbon</w:t>
      </w:r>
      <w:r>
        <w:rPr>
          <w:spacing w:val="-3"/>
        </w:rPr>
        <w:t> </w:t>
      </w:r>
      <w:r>
        <w:rPr/>
        <w:t>structure</w:t>
      </w:r>
      <w:r>
        <w:rPr>
          <w:spacing w:val="-5"/>
        </w:rPr>
        <w:t> </w:t>
      </w:r>
      <w:r>
        <w:rPr/>
        <w:t>can</w:t>
      </w:r>
      <w:r>
        <w:rPr>
          <w:spacing w:val="-3"/>
        </w:rPr>
        <w:t> </w:t>
      </w:r>
      <w:r>
        <w:rPr/>
        <w:t>be</w:t>
      </w:r>
      <w:r>
        <w:rPr>
          <w:spacing w:val="-6"/>
        </w:rPr>
        <w:t> </w:t>
      </w:r>
      <w:r>
        <w:rPr/>
        <w:t>used</w:t>
      </w:r>
      <w:r>
        <w:rPr>
          <w:spacing w:val="-4"/>
        </w:rPr>
        <w:t> </w:t>
      </w:r>
      <w:r>
        <w:rPr>
          <w:spacing w:val="-5"/>
        </w:rPr>
        <w:t>as:</w:t>
      </w:r>
    </w:p>
    <w:p>
      <w:pPr>
        <w:pStyle w:val="ListParagraph"/>
        <w:numPr>
          <w:ilvl w:val="0"/>
          <w:numId w:val="5"/>
        </w:numPr>
        <w:tabs>
          <w:tab w:pos="743" w:val="left" w:leader="none"/>
        </w:tabs>
        <w:spacing w:line="240" w:lineRule="auto" w:before="19" w:after="0"/>
        <w:ind w:left="743" w:right="0" w:hanging="360"/>
        <w:jc w:val="left"/>
        <w:rPr>
          <w:sz w:val="20"/>
        </w:rPr>
      </w:pPr>
      <w:r>
        <w:rPr>
          <w:sz w:val="20"/>
        </w:rPr>
        <w:t>Supercapacitor</w:t>
      </w:r>
      <w:r>
        <w:rPr>
          <w:spacing w:val="-9"/>
          <w:sz w:val="20"/>
        </w:rPr>
        <w:t> </w:t>
      </w:r>
      <w:r>
        <w:rPr>
          <w:spacing w:val="-2"/>
          <w:sz w:val="20"/>
        </w:rPr>
        <w:t>electrodes</w:t>
      </w:r>
    </w:p>
    <w:p>
      <w:pPr>
        <w:pStyle w:val="ListParagraph"/>
        <w:numPr>
          <w:ilvl w:val="0"/>
          <w:numId w:val="5"/>
        </w:numPr>
        <w:tabs>
          <w:tab w:pos="743" w:val="left" w:leader="none"/>
        </w:tabs>
        <w:spacing w:line="240" w:lineRule="auto" w:before="17" w:after="0"/>
        <w:ind w:left="743" w:right="0" w:hanging="360"/>
        <w:jc w:val="left"/>
        <w:rPr>
          <w:sz w:val="20"/>
        </w:rPr>
      </w:pPr>
      <w:r>
        <w:rPr>
          <w:sz w:val="20"/>
        </w:rPr>
        <w:t>Battery</w:t>
      </w:r>
      <w:r>
        <w:rPr>
          <w:spacing w:val="-5"/>
          <w:sz w:val="20"/>
        </w:rPr>
        <w:t> </w:t>
      </w:r>
      <w:r>
        <w:rPr>
          <w:sz w:val="20"/>
        </w:rPr>
        <w:t>electrode</w:t>
      </w:r>
      <w:r>
        <w:rPr>
          <w:spacing w:val="-6"/>
          <w:sz w:val="20"/>
        </w:rPr>
        <w:t> </w:t>
      </w:r>
      <w:r>
        <w:rPr>
          <w:spacing w:val="-2"/>
          <w:sz w:val="20"/>
        </w:rPr>
        <w:t>additives</w:t>
      </w:r>
    </w:p>
    <w:p>
      <w:pPr>
        <w:pStyle w:val="ListParagraph"/>
        <w:numPr>
          <w:ilvl w:val="0"/>
          <w:numId w:val="5"/>
        </w:numPr>
        <w:tabs>
          <w:tab w:pos="743" w:val="left" w:leader="none"/>
        </w:tabs>
        <w:spacing w:line="240" w:lineRule="auto" w:before="17" w:after="0"/>
        <w:ind w:left="743" w:right="0" w:hanging="360"/>
        <w:jc w:val="left"/>
        <w:rPr>
          <w:sz w:val="20"/>
        </w:rPr>
      </w:pPr>
      <w:r>
        <w:rPr>
          <w:sz w:val="20"/>
        </w:rPr>
        <w:t>Catalyst</w:t>
      </w:r>
      <w:r>
        <w:rPr>
          <w:spacing w:val="-8"/>
          <w:sz w:val="20"/>
        </w:rPr>
        <w:t> </w:t>
      </w:r>
      <w:r>
        <w:rPr>
          <w:sz w:val="20"/>
        </w:rPr>
        <w:t>support</w:t>
      </w:r>
      <w:r>
        <w:rPr>
          <w:spacing w:val="-7"/>
          <w:sz w:val="20"/>
        </w:rPr>
        <w:t> </w:t>
      </w:r>
      <w:r>
        <w:rPr>
          <w:sz w:val="20"/>
        </w:rPr>
        <w:t>materials</w:t>
      </w:r>
      <w:r>
        <w:rPr>
          <w:spacing w:val="-7"/>
          <w:sz w:val="20"/>
        </w:rPr>
        <w:t> </w:t>
      </w:r>
      <w:r>
        <w:rPr>
          <w:spacing w:val="-4"/>
          <w:sz w:val="20"/>
        </w:rPr>
        <w:t>[10]</w:t>
      </w:r>
    </w:p>
    <w:p>
      <w:pPr>
        <w:pStyle w:val="Heading3"/>
        <w:numPr>
          <w:ilvl w:val="1"/>
          <w:numId w:val="1"/>
        </w:numPr>
        <w:tabs>
          <w:tab w:pos="1044" w:val="left" w:leader="none"/>
        </w:tabs>
        <w:spacing w:line="240" w:lineRule="auto" w:before="19" w:after="0"/>
        <w:ind w:left="1044" w:right="0" w:hanging="301"/>
        <w:jc w:val="left"/>
      </w:pPr>
      <w:r>
        <w:rPr/>
        <w:t>Gas</w:t>
      </w:r>
      <w:r>
        <w:rPr>
          <w:spacing w:val="-4"/>
        </w:rPr>
        <w:t> </w:t>
      </w:r>
      <w:r>
        <w:rPr>
          <w:spacing w:val="-2"/>
        </w:rPr>
        <w:t>Purification</w:t>
      </w:r>
    </w:p>
    <w:p>
      <w:pPr>
        <w:pStyle w:val="BodyText"/>
        <w:spacing w:before="17"/>
      </w:pPr>
      <w:r>
        <w:rPr/>
        <w:t>Due</w:t>
      </w:r>
      <w:r>
        <w:rPr>
          <w:spacing w:val="-4"/>
        </w:rPr>
        <w:t> </w:t>
      </w:r>
      <w:r>
        <w:rPr/>
        <w:t>to</w:t>
      </w:r>
      <w:r>
        <w:rPr>
          <w:spacing w:val="-3"/>
        </w:rPr>
        <w:t> </w:t>
      </w:r>
      <w:r>
        <w:rPr/>
        <w:t>its</w:t>
      </w:r>
      <w:r>
        <w:rPr>
          <w:spacing w:val="-4"/>
        </w:rPr>
        <w:t> </w:t>
      </w:r>
      <w:r>
        <w:rPr/>
        <w:t>porous</w:t>
      </w:r>
      <w:r>
        <w:rPr>
          <w:spacing w:val="-5"/>
        </w:rPr>
        <w:t> </w:t>
      </w:r>
      <w:r>
        <w:rPr/>
        <w:t>nature,</w:t>
      </w:r>
      <w:r>
        <w:rPr>
          <w:spacing w:val="-3"/>
        </w:rPr>
        <w:t> </w:t>
      </w:r>
      <w:r>
        <w:rPr/>
        <w:t>the</w:t>
      </w:r>
      <w:r>
        <w:rPr>
          <w:spacing w:val="-5"/>
        </w:rPr>
        <w:t> </w:t>
      </w:r>
      <w:r>
        <w:rPr/>
        <w:t>material</w:t>
      </w:r>
      <w:r>
        <w:rPr>
          <w:spacing w:val="-4"/>
        </w:rPr>
        <w:t> </w:t>
      </w:r>
      <w:r>
        <w:rPr/>
        <w:t>may</w:t>
      </w:r>
      <w:r>
        <w:rPr>
          <w:spacing w:val="-2"/>
        </w:rPr>
        <w:t> </w:t>
      </w:r>
      <w:r>
        <w:rPr/>
        <w:t>be</w:t>
      </w:r>
      <w:r>
        <w:rPr>
          <w:spacing w:val="-6"/>
        </w:rPr>
        <w:t> </w:t>
      </w:r>
      <w:r>
        <w:rPr/>
        <w:t>utilized</w:t>
      </w:r>
      <w:r>
        <w:rPr>
          <w:spacing w:val="-3"/>
        </w:rPr>
        <w:t> </w:t>
      </w:r>
      <w:r>
        <w:rPr>
          <w:spacing w:val="-4"/>
        </w:rPr>
        <w:t>for:</w:t>
      </w:r>
    </w:p>
    <w:p>
      <w:pPr>
        <w:pStyle w:val="ListParagraph"/>
        <w:numPr>
          <w:ilvl w:val="0"/>
          <w:numId w:val="5"/>
        </w:numPr>
        <w:tabs>
          <w:tab w:pos="743" w:val="left" w:leader="none"/>
        </w:tabs>
        <w:spacing w:line="240" w:lineRule="auto" w:before="19" w:after="0"/>
        <w:ind w:left="743" w:right="0" w:hanging="360"/>
        <w:jc w:val="left"/>
        <w:rPr>
          <w:sz w:val="20"/>
        </w:rPr>
      </w:pPr>
      <w:r>
        <w:rPr>
          <w:sz w:val="20"/>
        </w:rPr>
        <w:t>CO₂</w:t>
      </w:r>
      <w:r>
        <w:rPr>
          <w:spacing w:val="-5"/>
          <w:sz w:val="20"/>
        </w:rPr>
        <w:t> </w:t>
      </w:r>
      <w:r>
        <w:rPr>
          <w:spacing w:val="-2"/>
          <w:sz w:val="20"/>
        </w:rPr>
        <w:t>capture</w:t>
      </w:r>
    </w:p>
    <w:p>
      <w:pPr>
        <w:pStyle w:val="ListParagraph"/>
        <w:spacing w:after="0" w:line="240" w:lineRule="auto"/>
        <w:jc w:val="left"/>
        <w:rPr>
          <w:sz w:val="20"/>
        </w:rPr>
        <w:sectPr>
          <w:pgSz w:w="11910" w:h="16840"/>
          <w:pgMar w:top="1360" w:bottom="280" w:left="1417" w:right="992"/>
        </w:sectPr>
      </w:pPr>
    </w:p>
    <w:p>
      <w:pPr>
        <w:pStyle w:val="ListParagraph"/>
        <w:numPr>
          <w:ilvl w:val="0"/>
          <w:numId w:val="5"/>
        </w:numPr>
        <w:tabs>
          <w:tab w:pos="743" w:val="left" w:leader="none"/>
        </w:tabs>
        <w:spacing w:line="240" w:lineRule="auto" w:before="82" w:after="0"/>
        <w:ind w:left="743" w:right="0" w:hanging="360"/>
        <w:jc w:val="left"/>
        <w:rPr>
          <w:sz w:val="20"/>
        </w:rPr>
      </w:pPr>
      <w:r>
        <w:rPr>
          <w:sz w:val="20"/>
        </w:rPr>
        <w:t>Volatile</w:t>
      </w:r>
      <w:r>
        <w:rPr>
          <w:spacing w:val="-6"/>
          <w:sz w:val="20"/>
        </w:rPr>
        <w:t> </w:t>
      </w:r>
      <w:r>
        <w:rPr>
          <w:sz w:val="20"/>
        </w:rPr>
        <w:t>organic</w:t>
      </w:r>
      <w:r>
        <w:rPr>
          <w:spacing w:val="-6"/>
          <w:sz w:val="20"/>
        </w:rPr>
        <w:t> </w:t>
      </w:r>
      <w:r>
        <w:rPr>
          <w:sz w:val="20"/>
        </w:rPr>
        <w:t>compound</w:t>
      </w:r>
      <w:r>
        <w:rPr>
          <w:spacing w:val="-4"/>
          <w:sz w:val="20"/>
        </w:rPr>
        <w:t> </w:t>
      </w:r>
      <w:r>
        <w:rPr>
          <w:spacing w:val="-2"/>
          <w:sz w:val="20"/>
        </w:rPr>
        <w:t>adsorption</w:t>
      </w:r>
    </w:p>
    <w:p>
      <w:pPr>
        <w:pStyle w:val="ListParagraph"/>
        <w:numPr>
          <w:ilvl w:val="0"/>
          <w:numId w:val="5"/>
        </w:numPr>
        <w:tabs>
          <w:tab w:pos="743" w:val="left" w:leader="none"/>
        </w:tabs>
        <w:spacing w:line="240" w:lineRule="auto" w:before="17" w:after="0"/>
        <w:ind w:left="743" w:right="0" w:hanging="360"/>
        <w:jc w:val="left"/>
        <w:rPr>
          <w:sz w:val="20"/>
        </w:rPr>
      </w:pPr>
      <w:r>
        <w:rPr>
          <w:sz w:val="20"/>
        </w:rPr>
        <w:t>Air</w:t>
      </w:r>
      <w:r>
        <w:rPr>
          <w:spacing w:val="-3"/>
          <w:sz w:val="20"/>
        </w:rPr>
        <w:t> </w:t>
      </w:r>
      <w:r>
        <w:rPr>
          <w:spacing w:val="-2"/>
          <w:sz w:val="20"/>
        </w:rPr>
        <w:t>purification</w:t>
      </w:r>
    </w:p>
    <w:p>
      <w:pPr>
        <w:pStyle w:val="ListParagraph"/>
        <w:numPr>
          <w:ilvl w:val="0"/>
          <w:numId w:val="1"/>
        </w:numPr>
        <w:tabs>
          <w:tab w:pos="743" w:val="left" w:leader="none"/>
          <w:tab w:pos="8561" w:val="left" w:leader="none"/>
        </w:tabs>
        <w:spacing w:line="240" w:lineRule="auto" w:before="17" w:after="0"/>
        <w:ind w:left="743" w:right="0" w:hanging="360"/>
        <w:jc w:val="left"/>
        <w:rPr>
          <w:sz w:val="20"/>
        </w:rPr>
      </w:pPr>
      <w:r>
        <w:rPr>
          <w:b/>
          <w:spacing w:val="-2"/>
          <w:sz w:val="24"/>
        </w:rPr>
        <w:t>Future</w:t>
      </w:r>
      <w:r>
        <w:rPr>
          <w:b/>
          <w:sz w:val="24"/>
        </w:rPr>
        <w:tab/>
      </w:r>
      <w:r>
        <w:rPr>
          <w:spacing w:val="-2"/>
          <w:sz w:val="20"/>
        </w:rPr>
        <w:t>Scope</w:t>
      </w:r>
    </w:p>
    <w:p>
      <w:pPr>
        <w:pStyle w:val="BodyText"/>
        <w:tabs>
          <w:tab w:pos="1961" w:val="left" w:leader="none"/>
          <w:tab w:pos="2293" w:val="left" w:leader="none"/>
          <w:tab w:pos="2394" w:val="left" w:leader="none"/>
          <w:tab w:pos="2538" w:val="left" w:leader="none"/>
          <w:tab w:pos="3322" w:val="left" w:leader="none"/>
          <w:tab w:pos="3657" w:val="left" w:leader="none"/>
          <w:tab w:pos="3866" w:val="left" w:leader="none"/>
          <w:tab w:pos="4280" w:val="left" w:leader="none"/>
          <w:tab w:pos="4544" w:val="left" w:leader="none"/>
          <w:tab w:pos="4913" w:val="left" w:leader="none"/>
          <w:tab w:pos="5006" w:val="left" w:leader="none"/>
          <w:tab w:pos="5439" w:val="left" w:leader="none"/>
          <w:tab w:pos="5753" w:val="left" w:leader="none"/>
          <w:tab w:pos="6076" w:val="left" w:leader="none"/>
          <w:tab w:pos="6273" w:val="left" w:leader="none"/>
          <w:tab w:pos="6715" w:val="left" w:leader="none"/>
          <w:tab w:pos="7125" w:val="left" w:leader="none"/>
          <w:tab w:pos="7577" w:val="left" w:leader="none"/>
          <w:tab w:pos="7943" w:val="left" w:leader="none"/>
          <w:tab w:pos="8159" w:val="left" w:leader="none"/>
          <w:tab w:pos="8249" w:val="left" w:leader="none"/>
          <w:tab w:pos="8527" w:val="left" w:leader="none"/>
          <w:tab w:pos="8717" w:val="left" w:leader="none"/>
        </w:tabs>
        <w:spacing w:before="2"/>
        <w:ind w:right="444"/>
        <w:jc w:val="both"/>
      </w:pPr>
      <w:r>
        <w:rPr/>
        <w:t>Additional</w:t>
      </w:r>
      <w:r>
        <w:rPr>
          <w:spacing w:val="40"/>
        </w:rPr>
        <w:t> </w:t>
      </w:r>
      <w:r>
        <w:rPr/>
        <w:t>enhancement</w:t>
      </w:r>
      <w:r>
        <w:rPr>
          <w:spacing w:val="40"/>
        </w:rPr>
        <w:t> </w:t>
      </w:r>
      <w:r>
        <w:rPr/>
        <w:t>of</w:t>
      </w:r>
      <w:r>
        <w:rPr>
          <w:spacing w:val="40"/>
        </w:rPr>
        <w:t> </w:t>
      </w:r>
      <w:r>
        <w:rPr/>
        <w:t>the</w:t>
      </w:r>
      <w:r>
        <w:rPr>
          <w:spacing w:val="40"/>
        </w:rPr>
        <w:t> </w:t>
      </w:r>
      <w:r>
        <w:rPr/>
        <w:t>synthesised</w:t>
      </w:r>
      <w:r>
        <w:rPr>
          <w:spacing w:val="40"/>
        </w:rPr>
        <w:t> </w:t>
      </w:r>
      <w:r>
        <w:rPr/>
        <w:t>activated</w:t>
      </w:r>
      <w:r>
        <w:rPr>
          <w:spacing w:val="40"/>
        </w:rPr>
        <w:t> </w:t>
      </w:r>
      <w:r>
        <w:rPr/>
        <w:t>carbon</w:t>
      </w:r>
      <w:r>
        <w:rPr>
          <w:spacing w:val="40"/>
        </w:rPr>
        <w:t> </w:t>
      </w:r>
      <w:r>
        <w:rPr/>
        <w:t>can</w:t>
      </w:r>
      <w:r>
        <w:rPr>
          <w:spacing w:val="40"/>
        </w:rPr>
        <w:t> </w:t>
      </w:r>
      <w:r>
        <w:rPr/>
        <w:t>be</w:t>
      </w:r>
      <w:r>
        <w:rPr>
          <w:spacing w:val="40"/>
        </w:rPr>
        <w:t> </w:t>
      </w:r>
      <w:r>
        <w:rPr/>
        <w:t>accomplished</w:t>
      </w:r>
      <w:r>
        <w:rPr>
          <w:spacing w:val="40"/>
        </w:rPr>
        <w:t> </w:t>
      </w:r>
      <w:r>
        <w:rPr/>
        <w:t>through: </w:t>
      </w:r>
      <w:r>
        <w:rPr>
          <w:spacing w:val="-2"/>
        </w:rPr>
        <w:t>Chemical</w:t>
      </w:r>
      <w:r>
        <w:rPr/>
        <w:tab/>
        <w:tab/>
      </w:r>
      <w:r>
        <w:rPr>
          <w:spacing w:val="-2"/>
        </w:rPr>
        <w:t>activation</w:t>
      </w:r>
      <w:r>
        <w:rPr/>
        <w:tab/>
        <w:tab/>
        <w:tab/>
      </w:r>
      <w:r>
        <w:rPr>
          <w:spacing w:val="-4"/>
        </w:rPr>
        <w:t>with</w:t>
      </w:r>
      <w:r>
        <w:rPr/>
        <w:tab/>
        <w:tab/>
        <w:tab/>
        <w:tab/>
      </w:r>
      <w:r>
        <w:rPr>
          <w:spacing w:val="-4"/>
        </w:rPr>
        <w:t>KOH,</w:t>
      </w:r>
      <w:r>
        <w:rPr/>
        <w:tab/>
        <w:tab/>
        <w:tab/>
      </w:r>
      <w:r>
        <w:rPr>
          <w:spacing w:val="-2"/>
        </w:rPr>
        <w:t>ZnCl₂,</w:t>
      </w:r>
      <w:r>
        <w:rPr/>
        <w:tab/>
        <w:tab/>
      </w:r>
      <w:r>
        <w:rPr>
          <w:spacing w:val="-6"/>
        </w:rPr>
        <w:t>or</w:t>
      </w:r>
      <w:r>
        <w:rPr/>
        <w:tab/>
        <w:tab/>
        <w:tab/>
        <w:tab/>
      </w:r>
      <w:r>
        <w:rPr>
          <w:spacing w:val="-2"/>
        </w:rPr>
        <w:t>H₃PO₄ Determination</w:t>
      </w:r>
      <w:r>
        <w:rPr/>
        <w:tab/>
        <w:tab/>
        <w:tab/>
        <w:tab/>
        <w:tab/>
      </w:r>
      <w:r>
        <w:rPr>
          <w:spacing w:val="-6"/>
        </w:rPr>
        <w:t>of</w:t>
      </w:r>
      <w:r>
        <w:rPr/>
        <w:tab/>
        <w:tab/>
        <w:tab/>
        <w:tab/>
        <w:tab/>
      </w:r>
      <w:r>
        <w:rPr>
          <w:spacing w:val="-4"/>
        </w:rPr>
        <w:t>BET</w:t>
      </w:r>
      <w:r>
        <w:rPr/>
        <w:tab/>
        <w:tab/>
        <w:tab/>
        <w:tab/>
        <w:tab/>
      </w:r>
      <w:r>
        <w:rPr>
          <w:spacing w:val="-2"/>
        </w:rPr>
        <w:t>surface</w:t>
      </w:r>
      <w:r>
        <w:rPr/>
        <w:tab/>
        <w:tab/>
        <w:tab/>
        <w:tab/>
        <w:tab/>
        <w:tab/>
      </w:r>
      <w:r>
        <w:rPr>
          <w:spacing w:val="-4"/>
        </w:rPr>
        <w:t>area SEM</w:t>
      </w:r>
      <w:r>
        <w:rPr/>
        <w:tab/>
        <w:tab/>
        <w:tab/>
      </w:r>
      <w:r>
        <w:rPr>
          <w:spacing w:val="-2"/>
        </w:rPr>
        <w:t>analysis</w:t>
      </w:r>
      <w:r>
        <w:rPr/>
        <w:tab/>
        <w:tab/>
        <w:tab/>
        <w:tab/>
      </w:r>
      <w:r>
        <w:rPr>
          <w:spacing w:val="-4"/>
        </w:rPr>
        <w:t>for</w:t>
      </w:r>
      <w:r>
        <w:rPr/>
        <w:tab/>
        <w:tab/>
        <w:tab/>
        <w:tab/>
        <w:tab/>
      </w:r>
      <w:r>
        <w:rPr>
          <w:spacing w:val="-2"/>
        </w:rPr>
        <w:t>morphological</w:t>
      </w:r>
      <w:r>
        <w:rPr/>
        <w:tab/>
        <w:tab/>
        <w:tab/>
        <w:tab/>
      </w:r>
      <w:r>
        <w:rPr>
          <w:spacing w:val="-2"/>
        </w:rPr>
        <w:t>assessment </w:t>
      </w:r>
      <w:r>
        <w:rPr>
          <w:spacing w:val="-4"/>
        </w:rPr>
        <w:t>FTIR</w:t>
      </w:r>
      <w:r>
        <w:rPr/>
        <w:tab/>
        <w:tab/>
        <w:tab/>
        <w:tab/>
      </w:r>
      <w:r>
        <w:rPr>
          <w:spacing w:val="-2"/>
        </w:rPr>
        <w:t>analysis</w:t>
      </w:r>
      <w:r>
        <w:rPr/>
        <w:tab/>
        <w:tab/>
        <w:tab/>
        <w:tab/>
        <w:tab/>
      </w:r>
      <w:r>
        <w:rPr>
          <w:spacing w:val="-47"/>
        </w:rPr>
        <w:t> </w:t>
      </w:r>
      <w:r>
        <w:rPr>
          <w:spacing w:val="-4"/>
        </w:rPr>
        <w:t>of</w:t>
      </w:r>
      <w:r>
        <w:rPr/>
        <w:tab/>
        <w:tab/>
        <w:tab/>
        <w:tab/>
        <w:tab/>
      </w:r>
      <w:r>
        <w:rPr>
          <w:spacing w:val="-2"/>
        </w:rPr>
        <w:t>functional</w:t>
      </w:r>
      <w:r>
        <w:rPr/>
        <w:tab/>
        <w:tab/>
        <w:tab/>
        <w:tab/>
        <w:tab/>
      </w:r>
      <w:r>
        <w:rPr>
          <w:spacing w:val="-2"/>
        </w:rPr>
        <w:t>groupings </w:t>
      </w:r>
      <w:r>
        <w:rPr>
          <w:spacing w:val="-4"/>
        </w:rPr>
        <w:t>Raman</w:t>
      </w:r>
      <w:r>
        <w:rPr/>
        <w:tab/>
      </w:r>
      <w:r>
        <w:rPr>
          <w:spacing w:val="-2"/>
        </w:rPr>
        <w:t>spectroscopy</w:t>
      </w:r>
      <w:r>
        <w:rPr/>
        <w:tab/>
        <w:tab/>
      </w:r>
      <w:r>
        <w:rPr>
          <w:spacing w:val="-4"/>
        </w:rPr>
        <w:t>for</w:t>
      </w:r>
      <w:r>
        <w:rPr/>
        <w:tab/>
        <w:tab/>
      </w:r>
      <w:r>
        <w:rPr>
          <w:spacing w:val="-4"/>
        </w:rPr>
        <w:t>the</w:t>
      </w:r>
      <w:r>
        <w:rPr/>
        <w:tab/>
        <w:tab/>
        <w:tab/>
      </w:r>
      <w:r>
        <w:rPr>
          <w:spacing w:val="-2"/>
        </w:rPr>
        <w:t>investigation</w:t>
      </w:r>
      <w:r>
        <w:rPr/>
        <w:tab/>
        <w:tab/>
      </w:r>
      <w:r>
        <w:rPr>
          <w:spacing w:val="-6"/>
        </w:rPr>
        <w:t>of</w:t>
      </w:r>
      <w:r>
        <w:rPr/>
        <w:tab/>
        <w:tab/>
      </w:r>
      <w:r>
        <w:rPr>
          <w:spacing w:val="-2"/>
        </w:rPr>
        <w:t>graphitisation </w:t>
      </w:r>
      <w:r>
        <w:rPr/>
        <w:t>Adsorption investigations utilising methylene blue or heavy metal ions</w:t>
      </w:r>
    </w:p>
    <w:p>
      <w:pPr>
        <w:pStyle w:val="Heading2"/>
        <w:numPr>
          <w:ilvl w:val="0"/>
          <w:numId w:val="1"/>
        </w:numPr>
        <w:tabs>
          <w:tab w:pos="742" w:val="left" w:leader="none"/>
        </w:tabs>
        <w:spacing w:line="275" w:lineRule="exact" w:before="0" w:after="0"/>
        <w:ind w:left="742" w:right="0" w:hanging="359"/>
        <w:jc w:val="left"/>
        <w:rPr>
          <w:b w:val="0"/>
        </w:rPr>
      </w:pPr>
      <w:r>
        <w:rPr>
          <w:spacing w:val="-2"/>
        </w:rPr>
        <w:t>Conclusion</w:t>
      </w:r>
    </w:p>
    <w:p>
      <w:pPr>
        <w:pStyle w:val="BodyText"/>
        <w:ind w:right="442"/>
        <w:jc w:val="both"/>
      </w:pPr>
      <w:r>
        <w:rPr/>
        <w:t>A sustainable method for transforming plastic trash into activated carbon via pyrolysis has been effectively demonstrated. XRD examination verified that the synthesised material primarily comprises amorphous turbostratic carbon, distinguished by a large diffraction peak in the range of 2θ = 20°–30°. The</w:t>
      </w:r>
      <w:r>
        <w:rPr>
          <w:spacing w:val="-13"/>
        </w:rPr>
        <w:t> </w:t>
      </w:r>
      <w:r>
        <w:rPr/>
        <w:t>lack</w:t>
      </w:r>
      <w:r>
        <w:rPr>
          <w:spacing w:val="-11"/>
        </w:rPr>
        <w:t> </w:t>
      </w:r>
      <w:r>
        <w:rPr/>
        <w:t>of</w:t>
      </w:r>
      <w:r>
        <w:rPr>
          <w:spacing w:val="-13"/>
        </w:rPr>
        <w:t> </w:t>
      </w:r>
      <w:r>
        <w:rPr/>
        <w:t>distinct</w:t>
      </w:r>
      <w:r>
        <w:rPr>
          <w:spacing w:val="-11"/>
        </w:rPr>
        <w:t> </w:t>
      </w:r>
      <w:r>
        <w:rPr/>
        <w:t>crystalline</w:t>
      </w:r>
      <w:r>
        <w:rPr>
          <w:spacing w:val="-12"/>
        </w:rPr>
        <w:t> </w:t>
      </w:r>
      <w:r>
        <w:rPr/>
        <w:t>peaks</w:t>
      </w:r>
      <w:r>
        <w:rPr>
          <w:spacing w:val="-13"/>
        </w:rPr>
        <w:t> </w:t>
      </w:r>
      <w:r>
        <w:rPr/>
        <w:t>signifies</w:t>
      </w:r>
      <w:r>
        <w:rPr>
          <w:spacing w:val="-12"/>
        </w:rPr>
        <w:t> </w:t>
      </w:r>
      <w:r>
        <w:rPr/>
        <w:t>a</w:t>
      </w:r>
      <w:r>
        <w:rPr>
          <w:spacing w:val="-12"/>
        </w:rPr>
        <w:t> </w:t>
      </w:r>
      <w:r>
        <w:rPr/>
        <w:t>minimal</w:t>
      </w:r>
      <w:r>
        <w:rPr>
          <w:spacing w:val="-12"/>
        </w:rPr>
        <w:t> </w:t>
      </w:r>
      <w:r>
        <w:rPr/>
        <w:t>level</w:t>
      </w:r>
      <w:r>
        <w:rPr>
          <w:spacing w:val="-13"/>
        </w:rPr>
        <w:t> </w:t>
      </w:r>
      <w:r>
        <w:rPr/>
        <w:t>of</w:t>
      </w:r>
      <w:r>
        <w:rPr>
          <w:spacing w:val="-11"/>
        </w:rPr>
        <w:t> </w:t>
      </w:r>
      <w:r>
        <w:rPr/>
        <w:t>graphitisation</w:t>
      </w:r>
      <w:r>
        <w:rPr>
          <w:spacing w:val="-12"/>
        </w:rPr>
        <w:t> </w:t>
      </w:r>
      <w:r>
        <w:rPr/>
        <w:t>and</w:t>
      </w:r>
      <w:r>
        <w:rPr>
          <w:spacing w:val="-12"/>
        </w:rPr>
        <w:t> </w:t>
      </w:r>
      <w:r>
        <w:rPr/>
        <w:t>a</w:t>
      </w:r>
      <w:r>
        <w:rPr>
          <w:spacing w:val="-12"/>
        </w:rPr>
        <w:t> </w:t>
      </w:r>
      <w:r>
        <w:rPr/>
        <w:t>significantly</w:t>
      </w:r>
      <w:r>
        <w:rPr>
          <w:spacing w:val="-12"/>
        </w:rPr>
        <w:t> </w:t>
      </w:r>
      <w:r>
        <w:rPr/>
        <w:t>flawed structure.</w:t>
      </w:r>
      <w:r>
        <w:rPr>
          <w:spacing w:val="-13"/>
        </w:rPr>
        <w:t> </w:t>
      </w:r>
      <w:r>
        <w:rPr/>
        <w:t>These</w:t>
      </w:r>
      <w:r>
        <w:rPr>
          <w:spacing w:val="-12"/>
        </w:rPr>
        <w:t> </w:t>
      </w:r>
      <w:r>
        <w:rPr/>
        <w:t>characteristics</w:t>
      </w:r>
      <w:r>
        <w:rPr>
          <w:spacing w:val="-13"/>
        </w:rPr>
        <w:t> </w:t>
      </w:r>
      <w:r>
        <w:rPr/>
        <w:t>render</w:t>
      </w:r>
      <w:r>
        <w:rPr>
          <w:spacing w:val="-12"/>
        </w:rPr>
        <w:t> </w:t>
      </w:r>
      <w:r>
        <w:rPr/>
        <w:t>the</w:t>
      </w:r>
      <w:r>
        <w:rPr>
          <w:spacing w:val="-13"/>
        </w:rPr>
        <w:t> </w:t>
      </w:r>
      <w:r>
        <w:rPr/>
        <w:t>material</w:t>
      </w:r>
      <w:r>
        <w:rPr>
          <w:spacing w:val="-12"/>
        </w:rPr>
        <w:t> </w:t>
      </w:r>
      <w:r>
        <w:rPr/>
        <w:t>appropriate</w:t>
      </w:r>
      <w:r>
        <w:rPr>
          <w:spacing w:val="-13"/>
        </w:rPr>
        <w:t> </w:t>
      </w:r>
      <w:r>
        <w:rPr/>
        <w:t>for</w:t>
      </w:r>
      <w:r>
        <w:rPr>
          <w:spacing w:val="-12"/>
        </w:rPr>
        <w:t> </w:t>
      </w:r>
      <w:r>
        <w:rPr/>
        <w:t>environmental</w:t>
      </w:r>
      <w:r>
        <w:rPr>
          <w:spacing w:val="-13"/>
        </w:rPr>
        <w:t> </w:t>
      </w:r>
      <w:r>
        <w:rPr/>
        <w:t>remediation</w:t>
      </w:r>
      <w:r>
        <w:rPr>
          <w:spacing w:val="-12"/>
        </w:rPr>
        <w:t> </w:t>
      </w:r>
      <w:r>
        <w:rPr/>
        <w:t>and</w:t>
      </w:r>
      <w:r>
        <w:rPr>
          <w:spacing w:val="-13"/>
        </w:rPr>
        <w:t> </w:t>
      </w:r>
      <w:r>
        <w:rPr/>
        <w:t>energy storage</w:t>
      </w:r>
      <w:r>
        <w:rPr>
          <w:spacing w:val="-7"/>
        </w:rPr>
        <w:t> </w:t>
      </w:r>
      <w:r>
        <w:rPr/>
        <w:t>applications.</w:t>
      </w:r>
      <w:r>
        <w:rPr>
          <w:spacing w:val="-7"/>
        </w:rPr>
        <w:t> </w:t>
      </w:r>
      <w:r>
        <w:rPr/>
        <w:t>Consequently,</w:t>
      </w:r>
      <w:r>
        <w:rPr>
          <w:spacing w:val="-7"/>
        </w:rPr>
        <w:t> </w:t>
      </w:r>
      <w:r>
        <w:rPr/>
        <w:t>activated</w:t>
      </w:r>
      <w:r>
        <w:rPr>
          <w:spacing w:val="-6"/>
        </w:rPr>
        <w:t> </w:t>
      </w:r>
      <w:r>
        <w:rPr/>
        <w:t>carbon</w:t>
      </w:r>
      <w:r>
        <w:rPr>
          <w:spacing w:val="-8"/>
        </w:rPr>
        <w:t> </w:t>
      </w:r>
      <w:r>
        <w:rPr/>
        <w:t>generated</w:t>
      </w:r>
      <w:r>
        <w:rPr>
          <w:spacing w:val="-6"/>
        </w:rPr>
        <w:t> </w:t>
      </w:r>
      <w:r>
        <w:rPr/>
        <w:t>from</w:t>
      </w:r>
      <w:r>
        <w:rPr>
          <w:spacing w:val="-7"/>
        </w:rPr>
        <w:t> </w:t>
      </w:r>
      <w:r>
        <w:rPr/>
        <w:t>plastic</w:t>
      </w:r>
      <w:r>
        <w:rPr>
          <w:spacing w:val="-8"/>
        </w:rPr>
        <w:t> </w:t>
      </w:r>
      <w:r>
        <w:rPr/>
        <w:t>pyrolysis</w:t>
      </w:r>
      <w:r>
        <w:rPr>
          <w:spacing w:val="-8"/>
        </w:rPr>
        <w:t> </w:t>
      </w:r>
      <w:r>
        <w:rPr/>
        <w:t>offers</w:t>
      </w:r>
      <w:r>
        <w:rPr>
          <w:spacing w:val="-8"/>
        </w:rPr>
        <w:t> </w:t>
      </w:r>
      <w:r>
        <w:rPr/>
        <w:t>a</w:t>
      </w:r>
      <w:r>
        <w:rPr>
          <w:spacing w:val="-7"/>
        </w:rPr>
        <w:t> </w:t>
      </w:r>
      <w:r>
        <w:rPr/>
        <w:t>promising avenue for waste valorisation and sustainable material advancement.</w:t>
      </w:r>
    </w:p>
    <w:p>
      <w:pPr>
        <w:pStyle w:val="BodyText"/>
      </w:pPr>
      <w:r>
        <w:rPr>
          <w:spacing w:val="-2"/>
        </w:rPr>
        <w:t>References</w:t>
      </w:r>
    </w:p>
    <w:p>
      <w:pPr>
        <w:pStyle w:val="ListParagraph"/>
        <w:numPr>
          <w:ilvl w:val="0"/>
          <w:numId w:val="6"/>
        </w:numPr>
        <w:tabs>
          <w:tab w:pos="1043" w:val="left" w:leader="none"/>
        </w:tabs>
        <w:spacing w:line="240" w:lineRule="auto" w:before="2" w:after="0"/>
        <w:ind w:left="743" w:right="445" w:firstLine="0"/>
        <w:jc w:val="left"/>
        <w:rPr>
          <w:rFonts w:ascii="Calibri"/>
          <w:sz w:val="20"/>
        </w:rPr>
      </w:pPr>
      <w:r>
        <w:rPr>
          <w:rFonts w:ascii="Calibri"/>
          <w:sz w:val="20"/>
        </w:rPr>
        <w:t>Geyer,</w:t>
      </w:r>
      <w:r>
        <w:rPr>
          <w:rFonts w:ascii="Calibri"/>
          <w:spacing w:val="31"/>
          <w:sz w:val="20"/>
        </w:rPr>
        <w:t> </w:t>
      </w:r>
      <w:r>
        <w:rPr>
          <w:rFonts w:ascii="Calibri"/>
          <w:sz w:val="20"/>
        </w:rPr>
        <w:t>R.,</w:t>
      </w:r>
      <w:r>
        <w:rPr>
          <w:rFonts w:ascii="Calibri"/>
          <w:spacing w:val="31"/>
          <w:sz w:val="20"/>
        </w:rPr>
        <w:t> </w:t>
      </w:r>
      <w:r>
        <w:rPr>
          <w:rFonts w:ascii="Calibri"/>
          <w:sz w:val="20"/>
        </w:rPr>
        <w:t>Jambeck,</w:t>
      </w:r>
      <w:r>
        <w:rPr>
          <w:rFonts w:ascii="Calibri"/>
          <w:spacing w:val="31"/>
          <w:sz w:val="20"/>
        </w:rPr>
        <w:t> </w:t>
      </w:r>
      <w:r>
        <w:rPr>
          <w:rFonts w:ascii="Calibri"/>
          <w:sz w:val="20"/>
        </w:rPr>
        <w:t>J.R.,</w:t>
      </w:r>
      <w:r>
        <w:rPr>
          <w:rFonts w:ascii="Calibri"/>
          <w:spacing w:val="31"/>
          <w:sz w:val="20"/>
        </w:rPr>
        <w:t> </w:t>
      </w:r>
      <w:r>
        <w:rPr>
          <w:rFonts w:ascii="Calibri"/>
          <w:sz w:val="20"/>
        </w:rPr>
        <w:t>Law,</w:t>
      </w:r>
      <w:r>
        <w:rPr>
          <w:rFonts w:ascii="Calibri"/>
          <w:spacing w:val="31"/>
          <w:sz w:val="20"/>
        </w:rPr>
        <w:t> </w:t>
      </w:r>
      <w:r>
        <w:rPr>
          <w:rFonts w:ascii="Calibri"/>
          <w:sz w:val="20"/>
        </w:rPr>
        <w:t>K.L.</w:t>
      </w:r>
      <w:r>
        <w:rPr>
          <w:rFonts w:ascii="Calibri"/>
          <w:spacing w:val="30"/>
          <w:sz w:val="20"/>
        </w:rPr>
        <w:t> </w:t>
      </w:r>
      <w:r>
        <w:rPr>
          <w:rFonts w:ascii="Calibri"/>
          <w:sz w:val="20"/>
        </w:rPr>
        <w:t>Production,</w:t>
      </w:r>
      <w:r>
        <w:rPr>
          <w:rFonts w:ascii="Calibri"/>
          <w:spacing w:val="31"/>
          <w:sz w:val="20"/>
        </w:rPr>
        <w:t> </w:t>
      </w:r>
      <w:r>
        <w:rPr>
          <w:rFonts w:ascii="Calibri"/>
          <w:sz w:val="20"/>
        </w:rPr>
        <w:t>use,</w:t>
      </w:r>
      <w:r>
        <w:rPr>
          <w:rFonts w:ascii="Calibri"/>
          <w:spacing w:val="31"/>
          <w:sz w:val="20"/>
        </w:rPr>
        <w:t> </w:t>
      </w:r>
      <w:r>
        <w:rPr>
          <w:rFonts w:ascii="Calibri"/>
          <w:sz w:val="20"/>
        </w:rPr>
        <w:t>and</w:t>
      </w:r>
      <w:r>
        <w:rPr>
          <w:rFonts w:ascii="Calibri"/>
          <w:spacing w:val="31"/>
          <w:sz w:val="20"/>
        </w:rPr>
        <w:t> </w:t>
      </w:r>
      <w:r>
        <w:rPr>
          <w:rFonts w:ascii="Calibri"/>
          <w:sz w:val="20"/>
        </w:rPr>
        <w:t>fate</w:t>
      </w:r>
      <w:r>
        <w:rPr>
          <w:rFonts w:ascii="Calibri"/>
          <w:spacing w:val="30"/>
          <w:sz w:val="20"/>
        </w:rPr>
        <w:t> </w:t>
      </w:r>
      <w:r>
        <w:rPr>
          <w:rFonts w:ascii="Calibri"/>
          <w:sz w:val="20"/>
        </w:rPr>
        <w:t>of</w:t>
      </w:r>
      <w:r>
        <w:rPr>
          <w:rFonts w:ascii="Calibri"/>
          <w:spacing w:val="30"/>
          <w:sz w:val="20"/>
        </w:rPr>
        <w:t> </w:t>
      </w:r>
      <w:r>
        <w:rPr>
          <w:rFonts w:ascii="Calibri"/>
          <w:sz w:val="20"/>
        </w:rPr>
        <w:t>all</w:t>
      </w:r>
      <w:r>
        <w:rPr>
          <w:rFonts w:ascii="Calibri"/>
          <w:spacing w:val="33"/>
          <w:sz w:val="20"/>
        </w:rPr>
        <w:t> </w:t>
      </w:r>
      <w:r>
        <w:rPr>
          <w:rFonts w:ascii="Calibri"/>
          <w:sz w:val="20"/>
        </w:rPr>
        <w:t>plastics</w:t>
      </w:r>
      <w:r>
        <w:rPr>
          <w:rFonts w:ascii="Calibri"/>
          <w:spacing w:val="31"/>
          <w:sz w:val="20"/>
        </w:rPr>
        <w:t> </w:t>
      </w:r>
      <w:r>
        <w:rPr>
          <w:rFonts w:ascii="Calibri"/>
          <w:sz w:val="20"/>
        </w:rPr>
        <w:t>ever</w:t>
      </w:r>
      <w:r>
        <w:rPr>
          <w:rFonts w:ascii="Calibri"/>
          <w:spacing w:val="33"/>
          <w:sz w:val="20"/>
        </w:rPr>
        <w:t> </w:t>
      </w:r>
      <w:r>
        <w:rPr>
          <w:rFonts w:ascii="Calibri"/>
          <w:sz w:val="20"/>
        </w:rPr>
        <w:t>made.</w:t>
      </w:r>
      <w:r>
        <w:rPr>
          <w:rFonts w:ascii="Calibri"/>
          <w:spacing w:val="39"/>
          <w:sz w:val="20"/>
        </w:rPr>
        <w:t> </w:t>
      </w:r>
      <w:r>
        <w:rPr>
          <w:rFonts w:ascii="Calibri"/>
          <w:i/>
          <w:sz w:val="20"/>
        </w:rPr>
        <w:t>Science Advances</w:t>
      </w:r>
      <w:r>
        <w:rPr>
          <w:rFonts w:ascii="Calibri"/>
          <w:sz w:val="20"/>
        </w:rPr>
        <w:t>, 2017.</w:t>
      </w:r>
    </w:p>
    <w:p>
      <w:pPr>
        <w:pStyle w:val="ListParagraph"/>
        <w:numPr>
          <w:ilvl w:val="0"/>
          <w:numId w:val="6"/>
        </w:numPr>
        <w:tabs>
          <w:tab w:pos="1029" w:val="left" w:leader="none"/>
        </w:tabs>
        <w:spacing w:line="256" w:lineRule="auto" w:before="0" w:after="0"/>
        <w:ind w:left="743" w:right="444" w:firstLine="0"/>
        <w:jc w:val="left"/>
        <w:rPr>
          <w:sz w:val="20"/>
        </w:rPr>
      </w:pPr>
      <w:r>
        <w:rPr>
          <w:sz w:val="20"/>
        </w:rPr>
        <w:t>Miandad,</w:t>
      </w:r>
      <w:r>
        <w:rPr>
          <w:spacing w:val="-1"/>
          <w:sz w:val="20"/>
        </w:rPr>
        <w:t> </w:t>
      </w:r>
      <w:r>
        <w:rPr>
          <w:sz w:val="20"/>
        </w:rPr>
        <w:t>R.</w:t>
      </w:r>
      <w:r>
        <w:rPr>
          <w:spacing w:val="-1"/>
          <w:sz w:val="20"/>
        </w:rPr>
        <w:t> </w:t>
      </w:r>
      <w:r>
        <w:rPr>
          <w:sz w:val="20"/>
        </w:rPr>
        <w:t>et</w:t>
      </w:r>
      <w:r>
        <w:rPr>
          <w:spacing w:val="-1"/>
          <w:sz w:val="20"/>
        </w:rPr>
        <w:t> </w:t>
      </w:r>
      <w:r>
        <w:rPr>
          <w:sz w:val="20"/>
        </w:rPr>
        <w:t>al. Waste</w:t>
      </w:r>
      <w:r>
        <w:rPr>
          <w:spacing w:val="-1"/>
          <w:sz w:val="20"/>
        </w:rPr>
        <w:t> </w:t>
      </w:r>
      <w:r>
        <w:rPr>
          <w:sz w:val="20"/>
        </w:rPr>
        <w:t>plastic</w:t>
      </w:r>
      <w:r>
        <w:rPr>
          <w:spacing w:val="-1"/>
          <w:sz w:val="20"/>
        </w:rPr>
        <w:t> </w:t>
      </w:r>
      <w:r>
        <w:rPr>
          <w:sz w:val="20"/>
        </w:rPr>
        <w:t>pyrolysis:</w:t>
      </w:r>
      <w:r>
        <w:rPr>
          <w:spacing w:val="-1"/>
          <w:sz w:val="20"/>
        </w:rPr>
        <w:t> </w:t>
      </w:r>
      <w:r>
        <w:rPr>
          <w:sz w:val="20"/>
        </w:rPr>
        <w:t>A</w:t>
      </w:r>
      <w:r>
        <w:rPr>
          <w:spacing w:val="-1"/>
          <w:sz w:val="20"/>
        </w:rPr>
        <w:t> </w:t>
      </w:r>
      <w:r>
        <w:rPr>
          <w:sz w:val="20"/>
        </w:rPr>
        <w:t>review. </w:t>
      </w:r>
      <w:r>
        <w:rPr>
          <w:i/>
          <w:sz w:val="20"/>
        </w:rPr>
        <w:t>Process</w:t>
      </w:r>
      <w:r>
        <w:rPr>
          <w:i/>
          <w:spacing w:val="-2"/>
          <w:sz w:val="20"/>
        </w:rPr>
        <w:t> </w:t>
      </w:r>
      <w:r>
        <w:rPr>
          <w:i/>
          <w:sz w:val="20"/>
        </w:rPr>
        <w:t>Safety and Environmental</w:t>
      </w:r>
      <w:r>
        <w:rPr>
          <w:i/>
          <w:spacing w:val="-1"/>
          <w:sz w:val="20"/>
        </w:rPr>
        <w:t> </w:t>
      </w:r>
      <w:r>
        <w:rPr>
          <w:i/>
          <w:sz w:val="20"/>
        </w:rPr>
        <w:t>Protection</w:t>
      </w:r>
      <w:r>
        <w:rPr>
          <w:sz w:val="20"/>
        </w:rPr>
        <w:t>, </w:t>
      </w:r>
      <w:r>
        <w:rPr>
          <w:spacing w:val="-2"/>
          <w:sz w:val="20"/>
        </w:rPr>
        <w:t>2016.</w:t>
      </w:r>
    </w:p>
    <w:p>
      <w:pPr>
        <w:pStyle w:val="ListParagraph"/>
        <w:numPr>
          <w:ilvl w:val="0"/>
          <w:numId w:val="6"/>
        </w:numPr>
        <w:tabs>
          <w:tab w:pos="1022" w:val="left" w:leader="none"/>
        </w:tabs>
        <w:spacing w:line="261" w:lineRule="auto" w:before="2" w:after="0"/>
        <w:ind w:left="743" w:right="446" w:firstLine="0"/>
        <w:jc w:val="left"/>
        <w:rPr>
          <w:sz w:val="20"/>
        </w:rPr>
      </w:pPr>
      <w:r>
        <w:rPr>
          <w:sz w:val="20"/>
        </w:rPr>
        <w:t>Andrady,</w:t>
      </w:r>
      <w:r>
        <w:rPr>
          <w:spacing w:val="-11"/>
          <w:sz w:val="20"/>
        </w:rPr>
        <w:t> </w:t>
      </w:r>
      <w:r>
        <w:rPr>
          <w:sz w:val="20"/>
        </w:rPr>
        <w:t>A.L.,</w:t>
      </w:r>
      <w:r>
        <w:rPr>
          <w:spacing w:val="-11"/>
          <w:sz w:val="20"/>
        </w:rPr>
        <w:t> </w:t>
      </w:r>
      <w:r>
        <w:rPr>
          <w:sz w:val="20"/>
        </w:rPr>
        <w:t>Neal,</w:t>
      </w:r>
      <w:r>
        <w:rPr>
          <w:spacing w:val="-8"/>
          <w:sz w:val="20"/>
        </w:rPr>
        <w:t> </w:t>
      </w:r>
      <w:r>
        <w:rPr>
          <w:sz w:val="20"/>
        </w:rPr>
        <w:t>M.A.</w:t>
      </w:r>
      <w:r>
        <w:rPr>
          <w:spacing w:val="-10"/>
          <w:sz w:val="20"/>
        </w:rPr>
        <w:t> </w:t>
      </w:r>
      <w:r>
        <w:rPr>
          <w:sz w:val="20"/>
        </w:rPr>
        <w:t>Applications</w:t>
      </w:r>
      <w:r>
        <w:rPr>
          <w:spacing w:val="-10"/>
          <w:sz w:val="20"/>
        </w:rPr>
        <w:t> </w:t>
      </w:r>
      <w:r>
        <w:rPr>
          <w:sz w:val="20"/>
        </w:rPr>
        <w:t>and</w:t>
      </w:r>
      <w:r>
        <w:rPr>
          <w:spacing w:val="-10"/>
          <w:sz w:val="20"/>
        </w:rPr>
        <w:t> </w:t>
      </w:r>
      <w:r>
        <w:rPr>
          <w:sz w:val="20"/>
        </w:rPr>
        <w:t>societal</w:t>
      </w:r>
      <w:r>
        <w:rPr>
          <w:spacing w:val="-9"/>
          <w:sz w:val="20"/>
        </w:rPr>
        <w:t> </w:t>
      </w:r>
      <w:r>
        <w:rPr>
          <w:sz w:val="20"/>
        </w:rPr>
        <w:t>benefits</w:t>
      </w:r>
      <w:r>
        <w:rPr>
          <w:spacing w:val="-10"/>
          <w:sz w:val="20"/>
        </w:rPr>
        <w:t> </w:t>
      </w:r>
      <w:r>
        <w:rPr>
          <w:sz w:val="20"/>
        </w:rPr>
        <w:t>of</w:t>
      </w:r>
      <w:r>
        <w:rPr>
          <w:spacing w:val="-11"/>
          <w:sz w:val="20"/>
        </w:rPr>
        <w:t> </w:t>
      </w:r>
      <w:r>
        <w:rPr>
          <w:sz w:val="20"/>
        </w:rPr>
        <w:t>plastics.</w:t>
      </w:r>
      <w:r>
        <w:rPr>
          <w:spacing w:val="-3"/>
          <w:sz w:val="20"/>
        </w:rPr>
        <w:t> </w:t>
      </w:r>
      <w:r>
        <w:rPr>
          <w:i/>
          <w:sz w:val="20"/>
        </w:rPr>
        <w:t>Philosophical</w:t>
      </w:r>
      <w:r>
        <w:rPr>
          <w:i/>
          <w:spacing w:val="-13"/>
          <w:sz w:val="20"/>
        </w:rPr>
        <w:t> </w:t>
      </w:r>
      <w:r>
        <w:rPr>
          <w:i/>
          <w:sz w:val="20"/>
        </w:rPr>
        <w:t>Transactions of the Royal Society B</w:t>
      </w:r>
      <w:r>
        <w:rPr>
          <w:sz w:val="20"/>
        </w:rPr>
        <w:t>, 2009.</w:t>
      </w:r>
    </w:p>
    <w:p>
      <w:pPr>
        <w:pStyle w:val="ListParagraph"/>
        <w:numPr>
          <w:ilvl w:val="0"/>
          <w:numId w:val="6"/>
        </w:numPr>
        <w:tabs>
          <w:tab w:pos="1031" w:val="left" w:leader="none"/>
        </w:tabs>
        <w:spacing w:line="261" w:lineRule="auto" w:before="0" w:after="0"/>
        <w:ind w:left="743" w:right="443" w:firstLine="0"/>
        <w:jc w:val="left"/>
        <w:rPr>
          <w:sz w:val="20"/>
        </w:rPr>
      </w:pPr>
      <w:r>
        <w:rPr>
          <w:sz w:val="20"/>
        </w:rPr>
        <w:t>Hopewell, J., Dvorak, R.,</w:t>
      </w:r>
      <w:r>
        <w:rPr>
          <w:spacing w:val="-2"/>
          <w:sz w:val="20"/>
        </w:rPr>
        <w:t> </w:t>
      </w:r>
      <w:r>
        <w:rPr>
          <w:sz w:val="20"/>
        </w:rPr>
        <w:t>Kosior, E. Plastics recycling: challenges and</w:t>
      </w:r>
      <w:r>
        <w:rPr>
          <w:spacing w:val="-1"/>
          <w:sz w:val="20"/>
        </w:rPr>
        <w:t> </w:t>
      </w:r>
      <w:r>
        <w:rPr>
          <w:sz w:val="20"/>
        </w:rPr>
        <w:t>opportunities. </w:t>
      </w:r>
      <w:r>
        <w:rPr>
          <w:i/>
          <w:sz w:val="20"/>
        </w:rPr>
        <w:t>Philosophical Transactions of the Royal Society B</w:t>
      </w:r>
      <w:r>
        <w:rPr>
          <w:sz w:val="20"/>
        </w:rPr>
        <w:t>, 2009.</w:t>
      </w:r>
    </w:p>
    <w:p>
      <w:pPr>
        <w:pStyle w:val="ListParagraph"/>
        <w:numPr>
          <w:ilvl w:val="0"/>
          <w:numId w:val="6"/>
        </w:numPr>
        <w:tabs>
          <w:tab w:pos="1050" w:val="left" w:leader="none"/>
        </w:tabs>
        <w:spacing w:line="256" w:lineRule="auto" w:before="0" w:after="0"/>
        <w:ind w:left="743" w:right="442" w:firstLine="0"/>
        <w:jc w:val="left"/>
        <w:rPr>
          <w:sz w:val="20"/>
        </w:rPr>
      </w:pPr>
      <w:r>
        <w:rPr>
          <w:sz w:val="20"/>
        </w:rPr>
        <w:t>Lua, A.C., Yang, T. Characteristics of activated carbon prepared from waste plastics.</w:t>
      </w:r>
      <w:r>
        <w:rPr>
          <w:spacing w:val="33"/>
          <w:sz w:val="20"/>
        </w:rPr>
        <w:t> </w:t>
      </w:r>
      <w:r>
        <w:rPr>
          <w:i/>
          <w:sz w:val="20"/>
        </w:rPr>
        <w:t>Journal of</w:t>
      </w:r>
      <w:r>
        <w:rPr>
          <w:i/>
          <w:spacing w:val="80"/>
          <w:sz w:val="20"/>
        </w:rPr>
        <w:t> </w:t>
      </w:r>
      <w:r>
        <w:rPr>
          <w:i/>
          <w:sz w:val="20"/>
        </w:rPr>
        <w:t>Colloid and Interface Science</w:t>
      </w:r>
      <w:r>
        <w:rPr>
          <w:sz w:val="20"/>
        </w:rPr>
        <w:t>, 2004.</w:t>
      </w:r>
    </w:p>
    <w:p>
      <w:pPr>
        <w:pStyle w:val="ListParagraph"/>
        <w:numPr>
          <w:ilvl w:val="0"/>
          <w:numId w:val="6"/>
        </w:numPr>
        <w:tabs>
          <w:tab w:pos="1026" w:val="left" w:leader="none"/>
        </w:tabs>
        <w:spacing w:line="240" w:lineRule="auto" w:before="0" w:after="0"/>
        <w:ind w:left="1026" w:right="0" w:hanging="283"/>
        <w:jc w:val="left"/>
        <w:rPr>
          <w:sz w:val="20"/>
        </w:rPr>
      </w:pPr>
      <w:r>
        <w:rPr>
          <w:sz w:val="20"/>
        </w:rPr>
        <w:t>Cullity,</w:t>
      </w:r>
      <w:r>
        <w:rPr>
          <w:spacing w:val="-6"/>
          <w:sz w:val="20"/>
        </w:rPr>
        <w:t> </w:t>
      </w:r>
      <w:r>
        <w:rPr>
          <w:sz w:val="20"/>
        </w:rPr>
        <w:t>B.D.,</w:t>
      </w:r>
      <w:r>
        <w:rPr>
          <w:spacing w:val="-5"/>
          <w:sz w:val="20"/>
        </w:rPr>
        <w:t> </w:t>
      </w:r>
      <w:r>
        <w:rPr>
          <w:sz w:val="20"/>
        </w:rPr>
        <w:t>Stock,</w:t>
      </w:r>
      <w:r>
        <w:rPr>
          <w:spacing w:val="-5"/>
          <w:sz w:val="20"/>
        </w:rPr>
        <w:t> </w:t>
      </w:r>
      <w:r>
        <w:rPr>
          <w:sz w:val="20"/>
        </w:rPr>
        <w:t>S.R.</w:t>
      </w:r>
      <w:r>
        <w:rPr>
          <w:spacing w:val="-4"/>
          <w:sz w:val="20"/>
        </w:rPr>
        <w:t> </w:t>
      </w:r>
      <w:r>
        <w:rPr>
          <w:i/>
          <w:sz w:val="20"/>
        </w:rPr>
        <w:t>Elements</w:t>
      </w:r>
      <w:r>
        <w:rPr>
          <w:i/>
          <w:spacing w:val="-6"/>
          <w:sz w:val="20"/>
        </w:rPr>
        <w:t> </w:t>
      </w:r>
      <w:r>
        <w:rPr>
          <w:i/>
          <w:sz w:val="20"/>
        </w:rPr>
        <w:t>of</w:t>
      </w:r>
      <w:r>
        <w:rPr>
          <w:i/>
          <w:spacing w:val="-6"/>
          <w:sz w:val="20"/>
        </w:rPr>
        <w:t> </w:t>
      </w:r>
      <w:r>
        <w:rPr>
          <w:i/>
          <w:sz w:val="20"/>
        </w:rPr>
        <w:t>X-ray</w:t>
      </w:r>
      <w:r>
        <w:rPr>
          <w:i/>
          <w:spacing w:val="-5"/>
          <w:sz w:val="20"/>
        </w:rPr>
        <w:t> </w:t>
      </w:r>
      <w:r>
        <w:rPr>
          <w:i/>
          <w:sz w:val="20"/>
        </w:rPr>
        <w:t>Diffraction</w:t>
      </w:r>
      <w:r>
        <w:rPr>
          <w:sz w:val="20"/>
        </w:rPr>
        <w:t>.</w:t>
      </w:r>
      <w:r>
        <w:rPr>
          <w:spacing w:val="-5"/>
          <w:sz w:val="20"/>
        </w:rPr>
        <w:t> </w:t>
      </w:r>
      <w:r>
        <w:rPr>
          <w:sz w:val="20"/>
        </w:rPr>
        <w:t>Prentice</w:t>
      </w:r>
      <w:r>
        <w:rPr>
          <w:spacing w:val="-6"/>
          <w:sz w:val="20"/>
        </w:rPr>
        <w:t> </w:t>
      </w:r>
      <w:r>
        <w:rPr>
          <w:spacing w:val="-2"/>
          <w:sz w:val="20"/>
        </w:rPr>
        <w:t>Hall.</w:t>
      </w:r>
    </w:p>
    <w:p>
      <w:pPr>
        <w:pStyle w:val="ListParagraph"/>
        <w:numPr>
          <w:ilvl w:val="0"/>
          <w:numId w:val="6"/>
        </w:numPr>
        <w:tabs>
          <w:tab w:pos="1024" w:val="left" w:leader="none"/>
        </w:tabs>
        <w:spacing w:line="240" w:lineRule="auto" w:before="14" w:after="0"/>
        <w:ind w:left="1024" w:right="0" w:hanging="281"/>
        <w:jc w:val="left"/>
        <w:rPr>
          <w:sz w:val="20"/>
        </w:rPr>
      </w:pPr>
      <w:r>
        <w:rPr>
          <w:sz w:val="20"/>
        </w:rPr>
        <w:t>Inagaki,</w:t>
      </w:r>
      <w:r>
        <w:rPr>
          <w:spacing w:val="-6"/>
          <w:sz w:val="20"/>
        </w:rPr>
        <w:t> </w:t>
      </w:r>
      <w:r>
        <w:rPr>
          <w:sz w:val="20"/>
        </w:rPr>
        <w:t>M.,</w:t>
      </w:r>
      <w:r>
        <w:rPr>
          <w:spacing w:val="-8"/>
          <w:sz w:val="20"/>
        </w:rPr>
        <w:t> </w:t>
      </w:r>
      <w:r>
        <w:rPr>
          <w:sz w:val="20"/>
        </w:rPr>
        <w:t>Kang,</w:t>
      </w:r>
      <w:r>
        <w:rPr>
          <w:spacing w:val="-7"/>
          <w:sz w:val="20"/>
        </w:rPr>
        <w:t> </w:t>
      </w:r>
      <w:r>
        <w:rPr>
          <w:sz w:val="20"/>
        </w:rPr>
        <w:t>F.</w:t>
      </w:r>
      <w:r>
        <w:rPr>
          <w:spacing w:val="-3"/>
          <w:sz w:val="20"/>
        </w:rPr>
        <w:t> </w:t>
      </w:r>
      <w:r>
        <w:rPr>
          <w:i/>
          <w:sz w:val="20"/>
        </w:rPr>
        <w:t>Materials</w:t>
      </w:r>
      <w:r>
        <w:rPr>
          <w:i/>
          <w:spacing w:val="-7"/>
          <w:sz w:val="20"/>
        </w:rPr>
        <w:t> </w:t>
      </w:r>
      <w:r>
        <w:rPr>
          <w:i/>
          <w:sz w:val="20"/>
        </w:rPr>
        <w:t>Science</w:t>
      </w:r>
      <w:r>
        <w:rPr>
          <w:i/>
          <w:spacing w:val="-6"/>
          <w:sz w:val="20"/>
        </w:rPr>
        <w:t> </w:t>
      </w:r>
      <w:r>
        <w:rPr>
          <w:i/>
          <w:sz w:val="20"/>
        </w:rPr>
        <w:t>and</w:t>
      </w:r>
      <w:r>
        <w:rPr>
          <w:i/>
          <w:spacing w:val="-5"/>
          <w:sz w:val="20"/>
        </w:rPr>
        <w:t> </w:t>
      </w:r>
      <w:r>
        <w:rPr>
          <w:i/>
          <w:sz w:val="20"/>
        </w:rPr>
        <w:t>Engineering</w:t>
      </w:r>
      <w:r>
        <w:rPr>
          <w:i/>
          <w:spacing w:val="-5"/>
          <w:sz w:val="20"/>
        </w:rPr>
        <w:t> </w:t>
      </w:r>
      <w:r>
        <w:rPr>
          <w:i/>
          <w:sz w:val="20"/>
        </w:rPr>
        <w:t>of</w:t>
      </w:r>
      <w:r>
        <w:rPr>
          <w:i/>
          <w:spacing w:val="-6"/>
          <w:sz w:val="20"/>
        </w:rPr>
        <w:t> </w:t>
      </w:r>
      <w:r>
        <w:rPr>
          <w:i/>
          <w:sz w:val="20"/>
        </w:rPr>
        <w:t>Carbon:</w:t>
      </w:r>
      <w:r>
        <w:rPr>
          <w:i/>
          <w:spacing w:val="-8"/>
          <w:sz w:val="20"/>
        </w:rPr>
        <w:t> </w:t>
      </w:r>
      <w:r>
        <w:rPr>
          <w:i/>
          <w:sz w:val="20"/>
        </w:rPr>
        <w:t>Fundamentals</w:t>
      </w:r>
      <w:r>
        <w:rPr>
          <w:sz w:val="20"/>
        </w:rPr>
        <w:t>.</w:t>
      </w:r>
      <w:r>
        <w:rPr>
          <w:spacing w:val="-6"/>
          <w:sz w:val="20"/>
        </w:rPr>
        <w:t> </w:t>
      </w:r>
      <w:r>
        <w:rPr>
          <w:sz w:val="20"/>
        </w:rPr>
        <w:t>Elsevier,</w:t>
      </w:r>
      <w:r>
        <w:rPr>
          <w:spacing w:val="-5"/>
          <w:sz w:val="20"/>
        </w:rPr>
        <w:t> </w:t>
      </w:r>
      <w:r>
        <w:rPr>
          <w:spacing w:val="-2"/>
          <w:sz w:val="20"/>
        </w:rPr>
        <w:t>2014.</w:t>
      </w:r>
    </w:p>
    <w:p>
      <w:pPr>
        <w:pStyle w:val="ListParagraph"/>
        <w:numPr>
          <w:ilvl w:val="0"/>
          <w:numId w:val="6"/>
        </w:numPr>
        <w:tabs>
          <w:tab w:pos="1041" w:val="left" w:leader="none"/>
        </w:tabs>
        <w:spacing w:line="256" w:lineRule="auto" w:before="19" w:after="0"/>
        <w:ind w:left="743" w:right="443" w:firstLine="0"/>
        <w:jc w:val="left"/>
        <w:rPr>
          <w:sz w:val="20"/>
        </w:rPr>
      </w:pPr>
      <w:r>
        <w:rPr>
          <w:sz w:val="20"/>
        </w:rPr>
        <w:t>Franklin, R.E. Crystallite growth in graphitizing and non-graphitizing carbons. </w:t>
      </w:r>
      <w:r>
        <w:rPr>
          <w:i/>
          <w:sz w:val="20"/>
        </w:rPr>
        <w:t>Proceedings of the Royal Society A</w:t>
      </w:r>
      <w:r>
        <w:rPr>
          <w:sz w:val="20"/>
        </w:rPr>
        <w:t>, 1951.</w:t>
      </w:r>
    </w:p>
    <w:p>
      <w:pPr>
        <w:pStyle w:val="ListParagraph"/>
        <w:numPr>
          <w:ilvl w:val="0"/>
          <w:numId w:val="6"/>
        </w:numPr>
        <w:tabs>
          <w:tab w:pos="1024" w:val="left" w:leader="none"/>
        </w:tabs>
        <w:spacing w:line="256" w:lineRule="auto" w:before="5" w:after="0"/>
        <w:ind w:left="743" w:right="444" w:firstLine="0"/>
        <w:jc w:val="left"/>
        <w:rPr>
          <w:sz w:val="20"/>
        </w:rPr>
      </w:pPr>
      <w:r>
        <w:rPr>
          <w:sz w:val="20"/>
        </w:rPr>
        <w:t>Ahmad,</w:t>
      </w:r>
      <w:r>
        <w:rPr>
          <w:spacing w:val="-5"/>
          <w:sz w:val="20"/>
        </w:rPr>
        <w:t> </w:t>
      </w:r>
      <w:r>
        <w:rPr>
          <w:sz w:val="20"/>
        </w:rPr>
        <w:t>M.</w:t>
      </w:r>
      <w:r>
        <w:rPr>
          <w:spacing w:val="-4"/>
          <w:sz w:val="20"/>
        </w:rPr>
        <w:t> </w:t>
      </w:r>
      <w:r>
        <w:rPr>
          <w:sz w:val="20"/>
        </w:rPr>
        <w:t>et</w:t>
      </w:r>
      <w:r>
        <w:rPr>
          <w:spacing w:val="-5"/>
          <w:sz w:val="20"/>
        </w:rPr>
        <w:t> </w:t>
      </w:r>
      <w:r>
        <w:rPr>
          <w:sz w:val="20"/>
        </w:rPr>
        <w:t>al.</w:t>
      </w:r>
      <w:r>
        <w:rPr>
          <w:spacing w:val="-5"/>
          <w:sz w:val="20"/>
        </w:rPr>
        <w:t> </w:t>
      </w:r>
      <w:r>
        <w:rPr>
          <w:sz w:val="20"/>
        </w:rPr>
        <w:t>Biochar</w:t>
      </w:r>
      <w:r>
        <w:rPr>
          <w:spacing w:val="-4"/>
          <w:sz w:val="20"/>
        </w:rPr>
        <w:t> </w:t>
      </w:r>
      <w:r>
        <w:rPr>
          <w:sz w:val="20"/>
        </w:rPr>
        <w:t>as</w:t>
      </w:r>
      <w:r>
        <w:rPr>
          <w:spacing w:val="-6"/>
          <w:sz w:val="20"/>
        </w:rPr>
        <w:t> </w:t>
      </w:r>
      <w:r>
        <w:rPr>
          <w:sz w:val="20"/>
        </w:rPr>
        <w:t>a</w:t>
      </w:r>
      <w:r>
        <w:rPr>
          <w:spacing w:val="-5"/>
          <w:sz w:val="20"/>
        </w:rPr>
        <w:t> </w:t>
      </w:r>
      <w:r>
        <w:rPr>
          <w:sz w:val="20"/>
        </w:rPr>
        <w:t>sorbent</w:t>
      </w:r>
      <w:r>
        <w:rPr>
          <w:spacing w:val="-6"/>
          <w:sz w:val="20"/>
        </w:rPr>
        <w:t> </w:t>
      </w:r>
      <w:r>
        <w:rPr>
          <w:sz w:val="20"/>
        </w:rPr>
        <w:t>for</w:t>
      </w:r>
      <w:r>
        <w:rPr>
          <w:spacing w:val="-5"/>
          <w:sz w:val="20"/>
        </w:rPr>
        <w:t> </w:t>
      </w:r>
      <w:r>
        <w:rPr>
          <w:sz w:val="20"/>
        </w:rPr>
        <w:t>contaminant</w:t>
      </w:r>
      <w:r>
        <w:rPr>
          <w:spacing w:val="-6"/>
          <w:sz w:val="20"/>
        </w:rPr>
        <w:t> </w:t>
      </w:r>
      <w:r>
        <w:rPr>
          <w:sz w:val="20"/>
        </w:rPr>
        <w:t>management</w:t>
      </w:r>
      <w:r>
        <w:rPr>
          <w:spacing w:val="-6"/>
          <w:sz w:val="20"/>
        </w:rPr>
        <w:t> </w:t>
      </w:r>
      <w:r>
        <w:rPr>
          <w:sz w:val="20"/>
        </w:rPr>
        <w:t>in</w:t>
      </w:r>
      <w:r>
        <w:rPr>
          <w:spacing w:val="-5"/>
          <w:sz w:val="20"/>
        </w:rPr>
        <w:t> </w:t>
      </w:r>
      <w:r>
        <w:rPr>
          <w:sz w:val="20"/>
        </w:rPr>
        <w:t>soil</w:t>
      </w:r>
      <w:r>
        <w:rPr>
          <w:spacing w:val="-6"/>
          <w:sz w:val="20"/>
        </w:rPr>
        <w:t> </w:t>
      </w:r>
      <w:r>
        <w:rPr>
          <w:sz w:val="20"/>
        </w:rPr>
        <w:t>and</w:t>
      </w:r>
      <w:r>
        <w:rPr>
          <w:spacing w:val="-4"/>
          <w:sz w:val="20"/>
        </w:rPr>
        <w:t> </w:t>
      </w:r>
      <w:r>
        <w:rPr>
          <w:sz w:val="20"/>
        </w:rPr>
        <w:t>water. </w:t>
      </w:r>
      <w:r>
        <w:rPr>
          <w:i/>
          <w:sz w:val="20"/>
        </w:rPr>
        <w:t>Chemosphere</w:t>
      </w:r>
      <w:r>
        <w:rPr>
          <w:sz w:val="20"/>
        </w:rPr>
        <w:t>, </w:t>
      </w:r>
      <w:r>
        <w:rPr>
          <w:spacing w:val="-2"/>
          <w:sz w:val="20"/>
        </w:rPr>
        <w:t>2014.</w:t>
      </w:r>
    </w:p>
    <w:p>
      <w:pPr>
        <w:pStyle w:val="ListParagraph"/>
        <w:numPr>
          <w:ilvl w:val="0"/>
          <w:numId w:val="6"/>
        </w:numPr>
        <w:tabs>
          <w:tab w:pos="1126" w:val="left" w:leader="none"/>
        </w:tabs>
        <w:spacing w:line="240" w:lineRule="auto" w:before="2" w:after="0"/>
        <w:ind w:left="1126" w:right="0" w:hanging="383"/>
        <w:jc w:val="left"/>
        <w:rPr>
          <w:sz w:val="20"/>
        </w:rPr>
      </w:pPr>
      <w:r>
        <w:rPr>
          <w:sz w:val="20"/>
        </w:rPr>
        <w:t>Simon,</w:t>
      </w:r>
      <w:r>
        <w:rPr>
          <w:spacing w:val="-7"/>
          <w:sz w:val="20"/>
        </w:rPr>
        <w:t> </w:t>
      </w:r>
      <w:r>
        <w:rPr>
          <w:sz w:val="20"/>
        </w:rPr>
        <w:t>P.,</w:t>
      </w:r>
      <w:r>
        <w:rPr>
          <w:spacing w:val="-7"/>
          <w:sz w:val="20"/>
        </w:rPr>
        <w:t> </w:t>
      </w:r>
      <w:r>
        <w:rPr>
          <w:sz w:val="20"/>
        </w:rPr>
        <w:t>Gogotsi,</w:t>
      </w:r>
      <w:r>
        <w:rPr>
          <w:spacing w:val="-6"/>
          <w:sz w:val="20"/>
        </w:rPr>
        <w:t> </w:t>
      </w:r>
      <w:r>
        <w:rPr>
          <w:sz w:val="20"/>
        </w:rPr>
        <w:t>Y.</w:t>
      </w:r>
      <w:r>
        <w:rPr>
          <w:spacing w:val="-7"/>
          <w:sz w:val="20"/>
        </w:rPr>
        <w:t> </w:t>
      </w:r>
      <w:r>
        <w:rPr>
          <w:sz w:val="20"/>
        </w:rPr>
        <w:t>Materials</w:t>
      </w:r>
      <w:r>
        <w:rPr>
          <w:spacing w:val="-7"/>
          <w:sz w:val="20"/>
        </w:rPr>
        <w:t> </w:t>
      </w:r>
      <w:r>
        <w:rPr>
          <w:sz w:val="20"/>
        </w:rPr>
        <w:t>for</w:t>
      </w:r>
      <w:r>
        <w:rPr>
          <w:spacing w:val="-7"/>
          <w:sz w:val="20"/>
        </w:rPr>
        <w:t> </w:t>
      </w:r>
      <w:r>
        <w:rPr>
          <w:sz w:val="20"/>
        </w:rPr>
        <w:t>electrochemical</w:t>
      </w:r>
      <w:r>
        <w:rPr>
          <w:spacing w:val="-6"/>
          <w:sz w:val="20"/>
        </w:rPr>
        <w:t> </w:t>
      </w:r>
      <w:r>
        <w:rPr>
          <w:sz w:val="20"/>
        </w:rPr>
        <w:t>capacitors. </w:t>
      </w:r>
      <w:r>
        <w:rPr>
          <w:i/>
          <w:sz w:val="20"/>
        </w:rPr>
        <w:t>Nature</w:t>
      </w:r>
      <w:r>
        <w:rPr>
          <w:i/>
          <w:spacing w:val="-7"/>
          <w:sz w:val="20"/>
        </w:rPr>
        <w:t> </w:t>
      </w:r>
      <w:r>
        <w:rPr>
          <w:i/>
          <w:sz w:val="20"/>
        </w:rPr>
        <w:t>Materials</w:t>
      </w:r>
      <w:r>
        <w:rPr>
          <w:sz w:val="20"/>
        </w:rPr>
        <w:t>,</w:t>
      </w:r>
      <w:r>
        <w:rPr>
          <w:spacing w:val="-6"/>
          <w:sz w:val="20"/>
        </w:rPr>
        <w:t> </w:t>
      </w:r>
      <w:r>
        <w:rPr>
          <w:spacing w:val="-2"/>
          <w:sz w:val="20"/>
        </w:rPr>
        <w:t>2008.</w:t>
      </w:r>
    </w:p>
    <w:sectPr>
      <w:pgSz w:w="11910" w:h="16840"/>
      <w:pgMar w:top="1340" w:bottom="280" w:left="1417" w:right="992"/>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1"/>
    <w:family w:val="roman"/>
    <w:pitch w:val="variable"/>
  </w:font>
  <w:font w:name="Calibri">
    <w:altName w:val="Calibri"/>
    <w:charset w:val="1"/>
    <w:family w:val="roman"/>
    <w:pitch w:val="variable"/>
  </w:font>
  <w:font w:name="Cambria Math">
    <w:altName w:val="Cambria Math"/>
    <w:charset w:val="1"/>
    <w:family w:val="roman"/>
    <w:pitch w:val="variable"/>
  </w:font>
  <w:font w:name="Symbol">
    <w:altName w:val="Symbol"/>
    <w:charset w:val="2"/>
    <w:family w:val="decorative"/>
    <w:pitch w:val="variable"/>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5">
    <w:multiLevelType w:val="hybridMultilevel"/>
    <w:lvl w:ilvl="0">
      <w:start w:val="1"/>
      <w:numFmt w:val="decimal"/>
      <w:lvlText w:val="[%1]"/>
      <w:lvlJc w:val="left"/>
      <w:pPr>
        <w:ind w:left="743" w:hanging="303"/>
        <w:jc w:val="left"/>
      </w:pPr>
      <w:rPr>
        <w:rFonts w:hint="default"/>
        <w:spacing w:val="-2"/>
        <w:w w:val="99"/>
        <w:lang w:val="en-US" w:eastAsia="en-US" w:bidi="ar-SA"/>
      </w:rPr>
    </w:lvl>
    <w:lvl w:ilvl="1">
      <w:start w:val="0"/>
      <w:numFmt w:val="bullet"/>
      <w:lvlText w:val="•"/>
      <w:lvlJc w:val="left"/>
      <w:pPr>
        <w:ind w:left="1615" w:hanging="303"/>
      </w:pPr>
      <w:rPr>
        <w:rFonts w:hint="default"/>
        <w:lang w:val="en-US" w:eastAsia="en-US" w:bidi="ar-SA"/>
      </w:rPr>
    </w:lvl>
    <w:lvl w:ilvl="2">
      <w:start w:val="0"/>
      <w:numFmt w:val="bullet"/>
      <w:lvlText w:val="•"/>
      <w:lvlJc w:val="left"/>
      <w:pPr>
        <w:ind w:left="2491" w:hanging="303"/>
      </w:pPr>
      <w:rPr>
        <w:rFonts w:hint="default"/>
        <w:lang w:val="en-US" w:eastAsia="en-US" w:bidi="ar-SA"/>
      </w:rPr>
    </w:lvl>
    <w:lvl w:ilvl="3">
      <w:start w:val="0"/>
      <w:numFmt w:val="bullet"/>
      <w:lvlText w:val="•"/>
      <w:lvlJc w:val="left"/>
      <w:pPr>
        <w:ind w:left="3367" w:hanging="303"/>
      </w:pPr>
      <w:rPr>
        <w:rFonts w:hint="default"/>
        <w:lang w:val="en-US" w:eastAsia="en-US" w:bidi="ar-SA"/>
      </w:rPr>
    </w:lvl>
    <w:lvl w:ilvl="4">
      <w:start w:val="0"/>
      <w:numFmt w:val="bullet"/>
      <w:lvlText w:val="•"/>
      <w:lvlJc w:val="left"/>
      <w:pPr>
        <w:ind w:left="4242" w:hanging="303"/>
      </w:pPr>
      <w:rPr>
        <w:rFonts w:hint="default"/>
        <w:lang w:val="en-US" w:eastAsia="en-US" w:bidi="ar-SA"/>
      </w:rPr>
    </w:lvl>
    <w:lvl w:ilvl="5">
      <w:start w:val="0"/>
      <w:numFmt w:val="bullet"/>
      <w:lvlText w:val="•"/>
      <w:lvlJc w:val="left"/>
      <w:pPr>
        <w:ind w:left="5118" w:hanging="303"/>
      </w:pPr>
      <w:rPr>
        <w:rFonts w:hint="default"/>
        <w:lang w:val="en-US" w:eastAsia="en-US" w:bidi="ar-SA"/>
      </w:rPr>
    </w:lvl>
    <w:lvl w:ilvl="6">
      <w:start w:val="0"/>
      <w:numFmt w:val="bullet"/>
      <w:lvlText w:val="•"/>
      <w:lvlJc w:val="left"/>
      <w:pPr>
        <w:ind w:left="5994" w:hanging="303"/>
      </w:pPr>
      <w:rPr>
        <w:rFonts w:hint="default"/>
        <w:lang w:val="en-US" w:eastAsia="en-US" w:bidi="ar-SA"/>
      </w:rPr>
    </w:lvl>
    <w:lvl w:ilvl="7">
      <w:start w:val="0"/>
      <w:numFmt w:val="bullet"/>
      <w:lvlText w:val="•"/>
      <w:lvlJc w:val="left"/>
      <w:pPr>
        <w:ind w:left="6870" w:hanging="303"/>
      </w:pPr>
      <w:rPr>
        <w:rFonts w:hint="default"/>
        <w:lang w:val="en-US" w:eastAsia="en-US" w:bidi="ar-SA"/>
      </w:rPr>
    </w:lvl>
    <w:lvl w:ilvl="8">
      <w:start w:val="0"/>
      <w:numFmt w:val="bullet"/>
      <w:lvlText w:val="•"/>
      <w:lvlJc w:val="left"/>
      <w:pPr>
        <w:ind w:left="7745" w:hanging="303"/>
      </w:pPr>
      <w:rPr>
        <w:rFonts w:hint="default"/>
        <w:lang w:val="en-US" w:eastAsia="en-US" w:bidi="ar-SA"/>
      </w:rPr>
    </w:lvl>
  </w:abstractNum>
  <w:abstractNum w:abstractNumId="4">
    <w:multiLevelType w:val="hybridMultilevel"/>
    <w:lvl w:ilvl="0">
      <w:start w:val="0"/>
      <w:numFmt w:val="bullet"/>
      <w:lvlText w:val=""/>
      <w:lvlJc w:val="left"/>
      <w:pPr>
        <w:ind w:left="743" w:hanging="360"/>
      </w:pPr>
      <w:rPr>
        <w:rFonts w:hint="default" w:ascii="Symbol" w:hAnsi="Symbol" w:eastAsia="Symbol" w:cs="Symbol"/>
        <w:b w:val="0"/>
        <w:bCs w:val="0"/>
        <w:i w:val="0"/>
        <w:iCs w:val="0"/>
        <w:spacing w:val="0"/>
        <w:w w:val="99"/>
        <w:sz w:val="20"/>
        <w:szCs w:val="20"/>
        <w:lang w:val="en-US" w:eastAsia="en-US" w:bidi="ar-SA"/>
      </w:rPr>
    </w:lvl>
    <w:lvl w:ilvl="1">
      <w:start w:val="0"/>
      <w:numFmt w:val="bullet"/>
      <w:lvlText w:val="•"/>
      <w:lvlJc w:val="left"/>
      <w:pPr>
        <w:ind w:left="1615" w:hanging="360"/>
      </w:pPr>
      <w:rPr>
        <w:rFonts w:hint="default"/>
        <w:lang w:val="en-US" w:eastAsia="en-US" w:bidi="ar-SA"/>
      </w:rPr>
    </w:lvl>
    <w:lvl w:ilvl="2">
      <w:start w:val="0"/>
      <w:numFmt w:val="bullet"/>
      <w:lvlText w:val="•"/>
      <w:lvlJc w:val="left"/>
      <w:pPr>
        <w:ind w:left="2491" w:hanging="360"/>
      </w:pPr>
      <w:rPr>
        <w:rFonts w:hint="default"/>
        <w:lang w:val="en-US" w:eastAsia="en-US" w:bidi="ar-SA"/>
      </w:rPr>
    </w:lvl>
    <w:lvl w:ilvl="3">
      <w:start w:val="0"/>
      <w:numFmt w:val="bullet"/>
      <w:lvlText w:val="•"/>
      <w:lvlJc w:val="left"/>
      <w:pPr>
        <w:ind w:left="3367" w:hanging="360"/>
      </w:pPr>
      <w:rPr>
        <w:rFonts w:hint="default"/>
        <w:lang w:val="en-US" w:eastAsia="en-US" w:bidi="ar-SA"/>
      </w:rPr>
    </w:lvl>
    <w:lvl w:ilvl="4">
      <w:start w:val="0"/>
      <w:numFmt w:val="bullet"/>
      <w:lvlText w:val="•"/>
      <w:lvlJc w:val="left"/>
      <w:pPr>
        <w:ind w:left="4242" w:hanging="360"/>
      </w:pPr>
      <w:rPr>
        <w:rFonts w:hint="default"/>
        <w:lang w:val="en-US" w:eastAsia="en-US" w:bidi="ar-SA"/>
      </w:rPr>
    </w:lvl>
    <w:lvl w:ilvl="5">
      <w:start w:val="0"/>
      <w:numFmt w:val="bullet"/>
      <w:lvlText w:val="•"/>
      <w:lvlJc w:val="left"/>
      <w:pPr>
        <w:ind w:left="5118" w:hanging="360"/>
      </w:pPr>
      <w:rPr>
        <w:rFonts w:hint="default"/>
        <w:lang w:val="en-US" w:eastAsia="en-US" w:bidi="ar-SA"/>
      </w:rPr>
    </w:lvl>
    <w:lvl w:ilvl="6">
      <w:start w:val="0"/>
      <w:numFmt w:val="bullet"/>
      <w:lvlText w:val="•"/>
      <w:lvlJc w:val="left"/>
      <w:pPr>
        <w:ind w:left="5994" w:hanging="360"/>
      </w:pPr>
      <w:rPr>
        <w:rFonts w:hint="default"/>
        <w:lang w:val="en-US" w:eastAsia="en-US" w:bidi="ar-SA"/>
      </w:rPr>
    </w:lvl>
    <w:lvl w:ilvl="7">
      <w:start w:val="0"/>
      <w:numFmt w:val="bullet"/>
      <w:lvlText w:val="•"/>
      <w:lvlJc w:val="left"/>
      <w:pPr>
        <w:ind w:left="6870" w:hanging="360"/>
      </w:pPr>
      <w:rPr>
        <w:rFonts w:hint="default"/>
        <w:lang w:val="en-US" w:eastAsia="en-US" w:bidi="ar-SA"/>
      </w:rPr>
    </w:lvl>
    <w:lvl w:ilvl="8">
      <w:start w:val="0"/>
      <w:numFmt w:val="bullet"/>
      <w:lvlText w:val="•"/>
      <w:lvlJc w:val="left"/>
      <w:pPr>
        <w:ind w:left="7745" w:hanging="360"/>
      </w:pPr>
      <w:rPr>
        <w:rFonts w:hint="default"/>
        <w:lang w:val="en-US" w:eastAsia="en-US" w:bidi="ar-SA"/>
      </w:rPr>
    </w:lvl>
  </w:abstractNum>
  <w:abstractNum w:abstractNumId="3">
    <w:multiLevelType w:val="hybridMultilevel"/>
    <w:lvl w:ilvl="0">
      <w:start w:val="0"/>
      <w:numFmt w:val="bullet"/>
      <w:lvlText w:val=""/>
      <w:lvlJc w:val="left"/>
      <w:pPr>
        <w:ind w:left="743" w:hanging="360"/>
      </w:pPr>
      <w:rPr>
        <w:rFonts w:hint="default" w:ascii="Symbol" w:hAnsi="Symbol" w:eastAsia="Symbol" w:cs="Symbol"/>
        <w:b w:val="0"/>
        <w:bCs w:val="0"/>
        <w:i w:val="0"/>
        <w:iCs w:val="0"/>
        <w:spacing w:val="0"/>
        <w:w w:val="99"/>
        <w:sz w:val="20"/>
        <w:szCs w:val="20"/>
        <w:lang w:val="en-US" w:eastAsia="en-US" w:bidi="ar-SA"/>
      </w:rPr>
    </w:lvl>
    <w:lvl w:ilvl="1">
      <w:start w:val="0"/>
      <w:numFmt w:val="bullet"/>
      <w:lvlText w:val="•"/>
      <w:lvlJc w:val="left"/>
      <w:pPr>
        <w:ind w:left="1615" w:hanging="360"/>
      </w:pPr>
      <w:rPr>
        <w:rFonts w:hint="default"/>
        <w:lang w:val="en-US" w:eastAsia="en-US" w:bidi="ar-SA"/>
      </w:rPr>
    </w:lvl>
    <w:lvl w:ilvl="2">
      <w:start w:val="0"/>
      <w:numFmt w:val="bullet"/>
      <w:lvlText w:val="•"/>
      <w:lvlJc w:val="left"/>
      <w:pPr>
        <w:ind w:left="2491" w:hanging="360"/>
      </w:pPr>
      <w:rPr>
        <w:rFonts w:hint="default"/>
        <w:lang w:val="en-US" w:eastAsia="en-US" w:bidi="ar-SA"/>
      </w:rPr>
    </w:lvl>
    <w:lvl w:ilvl="3">
      <w:start w:val="0"/>
      <w:numFmt w:val="bullet"/>
      <w:lvlText w:val="•"/>
      <w:lvlJc w:val="left"/>
      <w:pPr>
        <w:ind w:left="3367" w:hanging="360"/>
      </w:pPr>
      <w:rPr>
        <w:rFonts w:hint="default"/>
        <w:lang w:val="en-US" w:eastAsia="en-US" w:bidi="ar-SA"/>
      </w:rPr>
    </w:lvl>
    <w:lvl w:ilvl="4">
      <w:start w:val="0"/>
      <w:numFmt w:val="bullet"/>
      <w:lvlText w:val="•"/>
      <w:lvlJc w:val="left"/>
      <w:pPr>
        <w:ind w:left="4242" w:hanging="360"/>
      </w:pPr>
      <w:rPr>
        <w:rFonts w:hint="default"/>
        <w:lang w:val="en-US" w:eastAsia="en-US" w:bidi="ar-SA"/>
      </w:rPr>
    </w:lvl>
    <w:lvl w:ilvl="5">
      <w:start w:val="0"/>
      <w:numFmt w:val="bullet"/>
      <w:lvlText w:val="•"/>
      <w:lvlJc w:val="left"/>
      <w:pPr>
        <w:ind w:left="5118" w:hanging="360"/>
      </w:pPr>
      <w:rPr>
        <w:rFonts w:hint="default"/>
        <w:lang w:val="en-US" w:eastAsia="en-US" w:bidi="ar-SA"/>
      </w:rPr>
    </w:lvl>
    <w:lvl w:ilvl="6">
      <w:start w:val="0"/>
      <w:numFmt w:val="bullet"/>
      <w:lvlText w:val="•"/>
      <w:lvlJc w:val="left"/>
      <w:pPr>
        <w:ind w:left="5994" w:hanging="360"/>
      </w:pPr>
      <w:rPr>
        <w:rFonts w:hint="default"/>
        <w:lang w:val="en-US" w:eastAsia="en-US" w:bidi="ar-SA"/>
      </w:rPr>
    </w:lvl>
    <w:lvl w:ilvl="7">
      <w:start w:val="0"/>
      <w:numFmt w:val="bullet"/>
      <w:lvlText w:val="•"/>
      <w:lvlJc w:val="left"/>
      <w:pPr>
        <w:ind w:left="6870" w:hanging="360"/>
      </w:pPr>
      <w:rPr>
        <w:rFonts w:hint="default"/>
        <w:lang w:val="en-US" w:eastAsia="en-US" w:bidi="ar-SA"/>
      </w:rPr>
    </w:lvl>
    <w:lvl w:ilvl="8">
      <w:start w:val="0"/>
      <w:numFmt w:val="bullet"/>
      <w:lvlText w:val="•"/>
      <w:lvlJc w:val="left"/>
      <w:pPr>
        <w:ind w:left="7745" w:hanging="360"/>
      </w:pPr>
      <w:rPr>
        <w:rFonts w:hint="default"/>
        <w:lang w:val="en-US" w:eastAsia="en-US" w:bidi="ar-SA"/>
      </w:rPr>
    </w:lvl>
  </w:abstractNum>
  <w:abstractNum w:abstractNumId="2">
    <w:multiLevelType w:val="hybridMultilevel"/>
    <w:lvl w:ilvl="0">
      <w:start w:val="0"/>
      <w:numFmt w:val="bullet"/>
      <w:lvlText w:val=""/>
      <w:lvlJc w:val="left"/>
      <w:pPr>
        <w:ind w:left="743" w:hanging="360"/>
      </w:pPr>
      <w:rPr>
        <w:rFonts w:hint="default" w:ascii="Symbol" w:hAnsi="Symbol" w:eastAsia="Symbol" w:cs="Symbol"/>
        <w:b w:val="0"/>
        <w:bCs w:val="0"/>
        <w:i w:val="0"/>
        <w:iCs w:val="0"/>
        <w:spacing w:val="0"/>
        <w:w w:val="99"/>
        <w:sz w:val="20"/>
        <w:szCs w:val="20"/>
        <w:lang w:val="en-US" w:eastAsia="en-US" w:bidi="ar-SA"/>
      </w:rPr>
    </w:lvl>
    <w:lvl w:ilvl="1">
      <w:start w:val="0"/>
      <w:numFmt w:val="bullet"/>
      <w:lvlText w:val="•"/>
      <w:lvlJc w:val="left"/>
      <w:pPr>
        <w:ind w:left="1615" w:hanging="360"/>
      </w:pPr>
      <w:rPr>
        <w:rFonts w:hint="default"/>
        <w:lang w:val="en-US" w:eastAsia="en-US" w:bidi="ar-SA"/>
      </w:rPr>
    </w:lvl>
    <w:lvl w:ilvl="2">
      <w:start w:val="0"/>
      <w:numFmt w:val="bullet"/>
      <w:lvlText w:val="•"/>
      <w:lvlJc w:val="left"/>
      <w:pPr>
        <w:ind w:left="2491" w:hanging="360"/>
      </w:pPr>
      <w:rPr>
        <w:rFonts w:hint="default"/>
        <w:lang w:val="en-US" w:eastAsia="en-US" w:bidi="ar-SA"/>
      </w:rPr>
    </w:lvl>
    <w:lvl w:ilvl="3">
      <w:start w:val="0"/>
      <w:numFmt w:val="bullet"/>
      <w:lvlText w:val="•"/>
      <w:lvlJc w:val="left"/>
      <w:pPr>
        <w:ind w:left="3367" w:hanging="360"/>
      </w:pPr>
      <w:rPr>
        <w:rFonts w:hint="default"/>
        <w:lang w:val="en-US" w:eastAsia="en-US" w:bidi="ar-SA"/>
      </w:rPr>
    </w:lvl>
    <w:lvl w:ilvl="4">
      <w:start w:val="0"/>
      <w:numFmt w:val="bullet"/>
      <w:lvlText w:val="•"/>
      <w:lvlJc w:val="left"/>
      <w:pPr>
        <w:ind w:left="4242" w:hanging="360"/>
      </w:pPr>
      <w:rPr>
        <w:rFonts w:hint="default"/>
        <w:lang w:val="en-US" w:eastAsia="en-US" w:bidi="ar-SA"/>
      </w:rPr>
    </w:lvl>
    <w:lvl w:ilvl="5">
      <w:start w:val="0"/>
      <w:numFmt w:val="bullet"/>
      <w:lvlText w:val="•"/>
      <w:lvlJc w:val="left"/>
      <w:pPr>
        <w:ind w:left="5118" w:hanging="360"/>
      </w:pPr>
      <w:rPr>
        <w:rFonts w:hint="default"/>
        <w:lang w:val="en-US" w:eastAsia="en-US" w:bidi="ar-SA"/>
      </w:rPr>
    </w:lvl>
    <w:lvl w:ilvl="6">
      <w:start w:val="0"/>
      <w:numFmt w:val="bullet"/>
      <w:lvlText w:val="•"/>
      <w:lvlJc w:val="left"/>
      <w:pPr>
        <w:ind w:left="5994" w:hanging="360"/>
      </w:pPr>
      <w:rPr>
        <w:rFonts w:hint="default"/>
        <w:lang w:val="en-US" w:eastAsia="en-US" w:bidi="ar-SA"/>
      </w:rPr>
    </w:lvl>
    <w:lvl w:ilvl="7">
      <w:start w:val="0"/>
      <w:numFmt w:val="bullet"/>
      <w:lvlText w:val="•"/>
      <w:lvlJc w:val="left"/>
      <w:pPr>
        <w:ind w:left="6870" w:hanging="360"/>
      </w:pPr>
      <w:rPr>
        <w:rFonts w:hint="default"/>
        <w:lang w:val="en-US" w:eastAsia="en-US" w:bidi="ar-SA"/>
      </w:rPr>
    </w:lvl>
    <w:lvl w:ilvl="8">
      <w:start w:val="0"/>
      <w:numFmt w:val="bullet"/>
      <w:lvlText w:val="•"/>
      <w:lvlJc w:val="left"/>
      <w:pPr>
        <w:ind w:left="7745" w:hanging="360"/>
      </w:pPr>
      <w:rPr>
        <w:rFonts w:hint="default"/>
        <w:lang w:val="en-US" w:eastAsia="en-US" w:bidi="ar-SA"/>
      </w:rPr>
    </w:lvl>
  </w:abstractNum>
  <w:abstractNum w:abstractNumId="1">
    <w:multiLevelType w:val="hybridMultilevel"/>
    <w:lvl w:ilvl="0">
      <w:start w:val="0"/>
      <w:numFmt w:val="bullet"/>
      <w:lvlText w:val=""/>
      <w:lvlJc w:val="left"/>
      <w:pPr>
        <w:ind w:left="1463" w:hanging="360"/>
      </w:pPr>
      <w:rPr>
        <w:rFonts w:hint="default" w:ascii="Symbol" w:hAnsi="Symbol" w:eastAsia="Symbol" w:cs="Symbol"/>
        <w:b w:val="0"/>
        <w:bCs w:val="0"/>
        <w:i w:val="0"/>
        <w:iCs w:val="0"/>
        <w:spacing w:val="0"/>
        <w:w w:val="99"/>
        <w:sz w:val="20"/>
        <w:szCs w:val="20"/>
        <w:lang w:val="en-US" w:eastAsia="en-US" w:bidi="ar-SA"/>
      </w:rPr>
    </w:lvl>
    <w:lvl w:ilvl="1">
      <w:start w:val="0"/>
      <w:numFmt w:val="bullet"/>
      <w:lvlText w:val="•"/>
      <w:lvlJc w:val="left"/>
      <w:pPr>
        <w:ind w:left="2263" w:hanging="360"/>
      </w:pPr>
      <w:rPr>
        <w:rFonts w:hint="default"/>
        <w:lang w:val="en-US" w:eastAsia="en-US" w:bidi="ar-SA"/>
      </w:rPr>
    </w:lvl>
    <w:lvl w:ilvl="2">
      <w:start w:val="0"/>
      <w:numFmt w:val="bullet"/>
      <w:lvlText w:val="•"/>
      <w:lvlJc w:val="left"/>
      <w:pPr>
        <w:ind w:left="3067" w:hanging="360"/>
      </w:pPr>
      <w:rPr>
        <w:rFonts w:hint="default"/>
        <w:lang w:val="en-US" w:eastAsia="en-US" w:bidi="ar-SA"/>
      </w:rPr>
    </w:lvl>
    <w:lvl w:ilvl="3">
      <w:start w:val="0"/>
      <w:numFmt w:val="bullet"/>
      <w:lvlText w:val="•"/>
      <w:lvlJc w:val="left"/>
      <w:pPr>
        <w:ind w:left="3871" w:hanging="360"/>
      </w:pPr>
      <w:rPr>
        <w:rFonts w:hint="default"/>
        <w:lang w:val="en-US" w:eastAsia="en-US" w:bidi="ar-SA"/>
      </w:rPr>
    </w:lvl>
    <w:lvl w:ilvl="4">
      <w:start w:val="0"/>
      <w:numFmt w:val="bullet"/>
      <w:lvlText w:val="•"/>
      <w:lvlJc w:val="left"/>
      <w:pPr>
        <w:ind w:left="4674" w:hanging="360"/>
      </w:pPr>
      <w:rPr>
        <w:rFonts w:hint="default"/>
        <w:lang w:val="en-US" w:eastAsia="en-US" w:bidi="ar-SA"/>
      </w:rPr>
    </w:lvl>
    <w:lvl w:ilvl="5">
      <w:start w:val="0"/>
      <w:numFmt w:val="bullet"/>
      <w:lvlText w:val="•"/>
      <w:lvlJc w:val="left"/>
      <w:pPr>
        <w:ind w:left="5478" w:hanging="360"/>
      </w:pPr>
      <w:rPr>
        <w:rFonts w:hint="default"/>
        <w:lang w:val="en-US" w:eastAsia="en-US" w:bidi="ar-SA"/>
      </w:rPr>
    </w:lvl>
    <w:lvl w:ilvl="6">
      <w:start w:val="0"/>
      <w:numFmt w:val="bullet"/>
      <w:lvlText w:val="•"/>
      <w:lvlJc w:val="left"/>
      <w:pPr>
        <w:ind w:left="6282" w:hanging="360"/>
      </w:pPr>
      <w:rPr>
        <w:rFonts w:hint="default"/>
        <w:lang w:val="en-US" w:eastAsia="en-US" w:bidi="ar-SA"/>
      </w:rPr>
    </w:lvl>
    <w:lvl w:ilvl="7">
      <w:start w:val="0"/>
      <w:numFmt w:val="bullet"/>
      <w:lvlText w:val="•"/>
      <w:lvlJc w:val="left"/>
      <w:pPr>
        <w:ind w:left="7086" w:hanging="360"/>
      </w:pPr>
      <w:rPr>
        <w:rFonts w:hint="default"/>
        <w:lang w:val="en-US" w:eastAsia="en-US" w:bidi="ar-SA"/>
      </w:rPr>
    </w:lvl>
    <w:lvl w:ilvl="8">
      <w:start w:val="0"/>
      <w:numFmt w:val="bullet"/>
      <w:lvlText w:val="•"/>
      <w:lvlJc w:val="left"/>
      <w:pPr>
        <w:ind w:left="7889" w:hanging="360"/>
      </w:pPr>
      <w:rPr>
        <w:rFonts w:hint="default"/>
        <w:lang w:val="en-US" w:eastAsia="en-US" w:bidi="ar-SA"/>
      </w:rPr>
    </w:lvl>
  </w:abstractNum>
  <w:abstractNum w:abstractNumId="0">
    <w:multiLevelType w:val="hybridMultilevel"/>
    <w:lvl w:ilvl="0">
      <w:start w:val="1"/>
      <w:numFmt w:val="decimal"/>
      <w:lvlText w:val="%1."/>
      <w:lvlJc w:val="left"/>
      <w:pPr>
        <w:ind w:left="743" w:hanging="360"/>
        <w:jc w:val="left"/>
      </w:pPr>
      <w:rPr>
        <w:rFonts w:hint="default"/>
        <w:spacing w:val="0"/>
        <w:w w:val="100"/>
        <w:lang w:val="en-US" w:eastAsia="en-US" w:bidi="ar-SA"/>
      </w:rPr>
    </w:lvl>
    <w:lvl w:ilvl="1">
      <w:start w:val="1"/>
      <w:numFmt w:val="decimal"/>
      <w:lvlText w:val="%1.%2"/>
      <w:lvlJc w:val="left"/>
      <w:pPr>
        <w:ind w:left="743" w:hanging="3656"/>
        <w:jc w:val="right"/>
      </w:pPr>
      <w:rPr>
        <w:rFonts w:hint="default" w:ascii="Times New Roman" w:hAnsi="Times New Roman" w:eastAsia="Times New Roman" w:cs="Times New Roman"/>
        <w:b/>
        <w:bCs/>
        <w:i w:val="0"/>
        <w:iCs w:val="0"/>
        <w:spacing w:val="0"/>
        <w:w w:val="99"/>
        <w:sz w:val="20"/>
        <w:szCs w:val="20"/>
        <w:lang w:val="en-US" w:eastAsia="en-US" w:bidi="ar-SA"/>
      </w:rPr>
    </w:lvl>
    <w:lvl w:ilvl="2">
      <w:start w:val="0"/>
      <w:numFmt w:val="bullet"/>
      <w:lvlText w:val="•"/>
      <w:lvlJc w:val="left"/>
      <w:pPr>
        <w:ind w:left="1979" w:hanging="3656"/>
      </w:pPr>
      <w:rPr>
        <w:rFonts w:hint="default"/>
        <w:lang w:val="en-US" w:eastAsia="en-US" w:bidi="ar-SA"/>
      </w:rPr>
    </w:lvl>
    <w:lvl w:ilvl="3">
      <w:start w:val="0"/>
      <w:numFmt w:val="bullet"/>
      <w:lvlText w:val="•"/>
      <w:lvlJc w:val="left"/>
      <w:pPr>
        <w:ind w:left="2919" w:hanging="3656"/>
      </w:pPr>
      <w:rPr>
        <w:rFonts w:hint="default"/>
        <w:lang w:val="en-US" w:eastAsia="en-US" w:bidi="ar-SA"/>
      </w:rPr>
    </w:lvl>
    <w:lvl w:ilvl="4">
      <w:start w:val="0"/>
      <w:numFmt w:val="bullet"/>
      <w:lvlText w:val="•"/>
      <w:lvlJc w:val="left"/>
      <w:pPr>
        <w:ind w:left="3859" w:hanging="3656"/>
      </w:pPr>
      <w:rPr>
        <w:rFonts w:hint="default"/>
        <w:lang w:val="en-US" w:eastAsia="en-US" w:bidi="ar-SA"/>
      </w:rPr>
    </w:lvl>
    <w:lvl w:ilvl="5">
      <w:start w:val="0"/>
      <w:numFmt w:val="bullet"/>
      <w:lvlText w:val="•"/>
      <w:lvlJc w:val="left"/>
      <w:pPr>
        <w:ind w:left="4798" w:hanging="3656"/>
      </w:pPr>
      <w:rPr>
        <w:rFonts w:hint="default"/>
        <w:lang w:val="en-US" w:eastAsia="en-US" w:bidi="ar-SA"/>
      </w:rPr>
    </w:lvl>
    <w:lvl w:ilvl="6">
      <w:start w:val="0"/>
      <w:numFmt w:val="bullet"/>
      <w:lvlText w:val="•"/>
      <w:lvlJc w:val="left"/>
      <w:pPr>
        <w:ind w:left="5738" w:hanging="3656"/>
      </w:pPr>
      <w:rPr>
        <w:rFonts w:hint="default"/>
        <w:lang w:val="en-US" w:eastAsia="en-US" w:bidi="ar-SA"/>
      </w:rPr>
    </w:lvl>
    <w:lvl w:ilvl="7">
      <w:start w:val="0"/>
      <w:numFmt w:val="bullet"/>
      <w:lvlText w:val="•"/>
      <w:lvlJc w:val="left"/>
      <w:pPr>
        <w:ind w:left="6678" w:hanging="3656"/>
      </w:pPr>
      <w:rPr>
        <w:rFonts w:hint="default"/>
        <w:lang w:val="en-US" w:eastAsia="en-US" w:bidi="ar-SA"/>
      </w:rPr>
    </w:lvl>
    <w:lvl w:ilvl="8">
      <w:start w:val="0"/>
      <w:numFmt w:val="bullet"/>
      <w:lvlText w:val="•"/>
      <w:lvlJc w:val="left"/>
      <w:pPr>
        <w:ind w:left="7617" w:hanging="3656"/>
      </w:pPr>
      <w:rPr>
        <w:rFonts w:hint="default"/>
        <w:lang w:val="en-US" w:eastAsia="en-US" w:bidi="ar-SA"/>
      </w:rPr>
    </w:lvl>
  </w:abstractNum>
  <w:num w:numId="6">
    <w:abstractNumId w:val="5"/>
  </w:num>
  <w:num w:numId="5">
    <w:abstractNumId w:val="4"/>
  </w:num>
  <w:num w:numId="4">
    <w:abstractNumId w:val="3"/>
  </w:num>
  <w:num w:numId="3">
    <w:abstractNumId w:val="2"/>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Times New Roman" w:hAnsi="Times New Roman" w:eastAsia="Times New Roman" w:cs="Times New Roman"/>
      <w:lang w:val="en-US" w:eastAsia="en-US" w:bidi="ar-SA"/>
    </w:rPr>
  </w:style>
  <w:style w:styleId="BodyText" w:type="paragraph">
    <w:name w:val="Body Text"/>
    <w:basedOn w:val="Normal"/>
    <w:uiPriority w:val="1"/>
    <w:qFormat/>
    <w:pPr>
      <w:ind w:left="743"/>
    </w:pPr>
    <w:rPr>
      <w:rFonts w:ascii="Times New Roman" w:hAnsi="Times New Roman" w:eastAsia="Times New Roman" w:cs="Times New Roman"/>
      <w:sz w:val="20"/>
      <w:szCs w:val="20"/>
      <w:lang w:val="en-US" w:eastAsia="en-US" w:bidi="ar-SA"/>
    </w:rPr>
  </w:style>
  <w:style w:styleId="Heading1" w:type="paragraph">
    <w:name w:val="Heading 1"/>
    <w:basedOn w:val="Normal"/>
    <w:uiPriority w:val="1"/>
    <w:qFormat/>
    <w:pPr>
      <w:spacing w:before="62"/>
      <w:ind w:left="23" w:right="445"/>
      <w:jc w:val="both"/>
      <w:outlineLvl w:val="1"/>
    </w:pPr>
    <w:rPr>
      <w:rFonts w:ascii="Times New Roman" w:hAnsi="Times New Roman" w:eastAsia="Times New Roman" w:cs="Times New Roman"/>
      <w:b/>
      <w:bCs/>
      <w:sz w:val="28"/>
      <w:szCs w:val="28"/>
      <w:lang w:val="en-US" w:eastAsia="en-US" w:bidi="ar-SA"/>
    </w:rPr>
  </w:style>
  <w:style w:styleId="Heading2" w:type="paragraph">
    <w:name w:val="Heading 2"/>
    <w:basedOn w:val="Normal"/>
    <w:uiPriority w:val="1"/>
    <w:qFormat/>
    <w:pPr>
      <w:ind w:left="742" w:hanging="359"/>
      <w:outlineLvl w:val="2"/>
    </w:pPr>
    <w:rPr>
      <w:rFonts w:ascii="Times New Roman" w:hAnsi="Times New Roman" w:eastAsia="Times New Roman" w:cs="Times New Roman"/>
      <w:b/>
      <w:bCs/>
      <w:sz w:val="24"/>
      <w:szCs w:val="24"/>
      <w:lang w:val="en-US" w:eastAsia="en-US" w:bidi="ar-SA"/>
    </w:rPr>
  </w:style>
  <w:style w:styleId="Heading3" w:type="paragraph">
    <w:name w:val="Heading 3"/>
    <w:basedOn w:val="Normal"/>
    <w:uiPriority w:val="1"/>
    <w:qFormat/>
    <w:pPr>
      <w:ind w:left="1044" w:hanging="301"/>
      <w:outlineLvl w:val="3"/>
    </w:pPr>
    <w:rPr>
      <w:rFonts w:ascii="Times New Roman" w:hAnsi="Times New Roman" w:eastAsia="Times New Roman" w:cs="Times New Roman"/>
      <w:b/>
      <w:bCs/>
      <w:sz w:val="20"/>
      <w:szCs w:val="20"/>
      <w:lang w:val="en-US" w:eastAsia="en-US" w:bidi="ar-SA"/>
    </w:rPr>
  </w:style>
  <w:style w:styleId="ListParagraph" w:type="paragraph">
    <w:name w:val="List Paragraph"/>
    <w:basedOn w:val="Normal"/>
    <w:uiPriority w:val="1"/>
    <w:qFormat/>
    <w:pPr>
      <w:ind w:left="743" w:hanging="360"/>
    </w:pPr>
    <w:rPr>
      <w:rFonts w:ascii="Times New Roman" w:hAnsi="Times New Roman" w:eastAsia="Times New Roman" w:cs="Times New Roman"/>
      <w:lang w:val="en-US" w:eastAsia="en-US" w:bidi="ar-SA"/>
    </w:rPr>
  </w:style>
  <w:style w:styleId="TableParagraph" w:type="paragraph">
    <w:name w:val="Table Paragraph"/>
    <w:basedOn w:val="Normal"/>
    <w:uiPriority w:val="1"/>
    <w:qFormat/>
    <w:pPr>
      <w:spacing w:line="210" w:lineRule="exact"/>
      <w:ind w:left="475"/>
    </w:pPr>
    <w:rPr>
      <w:rFonts w:ascii="Times New Roman" w:hAnsi="Times New Roman" w:eastAsia="Times New Roman" w:cs="Times New Roman"/>
      <w:lang w:val="en-U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hyperlink" Target="mailto:majumderprasun6@gmail.com" TargetMode="External"/><Relationship Id="rId6" Type="http://schemas.openxmlformats.org/officeDocument/2006/relationships/image" Target="media/image1.jpeg"/><Relationship Id="rId7" Type="http://schemas.openxmlformats.org/officeDocument/2006/relationships/image" Target="media/image2.jpeg"/><Relationship Id="rId8" Type="http://schemas.openxmlformats.org/officeDocument/2006/relationships/image" Target="media/image3.jpeg"/><Relationship Id="rId9" Type="http://schemas.openxmlformats.org/officeDocument/2006/relationships/image" Target="media/image4.jpeg"/><Relationship Id="rId10" Type="http://schemas.openxmlformats.org/officeDocument/2006/relationships/image" Target="media/image5.jpeg"/><Relationship Id="rId11" Type="http://schemas.openxmlformats.org/officeDocument/2006/relationships/image" Target="media/image6.jpeg"/><Relationship Id="rId1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Prasun Majumder</dc:creator>
  <dcterms:created xsi:type="dcterms:W3CDTF">2026-06-19T14:51:57Z</dcterms:created>
  <dcterms:modified xsi:type="dcterms:W3CDTF">2026-06-19T14:51:57Z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verter">
    <vt:lpwstr>SolidFramework v10.0.19910.1</vt:lpwstr>
  </property>
  <property fmtid="{D5CDD505-2E9C-101B-9397-08002B2CF9AE}" pid="3" name="Created">
    <vt:filetime>2026-06-19T00:00:00Z</vt:filetime>
  </property>
  <property fmtid="{D5CDD505-2E9C-101B-9397-08002B2CF9AE}" pid="4" name="Creator">
    <vt:lpwstr>Microsoft® Word 2021</vt:lpwstr>
  </property>
  <property fmtid="{D5CDD505-2E9C-101B-9397-08002B2CF9AE}" pid="5" name="LastSaved">
    <vt:filetime>2026-06-19T00:00:00Z</vt:filetime>
  </property>
  <property fmtid="{D5CDD505-2E9C-101B-9397-08002B2CF9AE}" pid="6" name="Producer">
    <vt:lpwstr>Microsoft® Word 2021</vt:lpwstr>
  </property>
</Properties>
</file>