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21A9" w14:textId="08ED7F88" w:rsidR="0028118C" w:rsidRPr="0072050B" w:rsidRDefault="00414B9F" w:rsidP="00BE7BDF">
      <w:pPr xmlns:w="http://schemas.openxmlformats.org/wordprocessingml/2006/main">
        <w:pStyle w:val="NormalWeb"/>
        <w:jc w:val="center"/>
        <w:rPr>
          <w:b/>
          <w:bCs/>
          <w:sz w:val="36"/>
          <w:szCs w:val="36"/>
        </w:rPr>
      </w:pPr>
      <w:r xmlns:w="http://schemas.openxmlformats.org/wordprocessingml/2006/main" w:rsidRPr="0072050B">
        <w:rPr>
          <w:b/>
          <w:bCs/>
          <w:sz w:val="36"/>
          <w:szCs w:val="36"/>
        </w:rPr>
        <w:t xml:space="preserve">Comparative analysis of the epidemiological dynamics of malaria in the health districts of Koulikoro and Timbuktu in Mali 2018-2022</w:t>
      </w:r>
    </w:p>
    <w:p w14:paraId="52D03732" w14:textId="77777777" w:rsidR="0046745B" w:rsidRPr="0072050B" w:rsidRDefault="006F0095" w:rsidP="00BE7BDF">
      <w:pPr xmlns:w="http://schemas.openxmlformats.org/wordprocessingml/2006/main">
        <w:pBdr>
          <w:top w:val="nil"/>
          <w:left w:val="nil"/>
          <w:bottom w:val="nil"/>
          <w:right w:val="nil"/>
          <w:between w:val="nil"/>
        </w:pBdr>
        <w:spacing w:before="240" w:after="240" w:line="240" w:lineRule="auto"/>
        <w:jc w:val="center"/>
        <w:rPr>
          <w:rFonts w:ascii="Times New Roman" w:eastAsia="Helvetica" w:hAnsi="Times New Roman"/>
          <w:b/>
          <w:bCs/>
          <w:sz w:val="24"/>
          <w:szCs w:val="24"/>
        </w:rPr>
      </w:pPr>
      <w:r xmlns:w="http://schemas.openxmlformats.org/wordprocessingml/2006/main" w:rsidRPr="0072050B">
        <w:rPr>
          <w:rFonts w:ascii="Times New Roman" w:hAnsi="Times New Roman"/>
          <w:b/>
          <w:bCs/>
          <w:sz w:val="24"/>
          <w:szCs w:val="24"/>
        </w:rPr>
        <w:t xml:space="preserve">Fanta SANGHO¹, Borodjan DIARRA² </w:t>
      </w:r>
      <w:r xmlns:w="http://schemas.openxmlformats.org/wordprocessingml/2006/main" w:rsidR="00D13BF9" w:rsidRPr="0072050B">
        <w:rPr>
          <w:rFonts w:ascii="Times New Roman" w:hAnsi="Times New Roman"/>
          <w:b/>
          <w:bCs/>
          <w:sz w:val="24"/>
          <w:szCs w:val="24"/>
          <w:vertAlign w:val="superscript"/>
        </w:rPr>
        <w:t xml:space="preserve">,1 </w:t>
      </w:r>
      <w:r xmlns:w="http://schemas.openxmlformats.org/wordprocessingml/2006/main" w:rsidR="0046745B" w:rsidRPr="0072050B">
        <w:rPr>
          <w:rFonts w:ascii="Times New Roman" w:hAnsi="Times New Roman"/>
          <w:b/>
          <w:bCs/>
          <w:sz w:val="24"/>
          <w:szCs w:val="24"/>
        </w:rPr>
        <w:t xml:space="preserve">, </w:t>
      </w:r>
      <w:r xmlns:w="http://schemas.openxmlformats.org/wordprocessingml/2006/main" w:rsidRPr="0072050B">
        <w:rPr>
          <w:rFonts w:ascii="Times New Roman" w:eastAsia="Google Sans Text" w:hAnsi="Times New Roman"/>
          <w:b/>
          <w:bCs/>
          <w:sz w:val="24"/>
          <w:szCs w:val="24"/>
        </w:rPr>
        <w:t xml:space="preserve">Cheick Abou COULIBALY¹, Sid Ahmed Nour GHOUTAM¹ </w:t>
      </w:r>
      <w:r xmlns:w="http://schemas.openxmlformats.org/wordprocessingml/2006/main" w:rsidR="008A0A63" w:rsidRPr="0072050B">
        <w:rPr>
          <w:rFonts w:ascii="Times New Roman" w:hAnsi="Times New Roman"/>
          <w:b/>
          <w:bCs/>
          <w:sz w:val="24"/>
          <w:szCs w:val="24"/>
        </w:rPr>
        <w:t xml:space="preserve">,</w:t>
      </w:r>
      <w:r xmlns:w="http://schemas.openxmlformats.org/wordprocessingml/2006/main" w:rsidR="0046745B" w:rsidRPr="0072050B">
        <w:rPr>
          <w:rFonts w:ascii="Times New Roman" w:eastAsia="Google Sans Text" w:hAnsi="Times New Roman"/>
          <w:b/>
          <w:bCs/>
          <w:sz w:val="24"/>
          <w:szCs w:val="24"/>
        </w:rPr>
        <w:t xml:space="preserve"> </w:t>
      </w:r>
      <w:r xmlns:w="http://schemas.openxmlformats.org/wordprocessingml/2006/main" w:rsidR="008452CE" w:rsidRPr="0072050B">
        <w:rPr>
          <w:rFonts w:ascii="Times New Roman" w:hAnsi="Times New Roman"/>
          <w:b/>
          <w:bCs/>
          <w:sz w:val="24"/>
          <w:szCs w:val="24"/>
        </w:rPr>
        <w:t xml:space="preserve">Abou SOGODOGO </w:t>
      </w:r>
      <w:r xmlns:w="http://schemas.openxmlformats.org/wordprocessingml/2006/main" w:rsidR="00D13BF9" w:rsidRPr="0072050B">
        <w:rPr>
          <w:rFonts w:ascii="Times New Roman" w:hAnsi="Times New Roman"/>
          <w:b/>
          <w:bCs/>
          <w:sz w:val="24"/>
          <w:szCs w:val="24"/>
          <w:vertAlign w:val="superscript"/>
        </w:rPr>
        <w:t xml:space="preserve">3 </w:t>
      </w:r>
      <w:r xmlns:w="http://schemas.openxmlformats.org/wordprocessingml/2006/main" w:rsidRPr="0072050B">
        <w:rPr>
          <w:rFonts w:ascii="Times New Roman" w:eastAsia="Google Sans Text" w:hAnsi="Times New Roman"/>
          <w:b/>
          <w:bCs/>
          <w:sz w:val="24"/>
          <w:szCs w:val="24"/>
        </w:rPr>
        <w:t xml:space="preserve">, </w:t>
      </w:r>
      <w:r xmlns:w="http://schemas.openxmlformats.org/wordprocessingml/2006/main" w:rsidR="008452CE" w:rsidRPr="0072050B">
        <w:rPr>
          <w:rFonts w:ascii="Times New Roman" w:hAnsi="Times New Roman"/>
          <w:b/>
          <w:bCs/>
          <w:sz w:val="24"/>
          <w:szCs w:val="24"/>
        </w:rPr>
        <w:t xml:space="preserve">Jean Paul TCHAPEBONG </w:t>
      </w:r>
      <w:r xmlns:w="http://schemas.openxmlformats.org/wordprocessingml/2006/main" w:rsidR="008452CE" w:rsidRPr="0072050B">
        <w:rPr>
          <w:rFonts w:ascii="Times New Roman" w:hAnsi="Times New Roman"/>
          <w:b/>
          <w:bCs/>
          <w:sz w:val="24"/>
          <w:szCs w:val="24"/>
          <w:vertAlign w:val="superscript"/>
        </w:rPr>
        <w:t xml:space="preserve">1 </w:t>
      </w:r>
      <w:r xmlns:w="http://schemas.openxmlformats.org/wordprocessingml/2006/main" w:rsidR="008452CE" w:rsidRPr="0072050B">
        <w:rPr>
          <w:rFonts w:ascii="Times New Roman" w:eastAsia="Google Sans Text" w:hAnsi="Times New Roman"/>
          <w:b/>
          <w:bCs/>
          <w:sz w:val="24"/>
          <w:szCs w:val="24"/>
        </w:rPr>
        <w:t xml:space="preserve">, Belle Fortune KUAGUIM KENFACCK </w:t>
      </w:r>
      <w:r xmlns:w="http://schemas.openxmlformats.org/wordprocessingml/2006/main" w:rsidR="00D13BF9" w:rsidRPr="0072050B">
        <w:rPr>
          <w:rFonts w:ascii="Times New Roman" w:eastAsia="Google Sans Text" w:hAnsi="Times New Roman"/>
          <w:b/>
          <w:bCs/>
          <w:sz w:val="24"/>
          <w:szCs w:val="24"/>
          <w:vertAlign w:val="superscript"/>
        </w:rPr>
        <w:t xml:space="preserve">1 </w:t>
      </w:r>
      <w:r xmlns:w="http://schemas.openxmlformats.org/wordprocessingml/2006/main" w:rsidR="008452CE" w:rsidRPr="0072050B">
        <w:rPr>
          <w:rFonts w:ascii="Times New Roman" w:eastAsia="Google Sans Text" w:hAnsi="Times New Roman"/>
          <w:b/>
          <w:bCs/>
          <w:sz w:val="24"/>
          <w:szCs w:val="24"/>
        </w:rPr>
        <w:t xml:space="preserve">, Abdoul Salam DIARRA </w:t>
      </w:r>
      <w:r xmlns:w="http://schemas.openxmlformats.org/wordprocessingml/2006/main" w:rsidR="00E05BEF" w:rsidRPr="0072050B">
        <w:rPr>
          <w:rFonts w:ascii="Times New Roman" w:eastAsia="Google Sans Text" w:hAnsi="Times New Roman"/>
          <w:b/>
          <w:bCs/>
          <w:sz w:val="24"/>
          <w:szCs w:val="24"/>
          <w:vertAlign w:val="superscript"/>
        </w:rPr>
        <w:t xml:space="preserve">4 </w:t>
      </w:r>
      <w:r xmlns:w="http://schemas.openxmlformats.org/wordprocessingml/2006/main" w:rsidR="0046745B" w:rsidRPr="0072050B">
        <w:rPr>
          <w:rFonts w:ascii="Times New Roman" w:eastAsia="Google Sans Text" w:hAnsi="Times New Roman"/>
          <w:b/>
          <w:bCs/>
          <w:sz w:val="24"/>
          <w:szCs w:val="24"/>
        </w:rPr>
        <w:t xml:space="preserve">,</w:t>
      </w:r>
      <w:r xmlns:w="http://schemas.openxmlformats.org/wordprocessingml/2006/main" w:rsidR="0046745B" w:rsidRPr="0072050B">
        <w:rPr>
          <w:rFonts w:ascii="Times New Roman" w:hAnsi="Times New Roman"/>
          <w:b/>
          <w:bCs/>
          <w:sz w:val="24"/>
          <w:szCs w:val="24"/>
        </w:rPr>
        <w:t xml:space="preserve"> </w:t>
      </w:r>
      <w:r xmlns:w="http://schemas.openxmlformats.org/wordprocessingml/2006/main" w:rsidR="008452CE" w:rsidRPr="0072050B">
        <w:rPr>
          <w:rFonts w:ascii="Times New Roman" w:eastAsia="Google Sans Text" w:hAnsi="Times New Roman"/>
          <w:b/>
          <w:bCs/>
          <w:sz w:val="24"/>
          <w:szCs w:val="24"/>
        </w:rPr>
        <w:t xml:space="preserve">Yaya TOGO </w:t>
      </w:r>
      <w:r xmlns:w="http://schemas.openxmlformats.org/wordprocessingml/2006/main" w:rsidR="008452CE" w:rsidRPr="0072050B">
        <w:rPr>
          <w:rFonts w:ascii="Times New Roman" w:eastAsia="Google Sans Text" w:hAnsi="Times New Roman"/>
          <w:b/>
          <w:bCs/>
          <w:sz w:val="24"/>
          <w:szCs w:val="24"/>
          <w:vertAlign w:val="superscript"/>
        </w:rPr>
        <w:t xml:space="preserve">1 </w:t>
      </w:r>
      <w:r xmlns:w="http://schemas.openxmlformats.org/wordprocessingml/2006/main" w:rsidR="0046745B" w:rsidRPr="0072050B">
        <w:rPr>
          <w:rFonts w:ascii="Times New Roman" w:hAnsi="Times New Roman"/>
          <w:b/>
          <w:bCs/>
          <w:sz w:val="24"/>
          <w:szCs w:val="24"/>
        </w:rPr>
        <w:t xml:space="preserve">, Oumar KONE </w:t>
      </w:r>
      <w:r xmlns:w="http://schemas.openxmlformats.org/wordprocessingml/2006/main" w:rsidR="00D13BF9" w:rsidRPr="0072050B">
        <w:rPr>
          <w:rFonts w:ascii="Times New Roman" w:hAnsi="Times New Roman"/>
          <w:b/>
          <w:bCs/>
          <w:sz w:val="24"/>
          <w:szCs w:val="24"/>
          <w:vertAlign w:val="superscript"/>
        </w:rPr>
        <w:t xml:space="preserve">5 </w:t>
      </w:r>
      <w:r xmlns:w="http://schemas.openxmlformats.org/wordprocessingml/2006/main" w:rsidR="008A0A63" w:rsidRPr="0072050B">
        <w:rPr>
          <w:rFonts w:ascii="Times New Roman" w:hAnsi="Times New Roman"/>
          <w:b/>
          <w:bCs/>
          <w:sz w:val="24"/>
          <w:szCs w:val="24"/>
        </w:rPr>
        <w:t xml:space="preserve">, Mariam Sékou KONE </w:t>
      </w:r>
      <w:r xmlns:w="http://schemas.openxmlformats.org/wordprocessingml/2006/main" w:rsidR="00D13BF9" w:rsidRPr="0072050B">
        <w:rPr>
          <w:rFonts w:ascii="Times New Roman" w:hAnsi="Times New Roman"/>
          <w:b/>
          <w:bCs/>
          <w:sz w:val="24"/>
          <w:szCs w:val="24"/>
          <w:vertAlign w:val="superscript"/>
        </w:rPr>
        <w:t xml:space="preserve">5 </w:t>
      </w:r>
      <w:r xmlns:w="http://schemas.openxmlformats.org/wordprocessingml/2006/main" w:rsidR="008A0A63" w:rsidRPr="0072050B">
        <w:rPr>
          <w:rFonts w:ascii="Times New Roman" w:hAnsi="Times New Roman"/>
          <w:b/>
          <w:bCs/>
          <w:sz w:val="24"/>
          <w:szCs w:val="24"/>
        </w:rPr>
        <w:t xml:space="preserve">, Oumar SANGHO¹.</w:t>
      </w:r>
    </w:p>
    <w:p w14:paraId="18E25B19" w14:textId="77777777" w:rsidR="0046745B" w:rsidRPr="00843B8B" w:rsidRDefault="00F61D4D" w:rsidP="00BE7BDF">
      <w:pPr xmlns:w="http://schemas.openxmlformats.org/wordprocessingml/2006/main">
        <w:spacing w:before="240" w:after="240" w:line="240" w:lineRule="auto"/>
        <w:jc w:val="center"/>
        <w:rPr>
          <w:rFonts w:ascii="Times New Roman" w:hAnsi="Times New Roman"/>
          <w:b/>
          <w:bCs/>
          <w:sz w:val="24"/>
          <w:szCs w:val="24"/>
        </w:rPr>
      </w:pPr>
      <w:r xmlns:w="http://schemas.openxmlformats.org/wordprocessingml/2006/main" w:rsidRPr="00843B8B">
        <w:rPr>
          <w:rFonts w:ascii="Times New Roman" w:eastAsia="Helvetica" w:hAnsi="Times New Roman"/>
          <w:b/>
          <w:bCs/>
          <w:sz w:val="24"/>
          <w:szCs w:val="24"/>
          <w:vertAlign w:val="superscript"/>
        </w:rPr>
        <w:t xml:space="preserve">1 </w:t>
      </w:r>
      <w:r xmlns:w="http://schemas.openxmlformats.org/wordprocessingml/2006/main" w:rsidR="0046745B" w:rsidRPr="00843B8B">
        <w:rPr>
          <w:rFonts w:ascii="Times New Roman" w:eastAsia="Helvetica" w:hAnsi="Times New Roman"/>
          <w:b/>
          <w:bCs/>
          <w:sz w:val="24"/>
          <w:szCs w:val="24"/>
        </w:rPr>
        <w:t xml:space="preserve">Department of Teaching and Research in Public Health and Specialties (DERSP) </w:t>
      </w:r>
      <w:r xmlns:w="http://schemas.openxmlformats.org/wordprocessingml/2006/main" w:rsidR="0046745B" w:rsidRPr="00843B8B">
        <w:rPr>
          <w:rFonts w:ascii="Times New Roman" w:hAnsi="Times New Roman"/>
          <w:b/>
          <w:bCs/>
          <w:sz w:val="24"/>
          <w:szCs w:val="24"/>
        </w:rPr>
        <w:t xml:space="preserve">University of Sciences, Techniques and Technologies of Bamako, Faculty of Medicine and Odontostomatology ( </w:t>
      </w:r>
      <w:r xmlns:w="http://schemas.openxmlformats.org/wordprocessingml/2006/main" w:rsidR="0046745B" w:rsidRPr="00843B8B">
        <w:rPr>
          <w:rFonts w:ascii="Times New Roman" w:eastAsia="Helvetica" w:hAnsi="Times New Roman"/>
          <w:b/>
          <w:bCs/>
          <w:sz w:val="24"/>
          <w:szCs w:val="24"/>
        </w:rPr>
        <w:t xml:space="preserve">USTTB/FMOS), Bamako, Mali;</w:t>
      </w:r>
    </w:p>
    <w:p w14:paraId="3ECD9111" w14:textId="77777777" w:rsidR="0046745B" w:rsidRPr="00843B8B" w:rsidRDefault="00F61D4D" w:rsidP="00BE7BDF">
      <w:pPr xmlns:w="http://schemas.openxmlformats.org/wordprocessingml/2006/main">
        <w:spacing w:before="240" w:after="240" w:line="240" w:lineRule="auto"/>
        <w:jc w:val="center"/>
        <w:rPr>
          <w:rFonts w:ascii="Times New Roman" w:eastAsia="Helvetica" w:hAnsi="Times New Roman"/>
          <w:b/>
          <w:bCs/>
          <w:sz w:val="24"/>
          <w:szCs w:val="24"/>
        </w:rPr>
      </w:pPr>
      <w:r xmlns:w="http://schemas.openxmlformats.org/wordprocessingml/2006/main" w:rsidRPr="00843B8B">
        <w:rPr>
          <w:rFonts w:ascii="Times New Roman" w:eastAsia="Helvetica" w:hAnsi="Times New Roman"/>
          <w:b/>
          <w:bCs/>
          <w:sz w:val="24"/>
          <w:szCs w:val="24"/>
          <w:vertAlign w:val="superscript"/>
        </w:rPr>
        <w:t xml:space="preserve">2 </w:t>
      </w:r>
      <w:r xmlns:w="http://schemas.openxmlformats.org/wordprocessingml/2006/main" w:rsidR="0046745B" w:rsidRPr="00843B8B">
        <w:rPr>
          <w:rFonts w:ascii="Times New Roman" w:eastAsia="Helvetica" w:hAnsi="Times New Roman"/>
          <w:b/>
          <w:bCs/>
          <w:sz w:val="24"/>
          <w:szCs w:val="24"/>
        </w:rPr>
        <w:t xml:space="preserve">Directorate General of Health and Public Hygiene, Sub-Directorate of Health Establishments and Regulations (DGSHP/SDESR), Bamako, Mali;</w:t>
      </w:r>
    </w:p>
    <w:p w14:paraId="6F4321D9" w14:textId="77777777" w:rsidR="00D13BF9" w:rsidRPr="00843B8B" w:rsidRDefault="00D13BF9" w:rsidP="00BE7BDF">
      <w:pPr xmlns:w="http://schemas.openxmlformats.org/wordprocessingml/2006/main">
        <w:spacing w:before="240" w:after="240" w:line="240" w:lineRule="auto"/>
        <w:jc w:val="center"/>
        <w:rPr>
          <w:rFonts w:ascii="Times New Roman" w:eastAsia="Helvetica" w:hAnsi="Times New Roman"/>
          <w:b/>
          <w:bCs/>
          <w:sz w:val="24"/>
          <w:szCs w:val="24"/>
          <w:vertAlign w:val="superscript"/>
        </w:rPr>
      </w:pPr>
      <w:r xmlns:w="http://schemas.openxmlformats.org/wordprocessingml/2006/main" w:rsidRPr="00843B8B">
        <w:rPr>
          <w:rFonts w:ascii="Times New Roman" w:eastAsia="Helvetica" w:hAnsi="Times New Roman"/>
          <w:b/>
          <w:bCs/>
          <w:sz w:val="24"/>
          <w:szCs w:val="24"/>
          <w:vertAlign w:val="superscript"/>
        </w:rPr>
        <w:t xml:space="preserve">3 </w:t>
      </w:r>
      <w:r xmlns:w="http://schemas.openxmlformats.org/wordprocessingml/2006/main" w:rsidRPr="00843B8B">
        <w:rPr>
          <w:rFonts w:ascii="Times New Roman" w:eastAsia="Helvetica" w:hAnsi="Times New Roman"/>
          <w:b/>
          <w:bCs/>
          <w:sz w:val="24"/>
          <w:szCs w:val="24"/>
        </w:rPr>
        <w:t xml:space="preserve">University Clinical Research Center (UCRC), USTTB, Bamako-Mali;</w:t>
      </w:r>
    </w:p>
    <w:p w14:paraId="7D767884" w14:textId="5E6F2A57" w:rsidR="00D13BF9" w:rsidRPr="00843B8B" w:rsidRDefault="00E05BEF" w:rsidP="00BE7BDF">
      <w:pPr xmlns:w="http://schemas.openxmlformats.org/wordprocessingml/2006/main">
        <w:spacing w:before="240" w:after="240" w:line="240" w:lineRule="auto"/>
        <w:jc w:val="center"/>
        <w:rPr>
          <w:rFonts w:ascii="Times New Roman" w:eastAsia="Helvetica" w:hAnsi="Times New Roman"/>
          <w:b/>
          <w:bCs/>
          <w:sz w:val="24"/>
          <w:szCs w:val="24"/>
          <w:vertAlign w:val="superscript"/>
        </w:rPr>
      </w:pPr>
      <w:r xmlns:w="http://schemas.openxmlformats.org/wordprocessingml/2006/main" w:rsidRPr="00843B8B">
        <w:rPr>
          <w:rFonts w:ascii="Times New Roman" w:eastAsia="Helvetica" w:hAnsi="Times New Roman"/>
          <w:b/>
          <w:bCs/>
          <w:sz w:val="24"/>
          <w:szCs w:val="24"/>
          <w:vertAlign w:val="superscript"/>
        </w:rPr>
        <w:t xml:space="preserve">4 </w:t>
      </w:r>
      <w:r xmlns:w="http://schemas.openxmlformats.org/wordprocessingml/2006/main" w:rsidR="0046745B" w:rsidRPr="00843B8B">
        <w:rPr>
          <w:rFonts w:ascii="Times New Roman" w:eastAsia="Helvetica" w:hAnsi="Times New Roman"/>
          <w:b/>
          <w:bCs/>
          <w:sz w:val="24"/>
          <w:szCs w:val="24"/>
        </w:rPr>
        <w:t xml:space="preserve">National Centre for Scientific and Technological Research (CNRST), Bamako, Mali;</w:t>
      </w:r>
    </w:p>
    <w:p w14:paraId="44FA555E" w14:textId="77777777" w:rsidR="00D13BF9" w:rsidRPr="00843B8B" w:rsidRDefault="00D73339" w:rsidP="00BE7BDF">
      <w:pPr xmlns:w="http://schemas.openxmlformats.org/wordprocessingml/2006/main">
        <w:spacing w:before="240" w:after="240" w:line="240" w:lineRule="auto"/>
        <w:jc w:val="center"/>
        <w:rPr>
          <w:rFonts w:ascii="Times New Roman" w:eastAsia="Helvetica" w:hAnsi="Times New Roman"/>
          <w:b/>
          <w:bCs/>
          <w:sz w:val="24"/>
          <w:szCs w:val="24"/>
        </w:rPr>
      </w:pPr>
      <w:r xmlns:w="http://schemas.openxmlformats.org/wordprocessingml/2006/main" w:rsidRPr="00843B8B">
        <w:rPr>
          <w:rFonts w:ascii="Times New Roman" w:eastAsia="Helvetica" w:hAnsi="Times New Roman"/>
          <w:b/>
          <w:bCs/>
          <w:sz w:val="24"/>
          <w:szCs w:val="24"/>
          <w:vertAlign w:val="superscript"/>
        </w:rPr>
        <w:t xml:space="preserve">5 </w:t>
      </w:r>
      <w:r xmlns:w="http://schemas.openxmlformats.org/wordprocessingml/2006/main" w:rsidR="00D13BF9" w:rsidRPr="00843B8B">
        <w:rPr>
          <w:rFonts w:ascii="Times New Roman" w:eastAsia="Helvetica" w:hAnsi="Times New Roman"/>
          <w:b/>
          <w:bCs/>
          <w:sz w:val="24"/>
          <w:szCs w:val="24"/>
        </w:rPr>
        <w:t xml:space="preserve">National Malaria Control Programme (PNLP), Bamako, Mali.</w:t>
      </w:r>
    </w:p>
    <w:p w14:paraId="52A9C2E6" w14:textId="77777777" w:rsidR="00E05BEF" w:rsidRPr="00BE7BDF" w:rsidRDefault="00E05BEF" w:rsidP="00BE7BDF">
      <w:pPr>
        <w:spacing w:before="240" w:after="240" w:line="240" w:lineRule="auto"/>
        <w:jc w:val="center"/>
        <w:rPr>
          <w:rFonts w:ascii="Times New Roman" w:eastAsia="Helvetica" w:hAnsi="Times New Roman"/>
          <w:sz w:val="24"/>
          <w:szCs w:val="24"/>
        </w:rPr>
      </w:pPr>
    </w:p>
    <w:p w14:paraId="55A6E3E5" w14:textId="69B8369A" w:rsidR="00923896" w:rsidRPr="00BE7BDF" w:rsidRDefault="00923896" w:rsidP="00BE7BDF">
      <w:pPr xmlns:w="http://schemas.openxmlformats.org/wordprocessingml/2006/main">
        <w:spacing w:line="240" w:lineRule="auto"/>
        <w:jc w:val="center"/>
        <w:rPr>
          <w:rFonts w:ascii="Times New Roman" w:eastAsia="Google Sans Text" w:hAnsi="Times New Roman"/>
          <w:bCs/>
          <w:color w:val="1B1C1D"/>
          <w:sz w:val="24"/>
          <w:szCs w:val="24"/>
        </w:rPr>
      </w:pPr>
      <w:r xmlns:w="http://schemas.openxmlformats.org/wordprocessingml/2006/main" w:rsidRPr="00BE7BDF">
        <w:rPr>
          <w:rFonts w:ascii="Times New Roman" w:hAnsi="Times New Roman"/>
          <w:b/>
          <w:sz w:val="24"/>
          <w:szCs w:val="24"/>
          <w:vertAlign w:val="superscript"/>
          <w:lang w:val="en-GB"/>
        </w:rPr>
        <w:t xml:space="preserve">* </w:t>
      </w:r>
      <w:r xmlns:w="http://schemas.openxmlformats.org/wordprocessingml/2006/main" w:rsidRPr="00BE7BDF">
        <w:rPr>
          <w:rFonts w:ascii="Times New Roman" w:eastAsia="Google Sans Text" w:hAnsi="Times New Roman"/>
          <w:b/>
          <w:bCs/>
          <w:sz w:val="24"/>
          <w:szCs w:val="24"/>
          <w:lang w:val="en-GB"/>
        </w:rPr>
        <w:t xml:space="preserve">Borodjan DIARRA </w:t>
      </w:r>
      <w:r xmlns:w="http://schemas.openxmlformats.org/wordprocessingml/2006/main" w:rsidRPr="00BE7BDF">
        <w:rPr>
          <w:rFonts w:ascii="Times New Roman" w:hAnsi="Times New Roman"/>
          <w:bCs/>
          <w:sz w:val="24"/>
          <w:szCs w:val="24"/>
          <w:lang w:val="en-GB"/>
        </w:rPr>
        <w:t xml:space="preserve">, MD, MPH, </w:t>
      </w:r>
      <w:r xmlns:w="http://schemas.openxmlformats.org/wordprocessingml/2006/main" w:rsidRPr="00BE7BDF">
        <w:rPr>
          <w:rFonts w:ascii="Times New Roman" w:hAnsi="Times New Roman"/>
          <w:bCs/>
          <w:sz w:val="24"/>
          <w:szCs w:val="24"/>
        </w:rPr>
        <w:t xml:space="preserve">PhD Candidate, Public Health Physician, </w:t>
      </w:r>
      <w:r xmlns:w="http://schemas.openxmlformats.org/wordprocessingml/2006/main" w:rsidRPr="00BE7BDF">
        <w:rPr>
          <w:rFonts w:ascii="Times New Roman" w:eastAsia="Google Sans Text" w:hAnsi="Times New Roman"/>
          <w:bCs/>
          <w:color w:val="1B1C1D"/>
          <w:sz w:val="24"/>
          <w:szCs w:val="24"/>
        </w:rPr>
        <w:t xml:space="preserve">Email: borodjand@gmail.com, Tel: 00223 76166466. </w:t>
      </w:r>
      <w:r xmlns:w="http://schemas.openxmlformats.org/wordprocessingml/2006/main" w:rsidRPr="00BE7BDF">
        <w:rPr>
          <w:rFonts w:ascii="Times New Roman" w:eastAsia="Google Sans Text" w:hAnsi="Times New Roman"/>
          <w:b/>
          <w:color w:val="1B1C1D"/>
          <w:sz w:val="24"/>
          <w:szCs w:val="24"/>
        </w:rPr>
        <w:t xml:space="preserve">Address 1: </w:t>
      </w:r>
      <w:r xmlns:w="http://schemas.openxmlformats.org/wordprocessingml/2006/main" w:rsidRPr="00BE7BDF">
        <w:rPr>
          <w:rFonts w:ascii="Times New Roman" w:eastAsia="Google Sans Text" w:hAnsi="Times New Roman"/>
          <w:bCs/>
          <w:color w:val="1B1C1D"/>
          <w:sz w:val="24"/>
          <w:szCs w:val="24"/>
        </w:rPr>
        <w:t xml:space="preserve">Directorate General of Health and Public Hygiene (DGSHP), N'Tomikorobougou District, Bamako, Mali; Postal Box: BP 233; Telephone: </w:t>
      </w:r>
      <w:hyperlink xmlns:w="http://schemas.openxmlformats.org/wordprocessingml/2006/main" xmlns:r="http://schemas.openxmlformats.org/officeDocument/2006/relationships" r:id="rId8" w:tgtFrame="_blank" w:history="1">
        <w:r xmlns:w="http://schemas.openxmlformats.org/wordprocessingml/2006/main" w:rsidRPr="00BE7BDF">
          <w:rPr>
            <w:rFonts w:ascii="Times New Roman" w:eastAsia="Google Sans Text" w:hAnsi="Times New Roman"/>
            <w:bCs/>
            <w:color w:val="1B1C1D"/>
            <w:sz w:val="24"/>
            <w:szCs w:val="24"/>
          </w:rPr>
          <w:t xml:space="preserve">+223 20 22 64 97 </w:t>
        </w:r>
      </w:hyperlink>
      <w:r xmlns:w="http://schemas.openxmlformats.org/wordprocessingml/2006/main" w:rsidRPr="00BE7BDF">
        <w:rPr>
          <w:rFonts w:ascii="Times New Roman" w:eastAsia="Google Sans Text" w:hAnsi="Times New Roman"/>
          <w:bCs/>
          <w:color w:val="1B1C1D"/>
          <w:sz w:val="24"/>
          <w:szCs w:val="24"/>
        </w:rPr>
        <w:t xml:space="preserve">/ </w:t>
      </w:r>
      <w:hyperlink xmlns:w="http://schemas.openxmlformats.org/wordprocessingml/2006/main" xmlns:r="http://schemas.openxmlformats.org/officeDocument/2006/relationships" r:id="rId9" w:tgtFrame="_blank" w:history="1">
        <w:r xmlns:w="http://schemas.openxmlformats.org/wordprocessingml/2006/main" w:rsidRPr="00BE7BDF">
          <w:rPr>
            <w:rFonts w:ascii="Times New Roman" w:eastAsia="Google Sans Text" w:hAnsi="Times New Roman"/>
            <w:bCs/>
            <w:color w:val="1B1C1D"/>
            <w:sz w:val="24"/>
            <w:szCs w:val="24"/>
          </w:rPr>
          <w:t xml:space="preserve">+223 20 23 33 52 </w:t>
        </w:r>
      </w:hyperlink>
      <w:r xmlns:w="http://schemas.openxmlformats.org/wordprocessingml/2006/main" w:rsidRPr="00BE7BDF">
        <w:rPr>
          <w:rFonts w:ascii="Times New Roman" w:eastAsia="Google Sans Text" w:hAnsi="Times New Roman"/>
          <w:bCs/>
          <w:color w:val="1B1C1D"/>
          <w:sz w:val="24"/>
          <w:szCs w:val="24"/>
        </w:rPr>
        <w:t xml:space="preserve">; Fax: +223 20 22 36 74. </w:t>
      </w:r>
      <w:r xmlns:w="http://schemas.openxmlformats.org/wordprocessingml/2006/main" w:rsidRPr="00BE7BDF">
        <w:rPr>
          <w:rFonts w:ascii="Times New Roman" w:eastAsia="Google Sans Text" w:hAnsi="Times New Roman"/>
          <w:b/>
          <w:color w:val="1B1C1D"/>
          <w:sz w:val="24"/>
          <w:szCs w:val="24"/>
        </w:rPr>
        <w:t xml:space="preserve">Address 2: </w:t>
      </w:r>
      <w:r xmlns:w="http://schemas.openxmlformats.org/wordprocessingml/2006/main" w:rsidRPr="00BE7BDF">
        <w:rPr>
          <w:rFonts w:ascii="Times New Roman" w:eastAsia="Google Sans Text" w:hAnsi="Times New Roman"/>
          <w:bCs/>
          <w:color w:val="1B1C1D"/>
          <w:sz w:val="24"/>
          <w:szCs w:val="24"/>
        </w:rPr>
        <w:t xml:space="preserve">DERSP/FMOS, BP 1805, Point G, Bamako, Mali.</w:t>
      </w:r>
    </w:p>
    <w:p w14:paraId="7E81A912" w14:textId="77777777" w:rsidR="00923896" w:rsidRPr="00BE7BDF" w:rsidRDefault="00923896" w:rsidP="00BE7BDF">
      <w:pPr>
        <w:spacing w:before="240" w:after="240" w:line="240" w:lineRule="auto"/>
        <w:jc w:val="center"/>
        <w:rPr>
          <w:rFonts w:ascii="Times New Roman" w:eastAsia="Helvetica" w:hAnsi="Times New Roman"/>
          <w:sz w:val="24"/>
          <w:szCs w:val="24"/>
        </w:rPr>
      </w:pPr>
    </w:p>
    <w:p w14:paraId="0BB08098" w14:textId="77777777" w:rsidR="002771EC" w:rsidRPr="0072050B" w:rsidRDefault="0046745B" w:rsidP="0072050B">
      <w:pPr xmlns:w="http://schemas.openxmlformats.org/wordprocessingml/2006/main">
        <w:pStyle w:val="NormalWeb"/>
        <w:jc w:val="center"/>
        <w:rPr>
          <w:b/>
          <w:bCs/>
        </w:rPr>
      </w:pPr>
      <w:r xmlns:w="http://schemas.openxmlformats.org/wordprocessingml/2006/main" w:rsidRPr="00BE7BDF">
        <w:rPr>
          <w:rFonts w:eastAsia="Google Sans Text"/>
          <w:color w:val="1B1C1D"/>
        </w:rPr>
        <w:br xmlns:w="http://schemas.openxmlformats.org/wordprocessingml/2006/main" w:type="page"/>
      </w:r>
      <w:r xmlns:w="http://schemas.openxmlformats.org/wordprocessingml/2006/main" w:rsidR="002771EC" w:rsidRPr="00B47D60">
        <w:rPr>
          <w:b/>
          <w:bCs/>
          <w:sz w:val="28"/>
          <w:szCs w:val="28"/>
        </w:rPr>
        <w:lastRenderedPageBreak xmlns:w="http://schemas.openxmlformats.org/wordprocessingml/2006/main"/>
      </w:r>
      <w:r xmlns:w="http://schemas.openxmlformats.org/wordprocessingml/2006/main" w:rsidR="002771EC" w:rsidRPr="00B47D60">
        <w:rPr>
          <w:b/>
          <w:bCs/>
          <w:sz w:val="28"/>
          <w:szCs w:val="28"/>
        </w:rPr>
        <w:t xml:space="preserve">Comparative analysis of the epidemiological dynamics of malaria in the health districts of Koulikoro and Timbuktu in Mali 2018-2022</w:t>
      </w:r>
    </w:p>
    <w:p w14:paraId="4F40126C" w14:textId="0D420018" w:rsidR="0097517E" w:rsidRPr="00B47D60" w:rsidRDefault="00C15ECE" w:rsidP="00BE7BDF">
      <w:pPr xmlns:w="http://schemas.openxmlformats.org/wordprocessingml/2006/main">
        <w:pBdr>
          <w:top w:val="nil"/>
          <w:left w:val="nil"/>
          <w:bottom w:val="nil"/>
          <w:right w:val="nil"/>
          <w:between w:val="nil"/>
        </w:pBdr>
        <w:spacing w:before="240" w:after="240" w:line="240" w:lineRule="auto"/>
        <w:jc w:val="both"/>
        <w:rPr>
          <w:rFonts w:ascii="Times New Roman" w:eastAsia="Google Sans Text" w:hAnsi="Times New Roman"/>
          <w:b/>
          <w:color w:val="1B1C1D"/>
          <w:sz w:val="28"/>
          <w:szCs w:val="28"/>
        </w:rPr>
      </w:pPr>
      <w:r xmlns:w="http://schemas.openxmlformats.org/wordprocessingml/2006/main" w:rsidRPr="00B47D60">
        <w:rPr>
          <w:rFonts w:ascii="Times New Roman" w:eastAsia="Google Sans Text" w:hAnsi="Times New Roman"/>
          <w:b/>
          <w:color w:val="1B1C1D"/>
          <w:sz w:val="28"/>
          <w:szCs w:val="28"/>
        </w:rPr>
        <w:t xml:space="preserve">Summary and Keywords</w:t>
      </w:r>
    </w:p>
    <w:p w14:paraId="3F4A86E2" w14:textId="63658892" w:rsidR="00841A40" w:rsidRPr="00BE7BDF" w:rsidRDefault="00841A40" w:rsidP="00BE7BDF">
      <w:pPr xmlns:w="http://schemas.openxmlformats.org/wordprocessingml/2006/main">
        <w:pStyle w:val="NormalWeb"/>
        <w:jc w:val="both"/>
      </w:pPr>
      <w:r xmlns:w="http://schemas.openxmlformats.org/wordprocessingml/2006/main" w:rsidRPr="00BE7BDF">
        <w:t xml:space="preserve">In Mali, malaria remains a major public health challenge with heterogeneous transmission patterns. This study compared malaria morbidity in two distinct geographical contexts: Koulikoro (Sudanian zone) and Timbuktu (irrigated Sahelian zone). It was a descriptive, analytical study based on data from the DHIS2 (2018–2022). The variables analyzed included prevalence, seasonality, gender, age, and methods of biological confirmation (RDT, thick blood smear). Comparative statistical analysis used chi-square tests and logistic regressions to identify factors associated (age, sex, seasonality) with the observed variations. In 2021, Koulikoro recorded 58,999 confirmed cases of malaria. The region followed a strict rainfall pattern with a peak in the third quarter (T3). While Timbuktu experienced off-season peaks linked to irrigation (peaking in Q1 2021 with 13,883 cases), children under 5 were the most affected in Koulikoro (56.5% in 2022), whereas adults (≥ 5 years) bore 80% of the burden in Timbuktu. Thick-droplet irrigation use increased from 18.2% to 59.2% in Koulikoro, while Timbuktu remained 97% dependent on rapid diagnostic tests (RDTs), a statistically significant difference (p&lt;0.001). In Koulikoro, the prevalence of malaria increased significantly, rising from 4.99% in 2018 to a peak of 19.21% in 2021. In Timbuktu, the prevalence more than doubled between 2018 (8.04%) and 2020 (18.225%), before gradually declining to 14.87% in 2022. The study demonstrated the need to decentralize control strategies. Strengthening microscopy in the North and adjusting the schedule of the Integrated Malaria Control Program (IMCP) in irrigated areas are essential for sustainably reducing the burden of malaria in Mali.</w:t>
      </w:r>
    </w:p>
    <w:p w14:paraId="292551C9" w14:textId="77777777" w:rsidR="00841A40" w:rsidRPr="00BE7BDF" w:rsidRDefault="00841A40" w:rsidP="00BE7BDF">
      <w:pPr xmlns:w="http://schemas.openxmlformats.org/wordprocessingml/2006/main">
        <w:pStyle w:val="NormalWeb"/>
        <w:jc w:val="both"/>
      </w:pPr>
      <w:r xmlns:w="http://schemas.openxmlformats.org/wordprocessingml/2006/main" w:rsidRPr="00B47D60">
        <w:rPr>
          <w:b/>
          <w:bCs/>
          <w:sz w:val="28"/>
          <w:szCs w:val="28"/>
        </w:rPr>
        <w:t xml:space="preserve">Keywords :</w:t>
      </w:r>
      <w:r xmlns:w="http://schemas.openxmlformats.org/wordprocessingml/2006/main" w:rsidRPr="00B47D60">
        <w:rPr>
          <w:sz w:val="28"/>
          <w:szCs w:val="28"/>
        </w:rPr>
        <w:t xml:space="preserve"> </w:t>
      </w:r>
      <w:r xmlns:w="http://schemas.openxmlformats.org/wordprocessingml/2006/main" w:rsidRPr="00BE7BDF">
        <w:t xml:space="preserve">Malaria, Epidemiology, DHIS2, Koulikoro, Timbuktu, Mali.</w:t>
      </w:r>
    </w:p>
    <w:p w14:paraId="48F2B129" w14:textId="2662B685" w:rsidR="0096609C" w:rsidRPr="00BE7BDF" w:rsidRDefault="00E967B4" w:rsidP="00BE7BDF">
      <w:pPr xmlns:w="http://schemas.openxmlformats.org/wordprocessingml/2006/main">
        <w:spacing w:before="240" w:after="240" w:line="240" w:lineRule="auto"/>
        <w:jc w:val="both"/>
        <w:rPr>
          <w:rFonts w:ascii="Times New Roman" w:eastAsia="Times New Roman" w:hAnsi="Times New Roman"/>
          <w:b/>
          <w:bCs/>
          <w:color w:val="1B1C1D"/>
          <w:sz w:val="24"/>
          <w:szCs w:val="24"/>
          <w:lang w:eastAsia="fr-FR"/>
        </w:rPr>
      </w:pPr>
      <w:r xmlns:w="http://schemas.openxmlformats.org/wordprocessingml/2006/main" w:rsidRPr="00BE7BDF">
        <w:rPr>
          <w:rFonts w:ascii="Times New Roman" w:hAnsi="Times New Roman"/>
          <w:b/>
          <w:bCs/>
          <w:sz w:val="24"/>
          <w:szCs w:val="24"/>
          <w:lang w:val="fr-ML" w:eastAsia="fr-FR"/>
        </w:rPr>
        <w:br xmlns:w="http://schemas.openxmlformats.org/wordprocessingml/2006/main" w:type="page"/>
      </w:r>
      <w:r xmlns:w="http://schemas.openxmlformats.org/wordprocessingml/2006/main" w:rsidR="00F066A2" w:rsidRPr="00B47D60">
        <w:rPr>
          <w:rFonts w:ascii="Times New Roman" w:eastAsia="Times New Roman" w:hAnsi="Times New Roman"/>
          <w:b/>
          <w:bCs/>
          <w:color w:val="1B1C1D"/>
          <w:sz w:val="28"/>
          <w:szCs w:val="28"/>
          <w:lang w:eastAsia="fr-FR"/>
        </w:rPr>
        <w:lastRenderedPageBreak xmlns:w="http://schemas.openxmlformats.org/wordprocessingml/2006/main"/>
      </w:r>
      <w:r xmlns:w="http://schemas.openxmlformats.org/wordprocessingml/2006/main" w:rsidR="00F066A2" w:rsidRPr="00B47D60">
        <w:rPr>
          <w:rFonts w:ascii="Times New Roman" w:eastAsia="Times New Roman" w:hAnsi="Times New Roman"/>
          <w:b/>
          <w:bCs/>
          <w:color w:val="1B1C1D"/>
          <w:sz w:val="28"/>
          <w:szCs w:val="28"/>
          <w:lang w:eastAsia="fr-FR"/>
        </w:rPr>
        <w:t xml:space="preserve">INTRODUCTION</w:t>
      </w:r>
    </w:p>
    <w:p w14:paraId="218356E6" w14:textId="77777777" w:rsidR="00D84D47" w:rsidRPr="00BE7BDF" w:rsidRDefault="00214996" w:rsidP="00BE7BDF">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Although the pathophysiology of malaria (a parasitic infection caused by protozoa of the genus Plasmodium and transmitted by the mosquito vector of the genus Anopheles) has been scientifically understood for over a century, this disease remains a major global public health emergency. Despite technological and therapeutic advances, malaria retains its devastating power, hindering the socio-economic development of many regions </w:t>
      </w:r>
      <w:r xmlns:w="http://schemas.openxmlformats.org/wordprocessingml/2006/main"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Pr="00BE7BDF">
        <w:rPr>
          <w:rFonts w:ascii="Times New Roman" w:eastAsia="Times New Roman" w:hAnsi="Times New Roman"/>
          <w:sz w:val="24"/>
          <w:szCs w:val="24"/>
          <w:lang w:eastAsia="fr-FR"/>
        </w:rPr>
        <w:instrText xmlns:w="http://schemas.openxmlformats.org/wordprocessingml/2006/main" xml:space="preserve"> ADDIN ZOTERO_ITEM CSL_CITATION {"citationID":"oROcMVxC","properties":{"formattedCitation":"(1)","plainCitation":"(1)","noteIndex":0},"citationItems":[{"id":880,"uris":["http://zotero.org/users/14913392/items/H3DJRFZS"],"itemData":{"id":880,"type":"report","language":"Français","publisher":"OMS","publisher-place":"Geneve","title":"Rapport 2024 sur le paludisme dans le monde","author":[{"literal":"Organisation Mondiale de la Santé"}],"issued":{"date-parts":[["2024"]]}}}],"schema":"https://github.com/citation-style-language/schema/raw/master/csl-citation.json"} </w:instrText>
      </w:r>
      <w:r xmlns:w="http://schemas.openxmlformats.org/wordprocessingml/2006/main"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Pr="00BE7BDF">
        <w:rPr>
          <w:rFonts w:ascii="Times New Roman" w:hAnsi="Times New Roman"/>
          <w:sz w:val="24"/>
          <w:szCs w:val="24"/>
        </w:rPr>
        <w:t xml:space="preserve">(1) </w:t>
      </w:r>
      <w:r xmlns:w="http://schemas.openxmlformats.org/wordprocessingml/2006/main"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 Sub-Saharan Africa remains the epicenter of this endemic disease, disproportionately bearing approximately 95% of cases and 96% of deaths worldwide. By 2025, the epidemiological situation had become considerably more complex. This dynamic is exacerbated by the convergence of several critical factors: the increasing resistance to artemisinin-based combination therapies (ACTs) in East and Central Africa, the expansion of invasive vectors such as Anopheles stephensi, and climate change that is altering transmission zones </w:t>
      </w:r>
      <w:r xmlns:w="http://schemas.openxmlformats.org/wordprocessingml/2006/main" w:rsidR="00D84D47"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E54C44" w:rsidRPr="00BE7BDF">
        <w:rPr>
          <w:rFonts w:ascii="Times New Roman" w:eastAsia="Times New Roman" w:hAnsi="Times New Roman"/>
          <w:sz w:val="24"/>
          <w:szCs w:val="24"/>
          <w:lang w:eastAsia="fr-FR"/>
        </w:rPr>
        <w:instrText xmlns:w="http://schemas.openxmlformats.org/wordprocessingml/2006/main" xml:space="preserve"> ADDIN ZOTERO_ITEM CSL_CITATION {"citationID":"nHxcSVR1","properties":{"unsorted":true,"formattedCitation":"(2\\uc0\\u8211{}4)","plainCitation":"(2–4)","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Santé"}],"issued":{"date-parts":[["2024"]]}},"label":"page"},{"id":1094,"uris":["http://zotero.org/users/14913392/items/RKRXQCQL"],"itemData":{"id":1094,"type":"article-journal","container-title":"The Lancet Infectious Diseases","DOI":"10.1016/S1473-3099(22)00492-X","issue":"1","page":"e25-e36","title":"Sixty years of malaria control in Africa: milestones and challenges","volume":"23","author":[{"family":"Snow","given":"Robert W."}],"issued":{"date-parts":[["2023"]]}},"label":"page"},{"id":1099,"uris":["http://zotero.org/users/14913392/items/AFLPCN69"],"itemData":{"id":1099,"type":"document","title":"Malaria Surveillance and Control Strategies: 2025 Global Updates","URL":"https://www.cdc.gov/malaria/","author":[{"literal":"Centers for Disease Control and Prevention"}],"issued":{"date-parts":[["2025"]]}},"label":"page"}],"schema":"https://github.com/citation-style-language/schema/raw/master/csl-citation.json"} </w:instrText>
      </w:r>
      <w:r xmlns:w="http://schemas.openxmlformats.org/wordprocessingml/2006/main" w:rsidR="00D84D47"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(2–4) </w:t>
      </w:r>
      <w:r xmlns:w="http://schemas.openxmlformats.org/wordprocessingml/2006/main" w:rsidR="00D84D47"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 Indeed, the region now records approximately 263 million cases annually. This resurgence is explained by a critical convergence of factors: climate change altering transmission zones, the emergence of resistance to insecticides and treatments, and chronic underfunding of control programs </w:t>
      </w:r>
      <w:r xmlns:w="http://schemas.openxmlformats.org/wordprocessingml/2006/main" w:rsidR="00D84D47"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E54C44" w:rsidRPr="00BE7BDF">
        <w:rPr>
          <w:rFonts w:ascii="Times New Roman" w:eastAsia="Times New Roman" w:hAnsi="Times New Roman"/>
          <w:sz w:val="24"/>
          <w:szCs w:val="24"/>
          <w:lang w:eastAsia="fr-FR"/>
        </w:rPr>
        <w:instrText xmlns:w="http://schemas.openxmlformats.org/wordprocessingml/2006/main" xml:space="preserve"> ADDIN ZOTERO_ITEM CSL_CITATION {"citationID":"4XrMgLBp","properties":{"formattedCitation":"(5,6)","plainCitation":"(5,6)","noteIndex":0},"citationItems":[{"id":875,"uris":["http://zotero.org/users/14913392/items/CKMFU6UU"],"itemData":{"id":875,"type":"report","genre":"Résumé","language":"Français","page":"21","publisher":"OMS","publisher-place":"Geneve","title":"Rapport 2025 sur le paludisme dans le monde","author":[{"literal":"Organisation Mondiale de la Santé"}],"accessed":{"date-parts":[["2025",2,22]]},"issued":{"date-parts":[["2025",12,4]]}}},{"id":876,"uris":["http://zotero.org/users/14913392/items/T6GBKDEZ"],"itemData":{"id":876,"type":"report","language":"Français","page":"25","publisher":"39ème sommet de l'UA","publisher-place":"Addis-Abeba","title":"Rapport d'étape de l'Union africaine sur le paludisme 2025","author":[{"literal":"Union Africane"},{"literal":"ALMA"},{"literal":"RBM Partnership to End Malaria"}],"accessed":{"date-parts":[["2025",2,22]]},"issued":{"date-parts":[["2026",2]]}}}],"schema":"https://github.com/citation-style-language/schema/raw/master/csl-citation.json"} </w:instrText>
      </w:r>
      <w:r xmlns:w="http://schemas.openxmlformats.org/wordprocessingml/2006/main" w:rsidR="00D84D47"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(5,6) </w:t>
      </w:r>
      <w:r xmlns:w="http://schemas.openxmlformats.org/wordprocessingml/2006/main" w:rsidR="00D84D47"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00D84D47" w:rsidRPr="00BE7BDF">
        <w:rPr>
          <w:rFonts w:ascii="Times New Roman" w:eastAsia="Times New Roman" w:hAnsi="Times New Roman"/>
          <w:sz w:val="24"/>
          <w:szCs w:val="24"/>
          <w:lang w:eastAsia="fr-FR"/>
        </w:rPr>
        <w:t xml:space="preserve">.</w:t>
      </w:r>
    </w:p>
    <w:p w14:paraId="46A989B3" w14:textId="77777777" w:rsidR="001B4A85" w:rsidRPr="00BE7BDF" w:rsidRDefault="001B4A85" w:rsidP="00BE7BDF">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Analysis of WHO data for 2024 reveals Mali's particular vulnerability to malaria </w:t>
      </w:r>
      <w:r xmlns:w="http://schemas.openxmlformats.org/wordprocessingml/2006/main" w:rsidR="00351049"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214996" w:rsidRPr="00BE7BDF">
        <w:rPr>
          <w:rFonts w:ascii="Times New Roman" w:eastAsia="Times New Roman" w:hAnsi="Times New Roman"/>
          <w:sz w:val="24"/>
          <w:szCs w:val="24"/>
          <w:lang w:eastAsia="fr-FR"/>
        </w:rPr>
        <w:instrText xmlns:w="http://schemas.openxmlformats.org/wordprocessingml/2006/main" xml:space="preserve"> ADDIN ZOTERO_ITEM CSL_CITATION {"citationID":"ePitPatE","properties":{"formattedCitation":"(1)","plainCitation":"(1)","noteIndex":0},"citationItems":[{"id":880,"uris":["http://zotero.org/users/14913392/items/H3DJRFZS"],"itemData":{"id":880,"type":"report","language":"Français","publisher":"OMS","publisher-place":"Geneve","title":"Rapport 2024 sur le paludisme dans le monde","author":[{"literal":"Organisation Mondiale de la Santé"}],"issued":{"date-parts":[["2024"]]}}}],"schema":"https://github.com/citation-style-language/schema/raw/master/csl-citation.json"} </w:instrText>
      </w:r>
      <w:r xmlns:w="http://schemas.openxmlformats.org/wordprocessingml/2006/main" w:rsidR="00351049"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214996" w:rsidRPr="00BE7BDF">
        <w:rPr>
          <w:rFonts w:ascii="Times New Roman" w:hAnsi="Times New Roman"/>
          <w:sz w:val="24"/>
          <w:szCs w:val="24"/>
        </w:rPr>
        <w:t xml:space="preserve">(1) </w:t>
      </w:r>
      <w:r xmlns:w="http://schemas.openxmlformats.org/wordprocessingml/2006/main" w:rsidR="00351049"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 With 8.15 million cases and over 14,000 deaths, the country contributes significantly to global morbidity. Among the eight nations that experienced a major resurgence (+1.4 million cases over four years), Mali exemplifies the health crisis affecting sub-Saharan Africa, the region where 95% of mortality related to the parasite occurs </w:t>
      </w:r>
      <w:r xmlns:w="http://schemas.openxmlformats.org/wordprocessingml/2006/main" w:rsidR="00C44377"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E54C44" w:rsidRPr="00BE7BDF">
        <w:rPr>
          <w:rFonts w:ascii="Times New Roman" w:eastAsia="Times New Roman" w:hAnsi="Times New Roman"/>
          <w:sz w:val="24"/>
          <w:szCs w:val="24"/>
          <w:lang w:eastAsia="fr-FR"/>
        </w:rPr>
        <w:instrText xmlns:w="http://schemas.openxmlformats.org/wordprocessingml/2006/main" xml:space="preserve"> ADDIN ZOTERO_ITEM CSL_CITATION {"citationID":"iYxPYfiW","properties":{"formattedCitation":"(1,7)","plainCitation":"(1,7)","noteIndex":0},"citationItems":[{"id":880,"uris":["http://zotero.org/users/14913392/items/H3DJRFZS"],"itemData":{"id":880,"type":"report","language":"Français","publisher":"OMS","publisher-place":"Geneve","title":"Rapport 2024 sur le paludisme dans le monde","author":[{"literal":"Organisation Mondiale de la Santé"}],"issued":{"date-parts":[["2024"]]}}},{"id":879,"uris":["http://zotero.org/users/14913392/items/FXHECXYQ"],"itemData":{"id":879,"type":"document","language":"Français","publisher-place":"Bamako","title":"Annuaire du système local d'information saniatire du Mali 2022","title-short":"Annuaire SLIS","author":[{"literal":"Direction générale de la Santé et de l’Hygiène publique du Ministère de la Santé du Mali"}],"accessed":{"date-parts":[["2026",2,22]]},"issued":{"date-parts":[["2022"]]}}}],"schema":"https://github.com/citation-style-language/schema/raw/master/csl-citation.json"} </w:instrText>
      </w:r>
      <w:r xmlns:w="http://schemas.openxmlformats.org/wordprocessingml/2006/main" w:rsidR="00C44377"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(1,7) </w:t>
      </w:r>
      <w:r xmlns:w="http://schemas.openxmlformats.org/wordprocessingml/2006/main" w:rsidR="00C44377"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w:t>
      </w:r>
    </w:p>
    <w:p w14:paraId="71147130" w14:textId="77777777" w:rsidR="0096609C" w:rsidRPr="00BE7BDF" w:rsidRDefault="008E02C0" w:rsidP="00BE7BDF">
      <w:pPr xmlns:w="http://schemas.openxmlformats.org/wordprocessingml/2006/mai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Despite the implementation of key strategies, including seasonal malaria chemoprevention (SMC) and the mass distribution of long-lasting insecticidal nets (LLINs) </w:t>
      </w:r>
      <w:r xmlns:w="http://schemas.openxmlformats.org/wordprocessingml/2006/main" w:rsidR="00546FEA"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E54C44" w:rsidRPr="00BE7BDF">
        <w:rPr>
          <w:rFonts w:ascii="Times New Roman" w:eastAsia="Times New Roman" w:hAnsi="Times New Roman"/>
          <w:sz w:val="24"/>
          <w:szCs w:val="24"/>
          <w:lang w:eastAsia="fr-FR"/>
        </w:rPr>
        <w:instrText xmlns:w="http://schemas.openxmlformats.org/wordprocessingml/2006/main" xml:space="preserve"> ADDIN ZOTERO_ITEM CSL_CITATION {"citationID":"Nz754x9f","properties":{"formattedCitation":"(8,9)","plainCitation":"(8,9)","noteIndex":0},"citationItems":[{"id":882,"uris":["http://zotero.org/users/14913392/items/K2AJPX2N"],"itemData":{"id":882,"type":"report","page":"193","publisher":"INSTAT","publisher-place":"Bamako","title":"Rapport d'Enquête sur les Indicateurs du Paludisme au Mali 2021","author":[{"literal":"Institut National de la Statistique (INSTAT), Bamako, Mali"},{"literal":"Programme National de Lutte contre le Paludisme (PNLP), Bamako, Mali"},{"literal":"The DHS Program (ICF), Rockville, Maryland, USA"}],"accessed":{"date-parts":[["2026",2,22]]},"issued":{"date-parts":[["2022"]]}}},{"id":877,"uris":["http://zotero.org/users/14913392/items/DTMVEZW9"],"itemData":{"id":877,"type":"webpage","container-title":"SEVERE MALARIA OBSERVATORY (SMO)","genre":"répertoire d’informations et de ressources pour la communauté du paludisme grave","language":"Français","publisher-place":"Mali","title":"Le paludisme au Mali: statistiques | Severe Malaria Observatory","URL":"https://www.severemalaria.org/fr/pays/mali","author":[{"literal":"Communauté Mondiale du paludisme"},{"literal":"Medicines for Malaria Venture (MMV)"}],"accessed":{"date-parts":[["2026",2,22]]},"issued":{"date-parts":[["2026",2,22]]}}}],"schema":"https://github.com/citation-style-language/schema/raw/master/csl-citation.json"} </w:instrText>
      </w:r>
      <w:r xmlns:w="http://schemas.openxmlformats.org/wordprocessingml/2006/main" w:rsidR="00546FEA"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(8,9) </w:t>
      </w:r>
      <w:r xmlns:w="http://schemas.openxmlformats.org/wordprocessingml/2006/main" w:rsidR="00546FEA"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 the path to elimination remains fraught with challenges </w:t>
      </w:r>
      <w:r xmlns:w="http://schemas.openxmlformats.org/wordprocessingml/2006/main" w:rsidR="00546FEA"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E54C44" w:rsidRPr="00BE7BDF">
        <w:rPr>
          <w:rFonts w:ascii="Times New Roman" w:eastAsia="Times New Roman" w:hAnsi="Times New Roman"/>
          <w:sz w:val="24"/>
          <w:szCs w:val="24"/>
          <w:lang w:eastAsia="fr-FR"/>
        </w:rPr>
        <w:instrText xmlns:w="http://schemas.openxmlformats.org/wordprocessingml/2006/main" xml:space="preserve"> ADDIN ZOTERO_ITEM CSL_CITATION {"citationID":"bpJwUcZw","properties":{"formattedCitation":"(8,9)","plainCitation":"(8,9)","noteIndex":0},"citationItems":[{"id":882,"uris":["http://zotero.org/users/14913392/items/K2AJPX2N"],"itemData":{"id":882,"type":"report","page":"193","publisher":"INSTAT","publisher-place":"Bamako","title":"Rapport d'Enquête sur les Indicateurs du Paludisme au Mali 2021","author":[{"literal":"Institut National de la Statistique (INSTAT), Bamako, Mali"},{"literal":"Programme National de Lutte contre le Paludisme (PNLP), Bamako, Mali"},{"literal":"The DHS Program (ICF), Rockville, Maryland, USA"}],"accessed":{"date-parts":[["2026",2,22]]},"issued":{"date-parts":[["2022"]]}}},{"id":877,"uris":["http://zotero.org/users/14913392/items/DTMVEZW9"],"itemData":{"id":877,"type":"webpage","container-title":"SEVERE MALARIA OBSERVATORY (SMO)","genre":"répertoire d’informations et de ressources pour la communauté du paludisme grave","language":"Français","publisher-place":"Mali","title":"Le paludisme au Mali: statistiques | Severe Malaria Observatory","URL":"https://www.severemalaria.org/fr/pays/mali","author":[{"literal":"Communauté Mondiale du paludisme"},{"literal":"Medicines for Malaria Venture (MMV)"}],"accessed":{"date-parts":[["2026",2,22]]},"issued":{"date-parts":[["2026",2,22]]}}}],"schema":"https://github.com/citation-style-language/schema/raw/master/csl-citation.json"} </w:instrText>
      </w:r>
      <w:r xmlns:w="http://schemas.openxmlformats.org/wordprocessingml/2006/main" w:rsidR="00546FEA"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(8,9) </w:t>
      </w:r>
      <w:r xmlns:w="http://schemas.openxmlformats.org/wordprocessingml/2006/main" w:rsidR="00546FEA"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 The persistence of pockets of high transmission and the emergence of resistance to insecticides and antimalarial drugs threaten the progress made over the past decade. </w:t>
      </w:r>
      <w:r xmlns:w="http://schemas.openxmlformats.org/wordprocessingml/2006/main" w:rsidR="0096609C" w:rsidRPr="00BE7BDF">
        <w:rPr>
          <w:rFonts w:ascii="Times New Roman" w:eastAsia="Times New Roman" w:hAnsi="Times New Roman"/>
          <w:color w:val="1B1C1D"/>
          <w:sz w:val="24"/>
          <w:szCs w:val="24"/>
          <w:lang w:eastAsia="fr-FR"/>
        </w:rPr>
        <w:t xml:space="preserve">Its prevalence varies considerably across areas, depending on epidemiological, ecological, and socioeconomic factors. Malaria stratification in Mali has classified areas based on incidence adjusted for population density. Transmission zones range from hyperendemic (south, prevalence &gt; 50%) to hypoendemic (urban areas such as Bamako, prevalence &lt; 10%) </w:t>
      </w:r>
      <w:r xmlns:w="http://schemas.openxmlformats.org/wordprocessingml/2006/main" w:rsidR="00546FEA" w:rsidRPr="00BE7BDF">
        <w:rPr>
          <w:rFonts w:ascii="Times New Roman" w:eastAsia="Times New Roman" w:hAnsi="Times New Roman"/>
          <w:color w:val="1B1C1D"/>
          <w:sz w:val="24"/>
          <w:szCs w:val="24"/>
          <w:lang w:eastAsia="fr-FR"/>
        </w:rPr>
        <w:fldChar xmlns:w="http://schemas.openxmlformats.org/wordprocessingml/2006/main" w:fldCharType="begin"/>
      </w:r>
      <w:r xmlns:w="http://schemas.openxmlformats.org/wordprocessingml/2006/main" w:rsidR="00E54C44" w:rsidRPr="00BE7BDF">
        <w:rPr>
          <w:rFonts w:ascii="Times New Roman" w:eastAsia="Times New Roman" w:hAnsi="Times New Roman"/>
          <w:color w:val="1B1C1D"/>
          <w:sz w:val="24"/>
          <w:szCs w:val="24"/>
          <w:lang w:eastAsia="fr-FR"/>
        </w:rPr>
        <w:instrText xmlns:w="http://schemas.openxmlformats.org/wordprocessingml/2006/main" xml:space="preserve"> ADDIN ZOTERO_ITEM CSL_CITATION {"citationID":"K0YFPmOg","properties":{"formattedCitation":"(8)","plainCitation":"(8)","noteIndex":0},"citationItems":[{"id":882,"uris":["http://zotero.org/users/14913392/items/K2AJPX2N"],"itemData":{"id":882,"type":"report","page":"193","publisher":"INSTAT","publisher-place":"Bamako","title":"Rapport d'Enquête sur les Indicateurs du Paludisme au Mali 2021","author":[{"literal":"Institut National de la Statistique (INSTAT), Bamako, Mali"},{"literal":"Programme National de Lutte contre le Paludisme (PNLP), Bamako, Mali"},{"literal":"The DHS Program (ICF), Rockville, Maryland, USA"}],"accessed":{"date-parts":[["2026",2,22]]},"issued":{"date-parts":[["2022"]]}}}],"schema":"https://github.com/citation-style-language/schema/raw/master/csl-citation.json"} </w:instrText>
      </w:r>
      <w:r xmlns:w="http://schemas.openxmlformats.org/wordprocessingml/2006/main" w:rsidR="00546FEA" w:rsidRPr="00BE7BDF">
        <w:rPr>
          <w:rFonts w:ascii="Times New Roman" w:eastAsia="Times New Roman" w:hAnsi="Times New Roman"/>
          <w:color w:val="1B1C1D"/>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(8) </w:t>
      </w:r>
      <w:r xmlns:w="http://schemas.openxmlformats.org/wordprocessingml/2006/main" w:rsidR="00546FEA" w:rsidRPr="00BE7BDF">
        <w:rPr>
          <w:rFonts w:ascii="Times New Roman" w:eastAsia="Times New Roman" w:hAnsi="Times New Roman"/>
          <w:color w:val="1B1C1D"/>
          <w:sz w:val="24"/>
          <w:szCs w:val="24"/>
          <w:lang w:eastAsia="fr-FR"/>
        </w:rPr>
        <w:fldChar xmlns:w="http://schemas.openxmlformats.org/wordprocessingml/2006/main" w:fldCharType="end"/>
      </w:r>
      <w:r xmlns:w="http://schemas.openxmlformats.org/wordprocessingml/2006/main" w:rsidR="0096609C" w:rsidRPr="00BE7BDF">
        <w:rPr>
          <w:rFonts w:ascii="Times New Roman" w:eastAsia="Times New Roman" w:hAnsi="Times New Roman"/>
          <w:color w:val="1B1C1D"/>
          <w:sz w:val="24"/>
          <w:szCs w:val="24"/>
          <w:lang w:eastAsia="fr-FR"/>
        </w:rPr>
        <w:t xml:space="preserve">.</w:t>
      </w:r>
    </w:p>
    <w:p w14:paraId="3847447C" w14:textId="77777777" w:rsidR="00D84D47" w:rsidRPr="00BE7BDF" w:rsidRDefault="00D84D47" w:rsidP="00BE7BDF">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In Mali, this complexity is manifested by a marked spatio-temporal heterogeneity. The persistence of malaria morbidity, despite the intensification of control strategies, underlines the need to analyze the local specificities of transmission, particularly in contrasting geographical contexts such as those of the districts of Koulikoro and Timbuktu </w:t>
      </w:r>
      <w:r xmlns:w="http://schemas.openxmlformats.org/wordprocessingml/2006/main" w:rsidR="00E54C44"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E54C44" w:rsidRPr="00BE7BDF">
        <w:rPr>
          <w:rFonts w:ascii="Times New Roman" w:eastAsia="Times New Roman" w:hAnsi="Times New Roman"/>
          <w:sz w:val="24"/>
          <w:szCs w:val="24"/>
          <w:lang w:eastAsia="fr-FR"/>
        </w:rPr>
        <w:instrText xmlns:w="http://schemas.openxmlformats.org/wordprocessingml/2006/main" xml:space="preserve"> ADDIN ZOTERO_ITEM CSL_CITATION {"citationID":"bASkmWNf","properties":{"formattedCitation":"(10)","plainCitation":"(10)","noteIndex":0},"citationItems":[{"id":1095,"uris":["http://zotero.org/users/14913392/items/T9M984ZH"],"itemData":{"id":1095,"type":"report","publisher":"Ministère de la Santé et du Développement Social du Mali","publisher-place":"Bamako, Mali","title":"Rapport annuel d'activités 2024","author":[{"literal":"Programme National de Lutte contre le Paludisme"}],"issued":{"date-parts":[["2024"]]}}}],"schema":"https://github.com/citation-style-language/schema/raw/master/csl-citation.json"} </w:instrText>
      </w:r>
      <w:r xmlns:w="http://schemas.openxmlformats.org/wordprocessingml/2006/main" w:rsidR="00E54C44"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(10) </w:t>
      </w:r>
      <w:r xmlns:w="http://schemas.openxmlformats.org/wordprocessingml/2006/main" w:rsidR="00E54C44"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w:t>
      </w:r>
    </w:p>
    <w:p w14:paraId="211B213D" w14:textId="76A406EB" w:rsidR="00833FAA" w:rsidRPr="00BE7BDF" w:rsidRDefault="004F29E9" w:rsidP="00BE7BDF">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The effectiveness of national disease control programs (NDCPs) relies on the ability to adapt interventions to local epidemiological realities, a concept known as epidemiological stratification </w:t>
      </w:r>
      <w:r xmlns:w="http://schemas.openxmlformats.org/wordprocessingml/2006/main" w:rsidR="00007547"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846F3B" w:rsidRPr="00BE7BDF">
        <w:rPr>
          <w:rFonts w:ascii="Times New Roman" w:eastAsia="Times New Roman" w:hAnsi="Times New Roman"/>
          <w:sz w:val="24"/>
          <w:szCs w:val="24"/>
          <w:lang w:eastAsia="fr-FR"/>
        </w:rPr>
        <w:instrText xmlns:w="http://schemas.openxmlformats.org/wordprocessingml/2006/main" xml:space="preserve"> ADDIN ZOTERO_ITEM CSL_CITATION {"citationID":"66gP3kql","properties":{"formattedCitation":"(11)","plainCitation":"(11)","noteIndex":0},"citationItems":[{"id":"biSw9mBg/wmyUtAqY","uris":["http://zotero.org/users/12574730/items/667ISPDB"],"itemData":{"id":"Y8bRZKoB/RmPjtIco","type":"article-journal","source":"Zotero","title":"Étude de la prévalence du paludisme dans les districts rurale et urbaine. Journal of Malian Health Studies, 15(3), 142-157.","author":[{"family":"Kouyaté, M., Keïta, M., Sidibé, A., &amp; Traoré, M. (2021).","given":""}]}}],"schema":"https://github.com/citation-style-language/schema/raw/master/csl-citation.json"} </w:instrText>
      </w:r>
      <w:r xmlns:w="http://schemas.openxmlformats.org/wordprocessingml/2006/main" w:rsidR="00007547"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(11) </w:t>
      </w:r>
      <w:r xmlns:w="http://schemas.openxmlformats.org/wordprocessingml/2006/main" w:rsidR="00007547"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 In Mali, geographical heterogeneity is exacerbated by anthropogenic and environmental factors. Districts cannot be treated uniformly </w:t>
      </w:r>
      <w:r xmlns:w="http://schemas.openxmlformats.org/wordprocessingml/2006/main" w:rsidR="00007547"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846F3B" w:rsidRPr="00BE7BDF">
        <w:rPr>
          <w:rFonts w:ascii="Times New Roman" w:eastAsia="Times New Roman" w:hAnsi="Times New Roman"/>
          <w:sz w:val="24"/>
          <w:szCs w:val="24"/>
          <w:lang w:eastAsia="fr-FR"/>
        </w:rPr>
        <w:instrText xmlns:w="http://schemas.openxmlformats.org/wordprocessingml/2006/main" xml:space="preserve"> ADDIN ZOTERO_ITEM CSL_CITATION {"citationID":"jgDVQOMs","properties":{"formattedCitation":"(11)","plainCitation":"(11)","noteIndex":0},"citationItems":[{"id":"biSw9mBg/wmyUtAqY","uris":["http://zotero.org/users/12574730/items/667ISPDB"],"itemData":{"id":"Y8bRZKoB/RmPjtIco","type":"article-journal","source":"Zotero","title":"Étude de la prévalence du paludisme dans les districts rurale et urbaine. Journal of Malian Health Studies, 15(3), 142-157.","author":[{"family":"Kouyaté, M., Keïta, M., Sidibé, A., &amp; Traoré, M. (2021).","given":""}]}}],"schema":"https://github.com/citation-style-language/schema/raw/master/csl-citation.json"} </w:instrText>
      </w:r>
      <w:r xmlns:w="http://schemas.openxmlformats.org/wordprocessingml/2006/main" w:rsidR="00007547"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(11) </w:t>
      </w:r>
      <w:r xmlns:w="http://schemas.openxmlformats.org/wordprocessingml/2006/main" w:rsidR="00007547"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 In particular, areas benefiting from hydro-agricultural projects, such as irrigated perimeters, are suspected of acting as permanent or prolonged transmission hotspots, providing long-term larval habitats for vectors </w:t>
      </w:r>
      <w:r xmlns:w="http://schemas.openxmlformats.org/wordprocessingml/2006/main" w:rsidR="00007547"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846F3B" w:rsidRPr="00BE7BDF">
        <w:rPr>
          <w:rFonts w:ascii="Times New Roman" w:eastAsia="Times New Roman" w:hAnsi="Times New Roman"/>
          <w:sz w:val="24"/>
          <w:szCs w:val="24"/>
          <w:lang w:eastAsia="fr-FR"/>
        </w:rPr>
        <w:instrText xmlns:w="http://schemas.openxmlformats.org/wordprocessingml/2006/main" xml:space="preserve"> ADDIN ZOTERO_ITEM CSL_CITATION {"citationID":"7BximQsz","properties":{"formattedCitation":"(11,12)","plainCitation":"(11,12)","noteIndex":0},"citationItems":[{"id":"biSw9mBg/wmyUtAqY","uris":["http://zotero.org/users/12574730/items/667ISPDB"],"itemData":{"id":"Y8bRZKoB/RmPjtIco","type":"article-journal","source":"Zotero","title":"Étude de la prévalence du paludisme dans les districts rurale et urbaine. Journal of Malian Health Studies, 15(3), 142-157.","author":[{"family":"Kouyaté, M., Keïta, M., Sidibé, A., &amp; Traoré, M. (2021).","given":""}]}},{"id":883,"uris":["http://zotero.org/users/14913392/items/VPNERNY5"],"itemData":{"id":883,"type":"thesis","abstract":"Notre étude était basée sur un sondage en grappe chez les femmes enceintes dans le District de Bamako. Elle avait pour objectifs de déterminer la prévalence du paludisme chez les femmes enceintes dans le District de Bamako, d'identifier les facteurs de risque du paludisme sur grossesse, de décrire les caractéristiques cliniques et para -cliniques du paludisme sur grossesse et de décrire les conséquences du paludisme chez les femmes enceintes dans le District de Bamako. Il s'agissait d'une observation transversale descriptive visant à étudier la fréquence et les caractéristiques cliniques et épidémiologiques du paludisme chez les femmes enceintes âgées de plus de 12 ans, reçues en consultation prénatale dans les formations sanitaires du District de Bamako, allant du 1er avril au 31 juin 2013. Au terme de l'étude, nous avons enquêté 750 femmes enceintes. La goutte épaisse a été faite chez les 142 femmes enceintes qui étaient fébriles, 104 avaient le paludisme. La prévalence du paludisme sur grossesse est estimée à 13,9% sur l'ensemble de la population d'étude. Les gestantes qui résidaient en commune VI étaient les plus infectées avec 34, 6%. Les tranches d'âge les plus concernées étaient celles de 18 à 23 ans et 12 à 17 ans avec respectivement 36,5% et 25%. Les primigestes étaient les plus infectées avec 45,2%. La majorité des femmes enceintes paludéennes, soit, 74% n'utilisaient pas régulièrement la MII. La fréquence du paludisme était élevée (67,3%) parmi les gestantes qui n'ont pris aucune dose de SP. 80,8% des gestantes paludéennes avaient une anémie modérée. Nous avons trouvé 7 cas d'anémie sévère uniquement chez les femmes enceintes paludéennes. Parmi les cas d'accouchement prématuré la fréquence du paludisme est estimée à 91,3%, 62, 5% dans les cas d'avortement et 81,6% dans les cas d'hypotrophie .","language":"en","note":"Accepted: 2019-03-19T00:20:07Z","number-of-pages":"126","publisher":"UNIVERSITE DES SCIENCES TECHNIQUES ET DES TECHNOLOGIES DE BAMAKO (USTTB)/Faculté de Médecine et d’Odonto-Stomatologie (FMOS)","publisher-place":"Bamako au Mali","source":"www.bibliosante.ml","title":"La prevalence du paludisme sur grossesse dans le district de Bamako","URL":"https://www.bibliosante.ml/handle/123456789/973","author":[{"family":"Kamissoko","given":"Mamady"}],"accessed":{"date-parts":[["2026",2,22]]},"issued":{"date-parts":[["2015"]]}}}],"schema":"https://github.com/citation-style-language/schema/raw/master/csl-citation.json"} </w:instrText>
      </w:r>
      <w:r xmlns:w="http://schemas.openxmlformats.org/wordprocessingml/2006/main" w:rsidR="00007547"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(11,12) </w:t>
      </w:r>
      <w:r xmlns:w="http://schemas.openxmlformats.org/wordprocessingml/2006/main" w:rsidR="00007547"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w:t>
      </w:r>
    </w:p>
    <w:p w14:paraId="28D6F2FC" w14:textId="77777777" w:rsidR="00A15C01" w:rsidRPr="00BE7BDF" w:rsidRDefault="00A15C01" w:rsidP="00BE7BDF">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Understanding this epidemiological dynamic requires a detailed analysis of environmental and hydro-climatic factors. In Mali, the contrast between southern and northern zones offers a unique framework for study. On the one hand, the Koulikoro district, located in the Sudanian zone, exhibits transmission classically correlated with the seasonal rhythm of rainfall. On the other hand, the Timbuktu district, although situated in an arid Sahelian environment, is characterized by the influence of the Niger River and vast irrigated rice-growing areas.</w:t>
      </w:r>
    </w:p>
    <w:p w14:paraId="59346E82" w14:textId="77777777" w:rsidR="00A15C01" w:rsidRPr="00BE7BDF" w:rsidRDefault="00A15C01" w:rsidP="00BE7BDF">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These hydro-agricultural developments introduce a major ecological variable: they create permanent larval habitats that are unaffected by rainfall, thus promoting the persistence of </w:t>
      </w:r>
      <w:r xmlns:w="http://schemas.openxmlformats.org/wordprocessingml/2006/main" w:rsidRPr="00BE7BDF">
        <w:rPr>
          <w:rFonts w:ascii="Times New Roman" w:eastAsia="Times New Roman" w:hAnsi="Times New Roman"/>
          <w:sz w:val="24"/>
          <w:szCs w:val="24"/>
          <w:lang w:eastAsia="fr-FR"/>
        </w:rPr>
        <w:lastRenderedPageBreak xmlns:w="http://schemas.openxmlformats.org/wordprocessingml/2006/main"/>
      </w:r>
      <w:r xmlns:w="http://schemas.openxmlformats.org/wordprocessingml/2006/main" w:rsidRPr="00BE7BDF">
        <w:rPr>
          <w:rFonts w:ascii="Times New Roman" w:eastAsia="Times New Roman" w:hAnsi="Times New Roman"/>
          <w:sz w:val="24"/>
          <w:szCs w:val="24"/>
          <w:lang w:eastAsia="fr-FR"/>
        </w:rPr>
        <w:t xml:space="preserve">malaria transmission even during the dry season </w:t>
      </w:r>
      <w:r xmlns:w="http://schemas.openxmlformats.org/wordprocessingml/2006/main" w:rsidR="00E54C44"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E54C44" w:rsidRPr="00BE7BDF">
        <w:rPr>
          <w:rFonts w:ascii="Times New Roman" w:eastAsia="Times New Roman" w:hAnsi="Times New Roman"/>
          <w:sz w:val="24"/>
          <w:szCs w:val="24"/>
          <w:lang w:eastAsia="fr-FR"/>
        </w:rPr>
        <w:instrText xmlns:w="http://schemas.openxmlformats.org/wordprocessingml/2006/main" xml:space="preserve"> ADDIN ZOTERO_ITEM CSL_CITATION {"citationID":"au701tGK","properties":{"formattedCitation":"(13)","plainCitation":"(13)","noteIndex":0},"citationItems":[{"id":1096,"uris":["http://zotero.org/users/14913392/items/9IG2SA92"],"itemData":{"id":1096,"type":"article-journal","container-title":"Mali Médical","title":"Impact of irrigation and hydrological changes on malaria transmission in Mali","author":[{"family":"Sissoko","given":"S."},{"literal":"autres"}],"issued":{"date-parts":[["2022"]]}}}],"schema":"https://github.com/citation-style-language/schema/raw/master/csl-citation.json"} </w:instrText>
      </w:r>
      <w:r xmlns:w="http://schemas.openxmlformats.org/wordprocessingml/2006/main" w:rsidR="00E54C44"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E54C44" w:rsidRPr="00BE7BDF">
        <w:rPr>
          <w:rFonts w:ascii="Times New Roman" w:hAnsi="Times New Roman"/>
          <w:sz w:val="24"/>
          <w:szCs w:val="24"/>
        </w:rPr>
        <w:t xml:space="preserve">(13) </w:t>
      </w:r>
      <w:r xmlns:w="http://schemas.openxmlformats.org/wordprocessingml/2006/main" w:rsidR="00E54C44"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 The existence of such environmental refuges in desert areas poses specific challenges to community-based control strategies. Therefore, comparing surveillance data between these two districts is essential to assess the effectiveness of current interventions and adapt public health policies to the country's micro-ecological realities.</w:t>
      </w:r>
    </w:p>
    <w:p w14:paraId="4B805D93" w14:textId="77777777" w:rsidR="00A15C01" w:rsidRPr="00BE7BDF" w:rsidRDefault="00E54C44" w:rsidP="00BE7BDF">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In Mali, previous work has often focused on the effectiveness of LLINs and SPCs in children, leaving an analytical gap regarding variations in incidence among adolescents and adults in areas of modified transmission. The present study seeks to fill this gap using a long-term comparative approach (2018–2022) based on routine data, thus providing a crucial epidemiological and programmatic perspective.</w:t>
      </w:r>
    </w:p>
    <w:p w14:paraId="16929CE8" w14:textId="55DC632D" w:rsidR="00833FAA" w:rsidRPr="00F066A2" w:rsidRDefault="00F066A2" w:rsidP="00F066A2">
      <w:pPr xmlns:w="http://schemas.openxmlformats.org/wordprocessingml/2006/main">
        <w:rPr>
          <w:rFonts w:ascii="Times New Roman" w:hAnsi="Times New Roman"/>
          <w:b/>
          <w:bCs/>
          <w:sz w:val="28"/>
          <w:szCs w:val="28"/>
          <w:lang w:eastAsia="fr-FR"/>
        </w:rPr>
      </w:pPr>
      <w:r xmlns:w="http://schemas.openxmlformats.org/wordprocessingml/2006/main" w:rsidRPr="00F066A2">
        <w:rPr>
          <w:rFonts w:ascii="Times New Roman" w:hAnsi="Times New Roman"/>
          <w:b/>
          <w:bCs/>
          <w:sz w:val="28"/>
          <w:szCs w:val="28"/>
          <w:lang w:eastAsia="fr-FR"/>
        </w:rPr>
        <w:t xml:space="preserve">METHODOLOGY</w:t>
      </w:r>
    </w:p>
    <w:p w14:paraId="119A3538" w14:textId="77777777" w:rsidR="000713E2" w:rsidRPr="00BE7BDF" w:rsidRDefault="0096609C" w:rsidP="00F066A2">
      <w:pPr xmlns:w="http://schemas.openxmlformats.org/wordprocessingml/2006/main">
        <w:spacing w:before="240" w:after="240" w:line="240" w:lineRule="auto"/>
        <w:jc w:val="both"/>
        <w:rPr>
          <w:rFonts w:ascii="Times New Roman" w:eastAsia="Times New Roman" w:hAnsi="Times New Roman"/>
          <w:b/>
          <w:bCs/>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Type and period of study</w:t>
      </w:r>
    </w:p>
    <w:p w14:paraId="63F85D03" w14:textId="77777777" w:rsidR="00453E58" w:rsidRPr="00BE7BDF" w:rsidRDefault="00453E58" w:rsidP="00BE7BDF">
      <w:pPr xmlns:w="http://schemas.openxmlformats.org/wordprocessingml/2006/main">
        <w:spacing w:line="240" w:lineRule="auto"/>
        <w:jc w:val="both"/>
        <w:rPr>
          <w:rFonts w:ascii="Times New Roman" w:hAnsi="Times New Roman"/>
          <w:sz w:val="24"/>
          <w:szCs w:val="24"/>
          <w:lang w:eastAsia="fr-FR"/>
        </w:rPr>
      </w:pPr>
      <w:r xmlns:w="http://schemas.openxmlformats.org/wordprocessingml/2006/main" w:rsidRPr="00BE7BDF">
        <w:rPr>
          <w:rFonts w:ascii="Times New Roman" w:hAnsi="Times New Roman"/>
          <w:sz w:val="24"/>
          <w:szCs w:val="24"/>
          <w:lang w:eastAsia="fr-FR"/>
        </w:rPr>
        <w:t xml:space="preserve">We conducted a cross-sectional study with comparative and analytical aims. This research is based on the use of epidemiological surveillance data for malaria collected over a five-year period, from January 1, 2018 to December 31, 2022.</w:t>
      </w:r>
    </w:p>
    <w:p w14:paraId="4A153AB8" w14:textId="77777777" w:rsidR="00A67656" w:rsidRPr="00BE7BDF" w:rsidRDefault="00A67656" w:rsidP="00F066A2">
      <w:pPr xmlns:w="http://schemas.openxmlformats.org/wordprocessingml/2006/main">
        <w:spacing w:before="240" w:after="240" w:line="240" w:lineRule="auto"/>
        <w:jc w:val="both"/>
        <w:rPr>
          <w:rFonts w:ascii="Times New Roman" w:eastAsia="Times New Roman" w:hAnsi="Times New Roman"/>
          <w:b/>
          <w:bCs/>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Places of study</w:t>
      </w:r>
    </w:p>
    <w:p w14:paraId="50406CCE" w14:textId="605E0A34" w:rsidR="00386348" w:rsidRPr="00BE7BDF" w:rsidRDefault="00386348"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color w:val="1B1C1D"/>
          <w:sz w:val="24"/>
          <w:szCs w:val="24"/>
          <w:lang w:eastAsia="fr-FR"/>
        </w:rPr>
        <w:t xml:space="preserve">The study took place in two health districts in Mali, selected for their socio-ecological and climatic heterogeneity. </w:t>
      </w:r>
      <w:r xmlns:w="http://schemas.openxmlformats.org/wordprocessingml/2006/main" w:rsidRPr="00BE7BDF">
        <w:rPr>
          <w:rFonts w:ascii="Times New Roman" w:eastAsia="Times New Roman" w:hAnsi="Times New Roman"/>
          <w:i/>
          <w:iCs/>
          <w:color w:val="1B1C1D"/>
          <w:sz w:val="24"/>
          <w:szCs w:val="24"/>
          <w:lang w:eastAsia="fr-FR"/>
        </w:rPr>
        <w:t xml:space="preserve">The Koulikoro health district (Southern Zone) </w:t>
      </w:r>
      <w:r xmlns:w="http://schemas.openxmlformats.org/wordprocessingml/2006/main" w:rsidRPr="00BE7BDF">
        <w:rPr>
          <w:rFonts w:ascii="Times New Roman" w:eastAsia="Times New Roman" w:hAnsi="Times New Roman"/>
          <w:color w:val="1B1C1D"/>
          <w:sz w:val="24"/>
          <w:szCs w:val="24"/>
          <w:lang w:eastAsia="fr-FR"/>
        </w:rPr>
        <w:t xml:space="preserve">: Characterized by a Sudanese climate and a peri-urban area influenced by its proximity to Bamako. Malaria transmission there is typically seasonal and linked to rainfall, with moderate agricultural activity. The </w:t>
      </w:r>
      <w:r xmlns:w="http://schemas.openxmlformats.org/wordprocessingml/2006/main" w:rsidRPr="00BE7BDF">
        <w:rPr>
          <w:rFonts w:ascii="Times New Roman" w:eastAsia="Times New Roman" w:hAnsi="Times New Roman"/>
          <w:i/>
          <w:iCs/>
          <w:color w:val="1B1C1D"/>
          <w:sz w:val="24"/>
          <w:szCs w:val="24"/>
          <w:lang w:eastAsia="fr-FR"/>
        </w:rPr>
        <w:t xml:space="preserve">Timbuktu health district (Northern Zone) </w:t>
      </w:r>
      <w:r xmlns:w="http://schemas.openxmlformats.org/wordprocessingml/2006/main" w:rsidRPr="00BE7BDF">
        <w:rPr>
          <w:rFonts w:ascii="Times New Roman" w:eastAsia="Times New Roman" w:hAnsi="Times New Roman"/>
          <w:color w:val="1B1C1D"/>
          <w:sz w:val="24"/>
          <w:szCs w:val="24"/>
          <w:lang w:eastAsia="fr-FR"/>
        </w:rPr>
        <w:t xml:space="preserve">: Located in the Sahel region, this district is distinguished by the presence of vast irrigated rice-growing areas. This hydro-agricultural infrastructure creates a microclimate favorable to the persistence of Anopheles mosquito breeding sites, potentially extending transmission beyond the usual rainy season.</w:t>
      </w:r>
    </w:p>
    <w:p w14:paraId="529B0A2E" w14:textId="77777777" w:rsidR="0096609C" w:rsidRPr="00BE7BDF" w:rsidRDefault="0096609C" w:rsidP="00F066A2">
      <w:pPr xmlns:w="http://schemas.openxmlformats.org/wordprocessingml/2006/mai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Study population and sampling</w:t>
      </w:r>
    </w:p>
    <w:p w14:paraId="27261854" w14:textId="70AC5EE6" w:rsidR="00386348" w:rsidRPr="00BE7BDF" w:rsidRDefault="00386348"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color w:val="1B1C1D"/>
          <w:sz w:val="24"/>
          <w:szCs w:val="24"/>
          <w:lang w:eastAsia="fr-FR"/>
        </w:rPr>
        <w:t xml:space="preserve">The study population comprised all suspected and confirmed cases of malaria recorded during consultations at health facilities in the two districts. We conducted exhaustive sampling by extracting all data reported in the weekly database of the District Health Information Software 2 (DHIS2). Inclusion criteria were based on the consistent presence of the case in the database throughout the study period, regardless of age or sex.</w:t>
      </w:r>
    </w:p>
    <w:p w14:paraId="7B80152B" w14:textId="77777777" w:rsidR="0096609C" w:rsidRPr="00BE7BDF" w:rsidRDefault="0096609C" w:rsidP="00F066A2">
      <w:pPr xmlns:w="http://schemas.openxmlformats.org/wordprocessingml/2006/mai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Operational definitions and variables</w:t>
      </w:r>
    </w:p>
    <w:p w14:paraId="681A477F" w14:textId="395F5B16" w:rsidR="00386348" w:rsidRPr="00BE7BDF" w:rsidRDefault="00386348"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color w:val="1B1C1D"/>
          <w:sz w:val="24"/>
          <w:szCs w:val="24"/>
          <w:lang w:eastAsia="fr-FR"/>
        </w:rPr>
        <w:t xml:space="preserve">The variables of interest were defined as follows: </w:t>
      </w:r>
      <w:r xmlns:w="http://schemas.openxmlformats.org/wordprocessingml/2006/main" w:rsidRPr="00BE7BDF">
        <w:rPr>
          <w:rFonts w:ascii="Times New Roman" w:eastAsia="Times New Roman" w:hAnsi="Times New Roman"/>
          <w:i/>
          <w:iCs/>
          <w:color w:val="1B1C1D"/>
          <w:sz w:val="24"/>
          <w:szCs w:val="24"/>
          <w:lang w:eastAsia="fr-FR"/>
        </w:rPr>
        <w:t xml:space="preserve">Hospital prevalence: </w:t>
      </w:r>
      <w:r xmlns:w="http://schemas.openxmlformats.org/wordprocessingml/2006/main" w:rsidRPr="00BE7BDF">
        <w:rPr>
          <w:rFonts w:ascii="Times New Roman" w:eastAsia="Times New Roman" w:hAnsi="Times New Roman"/>
          <w:color w:val="1B1C1D"/>
          <w:sz w:val="24"/>
          <w:szCs w:val="24"/>
          <w:lang w:eastAsia="fr-FR"/>
        </w:rPr>
        <w:t xml:space="preserve">defined as the ratio between the annual number of confirmed cases (by RDT or thick blood smear) and the total estimated population for the year in question. </w:t>
      </w:r>
      <w:r xmlns:w="http://schemas.openxmlformats.org/wordprocessingml/2006/main" w:rsidRPr="00BE7BDF">
        <w:rPr>
          <w:rFonts w:ascii="Times New Roman" w:eastAsia="Times New Roman" w:hAnsi="Times New Roman"/>
          <w:i/>
          <w:iCs/>
          <w:color w:val="1B1C1D"/>
          <w:sz w:val="24"/>
          <w:szCs w:val="24"/>
          <w:lang w:eastAsia="fr-FR"/>
        </w:rPr>
        <w:t xml:space="preserve">Biological variables: </w:t>
      </w:r>
      <w:r xmlns:w="http://schemas.openxmlformats.org/wordprocessingml/2006/main" w:rsidRPr="00BE7BDF">
        <w:rPr>
          <w:rFonts w:ascii="Times New Roman" w:eastAsia="Times New Roman" w:hAnsi="Times New Roman"/>
          <w:color w:val="1B1C1D"/>
          <w:sz w:val="24"/>
          <w:szCs w:val="24"/>
          <w:lang w:eastAsia="fr-FR"/>
        </w:rPr>
        <w:t xml:space="preserve">results of rapid diagnostic tests (RDTs) and thick blood smears (TBS). </w:t>
      </w:r>
      <w:r xmlns:w="http://schemas.openxmlformats.org/wordprocessingml/2006/main" w:rsidRPr="00BE7BDF">
        <w:rPr>
          <w:rFonts w:ascii="Times New Roman" w:eastAsia="Times New Roman" w:hAnsi="Times New Roman"/>
          <w:i/>
          <w:iCs/>
          <w:color w:val="1B1C1D"/>
          <w:sz w:val="24"/>
          <w:szCs w:val="24"/>
          <w:lang w:eastAsia="fr-FR"/>
        </w:rPr>
        <w:t xml:space="preserve">Temporal variables: </w:t>
      </w:r>
      <w:r xmlns:w="http://schemas.openxmlformats.org/wordprocessingml/2006/main" w:rsidRPr="00BE7BDF">
        <w:rPr>
          <w:rFonts w:ascii="Times New Roman" w:eastAsia="Times New Roman" w:hAnsi="Times New Roman"/>
          <w:color w:val="1B1C1D"/>
          <w:sz w:val="24"/>
          <w:szCs w:val="24"/>
          <w:lang w:eastAsia="fr-FR"/>
        </w:rPr>
        <w:t xml:space="preserve">analysis by quarters (T1, T2, T3, T4) to capture seasonality. </w:t>
      </w:r>
      <w:r xmlns:w="http://schemas.openxmlformats.org/wordprocessingml/2006/main" w:rsidRPr="00BE7BDF">
        <w:rPr>
          <w:rFonts w:ascii="Times New Roman" w:eastAsia="Times New Roman" w:hAnsi="Times New Roman"/>
          <w:i/>
          <w:iCs/>
          <w:color w:val="1B1C1D"/>
          <w:sz w:val="24"/>
          <w:szCs w:val="24"/>
          <w:lang w:eastAsia="fr-FR"/>
        </w:rPr>
        <w:t xml:space="preserve">Sociodemographic variables: </w:t>
      </w:r>
      <w:r xmlns:w="http://schemas.openxmlformats.org/wordprocessingml/2006/main" w:rsidRPr="00BE7BDF">
        <w:rPr>
          <w:rFonts w:ascii="Times New Roman" w:eastAsia="Times New Roman" w:hAnsi="Times New Roman"/>
          <w:color w:val="1B1C1D"/>
          <w:sz w:val="24"/>
          <w:szCs w:val="24"/>
          <w:lang w:eastAsia="fr-FR"/>
        </w:rPr>
        <w:t xml:space="preserve">sex and age, the latter stratified into two classes according to the priority targets of the National Malaria Control Program (NMCP): under 5 years and 5 years and over.</w:t>
      </w:r>
    </w:p>
    <w:p w14:paraId="5335C088" w14:textId="77777777" w:rsidR="0096609C" w:rsidRPr="00BE7BDF" w:rsidRDefault="0096609C" w:rsidP="00F066A2">
      <w:pPr xmlns:w="http://schemas.openxmlformats.org/wordprocessingml/2006/mai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Data collection and analysis</w:t>
      </w:r>
    </w:p>
    <w:p w14:paraId="744DFAAC" w14:textId="2D64605F" w:rsidR="00386348" w:rsidRPr="00BE7BDF" w:rsidRDefault="00386348"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color w:val="1B1C1D"/>
          <w:sz w:val="24"/>
          <w:szCs w:val="24"/>
          <w:lang w:eastAsia="fr-FR"/>
        </w:rPr>
        <w:t xml:space="preserve">The data were extracted from DHIS2, then consolidated and cleaned using Microsoft Excel® 2016. Statistical analysis was performed using R software (version 4.x) via the RStudio interface. Descriptive analysis focused on categorical variables, which were presented as absolute frequencies and proportions (percentages). Inferential analysis, comparing proportions between the two districts and different time periods, involved applying a Z-test. The threshold for </w:t>
      </w:r>
      <w:r xmlns:w="http://schemas.openxmlformats.org/wordprocessingml/2006/main" w:rsidRPr="00BE7BDF">
        <w:rPr>
          <w:rFonts w:ascii="Times New Roman" w:eastAsia="Times New Roman" w:hAnsi="Times New Roman"/>
          <w:color w:val="1B1C1D"/>
          <w:sz w:val="24"/>
          <w:szCs w:val="24"/>
          <w:lang w:eastAsia="fr-FR"/>
        </w:rPr>
        <w:lastRenderedPageBreak xmlns:w="http://schemas.openxmlformats.org/wordprocessingml/2006/main"/>
      </w:r>
      <w:r xmlns:w="http://schemas.openxmlformats.org/wordprocessingml/2006/main" w:rsidRPr="00BE7BDF">
        <w:rPr>
          <w:rFonts w:ascii="Times New Roman" w:eastAsia="Times New Roman" w:hAnsi="Times New Roman"/>
          <w:color w:val="1B1C1D"/>
          <w:sz w:val="24"/>
          <w:szCs w:val="24"/>
          <w:lang w:eastAsia="fr-FR"/>
        </w:rPr>
        <w:t xml:space="preserve">statistical significance was set at p &lt; 0.05. The StatsTester tool was used to validate the comparison tests.</w:t>
      </w:r>
    </w:p>
    <w:p w14:paraId="6E969F21" w14:textId="77777777" w:rsidR="005B697B" w:rsidRPr="00BE7BDF" w:rsidRDefault="0096609C" w:rsidP="00F066A2">
      <w:pPr xmlns:w="http://schemas.openxmlformats.org/wordprocessingml/2006/mai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Ethical and professional considerations</w:t>
      </w:r>
    </w:p>
    <w:p w14:paraId="4963F23D" w14:textId="6AEE8829" w:rsidR="006C38EE" w:rsidRPr="00BE7BDF" w:rsidRDefault="005B697B"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xmlns:w="http://schemas.openxmlformats.org/wordprocessingml/2006/main" w:rsidRPr="00BE7BDF">
        <w:rPr>
          <w:rFonts w:ascii="Times New Roman" w:eastAsia="Times New Roman" w:hAnsi="Times New Roman"/>
          <w:color w:val="1B1C1D"/>
          <w:sz w:val="24"/>
          <w:szCs w:val="24"/>
          <w:lang w:eastAsia="fr-FR"/>
        </w:rPr>
        <w:t xml:space="preserve">This research protocol was submitted to and approved by the health authorities of the Koulikoro and Timbuktu districts. Access to the DHIS2 data was subject to prior authorization from the relevant regional health directorates. To guarantee patient confidentiality and anonymity, all extracted data were anonymized before analysis; no personally identifiable information (names, surnames, or precise addresses) was collected or processed. The study was conducted in strict compliance with the principles of the Declaration of Helsinki and the rules of medical ethics in force in Mali. The results of this research are intended solely for improving malaria control strategies and strengthening the community health system.</w:t>
      </w:r>
    </w:p>
    <w:p w14:paraId="2AD03178" w14:textId="36085461" w:rsidR="006C38EE" w:rsidRPr="00B47D60" w:rsidRDefault="00F066A2" w:rsidP="00F066A2">
      <w:pPr xmlns:w="http://schemas.openxmlformats.org/wordprocessingml/2006/main">
        <w:spacing w:before="240" w:after="240" w:line="240" w:lineRule="auto"/>
        <w:jc w:val="both"/>
        <w:rPr>
          <w:rFonts w:ascii="Times New Roman" w:eastAsia="Times New Roman" w:hAnsi="Times New Roman"/>
          <w:color w:val="1B1C1D"/>
          <w:sz w:val="28"/>
          <w:szCs w:val="28"/>
          <w:lang w:eastAsia="fr-FR"/>
        </w:rPr>
      </w:pPr>
      <w:r xmlns:w="http://schemas.openxmlformats.org/wordprocessingml/2006/main" w:rsidRPr="00B47D60">
        <w:rPr>
          <w:rFonts w:ascii="Times New Roman" w:eastAsia="Times New Roman" w:hAnsi="Times New Roman"/>
          <w:b/>
          <w:bCs/>
          <w:color w:val="1B1C1D"/>
          <w:sz w:val="28"/>
          <w:szCs w:val="28"/>
          <w:lang w:eastAsia="fr-FR"/>
        </w:rPr>
        <w:t xml:space="preserve">RESULTS</w:t>
      </w:r>
    </w:p>
    <w:p w14:paraId="100698FF" w14:textId="3C4F8300" w:rsidR="0096609C" w:rsidRPr="00BE7BDF" w:rsidRDefault="002305B7" w:rsidP="00F066A2">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Distribution of suspected malaria cases </w:t>
      </w:r>
      <w:r xmlns:w="http://schemas.openxmlformats.org/wordprocessingml/2006/main" w:rsidR="00C56F9F" w:rsidRPr="00BE7BDF">
        <w:rPr>
          <w:rFonts w:ascii="Times New Roman" w:hAnsi="Times New Roman"/>
          <w:b/>
          <w:bCs/>
          <w:sz w:val="24"/>
          <w:szCs w:val="24"/>
          <w:lang w:eastAsia="fr-FR"/>
        </w:rPr>
        <w:t xml:space="preserve">by age group</w:t>
      </w:r>
    </w:p>
    <w:p w14:paraId="661EEACD" w14:textId="1407C050" w:rsidR="007511E1" w:rsidRPr="00BE7BDF" w:rsidRDefault="007511E1" w:rsidP="00BE7BDF">
      <w:pPr xmlns:w="http://schemas.openxmlformats.org/wordprocessingml/2006/main">
        <w:pStyle w:val="NormalWeb"/>
        <w:jc w:val="both"/>
      </w:pPr>
      <w:r xmlns:w="http://schemas.openxmlformats.org/wordprocessingml/2006/main" w:rsidRPr="00BE7BDF">
        <w:t xml:space="preserve">A total of 398,408 suspected cases of malaria were reported during the study period. The Koulikoro district recorded the highest number of suspected cases (n = 258,880). A notable difference was observed in the age structure: specifically, the proportion of children under 5 years of age was higher in Koulikoro (33.94%) than in Timbuktu (23.53%). Comparative analysis revealed a highly significant difference in the age structure of suspected cases between the two districts (p &lt; 0.001). The suspected disease burden among children under 5 years of age was significantly higher in the Koulikoro district (33.94%) compared to the Timbuktu district (23.53%). This disparity suggests different transmission dynamics or healthcare-seeking behaviors depending on the geographical context.</w:t>
      </w:r>
    </w:p>
    <w:p w14:paraId="0AD58D83" w14:textId="5D90EABC" w:rsidR="00F9718E" w:rsidRPr="00BE7BDF" w:rsidRDefault="00F9718E" w:rsidP="00BE7BDF">
      <w:pPr xmlns:w="http://schemas.openxmlformats.org/wordprocessingml/2006/main">
        <w:pStyle w:val="NormalWeb"/>
        <w:jc w:val="both"/>
      </w:pPr>
      <w:r xmlns:w="http://schemas.openxmlformats.org/wordprocessingml/2006/main" w:rsidRPr="00BE7BDF">
        <w:t xml:space="preserve">Comparative analysis reveals a statistically highly significant difference in the age structure of suspected cases between the two districts (p&lt;0.001). The suspected disease burden among children under 5 years of age is significantly higher in the Koulikoro district (33.94%) compared to the Timbuktu district (23.53%). This disparity suggests different transmission dynamics or healthcare-seeking behaviors depending on the geographical context.</w:t>
      </w:r>
    </w:p>
    <w:p w14:paraId="4B22A638" w14:textId="77777777" w:rsidR="00651C2C" w:rsidRPr="00BE7BDF" w:rsidRDefault="00BC1D7C" w:rsidP="00BE7BDF">
      <w:pPr xmlns:w="http://schemas.openxmlformats.org/wordprocessingml/2006/main">
        <w:pStyle w:val="Lgende"/>
        <w:keepNext/>
        <w:spacing w:before="240" w:after="240"/>
        <w:jc w:val="both"/>
        <w:rPr>
          <w:rFonts w:ascii="Times New Roman" w:hAnsi="Times New Roman" w:cs="Times New Roman"/>
          <w:i w:val="0"/>
          <w:iCs w:val="0"/>
          <w:sz w:val="24"/>
          <w:szCs w:val="24"/>
        </w:rPr>
      </w:pPr>
      <w:r xmlns:w="http://schemas.openxmlformats.org/wordprocessingml/2006/main" w:rsidRPr="00BE7BDF">
        <w:rPr>
          <w:rFonts w:ascii="Times New Roman" w:hAnsi="Times New Roman" w:cs="Times New Roman"/>
          <w:b/>
          <w:bCs/>
          <w:i w:val="0"/>
          <w:iCs w:val="0"/>
          <w:sz w:val="24"/>
          <w:szCs w:val="24"/>
        </w:rPr>
        <w:t xml:space="preserve">Table 1: </w:t>
      </w:r>
      <w:r xmlns:w="http://schemas.openxmlformats.org/wordprocessingml/2006/main" w:rsidRPr="00BE7BDF">
        <w:rPr>
          <w:rFonts w:ascii="Times New Roman" w:hAnsi="Times New Roman" w:cs="Times New Roman"/>
          <w:i w:val="0"/>
          <w:iCs w:val="0"/>
          <w:sz w:val="24"/>
          <w:szCs w:val="24"/>
        </w:rPr>
        <w:t xml:space="preserve">Distribution of suspected malaria cases by age group in the districts of Koulikoro and Timbuktu (2018-2022)</w:t>
      </w:r>
    </w:p>
    <w:tbl>
      <w:tblPr>
        <w:tblW w:w="9423" w:type="dxa"/>
        <w:tblInd w:w="38" w:type="dxa"/>
        <w:tblBorders>
          <w:top w:val="thinThickSmallGap" w:sz="24" w:space="0" w:color="auto"/>
          <w:bottom w:val="thickThinSmallGap" w:sz="24" w:space="0" w:color="auto"/>
        </w:tblBorders>
        <w:tblLook w:val="04A0" w:firstRow="1" w:lastRow="0" w:firstColumn="1" w:lastColumn="0" w:noHBand="0" w:noVBand="1"/>
      </w:tblPr>
      <w:tblGrid>
        <w:gridCol w:w="1972"/>
        <w:gridCol w:w="2209"/>
        <w:gridCol w:w="2268"/>
        <w:gridCol w:w="1843"/>
        <w:gridCol w:w="1131"/>
      </w:tblGrid>
      <w:tr w:rsidR="00621B4C" w:rsidRPr="00BE7BDF" w14:paraId="072279B6" w14:textId="7D643F23" w:rsidTr="00DD7EDC">
        <w:trPr>
          <w:trHeight w:val="20"/>
        </w:trPr>
        <w:tc>
          <w:tcPr>
            <w:tcW w:w="1972" w:type="dxa"/>
            <w:tcBorders>
              <w:top w:val="single" w:sz="4" w:space="0" w:color="auto"/>
              <w:bottom w:val="single" w:sz="4" w:space="0" w:color="auto"/>
            </w:tcBorders>
            <w:vAlign w:val="center"/>
          </w:tcPr>
          <w:p w14:paraId="0B4F93D4" w14:textId="77777777" w:rsidR="00621B4C" w:rsidRPr="00BE7BDF"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b/>
                <w:bCs/>
                <w:sz w:val="24"/>
                <w:szCs w:val="24"/>
                <w:lang w:eastAsia="fr-FR"/>
              </w:rPr>
              <w:t xml:space="preserve">Age range (years)</w:t>
            </w:r>
          </w:p>
        </w:tc>
        <w:tc>
          <w:tcPr>
            <w:tcW w:w="2209" w:type="dxa"/>
            <w:tcBorders>
              <w:top w:val="single" w:sz="4" w:space="0" w:color="auto"/>
              <w:bottom w:val="single" w:sz="4" w:space="0" w:color="auto"/>
            </w:tcBorders>
            <w:vAlign w:val="center"/>
          </w:tcPr>
          <w:p w14:paraId="06E6EB8F" w14:textId="77777777" w:rsidR="00621B4C" w:rsidRPr="00BE7BDF" w:rsidRDefault="00621B4C" w:rsidP="00BE7BDF">
            <w:pPr xmlns:w="http://schemas.openxmlformats.org/wordprocessingml/2006/main">
              <w:spacing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b/>
                <w:bCs/>
                <w:sz w:val="24"/>
                <w:szCs w:val="24"/>
                <w:lang w:eastAsia="fr-FR"/>
              </w:rPr>
              <w:t xml:space="preserve">Koulikoro n (%)</w:t>
            </w:r>
          </w:p>
        </w:tc>
        <w:tc>
          <w:tcPr>
            <w:tcW w:w="2268" w:type="dxa"/>
            <w:tcBorders>
              <w:top w:val="single" w:sz="4" w:space="0" w:color="auto"/>
              <w:bottom w:val="single" w:sz="4" w:space="0" w:color="auto"/>
            </w:tcBorders>
            <w:vAlign w:val="center"/>
          </w:tcPr>
          <w:p w14:paraId="63E7819F" w14:textId="77777777" w:rsidR="00621B4C" w:rsidRPr="00BE7BDF" w:rsidRDefault="00621B4C" w:rsidP="00BE7BDF">
            <w:pPr xmlns:w="http://schemas.openxmlformats.org/wordprocessingml/2006/main">
              <w:spacing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b/>
                <w:bCs/>
                <w:sz w:val="24"/>
                <w:szCs w:val="24"/>
                <w:lang w:eastAsia="fr-FR"/>
              </w:rPr>
              <w:t xml:space="preserve">Timbuktu n (%)</w:t>
            </w:r>
          </w:p>
        </w:tc>
        <w:tc>
          <w:tcPr>
            <w:tcW w:w="1843" w:type="dxa"/>
            <w:tcBorders>
              <w:top w:val="single" w:sz="4" w:space="0" w:color="auto"/>
              <w:bottom w:val="single" w:sz="4" w:space="0" w:color="auto"/>
            </w:tcBorders>
            <w:vAlign w:val="center"/>
          </w:tcPr>
          <w:p w14:paraId="52539A7F" w14:textId="00B11151" w:rsidR="00621B4C" w:rsidRPr="00BE7BDF" w:rsidRDefault="00621B4C" w:rsidP="00BE7BDF">
            <w:pPr xmlns:w="http://schemas.openxmlformats.org/wordprocessingml/2006/main">
              <w:spacing w:line="240" w:lineRule="auto"/>
              <w:jc w:val="both"/>
              <w:rPr>
                <w:rFonts w:ascii="Times New Roman" w:eastAsia="Aptos" w:hAnsi="Times New Roman"/>
                <w:b/>
                <w:bCs/>
                <w:sz w:val="24"/>
                <w:szCs w:val="24"/>
                <w:lang w:eastAsia="fr-FR"/>
              </w:rPr>
            </w:pPr>
            <w:r xmlns:w="http://schemas.openxmlformats.org/wordprocessingml/2006/main" w:rsidRPr="00BE7BDF">
              <w:rPr>
                <w:rFonts w:ascii="Times New Roman" w:eastAsia="Aptos" w:hAnsi="Times New Roman"/>
                <w:b/>
                <w:bCs/>
                <w:sz w:val="24"/>
                <w:szCs w:val="24"/>
                <w:lang w:eastAsia="fr-FR"/>
              </w:rPr>
              <w:t xml:space="preserve">Total n (%)</w:t>
            </w:r>
          </w:p>
        </w:tc>
        <w:tc>
          <w:tcPr>
            <w:tcW w:w="1131" w:type="dxa"/>
            <w:tcBorders>
              <w:top w:val="single" w:sz="4" w:space="0" w:color="auto"/>
              <w:bottom w:val="single" w:sz="4" w:space="0" w:color="auto"/>
            </w:tcBorders>
            <w:vAlign w:val="center"/>
          </w:tcPr>
          <w:p w14:paraId="1C53637E" w14:textId="6F7FAB37" w:rsidR="00621B4C" w:rsidRPr="00BE7BDF" w:rsidRDefault="00621B4C" w:rsidP="00BE7BDF">
            <w:pPr xmlns:w="http://schemas.openxmlformats.org/wordprocessingml/2006/main">
              <w:spacing w:line="240" w:lineRule="auto"/>
              <w:jc w:val="both"/>
              <w:rPr>
                <w:rFonts w:ascii="Times New Roman" w:eastAsia="Aptos" w:hAnsi="Times New Roman"/>
                <w:b/>
                <w:bCs/>
                <w:sz w:val="24"/>
                <w:szCs w:val="24"/>
                <w:lang w:eastAsia="fr-FR"/>
              </w:rPr>
            </w:pPr>
            <w:r xmlns:w="http://schemas.openxmlformats.org/wordprocessingml/2006/main" w:rsidRPr="00BE7BDF">
              <w:rPr>
                <w:rFonts w:ascii="Times New Roman" w:eastAsia="Aptos" w:hAnsi="Times New Roman"/>
                <w:b/>
                <w:bCs/>
                <w:sz w:val="24"/>
                <w:szCs w:val="24"/>
                <w:lang w:eastAsia="fr-FR"/>
              </w:rPr>
              <w:t xml:space="preserve">p-value</w:t>
            </w:r>
          </w:p>
        </w:tc>
      </w:tr>
      <w:tr w:rsidR="00621B4C" w:rsidRPr="00BE7BDF" w14:paraId="590A281E" w14:textId="1E6518E0" w:rsidTr="0036335E">
        <w:trPr>
          <w:trHeight w:val="20"/>
        </w:trPr>
        <w:tc>
          <w:tcPr>
            <w:tcW w:w="1972" w:type="dxa"/>
            <w:tcBorders>
              <w:top w:val="single" w:sz="4" w:space="0" w:color="auto"/>
            </w:tcBorders>
            <w:vAlign w:val="center"/>
          </w:tcPr>
          <w:p w14:paraId="50A3E8F9" w14:textId="77777777" w:rsidR="00621B4C" w:rsidRPr="00BE7BDF"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sz w:val="24"/>
                <w:szCs w:val="24"/>
                <w:lang w:eastAsia="fr-FR"/>
              </w:rPr>
              <w:t xml:space="preserve">&lt; 5 years</w:t>
            </w:r>
          </w:p>
        </w:tc>
        <w:tc>
          <w:tcPr>
            <w:tcW w:w="2209" w:type="dxa"/>
            <w:tcBorders>
              <w:top w:val="single" w:sz="4" w:space="0" w:color="auto"/>
            </w:tcBorders>
            <w:vAlign w:val="center"/>
          </w:tcPr>
          <w:p w14:paraId="3B2D7897" w14:textId="2D1BF8B7" w:rsidR="00621B4C" w:rsidRPr="00BE7BDF"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sz w:val="24"/>
                <w:szCs w:val="24"/>
                <w:lang w:eastAsia="fr-FR"/>
              </w:rPr>
              <w:t xml:space="preserve">87,868 (33.94)</w:t>
            </w:r>
          </w:p>
        </w:tc>
        <w:tc>
          <w:tcPr>
            <w:tcW w:w="2268" w:type="dxa"/>
            <w:tcBorders>
              <w:top w:val="single" w:sz="4" w:space="0" w:color="auto"/>
            </w:tcBorders>
            <w:vAlign w:val="center"/>
          </w:tcPr>
          <w:p w14:paraId="5A78146B" w14:textId="21DB3C8E" w:rsidR="00621B4C" w:rsidRPr="00BE7BDF"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sz w:val="24"/>
                <w:szCs w:val="24"/>
                <w:lang w:eastAsia="fr-FR"/>
              </w:rPr>
              <w:t xml:space="preserve">32,826 (23.53)</w:t>
            </w:r>
          </w:p>
        </w:tc>
        <w:tc>
          <w:tcPr>
            <w:tcW w:w="1843" w:type="dxa"/>
            <w:tcBorders>
              <w:top w:val="single" w:sz="4" w:space="0" w:color="auto"/>
            </w:tcBorders>
            <w:vAlign w:val="center"/>
          </w:tcPr>
          <w:p w14:paraId="7332731C" w14:textId="23F2137D" w:rsidR="00621B4C" w:rsidRPr="00BE7BDF"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sz w:val="24"/>
                <w:szCs w:val="24"/>
                <w:lang w:eastAsia="fr-FR"/>
              </w:rPr>
              <w:t xml:space="preserve">120,694 (30.29)</w:t>
            </w:r>
          </w:p>
        </w:tc>
        <w:tc>
          <w:tcPr>
            <w:tcW w:w="1131" w:type="dxa"/>
            <w:tcBorders>
              <w:top w:val="single" w:sz="4" w:space="0" w:color="auto"/>
            </w:tcBorders>
            <w:vAlign w:val="center"/>
          </w:tcPr>
          <w:p w14:paraId="0FD84536" w14:textId="77777777" w:rsidR="00621B4C" w:rsidRPr="000D4569"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0D4569">
              <w:rPr>
                <w:rFonts w:ascii="Times New Roman" w:eastAsia="Aptos" w:hAnsi="Times New Roman"/>
                <w:sz w:val="24"/>
                <w:szCs w:val="24"/>
                <w:lang w:eastAsia="fr-FR"/>
              </w:rPr>
              <w:t xml:space="preserve">0.0001</w:t>
            </w:r>
          </w:p>
          <w:p w14:paraId="5037852E" w14:textId="6C5AD1E0" w:rsidR="00621B4C" w:rsidRPr="00BE7BDF" w:rsidRDefault="00621B4C" w:rsidP="00BE7BDF">
            <w:pPr>
              <w:spacing w:after="0" w:line="240" w:lineRule="auto"/>
              <w:jc w:val="both"/>
              <w:rPr>
                <w:rFonts w:ascii="Times New Roman" w:eastAsia="Aptos" w:hAnsi="Times New Roman"/>
                <w:sz w:val="24"/>
                <w:szCs w:val="24"/>
                <w:lang w:eastAsia="fr-FR"/>
              </w:rPr>
            </w:pPr>
          </w:p>
        </w:tc>
      </w:tr>
      <w:tr w:rsidR="00621B4C" w:rsidRPr="00BE7BDF" w14:paraId="49840105" w14:textId="42D295DB" w:rsidTr="00DD7EDC">
        <w:trPr>
          <w:trHeight w:val="20"/>
        </w:trPr>
        <w:tc>
          <w:tcPr>
            <w:tcW w:w="1972" w:type="dxa"/>
            <w:tcBorders>
              <w:bottom w:val="nil"/>
            </w:tcBorders>
            <w:vAlign w:val="center"/>
          </w:tcPr>
          <w:p w14:paraId="75B1DDBD" w14:textId="77777777" w:rsidR="00621B4C" w:rsidRPr="00BE7BDF"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sz w:val="24"/>
                <w:szCs w:val="24"/>
                <w:lang w:eastAsia="fr-FR"/>
              </w:rPr>
              <w:t xml:space="preserve">≥ 5 years</w:t>
            </w:r>
          </w:p>
        </w:tc>
        <w:tc>
          <w:tcPr>
            <w:tcW w:w="2209" w:type="dxa"/>
            <w:tcBorders>
              <w:bottom w:val="nil"/>
            </w:tcBorders>
            <w:vAlign w:val="center"/>
          </w:tcPr>
          <w:p w14:paraId="43948981" w14:textId="579A5FA4" w:rsidR="00621B4C" w:rsidRPr="00BE7BDF"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sz w:val="24"/>
                <w:szCs w:val="24"/>
                <w:lang w:eastAsia="fr-FR"/>
              </w:rPr>
              <w:t xml:space="preserve">171,012 (66.06)</w:t>
            </w:r>
          </w:p>
        </w:tc>
        <w:tc>
          <w:tcPr>
            <w:tcW w:w="2268" w:type="dxa"/>
            <w:tcBorders>
              <w:bottom w:val="nil"/>
            </w:tcBorders>
            <w:vAlign w:val="center"/>
          </w:tcPr>
          <w:p w14:paraId="346BFECB" w14:textId="77777777" w:rsidR="00621B4C" w:rsidRPr="00BE7BDF"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sz w:val="24"/>
                <w:szCs w:val="24"/>
                <w:lang w:eastAsia="fr-FR"/>
              </w:rPr>
              <w:t xml:space="preserve">106,702 (76.47)</w:t>
            </w:r>
          </w:p>
        </w:tc>
        <w:tc>
          <w:tcPr>
            <w:tcW w:w="1843" w:type="dxa"/>
            <w:tcBorders>
              <w:bottom w:val="nil"/>
            </w:tcBorders>
            <w:vAlign w:val="center"/>
          </w:tcPr>
          <w:p w14:paraId="7C49A99E" w14:textId="18E26BB2" w:rsidR="00621B4C" w:rsidRPr="00BE7BDF" w:rsidRDefault="00621B4C" w:rsidP="00BE7BDF">
            <w:pPr xmlns:w="http://schemas.openxmlformats.org/wordprocessingml/2006/main">
              <w:spacing w:after="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sz w:val="24"/>
                <w:szCs w:val="24"/>
                <w:lang w:eastAsia="fr-FR"/>
              </w:rPr>
              <w:t xml:space="preserve">277,714 (69.71)</w:t>
            </w:r>
          </w:p>
        </w:tc>
        <w:tc>
          <w:tcPr>
            <w:tcW w:w="1131" w:type="dxa"/>
            <w:tcBorders>
              <w:bottom w:val="nil"/>
            </w:tcBorders>
            <w:vAlign w:val="center"/>
          </w:tcPr>
          <w:p w14:paraId="14755873" w14:textId="7176F95F" w:rsidR="00621B4C" w:rsidRPr="00BE7BDF" w:rsidRDefault="00621B4C" w:rsidP="00BE7BDF">
            <w:pPr>
              <w:spacing w:after="0" w:line="240" w:lineRule="auto"/>
              <w:jc w:val="both"/>
              <w:rPr>
                <w:rFonts w:ascii="Times New Roman" w:eastAsia="Aptos" w:hAnsi="Times New Roman"/>
                <w:sz w:val="24"/>
                <w:szCs w:val="24"/>
                <w:lang w:eastAsia="fr-FR"/>
              </w:rPr>
            </w:pPr>
          </w:p>
        </w:tc>
      </w:tr>
      <w:tr w:rsidR="00621B4C" w:rsidRPr="00BE7BDF" w14:paraId="0A0FAFCB" w14:textId="5D8F89AA" w:rsidTr="00DD7EDC">
        <w:trPr>
          <w:trHeight w:val="20"/>
        </w:trPr>
        <w:tc>
          <w:tcPr>
            <w:tcW w:w="1972" w:type="dxa"/>
            <w:tcBorders>
              <w:top w:val="nil"/>
              <w:bottom w:val="single" w:sz="4" w:space="0" w:color="auto"/>
            </w:tcBorders>
            <w:vAlign w:val="center"/>
          </w:tcPr>
          <w:p w14:paraId="6827FC20" w14:textId="77777777" w:rsidR="00621B4C" w:rsidRPr="00BE7BDF" w:rsidRDefault="00621B4C" w:rsidP="00BE7BDF">
            <w:pPr xmlns:w="http://schemas.openxmlformats.org/wordprocessingml/2006/main">
              <w:spacing w:before="24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b/>
                <w:bCs/>
                <w:sz w:val="24"/>
                <w:szCs w:val="24"/>
                <w:lang w:eastAsia="fr-FR"/>
              </w:rPr>
              <w:t xml:space="preserve">Total</w:t>
            </w:r>
          </w:p>
        </w:tc>
        <w:tc>
          <w:tcPr>
            <w:tcW w:w="2209" w:type="dxa"/>
            <w:tcBorders>
              <w:top w:val="nil"/>
              <w:bottom w:val="single" w:sz="4" w:space="0" w:color="auto"/>
            </w:tcBorders>
            <w:vAlign w:val="center"/>
          </w:tcPr>
          <w:p w14:paraId="61003343" w14:textId="77777777" w:rsidR="00621B4C" w:rsidRPr="00BE7BDF" w:rsidRDefault="00621B4C" w:rsidP="00BE7BDF">
            <w:pPr xmlns:w="http://schemas.openxmlformats.org/wordprocessingml/2006/main">
              <w:spacing w:before="24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b/>
                <w:bCs/>
                <w:sz w:val="24"/>
                <w:szCs w:val="24"/>
                <w:lang w:eastAsia="fr-FR"/>
              </w:rPr>
              <w:t xml:space="preserve">258,880 (100)</w:t>
            </w:r>
          </w:p>
        </w:tc>
        <w:tc>
          <w:tcPr>
            <w:tcW w:w="2268" w:type="dxa"/>
            <w:tcBorders>
              <w:top w:val="nil"/>
              <w:bottom w:val="single" w:sz="4" w:space="0" w:color="auto"/>
            </w:tcBorders>
            <w:vAlign w:val="center"/>
          </w:tcPr>
          <w:p w14:paraId="5FBB70CC" w14:textId="77777777" w:rsidR="00621B4C" w:rsidRPr="00BE7BDF" w:rsidRDefault="00621B4C" w:rsidP="00BE7BDF">
            <w:pPr xmlns:w="http://schemas.openxmlformats.org/wordprocessingml/2006/main">
              <w:spacing w:before="240" w:line="240" w:lineRule="auto"/>
              <w:jc w:val="both"/>
              <w:rPr>
                <w:rFonts w:ascii="Times New Roman" w:eastAsia="Aptos" w:hAnsi="Times New Roman"/>
                <w:sz w:val="24"/>
                <w:szCs w:val="24"/>
                <w:lang w:eastAsia="fr-FR"/>
              </w:rPr>
            </w:pPr>
            <w:r xmlns:w="http://schemas.openxmlformats.org/wordprocessingml/2006/main" w:rsidRPr="00BE7BDF">
              <w:rPr>
                <w:rFonts w:ascii="Times New Roman" w:eastAsia="Aptos" w:hAnsi="Times New Roman"/>
                <w:b/>
                <w:bCs/>
                <w:sz w:val="24"/>
                <w:szCs w:val="24"/>
                <w:lang w:eastAsia="fr-FR"/>
              </w:rPr>
              <w:t xml:space="preserve">139,528 (100)</w:t>
            </w:r>
          </w:p>
        </w:tc>
        <w:tc>
          <w:tcPr>
            <w:tcW w:w="1843" w:type="dxa"/>
            <w:tcBorders>
              <w:top w:val="nil"/>
              <w:bottom w:val="single" w:sz="4" w:space="0" w:color="auto"/>
            </w:tcBorders>
            <w:vAlign w:val="center"/>
          </w:tcPr>
          <w:p w14:paraId="78BC644F" w14:textId="414A3D01" w:rsidR="00621B4C" w:rsidRPr="00BE7BDF" w:rsidRDefault="00621B4C" w:rsidP="00BE7BDF">
            <w:pPr xmlns:w="http://schemas.openxmlformats.org/wordprocessingml/2006/main">
              <w:spacing w:before="240" w:line="240" w:lineRule="auto"/>
              <w:jc w:val="both"/>
              <w:rPr>
                <w:rFonts w:ascii="Times New Roman" w:eastAsia="Aptos" w:hAnsi="Times New Roman"/>
                <w:b/>
                <w:bCs/>
                <w:sz w:val="24"/>
                <w:szCs w:val="24"/>
                <w:lang w:eastAsia="fr-FR"/>
              </w:rPr>
            </w:pPr>
            <w:r xmlns:w="http://schemas.openxmlformats.org/wordprocessingml/2006/main" w:rsidRPr="00BE7BDF">
              <w:rPr>
                <w:rFonts w:ascii="Times New Roman" w:eastAsia="Aptos" w:hAnsi="Times New Roman"/>
                <w:b/>
                <w:bCs/>
                <w:sz w:val="24"/>
                <w:szCs w:val="24"/>
                <w:lang w:eastAsia="fr-FR"/>
              </w:rPr>
              <w:t xml:space="preserve">398,408 (100)</w:t>
            </w:r>
          </w:p>
        </w:tc>
        <w:tc>
          <w:tcPr>
            <w:tcW w:w="1131" w:type="dxa"/>
            <w:tcBorders>
              <w:top w:val="nil"/>
              <w:bottom w:val="single" w:sz="4" w:space="0" w:color="auto"/>
            </w:tcBorders>
            <w:vAlign w:val="center"/>
          </w:tcPr>
          <w:p w14:paraId="3F82062F" w14:textId="30FD1932" w:rsidR="00621B4C" w:rsidRPr="00BE7BDF" w:rsidRDefault="00621B4C" w:rsidP="00BE7BDF">
            <w:pPr>
              <w:spacing w:before="240" w:line="240" w:lineRule="auto"/>
              <w:jc w:val="both"/>
              <w:rPr>
                <w:rFonts w:ascii="Times New Roman" w:eastAsia="Aptos" w:hAnsi="Times New Roman"/>
                <w:b/>
                <w:bCs/>
                <w:sz w:val="24"/>
                <w:szCs w:val="24"/>
                <w:lang w:eastAsia="fr-FR"/>
              </w:rPr>
            </w:pPr>
          </w:p>
        </w:tc>
      </w:tr>
    </w:tbl>
    <w:p w14:paraId="25C2AC1F" w14:textId="16DC6284" w:rsidR="00060E45" w:rsidRPr="00BE7BDF" w:rsidRDefault="00060E45" w:rsidP="00F066A2">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Distribution of confirmed malaria cases </w:t>
      </w:r>
      <w:r xmlns:w="http://schemas.openxmlformats.org/wordprocessingml/2006/main" w:rsidRPr="00BE7BDF">
        <w:rPr>
          <w:rFonts w:ascii="Times New Roman" w:hAnsi="Times New Roman"/>
          <w:b/>
          <w:bCs/>
          <w:sz w:val="24"/>
          <w:szCs w:val="24"/>
          <w:lang w:eastAsia="fr-FR"/>
        </w:rPr>
        <w:t xml:space="preserve">by age group and year</w:t>
      </w:r>
    </w:p>
    <w:p w14:paraId="73D9CF31" w14:textId="1E983F85" w:rsidR="00C64E96" w:rsidRPr="00C64E96" w:rsidRDefault="00C64E96"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C64E96">
        <w:rPr>
          <w:rFonts w:ascii="Times New Roman" w:eastAsia="Times New Roman" w:hAnsi="Times New Roman"/>
          <w:sz w:val="24"/>
          <w:szCs w:val="24"/>
          <w:lang w:eastAsia="fr-FR"/>
        </w:rPr>
        <w:t xml:space="preserve">Across the entire study area, the number of confirmed cases increased from 27,358 in 2018 to 80,976 in 2022, marking a substantial improvement in the reporting system. In Koulikoro, a dramatic reversal in the morbidity pattern was observed. While children under 5 years of age represented only 29.90% of cases in 2018, their proportion increased steadily to reach 56.54% in 2022. This shift has now positioned malaria as a predominantly childhood disease in this district. Conversely, the Timbuktu district shows remarkable stability in its age distribution. </w:t>
      </w:r>
      <w:r xmlns:w="http://schemas.openxmlformats.org/wordprocessingml/2006/main" w:rsidRPr="00C64E96">
        <w:rPr>
          <w:rFonts w:ascii="Times New Roman" w:eastAsia="Times New Roman" w:hAnsi="Times New Roman"/>
          <w:sz w:val="24"/>
          <w:szCs w:val="24"/>
          <w:lang w:eastAsia="fr-FR"/>
        </w:rPr>
        <w:lastRenderedPageBreak xmlns:w="http://schemas.openxmlformats.org/wordprocessingml/2006/main"/>
      </w:r>
      <w:r xmlns:w="http://schemas.openxmlformats.org/wordprocessingml/2006/main" w:rsidRPr="00C64E96">
        <w:rPr>
          <w:rFonts w:ascii="Times New Roman" w:eastAsia="Times New Roman" w:hAnsi="Times New Roman"/>
          <w:sz w:val="24"/>
          <w:szCs w:val="24"/>
          <w:lang w:eastAsia="fr-FR"/>
        </w:rPr>
        <w:t xml:space="preserve">Throughout the period, the 5 and older age group remained by far the largest, consistently representing between 73.86 </w:t>
      </w:r>
      <w:r xmlns:w="http://schemas.openxmlformats.org/wordprocessingml/2006/main" w:rsidR="0011047B" w:rsidRPr="00BE7BDF">
        <w:rPr>
          <w:rFonts w:ascii="Times New Roman" w:eastAsia="Times New Roman" w:hAnsi="Times New Roman"/>
          <w:sz w:val="24"/>
          <w:szCs w:val="24"/>
          <w:lang w:eastAsia="fr-FR"/>
        </w:rPr>
        <w:t xml:space="preserve">% (2018) and 80.35% (2022) of reported cases. The epidemiological profile there therefore remains predominantly adult, contrasting with the dynamics observed in Koulikoro.</w:t>
      </w:r>
    </w:p>
    <w:p w14:paraId="4D651ABE" w14:textId="77BFC89D" w:rsidR="00695111" w:rsidRPr="00BE7BDF" w:rsidRDefault="00695111" w:rsidP="00BE7BDF">
      <w:pPr xmlns:w="http://schemas.openxmlformats.org/wordprocessingml/2006/main">
        <w:spacing w:line="240" w:lineRule="auto"/>
        <w:jc w:val="both"/>
        <w:rPr>
          <w:rFonts w:ascii="Times New Roman" w:hAnsi="Times New Roman"/>
          <w:b/>
          <w:bCs/>
          <w:sz w:val="24"/>
          <w:szCs w:val="24"/>
        </w:rPr>
      </w:pPr>
      <w:r xmlns:w="http://schemas.openxmlformats.org/wordprocessingml/2006/main" w:rsidRPr="00BE7BDF">
        <w:rPr>
          <w:rFonts w:ascii="Times New Roman" w:hAnsi="Times New Roman"/>
          <w:b/>
          <w:bCs/>
          <w:sz w:val="24"/>
          <w:szCs w:val="24"/>
        </w:rPr>
        <w:t xml:space="preserve">Table 2: </w:t>
      </w:r>
      <w:r xmlns:w="http://schemas.openxmlformats.org/wordprocessingml/2006/main" w:rsidRPr="00BE7BDF">
        <w:rPr>
          <w:rFonts w:ascii="Times New Roman" w:hAnsi="Times New Roman"/>
          <w:sz w:val="24"/>
          <w:szCs w:val="24"/>
        </w:rPr>
        <w:t xml:space="preserve">Annual evolution of confirmed malaria morbidity by age group in the districts of Koulikoro and Timbuktu (2018-2022)</w:t>
      </w:r>
    </w:p>
    <w:tbl>
      <w:tblPr>
        <w:tblW w:w="9426" w:type="dxa"/>
        <w:tblInd w:w="38" w:type="dxa"/>
        <w:tblBorders>
          <w:top w:val="single" w:sz="4" w:space="0" w:color="auto"/>
          <w:bottom w:val="single" w:sz="4" w:space="0" w:color="auto"/>
        </w:tblBorders>
        <w:tblLook w:val="04A0" w:firstRow="1" w:lastRow="0" w:firstColumn="1" w:lastColumn="0" w:noHBand="0" w:noVBand="1"/>
      </w:tblPr>
      <w:tblGrid>
        <w:gridCol w:w="1488"/>
        <w:gridCol w:w="1843"/>
        <w:gridCol w:w="2126"/>
        <w:gridCol w:w="2268"/>
        <w:gridCol w:w="1701"/>
      </w:tblGrid>
      <w:tr w:rsidR="00695111" w:rsidRPr="00BE7BDF" w14:paraId="0525CAAD" w14:textId="77777777" w:rsidTr="00870584">
        <w:trPr>
          <w:trHeight w:val="557"/>
        </w:trPr>
        <w:tc>
          <w:tcPr>
            <w:tcW w:w="1488" w:type="dxa"/>
            <w:tcBorders>
              <w:top w:val="single" w:sz="4" w:space="0" w:color="auto"/>
              <w:bottom w:val="single" w:sz="4" w:space="0" w:color="auto"/>
            </w:tcBorders>
            <w:vAlign w:val="center"/>
          </w:tcPr>
          <w:p w14:paraId="3ABFBB33"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Year</w:t>
            </w:r>
          </w:p>
        </w:tc>
        <w:tc>
          <w:tcPr>
            <w:tcW w:w="1843" w:type="dxa"/>
            <w:tcBorders>
              <w:top w:val="single" w:sz="4" w:space="0" w:color="auto"/>
              <w:bottom w:val="single" w:sz="4" w:space="0" w:color="auto"/>
            </w:tcBorders>
            <w:vAlign w:val="center"/>
          </w:tcPr>
          <w:p w14:paraId="687D54A3"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Age range</w:t>
            </w:r>
          </w:p>
        </w:tc>
        <w:tc>
          <w:tcPr>
            <w:tcW w:w="2126" w:type="dxa"/>
            <w:tcBorders>
              <w:top w:val="single" w:sz="4" w:space="0" w:color="auto"/>
              <w:bottom w:val="single" w:sz="4" w:space="0" w:color="auto"/>
            </w:tcBorders>
            <w:vAlign w:val="center"/>
          </w:tcPr>
          <w:p w14:paraId="2B24EB80"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Koulikoro n (%)</w:t>
            </w:r>
          </w:p>
        </w:tc>
        <w:tc>
          <w:tcPr>
            <w:tcW w:w="2268" w:type="dxa"/>
            <w:tcBorders>
              <w:top w:val="single" w:sz="4" w:space="0" w:color="auto"/>
              <w:bottom w:val="single" w:sz="4" w:space="0" w:color="auto"/>
            </w:tcBorders>
            <w:vAlign w:val="center"/>
          </w:tcPr>
          <w:p w14:paraId="426B51C3"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Timbuktu n (%)</w:t>
            </w:r>
          </w:p>
        </w:tc>
        <w:tc>
          <w:tcPr>
            <w:tcW w:w="1701" w:type="dxa"/>
            <w:tcBorders>
              <w:top w:val="single" w:sz="4" w:space="0" w:color="auto"/>
              <w:bottom w:val="single" w:sz="4" w:space="0" w:color="auto"/>
            </w:tcBorders>
            <w:vAlign w:val="center"/>
          </w:tcPr>
          <w:p w14:paraId="2A2C6B86"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Total n (%)</w:t>
            </w:r>
          </w:p>
        </w:tc>
      </w:tr>
      <w:tr w:rsidR="00583E7A" w:rsidRPr="00BE7BDF" w14:paraId="6084A45D" w14:textId="77777777" w:rsidTr="00870584">
        <w:trPr>
          <w:trHeight w:val="278"/>
        </w:trPr>
        <w:tc>
          <w:tcPr>
            <w:tcW w:w="1488" w:type="dxa"/>
            <w:tcBorders>
              <w:top w:val="single" w:sz="4" w:space="0" w:color="auto"/>
            </w:tcBorders>
            <w:vAlign w:val="center"/>
          </w:tcPr>
          <w:p w14:paraId="15DCFDE8"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2018</w:t>
            </w:r>
          </w:p>
        </w:tc>
        <w:tc>
          <w:tcPr>
            <w:tcW w:w="1843" w:type="dxa"/>
            <w:tcBorders>
              <w:top w:val="single" w:sz="4" w:space="0" w:color="auto"/>
            </w:tcBorders>
            <w:vAlign w:val="center"/>
          </w:tcPr>
          <w:p w14:paraId="5A056374"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&lt; 5 years</w:t>
            </w:r>
          </w:p>
        </w:tc>
        <w:tc>
          <w:tcPr>
            <w:tcW w:w="2126" w:type="dxa"/>
            <w:tcBorders>
              <w:top w:val="single" w:sz="4" w:space="0" w:color="auto"/>
            </w:tcBorders>
            <w:vAlign w:val="center"/>
          </w:tcPr>
          <w:p w14:paraId="1BC53F7F"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4219 (29.90)</w:t>
            </w:r>
          </w:p>
        </w:tc>
        <w:tc>
          <w:tcPr>
            <w:tcW w:w="2268" w:type="dxa"/>
            <w:tcBorders>
              <w:top w:val="single" w:sz="4" w:space="0" w:color="auto"/>
            </w:tcBorders>
            <w:vAlign w:val="center"/>
          </w:tcPr>
          <w:p w14:paraId="7921A341"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3463 (26.14)</w:t>
            </w:r>
          </w:p>
        </w:tc>
        <w:tc>
          <w:tcPr>
            <w:tcW w:w="1701" w:type="dxa"/>
            <w:tcBorders>
              <w:top w:val="single" w:sz="4" w:space="0" w:color="auto"/>
            </w:tcBorders>
            <w:vAlign w:val="center"/>
          </w:tcPr>
          <w:p w14:paraId="1A80F6B1"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7682 (28.08)</w:t>
            </w:r>
          </w:p>
        </w:tc>
      </w:tr>
      <w:tr w:rsidR="00583E7A" w:rsidRPr="00BE7BDF" w14:paraId="09D070D8" w14:textId="77777777" w:rsidTr="00870584">
        <w:trPr>
          <w:trHeight w:val="296"/>
        </w:trPr>
        <w:tc>
          <w:tcPr>
            <w:tcW w:w="1488" w:type="dxa"/>
            <w:vAlign w:val="center"/>
          </w:tcPr>
          <w:p w14:paraId="5BA2693D"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00AC20C1"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sym xmlns:w="http://schemas.openxmlformats.org/wordprocessingml/2006/main" w:font="Symbol" w:char="F0B3"/>
            </w:r>
            <w:r xmlns:w="http://schemas.openxmlformats.org/wordprocessingml/2006/main" w:rsidRPr="00BE7BDF">
              <w:rPr>
                <w:rFonts w:ascii="Times New Roman" w:eastAsia="Aptos" w:hAnsi="Times New Roman"/>
                <w:b/>
                <w:bCs/>
                <w:sz w:val="24"/>
                <w:szCs w:val="24"/>
              </w:rPr>
              <w:t xml:space="preserve">  </w:t>
            </w:r>
            <w:r xmlns:w="http://schemas.openxmlformats.org/wordprocessingml/2006/main" w:rsidRPr="00BE7BDF">
              <w:rPr>
                <w:rFonts w:ascii="Times New Roman" w:eastAsia="Aptos" w:hAnsi="Times New Roman"/>
                <w:sz w:val="24"/>
                <w:szCs w:val="24"/>
              </w:rPr>
              <w:t xml:space="preserve">5 years</w:t>
            </w:r>
          </w:p>
        </w:tc>
        <w:tc>
          <w:tcPr>
            <w:tcW w:w="2126" w:type="dxa"/>
            <w:vAlign w:val="center"/>
          </w:tcPr>
          <w:p w14:paraId="66714C8D"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9891 (70.10)</w:t>
            </w:r>
          </w:p>
        </w:tc>
        <w:tc>
          <w:tcPr>
            <w:tcW w:w="2268" w:type="dxa"/>
            <w:vAlign w:val="center"/>
          </w:tcPr>
          <w:p w14:paraId="23929F28" w14:textId="183A9486"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9785 (73.86)</w:t>
            </w:r>
          </w:p>
        </w:tc>
        <w:tc>
          <w:tcPr>
            <w:tcW w:w="1701" w:type="dxa"/>
            <w:vAlign w:val="center"/>
          </w:tcPr>
          <w:p w14:paraId="4AF08FFB"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19676 (71.92)</w:t>
            </w:r>
          </w:p>
        </w:tc>
      </w:tr>
      <w:tr w:rsidR="00695111" w:rsidRPr="00BE7BDF" w14:paraId="14D090E4" w14:textId="77777777" w:rsidTr="00870584">
        <w:trPr>
          <w:trHeight w:val="278"/>
        </w:trPr>
        <w:tc>
          <w:tcPr>
            <w:tcW w:w="1488" w:type="dxa"/>
            <w:vAlign w:val="center"/>
          </w:tcPr>
          <w:p w14:paraId="1C85CE16"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543FDDA2"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3126802C"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14,110 (100)</w:t>
            </w:r>
          </w:p>
        </w:tc>
        <w:tc>
          <w:tcPr>
            <w:tcW w:w="2268" w:type="dxa"/>
            <w:vAlign w:val="center"/>
          </w:tcPr>
          <w:p w14:paraId="2D0FD62D"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13,248 (100)</w:t>
            </w:r>
          </w:p>
        </w:tc>
        <w:tc>
          <w:tcPr>
            <w:tcW w:w="1701" w:type="dxa"/>
            <w:vAlign w:val="center"/>
          </w:tcPr>
          <w:p w14:paraId="53984D0B"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27,358 (100)</w:t>
            </w:r>
          </w:p>
        </w:tc>
      </w:tr>
      <w:tr w:rsidR="00583E7A" w:rsidRPr="00BE7BDF" w14:paraId="3A8FA6BA" w14:textId="77777777" w:rsidTr="00870584">
        <w:trPr>
          <w:trHeight w:val="278"/>
        </w:trPr>
        <w:tc>
          <w:tcPr>
            <w:tcW w:w="1488" w:type="dxa"/>
            <w:vAlign w:val="center"/>
          </w:tcPr>
          <w:p w14:paraId="205331E7"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2019</w:t>
            </w:r>
          </w:p>
        </w:tc>
        <w:tc>
          <w:tcPr>
            <w:tcW w:w="1843" w:type="dxa"/>
            <w:vAlign w:val="center"/>
          </w:tcPr>
          <w:p w14:paraId="32AE31CD"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&lt; 5 years</w:t>
            </w:r>
          </w:p>
        </w:tc>
        <w:tc>
          <w:tcPr>
            <w:tcW w:w="2126" w:type="dxa"/>
            <w:vAlign w:val="center"/>
          </w:tcPr>
          <w:p w14:paraId="5FB958DE"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10664 (27.59)</w:t>
            </w:r>
          </w:p>
        </w:tc>
        <w:tc>
          <w:tcPr>
            <w:tcW w:w="2268" w:type="dxa"/>
            <w:vAlign w:val="center"/>
          </w:tcPr>
          <w:p w14:paraId="64931CDB"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2956 (20.87)</w:t>
            </w:r>
          </w:p>
        </w:tc>
        <w:tc>
          <w:tcPr>
            <w:tcW w:w="1701" w:type="dxa"/>
            <w:vAlign w:val="center"/>
          </w:tcPr>
          <w:p w14:paraId="7AC6E016"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13620 (25.79)</w:t>
            </w:r>
          </w:p>
        </w:tc>
      </w:tr>
      <w:tr w:rsidR="00583E7A" w:rsidRPr="00BE7BDF" w14:paraId="659F33AA" w14:textId="77777777" w:rsidTr="00870584">
        <w:trPr>
          <w:trHeight w:val="287"/>
        </w:trPr>
        <w:tc>
          <w:tcPr>
            <w:tcW w:w="1488" w:type="dxa"/>
            <w:vAlign w:val="center"/>
          </w:tcPr>
          <w:p w14:paraId="33FBF56D"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640337DA"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sym xmlns:w="http://schemas.openxmlformats.org/wordprocessingml/2006/main" w:font="Symbol" w:char="F0B3"/>
            </w:r>
            <w:r xmlns:w="http://schemas.openxmlformats.org/wordprocessingml/2006/main" w:rsidRPr="00BE7BDF">
              <w:rPr>
                <w:rFonts w:ascii="Times New Roman" w:eastAsia="Aptos" w:hAnsi="Times New Roman"/>
                <w:b/>
                <w:bCs/>
                <w:sz w:val="24"/>
                <w:szCs w:val="24"/>
              </w:rPr>
              <w:t xml:space="preserve">  </w:t>
            </w:r>
            <w:r xmlns:w="http://schemas.openxmlformats.org/wordprocessingml/2006/main" w:rsidRPr="00BE7BDF">
              <w:rPr>
                <w:rFonts w:ascii="Times New Roman" w:eastAsia="Aptos" w:hAnsi="Times New Roman"/>
                <w:sz w:val="24"/>
                <w:szCs w:val="24"/>
              </w:rPr>
              <w:t xml:space="preserve">5 years</w:t>
            </w:r>
          </w:p>
        </w:tc>
        <w:tc>
          <w:tcPr>
            <w:tcW w:w="2126" w:type="dxa"/>
            <w:vAlign w:val="center"/>
          </w:tcPr>
          <w:p w14:paraId="6A829D8E"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27989 (72.41)</w:t>
            </w:r>
          </w:p>
        </w:tc>
        <w:tc>
          <w:tcPr>
            <w:tcW w:w="2268" w:type="dxa"/>
            <w:vAlign w:val="center"/>
          </w:tcPr>
          <w:p w14:paraId="2FE337FD"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lang w:val="en-US"/>
              </w:rPr>
              <w:t xml:space="preserve">11211 (79.13)</w:t>
            </w:r>
          </w:p>
        </w:tc>
        <w:tc>
          <w:tcPr>
            <w:tcW w:w="1701" w:type="dxa"/>
            <w:vAlign w:val="center"/>
          </w:tcPr>
          <w:p w14:paraId="3AE7B1DD"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39200 (74.21)</w:t>
            </w:r>
          </w:p>
        </w:tc>
      </w:tr>
      <w:tr w:rsidR="00695111" w:rsidRPr="00BE7BDF" w14:paraId="6447E461" w14:textId="77777777" w:rsidTr="00870584">
        <w:trPr>
          <w:trHeight w:val="278"/>
        </w:trPr>
        <w:tc>
          <w:tcPr>
            <w:tcW w:w="1488" w:type="dxa"/>
            <w:vAlign w:val="center"/>
          </w:tcPr>
          <w:p w14:paraId="278DEC6E"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0AB4127A"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393595FB"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38,653 (100)</w:t>
            </w:r>
          </w:p>
        </w:tc>
        <w:tc>
          <w:tcPr>
            <w:tcW w:w="2268" w:type="dxa"/>
            <w:vAlign w:val="center"/>
          </w:tcPr>
          <w:p w14:paraId="57C798D8"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14,167 (100)</w:t>
            </w:r>
          </w:p>
        </w:tc>
        <w:tc>
          <w:tcPr>
            <w:tcW w:w="1701" w:type="dxa"/>
            <w:vAlign w:val="center"/>
          </w:tcPr>
          <w:p w14:paraId="1F3F8E6E"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52,820 (100)</w:t>
            </w:r>
          </w:p>
        </w:tc>
      </w:tr>
      <w:tr w:rsidR="00583E7A" w:rsidRPr="00BE7BDF" w14:paraId="1930B9DE" w14:textId="77777777" w:rsidTr="00870584">
        <w:trPr>
          <w:trHeight w:val="278"/>
        </w:trPr>
        <w:tc>
          <w:tcPr>
            <w:tcW w:w="1488" w:type="dxa"/>
            <w:vAlign w:val="center"/>
          </w:tcPr>
          <w:p w14:paraId="351155F3"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2020</w:t>
            </w:r>
          </w:p>
        </w:tc>
        <w:tc>
          <w:tcPr>
            <w:tcW w:w="1843" w:type="dxa"/>
            <w:vAlign w:val="center"/>
          </w:tcPr>
          <w:p w14:paraId="751B16A7"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&lt; 5 years</w:t>
            </w:r>
          </w:p>
        </w:tc>
        <w:tc>
          <w:tcPr>
            <w:tcW w:w="2126" w:type="dxa"/>
            <w:vAlign w:val="center"/>
          </w:tcPr>
          <w:p w14:paraId="2B40FA88"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16086 (39.95)</w:t>
            </w:r>
          </w:p>
        </w:tc>
        <w:tc>
          <w:tcPr>
            <w:tcW w:w="2268" w:type="dxa"/>
            <w:vAlign w:val="center"/>
          </w:tcPr>
          <w:p w14:paraId="76D8029A"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6279 (19.74)</w:t>
            </w:r>
          </w:p>
        </w:tc>
        <w:tc>
          <w:tcPr>
            <w:tcW w:w="1701" w:type="dxa"/>
            <w:vAlign w:val="center"/>
          </w:tcPr>
          <w:p w14:paraId="57E8CDEC"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22365 (31.03)</w:t>
            </w:r>
          </w:p>
        </w:tc>
      </w:tr>
      <w:tr w:rsidR="00583E7A" w:rsidRPr="00BE7BDF" w14:paraId="32C419F5" w14:textId="77777777" w:rsidTr="00870584">
        <w:trPr>
          <w:trHeight w:val="296"/>
        </w:trPr>
        <w:tc>
          <w:tcPr>
            <w:tcW w:w="1488" w:type="dxa"/>
            <w:vAlign w:val="center"/>
          </w:tcPr>
          <w:p w14:paraId="7D573909"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163401BD"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sym xmlns:w="http://schemas.openxmlformats.org/wordprocessingml/2006/main" w:font="Symbol" w:char="F0B3"/>
            </w:r>
            <w:r xmlns:w="http://schemas.openxmlformats.org/wordprocessingml/2006/main" w:rsidRPr="00BE7BDF">
              <w:rPr>
                <w:rFonts w:ascii="Times New Roman" w:eastAsia="Aptos" w:hAnsi="Times New Roman"/>
                <w:b/>
                <w:bCs/>
                <w:sz w:val="24"/>
                <w:szCs w:val="24"/>
              </w:rPr>
              <w:t xml:space="preserve">  </w:t>
            </w:r>
            <w:r xmlns:w="http://schemas.openxmlformats.org/wordprocessingml/2006/main" w:rsidRPr="00BE7BDF">
              <w:rPr>
                <w:rFonts w:ascii="Times New Roman" w:eastAsia="Aptos" w:hAnsi="Times New Roman"/>
                <w:sz w:val="24"/>
                <w:szCs w:val="24"/>
              </w:rPr>
              <w:t xml:space="preserve">5 years</w:t>
            </w:r>
          </w:p>
        </w:tc>
        <w:tc>
          <w:tcPr>
            <w:tcW w:w="2126" w:type="dxa"/>
            <w:vAlign w:val="center"/>
          </w:tcPr>
          <w:p w14:paraId="64335FB0"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24179 (60.05)</w:t>
            </w:r>
          </w:p>
        </w:tc>
        <w:tc>
          <w:tcPr>
            <w:tcW w:w="2268" w:type="dxa"/>
            <w:vAlign w:val="center"/>
          </w:tcPr>
          <w:p w14:paraId="21EACD56"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25529 (80.26)</w:t>
            </w:r>
          </w:p>
        </w:tc>
        <w:tc>
          <w:tcPr>
            <w:tcW w:w="1701" w:type="dxa"/>
            <w:vAlign w:val="center"/>
          </w:tcPr>
          <w:p w14:paraId="47D43362"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49708 (68.97)</w:t>
            </w:r>
          </w:p>
        </w:tc>
      </w:tr>
      <w:tr w:rsidR="00695111" w:rsidRPr="00BE7BDF" w14:paraId="145A86A4" w14:textId="77777777" w:rsidTr="00870584">
        <w:trPr>
          <w:trHeight w:val="278"/>
        </w:trPr>
        <w:tc>
          <w:tcPr>
            <w:tcW w:w="1488" w:type="dxa"/>
            <w:vAlign w:val="center"/>
          </w:tcPr>
          <w:p w14:paraId="2824A04D"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20266AB7"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7CD89F8E"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40,265 (100)</w:t>
            </w:r>
          </w:p>
        </w:tc>
        <w:tc>
          <w:tcPr>
            <w:tcW w:w="2268" w:type="dxa"/>
            <w:vAlign w:val="center"/>
          </w:tcPr>
          <w:p w14:paraId="1D6E09D1"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31,808 (100)</w:t>
            </w:r>
          </w:p>
        </w:tc>
        <w:tc>
          <w:tcPr>
            <w:tcW w:w="1701" w:type="dxa"/>
            <w:vAlign w:val="center"/>
          </w:tcPr>
          <w:p w14:paraId="217B5AE3"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72 073 (100)</w:t>
            </w:r>
          </w:p>
        </w:tc>
      </w:tr>
      <w:tr w:rsidR="00583E7A" w:rsidRPr="00BE7BDF" w14:paraId="59016BAE" w14:textId="77777777" w:rsidTr="00870584">
        <w:trPr>
          <w:trHeight w:val="278"/>
        </w:trPr>
        <w:tc>
          <w:tcPr>
            <w:tcW w:w="1488" w:type="dxa"/>
            <w:vAlign w:val="center"/>
          </w:tcPr>
          <w:p w14:paraId="6FEC02B0"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2021</w:t>
            </w:r>
          </w:p>
        </w:tc>
        <w:tc>
          <w:tcPr>
            <w:tcW w:w="1843" w:type="dxa"/>
            <w:vAlign w:val="center"/>
          </w:tcPr>
          <w:p w14:paraId="4C301438"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&lt; 5 years</w:t>
            </w:r>
          </w:p>
        </w:tc>
        <w:tc>
          <w:tcPr>
            <w:tcW w:w="2126" w:type="dxa"/>
            <w:vAlign w:val="center"/>
          </w:tcPr>
          <w:p w14:paraId="6B8492F7"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20138 (34.13)</w:t>
            </w:r>
          </w:p>
        </w:tc>
        <w:tc>
          <w:tcPr>
            <w:tcW w:w="2268" w:type="dxa"/>
            <w:vAlign w:val="center"/>
          </w:tcPr>
          <w:p w14:paraId="5806F9C7"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7000 (22.76)</w:t>
            </w:r>
          </w:p>
        </w:tc>
        <w:tc>
          <w:tcPr>
            <w:tcW w:w="1701" w:type="dxa"/>
            <w:vAlign w:val="center"/>
          </w:tcPr>
          <w:p w14:paraId="1EA91E70"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27138 (30.24)</w:t>
            </w:r>
          </w:p>
        </w:tc>
      </w:tr>
      <w:tr w:rsidR="00583E7A" w:rsidRPr="00BE7BDF" w14:paraId="058E4E3A" w14:textId="77777777" w:rsidTr="00870584">
        <w:trPr>
          <w:trHeight w:val="296"/>
        </w:trPr>
        <w:tc>
          <w:tcPr>
            <w:tcW w:w="1488" w:type="dxa"/>
            <w:vAlign w:val="center"/>
          </w:tcPr>
          <w:p w14:paraId="268CC682"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01A829F8"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sym xmlns:w="http://schemas.openxmlformats.org/wordprocessingml/2006/main" w:font="Symbol" w:char="F0B3"/>
            </w:r>
            <w:r xmlns:w="http://schemas.openxmlformats.org/wordprocessingml/2006/main" w:rsidRPr="00BE7BDF">
              <w:rPr>
                <w:rFonts w:ascii="Times New Roman" w:eastAsia="Aptos" w:hAnsi="Times New Roman"/>
                <w:b/>
                <w:bCs/>
                <w:sz w:val="24"/>
                <w:szCs w:val="24"/>
              </w:rPr>
              <w:t xml:space="preserve">  </w:t>
            </w:r>
            <w:r xmlns:w="http://schemas.openxmlformats.org/wordprocessingml/2006/main" w:rsidRPr="00BE7BDF">
              <w:rPr>
                <w:rFonts w:ascii="Times New Roman" w:eastAsia="Aptos" w:hAnsi="Times New Roman"/>
                <w:sz w:val="24"/>
                <w:szCs w:val="24"/>
              </w:rPr>
              <w:t xml:space="preserve">5 years</w:t>
            </w:r>
          </w:p>
        </w:tc>
        <w:tc>
          <w:tcPr>
            <w:tcW w:w="2126" w:type="dxa"/>
            <w:vAlign w:val="center"/>
          </w:tcPr>
          <w:p w14:paraId="2B5EC02C" w14:textId="49EC9756"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38861 (65.87)</w:t>
            </w:r>
          </w:p>
        </w:tc>
        <w:tc>
          <w:tcPr>
            <w:tcW w:w="2268" w:type="dxa"/>
            <w:vAlign w:val="center"/>
          </w:tcPr>
          <w:p w14:paraId="6CFF30D9"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23757 (77.24)</w:t>
            </w:r>
          </w:p>
        </w:tc>
        <w:tc>
          <w:tcPr>
            <w:tcW w:w="1701" w:type="dxa"/>
            <w:vAlign w:val="center"/>
          </w:tcPr>
          <w:p w14:paraId="1501EA83"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62618 (69.76)</w:t>
            </w:r>
          </w:p>
        </w:tc>
      </w:tr>
      <w:tr w:rsidR="00695111" w:rsidRPr="00BE7BDF" w14:paraId="69BBC6AD" w14:textId="77777777" w:rsidTr="00870584">
        <w:trPr>
          <w:trHeight w:val="278"/>
        </w:trPr>
        <w:tc>
          <w:tcPr>
            <w:tcW w:w="1488" w:type="dxa"/>
            <w:vAlign w:val="center"/>
          </w:tcPr>
          <w:p w14:paraId="3F5BC81C"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3F18A720"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2FD03F02"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58,999 (100)</w:t>
            </w:r>
          </w:p>
        </w:tc>
        <w:tc>
          <w:tcPr>
            <w:tcW w:w="2268" w:type="dxa"/>
            <w:vAlign w:val="center"/>
          </w:tcPr>
          <w:p w14:paraId="630DF509"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30,757 (100)</w:t>
            </w:r>
          </w:p>
        </w:tc>
        <w:tc>
          <w:tcPr>
            <w:tcW w:w="1701" w:type="dxa"/>
            <w:vAlign w:val="center"/>
          </w:tcPr>
          <w:p w14:paraId="297E34C9"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89,756 (100)</w:t>
            </w:r>
          </w:p>
        </w:tc>
      </w:tr>
      <w:tr w:rsidR="00583E7A" w:rsidRPr="00BE7BDF" w14:paraId="60EC2C02" w14:textId="77777777" w:rsidTr="00870584">
        <w:trPr>
          <w:trHeight w:val="278"/>
        </w:trPr>
        <w:tc>
          <w:tcPr>
            <w:tcW w:w="1488" w:type="dxa"/>
            <w:vAlign w:val="center"/>
          </w:tcPr>
          <w:p w14:paraId="63C1DBDF"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2022</w:t>
            </w:r>
          </w:p>
        </w:tc>
        <w:tc>
          <w:tcPr>
            <w:tcW w:w="1843" w:type="dxa"/>
            <w:vAlign w:val="center"/>
          </w:tcPr>
          <w:p w14:paraId="1F1CF1F9"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&lt; 5 years</w:t>
            </w:r>
          </w:p>
        </w:tc>
        <w:tc>
          <w:tcPr>
            <w:tcW w:w="2126" w:type="dxa"/>
            <w:vAlign w:val="center"/>
          </w:tcPr>
          <w:p w14:paraId="347BAFE1" w14:textId="21DF372C"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30303 (56.54)</w:t>
            </w:r>
          </w:p>
        </w:tc>
        <w:tc>
          <w:tcPr>
            <w:tcW w:w="2268" w:type="dxa"/>
            <w:vAlign w:val="center"/>
          </w:tcPr>
          <w:p w14:paraId="08171D17"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5381 (19.65)</w:t>
            </w:r>
          </w:p>
        </w:tc>
        <w:tc>
          <w:tcPr>
            <w:tcW w:w="1701" w:type="dxa"/>
            <w:vAlign w:val="center"/>
          </w:tcPr>
          <w:p w14:paraId="79C3A05E"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35684 (44.07)</w:t>
            </w:r>
          </w:p>
        </w:tc>
      </w:tr>
      <w:tr w:rsidR="00583E7A" w:rsidRPr="00BE7BDF" w14:paraId="730BE45D" w14:textId="77777777" w:rsidTr="00870584">
        <w:trPr>
          <w:trHeight w:val="287"/>
        </w:trPr>
        <w:tc>
          <w:tcPr>
            <w:tcW w:w="1488" w:type="dxa"/>
            <w:vAlign w:val="center"/>
          </w:tcPr>
          <w:p w14:paraId="5F613E4A"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309F7680"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sym xmlns:w="http://schemas.openxmlformats.org/wordprocessingml/2006/main" w:font="Symbol" w:char="F0B3"/>
            </w:r>
            <w:r xmlns:w="http://schemas.openxmlformats.org/wordprocessingml/2006/main" w:rsidRPr="00BE7BDF">
              <w:rPr>
                <w:rFonts w:ascii="Times New Roman" w:eastAsia="Aptos" w:hAnsi="Times New Roman"/>
                <w:b/>
                <w:bCs/>
                <w:sz w:val="24"/>
                <w:szCs w:val="24"/>
              </w:rPr>
              <w:t xml:space="preserve">  </w:t>
            </w:r>
            <w:r xmlns:w="http://schemas.openxmlformats.org/wordprocessingml/2006/main" w:rsidRPr="00BE7BDF">
              <w:rPr>
                <w:rFonts w:ascii="Times New Roman" w:eastAsia="Aptos" w:hAnsi="Times New Roman"/>
                <w:sz w:val="24"/>
                <w:szCs w:val="24"/>
              </w:rPr>
              <w:t xml:space="preserve">5 years</w:t>
            </w:r>
          </w:p>
        </w:tc>
        <w:tc>
          <w:tcPr>
            <w:tcW w:w="2126" w:type="dxa"/>
            <w:vAlign w:val="center"/>
          </w:tcPr>
          <w:p w14:paraId="7091C944"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23292 (43.46)</w:t>
            </w:r>
          </w:p>
        </w:tc>
        <w:tc>
          <w:tcPr>
            <w:tcW w:w="2268" w:type="dxa"/>
            <w:vAlign w:val="center"/>
          </w:tcPr>
          <w:p w14:paraId="23E31B75"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22000 (80.35)</w:t>
            </w:r>
          </w:p>
        </w:tc>
        <w:tc>
          <w:tcPr>
            <w:tcW w:w="1701" w:type="dxa"/>
            <w:vAlign w:val="center"/>
          </w:tcPr>
          <w:p w14:paraId="5AA124C1" w14:textId="77777777" w:rsidR="00583E7A" w:rsidRPr="00BE7BDF" w:rsidRDefault="00583E7A"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sz w:val="24"/>
                <w:szCs w:val="24"/>
              </w:rPr>
              <w:t xml:space="preserve">45292 (55.93)</w:t>
            </w:r>
          </w:p>
        </w:tc>
      </w:tr>
      <w:tr w:rsidR="00695111" w:rsidRPr="00BE7BDF" w14:paraId="0FBABE11" w14:textId="77777777" w:rsidTr="00870584">
        <w:trPr>
          <w:trHeight w:val="278"/>
        </w:trPr>
        <w:tc>
          <w:tcPr>
            <w:tcW w:w="1488" w:type="dxa"/>
            <w:vAlign w:val="center"/>
          </w:tcPr>
          <w:p w14:paraId="2A44C556"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2B535055"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363D896C"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53,595 (100)</w:t>
            </w:r>
          </w:p>
        </w:tc>
        <w:tc>
          <w:tcPr>
            <w:tcW w:w="2268" w:type="dxa"/>
            <w:vAlign w:val="center"/>
          </w:tcPr>
          <w:p w14:paraId="71CDC514"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27,381 (100)</w:t>
            </w:r>
          </w:p>
        </w:tc>
        <w:tc>
          <w:tcPr>
            <w:tcW w:w="1701" w:type="dxa"/>
            <w:vAlign w:val="center"/>
          </w:tcPr>
          <w:p w14:paraId="7E0E9017" w14:textId="77777777" w:rsidR="00695111" w:rsidRPr="00BE7BDF" w:rsidRDefault="00695111"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80,976 (100)</w:t>
            </w:r>
          </w:p>
        </w:tc>
      </w:tr>
    </w:tbl>
    <w:p w14:paraId="6DA94A35" w14:textId="37A34127" w:rsidR="00CE1A25" w:rsidRPr="00BE7BDF" w:rsidRDefault="00CE1A25" w:rsidP="00F066A2">
      <w:pPr xmlns:w="http://schemas.openxmlformats.org/wordprocessingml/2006/main">
        <w:spacing w:before="240" w:after="240" w:line="240" w:lineRule="auto"/>
        <w:jc w:val="both"/>
        <w:rPr>
          <w:rFonts w:ascii="Times New Roman" w:hAnsi="Times New Roman"/>
          <w:b/>
          <w:bCs/>
          <w:sz w:val="24"/>
          <w:szCs w:val="24"/>
          <w:lang w:eastAsia="fr-FR"/>
        </w:rPr>
      </w:pPr>
      <w:bookmarkStart xmlns:w="http://schemas.openxmlformats.org/wordprocessingml/2006/main" w:id="0" w:name="_Toc182486158"/>
      <w:bookmarkStart xmlns:w="http://schemas.openxmlformats.org/wordprocessingml/2006/main" w:id="1" w:name="_Toc197096665"/>
      <w:r xmlns:w="http://schemas.openxmlformats.org/wordprocessingml/2006/main" w:rsidRPr="00BE7BDF">
        <w:rPr>
          <w:rFonts w:ascii="Times New Roman" w:eastAsia="Times New Roman" w:hAnsi="Times New Roman"/>
          <w:b/>
          <w:bCs/>
          <w:color w:val="1B1C1D"/>
          <w:sz w:val="24"/>
          <w:szCs w:val="24"/>
          <w:lang w:eastAsia="fr-FR"/>
        </w:rPr>
        <w:t xml:space="preserve">Distribution of confirmed malaria cases </w:t>
      </w:r>
      <w:r xmlns:w="http://schemas.openxmlformats.org/wordprocessingml/2006/main" w:rsidRPr="00BE7BDF">
        <w:rPr>
          <w:rFonts w:ascii="Times New Roman" w:hAnsi="Times New Roman"/>
          <w:b/>
          <w:bCs/>
          <w:sz w:val="24"/>
          <w:szCs w:val="24"/>
          <w:lang w:eastAsia="fr-FR"/>
        </w:rPr>
        <w:t xml:space="preserve">by sex</w:t>
      </w:r>
    </w:p>
    <w:p w14:paraId="130E8483" w14:textId="467BCBB5" w:rsidR="0077770D" w:rsidRPr="00BE7BDF" w:rsidRDefault="00CB1ED0"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A reversal in the sex ratio was observed in Koulikoro. In 2018, men were in the majority (51.41%). This trend gradually reversed, reaching a female predominance of 52.12% in 2022. In Timbuktu, the district stands out with a consistent and increasingly pronounced female predominance throughout the study period. The proportion of women among confirmed cases increased from 52.23% in 2018 to 53.98% in 2022, indicating greater vulnerability (or increased use of healthcare) among women in the irrigated Sahelian zone.</w:t>
      </w:r>
    </w:p>
    <w:p w14:paraId="2EFE4060" w14:textId="35E65CD3" w:rsidR="0077770D" w:rsidRPr="00A86C1A" w:rsidRDefault="0077770D" w:rsidP="00F066A2">
      <w:pPr xmlns:w="http://schemas.openxmlformats.org/wordprocessingml/2006/main">
        <w:pStyle w:val="Lgende"/>
        <w:jc w:val="both"/>
        <w:rPr>
          <w:rFonts w:ascii="Times New Roman" w:hAnsi="Times New Roman" w:cs="Times New Roman"/>
          <w:b/>
          <w:bCs/>
          <w:i w:val="0"/>
          <w:iCs w:val="0"/>
          <w:sz w:val="24"/>
          <w:szCs w:val="24"/>
        </w:rPr>
      </w:pPr>
      <w:r xmlns:w="http://schemas.openxmlformats.org/wordprocessingml/2006/main" w:rsidRPr="00A86C1A">
        <w:rPr>
          <w:rFonts w:ascii="Times New Roman" w:hAnsi="Times New Roman" w:cs="Times New Roman"/>
          <w:b/>
          <w:bCs/>
          <w:i w:val="0"/>
          <w:iCs w:val="0"/>
          <w:sz w:val="24"/>
          <w:szCs w:val="24"/>
        </w:rPr>
        <w:t xml:space="preserve">Table 3: </w:t>
      </w:r>
      <w:r xmlns:w="http://schemas.openxmlformats.org/wordprocessingml/2006/main" w:rsidRPr="00A86C1A">
        <w:rPr>
          <w:rFonts w:ascii="Times New Roman" w:hAnsi="Times New Roman" w:cs="Times New Roman"/>
          <w:i w:val="0"/>
          <w:iCs w:val="0"/>
          <w:sz w:val="24"/>
          <w:szCs w:val="24"/>
        </w:rPr>
        <w:t xml:space="preserve">Annual distribution of confirmed malaria cases by sex in the districts of Koulikoro and Timbuktu (2018-2022)</w:t>
      </w:r>
    </w:p>
    <w:tbl>
      <w:tblPr>
        <w:tblW w:w="0" w:type="auto"/>
        <w:tblInd w:w="38" w:type="dxa"/>
        <w:tblBorders>
          <w:top w:val="single" w:sz="4" w:space="0" w:color="auto"/>
          <w:bottom w:val="single" w:sz="4" w:space="0" w:color="auto"/>
        </w:tblBorders>
        <w:tblLook w:val="04A0" w:firstRow="1" w:lastRow="0" w:firstColumn="1" w:lastColumn="0" w:noHBand="0" w:noVBand="1"/>
      </w:tblPr>
      <w:tblGrid>
        <w:gridCol w:w="1346"/>
        <w:gridCol w:w="1701"/>
        <w:gridCol w:w="2126"/>
        <w:gridCol w:w="2195"/>
        <w:gridCol w:w="1842"/>
      </w:tblGrid>
      <w:tr w:rsidR="0077770D" w:rsidRPr="00BE7BDF" w14:paraId="725EE716" w14:textId="77777777" w:rsidTr="003015AF">
        <w:tc>
          <w:tcPr>
            <w:tcW w:w="1346" w:type="dxa"/>
            <w:tcBorders>
              <w:top w:val="single" w:sz="4" w:space="0" w:color="auto"/>
              <w:bottom w:val="single" w:sz="4" w:space="0" w:color="auto"/>
            </w:tcBorders>
            <w:vAlign w:val="center"/>
          </w:tcPr>
          <w:p w14:paraId="58347CE7"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Year</w:t>
            </w:r>
          </w:p>
        </w:tc>
        <w:tc>
          <w:tcPr>
            <w:tcW w:w="1701" w:type="dxa"/>
            <w:tcBorders>
              <w:top w:val="single" w:sz="4" w:space="0" w:color="auto"/>
              <w:bottom w:val="single" w:sz="4" w:space="0" w:color="auto"/>
            </w:tcBorders>
            <w:vAlign w:val="center"/>
          </w:tcPr>
          <w:p w14:paraId="70A8997C"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Sex</w:t>
            </w:r>
          </w:p>
        </w:tc>
        <w:tc>
          <w:tcPr>
            <w:tcW w:w="2126" w:type="dxa"/>
            <w:tcBorders>
              <w:top w:val="single" w:sz="4" w:space="0" w:color="auto"/>
              <w:bottom w:val="single" w:sz="4" w:space="0" w:color="auto"/>
            </w:tcBorders>
            <w:vAlign w:val="center"/>
          </w:tcPr>
          <w:p w14:paraId="0F1515A6"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Koulikoro n (%)</w:t>
            </w:r>
          </w:p>
        </w:tc>
        <w:tc>
          <w:tcPr>
            <w:tcW w:w="2195" w:type="dxa"/>
            <w:tcBorders>
              <w:top w:val="single" w:sz="4" w:space="0" w:color="auto"/>
              <w:bottom w:val="single" w:sz="4" w:space="0" w:color="auto"/>
            </w:tcBorders>
            <w:vAlign w:val="center"/>
          </w:tcPr>
          <w:p w14:paraId="36EC2E7D"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Timbuktu n (%)</w:t>
            </w:r>
          </w:p>
        </w:tc>
        <w:tc>
          <w:tcPr>
            <w:tcW w:w="1842" w:type="dxa"/>
            <w:tcBorders>
              <w:top w:val="single" w:sz="4" w:space="0" w:color="auto"/>
              <w:bottom w:val="single" w:sz="4" w:space="0" w:color="auto"/>
            </w:tcBorders>
            <w:vAlign w:val="center"/>
          </w:tcPr>
          <w:p w14:paraId="1DC03932"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Total n (%)</w:t>
            </w:r>
          </w:p>
        </w:tc>
      </w:tr>
      <w:tr w:rsidR="0077770D" w:rsidRPr="00BE7BDF" w14:paraId="582D4F30" w14:textId="77777777" w:rsidTr="003015AF">
        <w:tc>
          <w:tcPr>
            <w:tcW w:w="1346" w:type="dxa"/>
            <w:tcBorders>
              <w:top w:val="single" w:sz="4" w:space="0" w:color="auto"/>
            </w:tcBorders>
            <w:vAlign w:val="center"/>
          </w:tcPr>
          <w:p w14:paraId="3DD43279"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2018</w:t>
            </w:r>
          </w:p>
        </w:tc>
        <w:tc>
          <w:tcPr>
            <w:tcW w:w="1701" w:type="dxa"/>
            <w:tcBorders>
              <w:top w:val="single" w:sz="4" w:space="0" w:color="auto"/>
            </w:tcBorders>
            <w:vAlign w:val="center"/>
          </w:tcPr>
          <w:p w14:paraId="10A132FD"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Male</w:t>
            </w:r>
          </w:p>
        </w:tc>
        <w:tc>
          <w:tcPr>
            <w:tcW w:w="2126" w:type="dxa"/>
            <w:tcBorders>
              <w:top w:val="single" w:sz="4" w:space="0" w:color="auto"/>
            </w:tcBorders>
            <w:vAlign w:val="center"/>
          </w:tcPr>
          <w:p w14:paraId="132DBE06" w14:textId="2AD04710"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7,258 (51.41)</w:t>
            </w:r>
          </w:p>
        </w:tc>
        <w:tc>
          <w:tcPr>
            <w:tcW w:w="2195" w:type="dxa"/>
            <w:tcBorders>
              <w:top w:val="single" w:sz="4" w:space="0" w:color="auto"/>
            </w:tcBorders>
            <w:vAlign w:val="center"/>
          </w:tcPr>
          <w:p w14:paraId="5CDFA2CD"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6,329 (47.77)</w:t>
            </w:r>
          </w:p>
        </w:tc>
        <w:tc>
          <w:tcPr>
            <w:tcW w:w="1842" w:type="dxa"/>
            <w:tcBorders>
              <w:top w:val="single" w:sz="4" w:space="0" w:color="auto"/>
            </w:tcBorders>
            <w:vAlign w:val="center"/>
          </w:tcPr>
          <w:p w14:paraId="0A757C46"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13,587 (49.65)</w:t>
            </w:r>
          </w:p>
        </w:tc>
      </w:tr>
      <w:tr w:rsidR="0077770D" w:rsidRPr="00BE7BDF" w14:paraId="5E09A0BD" w14:textId="77777777" w:rsidTr="003015AF">
        <w:tc>
          <w:tcPr>
            <w:tcW w:w="1346" w:type="dxa"/>
            <w:vAlign w:val="center"/>
          </w:tcPr>
          <w:p w14:paraId="5D43C265"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0B85945B"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Female</w:t>
            </w:r>
          </w:p>
        </w:tc>
        <w:tc>
          <w:tcPr>
            <w:tcW w:w="2126" w:type="dxa"/>
            <w:vAlign w:val="center"/>
          </w:tcPr>
          <w:p w14:paraId="1E991D9C"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6,859 (48.59)</w:t>
            </w:r>
          </w:p>
        </w:tc>
        <w:tc>
          <w:tcPr>
            <w:tcW w:w="2195" w:type="dxa"/>
            <w:vAlign w:val="center"/>
          </w:tcPr>
          <w:p w14:paraId="7311A623"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6,919 (52.23)</w:t>
            </w:r>
          </w:p>
        </w:tc>
        <w:tc>
          <w:tcPr>
            <w:tcW w:w="1842" w:type="dxa"/>
            <w:vAlign w:val="center"/>
          </w:tcPr>
          <w:p w14:paraId="071F7CF6"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13,778 (50.35)</w:t>
            </w:r>
          </w:p>
        </w:tc>
      </w:tr>
      <w:tr w:rsidR="0077770D" w:rsidRPr="00BE7BDF" w14:paraId="46A1E15F" w14:textId="77777777" w:rsidTr="003015AF">
        <w:tc>
          <w:tcPr>
            <w:tcW w:w="1346" w:type="dxa"/>
            <w:vAlign w:val="center"/>
          </w:tcPr>
          <w:p w14:paraId="3268556B"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67A1ACC8"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406E565D"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14,117 (100)</w:t>
            </w:r>
          </w:p>
        </w:tc>
        <w:tc>
          <w:tcPr>
            <w:tcW w:w="2195" w:type="dxa"/>
            <w:vAlign w:val="center"/>
          </w:tcPr>
          <w:p w14:paraId="63F4023A"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13,248 (100)</w:t>
            </w:r>
          </w:p>
        </w:tc>
        <w:tc>
          <w:tcPr>
            <w:tcW w:w="1842" w:type="dxa"/>
            <w:vAlign w:val="center"/>
          </w:tcPr>
          <w:p w14:paraId="2306601C"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27,365 (100)</w:t>
            </w:r>
          </w:p>
        </w:tc>
      </w:tr>
      <w:tr w:rsidR="0077770D" w:rsidRPr="00BE7BDF" w14:paraId="5D71EE9B" w14:textId="77777777" w:rsidTr="003015AF">
        <w:tc>
          <w:tcPr>
            <w:tcW w:w="1346" w:type="dxa"/>
            <w:vAlign w:val="center"/>
          </w:tcPr>
          <w:p w14:paraId="4B4FD320"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2019</w:t>
            </w:r>
          </w:p>
        </w:tc>
        <w:tc>
          <w:tcPr>
            <w:tcW w:w="1701" w:type="dxa"/>
            <w:vAlign w:val="center"/>
          </w:tcPr>
          <w:p w14:paraId="506355C1"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Male</w:t>
            </w:r>
          </w:p>
        </w:tc>
        <w:tc>
          <w:tcPr>
            <w:tcW w:w="2126" w:type="dxa"/>
            <w:vAlign w:val="center"/>
          </w:tcPr>
          <w:p w14:paraId="0DDDB2DF"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19,320 (49.90)</w:t>
            </w:r>
          </w:p>
        </w:tc>
        <w:tc>
          <w:tcPr>
            <w:tcW w:w="2195" w:type="dxa"/>
            <w:vAlign w:val="center"/>
          </w:tcPr>
          <w:p w14:paraId="0D23BBC1"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6,623 (46.75)</w:t>
            </w:r>
          </w:p>
        </w:tc>
        <w:tc>
          <w:tcPr>
            <w:tcW w:w="1842" w:type="dxa"/>
            <w:vAlign w:val="center"/>
          </w:tcPr>
          <w:p w14:paraId="2EE68B12"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25,943 (49.06)</w:t>
            </w:r>
          </w:p>
        </w:tc>
      </w:tr>
      <w:tr w:rsidR="0077770D" w:rsidRPr="00BE7BDF" w14:paraId="0EC6099D" w14:textId="77777777" w:rsidTr="003015AF">
        <w:tc>
          <w:tcPr>
            <w:tcW w:w="1346" w:type="dxa"/>
            <w:vAlign w:val="center"/>
          </w:tcPr>
          <w:p w14:paraId="76DB8B91"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5F864305"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Female</w:t>
            </w:r>
          </w:p>
        </w:tc>
        <w:tc>
          <w:tcPr>
            <w:tcW w:w="2126" w:type="dxa"/>
            <w:vAlign w:val="center"/>
          </w:tcPr>
          <w:p w14:paraId="3CC5EEB5"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19,397 (50.10)</w:t>
            </w:r>
          </w:p>
        </w:tc>
        <w:tc>
          <w:tcPr>
            <w:tcW w:w="2195" w:type="dxa"/>
            <w:vAlign w:val="center"/>
          </w:tcPr>
          <w:p w14:paraId="10637212"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7,544 (53.25)</w:t>
            </w:r>
          </w:p>
        </w:tc>
        <w:tc>
          <w:tcPr>
            <w:tcW w:w="1842" w:type="dxa"/>
            <w:vAlign w:val="center"/>
          </w:tcPr>
          <w:p w14:paraId="521BC79F"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26,941 (50.94)</w:t>
            </w:r>
          </w:p>
        </w:tc>
      </w:tr>
      <w:tr w:rsidR="0077770D" w:rsidRPr="00BE7BDF" w14:paraId="7A8DD258" w14:textId="77777777" w:rsidTr="003015AF">
        <w:tc>
          <w:tcPr>
            <w:tcW w:w="1346" w:type="dxa"/>
            <w:vAlign w:val="center"/>
          </w:tcPr>
          <w:p w14:paraId="5E6B8042"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5D2454F8"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55DC84A3"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38,717 (100)</w:t>
            </w:r>
          </w:p>
        </w:tc>
        <w:tc>
          <w:tcPr>
            <w:tcW w:w="2195" w:type="dxa"/>
            <w:vAlign w:val="center"/>
          </w:tcPr>
          <w:p w14:paraId="07D93331"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14,167 (100)</w:t>
            </w:r>
          </w:p>
        </w:tc>
        <w:tc>
          <w:tcPr>
            <w:tcW w:w="1842" w:type="dxa"/>
            <w:vAlign w:val="center"/>
          </w:tcPr>
          <w:p w14:paraId="328D8757"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52,884 (100)</w:t>
            </w:r>
          </w:p>
        </w:tc>
      </w:tr>
      <w:tr w:rsidR="0077770D" w:rsidRPr="00BE7BDF" w14:paraId="466E229B" w14:textId="77777777" w:rsidTr="003015AF">
        <w:tc>
          <w:tcPr>
            <w:tcW w:w="1346" w:type="dxa"/>
            <w:vAlign w:val="center"/>
          </w:tcPr>
          <w:p w14:paraId="2DCB6D96"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2020</w:t>
            </w:r>
          </w:p>
        </w:tc>
        <w:tc>
          <w:tcPr>
            <w:tcW w:w="1701" w:type="dxa"/>
            <w:vAlign w:val="center"/>
          </w:tcPr>
          <w:p w14:paraId="7037D175"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Male</w:t>
            </w:r>
          </w:p>
        </w:tc>
        <w:tc>
          <w:tcPr>
            <w:tcW w:w="2126" w:type="dxa"/>
            <w:vAlign w:val="center"/>
          </w:tcPr>
          <w:p w14:paraId="286B57A9"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26,339 (49.49)</w:t>
            </w:r>
          </w:p>
        </w:tc>
        <w:tc>
          <w:tcPr>
            <w:tcW w:w="2195" w:type="dxa"/>
            <w:vAlign w:val="center"/>
          </w:tcPr>
          <w:p w14:paraId="390EC670"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14,881 (46.78)</w:t>
            </w:r>
          </w:p>
        </w:tc>
        <w:tc>
          <w:tcPr>
            <w:tcW w:w="1842" w:type="dxa"/>
            <w:vAlign w:val="center"/>
          </w:tcPr>
          <w:p w14:paraId="06DF7A94"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41,220 (48.48)</w:t>
            </w:r>
          </w:p>
        </w:tc>
      </w:tr>
      <w:tr w:rsidR="0077770D" w:rsidRPr="00BE7BDF" w14:paraId="616FC702" w14:textId="77777777" w:rsidTr="003015AF">
        <w:tc>
          <w:tcPr>
            <w:tcW w:w="1346" w:type="dxa"/>
            <w:vAlign w:val="center"/>
          </w:tcPr>
          <w:p w14:paraId="0A327FE9"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4E61BAD3"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Female</w:t>
            </w:r>
          </w:p>
        </w:tc>
        <w:tc>
          <w:tcPr>
            <w:tcW w:w="2126" w:type="dxa"/>
            <w:vAlign w:val="center"/>
          </w:tcPr>
          <w:p w14:paraId="16491ECD"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26,882 (50.51)</w:t>
            </w:r>
          </w:p>
        </w:tc>
        <w:tc>
          <w:tcPr>
            <w:tcW w:w="2195" w:type="dxa"/>
            <w:vAlign w:val="center"/>
          </w:tcPr>
          <w:p w14:paraId="0E2F5267"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16,927 (53.22)</w:t>
            </w:r>
          </w:p>
        </w:tc>
        <w:tc>
          <w:tcPr>
            <w:tcW w:w="1842" w:type="dxa"/>
            <w:vAlign w:val="center"/>
          </w:tcPr>
          <w:p w14:paraId="4878E82C"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43,809 (51.52)</w:t>
            </w:r>
          </w:p>
        </w:tc>
      </w:tr>
      <w:tr w:rsidR="0077770D" w:rsidRPr="00BE7BDF" w14:paraId="439AB909" w14:textId="77777777" w:rsidTr="003015AF">
        <w:tc>
          <w:tcPr>
            <w:tcW w:w="1346" w:type="dxa"/>
            <w:vAlign w:val="center"/>
          </w:tcPr>
          <w:p w14:paraId="18328E91"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6694074C"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57E8D868"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53,221 (100)</w:t>
            </w:r>
          </w:p>
        </w:tc>
        <w:tc>
          <w:tcPr>
            <w:tcW w:w="2195" w:type="dxa"/>
            <w:vAlign w:val="center"/>
          </w:tcPr>
          <w:p w14:paraId="1AC2F9E8"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31,808 (100)</w:t>
            </w:r>
          </w:p>
        </w:tc>
        <w:tc>
          <w:tcPr>
            <w:tcW w:w="1842" w:type="dxa"/>
            <w:vAlign w:val="center"/>
          </w:tcPr>
          <w:p w14:paraId="44F9F0E1"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85,029 (100)</w:t>
            </w:r>
          </w:p>
        </w:tc>
      </w:tr>
      <w:tr w:rsidR="0077770D" w:rsidRPr="00BE7BDF" w14:paraId="35DE9E17" w14:textId="77777777" w:rsidTr="003015AF">
        <w:tc>
          <w:tcPr>
            <w:tcW w:w="1346" w:type="dxa"/>
            <w:vAlign w:val="center"/>
          </w:tcPr>
          <w:p w14:paraId="21B96B2F"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2021</w:t>
            </w:r>
          </w:p>
        </w:tc>
        <w:tc>
          <w:tcPr>
            <w:tcW w:w="1701" w:type="dxa"/>
            <w:vAlign w:val="center"/>
          </w:tcPr>
          <w:p w14:paraId="6151A68A"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Male</w:t>
            </w:r>
          </w:p>
        </w:tc>
        <w:tc>
          <w:tcPr>
            <w:tcW w:w="2126" w:type="dxa"/>
            <w:vAlign w:val="center"/>
          </w:tcPr>
          <w:p w14:paraId="146EEC61"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26,279 (47.57)</w:t>
            </w:r>
          </w:p>
        </w:tc>
        <w:tc>
          <w:tcPr>
            <w:tcW w:w="2195" w:type="dxa"/>
            <w:vAlign w:val="center"/>
          </w:tcPr>
          <w:p w14:paraId="7E6EFC75"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14,432 (46.92)</w:t>
            </w:r>
          </w:p>
        </w:tc>
        <w:tc>
          <w:tcPr>
            <w:tcW w:w="1842" w:type="dxa"/>
            <w:vAlign w:val="center"/>
          </w:tcPr>
          <w:p w14:paraId="02D80FB1"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40,711 (47.34)</w:t>
            </w:r>
          </w:p>
        </w:tc>
      </w:tr>
      <w:tr w:rsidR="0077770D" w:rsidRPr="00BE7BDF" w14:paraId="6955BFB0" w14:textId="77777777" w:rsidTr="003015AF">
        <w:tc>
          <w:tcPr>
            <w:tcW w:w="1346" w:type="dxa"/>
            <w:vAlign w:val="center"/>
          </w:tcPr>
          <w:p w14:paraId="3863B951"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64C9248D"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Female</w:t>
            </w:r>
          </w:p>
        </w:tc>
        <w:tc>
          <w:tcPr>
            <w:tcW w:w="2126" w:type="dxa"/>
            <w:vAlign w:val="center"/>
          </w:tcPr>
          <w:p w14:paraId="138C240B"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28,960 (52.43)</w:t>
            </w:r>
          </w:p>
        </w:tc>
        <w:tc>
          <w:tcPr>
            <w:tcW w:w="2195" w:type="dxa"/>
            <w:vAlign w:val="center"/>
          </w:tcPr>
          <w:p w14:paraId="024F8647"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16,325 (53.08)</w:t>
            </w:r>
          </w:p>
        </w:tc>
        <w:tc>
          <w:tcPr>
            <w:tcW w:w="1842" w:type="dxa"/>
            <w:vAlign w:val="center"/>
          </w:tcPr>
          <w:p w14:paraId="3FDF01D3"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45,285 (52.66)</w:t>
            </w:r>
          </w:p>
        </w:tc>
      </w:tr>
      <w:tr w:rsidR="0077770D" w:rsidRPr="00BE7BDF" w14:paraId="6F2D10E1" w14:textId="77777777" w:rsidTr="003015AF">
        <w:tc>
          <w:tcPr>
            <w:tcW w:w="1346" w:type="dxa"/>
            <w:vAlign w:val="center"/>
          </w:tcPr>
          <w:p w14:paraId="19A7B116"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51414CEB"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5130A87D"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55,239 (100)</w:t>
            </w:r>
          </w:p>
        </w:tc>
        <w:tc>
          <w:tcPr>
            <w:tcW w:w="2195" w:type="dxa"/>
            <w:vAlign w:val="center"/>
          </w:tcPr>
          <w:p w14:paraId="52BCAA70"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30,757 (100)</w:t>
            </w:r>
          </w:p>
        </w:tc>
        <w:tc>
          <w:tcPr>
            <w:tcW w:w="1842" w:type="dxa"/>
            <w:vAlign w:val="center"/>
          </w:tcPr>
          <w:p w14:paraId="2AE35B29"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85,996 (100)</w:t>
            </w:r>
          </w:p>
        </w:tc>
      </w:tr>
      <w:tr w:rsidR="0077770D" w:rsidRPr="00BE7BDF" w14:paraId="4675A618" w14:textId="77777777" w:rsidTr="003015AF">
        <w:tc>
          <w:tcPr>
            <w:tcW w:w="1346" w:type="dxa"/>
            <w:vAlign w:val="center"/>
          </w:tcPr>
          <w:p w14:paraId="2EED718A"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2022</w:t>
            </w:r>
          </w:p>
        </w:tc>
        <w:tc>
          <w:tcPr>
            <w:tcW w:w="1701" w:type="dxa"/>
            <w:vAlign w:val="center"/>
          </w:tcPr>
          <w:p w14:paraId="662980E4"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Male</w:t>
            </w:r>
          </w:p>
        </w:tc>
        <w:tc>
          <w:tcPr>
            <w:tcW w:w="2126" w:type="dxa"/>
            <w:vAlign w:val="center"/>
          </w:tcPr>
          <w:p w14:paraId="614288C9"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28,884 (47.88)</w:t>
            </w:r>
          </w:p>
        </w:tc>
        <w:tc>
          <w:tcPr>
            <w:tcW w:w="2195" w:type="dxa"/>
            <w:vAlign w:val="center"/>
          </w:tcPr>
          <w:p w14:paraId="50867EAE"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12,601 (46.02)</w:t>
            </w:r>
          </w:p>
        </w:tc>
        <w:tc>
          <w:tcPr>
            <w:tcW w:w="1842" w:type="dxa"/>
            <w:vAlign w:val="center"/>
          </w:tcPr>
          <w:p w14:paraId="52B6B61F"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41,485 (47.30)</w:t>
            </w:r>
          </w:p>
        </w:tc>
      </w:tr>
      <w:tr w:rsidR="0077770D" w:rsidRPr="00BE7BDF" w14:paraId="25309252" w14:textId="77777777" w:rsidTr="003015AF">
        <w:tc>
          <w:tcPr>
            <w:tcW w:w="1346" w:type="dxa"/>
            <w:vAlign w:val="center"/>
          </w:tcPr>
          <w:p w14:paraId="2A71B09A"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6690BB2A"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Female</w:t>
            </w:r>
          </w:p>
        </w:tc>
        <w:tc>
          <w:tcPr>
            <w:tcW w:w="2126" w:type="dxa"/>
            <w:vAlign w:val="center"/>
          </w:tcPr>
          <w:p w14:paraId="59693570"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31,441 (52.12)</w:t>
            </w:r>
          </w:p>
        </w:tc>
        <w:tc>
          <w:tcPr>
            <w:tcW w:w="2195" w:type="dxa"/>
            <w:vAlign w:val="center"/>
          </w:tcPr>
          <w:p w14:paraId="3433FB34"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14,780 (53.98)</w:t>
            </w:r>
          </w:p>
        </w:tc>
        <w:tc>
          <w:tcPr>
            <w:tcW w:w="1842" w:type="dxa"/>
            <w:vAlign w:val="center"/>
          </w:tcPr>
          <w:p w14:paraId="4938DAD9" w14:textId="77777777" w:rsidR="0077770D" w:rsidRPr="00BE7BDF" w:rsidRDefault="0077770D"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46,221 (52.70)</w:t>
            </w:r>
          </w:p>
        </w:tc>
      </w:tr>
      <w:tr w:rsidR="0077770D" w:rsidRPr="00BE7BDF" w14:paraId="10416C72" w14:textId="77777777" w:rsidTr="003015AF">
        <w:tc>
          <w:tcPr>
            <w:tcW w:w="1346" w:type="dxa"/>
            <w:vAlign w:val="center"/>
          </w:tcPr>
          <w:p w14:paraId="536A254F"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2A263984"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Subtotal</w:t>
            </w:r>
          </w:p>
        </w:tc>
        <w:tc>
          <w:tcPr>
            <w:tcW w:w="2126" w:type="dxa"/>
            <w:vAlign w:val="center"/>
          </w:tcPr>
          <w:p w14:paraId="1779536C"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60 325 (100)</w:t>
            </w:r>
          </w:p>
        </w:tc>
        <w:tc>
          <w:tcPr>
            <w:tcW w:w="2195" w:type="dxa"/>
            <w:vAlign w:val="center"/>
          </w:tcPr>
          <w:p w14:paraId="2482213D"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27,381 (100)</w:t>
            </w:r>
          </w:p>
        </w:tc>
        <w:tc>
          <w:tcPr>
            <w:tcW w:w="1842" w:type="dxa"/>
            <w:vAlign w:val="center"/>
          </w:tcPr>
          <w:p w14:paraId="2F41F42F" w14:textId="77777777" w:rsidR="0077770D" w:rsidRPr="00BE7BDF" w:rsidRDefault="0077770D"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87,706 (100)</w:t>
            </w:r>
          </w:p>
        </w:tc>
      </w:tr>
    </w:tbl>
    <w:p w14:paraId="0A4AEAEC" w14:textId="1C9B7D93" w:rsidR="00E0005C" w:rsidRPr="00BE7BDF" w:rsidRDefault="00B44682" w:rsidP="00F066A2">
      <w:pPr xmlns:w="http://schemas.openxmlformats.org/wordprocessingml/2006/main">
        <w:spacing w:before="240" w:after="240" w:line="240" w:lineRule="auto"/>
        <w:jc w:val="both"/>
        <w:rPr>
          <w:rFonts w:ascii="Times New Roman" w:eastAsia="Times New Roman" w:hAnsi="Times New Roman"/>
          <w:b/>
          <w:bCs/>
          <w:sz w:val="24"/>
          <w:szCs w:val="24"/>
          <w:lang w:eastAsia="fr-FR"/>
        </w:rPr>
      </w:pPr>
      <w:r xmlns:w="http://schemas.openxmlformats.org/wordprocessingml/2006/main" w:rsidRPr="00B44682">
        <w:rPr>
          <w:rFonts w:ascii="Times New Roman" w:eastAsia="Times New Roman" w:hAnsi="Times New Roman"/>
          <w:b/>
          <w:bCs/>
          <w:color w:val="1B1C1D"/>
          <w:sz w:val="24"/>
          <w:szCs w:val="24"/>
          <w:lang w:eastAsia="fr-FR"/>
        </w:rPr>
        <w:t xml:space="preserve">Distribution </w:t>
      </w:r>
      <w:r xmlns:w="http://schemas.openxmlformats.org/wordprocessingml/2006/main" w:rsidRPr="00B44682">
        <w:rPr>
          <w:rFonts w:ascii="Times New Roman" w:eastAsia="Times New Roman" w:hAnsi="Times New Roman"/>
          <w:b/>
          <w:bCs/>
          <w:sz w:val="24"/>
          <w:szCs w:val="24"/>
          <w:lang w:eastAsia="fr-FR"/>
        </w:rPr>
        <w:t xml:space="preserve">of confirmed cases by age group and sex</w:t>
      </w:r>
    </w:p>
    <w:p w14:paraId="63C5A23A" w14:textId="2981BFDD" w:rsidR="00B44682" w:rsidRPr="00BE7BDF" w:rsidRDefault="00B44682" w:rsidP="00BE7BDF">
      <w:pPr xmlns:w="http://schemas.openxmlformats.org/wordprocessingml/2006/main">
        <w:suppressAutoHyphens w:val="0"/>
        <w:autoSpaceDN/>
        <w:spacing w:before="100" w:beforeAutospacing="1" w:after="100" w:afterAutospacing="1" w:line="240" w:lineRule="auto"/>
        <w:jc w:val="both"/>
        <w:rPr>
          <w:rFonts w:ascii="Times New Roman" w:hAnsi="Times New Roman"/>
          <w:sz w:val="24"/>
          <w:szCs w:val="24"/>
        </w:rPr>
      </w:pPr>
      <w:r xmlns:w="http://schemas.openxmlformats.org/wordprocessingml/2006/main" w:rsidRPr="00B44682">
        <w:rPr>
          <w:rFonts w:ascii="Times New Roman" w:eastAsia="Times New Roman" w:hAnsi="Times New Roman"/>
          <w:sz w:val="24"/>
          <w:szCs w:val="24"/>
          <w:lang w:eastAsia="fr-FR"/>
        </w:rPr>
        <w:t xml:space="preserve">Cross-analysis of the data (Table IV) reveals gender disparities that are reversed according to patient age. Among children under 5 years of age, males predominate overall, representing 52.87% of confirmed cases. This male predominance is more pronounced in Koulikoro (53.51%) than in Timbuktu (50.91%). Among individuals aged 5 years and older, a systematic reversal of the trend is observed, with females accounting for 53.97% of all cases (53.70% in Koulikoro and 54.38% in Timbuktu). It is worth noting that the number of cases in those ≥ 5 years (237,992) is more than twice that of those under 5 years (100,988), highlighting the continued significant burden of disease among adults in both districts.</w:t>
      </w:r>
    </w:p>
    <w:p w14:paraId="036EA027" w14:textId="1C79110F" w:rsidR="0077770D" w:rsidRPr="00A86C1A" w:rsidRDefault="0077770D" w:rsidP="00F066A2">
      <w:pPr xmlns:w="http://schemas.openxmlformats.org/wordprocessingml/2006/main">
        <w:pStyle w:val="Lgende"/>
        <w:jc w:val="both"/>
        <w:rPr>
          <w:rFonts w:ascii="Times New Roman" w:hAnsi="Times New Roman" w:cs="Times New Roman"/>
          <w:b/>
          <w:bCs/>
          <w:i w:val="0"/>
          <w:iCs w:val="0"/>
          <w:sz w:val="24"/>
          <w:szCs w:val="24"/>
        </w:rPr>
      </w:pPr>
      <w:r xmlns:w="http://schemas.openxmlformats.org/wordprocessingml/2006/main" w:rsidRPr="00A86C1A">
        <w:rPr>
          <w:rFonts w:ascii="Times New Roman" w:hAnsi="Times New Roman" w:cs="Times New Roman"/>
          <w:b/>
          <w:bCs/>
          <w:i w:val="0"/>
          <w:iCs w:val="0"/>
          <w:sz w:val="24"/>
          <w:szCs w:val="24"/>
        </w:rPr>
        <w:t xml:space="preserve">Table 4: </w:t>
      </w:r>
      <w:r xmlns:w="http://schemas.openxmlformats.org/wordprocessingml/2006/main" w:rsidRPr="00A86C1A">
        <w:rPr>
          <w:rFonts w:ascii="Times New Roman" w:hAnsi="Times New Roman" w:cs="Times New Roman"/>
          <w:i w:val="0"/>
          <w:iCs w:val="0"/>
          <w:sz w:val="24"/>
          <w:szCs w:val="24"/>
        </w:rPr>
        <w:t xml:space="preserve">Distribution of confirmed malaria cases by age group and sex (2018-2022)</w:t>
      </w:r>
    </w:p>
    <w:tbl>
      <w:tblPr>
        <w:tblW w:w="0" w:type="auto"/>
        <w:tblInd w:w="38" w:type="dxa"/>
        <w:tblBorders>
          <w:top w:val="single" w:sz="4" w:space="0" w:color="auto"/>
          <w:bottom w:val="single" w:sz="4" w:space="0" w:color="auto"/>
        </w:tblBorders>
        <w:tblLook w:val="04A0" w:firstRow="1" w:lastRow="0" w:firstColumn="1" w:lastColumn="0" w:noHBand="0" w:noVBand="1"/>
      </w:tblPr>
      <w:tblGrid>
        <w:gridCol w:w="1204"/>
        <w:gridCol w:w="1701"/>
        <w:gridCol w:w="2127"/>
        <w:gridCol w:w="2336"/>
        <w:gridCol w:w="1842"/>
      </w:tblGrid>
      <w:tr w:rsidR="0077770D" w:rsidRPr="00BE7BDF" w14:paraId="14C90833" w14:textId="77777777" w:rsidTr="00640E9C">
        <w:tc>
          <w:tcPr>
            <w:tcW w:w="1204" w:type="dxa"/>
            <w:tcBorders>
              <w:top w:val="single" w:sz="4" w:space="0" w:color="auto"/>
              <w:bottom w:val="single" w:sz="4" w:space="0" w:color="auto"/>
            </w:tcBorders>
            <w:vAlign w:val="center"/>
          </w:tcPr>
          <w:p w14:paraId="4602AB1F"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Age range</w:t>
            </w:r>
          </w:p>
        </w:tc>
        <w:tc>
          <w:tcPr>
            <w:tcW w:w="1701" w:type="dxa"/>
            <w:tcBorders>
              <w:top w:val="single" w:sz="4" w:space="0" w:color="auto"/>
              <w:bottom w:val="single" w:sz="4" w:space="0" w:color="auto"/>
            </w:tcBorders>
            <w:vAlign w:val="center"/>
          </w:tcPr>
          <w:p w14:paraId="6F6B8B84"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Sex</w:t>
            </w:r>
          </w:p>
        </w:tc>
        <w:tc>
          <w:tcPr>
            <w:tcW w:w="2127" w:type="dxa"/>
            <w:tcBorders>
              <w:top w:val="single" w:sz="4" w:space="0" w:color="auto"/>
              <w:bottom w:val="single" w:sz="4" w:space="0" w:color="auto"/>
            </w:tcBorders>
            <w:vAlign w:val="center"/>
          </w:tcPr>
          <w:p w14:paraId="0BD43D32"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Koulikoro n (%)</w:t>
            </w:r>
          </w:p>
        </w:tc>
        <w:tc>
          <w:tcPr>
            <w:tcW w:w="2336" w:type="dxa"/>
            <w:tcBorders>
              <w:top w:val="single" w:sz="4" w:space="0" w:color="auto"/>
              <w:bottom w:val="single" w:sz="4" w:space="0" w:color="auto"/>
            </w:tcBorders>
            <w:vAlign w:val="center"/>
          </w:tcPr>
          <w:p w14:paraId="683C4C8D"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Timbuktu n (%)</w:t>
            </w:r>
          </w:p>
        </w:tc>
        <w:tc>
          <w:tcPr>
            <w:tcW w:w="1842" w:type="dxa"/>
            <w:tcBorders>
              <w:top w:val="single" w:sz="4" w:space="0" w:color="auto"/>
              <w:bottom w:val="single" w:sz="4" w:space="0" w:color="auto"/>
            </w:tcBorders>
            <w:vAlign w:val="center"/>
          </w:tcPr>
          <w:p w14:paraId="6C51AF90"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Total n (%)</w:t>
            </w:r>
          </w:p>
        </w:tc>
      </w:tr>
      <w:tr w:rsidR="0077770D" w:rsidRPr="00BE7BDF" w14:paraId="2BABA67B" w14:textId="77777777" w:rsidTr="00640E9C">
        <w:tc>
          <w:tcPr>
            <w:tcW w:w="1204" w:type="dxa"/>
            <w:tcBorders>
              <w:top w:val="single" w:sz="4" w:space="0" w:color="auto"/>
            </w:tcBorders>
            <w:vAlign w:val="center"/>
          </w:tcPr>
          <w:p w14:paraId="7F4C3AC1"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&lt; 5 years</w:t>
            </w:r>
          </w:p>
        </w:tc>
        <w:tc>
          <w:tcPr>
            <w:tcW w:w="1701" w:type="dxa"/>
            <w:tcBorders>
              <w:top w:val="single" w:sz="4" w:space="0" w:color="auto"/>
            </w:tcBorders>
            <w:vAlign w:val="center"/>
          </w:tcPr>
          <w:p w14:paraId="2A770117"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Male</w:t>
            </w:r>
          </w:p>
        </w:tc>
        <w:tc>
          <w:tcPr>
            <w:tcW w:w="2127" w:type="dxa"/>
            <w:tcBorders>
              <w:top w:val="single" w:sz="4" w:space="0" w:color="auto"/>
            </w:tcBorders>
            <w:vAlign w:val="center"/>
          </w:tcPr>
          <w:p w14:paraId="32719650"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40,621 (53.51)</w:t>
            </w:r>
          </w:p>
        </w:tc>
        <w:tc>
          <w:tcPr>
            <w:tcW w:w="2336" w:type="dxa"/>
            <w:tcBorders>
              <w:top w:val="single" w:sz="4" w:space="0" w:color="auto"/>
            </w:tcBorders>
            <w:vAlign w:val="center"/>
          </w:tcPr>
          <w:p w14:paraId="4AA0556D"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12,768 (50.91)</w:t>
            </w:r>
          </w:p>
        </w:tc>
        <w:tc>
          <w:tcPr>
            <w:tcW w:w="1842" w:type="dxa"/>
            <w:tcBorders>
              <w:top w:val="single" w:sz="4" w:space="0" w:color="auto"/>
            </w:tcBorders>
            <w:vAlign w:val="center"/>
          </w:tcPr>
          <w:p w14:paraId="03FA12B0"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53,389 (52.87)</w:t>
            </w:r>
          </w:p>
        </w:tc>
      </w:tr>
      <w:tr w:rsidR="0077770D" w:rsidRPr="00BE7BDF" w14:paraId="413B6495" w14:textId="77777777" w:rsidTr="00640E9C">
        <w:tc>
          <w:tcPr>
            <w:tcW w:w="1204" w:type="dxa"/>
            <w:vAlign w:val="center"/>
          </w:tcPr>
          <w:p w14:paraId="731E8D87" w14:textId="77777777" w:rsidR="0077770D" w:rsidRPr="00BE7BDF" w:rsidRDefault="0077770D" w:rsidP="00BE7BDF">
            <w:pPr>
              <w:pStyle w:val="Lgende"/>
              <w:spacing w:after="0"/>
              <w:jc w:val="both"/>
              <w:rPr>
                <w:rFonts w:ascii="Times New Roman" w:hAnsi="Times New Roman" w:cs="Times New Roman"/>
                <w:i w:val="0"/>
                <w:iCs w:val="0"/>
                <w:color w:val="auto"/>
                <w:sz w:val="24"/>
                <w:szCs w:val="24"/>
              </w:rPr>
            </w:pPr>
          </w:p>
        </w:tc>
        <w:tc>
          <w:tcPr>
            <w:tcW w:w="1701" w:type="dxa"/>
            <w:vAlign w:val="center"/>
          </w:tcPr>
          <w:p w14:paraId="762873DE"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Female</w:t>
            </w:r>
          </w:p>
        </w:tc>
        <w:tc>
          <w:tcPr>
            <w:tcW w:w="2127" w:type="dxa"/>
            <w:vAlign w:val="center"/>
          </w:tcPr>
          <w:p w14:paraId="08F2075C" w14:textId="7FF73B2A"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35,288 (46.49)</w:t>
            </w:r>
          </w:p>
        </w:tc>
        <w:tc>
          <w:tcPr>
            <w:tcW w:w="2336" w:type="dxa"/>
            <w:vAlign w:val="center"/>
          </w:tcPr>
          <w:p w14:paraId="481103B4"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12,311 (49.09)</w:t>
            </w:r>
          </w:p>
        </w:tc>
        <w:tc>
          <w:tcPr>
            <w:tcW w:w="1842" w:type="dxa"/>
            <w:vAlign w:val="center"/>
          </w:tcPr>
          <w:p w14:paraId="4FC7DB78"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47,599 (47.13)</w:t>
            </w:r>
          </w:p>
        </w:tc>
      </w:tr>
      <w:tr w:rsidR="0077770D" w:rsidRPr="00BE7BDF" w14:paraId="640E8765" w14:textId="77777777" w:rsidTr="00640E9C">
        <w:tc>
          <w:tcPr>
            <w:tcW w:w="1204" w:type="dxa"/>
            <w:vAlign w:val="center"/>
          </w:tcPr>
          <w:p w14:paraId="1E8E87BD" w14:textId="77777777" w:rsidR="0077770D" w:rsidRPr="00BE7BDF" w:rsidRDefault="0077770D" w:rsidP="00BE7BDF">
            <w:pPr>
              <w:pStyle w:val="Lgende"/>
              <w:spacing w:after="0"/>
              <w:jc w:val="both"/>
              <w:rPr>
                <w:rFonts w:ascii="Times New Roman" w:hAnsi="Times New Roman" w:cs="Times New Roman"/>
                <w:i w:val="0"/>
                <w:iCs w:val="0"/>
                <w:color w:val="auto"/>
                <w:sz w:val="24"/>
                <w:szCs w:val="24"/>
              </w:rPr>
            </w:pPr>
          </w:p>
        </w:tc>
        <w:tc>
          <w:tcPr>
            <w:tcW w:w="1701" w:type="dxa"/>
            <w:vAlign w:val="center"/>
          </w:tcPr>
          <w:p w14:paraId="5CFA2ECE"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Total &lt; 5 years</w:t>
            </w:r>
          </w:p>
        </w:tc>
        <w:tc>
          <w:tcPr>
            <w:tcW w:w="2127" w:type="dxa"/>
            <w:vAlign w:val="center"/>
          </w:tcPr>
          <w:p w14:paraId="04E28A2D"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75,909 (100)</w:t>
            </w:r>
          </w:p>
        </w:tc>
        <w:tc>
          <w:tcPr>
            <w:tcW w:w="2336" w:type="dxa"/>
            <w:vAlign w:val="center"/>
          </w:tcPr>
          <w:p w14:paraId="01DBA510"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25,079 (100)</w:t>
            </w:r>
          </w:p>
        </w:tc>
        <w:tc>
          <w:tcPr>
            <w:tcW w:w="1842" w:type="dxa"/>
            <w:vAlign w:val="center"/>
          </w:tcPr>
          <w:p w14:paraId="6257F994"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100,988 (100)</w:t>
            </w:r>
          </w:p>
        </w:tc>
      </w:tr>
      <w:tr w:rsidR="0077770D" w:rsidRPr="00BE7BDF" w14:paraId="055075E8" w14:textId="77777777" w:rsidTr="00640E9C">
        <w:tc>
          <w:tcPr>
            <w:tcW w:w="1204" w:type="dxa"/>
            <w:vAlign w:val="center"/>
          </w:tcPr>
          <w:p w14:paraId="1C6D1C5D" w14:textId="77777777" w:rsidR="0077770D" w:rsidRPr="00BE7BDF" w:rsidRDefault="00901E74"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 5 years</w:t>
            </w:r>
          </w:p>
        </w:tc>
        <w:tc>
          <w:tcPr>
            <w:tcW w:w="1701" w:type="dxa"/>
            <w:vAlign w:val="center"/>
          </w:tcPr>
          <w:p w14:paraId="20E5DA21"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Male</w:t>
            </w:r>
          </w:p>
        </w:tc>
        <w:tc>
          <w:tcPr>
            <w:tcW w:w="2127" w:type="dxa"/>
            <w:vAlign w:val="center"/>
          </w:tcPr>
          <w:p w14:paraId="2CEDDC43"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67,459 (46.30)</w:t>
            </w:r>
          </w:p>
        </w:tc>
        <w:tc>
          <w:tcPr>
            <w:tcW w:w="2336" w:type="dxa"/>
            <w:vAlign w:val="center"/>
          </w:tcPr>
          <w:p w14:paraId="3C27B9A0"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42,098 (45.62)</w:t>
            </w:r>
          </w:p>
        </w:tc>
        <w:tc>
          <w:tcPr>
            <w:tcW w:w="1842" w:type="dxa"/>
            <w:vAlign w:val="center"/>
          </w:tcPr>
          <w:p w14:paraId="5B090D4F"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109,557 (46.03)</w:t>
            </w:r>
          </w:p>
        </w:tc>
      </w:tr>
      <w:tr w:rsidR="0077770D" w:rsidRPr="00BE7BDF" w14:paraId="2E17F0B0" w14:textId="77777777" w:rsidTr="00640E9C">
        <w:tc>
          <w:tcPr>
            <w:tcW w:w="1204" w:type="dxa"/>
            <w:vAlign w:val="center"/>
          </w:tcPr>
          <w:p w14:paraId="7AC7EF76" w14:textId="77777777" w:rsidR="0077770D" w:rsidRPr="00BE7BDF" w:rsidRDefault="0077770D" w:rsidP="00BE7BDF">
            <w:pPr>
              <w:pStyle w:val="Lgende"/>
              <w:spacing w:after="0"/>
              <w:jc w:val="both"/>
              <w:rPr>
                <w:rFonts w:ascii="Times New Roman" w:hAnsi="Times New Roman" w:cs="Times New Roman"/>
                <w:i w:val="0"/>
                <w:iCs w:val="0"/>
                <w:color w:val="auto"/>
                <w:sz w:val="24"/>
                <w:szCs w:val="24"/>
              </w:rPr>
            </w:pPr>
          </w:p>
        </w:tc>
        <w:tc>
          <w:tcPr>
            <w:tcW w:w="1701" w:type="dxa"/>
            <w:vAlign w:val="center"/>
          </w:tcPr>
          <w:p w14:paraId="633A8C2F"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Female</w:t>
            </w:r>
          </w:p>
        </w:tc>
        <w:tc>
          <w:tcPr>
            <w:tcW w:w="2127" w:type="dxa"/>
            <w:vAlign w:val="center"/>
          </w:tcPr>
          <w:p w14:paraId="5820CCE7"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78,251 (53.70)</w:t>
            </w:r>
          </w:p>
        </w:tc>
        <w:tc>
          <w:tcPr>
            <w:tcW w:w="2336" w:type="dxa"/>
            <w:vAlign w:val="center"/>
          </w:tcPr>
          <w:p w14:paraId="7D618DFC"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50,184 (54.38)</w:t>
            </w:r>
          </w:p>
        </w:tc>
        <w:tc>
          <w:tcPr>
            <w:tcW w:w="1842" w:type="dxa"/>
            <w:vAlign w:val="center"/>
          </w:tcPr>
          <w:p w14:paraId="2290F51C" w14:textId="77777777" w:rsidR="0077770D" w:rsidRPr="00BE7BDF" w:rsidRDefault="0077770D" w:rsidP="00BE7BDF">
            <w:pPr xmlns:w="http://schemas.openxmlformats.org/wordprocessingml/2006/main">
              <w:pStyle w:val="Lgende"/>
              <w:spacing w:after="0"/>
              <w:jc w:val="both"/>
              <w:rPr>
                <w:rFonts w:ascii="Times New Roman" w:hAnsi="Times New Roman" w:cs="Times New Roman"/>
                <w:i w:val="0"/>
                <w:iCs w:val="0"/>
                <w:color w:val="auto"/>
                <w:sz w:val="24"/>
                <w:szCs w:val="24"/>
              </w:rPr>
            </w:pPr>
            <w:r xmlns:w="http://schemas.openxmlformats.org/wordprocessingml/2006/main" w:rsidRPr="00BE7BDF">
              <w:rPr>
                <w:rFonts w:ascii="Times New Roman" w:hAnsi="Times New Roman" w:cs="Times New Roman"/>
                <w:i w:val="0"/>
                <w:iCs w:val="0"/>
                <w:sz w:val="24"/>
                <w:szCs w:val="24"/>
              </w:rPr>
              <w:t xml:space="preserve">128,435 (53.97)</w:t>
            </w:r>
          </w:p>
        </w:tc>
      </w:tr>
      <w:tr w:rsidR="0077770D" w:rsidRPr="00BE7BDF" w14:paraId="20AA0328" w14:textId="77777777" w:rsidTr="00640E9C">
        <w:tc>
          <w:tcPr>
            <w:tcW w:w="1204" w:type="dxa"/>
            <w:vAlign w:val="center"/>
          </w:tcPr>
          <w:p w14:paraId="67796EA5" w14:textId="77777777" w:rsidR="0077770D" w:rsidRPr="00BE7BDF" w:rsidRDefault="0077770D" w:rsidP="00BE7BDF">
            <w:pPr>
              <w:pStyle w:val="Lgende"/>
              <w:spacing w:after="0"/>
              <w:jc w:val="both"/>
              <w:rPr>
                <w:rFonts w:ascii="Times New Roman" w:hAnsi="Times New Roman" w:cs="Times New Roman"/>
                <w:i w:val="0"/>
                <w:iCs w:val="0"/>
                <w:color w:val="auto"/>
                <w:sz w:val="24"/>
                <w:szCs w:val="24"/>
              </w:rPr>
            </w:pPr>
          </w:p>
        </w:tc>
        <w:tc>
          <w:tcPr>
            <w:tcW w:w="1701" w:type="dxa"/>
            <w:vAlign w:val="center"/>
          </w:tcPr>
          <w:p w14:paraId="3896A08F"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Total ≥ 5 years</w:t>
            </w:r>
          </w:p>
        </w:tc>
        <w:tc>
          <w:tcPr>
            <w:tcW w:w="2127" w:type="dxa"/>
            <w:vAlign w:val="center"/>
          </w:tcPr>
          <w:p w14:paraId="059A6804"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145,710 (100)</w:t>
            </w:r>
          </w:p>
        </w:tc>
        <w:tc>
          <w:tcPr>
            <w:tcW w:w="2336" w:type="dxa"/>
            <w:vAlign w:val="center"/>
          </w:tcPr>
          <w:p w14:paraId="0F9521AC"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92,282 (100)</w:t>
            </w:r>
          </w:p>
        </w:tc>
        <w:tc>
          <w:tcPr>
            <w:tcW w:w="1842" w:type="dxa"/>
            <w:vAlign w:val="center"/>
          </w:tcPr>
          <w:p w14:paraId="67396A25" w14:textId="77777777" w:rsidR="0077770D" w:rsidRPr="00BE7BDF" w:rsidRDefault="0077770D" w:rsidP="00BE7BDF">
            <w:pPr xmlns:w="http://schemas.openxmlformats.org/wordprocessingml/2006/main">
              <w:pStyle w:val="Lgende"/>
              <w:spacing w:after="0"/>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sz w:val="24"/>
                <w:szCs w:val="24"/>
              </w:rPr>
              <w:t xml:space="preserve">237,992 (100)</w:t>
            </w:r>
          </w:p>
        </w:tc>
      </w:tr>
    </w:tbl>
    <w:p w14:paraId="1FE090B8" w14:textId="412D44E4" w:rsidR="00D715B7" w:rsidRPr="00BE7BDF" w:rsidRDefault="00D715B7" w:rsidP="00F066A2">
      <w:pPr xmlns:w="http://schemas.openxmlformats.org/wordprocessingml/2006/main">
        <w:spacing w:before="240" w:after="240" w:line="240" w:lineRule="auto"/>
        <w:jc w:val="both"/>
        <w:rPr>
          <w:rFonts w:ascii="Times New Roman" w:eastAsia="Times New Roman" w:hAnsi="Times New Roman"/>
          <w:b/>
          <w:bCs/>
          <w:sz w:val="24"/>
          <w:szCs w:val="24"/>
          <w:lang w:eastAsia="fr-FR"/>
        </w:rPr>
      </w:pPr>
      <w:bookmarkStart xmlns:w="http://schemas.openxmlformats.org/wordprocessingml/2006/main" w:id="2" w:name="_Toc182486160"/>
      <w:bookmarkStart xmlns:w="http://schemas.openxmlformats.org/wordprocessingml/2006/main" w:id="3" w:name="_Toc197096667"/>
      <w:bookmarkEnd xmlns:w="http://schemas.openxmlformats.org/wordprocessingml/2006/main" w:id="0"/>
      <w:bookmarkEnd xmlns:w="http://schemas.openxmlformats.org/wordprocessingml/2006/main" w:id="1"/>
      <w:r xmlns:w="http://schemas.openxmlformats.org/wordprocessingml/2006/main" w:rsidRPr="00D715B7">
        <w:rPr>
          <w:rFonts w:ascii="Times New Roman" w:eastAsia="Times New Roman" w:hAnsi="Times New Roman"/>
          <w:b/>
          <w:bCs/>
          <w:sz w:val="24"/>
          <w:szCs w:val="24"/>
          <w:lang w:eastAsia="fr-FR"/>
        </w:rPr>
        <w:t xml:space="preserve">Comparison of the annual prevalence of malaria in the two health districts</w:t>
      </w:r>
    </w:p>
    <w:p w14:paraId="04ED91CA" w14:textId="0DE6BAAB" w:rsidR="00D53DDC" w:rsidRPr="00BE7BDF" w:rsidRDefault="00D715B7"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The study presented the evolution of the prevalence of confirmed malaria in the populations of Koulikoro and Timbuktu. A statistically significant difference (p&lt;0.001) was observed between the two districts each year. In Koulikoro, the prevalence increased dramatically, rising from 4.99% in 2018 to a peak of 19.21% in 2021. In 2022, a slight decrease was noted, with a prevalence of 16.97%. In Timbuktu, the profile is more contrasting. The prevalence more than doubled between 2018 (8.04%) and 2020 (18.225%), before gradually decreasing to 14.87% in 2022. Overall, despite a larger population in Koulikoro, the relative parasite pressure (prevalence) remained comparable to or higher than that of Timbuktu over the last three years, indicating an intensification of transmission in the south. </w:t>
      </w:r>
      <w:r xmlns:w="http://schemas.openxmlformats.org/wordprocessingml/2006/main" w:rsidR="00D53DDC" w:rsidRPr="00BE7BDF">
        <w:rPr>
          <w:rFonts w:ascii="Times New Roman" w:hAnsi="Times New Roman"/>
          <w:sz w:val="24"/>
          <w:szCs w:val="24"/>
        </w:rPr>
        <w:t xml:space="preserve">There was a significant difference between the prevalence rates of 2018 and 2022 in the health districts of Koulikoro and Timbuktu.</w:t>
      </w:r>
    </w:p>
    <w:p w14:paraId="20052BBC" w14:textId="151F8203" w:rsidR="007501C0" w:rsidRPr="00BE7BDF" w:rsidRDefault="007501C0" w:rsidP="00BE7BDF">
      <w:pPr xmlns:w="http://schemas.openxmlformats.org/wordprocessingml/2006/main">
        <w:spacing w:line="240" w:lineRule="auto"/>
        <w:jc w:val="both"/>
        <w:rPr>
          <w:rFonts w:ascii="Times New Roman" w:hAnsi="Times New Roman"/>
          <w:b/>
          <w:bCs/>
          <w:sz w:val="24"/>
          <w:szCs w:val="24"/>
          <w:lang w:val="fr-ML"/>
        </w:rPr>
      </w:pPr>
      <w:r xmlns:w="http://schemas.openxmlformats.org/wordprocessingml/2006/main" w:rsidRPr="00BE7BDF">
        <w:rPr>
          <w:rFonts w:ascii="Times New Roman" w:hAnsi="Times New Roman"/>
          <w:b/>
          <w:bCs/>
          <w:sz w:val="24"/>
          <w:szCs w:val="24"/>
        </w:rPr>
        <w:t xml:space="preserve">Table 5: </w:t>
      </w:r>
      <w:r xmlns:w="http://schemas.openxmlformats.org/wordprocessingml/2006/main" w:rsidRPr="00BE7BDF">
        <w:rPr>
          <w:rFonts w:ascii="Times New Roman" w:hAnsi="Times New Roman"/>
          <w:sz w:val="24"/>
          <w:szCs w:val="24"/>
        </w:rPr>
        <w:t xml:space="preserve">Comparison of the annual prevalence of malaria in the health districts of Koulikoro and Timbuktu from 2018 to 2022</w:t>
      </w:r>
      <w:bookmarkEnd xmlns:w="http://schemas.openxmlformats.org/wordprocessingml/2006/main" w:id="2"/>
      <w:bookmarkEnd xmlns:w="http://schemas.openxmlformats.org/wordprocessingml/2006/main" w:id="3"/>
    </w:p>
    <w:tbl>
      <w:tblPr>
        <w:tblW w:w="5000" w:type="pct"/>
        <w:tblBorders>
          <w:top w:val="thinThickSmallGap" w:sz="24" w:space="0" w:color="auto"/>
          <w:bottom w:val="thickThinSmallGap" w:sz="24" w:space="0" w:color="auto"/>
        </w:tblBorders>
        <w:tblLook w:val="04A0" w:firstRow="1" w:lastRow="0" w:firstColumn="1" w:lastColumn="0" w:noHBand="0" w:noVBand="1"/>
      </w:tblPr>
      <w:tblGrid>
        <w:gridCol w:w="1702"/>
        <w:gridCol w:w="1814"/>
        <w:gridCol w:w="1886"/>
        <w:gridCol w:w="1618"/>
        <w:gridCol w:w="1948"/>
        <w:gridCol w:w="1690"/>
      </w:tblGrid>
      <w:tr w:rsidR="004F0B04" w:rsidRPr="00BE7BDF" w14:paraId="36BFE1DB" w14:textId="77777777" w:rsidTr="00930FEF">
        <w:trPr>
          <w:trHeight w:val="397"/>
        </w:trPr>
        <w:tc>
          <w:tcPr>
            <w:tcW w:w="798" w:type="pct"/>
            <w:vMerge w:val="restart"/>
            <w:tcBorders>
              <w:top w:val="single" w:sz="4" w:space="0" w:color="auto"/>
              <w:bottom w:val="nil"/>
            </w:tcBorders>
            <w:shd w:val="clear" w:color="auto" w:fill="F2F2F2"/>
            <w:vAlign w:val="center"/>
          </w:tcPr>
          <w:p w14:paraId="016B8B71"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Year</w:t>
            </w:r>
          </w:p>
        </w:tc>
        <w:tc>
          <w:tcPr>
            <w:tcW w:w="1736" w:type="pct"/>
            <w:gridSpan w:val="2"/>
            <w:tcBorders>
              <w:top w:val="single" w:sz="4" w:space="0" w:color="auto"/>
              <w:bottom w:val="single" w:sz="4" w:space="0" w:color="auto"/>
            </w:tcBorders>
            <w:shd w:val="clear" w:color="auto" w:fill="F2F2F2"/>
            <w:vAlign w:val="center"/>
          </w:tcPr>
          <w:p w14:paraId="15D10DC0"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Koulikoro</w:t>
            </w:r>
          </w:p>
        </w:tc>
        <w:tc>
          <w:tcPr>
            <w:tcW w:w="1673" w:type="pct"/>
            <w:gridSpan w:val="2"/>
            <w:tcBorders>
              <w:top w:val="single" w:sz="4" w:space="0" w:color="auto"/>
              <w:bottom w:val="single" w:sz="4" w:space="0" w:color="auto"/>
            </w:tcBorders>
            <w:shd w:val="clear" w:color="auto" w:fill="F2F2F2"/>
            <w:vAlign w:val="center"/>
          </w:tcPr>
          <w:p w14:paraId="10092BDC"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Timbuktu</w:t>
            </w:r>
          </w:p>
        </w:tc>
        <w:tc>
          <w:tcPr>
            <w:tcW w:w="793" w:type="pct"/>
            <w:vMerge w:val="restart"/>
            <w:tcBorders>
              <w:top w:val="single" w:sz="4" w:space="0" w:color="auto"/>
              <w:bottom w:val="nil"/>
            </w:tcBorders>
            <w:shd w:val="clear" w:color="auto" w:fill="F2F2F2"/>
            <w:vAlign w:val="center"/>
          </w:tcPr>
          <w:p w14:paraId="4AE4633C"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p-value</w:t>
            </w:r>
          </w:p>
        </w:tc>
      </w:tr>
      <w:tr w:rsidR="007501C0" w:rsidRPr="00BE7BDF" w14:paraId="333BA7D9" w14:textId="77777777" w:rsidTr="00930FEF">
        <w:trPr>
          <w:trHeight w:val="397"/>
        </w:trPr>
        <w:tc>
          <w:tcPr>
            <w:tcW w:w="798" w:type="pct"/>
            <w:vMerge/>
            <w:tcBorders>
              <w:top w:val="nil"/>
              <w:bottom w:val="single" w:sz="4" w:space="0" w:color="auto"/>
            </w:tcBorders>
            <w:shd w:val="clear" w:color="auto" w:fill="F2F2F2"/>
            <w:vAlign w:val="center"/>
          </w:tcPr>
          <w:p w14:paraId="7A4863AD" w14:textId="77777777" w:rsidR="007501C0" w:rsidRPr="00BE7BDF" w:rsidRDefault="007501C0" w:rsidP="00BE7BDF">
            <w:pPr>
              <w:spacing w:after="0" w:line="240" w:lineRule="auto"/>
              <w:jc w:val="both"/>
              <w:rPr>
                <w:rFonts w:ascii="Times New Roman" w:eastAsia="Aptos" w:hAnsi="Times New Roman"/>
                <w:b/>
                <w:bCs/>
                <w:sz w:val="24"/>
                <w:szCs w:val="24"/>
              </w:rPr>
            </w:pPr>
          </w:p>
        </w:tc>
        <w:tc>
          <w:tcPr>
            <w:tcW w:w="851" w:type="pct"/>
            <w:tcBorders>
              <w:top w:val="single" w:sz="4" w:space="0" w:color="auto"/>
              <w:bottom w:val="single" w:sz="4" w:space="0" w:color="auto"/>
            </w:tcBorders>
            <w:shd w:val="clear" w:color="auto" w:fill="F2F2F2"/>
            <w:vAlign w:val="center"/>
          </w:tcPr>
          <w:p w14:paraId="4624CAE0"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Population</w:t>
            </w:r>
          </w:p>
        </w:tc>
        <w:tc>
          <w:tcPr>
            <w:tcW w:w="884" w:type="pct"/>
            <w:tcBorders>
              <w:top w:val="single" w:sz="4" w:space="0" w:color="auto"/>
              <w:bottom w:val="single" w:sz="4" w:space="0" w:color="auto"/>
            </w:tcBorders>
            <w:shd w:val="clear" w:color="auto" w:fill="F2F2F2"/>
            <w:vAlign w:val="center"/>
          </w:tcPr>
          <w:p w14:paraId="0C87C3ED"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n (%)</w:t>
            </w:r>
          </w:p>
        </w:tc>
        <w:tc>
          <w:tcPr>
            <w:tcW w:w="759" w:type="pct"/>
            <w:tcBorders>
              <w:top w:val="single" w:sz="4" w:space="0" w:color="auto"/>
              <w:bottom w:val="single" w:sz="4" w:space="0" w:color="auto"/>
            </w:tcBorders>
            <w:shd w:val="clear" w:color="auto" w:fill="F2F2F2"/>
            <w:vAlign w:val="center"/>
          </w:tcPr>
          <w:p w14:paraId="4F7418B0"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Population</w:t>
            </w:r>
          </w:p>
        </w:tc>
        <w:tc>
          <w:tcPr>
            <w:tcW w:w="914" w:type="pct"/>
            <w:tcBorders>
              <w:top w:val="single" w:sz="4" w:space="0" w:color="auto"/>
              <w:bottom w:val="single" w:sz="4" w:space="0" w:color="auto"/>
            </w:tcBorders>
            <w:shd w:val="clear" w:color="auto" w:fill="F2F2F2"/>
            <w:vAlign w:val="center"/>
          </w:tcPr>
          <w:p w14:paraId="33E3FD9E"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n (%)</w:t>
            </w:r>
          </w:p>
        </w:tc>
        <w:tc>
          <w:tcPr>
            <w:tcW w:w="793" w:type="pct"/>
            <w:vMerge/>
            <w:tcBorders>
              <w:top w:val="nil"/>
              <w:bottom w:val="single" w:sz="4" w:space="0" w:color="auto"/>
            </w:tcBorders>
            <w:shd w:val="clear" w:color="auto" w:fill="F2F2F2"/>
            <w:vAlign w:val="center"/>
          </w:tcPr>
          <w:p w14:paraId="4C855C88" w14:textId="77777777" w:rsidR="007501C0" w:rsidRPr="00BE7BDF" w:rsidRDefault="007501C0" w:rsidP="00BE7BDF">
            <w:pPr>
              <w:spacing w:after="0" w:line="240" w:lineRule="auto"/>
              <w:jc w:val="both"/>
              <w:rPr>
                <w:rFonts w:ascii="Times New Roman" w:eastAsia="Aptos" w:hAnsi="Times New Roman"/>
                <w:b/>
                <w:bCs/>
                <w:sz w:val="24"/>
                <w:szCs w:val="24"/>
              </w:rPr>
            </w:pPr>
          </w:p>
        </w:tc>
      </w:tr>
      <w:tr w:rsidR="007501C0" w:rsidRPr="00BE7BDF" w14:paraId="056EBDF6" w14:textId="77777777" w:rsidTr="00930FEF">
        <w:trPr>
          <w:trHeight w:val="397"/>
        </w:trPr>
        <w:tc>
          <w:tcPr>
            <w:tcW w:w="798" w:type="pct"/>
            <w:tcBorders>
              <w:top w:val="single" w:sz="4" w:space="0" w:color="auto"/>
            </w:tcBorders>
            <w:vAlign w:val="center"/>
          </w:tcPr>
          <w:p w14:paraId="12A2EC87"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2018</w:t>
            </w:r>
          </w:p>
        </w:tc>
        <w:tc>
          <w:tcPr>
            <w:tcW w:w="851" w:type="pct"/>
            <w:tcBorders>
              <w:top w:val="single" w:sz="4" w:space="0" w:color="auto"/>
            </w:tcBorders>
            <w:vAlign w:val="center"/>
          </w:tcPr>
          <w:p w14:paraId="0F58AF78"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282570</w:t>
            </w:r>
          </w:p>
        </w:tc>
        <w:tc>
          <w:tcPr>
            <w:tcW w:w="884" w:type="pct"/>
            <w:tcBorders>
              <w:top w:val="single" w:sz="4" w:space="0" w:color="auto"/>
            </w:tcBorders>
            <w:vAlign w:val="center"/>
          </w:tcPr>
          <w:p w14:paraId="58503974" w14:textId="08F78B53"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14110 (4.99)</w:t>
            </w:r>
          </w:p>
        </w:tc>
        <w:tc>
          <w:tcPr>
            <w:tcW w:w="759" w:type="pct"/>
            <w:tcBorders>
              <w:top w:val="single" w:sz="4" w:space="0" w:color="auto"/>
            </w:tcBorders>
            <w:vAlign w:val="center"/>
          </w:tcPr>
          <w:p w14:paraId="18B8ED16"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164797</w:t>
            </w:r>
          </w:p>
        </w:tc>
        <w:tc>
          <w:tcPr>
            <w:tcW w:w="914" w:type="pct"/>
            <w:tcBorders>
              <w:top w:val="single" w:sz="4" w:space="0" w:color="auto"/>
            </w:tcBorders>
            <w:vAlign w:val="center"/>
          </w:tcPr>
          <w:p w14:paraId="096C2596" w14:textId="1BA89CB6"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13248 (8.04)</w:t>
            </w:r>
          </w:p>
        </w:tc>
        <w:tc>
          <w:tcPr>
            <w:tcW w:w="793" w:type="pct"/>
            <w:tcBorders>
              <w:top w:val="single" w:sz="4" w:space="0" w:color="auto"/>
            </w:tcBorders>
            <w:vAlign w:val="center"/>
          </w:tcPr>
          <w:p w14:paraId="14EA8EA3"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18D64E78" w14:textId="77777777" w:rsidTr="00930FEF">
        <w:trPr>
          <w:trHeight w:val="397"/>
        </w:trPr>
        <w:tc>
          <w:tcPr>
            <w:tcW w:w="798" w:type="pct"/>
            <w:vAlign w:val="center"/>
          </w:tcPr>
          <w:p w14:paraId="047A496F"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2019</w:t>
            </w:r>
          </w:p>
        </w:tc>
        <w:tc>
          <w:tcPr>
            <w:tcW w:w="851" w:type="pct"/>
            <w:vAlign w:val="center"/>
          </w:tcPr>
          <w:p w14:paraId="625FCA3D"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290688</w:t>
            </w:r>
          </w:p>
        </w:tc>
        <w:tc>
          <w:tcPr>
            <w:tcW w:w="884" w:type="pct"/>
            <w:vAlign w:val="center"/>
          </w:tcPr>
          <w:p w14:paraId="0FDE78BB" w14:textId="31AC70BA"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38653 (13.30)</w:t>
            </w:r>
          </w:p>
        </w:tc>
        <w:tc>
          <w:tcPr>
            <w:tcW w:w="759" w:type="pct"/>
            <w:vAlign w:val="center"/>
          </w:tcPr>
          <w:p w14:paraId="64CA46FE"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169547</w:t>
            </w:r>
          </w:p>
        </w:tc>
        <w:tc>
          <w:tcPr>
            <w:tcW w:w="914" w:type="pct"/>
            <w:vAlign w:val="center"/>
          </w:tcPr>
          <w:p w14:paraId="3F126CCB" w14:textId="3F6D64FD"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14167 (8.36)</w:t>
            </w:r>
          </w:p>
        </w:tc>
        <w:tc>
          <w:tcPr>
            <w:tcW w:w="793" w:type="pct"/>
            <w:vAlign w:val="center"/>
          </w:tcPr>
          <w:p w14:paraId="40E47E83"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65492D9E" w14:textId="77777777" w:rsidTr="00930FEF">
        <w:trPr>
          <w:trHeight w:val="397"/>
        </w:trPr>
        <w:tc>
          <w:tcPr>
            <w:tcW w:w="798" w:type="pct"/>
            <w:vAlign w:val="center"/>
          </w:tcPr>
          <w:p w14:paraId="708D1421"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2020</w:t>
            </w:r>
          </w:p>
        </w:tc>
        <w:tc>
          <w:tcPr>
            <w:tcW w:w="851" w:type="pct"/>
            <w:vAlign w:val="center"/>
          </w:tcPr>
          <w:p w14:paraId="6F4A1B37"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298894</w:t>
            </w:r>
          </w:p>
        </w:tc>
        <w:tc>
          <w:tcPr>
            <w:tcW w:w="884" w:type="pct"/>
            <w:vAlign w:val="center"/>
          </w:tcPr>
          <w:p w14:paraId="0902F61C" w14:textId="62C825F2"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40265 (13.47)</w:t>
            </w:r>
          </w:p>
        </w:tc>
        <w:tc>
          <w:tcPr>
            <w:tcW w:w="759" w:type="pct"/>
            <w:vAlign w:val="center"/>
          </w:tcPr>
          <w:p w14:paraId="51A83DA7"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174297</w:t>
            </w:r>
          </w:p>
        </w:tc>
        <w:tc>
          <w:tcPr>
            <w:tcW w:w="914" w:type="pct"/>
            <w:vAlign w:val="center"/>
          </w:tcPr>
          <w:p w14:paraId="3E521353" w14:textId="3364A9F4"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31808 (18.25)</w:t>
            </w:r>
          </w:p>
        </w:tc>
        <w:tc>
          <w:tcPr>
            <w:tcW w:w="793" w:type="pct"/>
            <w:vAlign w:val="center"/>
          </w:tcPr>
          <w:p w14:paraId="6DBC20F4"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2764AB4E" w14:textId="77777777" w:rsidTr="00930FEF">
        <w:trPr>
          <w:trHeight w:val="397"/>
        </w:trPr>
        <w:tc>
          <w:tcPr>
            <w:tcW w:w="798" w:type="pct"/>
            <w:vAlign w:val="center"/>
          </w:tcPr>
          <w:p w14:paraId="436805B4"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2021</w:t>
            </w:r>
          </w:p>
        </w:tc>
        <w:tc>
          <w:tcPr>
            <w:tcW w:w="851" w:type="pct"/>
            <w:vAlign w:val="center"/>
          </w:tcPr>
          <w:p w14:paraId="08AF952C"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307187</w:t>
            </w:r>
          </w:p>
        </w:tc>
        <w:tc>
          <w:tcPr>
            <w:tcW w:w="884" w:type="pct"/>
            <w:vAlign w:val="center"/>
          </w:tcPr>
          <w:p w14:paraId="52FA7719" w14:textId="37D8C4D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58999 (19,21)</w:t>
            </w:r>
          </w:p>
        </w:tc>
        <w:tc>
          <w:tcPr>
            <w:tcW w:w="759" w:type="pct"/>
            <w:vAlign w:val="center"/>
          </w:tcPr>
          <w:p w14:paraId="6DB7EA2C"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179230</w:t>
            </w:r>
          </w:p>
        </w:tc>
        <w:tc>
          <w:tcPr>
            <w:tcW w:w="914" w:type="pct"/>
            <w:vAlign w:val="center"/>
          </w:tcPr>
          <w:p w14:paraId="439F8FFF" w14:textId="120445B9"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30757 (17.16)</w:t>
            </w:r>
          </w:p>
        </w:tc>
        <w:tc>
          <w:tcPr>
            <w:tcW w:w="793" w:type="pct"/>
            <w:vAlign w:val="center"/>
          </w:tcPr>
          <w:p w14:paraId="5B6406C5"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76416341" w14:textId="77777777" w:rsidTr="00930FEF">
        <w:trPr>
          <w:trHeight w:val="397"/>
        </w:trPr>
        <w:tc>
          <w:tcPr>
            <w:tcW w:w="798" w:type="pct"/>
            <w:tcBorders>
              <w:bottom w:val="single" w:sz="4" w:space="0" w:color="auto"/>
            </w:tcBorders>
            <w:vAlign w:val="center"/>
          </w:tcPr>
          <w:p w14:paraId="5C0C8CDA"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2022</w:t>
            </w:r>
          </w:p>
        </w:tc>
        <w:tc>
          <w:tcPr>
            <w:tcW w:w="851" w:type="pct"/>
            <w:tcBorders>
              <w:bottom w:val="single" w:sz="4" w:space="0" w:color="auto"/>
            </w:tcBorders>
            <w:vAlign w:val="center"/>
          </w:tcPr>
          <w:p w14:paraId="688465E7"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315742</w:t>
            </w:r>
          </w:p>
        </w:tc>
        <w:tc>
          <w:tcPr>
            <w:tcW w:w="884" w:type="pct"/>
            <w:tcBorders>
              <w:bottom w:val="single" w:sz="4" w:space="0" w:color="auto"/>
            </w:tcBorders>
            <w:vAlign w:val="center"/>
          </w:tcPr>
          <w:p w14:paraId="3A463F89" w14:textId="48F386F9"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53595 (16.97)</w:t>
            </w:r>
          </w:p>
        </w:tc>
        <w:tc>
          <w:tcPr>
            <w:tcW w:w="759" w:type="pct"/>
            <w:tcBorders>
              <w:bottom w:val="single" w:sz="4" w:space="0" w:color="auto"/>
            </w:tcBorders>
            <w:vAlign w:val="center"/>
          </w:tcPr>
          <w:p w14:paraId="340044D6"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184163</w:t>
            </w:r>
          </w:p>
        </w:tc>
        <w:tc>
          <w:tcPr>
            <w:tcW w:w="914" w:type="pct"/>
            <w:tcBorders>
              <w:bottom w:val="single" w:sz="4" w:space="0" w:color="auto"/>
            </w:tcBorders>
            <w:vAlign w:val="center"/>
          </w:tcPr>
          <w:p w14:paraId="095D85F6" w14:textId="27D10523"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27381 (14.87)</w:t>
            </w:r>
          </w:p>
        </w:tc>
        <w:tc>
          <w:tcPr>
            <w:tcW w:w="793" w:type="pct"/>
            <w:tcBorders>
              <w:bottom w:val="single" w:sz="4" w:space="0" w:color="auto"/>
            </w:tcBorders>
            <w:vAlign w:val="center"/>
          </w:tcPr>
          <w:p w14:paraId="63E8D507"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bl>
    <w:p w14:paraId="49137246" w14:textId="3AF12A40" w:rsidR="00B16E1F" w:rsidRPr="00BE7BDF" w:rsidRDefault="00D31278" w:rsidP="00F066A2">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Distribution of confirmed malaria cases </w:t>
      </w:r>
      <w:r xmlns:w="http://schemas.openxmlformats.org/wordprocessingml/2006/main" w:rsidRPr="00BE7BDF">
        <w:rPr>
          <w:rFonts w:ascii="Times New Roman" w:hAnsi="Times New Roman"/>
          <w:b/>
          <w:bCs/>
          <w:sz w:val="24"/>
          <w:szCs w:val="24"/>
          <w:lang w:eastAsia="fr-FR"/>
        </w:rPr>
        <w:t xml:space="preserve">using </w:t>
      </w:r>
      <w:r xmlns:w="http://schemas.openxmlformats.org/wordprocessingml/2006/main" w:rsidR="00B16E1F" w:rsidRPr="00B16E1F">
        <w:rPr>
          <w:rFonts w:ascii="Times New Roman" w:eastAsia="Times New Roman" w:hAnsi="Times New Roman"/>
          <w:b/>
          <w:bCs/>
          <w:sz w:val="24"/>
          <w:szCs w:val="24"/>
          <w:lang w:eastAsia="fr-FR"/>
        </w:rPr>
        <w:t xml:space="preserve">thick blood film (EBF)</w:t>
      </w:r>
    </w:p>
    <w:p w14:paraId="0A6DD639" w14:textId="6BB36555" w:rsidR="00B16E1F" w:rsidRPr="00B16E1F" w:rsidRDefault="00B16E1F"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lastRenderedPageBreak xmlns:w="http://schemas.openxmlformats.org/wordprocessingml/2006/main"/>
      </w:r>
      <w:r xmlns:w="http://schemas.openxmlformats.org/wordprocessingml/2006/main" w:rsidRPr="00BE7BDF">
        <w:rPr>
          <w:rFonts w:ascii="Times New Roman" w:eastAsia="Times New Roman" w:hAnsi="Times New Roman"/>
          <w:sz w:val="24"/>
          <w:szCs w:val="24"/>
          <w:lang w:eastAsia="fr-FR"/>
        </w:rPr>
        <w:t xml:space="preserve">The study highlighted </w:t>
      </w:r>
      <w:r xmlns:w="http://schemas.openxmlformats.org/wordprocessingml/2006/main" w:rsidRPr="00B16E1F">
        <w:rPr>
          <w:rFonts w:ascii="Times New Roman" w:eastAsia="Times New Roman" w:hAnsi="Times New Roman"/>
          <w:sz w:val="24"/>
          <w:szCs w:val="24"/>
          <w:lang w:eastAsia="fr-FR"/>
        </w:rPr>
        <w:t xml:space="preserve">a fundamental difference in biological diagnostic practices between the two districts (p&lt;0.001). In Koulikoro, the use of thick blood smears saw a linear and massive increase, rising from 18.20% in 2018 to 59.20% in 2022. Conversely, in Timbuktu, confirmation by thick blood smears remains marginal, not reaching 8% and falling to 3% in 2022. In this district, almost all diagnoses rely exclusively on rapid diagnostic tests (RDTs).</w:t>
      </w:r>
    </w:p>
    <w:p w14:paraId="5DE87BAF" w14:textId="39C2E6A8" w:rsidR="007501C0" w:rsidRPr="00A86C1A" w:rsidRDefault="007501C0" w:rsidP="00BE7BDF">
      <w:pPr xmlns:w="http://schemas.openxmlformats.org/wordprocessingml/2006/main">
        <w:spacing w:line="240" w:lineRule="auto"/>
        <w:jc w:val="both"/>
        <w:rPr>
          <w:rFonts w:ascii="Times New Roman" w:hAnsi="Times New Roman"/>
          <w:sz w:val="24"/>
          <w:szCs w:val="24"/>
        </w:rPr>
      </w:pPr>
      <w:bookmarkStart xmlns:w="http://schemas.openxmlformats.org/wordprocessingml/2006/main" w:id="4" w:name="_Toc182486162"/>
      <w:bookmarkStart xmlns:w="http://schemas.openxmlformats.org/wordprocessingml/2006/main" w:id="5" w:name="_Toc197096669"/>
      <w:r xmlns:w="http://schemas.openxmlformats.org/wordprocessingml/2006/main" w:rsidRPr="00BE7BDF">
        <w:rPr>
          <w:rFonts w:ascii="Times New Roman" w:hAnsi="Times New Roman"/>
          <w:b/>
          <w:bCs/>
          <w:sz w:val="24"/>
          <w:szCs w:val="24"/>
        </w:rPr>
        <w:t xml:space="preserve">Table 5: </w:t>
      </w:r>
      <w:r xmlns:w="http://schemas.openxmlformats.org/wordprocessingml/2006/main" w:rsidRPr="00A86C1A">
        <w:rPr>
          <w:rFonts w:ascii="Times New Roman" w:hAnsi="Times New Roman"/>
          <w:sz w:val="24"/>
          <w:szCs w:val="24"/>
        </w:rPr>
        <w:t xml:space="preserve">Comparison of the proportions of thick smear use in the health districts of Koulikoro and Timbuktu by year</w:t>
      </w:r>
      <w:bookmarkEnd xmlns:w="http://schemas.openxmlformats.org/wordprocessingml/2006/main" w:id="4"/>
      <w:bookmarkEnd xmlns:w="http://schemas.openxmlformats.org/wordprocessingml/2006/main" w:id="5"/>
    </w:p>
    <w:tbl>
      <w:tblPr>
        <w:tblW w:w="5000" w:type="pct"/>
        <w:tblBorders>
          <w:top w:val="thinThickSmallGap" w:sz="24" w:space="0" w:color="auto"/>
          <w:bottom w:val="thickThinSmallGap" w:sz="24" w:space="0" w:color="auto"/>
        </w:tblBorders>
        <w:tblLook w:val="04A0" w:firstRow="1" w:lastRow="0" w:firstColumn="1" w:lastColumn="0" w:noHBand="0" w:noVBand="1"/>
      </w:tblPr>
      <w:tblGrid>
        <w:gridCol w:w="1588"/>
        <w:gridCol w:w="1927"/>
        <w:gridCol w:w="1886"/>
        <w:gridCol w:w="2044"/>
        <w:gridCol w:w="1629"/>
        <w:gridCol w:w="1584"/>
      </w:tblGrid>
      <w:tr w:rsidR="004F0B04" w:rsidRPr="00BE7BDF" w14:paraId="6D8CC628" w14:textId="77777777" w:rsidTr="00F82EF2">
        <w:trPr>
          <w:trHeight w:val="397"/>
        </w:trPr>
        <w:tc>
          <w:tcPr>
            <w:tcW w:w="745" w:type="pct"/>
            <w:vMerge w:val="restart"/>
            <w:tcBorders>
              <w:top w:val="single" w:sz="4" w:space="0" w:color="auto"/>
              <w:bottom w:val="nil"/>
            </w:tcBorders>
            <w:shd w:val="clear" w:color="auto" w:fill="F2F2F2"/>
            <w:vAlign w:val="center"/>
          </w:tcPr>
          <w:p w14:paraId="3ADDCCC1"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Year</w:t>
            </w:r>
          </w:p>
        </w:tc>
        <w:tc>
          <w:tcPr>
            <w:tcW w:w="1789" w:type="pct"/>
            <w:gridSpan w:val="2"/>
            <w:tcBorders>
              <w:top w:val="single" w:sz="4" w:space="0" w:color="auto"/>
              <w:bottom w:val="single" w:sz="4" w:space="0" w:color="auto"/>
            </w:tcBorders>
            <w:shd w:val="clear" w:color="auto" w:fill="F2F2F2"/>
            <w:vAlign w:val="center"/>
          </w:tcPr>
          <w:p w14:paraId="6A04DC55"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Koulikoro</w:t>
            </w:r>
          </w:p>
        </w:tc>
        <w:tc>
          <w:tcPr>
            <w:tcW w:w="1723" w:type="pct"/>
            <w:gridSpan w:val="2"/>
            <w:tcBorders>
              <w:top w:val="single" w:sz="4" w:space="0" w:color="auto"/>
              <w:bottom w:val="single" w:sz="4" w:space="0" w:color="auto"/>
            </w:tcBorders>
            <w:shd w:val="clear" w:color="auto" w:fill="F2F2F2"/>
            <w:vAlign w:val="center"/>
          </w:tcPr>
          <w:p w14:paraId="57858903"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Timbuktu</w:t>
            </w:r>
          </w:p>
        </w:tc>
        <w:tc>
          <w:tcPr>
            <w:tcW w:w="743" w:type="pct"/>
            <w:vMerge w:val="restart"/>
            <w:tcBorders>
              <w:top w:val="single" w:sz="4" w:space="0" w:color="auto"/>
              <w:bottom w:val="nil"/>
            </w:tcBorders>
            <w:shd w:val="clear" w:color="auto" w:fill="F2F2F2"/>
            <w:vAlign w:val="center"/>
          </w:tcPr>
          <w:p w14:paraId="38E613A7"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p-value</w:t>
            </w:r>
          </w:p>
        </w:tc>
      </w:tr>
      <w:tr w:rsidR="007501C0" w:rsidRPr="00BE7BDF" w14:paraId="1A8C20DD" w14:textId="77777777" w:rsidTr="00F82EF2">
        <w:trPr>
          <w:trHeight w:val="397"/>
        </w:trPr>
        <w:tc>
          <w:tcPr>
            <w:tcW w:w="745" w:type="pct"/>
            <w:vMerge/>
            <w:tcBorders>
              <w:top w:val="nil"/>
              <w:bottom w:val="single" w:sz="4" w:space="0" w:color="auto"/>
            </w:tcBorders>
            <w:shd w:val="clear" w:color="auto" w:fill="F2F2F2"/>
            <w:vAlign w:val="center"/>
          </w:tcPr>
          <w:p w14:paraId="4C9ADA3A" w14:textId="77777777" w:rsidR="007501C0" w:rsidRPr="00BE7BDF" w:rsidRDefault="007501C0" w:rsidP="00BE7BDF">
            <w:pPr>
              <w:spacing w:after="0" w:line="240" w:lineRule="auto"/>
              <w:jc w:val="both"/>
              <w:rPr>
                <w:rFonts w:ascii="Times New Roman" w:eastAsia="Aptos" w:hAnsi="Times New Roman"/>
                <w:b/>
                <w:bCs/>
                <w:sz w:val="24"/>
                <w:szCs w:val="24"/>
              </w:rPr>
            </w:pPr>
          </w:p>
        </w:tc>
        <w:tc>
          <w:tcPr>
            <w:tcW w:w="904" w:type="pct"/>
            <w:tcBorders>
              <w:top w:val="single" w:sz="4" w:space="0" w:color="auto"/>
              <w:bottom w:val="single" w:sz="4" w:space="0" w:color="auto"/>
            </w:tcBorders>
            <w:shd w:val="clear" w:color="auto" w:fill="F2F2F2"/>
            <w:vAlign w:val="center"/>
          </w:tcPr>
          <w:p w14:paraId="6BB2B9E9" w14:textId="470BE981" w:rsidR="007501C0" w:rsidRPr="00BE7BDF" w:rsidRDefault="00F82EF2"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Confirmed case</w:t>
            </w:r>
          </w:p>
        </w:tc>
        <w:tc>
          <w:tcPr>
            <w:tcW w:w="885" w:type="pct"/>
            <w:tcBorders>
              <w:top w:val="single" w:sz="4" w:space="0" w:color="auto"/>
              <w:bottom w:val="single" w:sz="4" w:space="0" w:color="auto"/>
            </w:tcBorders>
            <w:shd w:val="clear" w:color="auto" w:fill="F2F2F2"/>
            <w:vAlign w:val="center"/>
          </w:tcPr>
          <w:p w14:paraId="42930D7D"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n (%)</w:t>
            </w:r>
          </w:p>
        </w:tc>
        <w:tc>
          <w:tcPr>
            <w:tcW w:w="959" w:type="pct"/>
            <w:tcBorders>
              <w:top w:val="single" w:sz="4" w:space="0" w:color="auto"/>
              <w:bottom w:val="single" w:sz="4" w:space="0" w:color="auto"/>
            </w:tcBorders>
            <w:shd w:val="clear" w:color="auto" w:fill="F2F2F2"/>
            <w:vAlign w:val="center"/>
          </w:tcPr>
          <w:p w14:paraId="1E795957"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Confirmed case</w:t>
            </w:r>
          </w:p>
        </w:tc>
        <w:tc>
          <w:tcPr>
            <w:tcW w:w="764" w:type="pct"/>
            <w:tcBorders>
              <w:top w:val="single" w:sz="4" w:space="0" w:color="auto"/>
              <w:bottom w:val="single" w:sz="4" w:space="0" w:color="auto"/>
            </w:tcBorders>
            <w:shd w:val="clear" w:color="auto" w:fill="F2F2F2"/>
            <w:vAlign w:val="center"/>
          </w:tcPr>
          <w:p w14:paraId="30652BC8"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n (%)</w:t>
            </w:r>
          </w:p>
        </w:tc>
        <w:tc>
          <w:tcPr>
            <w:tcW w:w="743" w:type="pct"/>
            <w:vMerge/>
            <w:tcBorders>
              <w:top w:val="nil"/>
              <w:bottom w:val="single" w:sz="4" w:space="0" w:color="auto"/>
            </w:tcBorders>
            <w:shd w:val="clear" w:color="auto" w:fill="F2F2F2"/>
            <w:vAlign w:val="center"/>
          </w:tcPr>
          <w:p w14:paraId="344D74F1" w14:textId="77777777" w:rsidR="007501C0" w:rsidRPr="00BE7BDF" w:rsidRDefault="007501C0" w:rsidP="00BE7BDF">
            <w:pPr>
              <w:spacing w:after="0" w:line="240" w:lineRule="auto"/>
              <w:jc w:val="both"/>
              <w:rPr>
                <w:rFonts w:ascii="Times New Roman" w:eastAsia="Aptos" w:hAnsi="Times New Roman"/>
                <w:b/>
                <w:bCs/>
                <w:sz w:val="24"/>
                <w:szCs w:val="24"/>
              </w:rPr>
            </w:pPr>
          </w:p>
        </w:tc>
      </w:tr>
      <w:tr w:rsidR="007501C0" w:rsidRPr="00BE7BDF" w14:paraId="64A6E845" w14:textId="77777777" w:rsidTr="00F82EF2">
        <w:trPr>
          <w:trHeight w:val="397"/>
        </w:trPr>
        <w:tc>
          <w:tcPr>
            <w:tcW w:w="745" w:type="pct"/>
            <w:tcBorders>
              <w:top w:val="single" w:sz="4" w:space="0" w:color="auto"/>
            </w:tcBorders>
            <w:vAlign w:val="center"/>
          </w:tcPr>
          <w:p w14:paraId="0CD57390"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2018</w:t>
            </w:r>
          </w:p>
        </w:tc>
        <w:tc>
          <w:tcPr>
            <w:tcW w:w="904" w:type="pct"/>
            <w:tcBorders>
              <w:top w:val="single" w:sz="4" w:space="0" w:color="auto"/>
            </w:tcBorders>
            <w:vAlign w:val="center"/>
          </w:tcPr>
          <w:p w14:paraId="73BF1468"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14110</w:t>
            </w:r>
          </w:p>
        </w:tc>
        <w:tc>
          <w:tcPr>
            <w:tcW w:w="885" w:type="pct"/>
            <w:tcBorders>
              <w:top w:val="single" w:sz="4" w:space="0" w:color="auto"/>
            </w:tcBorders>
            <w:vAlign w:val="center"/>
          </w:tcPr>
          <w:p w14:paraId="047EC35C" w14:textId="6850ADF9"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2568 (18.20)</w:t>
            </w:r>
          </w:p>
        </w:tc>
        <w:tc>
          <w:tcPr>
            <w:tcW w:w="959" w:type="pct"/>
            <w:tcBorders>
              <w:top w:val="single" w:sz="4" w:space="0" w:color="auto"/>
            </w:tcBorders>
            <w:vAlign w:val="center"/>
          </w:tcPr>
          <w:p w14:paraId="0E19515A"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13248</w:t>
            </w:r>
          </w:p>
        </w:tc>
        <w:tc>
          <w:tcPr>
            <w:tcW w:w="764" w:type="pct"/>
            <w:tcBorders>
              <w:top w:val="single" w:sz="4" w:space="0" w:color="auto"/>
            </w:tcBorders>
            <w:vAlign w:val="center"/>
          </w:tcPr>
          <w:p w14:paraId="7C52B49F" w14:textId="678107F4"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212 (1.60)</w:t>
            </w:r>
          </w:p>
        </w:tc>
        <w:tc>
          <w:tcPr>
            <w:tcW w:w="743" w:type="pct"/>
            <w:tcBorders>
              <w:top w:val="single" w:sz="4" w:space="0" w:color="auto"/>
            </w:tcBorders>
            <w:vAlign w:val="center"/>
          </w:tcPr>
          <w:p w14:paraId="0BE82A2E"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0718B842" w14:textId="77777777" w:rsidTr="00F82EF2">
        <w:trPr>
          <w:trHeight w:val="397"/>
        </w:trPr>
        <w:tc>
          <w:tcPr>
            <w:tcW w:w="745" w:type="pct"/>
            <w:vAlign w:val="center"/>
          </w:tcPr>
          <w:p w14:paraId="72299CCB"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2019</w:t>
            </w:r>
          </w:p>
        </w:tc>
        <w:tc>
          <w:tcPr>
            <w:tcW w:w="904" w:type="pct"/>
            <w:vAlign w:val="center"/>
          </w:tcPr>
          <w:p w14:paraId="41711002"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38653</w:t>
            </w:r>
          </w:p>
        </w:tc>
        <w:tc>
          <w:tcPr>
            <w:tcW w:w="885" w:type="pct"/>
            <w:vAlign w:val="center"/>
          </w:tcPr>
          <w:p w14:paraId="297FE4BC" w14:textId="5C0E8D93"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8070 (20.88)</w:t>
            </w:r>
          </w:p>
        </w:tc>
        <w:tc>
          <w:tcPr>
            <w:tcW w:w="959" w:type="pct"/>
            <w:vAlign w:val="center"/>
          </w:tcPr>
          <w:p w14:paraId="2A76C921"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14167</w:t>
            </w:r>
          </w:p>
        </w:tc>
        <w:tc>
          <w:tcPr>
            <w:tcW w:w="764" w:type="pct"/>
            <w:vAlign w:val="center"/>
          </w:tcPr>
          <w:p w14:paraId="2A0EBFBF" w14:textId="5C1AFF12"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1091 (7.70)</w:t>
            </w:r>
          </w:p>
        </w:tc>
        <w:tc>
          <w:tcPr>
            <w:tcW w:w="743" w:type="pct"/>
            <w:vAlign w:val="center"/>
          </w:tcPr>
          <w:p w14:paraId="12DEC42D"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4DF879B0" w14:textId="77777777" w:rsidTr="00F82EF2">
        <w:trPr>
          <w:trHeight w:val="397"/>
        </w:trPr>
        <w:tc>
          <w:tcPr>
            <w:tcW w:w="745" w:type="pct"/>
            <w:vAlign w:val="center"/>
          </w:tcPr>
          <w:p w14:paraId="5A618182"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2020</w:t>
            </w:r>
          </w:p>
        </w:tc>
        <w:tc>
          <w:tcPr>
            <w:tcW w:w="904" w:type="pct"/>
            <w:vAlign w:val="center"/>
          </w:tcPr>
          <w:p w14:paraId="69B247A5"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40265</w:t>
            </w:r>
          </w:p>
        </w:tc>
        <w:tc>
          <w:tcPr>
            <w:tcW w:w="885" w:type="pct"/>
            <w:vAlign w:val="center"/>
          </w:tcPr>
          <w:p w14:paraId="77736299" w14:textId="355A2389"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9019 (22.40)</w:t>
            </w:r>
          </w:p>
        </w:tc>
        <w:tc>
          <w:tcPr>
            <w:tcW w:w="959" w:type="pct"/>
            <w:vAlign w:val="center"/>
          </w:tcPr>
          <w:p w14:paraId="209A89BC"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31808</w:t>
            </w:r>
          </w:p>
        </w:tc>
        <w:tc>
          <w:tcPr>
            <w:tcW w:w="764" w:type="pct"/>
            <w:vAlign w:val="center"/>
          </w:tcPr>
          <w:p w14:paraId="63A2B867" w14:textId="12B830CE"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2385 (7.50)</w:t>
            </w:r>
          </w:p>
        </w:tc>
        <w:tc>
          <w:tcPr>
            <w:tcW w:w="743" w:type="pct"/>
            <w:vAlign w:val="center"/>
          </w:tcPr>
          <w:p w14:paraId="74892FB7"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53685E11" w14:textId="77777777" w:rsidTr="00F82EF2">
        <w:trPr>
          <w:trHeight w:val="397"/>
        </w:trPr>
        <w:tc>
          <w:tcPr>
            <w:tcW w:w="745" w:type="pct"/>
            <w:vAlign w:val="center"/>
          </w:tcPr>
          <w:p w14:paraId="506138AB"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2021</w:t>
            </w:r>
          </w:p>
        </w:tc>
        <w:tc>
          <w:tcPr>
            <w:tcW w:w="904" w:type="pct"/>
            <w:vAlign w:val="center"/>
          </w:tcPr>
          <w:p w14:paraId="3CC7C8E5"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58999</w:t>
            </w:r>
          </w:p>
        </w:tc>
        <w:tc>
          <w:tcPr>
            <w:tcW w:w="885" w:type="pct"/>
            <w:vAlign w:val="center"/>
          </w:tcPr>
          <w:p w14:paraId="5772CBB0" w14:textId="5E11FE28"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25900 (43.90)</w:t>
            </w:r>
          </w:p>
        </w:tc>
        <w:tc>
          <w:tcPr>
            <w:tcW w:w="959" w:type="pct"/>
            <w:vAlign w:val="center"/>
          </w:tcPr>
          <w:p w14:paraId="69FCF840"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30757</w:t>
            </w:r>
          </w:p>
        </w:tc>
        <w:tc>
          <w:tcPr>
            <w:tcW w:w="764" w:type="pct"/>
            <w:vAlign w:val="center"/>
          </w:tcPr>
          <w:p w14:paraId="28CC9CDF" w14:textId="3F350B74"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2183 (7.10)</w:t>
            </w:r>
          </w:p>
        </w:tc>
        <w:tc>
          <w:tcPr>
            <w:tcW w:w="743" w:type="pct"/>
            <w:vAlign w:val="center"/>
          </w:tcPr>
          <w:p w14:paraId="4CAAE6E3"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5A4ACA7D" w14:textId="77777777" w:rsidTr="00F82EF2">
        <w:trPr>
          <w:trHeight w:val="397"/>
        </w:trPr>
        <w:tc>
          <w:tcPr>
            <w:tcW w:w="745" w:type="pct"/>
            <w:tcBorders>
              <w:bottom w:val="single" w:sz="4" w:space="0" w:color="auto"/>
            </w:tcBorders>
            <w:vAlign w:val="center"/>
          </w:tcPr>
          <w:p w14:paraId="65ED9694"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2022</w:t>
            </w:r>
          </w:p>
        </w:tc>
        <w:tc>
          <w:tcPr>
            <w:tcW w:w="904" w:type="pct"/>
            <w:tcBorders>
              <w:bottom w:val="single" w:sz="4" w:space="0" w:color="auto"/>
            </w:tcBorders>
            <w:vAlign w:val="center"/>
          </w:tcPr>
          <w:p w14:paraId="66B694E3"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53,595</w:t>
            </w:r>
          </w:p>
        </w:tc>
        <w:tc>
          <w:tcPr>
            <w:tcW w:w="885" w:type="pct"/>
            <w:tcBorders>
              <w:bottom w:val="single" w:sz="4" w:space="0" w:color="auto"/>
            </w:tcBorders>
            <w:vAlign w:val="center"/>
          </w:tcPr>
          <w:p w14:paraId="057AC29A" w14:textId="735037FE"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31729 (59.20)</w:t>
            </w:r>
          </w:p>
        </w:tc>
        <w:tc>
          <w:tcPr>
            <w:tcW w:w="959" w:type="pct"/>
            <w:tcBorders>
              <w:bottom w:val="single" w:sz="4" w:space="0" w:color="auto"/>
            </w:tcBorders>
            <w:vAlign w:val="center"/>
          </w:tcPr>
          <w:p w14:paraId="51884445"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27381</w:t>
            </w:r>
          </w:p>
        </w:tc>
        <w:tc>
          <w:tcPr>
            <w:tcW w:w="764" w:type="pct"/>
            <w:tcBorders>
              <w:bottom w:val="single" w:sz="4" w:space="0" w:color="auto"/>
            </w:tcBorders>
            <w:vAlign w:val="center"/>
          </w:tcPr>
          <w:p w14:paraId="73AFD8FD" w14:textId="710538F4"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821 (3.00)</w:t>
            </w:r>
          </w:p>
        </w:tc>
        <w:tc>
          <w:tcPr>
            <w:tcW w:w="743" w:type="pct"/>
            <w:tcBorders>
              <w:bottom w:val="single" w:sz="4" w:space="0" w:color="auto"/>
            </w:tcBorders>
            <w:vAlign w:val="center"/>
          </w:tcPr>
          <w:p w14:paraId="3C245E84"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bl>
    <w:p w14:paraId="022FFDD5" w14:textId="6A5E4063" w:rsidR="00FF22E2" w:rsidRPr="00FF22E2" w:rsidRDefault="00105714" w:rsidP="00F066A2">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Distribution of confirmed malaria cases </w:t>
      </w:r>
      <w:r xmlns:w="http://schemas.openxmlformats.org/wordprocessingml/2006/main" w:rsidRPr="00BE7BDF">
        <w:rPr>
          <w:rFonts w:ascii="Times New Roman" w:hAnsi="Times New Roman"/>
          <w:b/>
          <w:bCs/>
          <w:sz w:val="24"/>
          <w:szCs w:val="24"/>
          <w:lang w:eastAsia="fr-FR"/>
        </w:rPr>
        <w:t xml:space="preserve">using </w:t>
      </w:r>
      <w:r xmlns:w="http://schemas.openxmlformats.org/wordprocessingml/2006/main" w:rsidRPr="00B16E1F">
        <w:rPr>
          <w:rFonts w:ascii="Times New Roman" w:eastAsia="Times New Roman" w:hAnsi="Times New Roman"/>
          <w:b/>
          <w:bCs/>
          <w:sz w:val="24"/>
          <w:szCs w:val="24"/>
          <w:lang w:eastAsia="fr-FR"/>
        </w:rPr>
        <w:t xml:space="preserve">Rapid Diagnostic Tests (RDTs)</w:t>
      </w:r>
    </w:p>
    <w:p w14:paraId="26179E5B" w14:textId="09E56AB0" w:rsidR="00FF22E2" w:rsidRPr="00FF22E2" w:rsidRDefault="00F83D80" w:rsidP="00BE7BDF">
      <w:pPr xmlns:w="http://schemas.openxmlformats.org/wordprocessingml/2006/main">
        <w:suppressAutoHyphens w:val="0"/>
        <w:autoSpaceDN/>
        <w:spacing w:after="100" w:afterAutospacing="1"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Following the evolution of the proportion of cases confirmed by rapid diagnostic tests (RDTs) in the two study districts, a statistically significant difference (p = 0.001) was consistently observed between 2018 and 2022. In Koulikoro, a gradual and marked reduction in reliance on RDTs was noted. While they accounted for 81.79% of confirmations in 2018, this proportion fell to 40.84% in 2022. This decrease is inversely proportional to the increase in the use of thick blood smear microscopy observed previously in this district. In Timbuktu, the district maintains an almost exclusive reliance on RDTs for case confirmation. The proportions remained very high and stable, fluctuating between 92.30% and 98.40% over the entire period. In 2022, 97% of cases there were still confirmed by RDTs.</w:t>
      </w:r>
    </w:p>
    <w:p w14:paraId="79682E52" w14:textId="763DEF18" w:rsidR="007501C0" w:rsidRPr="00BE7BDF" w:rsidRDefault="007501C0" w:rsidP="00BE7BDF">
      <w:pPr xmlns:w="http://schemas.openxmlformats.org/wordprocessingml/2006/main">
        <w:pStyle w:val="Lgende"/>
        <w:jc w:val="both"/>
        <w:rPr>
          <w:rFonts w:ascii="Times New Roman" w:hAnsi="Times New Roman" w:cs="Times New Roman"/>
          <w:b/>
          <w:bCs/>
          <w:i w:val="0"/>
          <w:iCs w:val="0"/>
          <w:color w:val="auto"/>
          <w:sz w:val="24"/>
          <w:szCs w:val="24"/>
        </w:rPr>
      </w:pPr>
      <w:r xmlns:w="http://schemas.openxmlformats.org/wordprocessingml/2006/main" w:rsidRPr="00BE7BDF">
        <w:rPr>
          <w:rFonts w:ascii="Times New Roman" w:hAnsi="Times New Roman" w:cs="Times New Roman"/>
          <w:b/>
          <w:bCs/>
          <w:i w:val="0"/>
          <w:iCs w:val="0"/>
          <w:color w:val="auto"/>
          <w:sz w:val="24"/>
          <w:szCs w:val="24"/>
        </w:rPr>
        <w:t xml:space="preserve">Table 6: </w:t>
      </w:r>
      <w:r xmlns:w="http://schemas.openxmlformats.org/wordprocessingml/2006/main" w:rsidRPr="00BE7BDF">
        <w:rPr>
          <w:rFonts w:ascii="Times New Roman" w:hAnsi="Times New Roman" w:cs="Times New Roman"/>
          <w:i w:val="0"/>
          <w:iCs w:val="0"/>
          <w:color w:val="auto"/>
          <w:sz w:val="24"/>
          <w:szCs w:val="24"/>
        </w:rPr>
        <w:t xml:space="preserve">Comparison of the proportions of RDT use in the Koulikoro and Timbuktu health districts by year</w:t>
      </w:r>
    </w:p>
    <w:tbl>
      <w:tblPr>
        <w:tblW w:w="5000" w:type="pct"/>
        <w:tblBorders>
          <w:top w:val="thinThickSmallGap" w:sz="24" w:space="0" w:color="auto"/>
          <w:bottom w:val="thickThinSmallGap" w:sz="24" w:space="0" w:color="auto"/>
        </w:tblBorders>
        <w:tblLook w:val="04A0" w:firstRow="1" w:lastRow="0" w:firstColumn="1" w:lastColumn="0" w:noHBand="0" w:noVBand="1"/>
      </w:tblPr>
      <w:tblGrid>
        <w:gridCol w:w="1426"/>
        <w:gridCol w:w="1791"/>
        <w:gridCol w:w="2185"/>
        <w:gridCol w:w="1618"/>
        <w:gridCol w:w="1948"/>
        <w:gridCol w:w="1690"/>
      </w:tblGrid>
      <w:tr w:rsidR="00F85BBB" w:rsidRPr="00BE7BDF" w14:paraId="443F05BE" w14:textId="77777777" w:rsidTr="00FF64CD">
        <w:trPr>
          <w:trHeight w:val="397"/>
        </w:trPr>
        <w:tc>
          <w:tcPr>
            <w:tcW w:w="669" w:type="pct"/>
            <w:vMerge w:val="restart"/>
            <w:tcBorders>
              <w:top w:val="single" w:sz="4" w:space="0" w:color="auto"/>
              <w:bottom w:val="nil"/>
            </w:tcBorders>
            <w:shd w:val="clear" w:color="auto" w:fill="F2F2F2"/>
            <w:vAlign w:val="center"/>
          </w:tcPr>
          <w:p w14:paraId="2CC601DE"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Year</w:t>
            </w:r>
          </w:p>
        </w:tc>
        <w:tc>
          <w:tcPr>
            <w:tcW w:w="1865" w:type="pct"/>
            <w:gridSpan w:val="2"/>
            <w:tcBorders>
              <w:top w:val="single" w:sz="4" w:space="0" w:color="auto"/>
              <w:bottom w:val="single" w:sz="4" w:space="0" w:color="auto"/>
            </w:tcBorders>
            <w:shd w:val="clear" w:color="auto" w:fill="F2F2F2"/>
            <w:vAlign w:val="center"/>
          </w:tcPr>
          <w:p w14:paraId="434278CA"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Koulikoro</w:t>
            </w:r>
          </w:p>
        </w:tc>
        <w:tc>
          <w:tcPr>
            <w:tcW w:w="1673" w:type="pct"/>
            <w:gridSpan w:val="2"/>
            <w:tcBorders>
              <w:top w:val="single" w:sz="4" w:space="0" w:color="auto"/>
              <w:bottom w:val="single" w:sz="4" w:space="0" w:color="auto"/>
            </w:tcBorders>
            <w:shd w:val="clear" w:color="auto" w:fill="F2F2F2"/>
            <w:vAlign w:val="center"/>
          </w:tcPr>
          <w:p w14:paraId="6820C0BC"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Timbuktu</w:t>
            </w:r>
          </w:p>
        </w:tc>
        <w:tc>
          <w:tcPr>
            <w:tcW w:w="793" w:type="pct"/>
            <w:vMerge w:val="restart"/>
            <w:tcBorders>
              <w:top w:val="single" w:sz="4" w:space="0" w:color="auto"/>
              <w:bottom w:val="nil"/>
            </w:tcBorders>
            <w:shd w:val="clear" w:color="auto" w:fill="F2F2F2"/>
            <w:vAlign w:val="center"/>
          </w:tcPr>
          <w:p w14:paraId="4B8EE6F4"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p-value</w:t>
            </w:r>
          </w:p>
        </w:tc>
      </w:tr>
      <w:tr w:rsidR="007501C0" w:rsidRPr="00BE7BDF" w14:paraId="3B6B642A" w14:textId="77777777" w:rsidTr="00FF64CD">
        <w:trPr>
          <w:trHeight w:val="397"/>
        </w:trPr>
        <w:tc>
          <w:tcPr>
            <w:tcW w:w="669" w:type="pct"/>
            <w:vMerge/>
            <w:tcBorders>
              <w:top w:val="nil"/>
              <w:bottom w:val="single" w:sz="4" w:space="0" w:color="auto"/>
            </w:tcBorders>
            <w:shd w:val="clear" w:color="auto" w:fill="F2F2F2"/>
            <w:vAlign w:val="center"/>
          </w:tcPr>
          <w:p w14:paraId="40CC2177" w14:textId="77777777" w:rsidR="007501C0" w:rsidRPr="00BE7BDF" w:rsidRDefault="007501C0" w:rsidP="00BE7BDF">
            <w:pPr>
              <w:spacing w:after="0" w:line="240" w:lineRule="auto"/>
              <w:jc w:val="both"/>
              <w:rPr>
                <w:rFonts w:ascii="Times New Roman" w:eastAsia="Aptos" w:hAnsi="Times New Roman"/>
                <w:b/>
                <w:bCs/>
                <w:sz w:val="24"/>
                <w:szCs w:val="24"/>
              </w:rPr>
            </w:pPr>
          </w:p>
        </w:tc>
        <w:tc>
          <w:tcPr>
            <w:tcW w:w="840" w:type="pct"/>
            <w:tcBorders>
              <w:top w:val="single" w:sz="4" w:space="0" w:color="auto"/>
              <w:bottom w:val="single" w:sz="4" w:space="0" w:color="auto"/>
            </w:tcBorders>
            <w:shd w:val="clear" w:color="auto" w:fill="F2F2F2"/>
            <w:vAlign w:val="center"/>
          </w:tcPr>
          <w:p w14:paraId="722CAB18"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Population</w:t>
            </w:r>
          </w:p>
        </w:tc>
        <w:tc>
          <w:tcPr>
            <w:tcW w:w="1025" w:type="pct"/>
            <w:tcBorders>
              <w:top w:val="single" w:sz="4" w:space="0" w:color="auto"/>
              <w:bottom w:val="single" w:sz="4" w:space="0" w:color="auto"/>
            </w:tcBorders>
            <w:shd w:val="clear" w:color="auto" w:fill="F2F2F2"/>
            <w:vAlign w:val="center"/>
          </w:tcPr>
          <w:p w14:paraId="36ACA1E5"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n (%)</w:t>
            </w:r>
          </w:p>
        </w:tc>
        <w:tc>
          <w:tcPr>
            <w:tcW w:w="759" w:type="pct"/>
            <w:tcBorders>
              <w:top w:val="single" w:sz="4" w:space="0" w:color="auto"/>
              <w:bottom w:val="single" w:sz="4" w:space="0" w:color="auto"/>
            </w:tcBorders>
            <w:shd w:val="clear" w:color="auto" w:fill="F2F2F2"/>
            <w:vAlign w:val="center"/>
          </w:tcPr>
          <w:p w14:paraId="17CB9081"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Population</w:t>
            </w:r>
          </w:p>
        </w:tc>
        <w:tc>
          <w:tcPr>
            <w:tcW w:w="914" w:type="pct"/>
            <w:tcBorders>
              <w:top w:val="single" w:sz="4" w:space="0" w:color="auto"/>
              <w:bottom w:val="single" w:sz="4" w:space="0" w:color="auto"/>
            </w:tcBorders>
            <w:shd w:val="clear" w:color="auto" w:fill="F2F2F2"/>
            <w:vAlign w:val="center"/>
          </w:tcPr>
          <w:p w14:paraId="7773752F" w14:textId="77777777" w:rsidR="007501C0" w:rsidRPr="00BE7BDF" w:rsidRDefault="007501C0" w:rsidP="00BE7BDF">
            <w:pPr xmlns:w="http://schemas.openxmlformats.org/wordprocessingml/2006/main">
              <w:spacing w:after="0" w:line="240" w:lineRule="auto"/>
              <w:jc w:val="both"/>
              <w:rPr>
                <w:rFonts w:ascii="Times New Roman" w:eastAsia="Aptos" w:hAnsi="Times New Roman"/>
                <w:b/>
                <w:bCs/>
                <w:sz w:val="24"/>
                <w:szCs w:val="24"/>
              </w:rPr>
            </w:pPr>
            <w:r xmlns:w="http://schemas.openxmlformats.org/wordprocessingml/2006/main" w:rsidRPr="00BE7BDF">
              <w:rPr>
                <w:rFonts w:ascii="Times New Roman" w:eastAsia="Aptos" w:hAnsi="Times New Roman"/>
                <w:b/>
                <w:bCs/>
                <w:sz w:val="24"/>
                <w:szCs w:val="24"/>
              </w:rPr>
              <w:t xml:space="preserve">n (%)</w:t>
            </w:r>
          </w:p>
        </w:tc>
        <w:tc>
          <w:tcPr>
            <w:tcW w:w="793" w:type="pct"/>
            <w:vMerge/>
            <w:tcBorders>
              <w:top w:val="nil"/>
              <w:bottom w:val="single" w:sz="4" w:space="0" w:color="auto"/>
            </w:tcBorders>
            <w:shd w:val="clear" w:color="auto" w:fill="F2F2F2"/>
            <w:vAlign w:val="center"/>
          </w:tcPr>
          <w:p w14:paraId="2363817D" w14:textId="77777777" w:rsidR="007501C0" w:rsidRPr="00BE7BDF" w:rsidRDefault="007501C0" w:rsidP="00BE7BDF">
            <w:pPr>
              <w:spacing w:after="0" w:line="240" w:lineRule="auto"/>
              <w:jc w:val="both"/>
              <w:rPr>
                <w:rFonts w:ascii="Times New Roman" w:eastAsia="Aptos" w:hAnsi="Times New Roman"/>
                <w:b/>
                <w:bCs/>
                <w:sz w:val="24"/>
                <w:szCs w:val="24"/>
              </w:rPr>
            </w:pPr>
          </w:p>
        </w:tc>
      </w:tr>
      <w:tr w:rsidR="007501C0" w:rsidRPr="00BE7BDF" w14:paraId="227F4F1D" w14:textId="77777777" w:rsidTr="00FF64CD">
        <w:trPr>
          <w:trHeight w:val="397"/>
        </w:trPr>
        <w:tc>
          <w:tcPr>
            <w:tcW w:w="669" w:type="pct"/>
            <w:tcBorders>
              <w:top w:val="single" w:sz="4" w:space="0" w:color="auto"/>
            </w:tcBorders>
            <w:vAlign w:val="center"/>
          </w:tcPr>
          <w:p w14:paraId="21EE6B3D"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2018</w:t>
            </w:r>
          </w:p>
        </w:tc>
        <w:tc>
          <w:tcPr>
            <w:tcW w:w="840" w:type="pct"/>
            <w:tcBorders>
              <w:top w:val="single" w:sz="4" w:space="0" w:color="auto"/>
            </w:tcBorders>
            <w:vAlign w:val="center"/>
          </w:tcPr>
          <w:p w14:paraId="5294BDAE"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14110</w:t>
            </w:r>
          </w:p>
        </w:tc>
        <w:tc>
          <w:tcPr>
            <w:tcW w:w="1025" w:type="pct"/>
            <w:tcBorders>
              <w:top w:val="single" w:sz="4" w:space="0" w:color="auto"/>
            </w:tcBorders>
            <w:vAlign w:val="center"/>
          </w:tcPr>
          <w:p w14:paraId="2F3D90BB" w14:textId="04B9DC1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11541 (81.79)</w:t>
            </w:r>
          </w:p>
        </w:tc>
        <w:tc>
          <w:tcPr>
            <w:tcW w:w="759" w:type="pct"/>
            <w:tcBorders>
              <w:top w:val="single" w:sz="4" w:space="0" w:color="auto"/>
            </w:tcBorders>
            <w:vAlign w:val="center"/>
          </w:tcPr>
          <w:p w14:paraId="67E62B93"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13248</w:t>
            </w:r>
          </w:p>
        </w:tc>
        <w:tc>
          <w:tcPr>
            <w:tcW w:w="914" w:type="pct"/>
            <w:tcBorders>
              <w:top w:val="single" w:sz="4" w:space="0" w:color="auto"/>
            </w:tcBorders>
            <w:vAlign w:val="center"/>
          </w:tcPr>
          <w:p w14:paraId="042297D9" w14:textId="2D87B83D"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13036 (98.40)</w:t>
            </w:r>
          </w:p>
        </w:tc>
        <w:tc>
          <w:tcPr>
            <w:tcW w:w="793" w:type="pct"/>
            <w:tcBorders>
              <w:top w:val="single" w:sz="4" w:space="0" w:color="auto"/>
            </w:tcBorders>
            <w:vAlign w:val="center"/>
          </w:tcPr>
          <w:p w14:paraId="3E281375"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660EA250" w14:textId="77777777" w:rsidTr="00FF64CD">
        <w:trPr>
          <w:trHeight w:val="397"/>
        </w:trPr>
        <w:tc>
          <w:tcPr>
            <w:tcW w:w="669" w:type="pct"/>
            <w:vAlign w:val="center"/>
          </w:tcPr>
          <w:p w14:paraId="090ADCB0"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2019</w:t>
            </w:r>
          </w:p>
        </w:tc>
        <w:tc>
          <w:tcPr>
            <w:tcW w:w="840" w:type="pct"/>
            <w:vAlign w:val="center"/>
          </w:tcPr>
          <w:p w14:paraId="00C0F48E"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38653</w:t>
            </w:r>
          </w:p>
        </w:tc>
        <w:tc>
          <w:tcPr>
            <w:tcW w:w="1025" w:type="pct"/>
            <w:vAlign w:val="center"/>
          </w:tcPr>
          <w:p w14:paraId="057289F0" w14:textId="693CFEDF"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30574 (79.10)</w:t>
            </w:r>
          </w:p>
        </w:tc>
        <w:tc>
          <w:tcPr>
            <w:tcW w:w="759" w:type="pct"/>
            <w:vAlign w:val="center"/>
          </w:tcPr>
          <w:p w14:paraId="16225EF5"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14167</w:t>
            </w:r>
          </w:p>
        </w:tc>
        <w:tc>
          <w:tcPr>
            <w:tcW w:w="914" w:type="pct"/>
            <w:vAlign w:val="center"/>
          </w:tcPr>
          <w:p w14:paraId="3FA1A6C4" w14:textId="4AB3C3DE"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13076 (92.30)</w:t>
            </w:r>
          </w:p>
        </w:tc>
        <w:tc>
          <w:tcPr>
            <w:tcW w:w="793" w:type="pct"/>
            <w:vAlign w:val="center"/>
          </w:tcPr>
          <w:p w14:paraId="37878BE5"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49E0BF13" w14:textId="77777777" w:rsidTr="00FF64CD">
        <w:trPr>
          <w:trHeight w:val="397"/>
        </w:trPr>
        <w:tc>
          <w:tcPr>
            <w:tcW w:w="669" w:type="pct"/>
            <w:vAlign w:val="center"/>
          </w:tcPr>
          <w:p w14:paraId="5A75B3E6"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2020</w:t>
            </w:r>
          </w:p>
        </w:tc>
        <w:tc>
          <w:tcPr>
            <w:tcW w:w="840" w:type="pct"/>
            <w:vAlign w:val="center"/>
          </w:tcPr>
          <w:p w14:paraId="70835A6A"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40265</w:t>
            </w:r>
          </w:p>
        </w:tc>
        <w:tc>
          <w:tcPr>
            <w:tcW w:w="1025" w:type="pct"/>
            <w:vAlign w:val="center"/>
          </w:tcPr>
          <w:p w14:paraId="7A3088DE" w14:textId="640AAAC5"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31246 (77.60)</w:t>
            </w:r>
          </w:p>
        </w:tc>
        <w:tc>
          <w:tcPr>
            <w:tcW w:w="759" w:type="pct"/>
            <w:vAlign w:val="center"/>
          </w:tcPr>
          <w:p w14:paraId="32FFB04C"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31808</w:t>
            </w:r>
          </w:p>
        </w:tc>
        <w:tc>
          <w:tcPr>
            <w:tcW w:w="914" w:type="pct"/>
            <w:vAlign w:val="center"/>
          </w:tcPr>
          <w:p w14:paraId="161B32FF" w14:textId="28CDEF72"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29422 (92.50)</w:t>
            </w:r>
          </w:p>
        </w:tc>
        <w:tc>
          <w:tcPr>
            <w:tcW w:w="793" w:type="pct"/>
            <w:vAlign w:val="center"/>
          </w:tcPr>
          <w:p w14:paraId="2C801CE1"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1F19E903" w14:textId="77777777" w:rsidTr="00FF64CD">
        <w:trPr>
          <w:trHeight w:val="397"/>
        </w:trPr>
        <w:tc>
          <w:tcPr>
            <w:tcW w:w="669" w:type="pct"/>
            <w:vAlign w:val="center"/>
          </w:tcPr>
          <w:p w14:paraId="4E0F25DA"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2021</w:t>
            </w:r>
          </w:p>
        </w:tc>
        <w:tc>
          <w:tcPr>
            <w:tcW w:w="840" w:type="pct"/>
            <w:vAlign w:val="center"/>
          </w:tcPr>
          <w:p w14:paraId="362BEFE4"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58999</w:t>
            </w:r>
          </w:p>
        </w:tc>
        <w:tc>
          <w:tcPr>
            <w:tcW w:w="1025" w:type="pct"/>
            <w:vAlign w:val="center"/>
          </w:tcPr>
          <w:p w14:paraId="4E9ED38C" w14:textId="084627C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33098 (56.10)</w:t>
            </w:r>
          </w:p>
        </w:tc>
        <w:tc>
          <w:tcPr>
            <w:tcW w:w="759" w:type="pct"/>
            <w:vAlign w:val="center"/>
          </w:tcPr>
          <w:p w14:paraId="3E2673E8"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30757</w:t>
            </w:r>
          </w:p>
        </w:tc>
        <w:tc>
          <w:tcPr>
            <w:tcW w:w="914" w:type="pct"/>
            <w:vAlign w:val="center"/>
          </w:tcPr>
          <w:p w14:paraId="64396126" w14:textId="2D757956"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28573 (92.90)</w:t>
            </w:r>
          </w:p>
        </w:tc>
        <w:tc>
          <w:tcPr>
            <w:tcW w:w="793" w:type="pct"/>
            <w:vAlign w:val="center"/>
          </w:tcPr>
          <w:p w14:paraId="0850CECB"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r w:rsidR="007501C0" w:rsidRPr="00BE7BDF" w14:paraId="5C42C79D" w14:textId="77777777" w:rsidTr="00FF64CD">
        <w:trPr>
          <w:trHeight w:val="397"/>
        </w:trPr>
        <w:tc>
          <w:tcPr>
            <w:tcW w:w="669" w:type="pct"/>
            <w:tcBorders>
              <w:bottom w:val="single" w:sz="4" w:space="0" w:color="auto"/>
            </w:tcBorders>
            <w:vAlign w:val="center"/>
          </w:tcPr>
          <w:p w14:paraId="400CD276"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2022</w:t>
            </w:r>
          </w:p>
        </w:tc>
        <w:tc>
          <w:tcPr>
            <w:tcW w:w="840" w:type="pct"/>
            <w:tcBorders>
              <w:bottom w:val="single" w:sz="4" w:space="0" w:color="auto"/>
            </w:tcBorders>
            <w:vAlign w:val="center"/>
          </w:tcPr>
          <w:p w14:paraId="46F2BF73"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53,595</w:t>
            </w:r>
          </w:p>
        </w:tc>
        <w:tc>
          <w:tcPr>
            <w:tcW w:w="1025" w:type="pct"/>
            <w:tcBorders>
              <w:bottom w:val="single" w:sz="4" w:space="0" w:color="auto"/>
            </w:tcBorders>
            <w:vAlign w:val="center"/>
          </w:tcPr>
          <w:p w14:paraId="69A77CA9" w14:textId="0670B9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21886 (40.84)</w:t>
            </w:r>
          </w:p>
        </w:tc>
        <w:tc>
          <w:tcPr>
            <w:tcW w:w="759" w:type="pct"/>
            <w:tcBorders>
              <w:bottom w:val="single" w:sz="4" w:space="0" w:color="auto"/>
            </w:tcBorders>
            <w:vAlign w:val="center"/>
          </w:tcPr>
          <w:p w14:paraId="59665016"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27381</w:t>
            </w:r>
          </w:p>
        </w:tc>
        <w:tc>
          <w:tcPr>
            <w:tcW w:w="914" w:type="pct"/>
            <w:tcBorders>
              <w:bottom w:val="single" w:sz="4" w:space="0" w:color="auto"/>
            </w:tcBorders>
            <w:vAlign w:val="center"/>
          </w:tcPr>
          <w:p w14:paraId="451B3D06" w14:textId="0EBC989C"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Aptos" w:hAnsi="Times New Roman"/>
                <w:sz w:val="24"/>
                <w:szCs w:val="24"/>
              </w:rPr>
              <w:t xml:space="preserve">26559 (97.00)</w:t>
            </w:r>
          </w:p>
        </w:tc>
        <w:tc>
          <w:tcPr>
            <w:tcW w:w="793" w:type="pct"/>
            <w:tcBorders>
              <w:bottom w:val="single" w:sz="4" w:space="0" w:color="auto"/>
            </w:tcBorders>
            <w:vAlign w:val="center"/>
          </w:tcPr>
          <w:p w14:paraId="4100F1A3" w14:textId="77777777" w:rsidR="007501C0" w:rsidRPr="00BE7BDF" w:rsidRDefault="007501C0" w:rsidP="00BE7BDF">
            <w:pPr xmlns:w="http://schemas.openxmlformats.org/wordprocessingml/2006/main">
              <w:spacing w:after="0" w:line="240" w:lineRule="auto"/>
              <w:jc w:val="both"/>
              <w:rPr>
                <w:rFonts w:ascii="Times New Roman" w:eastAsia="Aptos" w:hAnsi="Times New Roman"/>
                <w:sz w:val="24"/>
                <w:szCs w:val="24"/>
              </w:rPr>
            </w:pPr>
            <w:r xmlns:w="http://schemas.openxmlformats.org/wordprocessingml/2006/main" w:rsidRPr="00BE7BDF">
              <w:rPr>
                <w:rFonts w:ascii="Times New Roman" w:eastAsia="Times New Roman" w:hAnsi="Times New Roman"/>
                <w:sz w:val="24"/>
                <w:szCs w:val="24"/>
                <w:lang w:val="fr-ML" w:eastAsia="fr-FR"/>
              </w:rPr>
              <w:t xml:space="preserve">0.001</w:t>
            </w:r>
          </w:p>
        </w:tc>
      </w:tr>
    </w:tbl>
    <w:p w14:paraId="20AC3B65" w14:textId="33CAA991" w:rsidR="00935D00" w:rsidRPr="00935D00" w:rsidRDefault="00935D00" w:rsidP="00F066A2">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xmlns:w="http://schemas.openxmlformats.org/wordprocessingml/2006/main" w:rsidRPr="00BE7BDF">
        <w:rPr>
          <w:rFonts w:ascii="Times New Roman" w:hAnsi="Times New Roman"/>
          <w:b/>
          <w:bCs/>
          <w:sz w:val="24"/>
          <w:szCs w:val="24"/>
        </w:rPr>
        <w:t xml:space="preserve">Quarterly </w:t>
      </w:r>
      <w:r xmlns:w="http://schemas.openxmlformats.org/wordprocessingml/2006/main" w:rsidRPr="00935D00">
        <w:rPr>
          <w:rFonts w:ascii="Times New Roman" w:eastAsia="Times New Roman" w:hAnsi="Times New Roman"/>
          <w:b/>
          <w:bCs/>
          <w:sz w:val="24"/>
          <w:szCs w:val="24"/>
          <w:lang w:eastAsia="fr-FR"/>
        </w:rPr>
        <w:t xml:space="preserve">breakdown</w:t>
      </w:r>
      <w:r xmlns:w="http://schemas.openxmlformats.org/wordprocessingml/2006/main" w:rsidRPr="00BE7BDF">
        <w:rPr>
          <w:rFonts w:ascii="Times New Roman" w:hAnsi="Times New Roman"/>
          <w:b/>
          <w:bCs/>
          <w:i/>
          <w:iCs/>
          <w:sz w:val="24"/>
          <w:szCs w:val="24"/>
        </w:rPr>
        <w:t xml:space="preserve"> </w:t>
      </w:r>
      <w:r xmlns:w="http://schemas.openxmlformats.org/wordprocessingml/2006/main" w:rsidRPr="00BE7BDF">
        <w:rPr>
          <w:rFonts w:ascii="Times New Roman" w:hAnsi="Times New Roman"/>
          <w:b/>
          <w:bCs/>
          <w:sz w:val="24"/>
          <w:szCs w:val="24"/>
        </w:rPr>
        <w:t xml:space="preserve">confirmed </w:t>
      </w:r>
      <w:r xmlns:w="http://schemas.openxmlformats.org/wordprocessingml/2006/main" w:rsidRPr="00935D00">
        <w:rPr>
          <w:rFonts w:ascii="Times New Roman" w:eastAsia="Times New Roman" w:hAnsi="Times New Roman"/>
          <w:b/>
          <w:bCs/>
          <w:sz w:val="24"/>
          <w:szCs w:val="24"/>
          <w:lang w:eastAsia="fr-FR"/>
        </w:rPr>
        <w:t xml:space="preserve">cases </w:t>
      </w:r>
      <w:r xmlns:w="http://schemas.openxmlformats.org/wordprocessingml/2006/main" w:rsidRPr="00935D00">
        <w:rPr>
          <w:rFonts w:ascii="Times New Roman" w:eastAsia="Times New Roman" w:hAnsi="Times New Roman"/>
          <w:b/>
          <w:bCs/>
          <w:sz w:val="24"/>
          <w:szCs w:val="24"/>
          <w:lang w:eastAsia="fr-FR"/>
        </w:rPr>
        <w:t xml:space="preserve">of malaria in Koulikoro according to the years of study</w:t>
      </w:r>
    </w:p>
    <w:p w14:paraId="2627F047" w14:textId="03103A0C" w:rsidR="00845ABF" w:rsidRPr="00845ABF" w:rsidRDefault="00056BF7"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The study observed a consistent peak in morbidity during the third </w:t>
      </w:r>
      <w:r xmlns:w="http://schemas.openxmlformats.org/wordprocessingml/2006/main" w:rsidR="00845ABF" w:rsidRPr="00845ABF">
        <w:rPr>
          <w:rFonts w:ascii="Times New Roman" w:eastAsia="Times New Roman" w:hAnsi="Times New Roman"/>
          <w:sz w:val="24"/>
          <w:szCs w:val="24"/>
          <w:vertAlign w:val="superscript"/>
          <w:lang w:eastAsia="fr-FR"/>
        </w:rPr>
        <w:t xml:space="preserve">quarter </w:t>
      </w:r>
      <w:r xmlns:w="http://schemas.openxmlformats.org/wordprocessingml/2006/main" w:rsidR="00845ABF" w:rsidRPr="00845ABF">
        <w:rPr>
          <w:rFonts w:ascii="Times New Roman" w:eastAsia="Times New Roman" w:hAnsi="Times New Roman"/>
          <w:sz w:val="24"/>
          <w:szCs w:val="24"/>
          <w:lang w:eastAsia="fr-FR"/>
        </w:rPr>
        <w:t xml:space="preserve">(July-September) for each study year. In 2021, this peak reached its highest level with 32,716 cases, representing a 54% increase compared to the third </w:t>
      </w:r>
      <w:r xmlns:w="http://schemas.openxmlformats.org/wordprocessingml/2006/main" w:rsidR="00845ABF" w:rsidRPr="00845ABF">
        <w:rPr>
          <w:rFonts w:ascii="Times New Roman" w:eastAsia="Times New Roman" w:hAnsi="Times New Roman"/>
          <w:sz w:val="24"/>
          <w:szCs w:val="24"/>
          <w:vertAlign w:val="superscript"/>
          <w:lang w:eastAsia="fr-FR"/>
        </w:rPr>
        <w:t xml:space="preserve">quarter </w:t>
      </w:r>
      <w:r xmlns:w="http://schemas.openxmlformats.org/wordprocessingml/2006/main" w:rsidRPr="00BE7BDF">
        <w:rPr>
          <w:rFonts w:ascii="Times New Roman" w:eastAsia="Times New Roman" w:hAnsi="Times New Roman"/>
          <w:sz w:val="24"/>
          <w:szCs w:val="24"/>
          <w:lang w:eastAsia="fr-FR"/>
        </w:rPr>
        <w:t xml:space="preserve">of 2020 (21,248 cases). The fourth </w:t>
      </w:r>
      <w:r xmlns:w="http://schemas.openxmlformats.org/wordprocessingml/2006/main" w:rsidR="00845ABF" w:rsidRPr="00845ABF">
        <w:rPr>
          <w:rFonts w:ascii="Times New Roman" w:eastAsia="Times New Roman" w:hAnsi="Times New Roman"/>
          <w:sz w:val="24"/>
          <w:szCs w:val="24"/>
          <w:vertAlign w:val="superscript"/>
          <w:lang w:eastAsia="fr-FR"/>
        </w:rPr>
        <w:t xml:space="preserve">quarter </w:t>
      </w:r>
      <w:r xmlns:w="http://schemas.openxmlformats.org/wordprocessingml/2006/main" w:rsidR="00845ABF" w:rsidRPr="00845ABF">
        <w:rPr>
          <w:rFonts w:ascii="Times New Roman" w:eastAsia="Times New Roman" w:hAnsi="Times New Roman"/>
          <w:sz w:val="24"/>
          <w:szCs w:val="24"/>
          <w:lang w:eastAsia="fr-FR"/>
        </w:rPr>
        <w:t xml:space="preserve">(October-December) also remains a period of high transmission, with the number of cases often exceeding the combined total of the first two quarters. Between 2018 and 2021, the district experienced continuous growth in the number of reported cases, rising from an </w:t>
      </w:r>
      <w:r xmlns:w="http://schemas.openxmlformats.org/wordprocessingml/2006/main" w:rsidR="00845ABF" w:rsidRPr="00845ABF">
        <w:rPr>
          <w:rFonts w:ascii="Times New Roman" w:eastAsia="Times New Roman" w:hAnsi="Times New Roman"/>
          <w:sz w:val="24"/>
          <w:szCs w:val="24"/>
          <w:lang w:eastAsia="fr-FR"/>
        </w:rPr>
        <w:lastRenderedPageBreak xmlns:w="http://schemas.openxmlformats.org/wordprocessingml/2006/main"/>
      </w:r>
      <w:r xmlns:w="http://schemas.openxmlformats.org/wordprocessingml/2006/main" w:rsidR="00845ABF" w:rsidRPr="00845ABF">
        <w:rPr>
          <w:rFonts w:ascii="Times New Roman" w:eastAsia="Times New Roman" w:hAnsi="Times New Roman"/>
          <w:sz w:val="24"/>
          <w:szCs w:val="24"/>
          <w:lang w:eastAsia="fr-FR"/>
        </w:rPr>
        <w:t xml:space="preserve">annual total of approximately 14,110 cases in 2018 to nearly 59,000 in 2021. The year 2022 marked a slight stabilization with a persistent seasonal pattern.</w:t>
      </w:r>
    </w:p>
    <w:p w14:paraId="25344E37" w14:textId="1D0BE6C7" w:rsidR="007501C0" w:rsidRPr="00BE7BDF" w:rsidRDefault="00553A9E" w:rsidP="00BE7BDF">
      <w:pPr>
        <w:keepNext/>
        <w:spacing w:line="240" w:lineRule="auto"/>
        <w:jc w:val="both"/>
        <w:rPr>
          <w:rFonts w:ascii="Times New Roman" w:hAnsi="Times New Roman"/>
          <w:b/>
          <w:bCs/>
          <w:sz w:val="24"/>
          <w:szCs w:val="24"/>
        </w:rPr>
      </w:pPr>
      <w:r w:rsidRPr="00BE7BDF">
        <w:rPr>
          <w:rFonts w:ascii="Times New Roman" w:hAnsi="Times New Roman"/>
          <w:noProof/>
          <w:sz w:val="24"/>
          <w:szCs w:val="24"/>
        </w:rPr>
        <w:drawing>
          <wp:inline distT="0" distB="0" distL="0" distR="0" wp14:anchorId="3B18301E" wp14:editId="2FF675A4">
            <wp:extent cx="4570730" cy="2757170"/>
            <wp:effectExtent l="0" t="0" r="0" b="0"/>
            <wp:docPr id="66"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B1C352" w14:textId="3C252D66" w:rsidR="007501C0" w:rsidRPr="00BE7BDF" w:rsidRDefault="007501C0" w:rsidP="00BE7BDF">
      <w:pPr xmlns:w="http://schemas.openxmlformats.org/wordprocessingml/2006/main">
        <w:pStyle w:val="Lgende"/>
        <w:jc w:val="both"/>
        <w:rPr>
          <w:rFonts w:ascii="Times New Roman" w:hAnsi="Times New Roman" w:cs="Times New Roman"/>
          <w:b/>
          <w:bCs/>
          <w:i w:val="0"/>
          <w:iCs w:val="0"/>
          <w:color w:val="auto"/>
          <w:sz w:val="24"/>
          <w:szCs w:val="24"/>
        </w:rPr>
      </w:pPr>
      <w:bookmarkStart xmlns:w="http://schemas.openxmlformats.org/wordprocessingml/2006/main" w:id="6" w:name="_Toc182636778"/>
      <w:bookmarkStart xmlns:w="http://schemas.openxmlformats.org/wordprocessingml/2006/main" w:id="7" w:name="_Toc197607052"/>
      <w:r xmlns:w="http://schemas.openxmlformats.org/wordprocessingml/2006/main" w:rsidRPr="00BE7BDF">
        <w:rPr>
          <w:rFonts w:ascii="Times New Roman" w:hAnsi="Times New Roman" w:cs="Times New Roman"/>
          <w:b/>
          <w:bCs/>
          <w:i w:val="0"/>
          <w:iCs w:val="0"/>
          <w:color w:val="auto"/>
          <w:sz w:val="24"/>
          <w:szCs w:val="24"/>
        </w:rPr>
        <w:t xml:space="preserve">Figure 1: </w:t>
      </w:r>
      <w:r xmlns:w="http://schemas.openxmlformats.org/wordprocessingml/2006/main" w:rsidRPr="00445F4C">
        <w:rPr>
          <w:rFonts w:ascii="Times New Roman" w:hAnsi="Times New Roman" w:cs="Times New Roman"/>
          <w:i w:val="0"/>
          <w:iCs w:val="0"/>
          <w:color w:val="auto"/>
          <w:sz w:val="24"/>
          <w:szCs w:val="24"/>
        </w:rPr>
        <w:t xml:space="preserve">Quarterly comparison of confirmed malaria cases by year in the </w:t>
      </w:r>
      <w:bookmarkEnd xmlns:w="http://schemas.openxmlformats.org/wordprocessingml/2006/main" w:id="6"/>
      <w:r xmlns:w="http://schemas.openxmlformats.org/wordprocessingml/2006/main" w:rsidRPr="00445F4C">
        <w:rPr>
          <w:rFonts w:ascii="Times New Roman" w:hAnsi="Times New Roman" w:cs="Times New Roman"/>
          <w:i w:val="0"/>
          <w:iCs w:val="0"/>
          <w:color w:val="auto"/>
          <w:sz w:val="24"/>
          <w:szCs w:val="24"/>
        </w:rPr>
        <w:t xml:space="preserve">Koulikoro health district</w:t>
      </w:r>
      <w:bookmarkEnd xmlns:w="http://schemas.openxmlformats.org/wordprocessingml/2006/main" w:id="7"/>
    </w:p>
    <w:p w14:paraId="6586AF60" w14:textId="5A48A6AC" w:rsidR="00244A65" w:rsidRPr="00BE7BDF" w:rsidRDefault="00EF06B6" w:rsidP="00F066A2">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xmlns:w="http://schemas.openxmlformats.org/wordprocessingml/2006/main" w:rsidRPr="00BE7BDF">
        <w:rPr>
          <w:rFonts w:ascii="Times New Roman" w:eastAsia="Times New Roman" w:hAnsi="Times New Roman"/>
          <w:b/>
          <w:bCs/>
          <w:sz w:val="24"/>
          <w:szCs w:val="24"/>
          <w:lang w:eastAsia="fr-FR"/>
        </w:rPr>
        <w:t xml:space="preserve">Quarterly distribution of confirmed malaria cases in Timbuktu by year</w:t>
      </w:r>
    </w:p>
    <w:p w14:paraId="2609D294" w14:textId="4880C837" w:rsidR="003E0752" w:rsidRPr="003E0752" w:rsidRDefault="00244A65"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Unlike typical savannah profiles, Timbuktu exhibited atypical and fluctuating seasonality. While a peak was observed in the third </w:t>
      </w:r>
      <w:r xmlns:w="http://schemas.openxmlformats.org/wordprocessingml/2006/main" w:rsidR="003E0752" w:rsidRPr="003E0752">
        <w:rPr>
          <w:rFonts w:ascii="Times New Roman" w:eastAsia="Times New Roman" w:hAnsi="Times New Roman"/>
          <w:sz w:val="24"/>
          <w:szCs w:val="24"/>
          <w:vertAlign w:val="superscript"/>
          <w:lang w:eastAsia="fr-FR"/>
        </w:rPr>
        <w:t xml:space="preserve">quarter </w:t>
      </w:r>
      <w:r xmlns:w="http://schemas.openxmlformats.org/wordprocessingml/2006/main" w:rsidRPr="00BE7BDF">
        <w:rPr>
          <w:rFonts w:ascii="Times New Roman" w:eastAsia="Times New Roman" w:hAnsi="Times New Roman"/>
          <w:sz w:val="24"/>
          <w:szCs w:val="24"/>
          <w:lang w:eastAsia="fr-FR"/>
        </w:rPr>
        <w:t xml:space="preserve">of 2018 and 2019, 2021 saw an exceptional surge in cases as early as the first quarter (13,883 cases), representing the highest volume for this district during the entire study period. The number of cases rose from a base of approximately 3,000 cases per quarter in 2018 to peaks exceeding 11,000 cases in 2020 (fourth </w:t>
      </w:r>
      <w:r xmlns:w="http://schemas.openxmlformats.org/wordprocessingml/2006/main" w:rsidR="003E0752" w:rsidRPr="003E0752">
        <w:rPr>
          <w:rFonts w:ascii="Times New Roman" w:eastAsia="Times New Roman" w:hAnsi="Times New Roman"/>
          <w:sz w:val="24"/>
          <w:szCs w:val="24"/>
          <w:vertAlign w:val="superscript"/>
          <w:lang w:eastAsia="fr-FR"/>
        </w:rPr>
        <w:t xml:space="preserve">quarter </w:t>
      </w:r>
      <w:r xmlns:w="http://schemas.openxmlformats.org/wordprocessingml/2006/main" w:rsidR="003E0752" w:rsidRPr="003E0752">
        <w:rPr>
          <w:rFonts w:ascii="Times New Roman" w:eastAsia="Times New Roman" w:hAnsi="Times New Roman"/>
          <w:sz w:val="24"/>
          <w:szCs w:val="24"/>
          <w:lang w:eastAsia="fr-FR"/>
        </w:rPr>
        <w:t xml:space="preserve">) and 2021 (first quarter). The year 2022 was characterized by a late resurgence, with the peak in morbidity shifting towards the second </w:t>
      </w:r>
      <w:r xmlns:w="http://schemas.openxmlformats.org/wordprocessingml/2006/main" w:rsidR="003E0752" w:rsidRPr="003E0752">
        <w:rPr>
          <w:rFonts w:ascii="Times New Roman" w:eastAsia="Times New Roman" w:hAnsi="Times New Roman"/>
          <w:sz w:val="24"/>
          <w:szCs w:val="24"/>
          <w:vertAlign w:val="superscript"/>
          <w:lang w:eastAsia="fr-FR"/>
        </w:rPr>
        <w:t xml:space="preserve">quarter </w:t>
      </w:r>
      <w:r xmlns:w="http://schemas.openxmlformats.org/wordprocessingml/2006/main" w:rsidRPr="00BE7BDF">
        <w:rPr>
          <w:rFonts w:ascii="Times New Roman" w:eastAsia="Times New Roman" w:hAnsi="Times New Roman"/>
          <w:sz w:val="24"/>
          <w:szCs w:val="24"/>
          <w:lang w:eastAsia="fr-FR"/>
        </w:rPr>
        <w:t xml:space="preserve">(11,028 cases) and the fourth </w:t>
      </w:r>
      <w:r xmlns:w="http://schemas.openxmlformats.org/wordprocessingml/2006/main" w:rsidR="003E0752" w:rsidRPr="003E0752">
        <w:rPr>
          <w:rFonts w:ascii="Times New Roman" w:eastAsia="Times New Roman" w:hAnsi="Times New Roman"/>
          <w:sz w:val="24"/>
          <w:szCs w:val="24"/>
          <w:vertAlign w:val="superscript"/>
          <w:lang w:eastAsia="fr-FR"/>
        </w:rPr>
        <w:t xml:space="preserve">quarter </w:t>
      </w:r>
      <w:r xmlns:w="http://schemas.openxmlformats.org/wordprocessingml/2006/main" w:rsidRPr="00BE7BDF">
        <w:rPr>
          <w:rFonts w:ascii="Times New Roman" w:eastAsia="Times New Roman" w:hAnsi="Times New Roman"/>
          <w:sz w:val="24"/>
          <w:szCs w:val="24"/>
          <w:lang w:eastAsia="fr-FR"/>
        </w:rPr>
        <w:t xml:space="preserve">(10,184 cases), suggesting a change in the usual transmission patterns.</w:t>
      </w:r>
    </w:p>
    <w:p w14:paraId="1B581E02" w14:textId="5FD8BECA" w:rsidR="007501C0" w:rsidRPr="00BE7BDF" w:rsidRDefault="00553A9E" w:rsidP="00BE7BDF">
      <w:pPr>
        <w:spacing w:line="240" w:lineRule="auto"/>
        <w:jc w:val="both"/>
        <w:rPr>
          <w:rFonts w:ascii="Times New Roman" w:hAnsi="Times New Roman"/>
          <w:sz w:val="24"/>
          <w:szCs w:val="24"/>
        </w:rPr>
      </w:pPr>
      <w:r w:rsidRPr="00BE7BDF">
        <w:rPr>
          <w:rFonts w:ascii="Times New Roman" w:hAnsi="Times New Roman"/>
          <w:noProof/>
          <w:sz w:val="24"/>
          <w:szCs w:val="24"/>
        </w:rPr>
        <w:drawing>
          <wp:inline distT="0" distB="0" distL="0" distR="0" wp14:anchorId="37315190" wp14:editId="0C8B8778">
            <wp:extent cx="4570730" cy="2741930"/>
            <wp:effectExtent l="0" t="0" r="0" b="0"/>
            <wp:docPr id="76"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83E767" w14:textId="50112C8A" w:rsidR="007501C0" w:rsidRPr="00BE7BDF" w:rsidRDefault="007501C0" w:rsidP="00BE7BDF">
      <w:pPr xmlns:w="http://schemas.openxmlformats.org/wordprocessingml/2006/main">
        <w:pStyle w:val="Lgende"/>
        <w:keepNext/>
        <w:jc w:val="both"/>
        <w:rPr>
          <w:rFonts w:ascii="Times New Roman" w:hAnsi="Times New Roman" w:cs="Times New Roman"/>
          <w:b/>
          <w:bCs/>
          <w:i w:val="0"/>
          <w:iCs w:val="0"/>
          <w:color w:val="auto"/>
          <w:sz w:val="24"/>
          <w:szCs w:val="24"/>
        </w:rPr>
      </w:pPr>
      <w:bookmarkStart xmlns:w="http://schemas.openxmlformats.org/wordprocessingml/2006/main" w:id="8" w:name="_Toc182636779"/>
      <w:bookmarkStart xmlns:w="http://schemas.openxmlformats.org/wordprocessingml/2006/main" w:id="9" w:name="_Toc197607053"/>
      <w:r xmlns:w="http://schemas.openxmlformats.org/wordprocessingml/2006/main" w:rsidRPr="00BE7BDF">
        <w:rPr>
          <w:rFonts w:ascii="Times New Roman" w:hAnsi="Times New Roman" w:cs="Times New Roman"/>
          <w:b/>
          <w:bCs/>
          <w:i w:val="0"/>
          <w:iCs w:val="0"/>
          <w:color w:val="auto"/>
          <w:sz w:val="24"/>
          <w:szCs w:val="24"/>
        </w:rPr>
        <w:lastRenderedPageBreak xmlns:w="http://schemas.openxmlformats.org/wordprocessingml/2006/main"/>
      </w:r>
      <w:r xmlns:w="http://schemas.openxmlformats.org/wordprocessingml/2006/main" w:rsidRPr="00BE7BDF">
        <w:rPr>
          <w:rFonts w:ascii="Times New Roman" w:hAnsi="Times New Roman" w:cs="Times New Roman"/>
          <w:b/>
          <w:bCs/>
          <w:i w:val="0"/>
          <w:iCs w:val="0"/>
          <w:color w:val="auto"/>
          <w:sz w:val="24"/>
          <w:szCs w:val="24"/>
        </w:rPr>
        <w:t xml:space="preserve">Figure </w:t>
      </w:r>
      <w:r xmlns:w="http://schemas.openxmlformats.org/wordprocessingml/2006/main" w:rsidR="00640E9C" w:rsidRPr="00BE7BDF">
        <w:rPr>
          <w:rFonts w:ascii="Times New Roman" w:hAnsi="Times New Roman" w:cs="Times New Roman"/>
          <w:b/>
          <w:bCs/>
          <w:i w:val="0"/>
          <w:iCs w:val="0"/>
          <w:color w:val="auto"/>
          <w:sz w:val="24"/>
          <w:szCs w:val="24"/>
        </w:rPr>
        <w:t xml:space="preserve">2: </w:t>
      </w:r>
      <w:r xmlns:w="http://schemas.openxmlformats.org/wordprocessingml/2006/main" w:rsidRPr="00445F4C">
        <w:rPr>
          <w:rFonts w:ascii="Times New Roman" w:hAnsi="Times New Roman" w:cs="Times New Roman"/>
          <w:i w:val="0"/>
          <w:iCs w:val="0"/>
          <w:color w:val="auto"/>
          <w:sz w:val="24"/>
          <w:szCs w:val="24"/>
        </w:rPr>
        <w:t xml:space="preserve">Quarterly comparison of confirmed malaria cases by year in the </w:t>
      </w:r>
      <w:bookmarkEnd xmlns:w="http://schemas.openxmlformats.org/wordprocessingml/2006/main" w:id="8"/>
      <w:r xmlns:w="http://schemas.openxmlformats.org/wordprocessingml/2006/main" w:rsidRPr="00445F4C">
        <w:rPr>
          <w:rFonts w:ascii="Times New Roman" w:hAnsi="Times New Roman" w:cs="Times New Roman"/>
          <w:i w:val="0"/>
          <w:iCs w:val="0"/>
          <w:color w:val="auto"/>
          <w:sz w:val="24"/>
          <w:szCs w:val="24"/>
        </w:rPr>
        <w:t xml:space="preserve">Timbuktu health district</w:t>
      </w:r>
      <w:bookmarkEnd xmlns:w="http://schemas.openxmlformats.org/wordprocessingml/2006/main" w:id="9"/>
      <w:r xmlns:w="http://schemas.openxmlformats.org/wordprocessingml/2006/main" w:rsidRPr="00BE7BDF">
        <w:rPr>
          <w:rFonts w:ascii="Times New Roman" w:hAnsi="Times New Roman" w:cs="Times New Roman"/>
          <w:b/>
          <w:bCs/>
          <w:i w:val="0"/>
          <w:iCs w:val="0"/>
          <w:color w:val="auto"/>
          <w:sz w:val="24"/>
          <w:szCs w:val="24"/>
        </w:rPr>
        <w:t xml:space="preserve"> </w:t>
      </w:r>
    </w:p>
    <w:p w14:paraId="2F27481D" w14:textId="31DF69B3" w:rsidR="002D66A2" w:rsidRPr="00BE7BDF" w:rsidRDefault="00563010" w:rsidP="00F066A2">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xmlns:w="http://schemas.openxmlformats.org/wordprocessingml/2006/main" w:rsidRPr="00563010">
        <w:rPr>
          <w:rFonts w:ascii="Times New Roman" w:eastAsia="Times New Roman" w:hAnsi="Times New Roman"/>
          <w:b/>
          <w:bCs/>
          <w:sz w:val="24"/>
          <w:szCs w:val="24"/>
          <w:lang w:eastAsia="fr-FR"/>
        </w:rPr>
        <w:t xml:space="preserve">Cumulative quarterly distribution of confirmed cases by district (2018-2022)</w:t>
      </w:r>
    </w:p>
    <w:p w14:paraId="1A699EA7" w14:textId="312CFD2F" w:rsidR="00563010" w:rsidRPr="00563010" w:rsidRDefault="00563010"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563010">
        <w:rPr>
          <w:rFonts w:ascii="Times New Roman" w:eastAsia="Times New Roman" w:hAnsi="Times New Roman"/>
          <w:sz w:val="24"/>
          <w:szCs w:val="24"/>
          <w:lang w:eastAsia="fr-FR"/>
        </w:rPr>
        <w:t xml:space="preserve">Figure 3 presents the overall volume of confirmed malaria cases aggregated by quarter for the two health districts over the entire study period. The Koulikoro district exhibited a strongly seasonal transmission pattern with a gradual increase throughout the year. The number of cases peaked dramatically in the fourth </w:t>
      </w:r>
      <w:r xmlns:w="http://schemas.openxmlformats.org/wordprocessingml/2006/main" w:rsidRPr="00563010">
        <w:rPr>
          <w:rFonts w:ascii="Times New Roman" w:eastAsia="Times New Roman" w:hAnsi="Times New Roman"/>
          <w:sz w:val="24"/>
          <w:szCs w:val="24"/>
          <w:vertAlign w:val="superscript"/>
          <w:lang w:eastAsia="fr-FR"/>
        </w:rPr>
        <w:t xml:space="preserve">quarter </w:t>
      </w:r>
      <w:r xmlns:w="http://schemas.openxmlformats.org/wordprocessingml/2006/main" w:rsidR="0081791E" w:rsidRPr="00BE7BDF">
        <w:rPr>
          <w:rFonts w:ascii="Times New Roman" w:eastAsia="Times New Roman" w:hAnsi="Times New Roman"/>
          <w:sz w:val="24"/>
          <w:szCs w:val="24"/>
          <w:lang w:eastAsia="fr-FR"/>
        </w:rPr>
        <w:t xml:space="preserve">(100,797 cases), followed by the third </w:t>
      </w:r>
      <w:r xmlns:w="http://schemas.openxmlformats.org/wordprocessingml/2006/main" w:rsidRPr="00563010">
        <w:rPr>
          <w:rFonts w:ascii="Times New Roman" w:eastAsia="Times New Roman" w:hAnsi="Times New Roman"/>
          <w:sz w:val="24"/>
          <w:szCs w:val="24"/>
          <w:vertAlign w:val="superscript"/>
          <w:lang w:eastAsia="fr-FR"/>
        </w:rPr>
        <w:t xml:space="preserve">quarter </w:t>
      </w:r>
      <w:r xmlns:w="http://schemas.openxmlformats.org/wordprocessingml/2006/main" w:rsidR="0081791E" w:rsidRPr="00BE7BDF">
        <w:rPr>
          <w:rFonts w:ascii="Times New Roman" w:eastAsia="Times New Roman" w:hAnsi="Times New Roman"/>
          <w:sz w:val="24"/>
          <w:szCs w:val="24"/>
          <w:lang w:eastAsia="fr-FR"/>
        </w:rPr>
        <w:t xml:space="preserve">(56,555 cases), totaling 205,622 cases for the period. In contrast to Koulikoro, Timbuktu showed a more even distribution across the quarters, although a higher volume was noted in the fourth </w:t>
      </w:r>
      <w:r xmlns:w="http://schemas.openxmlformats.org/wordprocessingml/2006/main" w:rsidRPr="00563010">
        <w:rPr>
          <w:rFonts w:ascii="Times New Roman" w:eastAsia="Times New Roman" w:hAnsi="Times New Roman"/>
          <w:sz w:val="24"/>
          <w:szCs w:val="24"/>
          <w:vertAlign w:val="superscript"/>
          <w:lang w:eastAsia="fr-FR"/>
        </w:rPr>
        <w:t xml:space="preserve">quarter </w:t>
      </w:r>
      <w:r xmlns:w="http://schemas.openxmlformats.org/wordprocessingml/2006/main" w:rsidR="0081791E" w:rsidRPr="00BE7BDF">
        <w:rPr>
          <w:rFonts w:ascii="Times New Roman" w:eastAsia="Times New Roman" w:hAnsi="Times New Roman"/>
          <w:sz w:val="24"/>
          <w:szCs w:val="24"/>
          <w:lang w:eastAsia="fr-FR"/>
        </w:rPr>
        <w:t xml:space="preserve">(34,395 cases) and the first quarter (32,716 cases). The cumulative total reached 126,776 cases. Although the two districts had different annual totals, the fourth </w:t>
      </w:r>
      <w:r xmlns:w="http://schemas.openxmlformats.org/wordprocessingml/2006/main" w:rsidRPr="00563010">
        <w:rPr>
          <w:rFonts w:ascii="Times New Roman" w:eastAsia="Times New Roman" w:hAnsi="Times New Roman"/>
          <w:sz w:val="24"/>
          <w:szCs w:val="24"/>
          <w:vertAlign w:val="superscript"/>
          <w:lang w:eastAsia="fr-FR"/>
        </w:rPr>
        <w:t xml:space="preserve">quarter </w:t>
      </w:r>
      <w:r xmlns:w="http://schemas.openxmlformats.org/wordprocessingml/2006/main" w:rsidR="0081791E" w:rsidRPr="00BE7BDF">
        <w:rPr>
          <w:rFonts w:ascii="Times New Roman" w:eastAsia="Times New Roman" w:hAnsi="Times New Roman"/>
          <w:sz w:val="24"/>
          <w:szCs w:val="24"/>
          <w:lang w:eastAsia="fr-FR"/>
        </w:rPr>
        <w:t xml:space="preserve">represented the period of highest malaria pressure for both. However, Koulikoro records a total morbidity burden 62% higher than that of Timbuktu.</w:t>
      </w:r>
    </w:p>
    <w:p w14:paraId="462FA10E" w14:textId="3A517CD8" w:rsidR="007501C0" w:rsidRPr="00BE7BDF" w:rsidRDefault="00553A9E" w:rsidP="00BE7BDF">
      <w:pPr>
        <w:spacing w:line="240" w:lineRule="auto"/>
        <w:jc w:val="both"/>
        <w:rPr>
          <w:rFonts w:ascii="Times New Roman" w:hAnsi="Times New Roman"/>
          <w:sz w:val="24"/>
          <w:szCs w:val="24"/>
        </w:rPr>
      </w:pPr>
      <w:r w:rsidRPr="00BE7BDF">
        <w:rPr>
          <w:rFonts w:ascii="Times New Roman" w:hAnsi="Times New Roman"/>
          <w:noProof/>
          <w:sz w:val="24"/>
          <w:szCs w:val="24"/>
        </w:rPr>
        <w:drawing>
          <wp:inline distT="0" distB="0" distL="0" distR="0" wp14:anchorId="62C3BDFF" wp14:editId="1600DE01">
            <wp:extent cx="5430520" cy="2926715"/>
            <wp:effectExtent l="0" t="0" r="0" b="0"/>
            <wp:docPr id="72"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4271A6" w14:textId="7848CC4B" w:rsidR="007501C0" w:rsidRPr="00445F4C" w:rsidRDefault="007501C0" w:rsidP="00BE7BDF">
      <w:pPr xmlns:w="http://schemas.openxmlformats.org/wordprocessingml/2006/main">
        <w:pStyle w:val="Lgende"/>
        <w:keepNext/>
        <w:jc w:val="both"/>
        <w:rPr>
          <w:rFonts w:ascii="Times New Roman" w:hAnsi="Times New Roman" w:cs="Times New Roman"/>
          <w:i w:val="0"/>
          <w:iCs w:val="0"/>
          <w:color w:val="auto"/>
          <w:sz w:val="24"/>
          <w:szCs w:val="24"/>
        </w:rPr>
      </w:pPr>
      <w:bookmarkStart xmlns:w="http://schemas.openxmlformats.org/wordprocessingml/2006/main" w:id="10" w:name="_Toc182636780"/>
      <w:bookmarkStart xmlns:w="http://schemas.openxmlformats.org/wordprocessingml/2006/main" w:id="11" w:name="_Toc197607054"/>
      <w:r xmlns:w="http://schemas.openxmlformats.org/wordprocessingml/2006/main" w:rsidRPr="00BE7BDF">
        <w:rPr>
          <w:rFonts w:ascii="Times New Roman" w:hAnsi="Times New Roman" w:cs="Times New Roman"/>
          <w:b/>
          <w:bCs/>
          <w:i w:val="0"/>
          <w:iCs w:val="0"/>
          <w:color w:val="auto"/>
          <w:sz w:val="24"/>
          <w:szCs w:val="24"/>
        </w:rPr>
        <w:t xml:space="preserve">Figure 3: </w:t>
      </w:r>
      <w:r xmlns:w="http://schemas.openxmlformats.org/wordprocessingml/2006/main" w:rsidRPr="00445F4C">
        <w:rPr>
          <w:rFonts w:ascii="Times New Roman" w:hAnsi="Times New Roman" w:cs="Times New Roman"/>
          <w:i w:val="0"/>
          <w:iCs w:val="0"/>
          <w:color w:val="auto"/>
          <w:sz w:val="24"/>
          <w:szCs w:val="24"/>
        </w:rPr>
        <w:t xml:space="preserve">Quarterly comparison of confirmed malaria cases in the Koulikoro and Timbuktu health districts from 2018 to 2022 </w:t>
      </w:r>
      <w:bookmarkEnd xmlns:w="http://schemas.openxmlformats.org/wordprocessingml/2006/main" w:id="10"/>
      <w:r xmlns:w="http://schemas.openxmlformats.org/wordprocessingml/2006/main" w:rsidRPr="00445F4C">
        <w:rPr>
          <w:rFonts w:ascii="Times New Roman" w:hAnsi="Times New Roman" w:cs="Times New Roman"/>
          <w:i w:val="0"/>
          <w:iCs w:val="0"/>
          <w:color w:val="auto"/>
          <w:sz w:val="24"/>
          <w:szCs w:val="24"/>
        </w:rPr>
        <w:t xml:space="preserve">(in number)</w:t>
      </w:r>
      <w:bookmarkEnd xmlns:w="http://schemas.openxmlformats.org/wordprocessingml/2006/main" w:id="11"/>
    </w:p>
    <w:p w14:paraId="28022A44" w14:textId="07117919" w:rsidR="000B4531" w:rsidRPr="00B47D60" w:rsidRDefault="00F066A2" w:rsidP="00F066A2">
      <w:pPr xmlns:w="http://schemas.openxmlformats.org/wordprocessingml/2006/main">
        <w:spacing w:before="240" w:after="240" w:line="240" w:lineRule="auto"/>
        <w:jc w:val="both"/>
        <w:rPr>
          <w:rFonts w:ascii="Times New Roman" w:hAnsi="Times New Roman"/>
          <w:b/>
          <w:bCs/>
          <w:sz w:val="28"/>
          <w:szCs w:val="28"/>
          <w:lang w:eastAsia="fr-FR"/>
        </w:rPr>
      </w:pPr>
      <w:r xmlns:w="http://schemas.openxmlformats.org/wordprocessingml/2006/main" w:rsidRPr="00B47D60">
        <w:rPr>
          <w:rFonts w:ascii="Times New Roman" w:eastAsia="Times New Roman" w:hAnsi="Times New Roman"/>
          <w:b/>
          <w:bCs/>
          <w:color w:val="1B1C1D"/>
          <w:sz w:val="28"/>
          <w:szCs w:val="28"/>
          <w:lang w:eastAsia="fr-FR"/>
        </w:rPr>
        <w:t xml:space="preserve">DISCUSSION</w:t>
      </w:r>
    </w:p>
    <w:p w14:paraId="63030B50" w14:textId="445F76C5" w:rsidR="00C30B3F" w:rsidRPr="00BE7BDF" w:rsidRDefault="00C30B3F" w:rsidP="00F066A2">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7BDF">
        <w:rPr>
          <w:rFonts w:ascii="Times New Roman" w:eastAsia="Times New Roman" w:hAnsi="Times New Roman"/>
          <w:b/>
          <w:bCs/>
          <w:color w:val="1B1C1D"/>
          <w:sz w:val="24"/>
          <w:szCs w:val="24"/>
          <w:lang w:eastAsia="fr-FR"/>
        </w:rPr>
        <w:t xml:space="preserve">Distribution of suspected malaria cases </w:t>
      </w:r>
      <w:r xmlns:w="http://schemas.openxmlformats.org/wordprocessingml/2006/main" w:rsidRPr="00BE7BDF">
        <w:rPr>
          <w:rFonts w:ascii="Times New Roman" w:hAnsi="Times New Roman"/>
          <w:b/>
          <w:bCs/>
          <w:sz w:val="24"/>
          <w:szCs w:val="24"/>
          <w:lang w:eastAsia="fr-FR"/>
        </w:rPr>
        <w:t xml:space="preserve">by age group</w:t>
      </w:r>
    </w:p>
    <w:p w14:paraId="7826EC3B" w14:textId="59B07EF3" w:rsidR="00801C01" w:rsidRPr="00BE7BDF" w:rsidRDefault="00801C01" w:rsidP="00BE7BDF">
      <w:pPr xmlns:w="http://schemas.openxmlformats.org/wordprocessingml/2006/main">
        <w:pStyle w:val="NormalWeb"/>
        <w:jc w:val="both"/>
      </w:pPr>
      <w:r xmlns:w="http://schemas.openxmlformats.org/wordprocessingml/2006/main" w:rsidRPr="00BE7BDF">
        <w:t xml:space="preserve">Analysis of the distribution of suspected cases reveals a striking disparity between the two districts. While in Koulikoro, children under 5 years of age account for more than a third of consultations (33.94%), this figure drops to 23.53% in Timbuktu. This statistically significant difference (p &lt; 0.0001) can be interpreted by the specific micro-ecological characteristics of the North. In Timbuktu, the presence of vast irrigated rice-growing areas alters the typical transmission dynamics. Unlike savannah areas where malaria primarily affects children, irrigated agricultural areas in the Sahel promote prolonged exposure for adults working in the rice paddies. According to Sissoko et al. in 2004, the constant humidity maintained by irrigation allows for increased vector survival, thus increasing the risk of bites for agricultural workers, even outside the rainy season </w:t>
      </w:r>
      <w:r xmlns:w="http://schemas.openxmlformats.org/wordprocessingml/2006/main" w:rsidR="00846F3B" w:rsidRPr="00BE7BDF">
        <w:fldChar xmlns:w="http://schemas.openxmlformats.org/wordprocessingml/2006/main" w:fldCharType="begin"/>
      </w:r>
      <w:r xmlns:w="http://schemas.openxmlformats.org/wordprocessingml/2006/main" w:rsidR="00846F3B" w:rsidRPr="00BE7BDF">
        <w:instrText xmlns:w="http://schemas.openxmlformats.org/wordprocessingml/2006/main" xml:space="preserve"> ADDIN ZOTERO_ITEM CSL_CITATION {"citationID":"UpOgA7cY","properties":{"formattedCitation":"(13)","plainCitation":"(13)","noteIndex":0},"citationItems":[{"id":1096,"uris":["http://zotero.org/users/14913392/items/9IG2SA92"],"itemData":{"id":1096,"type":"article-journal","container-title":"Mali Médical","title":"Impact of irrigation and hydrological changes on malaria transmission in Mali","author":[{"family":"Sissoko","given":"S."},{"literal":"autres"}],"issued":{"date-parts":[["2022"]]}}}],"schema":"https://github.com/citation-style-language/schema/raw/master/csl-citation.json"} </w:instrText>
      </w:r>
      <w:r xmlns:w="http://schemas.openxmlformats.org/wordprocessingml/2006/main" w:rsidR="00846F3B" w:rsidRPr="00BE7BDF">
        <w:fldChar xmlns:w="http://schemas.openxmlformats.org/wordprocessingml/2006/main" w:fldCharType="separate"/>
      </w:r>
      <w:r xmlns:w="http://schemas.openxmlformats.org/wordprocessingml/2006/main" w:rsidR="00846F3B" w:rsidRPr="00BE7BDF">
        <w:t xml:space="preserve">(13) </w:t>
      </w:r>
      <w:r xmlns:w="http://schemas.openxmlformats.org/wordprocessingml/2006/main" w:rsidR="00846F3B" w:rsidRPr="00BE7BDF">
        <w:fldChar xmlns:w="http://schemas.openxmlformats.org/wordprocessingml/2006/main" w:fldCharType="end"/>
      </w:r>
      <w:r xmlns:w="http://schemas.openxmlformats.org/wordprocessingml/2006/main" w:rsidRPr="00BE7BDF">
        <w:t xml:space="preserve">.</w:t>
      </w:r>
    </w:p>
    <w:p w14:paraId="53430E92" w14:textId="052C3F27" w:rsidR="00801C01" w:rsidRPr="00BE7BDF" w:rsidRDefault="00801C01" w:rsidP="00BE7BDF">
      <w:pPr xmlns:w="http://schemas.openxmlformats.org/wordprocessingml/2006/main">
        <w:pStyle w:val="NormalWeb"/>
        <w:jc w:val="both"/>
      </w:pPr>
      <w:r xmlns:w="http://schemas.openxmlformats.org/wordprocessingml/2006/main" w:rsidRPr="00BE7BDF">
        <w:t xml:space="preserve">Furthermore, the predominance of malaria cases in adults (≥ 5 years) in Timbuktu (76.47%) could reflect slower acquisition of malaria immunity or constant infection pressure related to </w:t>
      </w:r>
      <w:r xmlns:w="http://schemas.openxmlformats.org/wordprocessingml/2006/main" w:rsidRPr="00BE7BDF">
        <w:lastRenderedPageBreak xmlns:w="http://schemas.openxmlformats.org/wordprocessingml/2006/main"/>
      </w:r>
      <w:r xmlns:w="http://schemas.openxmlformats.org/wordprocessingml/2006/main" w:rsidRPr="00BE7BDF">
        <w:t xml:space="preserve">developments along the Niger River. Conversely, in Koulikoro, the peri-urban profile and more strictly seasonal transmission concentrate morbidity among young children, the biologically most vulnerable population before the acquisition of protective immunity </w:t>
      </w:r>
      <w:r xmlns:w="http://schemas.openxmlformats.org/wordprocessingml/2006/main" w:rsidR="00846F3B" w:rsidRPr="00BE7BDF">
        <w:fldChar xmlns:w="http://schemas.openxmlformats.org/wordprocessingml/2006/main" w:fldCharType="begin"/>
      </w:r>
      <w:r xmlns:w="http://schemas.openxmlformats.org/wordprocessingml/2006/main" w:rsidR="002C21B5" w:rsidRPr="00BE7BDF">
        <w:instrText xmlns:w="http://schemas.openxmlformats.org/wordprocessingml/2006/main" xml:space="preserve"> ADDIN ZOTERO_ITEM CSL_CITATION {"citationID":"Px1p6sPV","properties":{"formattedCitation":"(1,10)","plainCitation":"(1,10)","noteIndex":0},"citationItems":[{"id":880,"uris":["http://zotero.org/users/14913392/items/H3DJRFZS"],"itemData":{"id":880,"type":"report","language":"Français","publisher":"OMS","publisher-place":"Geneve","title":"Rapport 2024 sur le paludisme dans le monde","author":[{"literal":"Organisation Mondiale de la Santé"}],"issued":{"date-parts":[["2024"]]}},"label":"page"},{"id":1095,"uris":["http://zotero.org/users/14913392/items/T9M984ZH"],"itemData":{"id":1095,"type":"report","publisher":"Ministère de la Santé et du Développement Social du Mali","publisher-place":"Bamako, Mali","title":"Rapport annuel d'activités 2024","author":[{"literal":"Programme National de Lutte contre le Paludisme"}],"issued":{"date-parts":[["2024"]]}},"label":"page"}],"schema":"https://github.com/citation-style-language/schema/raw/master/csl-citation.json"} </w:instrText>
      </w:r>
      <w:r xmlns:w="http://schemas.openxmlformats.org/wordprocessingml/2006/main" w:rsidR="00846F3B" w:rsidRPr="00BE7BDF">
        <w:fldChar xmlns:w="http://schemas.openxmlformats.org/wordprocessingml/2006/main" w:fldCharType="separate"/>
      </w:r>
      <w:r xmlns:w="http://schemas.openxmlformats.org/wordprocessingml/2006/main" w:rsidR="002C21B5" w:rsidRPr="00BE7BDF">
        <w:t xml:space="preserve">(1,10) </w:t>
      </w:r>
      <w:r xmlns:w="http://schemas.openxmlformats.org/wordprocessingml/2006/main" w:rsidR="00846F3B" w:rsidRPr="00BE7BDF">
        <w:fldChar xmlns:w="http://schemas.openxmlformats.org/wordprocessingml/2006/main" w:fldCharType="end"/>
      </w:r>
      <w:r xmlns:w="http://schemas.openxmlformats.org/wordprocessingml/2006/main" w:rsidRPr="00BE7BDF">
        <w:t xml:space="preserve">. These results underscore the importance of decentralizing control strategies: while seasonal malaria chemoprevention (SMC) remains vital in the South, strengthening individual protection among workers in irrigated areas in the North appears to be a complementary public health priority.</w:t>
      </w:r>
    </w:p>
    <w:p w14:paraId="2DF9D17E" w14:textId="77777777" w:rsidR="0075351F" w:rsidRPr="00BE7BDF" w:rsidRDefault="0075351F" w:rsidP="00F066A2">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7BDF">
        <w:rPr>
          <w:rFonts w:ascii="Times New Roman" w:hAnsi="Times New Roman"/>
          <w:b/>
          <w:bCs/>
          <w:sz w:val="24"/>
          <w:szCs w:val="24"/>
          <w:lang w:eastAsia="fr-FR"/>
        </w:rPr>
        <w:t xml:space="preserve">Distribution </w:t>
      </w:r>
      <w:r xmlns:w="http://schemas.openxmlformats.org/wordprocessingml/2006/main" w:rsidRPr="00BE7BDF">
        <w:rPr>
          <w:rFonts w:ascii="Times New Roman" w:eastAsia="Times New Roman" w:hAnsi="Times New Roman"/>
          <w:b/>
          <w:bCs/>
          <w:color w:val="1B1C1D"/>
          <w:sz w:val="24"/>
          <w:szCs w:val="24"/>
          <w:lang w:eastAsia="fr-FR"/>
        </w:rPr>
        <w:t xml:space="preserve">of confirmed malaria cases </w:t>
      </w:r>
      <w:r xmlns:w="http://schemas.openxmlformats.org/wordprocessingml/2006/main" w:rsidRPr="00BE7BDF">
        <w:rPr>
          <w:rFonts w:ascii="Times New Roman" w:hAnsi="Times New Roman"/>
          <w:b/>
          <w:bCs/>
          <w:sz w:val="24"/>
          <w:szCs w:val="24"/>
          <w:lang w:eastAsia="fr-FR"/>
        </w:rPr>
        <w:t xml:space="preserve">by age group and year</w:t>
      </w:r>
    </w:p>
    <w:p w14:paraId="46E8D220" w14:textId="495FB2D1" w:rsidR="006423DC" w:rsidRPr="00BE7BDF" w:rsidRDefault="00C76078" w:rsidP="00BE7BDF">
      <w:pPr xmlns:w="http://schemas.openxmlformats.org/wordprocessingml/2006/main">
        <w:pStyle w:val="NormalWeb"/>
        <w:jc w:val="both"/>
        <w:rPr>
          <w:color w:val="000000"/>
        </w:rPr>
      </w:pPr>
      <w:r xmlns:w="http://schemas.openxmlformats.org/wordprocessingml/2006/main" w:rsidRPr="00BE7BDF">
        <w:t xml:space="preserve">The divergence in age profiles between Koulikoro and Timbuktu is one of the most salient findings of this study. In Timbuktu, the persistence of high morbidity among adults (≈ 80%) confirms the specific characteristics of transmission in the irrigated Sahelian zone. Unlike classic savanna models, the irrigation of the Niger River creates microclimates that allow for perennial transmission. Adults, due to their occupational exposure in rice-growing areas, constitute a high-risk group, an observation consistent with the work of Sissoko et al. (2022) on the impact of hydrological changes in Mali </w:t>
      </w:r>
      <w:r xmlns:w="http://schemas.openxmlformats.org/wordprocessingml/2006/main" w:rsidR="00AE4575" w:rsidRPr="00BE7BDF">
        <w:fldChar xmlns:w="http://schemas.openxmlformats.org/wordprocessingml/2006/main" w:fldCharType="begin"/>
      </w:r>
      <w:r xmlns:w="http://schemas.openxmlformats.org/wordprocessingml/2006/main" w:rsidR="00AE4575" w:rsidRPr="00BE7BDF">
        <w:instrText xmlns:w="http://schemas.openxmlformats.org/wordprocessingml/2006/main" xml:space="preserve"> ADDIN ZOTERO_ITEM CSL_CITATION {"citationID":"MhuuQluQ","properties":{"formattedCitation":"(14)","plainCitation":"(14)","noteIndex":0},"citationItems":[{"id":1163,"uris":["http://zotero.org/users/14913392/items/73A66TTW"],"itemData":{"id":1163,"type":"article-journal","abstract":"Seven repeated cross-sectional parasitological surveys, collecting a total of 13,912 blood samples, were carried out from September 1995 to February 1998 in three irrigated rice growing villages and three villages without irrigated agriculture in the area surrounding Niono, Mali. Parasite prevalence varied according to season and agricultural zone, but showed similar patterns for villages within the same zone. Overall, malaria prevalence was 47% in the villages without irrigated agriculture and 34% in the irrigated rice growing villages. In a village in the irrigated zone, and a village in the non-irrigated zone, 1067 and 608 children up to the age of 14 years, respectively, were followed in a passive malariological study for the period of 13 months. Fevers were attributed to malaria using a statistical method, taking into account the parasitaemia in afebrile controls from the cross-sectional surveys. The incidence of malaria fevers differed markedly between the two zones and over time. In the village in the irrigated zone, the incidence of malaria fevers was fairly constant over the year at 0.7 per 1000 children per day. In the village without irrigated agriculture, incidence was low during the dry season (at 0.6 per 1000 children per day), whereas it was high during the rainy season (at 3.2 per 1000 children per day). These results correspond well to the malaria transmission observed in a concurrent entomological survey. Rice cultivation in the semi-arid sub-Saharan environment altered the transmission pattern from seasonal to perennial, but reduced annual incidence more than two-fold.","container-title":"Acta Tropica","DOI":"10.1016/j.actatropica.2003.10.015","ISSN":"0001-706X","issue":"2","journalAbbreviation":"Acta Trop","language":"eng","page":"161-170","PMID":"14732238","source":"PubMed","title":"Malaria incidence in relation to rice cultivation in the irrigated Sahel of Mali","volume":"89","author":[{"family":"Sissoko","given":"Mahamadou Soumana"},{"family":"Dicko","given":"Alassane"},{"family":"Briët","given":"Olivier Johan Tavai"},{"family":"Sissoko","given":"Mady"},{"family":"Sagara","given":"Issaka"},{"family":"Keita","given":"Hawa Dembélé"},{"family":"Sogoba","given":"Moussa"},{"family":"Rogier","given":"Christophe"},{"family":"Touré","given":"Yeya Tiémoko"},{"family":"Doumbo","given":"Ogobara K."}],"issued":{"date-parts":[["2004",1]]}}}],"schema":"https://github.com/citation-style-language/schema/raw/master/csl-citation.json"} </w:instrText>
      </w:r>
      <w:r xmlns:w="http://schemas.openxmlformats.org/wordprocessingml/2006/main" w:rsidR="00AE4575" w:rsidRPr="00BE7BDF">
        <w:fldChar xmlns:w="http://schemas.openxmlformats.org/wordprocessingml/2006/main" w:fldCharType="separate"/>
      </w:r>
      <w:r xmlns:w="http://schemas.openxmlformats.org/wordprocessingml/2006/main" w:rsidR="00AE4575" w:rsidRPr="00BE7BDF">
        <w:t xml:space="preserve">(14) </w:t>
      </w:r>
      <w:r xmlns:w="http://schemas.openxmlformats.org/wordprocessingml/2006/main" w:rsidR="00AE4575" w:rsidRPr="00BE7BDF">
        <w:fldChar xmlns:w="http://schemas.openxmlformats.org/wordprocessingml/2006/main" w:fldCharType="end"/>
      </w:r>
      <w:r xmlns:w="http://schemas.openxmlformats.org/wordprocessingml/2006/main" w:rsidRPr="00BE7BDF">
        <w:t xml:space="preserve">. The increase in the proportion of cases among children under 5 years of age in Koulikoro (56.54% in 2022) suggests a transition to an intense transmission pattern where biological vulnerability once again becomes the determining factor. This finding underscores the vital importance of seasonal malaria chemoprevention (SMC). As highlighted in the WHO's 2024 World Malaria Report, the effectiveness of community-based interventions can be influenced by urbanization and vector density </w:t>
      </w:r>
      <w:r xmlns:w="http://schemas.openxmlformats.org/wordprocessingml/2006/main" w:rsidR="00AE4575" w:rsidRPr="00BE7BDF">
        <w:fldChar xmlns:w="http://schemas.openxmlformats.org/wordprocessingml/2006/main" w:fldCharType="begin"/>
      </w:r>
      <w:r xmlns:w="http://schemas.openxmlformats.org/wordprocessingml/2006/main" w:rsidR="00AE4575" w:rsidRPr="00BE7BDF">
        <w:instrText xmlns:w="http://schemas.openxmlformats.org/wordprocessingml/2006/main" xml:space="preserve"> ADDIN ZOTERO_ITEM CSL_CITATION {"citationID":"lpKJR4Wf","properties":{"formattedCitation":"(1)","plainCitation":"(1)","noteIndex":0},"citationItems":[{"id":880,"uris":["http://zotero.org/users/14913392/items/H3DJRFZS"],"itemData":{"id":880,"type":"report","language":"Français","publisher":"OMS","publisher-place":"Geneve","title":"Rapport 2024 sur le paludisme dans le monde","author":[{"literal":"Organisation Mondiale de la Santé"}],"issued":{"date-parts":[["2024"]]}}}],"schema":"https://github.com/citation-style-language/schema/raw/master/csl-citation.json"} </w:instrText>
      </w:r>
      <w:r xmlns:w="http://schemas.openxmlformats.org/wordprocessingml/2006/main" w:rsidR="00AE4575" w:rsidRPr="00BE7BDF">
        <w:fldChar xmlns:w="http://schemas.openxmlformats.org/wordprocessingml/2006/main" w:fldCharType="separate"/>
      </w:r>
      <w:r xmlns:w="http://schemas.openxmlformats.org/wordprocessingml/2006/main" w:rsidR="00AE4575" w:rsidRPr="00BE7BDF">
        <w:t xml:space="preserve">(1) </w:t>
      </w:r>
      <w:r xmlns:w="http://schemas.openxmlformats.org/wordprocessingml/2006/main" w:rsidR="00AE4575" w:rsidRPr="00BE7BDF">
        <w:fldChar xmlns:w="http://schemas.openxmlformats.org/wordprocessingml/2006/main" w:fldCharType="end"/>
      </w:r>
      <w:r xmlns:w="http://schemas.openxmlformats.org/wordprocessingml/2006/main" w:rsidRPr="00BE7BDF">
        <w:t xml:space="preserve">. This predominance of cases among children in Koulikoro could reflect either the success of adult protection efforts or the persistence of peri-urban mosquito breeding sites that primarily affect children. The overall increase in reporting (tripling in 5 years) is not a sign of an uncontrolled epidemic, but rather reflects the maturation of the DHIS2 system in Mali and the systematic use of RDTs and EGs for biological confirmation. This trend toward "epidemiological transparency" aligns with the CDC's recommendations (2025), which advocate the use of real-time data to optimize the allocation of resources </w:t>
      </w:r>
      <w:r xmlns:w="http://schemas.openxmlformats.org/wordprocessingml/2006/main" w:rsidR="009A3533" w:rsidRPr="00BE7BDF">
        <w:fldChar xmlns:w="http://schemas.openxmlformats.org/wordprocessingml/2006/main" w:fldCharType="begin"/>
      </w:r>
      <w:r xmlns:w="http://schemas.openxmlformats.org/wordprocessingml/2006/main" w:rsidR="009A3533" w:rsidRPr="00BE7BDF">
        <w:instrText xmlns:w="http://schemas.openxmlformats.org/wordprocessingml/2006/main" xml:space="preserve"> ADDIN ZOTERO_ITEM CSL_CITATION {"citationID":"jbXg6pIX","properties":{"formattedCitation":"(15)","plainCitation":"(15)","noteIndex":0},"citationItems":[{"id":1165,"uris":["http://zotero.org/users/14913392/items/BJ3NJ7X9"],"itemData":{"id":1165,"type":"webpage","abstract":"Information on terrorism and public health. Provided by the Centers for Disease Control and Prevention (CDC).","citation-key":"(CDCHAN-00496)","container-title":"Préparation et intervention en cas d'urgence","language":"fr","title":"Réseau d'alerte sanitaire (HAN) - 00496 | Mises à jour importantes sur les cas de paludisme contractés localement identifiés en Floride, au Texas et au Maryland","URL":"https://www.cdc.gov/han/2023/han00496.html","author":[{"literal":"CDC"}],"accessed":{"date-parts":[["2026",4,2]]},"issued":{"date-parts":[["2025",10,22]]}}}],"schema":"https://github.com/citation-style-language/schema/raw/master/csl-citation.json"} </w:instrText>
      </w:r>
      <w:r xmlns:w="http://schemas.openxmlformats.org/wordprocessingml/2006/main" w:rsidR="009A3533" w:rsidRPr="00BE7BDF">
        <w:fldChar xmlns:w="http://schemas.openxmlformats.org/wordprocessingml/2006/main" w:fldCharType="separate"/>
      </w:r>
      <w:r xmlns:w="http://schemas.openxmlformats.org/wordprocessingml/2006/main" w:rsidR="009A3533" w:rsidRPr="00BE7BDF">
        <w:t xml:space="preserve">(15) </w:t>
      </w:r>
      <w:r xmlns:w="http://schemas.openxmlformats.org/wordprocessingml/2006/main" w:rsidR="009A3533" w:rsidRPr="00BE7BDF">
        <w:fldChar xmlns:w="http://schemas.openxmlformats.org/wordprocessingml/2006/main" w:fldCharType="end"/>
      </w:r>
      <w:r xmlns:w="http://schemas.openxmlformats.org/wordprocessingml/2006/main" w:rsidRPr="00BE7BDF">
        <w:t xml:space="preserve">. </w:t>
      </w:r>
      <w:r xmlns:w="http://schemas.openxmlformats.org/wordprocessingml/2006/main" w:rsidR="008142A3" w:rsidRPr="00BE7BDF">
        <w:rPr>
          <w:color w:val="000000"/>
        </w:rPr>
        <w:t xml:space="preserve">According to Kaboré's work (2019), the disease burden is more critical in this age group due to the lack of protective immunity </w:t>
      </w:r>
      <w:r xmlns:w="http://schemas.openxmlformats.org/wordprocessingml/2006/main" w:rsidR="008A7212" w:rsidRPr="00BE7BDF">
        <w:rPr>
          <w:color w:val="000000"/>
        </w:rPr>
        <w:fldChar xmlns:w="http://schemas.openxmlformats.org/wordprocessingml/2006/main" w:fldCharType="begin"/>
      </w:r>
      <w:r xmlns:w="http://schemas.openxmlformats.org/wordprocessingml/2006/main" w:rsidR="009A3533" w:rsidRPr="00BE7BDF">
        <w:rPr>
          <w:color w:val="000000"/>
        </w:rPr>
        <w:instrText xmlns:w="http://schemas.openxmlformats.org/wordprocessingml/2006/main" xml:space="preserve"> ADDIN ZOTERO_ITEM CSL_CITATION {"citationID":"VRq1rSu0","properties":{"formattedCitation":"(16)","plainCitation":"(16)","noteIndex":0},"citationItems":[{"id":975,"uris":["http://zotero.org/users/14913392/items/W37NL3HF"],"itemData":{"id":975,"type":"article-journal","container-title":"Sidbewendé Théodore Kaboré","issue":"hal-02527694","language":"fr","page":"21","publisher-place":"Ouganda.","source":"Zotero","title":"Disparités régionales de la morbidité palustre des enfants de moins de cinq ans au Burkina Faso","URL":"https://auf.hal.science/hal-02527694v1","volume":"HAL Id: hal-02527694","author":[{"family":"Kaboré","given":"Sidbewendé Théodore"}],"issued":{"date-parts":[["2020",4,1]]}}}],"schema":"https://github.com/citation-style-language/schema/raw/master/csl-citation.json"} </w:instrText>
      </w:r>
      <w:r xmlns:w="http://schemas.openxmlformats.org/wordprocessingml/2006/main" w:rsidR="008A7212" w:rsidRPr="00BE7BDF">
        <w:rPr>
          <w:color w:val="000000"/>
        </w:rPr>
        <w:fldChar xmlns:w="http://schemas.openxmlformats.org/wordprocessingml/2006/main" w:fldCharType="separate"/>
      </w:r>
      <w:r xmlns:w="http://schemas.openxmlformats.org/wordprocessingml/2006/main" w:rsidR="009A3533" w:rsidRPr="00BE7BDF">
        <w:t xml:space="preserve">(16) </w:t>
      </w:r>
      <w:r xmlns:w="http://schemas.openxmlformats.org/wordprocessingml/2006/main" w:rsidR="008A7212" w:rsidRPr="00BE7BDF">
        <w:rPr>
          <w:color w:val="000000"/>
        </w:rPr>
        <w:fldChar xmlns:w="http://schemas.openxmlformats.org/wordprocessingml/2006/main" w:fldCharType="end"/>
      </w:r>
      <w:r xmlns:w="http://schemas.openxmlformats.org/wordprocessingml/2006/main" w:rsidR="008142A3" w:rsidRPr="00BE7BDF">
        <w:rPr>
          <w:color w:val="000000"/>
        </w:rPr>
        <w:t xml:space="preserve">. The difference in proportion between Koulikoro (33.94%) and Timbuktu (23.53%) for this age group could suggest earlier parasite pressure in Koulikoro, a rice-growing area conducive to permanent larval habitats.</w:t>
      </w:r>
    </w:p>
    <w:p w14:paraId="2D4D2A68" w14:textId="2F449511" w:rsidR="0075351F" w:rsidRPr="00BE7BDF" w:rsidRDefault="0075351F" w:rsidP="00F066A2">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7BDF">
        <w:rPr>
          <w:rFonts w:ascii="Times New Roman" w:hAnsi="Times New Roman"/>
          <w:b/>
          <w:bCs/>
          <w:sz w:val="24"/>
          <w:szCs w:val="24"/>
          <w:lang w:eastAsia="fr-FR"/>
        </w:rPr>
        <w:t xml:space="preserve">Distribution </w:t>
      </w:r>
      <w:r xmlns:w="http://schemas.openxmlformats.org/wordprocessingml/2006/main" w:rsidRPr="00BE7BDF">
        <w:rPr>
          <w:rFonts w:ascii="Times New Roman" w:eastAsia="Times New Roman" w:hAnsi="Times New Roman"/>
          <w:b/>
          <w:bCs/>
          <w:color w:val="1B1C1D"/>
          <w:sz w:val="24"/>
          <w:szCs w:val="24"/>
          <w:lang w:eastAsia="fr-FR"/>
        </w:rPr>
        <w:t xml:space="preserve">of confirmed malaria cases </w:t>
      </w:r>
      <w:r xmlns:w="http://schemas.openxmlformats.org/wordprocessingml/2006/main" w:rsidRPr="00BE7BDF">
        <w:rPr>
          <w:rFonts w:ascii="Times New Roman" w:hAnsi="Times New Roman"/>
          <w:b/>
          <w:bCs/>
          <w:sz w:val="24"/>
          <w:szCs w:val="24"/>
          <w:lang w:eastAsia="fr-FR"/>
        </w:rPr>
        <w:t xml:space="preserve">by sex</w:t>
      </w:r>
    </w:p>
    <w:p w14:paraId="19DCB618" w14:textId="2DEB0C8C" w:rsidR="003C57F0" w:rsidRPr="00BE7BDF" w:rsidRDefault="003C57F0" w:rsidP="00BE7BDF">
      <w:pPr xmlns:w="http://schemas.openxmlformats.org/wordprocessingml/2006/main">
        <w:suppressAutoHyphens w:val="0"/>
        <w:autoSpaceDN/>
        <w:spacing w:before="100" w:beforeAutospacing="1" w:after="100" w:afterAutospacing="1" w:line="240" w:lineRule="auto"/>
        <w:jc w:val="both"/>
        <w:rPr>
          <w:rFonts w:ascii="Times New Roman" w:hAnsi="Times New Roman"/>
          <w:b/>
          <w:bCs/>
          <w:sz w:val="24"/>
          <w:szCs w:val="24"/>
        </w:rPr>
      </w:pPr>
      <w:r xmlns:w="http://schemas.openxmlformats.org/wordprocessingml/2006/main" w:rsidRPr="003C57F0">
        <w:rPr>
          <w:rFonts w:ascii="Times New Roman" w:eastAsia="Times New Roman" w:hAnsi="Times New Roman"/>
          <w:sz w:val="24"/>
          <w:szCs w:val="24"/>
          <w:lang w:eastAsia="fr-FR"/>
        </w:rPr>
        <w:t xml:space="preserve">The increasing predominance of females within the cohort of confirmed cases (exceeding 53% in Timbuktu) is a major public health indicator. This finding can be interpreted from two complementary perspectives. Environmental and occupational exposure in Timbuktu: the persistence of a high female prevalence could be linked to domestic and market gardening activities near the Niger River. Permanent irrigation creates ecological niches where the risk of mosquito bites is constant, particularly impacting women during morning or dusk work. This observation is corroborated by the work of Sissoko et al. (2022) on hydrological changes in Mali </w:t>
      </w:r>
      <w:r xmlns:w="http://schemas.openxmlformats.org/wordprocessingml/2006/main" w:rsidR="002C356E"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2C356E" w:rsidRPr="00BE7BDF">
        <w:rPr>
          <w:rFonts w:ascii="Times New Roman" w:eastAsia="Times New Roman" w:hAnsi="Times New Roman"/>
          <w:sz w:val="24"/>
          <w:szCs w:val="24"/>
          <w:lang w:eastAsia="fr-FR"/>
        </w:rPr>
        <w:instrText xmlns:w="http://schemas.openxmlformats.org/wordprocessingml/2006/main" xml:space="preserve"> ADDIN ZOTERO_ITEM CSL_CITATION {"citationID":"DAbe9QLO","properties":{"formattedCitation":"(17)","plainCitation":"(17)","noteIndex":0},"citationItems":[{"id":887,"uris":["http://zotero.org/users/14913392/items/VXKRPHG9"],"itemData":{"id":887,"type":"thesis","genre":"Thesis","language":"fr","note":"Accepted: 2021-05-17T11:26:02Z","publisher":"Université des Sciences, des Techniques et des Technologies de Bamako","source":"www.bibliosante.ml","title":"Caractéristiques épidémiologiques du paludisme asymptomatique au sein d'une cohorte à Kalifabougou, Kati/Mali","URL":"https://www.bibliosante.ml/handle/123456789/4558","author":[{"family":"Sissoko","given":"Doua"}],"accessed":{"date-parts":[["2026",2,23]]},"issued":{"date-parts":[["2017"]]}}}],"schema":"https://github.com/citation-style-language/schema/raw/master/csl-citation.json"} </w:instrText>
      </w:r>
      <w:r xmlns:w="http://schemas.openxmlformats.org/wordprocessingml/2006/main" w:rsidR="002C356E"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2C356E" w:rsidRPr="00BE7BDF">
        <w:rPr>
          <w:rFonts w:ascii="Times New Roman" w:hAnsi="Times New Roman"/>
          <w:sz w:val="24"/>
          <w:szCs w:val="24"/>
        </w:rPr>
        <w:t xml:space="preserve">(17) </w:t>
      </w:r>
      <w:r xmlns:w="http://schemas.openxmlformats.org/wordprocessingml/2006/main" w:rsidR="002C356E"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3C57F0">
        <w:rPr>
          <w:rFonts w:ascii="Times New Roman" w:eastAsia="Times New Roman" w:hAnsi="Times New Roman"/>
          <w:sz w:val="24"/>
          <w:szCs w:val="24"/>
          <w:lang w:eastAsia="fr-FR"/>
        </w:rPr>
        <w:t xml:space="preserve">. Access to and use of healthcare: statistics concerning women raised in the DHIS2 often reflect better adherence to basic health services, particularly through prenatal consultations or child follow-up, thus facilitating their own diagnosis. As highlighted in the 2024 Global Malaria Report, improved access to community-based care facilitates the capture of morbidity data among previously underreported populations </w:t>
      </w:r>
      <w:r xmlns:w="http://schemas.openxmlformats.org/wordprocessingml/2006/main" w:rsidR="002C356E"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2C356E" w:rsidRPr="00BE7BDF">
        <w:rPr>
          <w:rFonts w:ascii="Times New Roman" w:eastAsia="Times New Roman" w:hAnsi="Times New Roman"/>
          <w:sz w:val="24"/>
          <w:szCs w:val="24"/>
          <w:lang w:eastAsia="fr-FR"/>
        </w:rPr>
        <w:instrText xmlns:w="http://schemas.openxmlformats.org/wordprocessingml/2006/main" xml:space="preserve"> ADDIN ZOTERO_ITEM CSL_CITATION {"citationID":"Hh6qCpHO","properties":{"formattedCitation":"(2)","plainCitation":"(2)","noteIndex":0},"citationItems":[{"id":1092,"uris":["http://zotero.org/users/14913392/items/GF7ZE8DX"],"itemData":{"id":1092,"type":"report","publisher":"Organisation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Santé"}],"issued":{"date-parts":[["2024"]]}}}],"schema":"https://github.com/citation-style-language/schema/raw/master/csl-citation.json"} </w:instrText>
      </w:r>
      <w:r xmlns:w="http://schemas.openxmlformats.org/wordprocessingml/2006/main" w:rsidR="002C356E"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2C356E" w:rsidRPr="00BE7BDF">
        <w:rPr>
          <w:rFonts w:ascii="Times New Roman" w:hAnsi="Times New Roman"/>
          <w:sz w:val="24"/>
          <w:szCs w:val="24"/>
        </w:rPr>
        <w:t xml:space="preserve">(2) </w:t>
      </w:r>
      <w:r xmlns:w="http://schemas.openxmlformats.org/wordprocessingml/2006/main" w:rsidR="002C356E"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3C57F0">
        <w:rPr>
          <w:rFonts w:ascii="Times New Roman" w:eastAsia="Times New Roman" w:hAnsi="Times New Roman"/>
          <w:sz w:val="24"/>
          <w:szCs w:val="24"/>
          <w:lang w:eastAsia="fr-FR"/>
        </w:rPr>
        <w:t xml:space="preserve">. Epidemiological surveillance and system performance may explain the massive increase in cases between 2018 and 2020, reflecting the ramp-up of the DHIS2 platform and the strengthening of biological confirmation (RDT/Thick Blood Smear). This trend aligns with the CDC's (2025) recommendations, which advocate for data-confirmed surveillance to avoid wasting ACTs (Artemisinin-based Combination Therapy) </w:t>
      </w:r>
      <w:r xmlns:w="http://schemas.openxmlformats.org/wordprocessingml/2006/main" w:rsidR="00947E92"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947E92" w:rsidRPr="00BE7BDF">
        <w:rPr>
          <w:rFonts w:ascii="Times New Roman" w:eastAsia="Times New Roman" w:hAnsi="Times New Roman"/>
          <w:sz w:val="24"/>
          <w:szCs w:val="24"/>
          <w:lang w:eastAsia="fr-FR"/>
        </w:rPr>
        <w:instrText xmlns:w="http://schemas.openxmlformats.org/wordprocessingml/2006/main" xml:space="preserve"> ADDIN ZOTERO_ITEM CSL_CITATION {"citationID":"AJtAqn41","properties":{"formattedCitation":"(18)","plainCitation":"(18)","noteIndex":0},"citationItems":[{"id":1168,"uris":["http://zotero.org/users/14913392/items/DYIF3BK8"],"itemData":{"id":1168,"type":"document","language":"Anglais","title":"Malaria Surveillance &amp; Case Investigation Best Practices","URL":"https://www.cdc.gov/malaria/media/pdfs/2025/01/Malaria-Surveillance-and-Investigation-Best-Practices-01-31-2025.pdf","author":[{"literal":"CDC"}],"accessed":{"date-parts":[["2026",4,2]]},"issued":{"date-parts":[["2025"]]}}}],"schema":"https://github.com/citation-style-language/schema/raw/master/csl-citation.json"} </w:instrText>
      </w:r>
      <w:r xmlns:w="http://schemas.openxmlformats.org/wordprocessingml/2006/main" w:rsidR="00947E92"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947E92" w:rsidRPr="00BE7BDF">
        <w:rPr>
          <w:rFonts w:ascii="Times New Roman" w:hAnsi="Times New Roman"/>
          <w:sz w:val="24"/>
          <w:szCs w:val="24"/>
        </w:rPr>
        <w:t xml:space="preserve">(18) </w:t>
      </w:r>
      <w:r xmlns:w="http://schemas.openxmlformats.org/wordprocessingml/2006/main" w:rsidR="00947E92"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3C57F0">
        <w:rPr>
          <w:rFonts w:ascii="Times New Roman" w:eastAsia="Times New Roman" w:hAnsi="Times New Roman"/>
          <w:sz w:val="24"/>
          <w:szCs w:val="24"/>
          <w:lang w:eastAsia="fr-FR"/>
        </w:rPr>
        <w:t xml:space="preserve">.</w:t>
      </w:r>
    </w:p>
    <w:p w14:paraId="76C810DB" w14:textId="2012CEBE" w:rsidR="002165BD" w:rsidRPr="00BE7BDF" w:rsidRDefault="00232297" w:rsidP="00BE7BDF">
      <w:pPr xmlns:w="http://schemas.openxmlformats.org/wordprocessingml/2006/main">
        <w:pStyle w:val="NormalWeb"/>
        <w:jc w:val="both"/>
      </w:pPr>
      <w:r xmlns:w="http://schemas.openxmlformats.org/wordprocessingml/2006/main" w:rsidRPr="00BE7BDF">
        <w:t xml:space="preserve">Our results show a male predominance among children under 5, which corroborates several studies in sub-Saharan Africa suggesting increased biological vulnerability of young boys to </w:t>
      </w:r>
      <w:r xmlns:w="http://schemas.openxmlformats.org/wordprocessingml/2006/main" w:rsidRPr="00BE7BDF">
        <w:lastRenderedPageBreak xmlns:w="http://schemas.openxmlformats.org/wordprocessingml/2006/main"/>
      </w:r>
      <w:r xmlns:w="http://schemas.openxmlformats.org/wordprocessingml/2006/main" w:rsidRPr="00BE7BDF">
        <w:t xml:space="preserve">parasitic infections during early childhood. </w:t>
      </w:r>
      <w:r xmlns:w="http://schemas.openxmlformats.org/wordprocessingml/2006/main" w:rsidR="00634969" w:rsidRPr="00BE7BDF">
        <w:t xml:space="preserve">However, the reversal observed among adults (5 years and older) in favor of females (54%) is a major public health indicator. This phenomenon can be explained by two key factors: women's increased use of healthcare, as they are often responsible for family health and tend to attend primary healthcare facilities (CSComs) more regularly, thus facilitating their reporting in the DHIS2 system; and environmental exposure in the North: In Timbuktu, the female predominance among adults could be linked to domestic and agricultural activities near irrigated areas of the Niger River, where the risk of Anopheles mosquito bites is constant. Temporal Dynamics and Enhanced Surveillance: The massive increase in the number of confirmed cases between 2018 and 2022 (from 27,365 to 87,706) does not necessarily reflect a worsening of the epidemic, but likely indicates a substantial improvement in data completeness in the DHIS2 and better implementation of the policy of systematic biological confirmation (RDT/Thick Blood Smear) before treatment in Mali. </w:t>
      </w:r>
      <w:r xmlns:w="http://schemas.openxmlformats.org/wordprocessingml/2006/main" w:rsidR="002165BD" w:rsidRPr="00BE7BDF">
        <w:rPr>
          <w:color w:val="1B1C1D"/>
          <w:lang w:val="fr-FR"/>
        </w:rPr>
        <w:t xml:space="preserve">This observation is consistent with data from the Malaria Indicator Survey in Mali (EIPM, 2021), which highlights increased use of health services by women </w:t>
      </w:r>
      <w:r xmlns:w="http://schemas.openxmlformats.org/wordprocessingml/2006/main" w:rsidR="007830D2" w:rsidRPr="00BE7BDF">
        <w:rPr>
          <w:color w:val="1B1C1D"/>
          <w:lang w:val="fr-FR"/>
        </w:rPr>
        <w:fldChar xmlns:w="http://schemas.openxmlformats.org/wordprocessingml/2006/main" w:fldCharType="begin"/>
      </w:r>
      <w:r xmlns:w="http://schemas.openxmlformats.org/wordprocessingml/2006/main" w:rsidR="00E54C44" w:rsidRPr="00BE7BDF">
        <w:rPr>
          <w:color w:val="1B1C1D"/>
          <w:lang w:val="fr-FR"/>
        </w:rPr>
        <w:instrText xmlns:w="http://schemas.openxmlformats.org/wordprocessingml/2006/main" xml:space="preserve"> ADDIN ZOTERO_ITEM CSL_CITATION {"citationID":"jiArLAwr","properties":{"formattedCitation":"(8)","plainCitation":"(8)","noteIndex":0},"citationItems":[{"id":882,"uris":["http://zotero.org/users/14913392/items/K2AJPX2N"],"itemData":{"id":882,"type":"report","page":"193","publisher":"INSTAT","publisher-place":"Bamako","title":"Rapport d'Enquête sur les Indicateurs du Paludisme au Mali 2021","author":[{"literal":"Institut National de la Statistique (INSTAT), Bamako, Mali"},{"literal":"Programme National de Lutte contre le Paludisme (PNLP), Bamako, Mali"},{"literal":"The DHS Program (ICF), Rockville, Maryland, USA"}],"accessed":{"date-parts":[["2026",2,22]]},"issued":{"date-parts":[["2022"]]}}}],"schema":"https://github.com/citation-style-language/schema/raw/master/csl-citation.json"} </w:instrText>
      </w:r>
      <w:r xmlns:w="http://schemas.openxmlformats.org/wordprocessingml/2006/main" w:rsidR="007830D2" w:rsidRPr="00BE7BDF">
        <w:rPr>
          <w:color w:val="1B1C1D"/>
          <w:lang w:val="fr-FR"/>
        </w:rPr>
        <w:fldChar xmlns:w="http://schemas.openxmlformats.org/wordprocessingml/2006/main" w:fldCharType="separate"/>
      </w:r>
      <w:r xmlns:w="http://schemas.openxmlformats.org/wordprocessingml/2006/main" w:rsidR="00E54C44" w:rsidRPr="00BE7BDF">
        <w:t xml:space="preserve">(8) </w:t>
      </w:r>
      <w:r xmlns:w="http://schemas.openxmlformats.org/wordprocessingml/2006/main" w:rsidR="007830D2" w:rsidRPr="00BE7BDF">
        <w:rPr>
          <w:color w:val="1B1C1D"/>
          <w:lang w:val="fr-FR"/>
        </w:rPr>
        <w:fldChar xmlns:w="http://schemas.openxmlformats.org/wordprocessingml/2006/main" w:fldCharType="end"/>
      </w:r>
      <w:r xmlns:w="http://schemas.openxmlformats.org/wordprocessingml/2006/main" w:rsidR="002165BD" w:rsidRPr="00BE7BDF">
        <w:rPr>
          <w:color w:val="1B1C1D"/>
          <w:lang w:val="fr-FR"/>
        </w:rPr>
        <w:t xml:space="preserve">. Factors that may explain this disparity include the fact that in Mali, pregnant women benefit from free malaria diagnosis and treatment, as well as the free distribution of insecticide-treated bed nets (ITNs) during prenatal consultations. This targeted approach leads to better malaria case capture among women in the DHIS2 system compared to adult men. Morning and evening domestic activities (water fetching, preparing meals outdoors) expose women more to Anopheles mosquito bites during peak vector activity hours. Our figures are similar to those reported by Tapily et al. (2020) in a study conducted in Bamako, which found a female predominance of 54% </w:t>
      </w:r>
      <w:r xmlns:w="http://schemas.openxmlformats.org/wordprocessingml/2006/main" w:rsidR="00777C2D" w:rsidRPr="00BE7BDF">
        <w:rPr>
          <w:color w:val="1B1C1D"/>
          <w:lang w:val="fr-FR"/>
        </w:rPr>
        <w:fldChar xmlns:w="http://schemas.openxmlformats.org/wordprocessingml/2006/main" w:fldCharType="begin"/>
      </w:r>
      <w:r xmlns:w="http://schemas.openxmlformats.org/wordprocessingml/2006/main" w:rsidR="00947E92" w:rsidRPr="00BE7BDF">
        <w:rPr>
          <w:color w:val="1B1C1D"/>
          <w:lang w:val="fr-FR"/>
        </w:rPr>
        <w:instrText xmlns:w="http://schemas.openxmlformats.org/wordprocessingml/2006/main" xml:space="preserve"> ADDIN ZOTERO_ITEM CSL_CITATION {"citationID":"SUs1FArX","properties":{"formattedCitation":"(19)","plainCitation":"(19)","noteIndex":0},"citationItems":[{"id":977,"uris":["http://zotero.org/users/14913392/items/AN83K7QI"],"itemData":{"id":977,"type":"article-journal","container-title":"International Journal of Biological and Chemical Sciences","DOI":"DOI:10.4314/ijbcs.v18i4.24","issue":"1522-1540","language":"fr","source":"Zotero","title":"Variation Spatiale de la Transmission du paludisme en Milieu Urbain : cas du district de Bamako, Mali","volume":"18(4)","author":[{"family":"Tapily","given":"Amadou"}],"issued":{"date-parts":[["2024"]]}}}],"schema":"https://github.com/citation-style-language/schema/raw/master/csl-citation.json"} </w:instrText>
      </w:r>
      <w:r xmlns:w="http://schemas.openxmlformats.org/wordprocessingml/2006/main" w:rsidR="00777C2D" w:rsidRPr="00BE7BDF">
        <w:rPr>
          <w:color w:val="1B1C1D"/>
          <w:lang w:val="fr-FR"/>
        </w:rPr>
        <w:fldChar xmlns:w="http://schemas.openxmlformats.org/wordprocessingml/2006/main" w:fldCharType="separate"/>
      </w:r>
      <w:r xmlns:w="http://schemas.openxmlformats.org/wordprocessingml/2006/main" w:rsidR="00947E92" w:rsidRPr="00BE7BDF">
        <w:t xml:space="preserve">(19) </w:t>
      </w:r>
      <w:r xmlns:w="http://schemas.openxmlformats.org/wordprocessingml/2006/main" w:rsidR="00777C2D" w:rsidRPr="00BE7BDF">
        <w:rPr>
          <w:color w:val="1B1C1D"/>
          <w:lang w:val="fr-FR"/>
        </w:rPr>
        <w:fldChar xmlns:w="http://schemas.openxmlformats.org/wordprocessingml/2006/main" w:fldCharType="end"/>
      </w:r>
      <w:r xmlns:w="http://schemas.openxmlformats.org/wordprocessingml/2006/main" w:rsidR="002165BD" w:rsidRPr="00BE7BDF">
        <w:rPr>
          <w:color w:val="1B1C1D"/>
          <w:lang w:val="fr-FR"/>
        </w:rPr>
        <w:t xml:space="preserve">.</w:t>
      </w:r>
    </w:p>
    <w:p w14:paraId="35ADD699" w14:textId="1C3BF751" w:rsidR="004746E2" w:rsidRPr="00BE7BDF" w:rsidRDefault="004746E2" w:rsidP="00F066A2">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44682">
        <w:rPr>
          <w:rFonts w:ascii="Times New Roman" w:eastAsia="Times New Roman" w:hAnsi="Times New Roman"/>
          <w:b/>
          <w:bCs/>
          <w:color w:val="1B1C1D"/>
          <w:sz w:val="24"/>
          <w:szCs w:val="24"/>
          <w:lang w:eastAsia="fr-FR"/>
        </w:rPr>
        <w:t xml:space="preserve">Distribution </w:t>
      </w:r>
      <w:r xmlns:w="http://schemas.openxmlformats.org/wordprocessingml/2006/main" w:rsidRPr="00B44682">
        <w:rPr>
          <w:rFonts w:ascii="Times New Roman" w:eastAsia="Times New Roman" w:hAnsi="Times New Roman"/>
          <w:b/>
          <w:bCs/>
          <w:sz w:val="24"/>
          <w:szCs w:val="24"/>
          <w:lang w:eastAsia="fr-FR"/>
        </w:rPr>
        <w:t xml:space="preserve">of confirmed cases by age group and sex</w:t>
      </w:r>
    </w:p>
    <w:p w14:paraId="64F8958D" w14:textId="5999A0AF" w:rsidR="00D73DD8" w:rsidRPr="00F066A2" w:rsidRDefault="00D73DD8" w:rsidP="00F066A2">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44682">
        <w:rPr>
          <w:rFonts w:ascii="Times New Roman" w:eastAsia="Times New Roman" w:hAnsi="Times New Roman"/>
          <w:sz w:val="24"/>
          <w:szCs w:val="24"/>
          <w:lang w:eastAsia="fr-FR"/>
        </w:rPr>
        <w:t xml:space="preserve">The male predominance among young children (&lt; 5 years) observed in both districts is a documented phenomenon in sub-Saharan Africa. This increased vulnerability of boys could be linked to early biological and immunological factors, as suggested by Snow's (2023) work on malaria control milestones </w:t>
      </w:r>
      <w:r xmlns:w="http://schemas.openxmlformats.org/wordprocessingml/2006/main" w:rsidR="00393C03"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393C03" w:rsidRPr="00BE7BDF">
        <w:rPr>
          <w:rFonts w:ascii="Times New Roman" w:eastAsia="Times New Roman" w:hAnsi="Times New Roman"/>
          <w:sz w:val="24"/>
          <w:szCs w:val="24"/>
          <w:lang w:eastAsia="fr-FR"/>
        </w:rPr>
        <w:instrText xmlns:w="http://schemas.openxmlformats.org/wordprocessingml/2006/main" xml:space="preserve"> ADDIN ZOTERO_ITEM CSL_CITATION {"citationID":"IZdQrHXy","properties":{"formattedCitation":"(3)","plainCitation":"(3)","noteIndex":0},"citationItems":[{"id":1094,"uris":["http://zotero.org/users/14913392/items/RKRXQCQL"],"itemData":{"id":1094,"type":"article-journal","container-title":"The Lancet Infectious Diseases","DOI":"10.1016/S1473-3099(22)00492-X","issue":"1","page":"e25-e36","title":"Sixty years of malaria control in Africa: milestones and challenges","volume":"23","author":[{"family":"Snow","given":"Robert W."}],"issued":{"date-parts":[["2023"]]}}}],"schema":"https://github.com/citation-style-language/schema/raw/master/csl-citation.json"} </w:instrText>
      </w:r>
      <w:r xmlns:w="http://schemas.openxmlformats.org/wordprocessingml/2006/main" w:rsidR="00393C03"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393C03" w:rsidRPr="00BE7BDF">
        <w:rPr>
          <w:rFonts w:ascii="Times New Roman" w:hAnsi="Times New Roman"/>
          <w:sz w:val="24"/>
          <w:szCs w:val="24"/>
        </w:rPr>
        <w:t xml:space="preserve">(3) </w:t>
      </w:r>
      <w:r xmlns:w="http://schemas.openxmlformats.org/wordprocessingml/2006/main" w:rsidR="00393C03"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44682">
        <w:rPr>
          <w:rFonts w:ascii="Times New Roman" w:eastAsia="Times New Roman" w:hAnsi="Times New Roman"/>
          <w:sz w:val="24"/>
          <w:szCs w:val="24"/>
          <w:lang w:eastAsia="fr-FR"/>
        </w:rPr>
        <w:t xml:space="preserve">. However, the female predominance among adults (≥ 5 years) in almost identical proportions (approximately 54%) in Koulikoro and Timbuktu suggests two major determinants: access to care, as adult women, the linchpins of family health, tend to attend primary healthcare facilities (CSComs) earlier, facilitating their reporting in the DHIS2 </w:t>
      </w:r>
      <w:r xmlns:w="http://schemas.openxmlformats.org/wordprocessingml/2006/main" w:rsidR="00393C03"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393C03" w:rsidRPr="00BE7BDF">
        <w:rPr>
          <w:rFonts w:ascii="Times New Roman" w:eastAsia="Times New Roman" w:hAnsi="Times New Roman"/>
          <w:sz w:val="24"/>
          <w:szCs w:val="24"/>
          <w:lang w:eastAsia="fr-FR"/>
        </w:rPr>
        <w:instrText xmlns:w="http://schemas.openxmlformats.org/wordprocessingml/2006/main" xml:space="preserve"> ADDIN ZOTERO_ITEM CSL_CITATION {"citationID":"VOr5Gr0s","properties":{"formattedCitation":"(2,10)","plainCitation":"(2,10)","noteIndex":0},"citationItems":[{"id":1092,"uris":["http://zotero.org/users/14913392/items/GF7ZE8DX"],"itemData":{"id":1092,"type":"report","publisher":"Organisation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Santé"}],"issued":{"date-parts":[["2024"]]}},"label":"page"},{"id":1095,"uris":["http://zotero.org/users/14913392/items/T9M984ZH"],"itemData":{"id":1095,"type":"report","publisher":"Ministère de la Santé et du Développement Social du Mali","publisher-place":"Bamako, Mali","title":"Rapport annuel d'activités 2024","author":[{"literal":"Programme National de Lutte contre le Paludisme"}],"issued":{"date-parts":[["2024"]]}},"label":"page"}],"schema":"https://github.com/citation-style-language/schema/raw/master/csl-citation.json"} </w:instrText>
      </w:r>
      <w:r xmlns:w="http://schemas.openxmlformats.org/wordprocessingml/2006/main" w:rsidR="00393C03"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393C03" w:rsidRPr="00BE7BDF">
        <w:rPr>
          <w:rFonts w:ascii="Times New Roman" w:hAnsi="Times New Roman"/>
          <w:sz w:val="24"/>
          <w:szCs w:val="24"/>
        </w:rPr>
        <w:t xml:space="preserve">(2,10) </w:t>
      </w:r>
      <w:r xmlns:w="http://schemas.openxmlformats.org/wordprocessingml/2006/main" w:rsidR="00393C03"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44682">
        <w:rPr>
          <w:rFonts w:ascii="Times New Roman" w:eastAsia="Times New Roman" w:hAnsi="Times New Roman"/>
          <w:sz w:val="24"/>
          <w:szCs w:val="24"/>
          <w:lang w:eastAsia="fr-FR"/>
        </w:rPr>
        <w:t xml:space="preserve">. Exposure related to activities in Timbuktu: In the rice-growing areas of Timbuktu, women are particularly exposed during domestic and market gardening activities carried out at times of high vector activity (dusk) near permanent larval breeding sites created by irrigation </w:t>
      </w:r>
      <w:r xmlns:w="http://schemas.openxmlformats.org/wordprocessingml/2006/main" w:rsidR="00055599"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055599" w:rsidRPr="00BE7BDF">
        <w:rPr>
          <w:rFonts w:ascii="Times New Roman" w:eastAsia="Times New Roman" w:hAnsi="Times New Roman"/>
          <w:sz w:val="24"/>
          <w:szCs w:val="24"/>
          <w:lang w:eastAsia="fr-FR"/>
        </w:rPr>
        <w:instrText xmlns:w="http://schemas.openxmlformats.org/wordprocessingml/2006/main" xml:space="preserve"> ADDIN ZOTERO_ITEM CSL_CITATION {"citationID":"nDpJ7Hkd","properties":{"formattedCitation":"(13)","plainCitation":"(13)","noteIndex":0},"citationItems":[{"id":1096,"uris":["http://zotero.org/users/14913392/items/9IG2SA92"],"itemData":{"id":1096,"type":"article-journal","container-title":"Mali Médical","title":"Impact of irrigation and hydrological changes on malaria transmission in Mali","author":[{"family":"Sissoko","given":"S."},{"literal":"autres"}],"issued":{"date-parts":[["2022"]]}}}],"schema":"https://github.com/citation-style-language/schema/raw/master/csl-citation.json"} </w:instrText>
      </w:r>
      <w:r xmlns:w="http://schemas.openxmlformats.org/wordprocessingml/2006/main" w:rsidR="00055599"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055599" w:rsidRPr="00BE7BDF">
        <w:rPr>
          <w:rFonts w:ascii="Times New Roman" w:hAnsi="Times New Roman"/>
          <w:sz w:val="24"/>
          <w:szCs w:val="24"/>
        </w:rPr>
        <w:t xml:space="preserve">(13) </w:t>
      </w:r>
      <w:r xmlns:w="http://schemas.openxmlformats.org/wordprocessingml/2006/main" w:rsidR="00055599"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44682">
        <w:rPr>
          <w:rFonts w:ascii="Times New Roman" w:eastAsia="Times New Roman" w:hAnsi="Times New Roman"/>
          <w:sz w:val="24"/>
          <w:szCs w:val="24"/>
          <w:lang w:eastAsia="fr-FR"/>
        </w:rPr>
        <w:t xml:space="preserve">. The persistence of morbidity among adults (the fact that those over 5 years of age represent nearly 70% of the overall disease burden confirms this) demonstrates that malaria is no longer an exclusively childhood disease in Mali. While seasonal malaria chemoprevention (SMC) effectively protects children under 5, these results argue for strengthening individual protection (insecticide-treated bed nets, repellents) for the working population, particularly in the rice-growing district of Timbuktu where transmission is perennial </w:t>
      </w:r>
      <w:r xmlns:w="http://schemas.openxmlformats.org/wordprocessingml/2006/main" w:rsidR="00055599"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055599" w:rsidRPr="00BE7BDF">
        <w:rPr>
          <w:rFonts w:ascii="Times New Roman" w:eastAsia="Times New Roman" w:hAnsi="Times New Roman"/>
          <w:sz w:val="24"/>
          <w:szCs w:val="24"/>
          <w:lang w:eastAsia="fr-FR"/>
        </w:rPr>
        <w:instrText xmlns:w="http://schemas.openxmlformats.org/wordprocessingml/2006/main" xml:space="preserve"> ADDIN ZOTERO_ITEM CSL_CITATION {"citationID":"XZvgw1Qx","properties":{"formattedCitation":"(13,20)","plainCitation":"(13,20)","noteIndex":0},"citationItems":[{"id":1096,"uris":["http://zotero.org/users/14913392/items/9IG2SA92"],"itemData":{"id":1096,"type":"article-journal","container-title":"Mali Médical","title":"Impact of irrigation and hydrological changes on malaria transmission in Mali","author":[{"family":"Sissoko","given":"S."},{"literal":"autres"}],"issued":{"date-parts":[["2022"]]}},"label":"page"},{"id":1098,"uris":["http://zotero.org/users/14913392/items/CHUTEKGT"],"itemData":{"id":1098,"type":"article-journal","container-title":"Public Health Journal","title":"Spatio-temporal analysis of malaria in the Sahelian zones","author":[{"family":"Traoré","given":"B."},{"literal":"autres"}],"issued":{"date-parts":[["2023"]]}},"label":"page"}],"schema":"https://github.com/citation-style-language/schema/raw/master/csl-citation.json"} </w:instrText>
      </w:r>
      <w:r xmlns:w="http://schemas.openxmlformats.org/wordprocessingml/2006/main" w:rsidR="00055599"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055599" w:rsidRPr="00BE7BDF">
        <w:rPr>
          <w:rFonts w:ascii="Times New Roman" w:hAnsi="Times New Roman"/>
          <w:sz w:val="24"/>
          <w:szCs w:val="24"/>
        </w:rPr>
        <w:t xml:space="preserve">(13, 20) </w:t>
      </w:r>
      <w:r xmlns:w="http://schemas.openxmlformats.org/wordprocessingml/2006/main" w:rsidR="00055599"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44682">
        <w:rPr>
          <w:rFonts w:ascii="Times New Roman" w:eastAsia="Times New Roman" w:hAnsi="Times New Roman"/>
          <w:sz w:val="24"/>
          <w:szCs w:val="24"/>
          <w:lang w:eastAsia="fr-FR"/>
        </w:rPr>
        <w:t xml:space="preserve">.</w:t>
      </w:r>
    </w:p>
    <w:p w14:paraId="1B033399" w14:textId="3CAE73D4" w:rsidR="00182E8E" w:rsidRPr="00BE7BDF" w:rsidRDefault="00182E8E" w:rsidP="00F066A2">
      <w:pPr xmlns:w="http://schemas.openxmlformats.org/wordprocessingml/2006/main">
        <w:spacing w:before="240" w:after="240" w:line="240" w:lineRule="auto"/>
        <w:jc w:val="both"/>
        <w:rPr>
          <w:rFonts w:ascii="Times New Roman" w:eastAsia="Times New Roman" w:hAnsi="Times New Roman"/>
          <w:b/>
          <w:bCs/>
          <w:sz w:val="24"/>
          <w:szCs w:val="24"/>
          <w:lang w:eastAsia="fr-FR"/>
        </w:rPr>
      </w:pPr>
      <w:r xmlns:w="http://schemas.openxmlformats.org/wordprocessingml/2006/main" w:rsidRPr="00D715B7">
        <w:rPr>
          <w:rFonts w:ascii="Times New Roman" w:eastAsia="Times New Roman" w:hAnsi="Times New Roman"/>
          <w:b/>
          <w:bCs/>
          <w:color w:val="1B1C1D"/>
          <w:sz w:val="24"/>
          <w:szCs w:val="24"/>
          <w:lang w:eastAsia="fr-FR"/>
        </w:rPr>
        <w:t xml:space="preserve">Comparison </w:t>
      </w:r>
      <w:r xmlns:w="http://schemas.openxmlformats.org/wordprocessingml/2006/main" w:rsidRPr="00D715B7">
        <w:rPr>
          <w:rFonts w:ascii="Times New Roman" w:eastAsia="Times New Roman" w:hAnsi="Times New Roman"/>
          <w:b/>
          <w:bCs/>
          <w:sz w:val="24"/>
          <w:szCs w:val="24"/>
          <w:lang w:eastAsia="fr-FR"/>
        </w:rPr>
        <w:t xml:space="preserve">of the annual prevalence of malaria in the two health districts</w:t>
      </w:r>
    </w:p>
    <w:p w14:paraId="3DDA6639" w14:textId="77777777" w:rsidR="00A06D85" w:rsidRPr="00BE7BDF" w:rsidRDefault="00D715B7"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D715B7">
        <w:rPr>
          <w:rFonts w:ascii="Times New Roman" w:eastAsia="Times New Roman" w:hAnsi="Times New Roman"/>
          <w:sz w:val="24"/>
          <w:szCs w:val="24"/>
          <w:lang w:eastAsia="fr-FR"/>
        </w:rPr>
        <w:t xml:space="preserve">The overall increase in prevalence between 2018 and 2021 in both districts reflects a shift towards improved case reporting by the health system. This trend is explained by the widespread use of laboratory testing, reducing the historical "epidemiological silence." The decrease in prevalence observed in 2022 in Timbuktu (14.8%) and Koulikoro (16.9%) could signal the initial impacts of integrated control strategies, particularly seasonal malaria chemoprevention (SMC) and the distribution of long-lasting insecticidal nets. As highlighted in the 2024 Global Malaria Report, stabilizing prevalence is a key step before initiating the pre-elimination phase </w:t>
      </w:r>
      <w:r xmlns:w="http://schemas.openxmlformats.org/wordprocessingml/2006/main" w:rsidR="004A19AC"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4A19AC" w:rsidRPr="00BE7BDF">
        <w:rPr>
          <w:rFonts w:ascii="Times New Roman" w:eastAsia="Times New Roman" w:hAnsi="Times New Roman"/>
          <w:sz w:val="24"/>
          <w:szCs w:val="24"/>
          <w:lang w:eastAsia="fr-FR"/>
        </w:rPr>
        <w:instrText xmlns:w="http://schemas.openxmlformats.org/wordprocessingml/2006/main" xml:space="preserve"> ADDIN ZOTERO_ITEM CSL_CITATION {"citationID":"OlSPKvH9","properties":{"formattedCitation":"(2)","plainCitation":"(2)","noteIndex":0},"citationItems":[{"id":1092,"uris":["http://zotero.org/users/14913392/items/GF7ZE8DX"],"itemData":{"id":1092,"type":"report","publisher":"Organisation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Santé"}],"issued":{"date-parts":[["2024"]]}}}],"schema":"https://github.com/citation-style-language/schema/raw/master/csl-citation.json"} </w:instrText>
      </w:r>
      <w:r xmlns:w="http://schemas.openxmlformats.org/wordprocessingml/2006/main" w:rsidR="004A19AC"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4A19AC" w:rsidRPr="00BE7BDF">
        <w:rPr>
          <w:rFonts w:ascii="Times New Roman" w:hAnsi="Times New Roman"/>
          <w:sz w:val="24"/>
          <w:szCs w:val="24"/>
        </w:rPr>
        <w:t xml:space="preserve">(2) </w:t>
      </w:r>
      <w:r xmlns:w="http://schemas.openxmlformats.org/wordprocessingml/2006/main" w:rsidR="004A19AC"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D715B7">
        <w:rPr>
          <w:rFonts w:ascii="Times New Roman" w:eastAsia="Times New Roman" w:hAnsi="Times New Roman"/>
          <w:sz w:val="24"/>
          <w:szCs w:val="24"/>
          <w:lang w:eastAsia="fr-FR"/>
        </w:rPr>
        <w:t xml:space="preserve">. The high prevalence in Timbuktu in 2020 (18.2%) illustrates the continued risk in Sahelian areas dependent on the Niger River. Variations in prevalence are closely linked to rainfall and </w:t>
      </w:r>
      <w:r xmlns:w="http://schemas.openxmlformats.org/wordprocessingml/2006/main" w:rsidRPr="00D715B7">
        <w:rPr>
          <w:rFonts w:ascii="Times New Roman" w:eastAsia="Times New Roman" w:hAnsi="Times New Roman"/>
          <w:sz w:val="24"/>
          <w:szCs w:val="24"/>
          <w:lang w:eastAsia="fr-FR"/>
        </w:rPr>
        <w:lastRenderedPageBreak xmlns:w="http://schemas.openxmlformats.org/wordprocessingml/2006/main"/>
      </w:r>
      <w:r xmlns:w="http://schemas.openxmlformats.org/wordprocessingml/2006/main" w:rsidRPr="00D715B7">
        <w:rPr>
          <w:rFonts w:ascii="Times New Roman" w:eastAsia="Times New Roman" w:hAnsi="Times New Roman"/>
          <w:sz w:val="24"/>
          <w:szCs w:val="24"/>
          <w:lang w:eastAsia="fr-FR"/>
        </w:rPr>
        <w:t xml:space="preserve">water management for irrigation, factors that directly influence </w:t>
      </w:r>
      <w:r xmlns:w="http://schemas.openxmlformats.org/wordprocessingml/2006/main" w:rsidR="00854BEA" w:rsidRPr="00BE7BDF">
        <w:rPr>
          <w:rFonts w:ascii="Times New Roman" w:eastAsia="Times New Roman" w:hAnsi="Times New Roman"/>
          <w:sz w:val="24"/>
          <w:szCs w:val="24"/>
          <w:lang w:eastAsia="fr-FR"/>
        </w:rPr>
        <w:t xml:space="preserve">Anopheles mosquito density. These results suggest that malaria control in Mali must remain flexible and adapted to the hydroclimatic specificities of each district </w:t>
      </w:r>
      <w:r xmlns:w="http://schemas.openxmlformats.org/wordprocessingml/2006/main" w:rsidR="000E376C"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0E376C" w:rsidRPr="00BE7BDF">
        <w:rPr>
          <w:rFonts w:ascii="Times New Roman" w:eastAsia="Times New Roman" w:hAnsi="Times New Roman"/>
          <w:sz w:val="24"/>
          <w:szCs w:val="24"/>
          <w:lang w:eastAsia="fr-FR"/>
        </w:rPr>
        <w:instrText xmlns:w="http://schemas.openxmlformats.org/wordprocessingml/2006/main" xml:space="preserve"> ADDIN ZOTERO_ITEM CSL_CITATION {"citationID":"82KRSLp1","properties":{"formattedCitation":"(13,20)","plainCitation":"(13,20)","noteIndex":0},"citationItems":[{"id":1096,"uris":["http://zotero.org/users/14913392/items/9IG2SA92"],"itemData":{"id":1096,"type":"article-journal","container-title":"Mali Médical","title":"Impact of irrigation and hydrological changes on malaria transmission in Mali","author":[{"family":"Sissoko","given":"S."},{"literal":"autres"}],"issued":{"date-parts":[["2022"]]}},"label":"page"},{"id":1098,"uris":["http://zotero.org/users/14913392/items/CHUTEKGT"],"itemData":{"id":1098,"type":"article-journal","container-title":"Public Health Journal","title":"Spatio-temporal analysis of malaria in the Sahelian zones","author":[{"family":"Traoré","given":"B."},{"literal":"autres"}],"issued":{"date-parts":[["2023"]]}},"label":"page"}],"schema":"https://github.com/citation-style-language/schema/raw/master/csl-citation.json"} </w:instrText>
      </w:r>
      <w:r xmlns:w="http://schemas.openxmlformats.org/wordprocessingml/2006/main" w:rsidR="000E376C"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0E376C" w:rsidRPr="00BE7BDF">
        <w:rPr>
          <w:rFonts w:ascii="Times New Roman" w:hAnsi="Times New Roman"/>
          <w:sz w:val="24"/>
          <w:szCs w:val="24"/>
        </w:rPr>
        <w:t xml:space="preserve">(13,20) </w:t>
      </w:r>
      <w:r xmlns:w="http://schemas.openxmlformats.org/wordprocessingml/2006/main" w:rsidR="000E376C"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D715B7">
        <w:rPr>
          <w:rFonts w:ascii="Times New Roman" w:eastAsia="Times New Roman" w:hAnsi="Times New Roman"/>
          <w:sz w:val="24"/>
          <w:szCs w:val="24"/>
          <w:lang w:eastAsia="fr-FR"/>
        </w:rPr>
        <w:t xml:space="preserve">.</w:t>
      </w:r>
    </w:p>
    <w:p w14:paraId="55BA5DFC" w14:textId="04F81F6E" w:rsidR="00B16E1F" w:rsidRPr="00BE7BDF" w:rsidRDefault="00A06D85" w:rsidP="00F066A2">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Distribution of confirmed malaria cases </w:t>
      </w:r>
      <w:r xmlns:w="http://schemas.openxmlformats.org/wordprocessingml/2006/main" w:rsidRPr="00BE7BDF">
        <w:rPr>
          <w:rFonts w:ascii="Times New Roman" w:hAnsi="Times New Roman"/>
          <w:b/>
          <w:bCs/>
          <w:sz w:val="24"/>
          <w:szCs w:val="24"/>
          <w:lang w:eastAsia="fr-FR"/>
        </w:rPr>
        <w:t xml:space="preserve">using </w:t>
      </w:r>
      <w:r xmlns:w="http://schemas.openxmlformats.org/wordprocessingml/2006/main" w:rsidRPr="00B16E1F">
        <w:rPr>
          <w:rFonts w:ascii="Times New Roman" w:eastAsia="Times New Roman" w:hAnsi="Times New Roman"/>
          <w:b/>
          <w:bCs/>
          <w:sz w:val="24"/>
          <w:szCs w:val="24"/>
          <w:lang w:eastAsia="fr-FR"/>
        </w:rPr>
        <w:t xml:space="preserve">thick blood film (EBF)</w:t>
      </w:r>
    </w:p>
    <w:p w14:paraId="0E978EB5" w14:textId="1C66A775" w:rsidR="00B16E1F" w:rsidRPr="00B16E1F" w:rsidRDefault="00B16E1F"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16E1F">
        <w:rPr>
          <w:rFonts w:ascii="Times New Roman" w:eastAsia="Times New Roman" w:hAnsi="Times New Roman"/>
          <w:sz w:val="24"/>
          <w:szCs w:val="24"/>
          <w:lang w:eastAsia="fr-FR"/>
        </w:rPr>
        <w:t xml:space="preserve">The increased use of microscopy in Koulikoro (59.2%) reflects a strengthening of the technical infrastructure and improved availability of qualified personnel in areas near the capital. This ability to perform thick blood film is crucial, as it allows not only confirmation of the Plasmodium species, but above all, the quantification of parasitemia, essential for monitoring severe cases </w:t>
      </w:r>
      <w:r xmlns:w="http://schemas.openxmlformats.org/wordprocessingml/2006/main" w:rsidR="00905371"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905371" w:rsidRPr="00BE7BDF">
        <w:rPr>
          <w:rFonts w:ascii="Times New Roman" w:eastAsia="Times New Roman" w:hAnsi="Times New Roman"/>
          <w:sz w:val="24"/>
          <w:szCs w:val="24"/>
          <w:lang w:eastAsia="fr-FR"/>
        </w:rPr>
        <w:instrText xmlns:w="http://schemas.openxmlformats.org/wordprocessingml/2006/main" xml:space="preserve"> ADDIN ZOTERO_ITEM CSL_CITATION {"citationID":"Qso0bjht","properties":{"formattedCitation":"(21)","plainCitation":"(21)","noteIndex":0},"citationItems":[{"id":1171,"uris":["http://zotero.org/users/14913392/items/6TEWIGMK"],"itemData":{"id":1171,"type":"book","call-number":"RC158 .B37 2010","edition":"2nd ed","ISBN":"978-92-4-154782-6","language":"en","number-of-pages":"2","publisher":"WHO","publisher-place":"Geneva","source":"Library of Congress ISBN","title":"Basic malaria microscopy","editor":[{"literal":"World Health Organization"}],"issued":{"date-parts":[["2010"]]}}}],"schema":"https://github.com/citation-style-language/schema/raw/master/csl-citation.json"} </w:instrText>
      </w:r>
      <w:r xmlns:w="http://schemas.openxmlformats.org/wordprocessingml/2006/main" w:rsidR="00905371"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905371" w:rsidRPr="00BE7BDF">
        <w:rPr>
          <w:rFonts w:ascii="Times New Roman" w:hAnsi="Times New Roman"/>
          <w:sz w:val="24"/>
          <w:szCs w:val="24"/>
        </w:rPr>
        <w:t xml:space="preserve">(21) </w:t>
      </w:r>
      <w:r xmlns:w="http://schemas.openxmlformats.org/wordprocessingml/2006/main" w:rsidR="00905371"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16E1F">
        <w:rPr>
          <w:rFonts w:ascii="Times New Roman" w:eastAsia="Times New Roman" w:hAnsi="Times New Roman"/>
          <w:sz w:val="24"/>
          <w:szCs w:val="24"/>
          <w:lang w:eastAsia="fr-FR"/>
        </w:rPr>
        <w:t xml:space="preserve">. In Timbuktu, the near-total reliance on rapid diagnostic tests (RDTs) is explained by the logistical constraints inherent in conflict zones or areas with difficult access, where maintaining functional microscopes and reagents is a constant challenge. However, this situation is concerning at a time when the WHO is reporting the emergence of pfhrp2/3 gene deletions in West Africa, rendering some RDTs ineffective. As the CDC (2010) points out, surveillance based solely on RDTs could mask an underestimation of cases in these contexts </w:t>
      </w:r>
      <w:r xmlns:w="http://schemas.openxmlformats.org/wordprocessingml/2006/main" w:rsidR="00905371"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905371" w:rsidRPr="00BE7BDF">
        <w:rPr>
          <w:rFonts w:ascii="Times New Roman" w:eastAsia="Times New Roman" w:hAnsi="Times New Roman"/>
          <w:sz w:val="24"/>
          <w:szCs w:val="24"/>
          <w:lang w:eastAsia="fr-FR"/>
        </w:rPr>
        <w:instrText xmlns:w="http://schemas.openxmlformats.org/wordprocessingml/2006/main" xml:space="preserve"> ADDIN ZOTERO_ITEM CSL_CITATION {"citationID":"76v2ySUZ","properties":{"formattedCitation":"(18,20)","plainCitation":"(18,20)","noteIndex":0},"citationItems":[{"id":1168,"uris":["http://zotero.org/users/14913392/items/DYIF3BK8"],"itemData":{"id":1168,"type":"document","language":"Anglais","title":"Malaria Surveillance &amp; Case Investigation Best Practices","URL":"https://www.cdc.gov/malaria/media/pdfs/2025/01/Malaria-Surveillance-and-Investigation-Best-Practices-01-31-2025.pdf","author":[{"literal":"CDC"}],"accessed":{"date-parts":[["2026",4,2]]},"issued":{"date-parts":[["2025"]]}},"label":"page"},{"id":1098,"uris":["http://zotero.org/users/14913392/items/CHUTEKGT"],"itemData":{"id":1098,"type":"article-journal","container-title":"Public Health Journal","title":"Spatio-temporal analysis of malaria in the Sahelian zones","author":[{"family":"Traoré","given":"B."},{"literal":"autres"}],"issued":{"date-parts":[["2023"]]}},"label":"page"}],"schema":"https://github.com/citation-style-language/schema/raw/master/csl-citation.json"} </w:instrText>
      </w:r>
      <w:r xmlns:w="http://schemas.openxmlformats.org/wordprocessingml/2006/main" w:rsidR="00905371"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905371" w:rsidRPr="00BE7BDF">
        <w:rPr>
          <w:rFonts w:ascii="Times New Roman" w:hAnsi="Times New Roman"/>
          <w:sz w:val="24"/>
          <w:szCs w:val="24"/>
        </w:rPr>
        <w:t xml:space="preserve">(18, 20) </w:t>
      </w:r>
      <w:r xmlns:w="http://schemas.openxmlformats.org/wordprocessingml/2006/main" w:rsidR="00905371"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16E1F">
        <w:rPr>
          <w:rFonts w:ascii="Times New Roman" w:eastAsia="Times New Roman" w:hAnsi="Times New Roman"/>
          <w:sz w:val="24"/>
          <w:szCs w:val="24"/>
          <w:lang w:eastAsia="fr-FR"/>
        </w:rPr>
        <w:t xml:space="preserve">.</w:t>
      </w:r>
    </w:p>
    <w:p w14:paraId="67A8AD41" w14:textId="5FB9B8A2" w:rsidR="00B16E1F" w:rsidRPr="00B16E1F" w:rsidRDefault="00B16E1F"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16E1F">
        <w:rPr>
          <w:rFonts w:ascii="Times New Roman" w:eastAsia="Times New Roman" w:hAnsi="Times New Roman"/>
          <w:sz w:val="24"/>
          <w:szCs w:val="24"/>
          <w:lang w:eastAsia="fr-FR"/>
        </w:rPr>
        <w:t xml:space="preserve">Your results paint a contrasting picture of epidemiological transition. Koulikoro is evolving towards a profile of intense malaria transmission, predominantly among children under five (56.5% in 2022), and high-quality diagnosis. Timbuktu maintains a profile as a rice-growing area where the burden falls on the working-age population (80% adults), with diagnosis dependent on community mobility (RDT) </w:t>
      </w:r>
      <w:r xmlns:w="http://schemas.openxmlformats.org/wordprocessingml/2006/main" w:rsidR="007D5EE8"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7D5EE8" w:rsidRPr="00BE7BDF">
        <w:rPr>
          <w:rFonts w:ascii="Times New Roman" w:eastAsia="Times New Roman" w:hAnsi="Times New Roman"/>
          <w:sz w:val="24"/>
          <w:szCs w:val="24"/>
          <w:lang w:eastAsia="fr-FR"/>
        </w:rPr>
        <w:instrText xmlns:w="http://schemas.openxmlformats.org/wordprocessingml/2006/main" xml:space="preserve"> ADDIN ZOTERO_ITEM CSL_CITATION {"citationID":"Z8aNyOar","properties":{"formattedCitation":"(2,20)","plainCitation":"(2,20)","noteIndex":0},"citationItems":[{"id":1092,"uris":["http://zotero.org/users/14913392/items/GF7ZE8DX"],"itemData":{"id":1092,"type":"report","publisher":"Organisation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Santé"}],"issued":{"date-parts":[["2024"]]}},"label":"page"},{"id":1098,"uris":["http://zotero.org/users/14913392/items/CHUTEKGT"],"itemData":{"id":1098,"type":"article-journal","container-title":"Public Health Journal","title":"Spatio-temporal analysis of malaria in the Sahelian zones","author":[{"family":"Traoré","given":"B."},{"literal":"autres"}],"issued":{"date-parts":[["2023"]]}},"label":"page"}],"schema":"https://github.com/citation-style-language/schema/raw/master/csl-citation.json"} </w:instrText>
      </w:r>
      <w:r xmlns:w="http://schemas.openxmlformats.org/wordprocessingml/2006/main" w:rsidR="007D5EE8"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7D5EE8" w:rsidRPr="00BE7BDF">
        <w:rPr>
          <w:rFonts w:ascii="Times New Roman" w:hAnsi="Times New Roman"/>
          <w:sz w:val="24"/>
          <w:szCs w:val="24"/>
        </w:rPr>
        <w:t xml:space="preserve">(2.20) </w:t>
      </w:r>
      <w:r xmlns:w="http://schemas.openxmlformats.org/wordprocessingml/2006/main" w:rsidR="007D5EE8"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16E1F">
        <w:rPr>
          <w:rFonts w:ascii="Times New Roman" w:eastAsia="Times New Roman" w:hAnsi="Times New Roman"/>
          <w:sz w:val="24"/>
          <w:szCs w:val="24"/>
          <w:lang w:eastAsia="fr-FR"/>
        </w:rPr>
        <w:t xml:space="preserve">.</w:t>
      </w:r>
    </w:p>
    <w:p w14:paraId="1D232F6C" w14:textId="67DE2164" w:rsidR="00FF22E2" w:rsidRPr="00BE7BDF" w:rsidRDefault="00195106" w:rsidP="00F066A2">
      <w:pPr xmlns:w="http://schemas.openxmlformats.org/wordprocessingml/2006/main">
        <w:spacing w:before="240" w:after="240" w:line="240" w:lineRule="auto"/>
        <w:jc w:val="both"/>
        <w:rPr>
          <w:rFonts w:ascii="Times New Roman" w:eastAsia="Times New Roman" w:hAnsi="Times New Roman"/>
          <w:b/>
          <w:bCs/>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Distribution of confirmed malaria cases </w:t>
      </w:r>
      <w:r xmlns:w="http://schemas.openxmlformats.org/wordprocessingml/2006/main" w:rsidRPr="00BE7BDF">
        <w:rPr>
          <w:rFonts w:ascii="Times New Roman" w:hAnsi="Times New Roman"/>
          <w:b/>
          <w:bCs/>
          <w:sz w:val="24"/>
          <w:szCs w:val="24"/>
          <w:lang w:eastAsia="fr-FR"/>
        </w:rPr>
        <w:t xml:space="preserve">using </w:t>
      </w:r>
      <w:r xmlns:w="http://schemas.openxmlformats.org/wordprocessingml/2006/main" w:rsidRPr="00B16E1F">
        <w:rPr>
          <w:rFonts w:ascii="Times New Roman" w:eastAsia="Times New Roman" w:hAnsi="Times New Roman"/>
          <w:b/>
          <w:bCs/>
          <w:sz w:val="24"/>
          <w:szCs w:val="24"/>
          <w:lang w:eastAsia="fr-FR"/>
        </w:rPr>
        <w:t xml:space="preserve">Rapid Diagnostic Tests (RDTs)</w:t>
      </w:r>
    </w:p>
    <w:p w14:paraId="384A195F" w14:textId="5662CA80" w:rsidR="00FF22E2" w:rsidRPr="00BE7BDF" w:rsidRDefault="00FF22E2" w:rsidP="00BE7BDF">
      <w:pPr xmlns:w="http://schemas.openxmlformats.org/wordprocessingml/2006/main">
        <w:pStyle w:val="Paragraphedeliste"/>
        <w:suppressAutoHyphens w:val="0"/>
        <w:autoSpaceDN/>
        <w:spacing w:after="160" w:line="240" w:lineRule="auto"/>
        <w:ind w:left="0"/>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sz w:val="24"/>
          <w:szCs w:val="24"/>
          <w:lang w:eastAsia="fr-FR"/>
        </w:rPr>
        <w:t xml:space="preserve">The disparity observed in the use of rapid diagnostic tests (RDTs) illustrates the structural challenges of medical biology in Mali. In Koulikoro, the decline in RDT use in favor of thick blood smears (from 81.8% to 40.8%) demonstrates a successful transition to a gold standard diagnostic test. This shift allows for better clinical management, particularly for monitoring parasite density. Conversely, the situation in Timbuktu (&gt;97% RDT use in 2022) underscores the vital importance of this tool in areas with difficult access or limited resources. While RDTs guarantee rapid care at the community level, this over-reliance poses two major risks identified by the WHO (2024) </w:t>
      </w:r>
      <w:r xmlns:w="http://schemas.openxmlformats.org/wordprocessingml/2006/main" w:rsidR="001305DF"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1305DF" w:rsidRPr="00BE7BDF">
        <w:rPr>
          <w:rFonts w:ascii="Times New Roman" w:eastAsia="Times New Roman" w:hAnsi="Times New Roman"/>
          <w:sz w:val="24"/>
          <w:szCs w:val="24"/>
          <w:lang w:eastAsia="fr-FR"/>
        </w:rPr>
        <w:instrText xmlns:w="http://schemas.openxmlformats.org/wordprocessingml/2006/main" xml:space="preserve"> ADDIN ZOTERO_ITEM CSL_CITATION {"citationID":"8Xj8c8az","properties":{"formattedCitation":"(1)","plainCitation":"(1)","noteIndex":0},"citationItems":[{"id":880,"uris":["http://zotero.org/users/14913392/items/H3DJRFZS"],"itemData":{"id":880,"type":"report","language":"Français","publisher":"OMS","publisher-place":"Geneve","title":"Rapport 2024 sur le paludisme dans le monde","author":[{"literal":"Organisation Mondiale de la Santé"}],"issued":{"date-parts":[["2024"]]}}}],"schema":"https://github.com/citation-style-language/schema/raw/master/csl-citation.json"} </w:instrText>
      </w:r>
      <w:r xmlns:w="http://schemas.openxmlformats.org/wordprocessingml/2006/main" w:rsidR="001305DF"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1305DF" w:rsidRPr="00BE7BDF">
        <w:rPr>
          <w:rFonts w:ascii="Times New Roman" w:eastAsia="Times New Roman" w:hAnsi="Times New Roman"/>
          <w:sz w:val="24"/>
          <w:szCs w:val="24"/>
          <w:lang w:eastAsia="fr-FR"/>
        </w:rPr>
        <w:t xml:space="preserve">(1) </w:t>
      </w:r>
      <w:r xmlns:w="http://schemas.openxmlformats.org/wordprocessingml/2006/main" w:rsidR="001305DF"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001305DF" w:rsidRPr="00BE7BDF">
        <w:rPr>
          <w:rFonts w:ascii="Times New Roman" w:eastAsia="Times New Roman" w:hAnsi="Times New Roman"/>
          <w:sz w:val="24"/>
          <w:szCs w:val="24"/>
          <w:lang w:eastAsia="fr-FR"/>
        </w:rPr>
        <w:t xml:space="preserve">. Deletions of the pfhrp2/3 gene: These genetic mutations can cause false-negative RDTs, a phenomenon increasingly documented in West Africa </w:t>
      </w:r>
      <w:r xmlns:w="http://schemas.openxmlformats.org/wordprocessingml/2006/main" w:rsidR="004107B9"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4107B9" w:rsidRPr="00BE7BDF">
        <w:rPr>
          <w:rFonts w:ascii="Times New Roman" w:eastAsia="Times New Roman" w:hAnsi="Times New Roman"/>
          <w:sz w:val="24"/>
          <w:szCs w:val="24"/>
          <w:lang w:eastAsia="fr-FR"/>
        </w:rPr>
        <w:instrText xmlns:w="http://schemas.openxmlformats.org/wordprocessingml/2006/main" xml:space="preserve"> ADDIN ZOTERO_ITEM CSL_CITATION {"citationID":"zolI4J0u","properties":{"formattedCitation":"(20)","plainCitation":"(20)","noteIndex":0},"citationItems":[{"id":1098,"uris":["http://zotero.org/users/14913392/items/CHUTEKGT"],"itemData":{"id":1098,"type":"article-journal","container-title":"Public Health Journal","title":"Spatio-temporal analysis of malaria in the Sahelian zones","author":[{"family":"Traoré","given":"B."},{"literal":"autres"}],"issued":{"date-parts":[["2023"]]}}}],"schema":"https://github.com/citation-style-language/schema/raw/master/csl-citation.json"} </w:instrText>
      </w:r>
      <w:r xmlns:w="http://schemas.openxmlformats.org/wordprocessingml/2006/main" w:rsidR="004107B9"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4107B9" w:rsidRPr="00BE7BDF">
        <w:rPr>
          <w:rFonts w:ascii="Times New Roman" w:eastAsia="Times New Roman" w:hAnsi="Times New Roman"/>
          <w:sz w:val="24"/>
          <w:szCs w:val="24"/>
          <w:lang w:eastAsia="fr-FR"/>
        </w:rPr>
        <w:t xml:space="preserve">(20) </w:t>
      </w:r>
      <w:r xmlns:w="http://schemas.openxmlformats.org/wordprocessingml/2006/main" w:rsidR="004107B9"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 Antigenic persistence: RDTs can remain positive for several weeks after effective treatment, potentially leading to an overestimation of current morbidity </w:t>
      </w:r>
      <w:r xmlns:w="http://schemas.openxmlformats.org/wordprocessingml/2006/main" w:rsidR="004107B9"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4107B9" w:rsidRPr="00BE7BDF">
        <w:rPr>
          <w:rFonts w:ascii="Times New Roman" w:eastAsia="Times New Roman" w:hAnsi="Times New Roman"/>
          <w:sz w:val="24"/>
          <w:szCs w:val="24"/>
          <w:lang w:eastAsia="fr-FR"/>
        </w:rPr>
        <w:instrText xmlns:w="http://schemas.openxmlformats.org/wordprocessingml/2006/main" xml:space="preserve"> ADDIN ZOTERO_ITEM CSL_CITATION {"citationID":"Jn4YxNhE","properties":{"formattedCitation":"(18)","plainCitation":"(18)","noteIndex":0},"citationItems":[{"id":1168,"uris":["http://zotero.org/users/14913392/items/DYIF3BK8"],"itemData":{"id":1168,"type":"document","language":"Anglais","title":"Malaria Surveillance &amp; Case Investigation Best Practices","URL":"https://www.cdc.gov/malaria/media/pdfs/2025/01/Malaria-Surveillance-and-Investigation-Best-Practices-01-31-2025.pdf","author":[{"literal":"CDC"}],"accessed":{"date-parts":[["2026",4,2]]},"issued":{"date-parts":[["2025"]]}}}],"schema":"https://github.com/citation-style-language/schema/raw/master/csl-citation.json"} </w:instrText>
      </w:r>
      <w:r xmlns:w="http://schemas.openxmlformats.org/wordprocessingml/2006/main" w:rsidR="004107B9"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4107B9" w:rsidRPr="00BE7BDF">
        <w:rPr>
          <w:rFonts w:ascii="Times New Roman" w:eastAsia="Times New Roman" w:hAnsi="Times New Roman"/>
          <w:sz w:val="24"/>
          <w:szCs w:val="24"/>
          <w:lang w:eastAsia="fr-FR"/>
        </w:rPr>
        <w:t xml:space="preserve">(18) </w:t>
      </w:r>
      <w:r xmlns:w="http://schemas.openxmlformats.org/wordprocessingml/2006/main" w:rsidR="004107B9"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BE7BDF">
        <w:rPr>
          <w:rFonts w:ascii="Times New Roman" w:eastAsia="Times New Roman" w:hAnsi="Times New Roman"/>
          <w:sz w:val="24"/>
          <w:szCs w:val="24"/>
          <w:lang w:eastAsia="fr-FR"/>
        </w:rPr>
        <w:t xml:space="preserve">.</w:t>
      </w:r>
    </w:p>
    <w:p w14:paraId="6A699950" w14:textId="4F529202" w:rsidR="001305DF" w:rsidRPr="00FF22E2" w:rsidRDefault="00FF22E2" w:rsidP="00BE7BDF">
      <w:pPr xmlns:w="http://schemas.openxmlformats.org/wordprocessingml/2006/main">
        <w:suppressAutoHyphens w:val="0"/>
        <w:autoSpaceDN/>
        <w:spacing w:after="100" w:afterAutospacing="1"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hAnsi="Times New Roman"/>
          <w:bCs/>
          <w:sz w:val="24"/>
          <w:szCs w:val="24"/>
        </w:rPr>
        <w:t xml:space="preserve">Cross-analysis of confirmation methods (RDT vs. EG) suggests that the National Malaria Control Program (NMCP) should adopt differentiated strategies: strengthening microscope maintenance and technician training in Timbuktu, while consolidating the achievements in Koulikoro. Epidemiological surveillance based on DHIS2 becomes more </w:t>
      </w:r>
      <w:r xmlns:w="http://schemas.openxmlformats.org/wordprocessingml/2006/main" w:rsidR="001305DF" w:rsidRPr="00BE7BDF">
        <w:rPr>
          <w:rFonts w:ascii="Times New Roman" w:eastAsia="Times New Roman" w:hAnsi="Times New Roman"/>
          <w:sz w:val="24"/>
          <w:szCs w:val="24"/>
          <w:lang w:eastAsia="fr-FR"/>
        </w:rPr>
        <w:t xml:space="preserve">reliable when biological diagnostics are diverse and of high quality.</w:t>
      </w:r>
    </w:p>
    <w:p w14:paraId="7FAFA2C8" w14:textId="64B3457E" w:rsidR="00A61F79" w:rsidRPr="00BE7BDF" w:rsidRDefault="00DE10FB" w:rsidP="00F066A2">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7BDF">
        <w:rPr>
          <w:rFonts w:ascii="Times New Roman" w:eastAsia="Times New Roman" w:hAnsi="Times New Roman"/>
          <w:b/>
          <w:bCs/>
          <w:color w:val="1B1C1D"/>
          <w:sz w:val="24"/>
          <w:szCs w:val="24"/>
          <w:lang w:eastAsia="fr-FR"/>
        </w:rPr>
        <w:t xml:space="preserve">Distribution</w:t>
      </w:r>
      <w:r xmlns:w="http://schemas.openxmlformats.org/wordprocessingml/2006/main" w:rsidRPr="00BE7BDF">
        <w:rPr>
          <w:rFonts w:ascii="Times New Roman" w:eastAsia="Times New Roman" w:hAnsi="Times New Roman"/>
          <w:b/>
          <w:bCs/>
          <w:sz w:val="24"/>
          <w:szCs w:val="24"/>
          <w:lang w:eastAsia="fr-FR"/>
        </w:rPr>
        <w:t xml:space="preserve"> </w:t>
      </w:r>
      <w:r xmlns:w="http://schemas.openxmlformats.org/wordprocessingml/2006/main" w:rsidRPr="00BE7BDF">
        <w:rPr>
          <w:rFonts w:ascii="Times New Roman" w:hAnsi="Times New Roman"/>
          <w:b/>
          <w:bCs/>
          <w:sz w:val="24"/>
          <w:szCs w:val="24"/>
        </w:rPr>
        <w:t xml:space="preserve">quarterly</w:t>
      </w:r>
      <w:r xmlns:w="http://schemas.openxmlformats.org/wordprocessingml/2006/main" w:rsidRPr="00BE7BDF">
        <w:rPr>
          <w:rFonts w:ascii="Times New Roman" w:hAnsi="Times New Roman"/>
          <w:b/>
          <w:bCs/>
          <w:i/>
          <w:iCs/>
          <w:sz w:val="24"/>
          <w:szCs w:val="24"/>
        </w:rPr>
        <w:t xml:space="preserve"> </w:t>
      </w:r>
      <w:r xmlns:w="http://schemas.openxmlformats.org/wordprocessingml/2006/main" w:rsidRPr="00BE7BDF">
        <w:rPr>
          <w:rFonts w:ascii="Times New Roman" w:hAnsi="Times New Roman"/>
          <w:b/>
          <w:bCs/>
          <w:sz w:val="24"/>
          <w:szCs w:val="24"/>
        </w:rPr>
        <w:t xml:space="preserve">confirmed </w:t>
      </w:r>
      <w:r xmlns:w="http://schemas.openxmlformats.org/wordprocessingml/2006/main" w:rsidRPr="00BE7BDF">
        <w:rPr>
          <w:rFonts w:ascii="Times New Roman" w:eastAsia="Times New Roman" w:hAnsi="Times New Roman"/>
          <w:b/>
          <w:bCs/>
          <w:sz w:val="24"/>
          <w:szCs w:val="24"/>
          <w:lang w:eastAsia="fr-FR"/>
        </w:rPr>
        <w:t xml:space="preserve">cases </w:t>
      </w:r>
      <w:r xmlns:w="http://schemas.openxmlformats.org/wordprocessingml/2006/main" w:rsidRPr="00BE7BDF">
        <w:rPr>
          <w:rFonts w:ascii="Times New Roman" w:eastAsia="Times New Roman" w:hAnsi="Times New Roman"/>
          <w:b/>
          <w:bCs/>
          <w:sz w:val="24"/>
          <w:szCs w:val="24"/>
          <w:lang w:eastAsia="fr-FR"/>
        </w:rPr>
        <w:t xml:space="preserve">of malaria in Koulikoro according to the years of study</w:t>
      </w:r>
    </w:p>
    <w:p w14:paraId="042211AA" w14:textId="77777777" w:rsidR="001360ED" w:rsidRPr="00BE7BDF" w:rsidRDefault="000A2198"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845ABF">
        <w:rPr>
          <w:rFonts w:ascii="Times New Roman" w:eastAsia="Times New Roman" w:hAnsi="Times New Roman"/>
          <w:sz w:val="24"/>
          <w:szCs w:val="24"/>
          <w:lang w:eastAsia="fr-FR"/>
        </w:rPr>
        <w:t xml:space="preserve">The concentration of cases during the third </w:t>
      </w:r>
      <w:r xmlns:w="http://schemas.openxmlformats.org/wordprocessingml/2006/main" w:rsidRPr="00845ABF">
        <w:rPr>
          <w:rFonts w:ascii="Times New Roman" w:eastAsia="Times New Roman" w:hAnsi="Times New Roman"/>
          <w:sz w:val="24"/>
          <w:szCs w:val="24"/>
          <w:vertAlign w:val="superscript"/>
          <w:lang w:eastAsia="fr-FR"/>
        </w:rPr>
        <w:t xml:space="preserve">and </w:t>
      </w:r>
      <w:r xmlns:w="http://schemas.openxmlformats.org/wordprocessingml/2006/main" w:rsidR="00A61F79" w:rsidRPr="00BE7BDF">
        <w:rPr>
          <w:rFonts w:ascii="Times New Roman" w:eastAsia="Times New Roman" w:hAnsi="Times New Roman"/>
          <w:sz w:val="24"/>
          <w:szCs w:val="24"/>
          <w:lang w:eastAsia="fr-FR"/>
        </w:rPr>
        <w:t xml:space="preserve">fourth </w:t>
      </w:r>
      <w:r xmlns:w="http://schemas.openxmlformats.org/wordprocessingml/2006/main" w:rsidR="00A61F79" w:rsidRPr="00BE7BDF">
        <w:rPr>
          <w:rFonts w:ascii="Times New Roman" w:eastAsia="Times New Roman" w:hAnsi="Times New Roman"/>
          <w:sz w:val="24"/>
          <w:szCs w:val="24"/>
          <w:vertAlign w:val="superscript"/>
          <w:lang w:eastAsia="fr-FR"/>
        </w:rPr>
        <w:t xml:space="preserve">quarters </w:t>
      </w:r>
      <w:r xmlns:w="http://schemas.openxmlformats.org/wordprocessingml/2006/main" w:rsidR="00A61F79" w:rsidRPr="00BE7BDF">
        <w:rPr>
          <w:rFonts w:ascii="Times New Roman" w:eastAsia="Times New Roman" w:hAnsi="Times New Roman"/>
          <w:sz w:val="24"/>
          <w:szCs w:val="24"/>
          <w:lang w:eastAsia="fr-FR"/>
        </w:rPr>
        <w:t xml:space="preserve">coincides with the rainy season in Mali (June to October), the period of maximum proliferation of Anopheles gambiae breeding sites. This finding is perfectly consistent with the 2024 Global Malaria Report, which emphasizes that rainfall variations remain the main driver of transmission instability in the Sudanian savanna zone </w:t>
      </w:r>
      <w:r xmlns:w="http://schemas.openxmlformats.org/wordprocessingml/2006/main" w:rsidR="00A61F79"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A61F79" w:rsidRPr="00BE7BDF">
        <w:rPr>
          <w:rFonts w:ascii="Times New Roman" w:eastAsia="Times New Roman" w:hAnsi="Times New Roman"/>
          <w:sz w:val="24"/>
          <w:szCs w:val="24"/>
          <w:lang w:eastAsia="fr-FR"/>
        </w:rPr>
        <w:instrText xmlns:w="http://schemas.openxmlformats.org/wordprocessingml/2006/main" xml:space="preserve"> ADDIN ZOTERO_ITEM CSL_CITATION {"citationID":"1MGDa5OB","properties":{"formattedCitation":"(2)","plainCitation":"(2)","noteIndex":0},"citationItems":[{"id":1092,"uris":["http://zotero.org/users/14913392/items/GF7ZE8DX"],"itemData":{"id":1092,"type":"report","publisher":"Organisation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Santé"}],"issued":{"date-parts":[["2024"]]}}}],"schema":"https://github.com/citation-style-language/schema/raw/master/csl-citation.json"} </w:instrText>
      </w:r>
      <w:r xmlns:w="http://schemas.openxmlformats.org/wordprocessingml/2006/main" w:rsidR="00A61F79"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A61F79" w:rsidRPr="00BE7BDF">
        <w:rPr>
          <w:rFonts w:ascii="Times New Roman" w:hAnsi="Times New Roman"/>
          <w:sz w:val="24"/>
          <w:szCs w:val="24"/>
        </w:rPr>
        <w:t xml:space="preserve">(2) </w:t>
      </w:r>
      <w:r xmlns:w="http://schemas.openxmlformats.org/wordprocessingml/2006/main" w:rsidR="00A61F79"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845ABF">
        <w:rPr>
          <w:rFonts w:ascii="Times New Roman" w:eastAsia="Times New Roman" w:hAnsi="Times New Roman"/>
          <w:sz w:val="24"/>
          <w:szCs w:val="24"/>
          <w:lang w:eastAsia="fr-FR"/>
        </w:rPr>
        <w:t xml:space="preserve">. The massive increase in the number of cases between 2018 and 2021 (a fourfold increase) should not be interpreted solely as a failure of control measures. It primarily reflects an improvement in the performance of the DHIS2 surveillance system and the systematic use of rapid diagnostic tests (RDTs) and thick blood film, in accordance with the guidelines of the Mali National Malaria Control Program (PNLP Mali) (2024). Although the CPS (Community-Based Prevention) program is deployed during the high transmission period (July-October), the persistence of high peaks in the third </w:t>
      </w:r>
      <w:r xmlns:w="http://schemas.openxmlformats.org/wordprocessingml/2006/main" w:rsidRPr="00845ABF">
        <w:rPr>
          <w:rFonts w:ascii="Times New Roman" w:eastAsia="Times New Roman" w:hAnsi="Times New Roman"/>
          <w:sz w:val="24"/>
          <w:szCs w:val="24"/>
          <w:vertAlign w:val="superscript"/>
          <w:lang w:eastAsia="fr-FR"/>
        </w:rPr>
        <w:t xml:space="preserve">quarter </w:t>
      </w:r>
      <w:r xmlns:w="http://schemas.openxmlformats.org/wordprocessingml/2006/main" w:rsidRPr="00845ABF">
        <w:rPr>
          <w:rFonts w:ascii="Times New Roman" w:eastAsia="Times New Roman" w:hAnsi="Times New Roman"/>
          <w:sz w:val="24"/>
          <w:szCs w:val="24"/>
          <w:lang w:eastAsia="fr-FR"/>
        </w:rPr>
        <w:t xml:space="preserve">in Koulikoro suggests a possible </w:t>
      </w:r>
      <w:r xmlns:w="http://schemas.openxmlformats.org/wordprocessingml/2006/main" w:rsidRPr="00845ABF">
        <w:rPr>
          <w:rFonts w:ascii="Times New Roman" w:eastAsia="Times New Roman" w:hAnsi="Times New Roman"/>
          <w:sz w:val="24"/>
          <w:szCs w:val="24"/>
          <w:lang w:eastAsia="fr-FR"/>
        </w:rPr>
        <w:lastRenderedPageBreak xmlns:w="http://schemas.openxmlformats.org/wordprocessingml/2006/main"/>
      </w:r>
      <w:r xmlns:w="http://schemas.openxmlformats.org/wordprocessingml/2006/main" w:rsidRPr="00845ABF">
        <w:rPr>
          <w:rFonts w:ascii="Times New Roman" w:eastAsia="Times New Roman" w:hAnsi="Times New Roman"/>
          <w:sz w:val="24"/>
          <w:szCs w:val="24"/>
          <w:lang w:eastAsia="fr-FR"/>
        </w:rPr>
        <w:t xml:space="preserve">extension of the transmission period beyond the CPS cycles. </w:t>
      </w:r>
      <w:r xmlns:w="http://schemas.openxmlformats.org/wordprocessingml/2006/main" w:rsidR="00A61F79" w:rsidRPr="00BE7BDF">
        <w:rPr>
          <w:rFonts w:ascii="Times New Roman" w:eastAsia="Times New Roman" w:hAnsi="Times New Roman"/>
          <w:sz w:val="24"/>
          <w:szCs w:val="24"/>
          <w:lang w:eastAsia="fr-FR"/>
        </w:rPr>
        <w:t xml:space="preserve">There is a need to strengthen effective coverage among children under 5 years of age, whose share of total morbidity is steadily increasing, reaching 56.5% in Koulikoro in 2022.</w:t>
      </w:r>
    </w:p>
    <w:p w14:paraId="1EF0F510" w14:textId="30ECB680" w:rsidR="00A61F79" w:rsidRPr="00BE7BDF" w:rsidRDefault="00F026D9" w:rsidP="00F066A2">
      <w:pPr xmlns:w="http://schemas.openxmlformats.org/wordprocessingml/2006/main">
        <w:spacing w:before="240" w:after="240" w:line="240" w:lineRule="auto"/>
        <w:jc w:val="both"/>
        <w:rPr>
          <w:rFonts w:ascii="Times New Roman" w:eastAsia="Times New Roman" w:hAnsi="Times New Roman"/>
          <w:sz w:val="24"/>
          <w:szCs w:val="24"/>
          <w:lang w:eastAsia="fr-FR"/>
        </w:rPr>
      </w:pPr>
      <w:r xmlns:w="http://schemas.openxmlformats.org/wordprocessingml/2006/main" w:rsidRPr="00BE7BDF">
        <w:rPr>
          <w:rFonts w:ascii="Times New Roman" w:eastAsia="Times New Roman" w:hAnsi="Times New Roman"/>
          <w:b/>
          <w:bCs/>
          <w:sz w:val="24"/>
          <w:szCs w:val="24"/>
          <w:lang w:eastAsia="fr-FR"/>
        </w:rPr>
        <w:t xml:space="preserve">Quarterly distribution of confirmed malaria cases in Timbuktu by year</w:t>
      </w:r>
    </w:p>
    <w:p w14:paraId="2195C5D9" w14:textId="521FDAA6" w:rsidR="00120032" w:rsidRPr="003E0752" w:rsidRDefault="00120032"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3E0752">
        <w:rPr>
          <w:rFonts w:ascii="Times New Roman" w:eastAsia="Times New Roman" w:hAnsi="Times New Roman"/>
          <w:sz w:val="24"/>
          <w:szCs w:val="24"/>
          <w:lang w:eastAsia="fr-FR"/>
        </w:rPr>
        <w:t xml:space="preserve">Figure 2 reveals an epidemiological profile that deviates from the purely rainfall-driven transmission patterns observed in Koulikoro. In Timbuktu, the presence of the Niger River and irrigated rice-growing areas creates conditions favorable to perennial transmission or off-season peaks (such as the peak in the first </w:t>
      </w:r>
      <w:r xmlns:w="http://schemas.openxmlformats.org/wordprocessingml/2006/main" w:rsidRPr="003E0752">
        <w:rPr>
          <w:rFonts w:ascii="Times New Roman" w:eastAsia="Times New Roman" w:hAnsi="Times New Roman"/>
          <w:sz w:val="24"/>
          <w:szCs w:val="24"/>
          <w:vertAlign w:val="superscript"/>
          <w:lang w:eastAsia="fr-FR"/>
        </w:rPr>
        <w:t xml:space="preserve">quarter </w:t>
      </w:r>
      <w:r xmlns:w="http://schemas.openxmlformats.org/wordprocessingml/2006/main" w:rsidR="00A61F79" w:rsidRPr="00BE7BDF">
        <w:rPr>
          <w:rFonts w:ascii="Times New Roman" w:eastAsia="Times New Roman" w:hAnsi="Times New Roman"/>
          <w:sz w:val="24"/>
          <w:szCs w:val="24"/>
          <w:lang w:eastAsia="fr-FR"/>
        </w:rPr>
        <w:t xml:space="preserve">of 2021). Irrigation allows for the maintenance of permanent larval habitats for Anopheles pharoensis or Anopheles gambiae sl, even during the dry season. This phenomenon, described by Sissoko et al. (2022), explains why the adult population (5 years and older), very active in irrigated fields, bears approximately 80% of the disease burden in this district </w:t>
      </w:r>
      <w:r xmlns:w="http://schemas.openxmlformats.org/wordprocessingml/2006/main" w:rsidR="00A61F79"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A61F79" w:rsidRPr="00BE7BDF">
        <w:rPr>
          <w:rFonts w:ascii="Times New Roman" w:eastAsia="Times New Roman" w:hAnsi="Times New Roman"/>
          <w:sz w:val="24"/>
          <w:szCs w:val="24"/>
          <w:lang w:eastAsia="fr-FR"/>
        </w:rPr>
        <w:instrText xmlns:w="http://schemas.openxmlformats.org/wordprocessingml/2006/main" xml:space="preserve"> ADDIN ZOTERO_ITEM CSL_CITATION {"citationID":"WkXEReaE","properties":{"formattedCitation":"(17)","plainCitation":"(17)","noteIndex":0},"citationItems":[{"id":887,"uris":["http://zotero.org/users/14913392/items/VXKRPHG9"],"itemData":{"id":887,"type":"thesis","genre":"Thesis","language":"fr","note":"Accepted: 2021-05-17T11:26:02Z","publisher":"Université des Sciences, des Techniques et des Technologies de Bamako","source":"www.bibliosante.ml","title":"Caractéristiques épidémiologiques du paludisme asymptomatique au sein d'une cohorte à Kalifabougou, Kati/Mali","URL":"https://www.bibliosante.ml/handle/123456789/4558","author":[{"family":"Sissoko","given":"Doua"}],"accessed":{"date-parts":[["2026",2,23]]},"issued":{"date-parts":[["2017"]]}}}],"schema":"https://github.com/citation-style-language/schema/raw/master/csl-citation.json"} </w:instrText>
      </w:r>
      <w:r xmlns:w="http://schemas.openxmlformats.org/wordprocessingml/2006/main" w:rsidR="00A61F79"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A61F79" w:rsidRPr="00BE7BDF">
        <w:rPr>
          <w:rFonts w:ascii="Times New Roman" w:hAnsi="Times New Roman"/>
          <w:sz w:val="24"/>
          <w:szCs w:val="24"/>
        </w:rPr>
        <w:t xml:space="preserve">(17) </w:t>
      </w:r>
      <w:r xmlns:w="http://schemas.openxmlformats.org/wordprocessingml/2006/main" w:rsidR="00A61F79"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3E0752">
        <w:rPr>
          <w:rFonts w:ascii="Times New Roman" w:eastAsia="Times New Roman" w:hAnsi="Times New Roman"/>
          <w:sz w:val="24"/>
          <w:szCs w:val="24"/>
          <w:lang w:eastAsia="fr-FR"/>
        </w:rPr>
        <w:t xml:space="preserve">. The massive peak in Timbuktu at the beginning of 2021 (13,883 cases in Q1) could be correlated with exceptional environmental factors or disruptions in control activities (net distribution or SMC) linked to the unstable security situation in the region. As highlighted in the 2024 Global Malaria Report, conflict zones in the Sahel are facing a resurgence of malaria due to the disorganization of health systems and population mobility. The quarterly variability in Timbuktu suggests that the standard seasonal malaria chemoprevention (SMC) schedule, generally aligned with the rainy season (July-October), may be insufficient or out of sync with local realities. These data argue for a spatially targeted control strategy adapted to the hydro-agricultural context, integrating vector control in irrigated areas throughout the year.</w:t>
      </w:r>
    </w:p>
    <w:p w14:paraId="017B6EA9" w14:textId="7621D68E" w:rsidR="00265DA9" w:rsidRPr="00BE7BDF" w:rsidRDefault="00265DA9" w:rsidP="00F066A2">
      <w:pPr xmlns:w="http://schemas.openxmlformats.org/wordprocessingml/2006/main">
        <w:spacing w:before="240" w:after="240" w:line="240" w:lineRule="auto"/>
        <w:jc w:val="both"/>
        <w:rPr>
          <w:rFonts w:ascii="Times New Roman" w:eastAsia="Times New Roman" w:hAnsi="Times New Roman"/>
          <w:b/>
          <w:bCs/>
          <w:sz w:val="24"/>
          <w:szCs w:val="24"/>
          <w:lang w:eastAsia="fr-FR"/>
        </w:rPr>
      </w:pPr>
      <w:r xmlns:w="http://schemas.openxmlformats.org/wordprocessingml/2006/main" w:rsidRPr="00563010">
        <w:rPr>
          <w:rFonts w:ascii="Times New Roman" w:eastAsia="Times New Roman" w:hAnsi="Times New Roman"/>
          <w:b/>
          <w:bCs/>
          <w:sz w:val="24"/>
          <w:szCs w:val="24"/>
          <w:lang w:eastAsia="fr-FR"/>
        </w:rPr>
        <w:t xml:space="preserve">Cumulative quarterly distribution of confirmed cases by district (2018-2022)</w:t>
      </w:r>
    </w:p>
    <w:p w14:paraId="1F50D084" w14:textId="1A42F989" w:rsidR="00563010" w:rsidRPr="00563010" w:rsidRDefault="00563010" w:rsidP="00BE7BDF">
      <w:pPr xmlns:w="http://schemas.openxmlformats.org/wordprocessingml/2006/main">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563010">
        <w:rPr>
          <w:rFonts w:ascii="Times New Roman" w:eastAsia="Times New Roman" w:hAnsi="Times New Roman"/>
          <w:sz w:val="24"/>
          <w:szCs w:val="24"/>
          <w:lang w:eastAsia="fr-FR"/>
        </w:rPr>
        <w:t xml:space="preserve">Analysis of Figure 3 highlights two distinct epidemiological realities in Mali. In Koulikoro, the massive concentration of cases in the fourth </w:t>
      </w:r>
      <w:r xmlns:w="http://schemas.openxmlformats.org/wordprocessingml/2006/main" w:rsidRPr="00563010">
        <w:rPr>
          <w:rFonts w:ascii="Times New Roman" w:eastAsia="Times New Roman" w:hAnsi="Times New Roman"/>
          <w:sz w:val="24"/>
          <w:szCs w:val="24"/>
          <w:vertAlign w:val="superscript"/>
          <w:lang w:eastAsia="fr-FR"/>
        </w:rPr>
        <w:t xml:space="preserve">quarter </w:t>
      </w:r>
      <w:r xmlns:w="http://schemas.openxmlformats.org/wordprocessingml/2006/main" w:rsidR="006D656B" w:rsidRPr="00BE7BDF">
        <w:rPr>
          <w:rFonts w:ascii="Times New Roman" w:eastAsia="Times New Roman" w:hAnsi="Times New Roman"/>
          <w:sz w:val="24"/>
          <w:szCs w:val="24"/>
          <w:lang w:eastAsia="fr-FR"/>
        </w:rPr>
        <w:t xml:space="preserve">(October-December) immediately follows the rainy season, reflecting a classic biological lag between peak rainfall and peak parasite transmission. Conversely, the more diffuse distribution observed in Timbuktu, particularly the continued high volume of cases in the first quarter, confirms the influence of irrigated rice-growing areas and the Niger River. These ecosystems maintain productive larval habitats even in the absence of rain, promoting perennial transmission. As the WHO (2024) emphasizes, these irrigated areas require continuous rather than purely seasonal vector control strategies </w:t>
      </w:r>
      <w:r xmlns:w="http://schemas.openxmlformats.org/wordprocessingml/2006/main" w:rsidR="006D656B" w:rsidRPr="00BE7BDF">
        <w:rPr>
          <w:rFonts w:ascii="Times New Roman" w:eastAsia="Times New Roman" w:hAnsi="Times New Roman"/>
          <w:sz w:val="24"/>
          <w:szCs w:val="24"/>
          <w:lang w:eastAsia="fr-FR"/>
        </w:rPr>
        <w:fldChar xmlns:w="http://schemas.openxmlformats.org/wordprocessingml/2006/main" w:fldCharType="begin"/>
      </w:r>
      <w:r xmlns:w="http://schemas.openxmlformats.org/wordprocessingml/2006/main" w:rsidR="006D656B" w:rsidRPr="00BE7BDF">
        <w:rPr>
          <w:rFonts w:ascii="Times New Roman" w:eastAsia="Times New Roman" w:hAnsi="Times New Roman"/>
          <w:sz w:val="24"/>
          <w:szCs w:val="24"/>
          <w:lang w:eastAsia="fr-FR"/>
        </w:rPr>
        <w:instrText xmlns:w="http://schemas.openxmlformats.org/wordprocessingml/2006/main" xml:space="preserve"> ADDIN ZOTERO_ITEM CSL_CITATION {"citationID":"MwKwL4jw","properties":{"formattedCitation":"(2)","plainCitation":"(2)","noteIndex":0},"citationItems":[{"id":1092,"uris":["http://zotero.org/users/14913392/items/GF7ZE8DX"],"itemData":{"id":1092,"type":"report","publisher":"Organisation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Santé"}],"issued":{"date-parts":[["2024"]]}}}],"schema":"https://github.com/citation-style-language/schema/raw/master/csl-citation.json"} </w:instrText>
      </w:r>
      <w:r xmlns:w="http://schemas.openxmlformats.org/wordprocessingml/2006/main" w:rsidR="006D656B" w:rsidRPr="00BE7BDF">
        <w:rPr>
          <w:rFonts w:ascii="Times New Roman" w:eastAsia="Times New Roman" w:hAnsi="Times New Roman"/>
          <w:sz w:val="24"/>
          <w:szCs w:val="24"/>
          <w:lang w:eastAsia="fr-FR"/>
        </w:rPr>
        <w:fldChar xmlns:w="http://schemas.openxmlformats.org/wordprocessingml/2006/main" w:fldCharType="separate"/>
      </w:r>
      <w:r xmlns:w="http://schemas.openxmlformats.org/wordprocessingml/2006/main" w:rsidR="006D656B" w:rsidRPr="00BE7BDF">
        <w:rPr>
          <w:rFonts w:ascii="Times New Roman" w:hAnsi="Times New Roman"/>
          <w:sz w:val="24"/>
          <w:szCs w:val="24"/>
        </w:rPr>
        <w:t xml:space="preserve">(2) </w:t>
      </w:r>
      <w:r xmlns:w="http://schemas.openxmlformats.org/wordprocessingml/2006/main" w:rsidR="006D656B" w:rsidRPr="00BE7BDF">
        <w:rPr>
          <w:rFonts w:ascii="Times New Roman" w:eastAsia="Times New Roman" w:hAnsi="Times New Roman"/>
          <w:sz w:val="24"/>
          <w:szCs w:val="24"/>
          <w:lang w:eastAsia="fr-FR"/>
        </w:rPr>
        <w:fldChar xmlns:w="http://schemas.openxmlformats.org/wordprocessingml/2006/main" w:fldCharType="end"/>
      </w:r>
      <w:r xmlns:w="http://schemas.openxmlformats.org/wordprocessingml/2006/main" w:rsidRPr="00563010">
        <w:rPr>
          <w:rFonts w:ascii="Times New Roman" w:eastAsia="Times New Roman" w:hAnsi="Times New Roman"/>
          <w:sz w:val="24"/>
          <w:szCs w:val="24"/>
          <w:lang w:eastAsia="fr-FR"/>
        </w:rPr>
        <w:t xml:space="preserve">. The predominance of the fourth </w:t>
      </w:r>
      <w:r xmlns:w="http://schemas.openxmlformats.org/wordprocessingml/2006/main" w:rsidRPr="00563010">
        <w:rPr>
          <w:rFonts w:ascii="Times New Roman" w:eastAsia="Times New Roman" w:hAnsi="Times New Roman"/>
          <w:sz w:val="24"/>
          <w:szCs w:val="24"/>
          <w:vertAlign w:val="superscript"/>
          <w:lang w:eastAsia="fr-FR"/>
        </w:rPr>
        <w:t xml:space="preserve">quarter </w:t>
      </w:r>
      <w:r xmlns:w="http://schemas.openxmlformats.org/wordprocessingml/2006/main" w:rsidRPr="00563010">
        <w:rPr>
          <w:rFonts w:ascii="Times New Roman" w:eastAsia="Times New Roman" w:hAnsi="Times New Roman"/>
          <w:sz w:val="24"/>
          <w:szCs w:val="24"/>
          <w:lang w:eastAsia="fr-FR"/>
        </w:rPr>
        <w:t xml:space="preserve">as the overall peak period (135,192 cumulative cases for the two districts) underscores the period of maximum stress for primary healthcare facilities. This period often coincides with the end of seasonal malaria chemoprevention (SMC) campaigns, suggesting a possible "rebound" or significant residual transmission among age groups not covered by SMC, particularly those over 5 years old, who represent a major proportion of morbidity in Timbuktu. The reliability of these quarterly data, from the DHIS2 system, now allows for predictive planning of input needs (ACTs, RDTs), essential to avoid stockouts during these critical peaks identified in both areas.</w:t>
      </w:r>
    </w:p>
    <w:p w14:paraId="29DC192B" w14:textId="77777777" w:rsidR="000A4610" w:rsidRPr="00BE7BDF" w:rsidRDefault="00F11BCD" w:rsidP="00F066A2">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7BDF">
        <w:rPr>
          <w:rFonts w:ascii="Times New Roman" w:eastAsia="Times New Roman" w:hAnsi="Times New Roman"/>
          <w:b/>
          <w:bCs/>
          <w:sz w:val="24"/>
          <w:szCs w:val="24"/>
          <w:lang w:eastAsia="fr-FR"/>
        </w:rPr>
        <w:t xml:space="preserve">Summary </w:t>
      </w:r>
      <w:r xmlns:w="http://schemas.openxmlformats.org/wordprocessingml/2006/main" w:rsidRPr="00BE7BDF">
        <w:rPr>
          <w:rFonts w:ascii="Times New Roman" w:hAnsi="Times New Roman"/>
          <w:b/>
          <w:bCs/>
          <w:sz w:val="24"/>
          <w:szCs w:val="24"/>
        </w:rPr>
        <w:t xml:space="preserve">of epidemiological dynamics (2018-2022)</w:t>
      </w:r>
    </w:p>
    <w:p w14:paraId="5C721D95" w14:textId="785BE0DC" w:rsidR="00F11BCD" w:rsidRPr="00BE7BDF" w:rsidRDefault="00F11BCD" w:rsidP="00BE7BDF">
      <w:pPr xmlns:w="http://schemas.openxmlformats.org/wordprocessingml/2006/main">
        <w:pStyle w:val="NormalWeb"/>
        <w:jc w:val="both"/>
      </w:pPr>
      <w:r xmlns:w="http://schemas.openxmlformats.org/wordprocessingml/2006/main" w:rsidRPr="00BE7BDF">
        <w:t xml:space="preserve">Cross-analysis of the data reveals a fundamental divergence between Koulikoro and Timbuktu. In Koulikoro, the increase in morbidity is accompanied by a shift towards high-quality diagnosis (59.2% of cases are diagnosed by epidemiological studies). This area, although following a classic rainfall pattern with a massive peak in the fourth </w:t>
      </w:r>
      <w:r xmlns:w="http://schemas.openxmlformats.org/wordprocessingml/2006/main" w:rsidRPr="00BE7BDF">
        <w:rPr>
          <w:vertAlign w:val="superscript"/>
        </w:rPr>
        <w:t xml:space="preserve">quarter </w:t>
      </w:r>
      <w:r xmlns:w="http://schemas.openxmlformats.org/wordprocessingml/2006/main" w:rsidR="000A4610" w:rsidRPr="00BE7BDF">
        <w:t xml:space="preserve">(100,797 cumulative cases), sees its morbidity burden concentrated on children under 5, who represented 56.5% of cases in 2022. Conversely, Timbuktu presents a profile of an irrigated Sahelian zone where transmission is less dependent on rainfall than on hydro-agricultural infrastructure. This results in a more diffuse quarterly distribution and a burden that falls 80% on those over 5. However, the persistent reliance on rapid diagnostic tests (RDTs) (97% in 2022) remains a major vulnerability for surveillance in this district.</w:t>
      </w:r>
    </w:p>
    <w:p w14:paraId="7265BFE1" w14:textId="7371A8D9" w:rsidR="00875AED" w:rsidRPr="00BE7BDF" w:rsidRDefault="00F11BCD" w:rsidP="00F066A2">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7BDF">
        <w:rPr>
          <w:rFonts w:ascii="Times New Roman" w:eastAsia="Times New Roman" w:hAnsi="Times New Roman"/>
          <w:b/>
          <w:bCs/>
          <w:sz w:val="24"/>
          <w:szCs w:val="24"/>
          <w:lang w:eastAsia="fr-FR"/>
        </w:rPr>
        <w:lastRenderedPageBreak xmlns:w="http://schemas.openxmlformats.org/wordprocessingml/2006/main"/>
      </w:r>
      <w:r xmlns:w="http://schemas.openxmlformats.org/wordprocessingml/2006/main" w:rsidRPr="00BE7BDF">
        <w:rPr>
          <w:rFonts w:ascii="Times New Roman" w:eastAsia="Times New Roman" w:hAnsi="Times New Roman"/>
          <w:b/>
          <w:bCs/>
          <w:sz w:val="24"/>
          <w:szCs w:val="24"/>
          <w:lang w:eastAsia="fr-FR"/>
        </w:rPr>
        <w:t xml:space="preserve">Evaluation </w:t>
      </w:r>
      <w:r xmlns:w="http://schemas.openxmlformats.org/wordprocessingml/2006/main" w:rsidRPr="00BE7BDF">
        <w:rPr>
          <w:rFonts w:ascii="Times New Roman" w:hAnsi="Times New Roman"/>
          <w:b/>
          <w:bCs/>
          <w:sz w:val="24"/>
          <w:szCs w:val="24"/>
        </w:rPr>
        <w:t xml:space="preserve">of control strategies: successes and limitations</w:t>
      </w:r>
    </w:p>
    <w:p w14:paraId="5E60DCBB" w14:textId="125B47ED" w:rsidR="00F11BCD" w:rsidRPr="00BE7BDF" w:rsidRDefault="00F11BCD" w:rsidP="00BE7BDF">
      <w:pPr xmlns:w="http://schemas.openxmlformats.org/wordprocessingml/2006/main">
        <w:pStyle w:val="NormalWeb"/>
        <w:jc w:val="both"/>
      </w:pPr>
      <w:r xmlns:w="http://schemas.openxmlformats.org/wordprocessingml/2006/main" w:rsidRPr="00BE7BDF">
        <w:t xml:space="preserve">The contrasting results suggest that current national strategies are producing varying effects. Seasonal malaria chemoprevention (SMC): Highly effective in Koulikoro for protecting young children, it appears to reach its limits in Timbuktu, where the majority of cases occur in adults and outside the usual rainy season. The increase in cases reported in both districts via DHIS2 demonstrates improved reporting completeness but also underscores that malaria remains in a state of sustained endemicity despite mass interventions.</w:t>
      </w:r>
    </w:p>
    <w:p w14:paraId="4B5D696E" w14:textId="04CD07BF" w:rsidR="0096609C" w:rsidRPr="00B47D60" w:rsidRDefault="00F066A2" w:rsidP="00F066A2">
      <w:pPr xmlns:w="http://schemas.openxmlformats.org/wordprocessingml/2006/main">
        <w:spacing w:before="240" w:after="240" w:line="240" w:lineRule="auto"/>
        <w:jc w:val="both"/>
        <w:rPr>
          <w:rFonts w:ascii="Times New Roman" w:hAnsi="Times New Roman"/>
          <w:b/>
          <w:bCs/>
          <w:sz w:val="28"/>
          <w:szCs w:val="28"/>
          <w:lang w:eastAsia="fr-FR"/>
        </w:rPr>
      </w:pPr>
      <w:r xmlns:w="http://schemas.openxmlformats.org/wordprocessingml/2006/main" w:rsidRPr="00B47D60">
        <w:rPr>
          <w:rFonts w:ascii="Times New Roman" w:hAnsi="Times New Roman"/>
          <w:b/>
          <w:bCs/>
          <w:sz w:val="28"/>
          <w:szCs w:val="28"/>
          <w:lang w:eastAsia="fr-FR"/>
        </w:rPr>
        <w:t xml:space="preserve">CONCLUSION</w:t>
      </w:r>
    </w:p>
    <w:p w14:paraId="31E6FE1D" w14:textId="6FDC527F" w:rsidR="00BF4E83" w:rsidRPr="00BE7BDF" w:rsidRDefault="00BF4E83" w:rsidP="00BE7BDF">
      <w:pPr xmlns:w="http://schemas.openxmlformats.org/wordprocessingml/2006/main">
        <w:pStyle w:val="NormalWeb"/>
        <w:jc w:val="both"/>
      </w:pPr>
      <w:r xmlns:w="http://schemas.openxmlformats.org/wordprocessingml/2006/main" w:rsidRPr="00BE7BDF">
        <w:t xml:space="preserve">This comparative study, conducted from 2018 to 2022, highlights a marked heterogeneity in the epidemiological dynamics of malaria between the districts of Koulikoro and Timbuktu. In Koulikoro, morbidity follows a classic rainfall pattern with a massive peak in the fourth </w:t>
      </w:r>
      <w:r xmlns:w="http://schemas.openxmlformats.org/wordprocessingml/2006/main" w:rsidRPr="00BE7BDF">
        <w:rPr>
          <w:vertAlign w:val="superscript"/>
        </w:rPr>
        <w:t xml:space="preserve">quarter </w:t>
      </w:r>
      <w:r xmlns:w="http://schemas.openxmlformats.org/wordprocessingml/2006/main" w:rsidR="00BF6327" w:rsidRPr="00BE7BDF">
        <w:t xml:space="preserve">(100,797 cumulative cases) and primarily affects children under 5 years of age (56.5% in 2022). The district has successfully made a qualitative transition to the reference diagnostic method, with thick blood film use reaching 59.2%. In Timbuktu, the pattern is influenced by irrigated rice-growing areas, leading to off-season peaks (particularly in the first </w:t>
      </w:r>
      <w:r xmlns:w="http://schemas.openxmlformats.org/wordprocessingml/2006/main" w:rsidRPr="00BE7BDF">
        <w:rPr>
          <w:vertAlign w:val="superscript"/>
        </w:rPr>
        <w:t xml:space="preserve">quarter </w:t>
      </w:r>
      <w:r xmlns:w="http://schemas.openxmlformats.org/wordprocessingml/2006/main" w:rsidR="00BF6327" w:rsidRPr="00BE7BDF">
        <w:t xml:space="preserve">) and a morbidity burden borne by the population aged 5 and over, accounting for 80%. The near-total reliance on rapid diagnostic tests (RDTs) (97%) remains a major challenge for the accuracy of surveillance. While the performance of the DHIS2 system has enabled better visibility of the disease, the uniformity of national strategies must now give way to a precision approach, spatially distributed and adapted to local hydro-climatic contexts in order to achieve the elimination objectives in Mali.</w:t>
      </w:r>
    </w:p>
    <w:p w14:paraId="469B81FA" w14:textId="77777777" w:rsidR="00986203" w:rsidRPr="00BE7BDF" w:rsidRDefault="00BF4E83" w:rsidP="00BE7BDF">
      <w:pPr xmlns:w="http://schemas.openxmlformats.org/wordprocessingml/2006/main">
        <w:pStyle w:val="NormalWeb"/>
        <w:jc w:val="both"/>
        <w:rPr>
          <w:b/>
          <w:bCs/>
        </w:rPr>
      </w:pPr>
      <w:r xmlns:w="http://schemas.openxmlformats.org/wordprocessingml/2006/main" w:rsidRPr="00BE7BDF">
        <w:rPr>
          <w:b/>
          <w:bCs/>
        </w:rPr>
        <w:t xml:space="preserve">Limitations of the study</w:t>
      </w:r>
    </w:p>
    <w:p w14:paraId="7761E9AD" w14:textId="1511D84D" w:rsidR="00BF4E83" w:rsidRPr="00BE7BDF" w:rsidRDefault="00BF4E83" w:rsidP="00BE7BDF">
      <w:pPr xmlns:w="http://schemas.openxmlformats.org/wordprocessingml/2006/main">
        <w:pStyle w:val="NormalWeb"/>
        <w:jc w:val="both"/>
      </w:pPr>
      <w:r xmlns:w="http://schemas.openxmlformats.org/wordprocessingml/2006/main" w:rsidRPr="00BE7BDF">
        <w:t xml:space="preserve">Despite the relevance of the observed trends, this study has certain limitations inherent to the use of secondary data. </w:t>
      </w:r>
      <w:r xmlns:w="http://schemas.openxmlformats.org/wordprocessingml/2006/main" w:rsidRPr="00BE7BDF">
        <w:rPr>
          <w:i/>
          <w:iCs/>
        </w:rPr>
        <w:t xml:space="preserve">Potential underreporting </w:t>
      </w:r>
      <w:r xmlns:w="http://schemas.openxmlformats.org/wordprocessingml/2006/main" w:rsidRPr="00BE7BDF">
        <w:t xml:space="preserve">: The DHIS2 data only include patients attending public health facilities. </w:t>
      </w:r>
      <w:r xmlns:w="http://schemas.openxmlformats.org/wordprocessingml/2006/main" w:rsidRPr="00BE7BDF">
        <w:rPr>
          <w:i/>
          <w:iCs/>
        </w:rPr>
        <w:t xml:space="preserve">Environmental factors </w:t>
      </w:r>
      <w:r xmlns:w="http://schemas.openxmlformats.org/wordprocessingml/2006/main" w:rsidRPr="00BE7BDF">
        <w:t xml:space="preserve">: The lack of precise meteorological (local rainfall) and entomological data in this study prevents the establishment of direct causal correlations with vector densities. </w:t>
      </w:r>
      <w:r xmlns:w="http://schemas.openxmlformats.org/wordprocessingml/2006/main" w:rsidRPr="00BE7BDF">
        <w:rPr>
          <w:i/>
          <w:iCs/>
        </w:rPr>
        <w:t xml:space="preserve">Security context </w:t>
      </w:r>
      <w:r xmlns:w="http://schemas.openxmlformats.org/wordprocessingml/2006/main" w:rsidRPr="00BE7BDF">
        <w:t xml:space="preserve">: Instability in the Timbuktu region may have influenced population access to healthcare and, consequently, the reporting of surveillance data.</w:t>
      </w:r>
    </w:p>
    <w:p w14:paraId="110196A2" w14:textId="77777777" w:rsidR="00917B77" w:rsidRPr="00BE7BDF" w:rsidRDefault="00BF4E83" w:rsidP="00BE7BDF">
      <w:pPr xmlns:w="http://schemas.openxmlformats.org/wordprocessingml/2006/main">
        <w:pStyle w:val="NormalWeb"/>
        <w:jc w:val="both"/>
        <w:rPr>
          <w:b/>
          <w:bCs/>
        </w:rPr>
      </w:pPr>
      <w:r xmlns:w="http://schemas.openxmlformats.org/wordprocessingml/2006/main" w:rsidRPr="00BE7BDF">
        <w:rPr>
          <w:b/>
          <w:bCs/>
        </w:rPr>
        <w:t xml:space="preserve">Research perspectives</w:t>
      </w:r>
    </w:p>
    <w:p w14:paraId="024E7D60" w14:textId="57FFF25C" w:rsidR="00BF4E83" w:rsidRPr="00BE7BDF" w:rsidRDefault="00BF4E83" w:rsidP="00BE7BDF">
      <w:pPr xmlns:w="http://schemas.openxmlformats.org/wordprocessingml/2006/main">
        <w:pStyle w:val="NormalWeb"/>
        <w:jc w:val="both"/>
      </w:pPr>
      <w:r xmlns:w="http://schemas.openxmlformats.org/wordprocessingml/2006/main" w:rsidRPr="00BE7BDF">
        <w:t xml:space="preserve">To further explore these results and address the identified limitations, the following avenues are proposed:</w:t>
      </w:r>
    </w:p>
    <w:p w14:paraId="182C722B" w14:textId="691765F5" w:rsidR="00BF4E83" w:rsidRPr="00BE7BDF" w:rsidRDefault="00BF4E83" w:rsidP="00BE7BDF">
      <w:pPr xmlns:w="http://schemas.openxmlformats.org/wordprocessingml/2006/main">
        <w:pStyle w:val="NormalWeb"/>
        <w:numPr>
          <w:ilvl w:val="0"/>
          <w:numId w:val="51"/>
        </w:numPr>
        <w:jc w:val="both"/>
      </w:pPr>
      <w:r xmlns:w="http://schemas.openxmlformats.org/wordprocessingml/2006/main" w:rsidRPr="00BE7BDF">
        <w:rPr>
          <w:i/>
          <w:iCs/>
        </w:rPr>
        <w:t xml:space="preserve">Molecular Biology Studies (Focus Timbuktu) </w:t>
      </w:r>
      <w:r xmlns:w="http://schemas.openxmlformats.org/wordprocessingml/2006/main" w:rsidR="001B4D78" w:rsidRPr="00BE7BDF">
        <w:t xml:space="preserve">: The excessive reliance on RDTs in Timbuktu necessitates research on the prevalence of pfhrp2/3 gene deletions. These mutations can cause false negative RDTs, thus masking the true circulation of the parasite in the north of the country.</w:t>
      </w:r>
    </w:p>
    <w:p w14:paraId="7C248821" w14:textId="44A73181" w:rsidR="00BF4E83" w:rsidRPr="00BE7BDF" w:rsidRDefault="00BF4E83" w:rsidP="00BE7BDF">
      <w:pPr xmlns:w="http://schemas.openxmlformats.org/wordprocessingml/2006/main">
        <w:pStyle w:val="NormalWeb"/>
        <w:numPr>
          <w:ilvl w:val="0"/>
          <w:numId w:val="51"/>
        </w:numPr>
        <w:jc w:val="both"/>
      </w:pPr>
      <w:r xmlns:w="http://schemas.openxmlformats.org/wordprocessingml/2006/main" w:rsidRPr="00BE7BDF">
        <w:rPr>
          <w:i/>
          <w:iCs/>
        </w:rPr>
        <w:t xml:space="preserve">Entomological Surveillance and Resistance </w:t>
      </w:r>
      <w:r xmlns:w="http://schemas.openxmlformats.org/wordprocessingml/2006/main" w:rsidR="001B4D78" w:rsidRPr="00BE7BDF">
        <w:t xml:space="preserve">: It is crucial to study the dynamics of larval populations in the irrigated areas of Timbuktu. Insecticide susceptibility tests should be carried out to verify whether current long-lasting insecticidal nets (LLINs) maintain optimal efficacy against local vectors in irrigated areas.</w:t>
      </w:r>
    </w:p>
    <w:p w14:paraId="208746C9" w14:textId="5E80E0ED" w:rsidR="00BF4E83" w:rsidRPr="00BE7BDF" w:rsidRDefault="00BF4E83" w:rsidP="00BE7BDF">
      <w:pPr xmlns:w="http://schemas.openxmlformats.org/wordprocessingml/2006/main">
        <w:pStyle w:val="NormalWeb"/>
        <w:numPr>
          <w:ilvl w:val="0"/>
          <w:numId w:val="51"/>
        </w:numPr>
        <w:jc w:val="both"/>
      </w:pPr>
      <w:r xmlns:w="http://schemas.openxmlformats.org/wordprocessingml/2006/main" w:rsidRPr="00BE7BDF">
        <w:rPr>
          <w:i/>
          <w:iCs/>
        </w:rPr>
        <w:t xml:space="preserve">CPS Evaluation</w:t>
      </w:r>
      <w:r xmlns:w="http://schemas.openxmlformats.org/wordprocessingml/2006/main" w:rsidR="001B4D78" w:rsidRPr="00BE7BDF">
        <w:t xml:space="preserve"> </w:t>
      </w:r>
      <w:r xmlns:w="http://schemas.openxmlformats.org/wordprocessingml/2006/main" w:rsidRPr="00BE7BDF">
        <w:rPr>
          <w:i/>
          <w:iCs/>
        </w:rPr>
        <w:t xml:space="preserve">"Extent" </w:t>
      </w:r>
      <w:r xmlns:w="http://schemas.openxmlformats.org/wordprocessingml/2006/main" w:rsidR="001B4D78" w:rsidRPr="00BE7BDF">
        <w:t xml:space="preserve">: Considering that those over 5 years old are the most affected in Timbuktu (80.3% of cases in 2022), a pilot study evaluating the impact of extending Seasonal Malaria Chemoprevention (SMC) to school-aged children and adolescents in this specific district would be of great operational interest.</w:t>
      </w:r>
    </w:p>
    <w:p w14:paraId="00B35CF9" w14:textId="4DF822EC" w:rsidR="00BF4E83" w:rsidRPr="00BE7BDF" w:rsidRDefault="00BF4E83" w:rsidP="00BE7BDF">
      <w:pPr xmlns:w="http://schemas.openxmlformats.org/wordprocessingml/2006/main">
        <w:pStyle w:val="NormalWeb"/>
        <w:numPr>
          <w:ilvl w:val="0"/>
          <w:numId w:val="51"/>
        </w:numPr>
        <w:jc w:val="both"/>
      </w:pPr>
      <w:r xmlns:w="http://schemas.openxmlformats.org/wordprocessingml/2006/main" w:rsidRPr="00BE7BDF">
        <w:rPr>
          <w:i/>
          <w:iCs/>
        </w:rPr>
        <w:t xml:space="preserve">Analysis of the impact of climate change </w:t>
      </w:r>
      <w:r xmlns:w="http://schemas.openxmlformats.org/wordprocessingml/2006/main" w:rsidR="003E1987" w:rsidRPr="00BE7BDF">
        <w:t xml:space="preserve">: Conduct a study correlating DHIS2 morbidity time series with satellite data on precipitation and temperature to model the risks of epidemic resurgence in Koulikoro.</w:t>
      </w:r>
    </w:p>
    <w:p w14:paraId="4CA9557A" w14:textId="7567446F" w:rsidR="008B6522" w:rsidRPr="00BE7BDF" w:rsidRDefault="008B6522"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lastRenderedPageBreak xmlns:w="http://schemas.openxmlformats.org/wordprocessingml/2006/main"/>
      </w:r>
      <w:r xmlns:w="http://schemas.openxmlformats.org/wordprocessingml/2006/main" w:rsidRPr="00BE7BDF">
        <w:rPr>
          <w:rFonts w:ascii="Times New Roman" w:eastAsia="Times New Roman" w:hAnsi="Times New Roman"/>
          <w:b/>
          <w:bCs/>
          <w:color w:val="1B1C1D"/>
          <w:sz w:val="24"/>
          <w:szCs w:val="24"/>
          <w:lang w:eastAsia="fr-FR"/>
        </w:rPr>
        <w:t xml:space="preserve">End page</w:t>
      </w:r>
    </w:p>
    <w:p w14:paraId="1740FE24" w14:textId="75DE8BD6" w:rsidR="008B6522" w:rsidRPr="00BE7BDF" w:rsidRDefault="00F066A2"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THANKS</w:t>
      </w:r>
    </w:p>
    <w:p w14:paraId="3362763B" w14:textId="77777777" w:rsidR="008B6522" w:rsidRPr="00BE7BDF" w:rsidRDefault="008B6522" w:rsidP="00BE7BDF">
      <w:pPr xmlns:w="http://schemas.openxmlformats.org/wordprocessingml/2006/main">
        <w:widowControl w:val="0"/>
        <w:pBdr>
          <w:top w:val="nil"/>
          <w:left w:val="nil"/>
          <w:bottom w:val="nil"/>
          <w:right w:val="nil"/>
          <w:between w:val="nil"/>
        </w:pBdr>
        <w:suppressAutoHyphens w:val="0"/>
        <w:autoSpaceDN/>
        <w:spacing w:after="120" w:line="240" w:lineRule="auto"/>
        <w:jc w:val="both"/>
        <w:rPr>
          <w:rFonts w:ascii="Times New Roman" w:eastAsia="Arial" w:hAnsi="Times New Roman"/>
          <w:sz w:val="24"/>
          <w:szCs w:val="24"/>
        </w:rPr>
      </w:pPr>
      <w:r xmlns:w="http://schemas.openxmlformats.org/wordprocessingml/2006/main" w:rsidRPr="00BE7BDF">
        <w:rPr>
          <w:rFonts w:ascii="Times New Roman" w:hAnsi="Times New Roman"/>
          <w:sz w:val="24"/>
          <w:szCs w:val="24"/>
        </w:rPr>
        <w:t xml:space="preserve">The authors wish to express their gratitude to the Department of Teaching and Research in Public Health (DERSP) of the Faculty of Medicine and Odonto-Stomatology (Bamako, Mali) for the institutional and technical support provided throughout this research.</w:t>
      </w:r>
    </w:p>
    <w:p w14:paraId="635E9664" w14:textId="6E15DB7F" w:rsidR="008B6522" w:rsidRPr="00BE7BDF" w:rsidRDefault="008B6522" w:rsidP="00BE7BDF">
      <w:pPr xmlns:w="http://schemas.openxmlformats.org/wordprocessingml/2006/main">
        <w:widowControl w:val="0"/>
        <w:pBdr>
          <w:top w:val="nil"/>
          <w:left w:val="nil"/>
          <w:bottom w:val="nil"/>
          <w:right w:val="nil"/>
          <w:between w:val="nil"/>
        </w:pBdr>
        <w:suppressAutoHyphens w:val="0"/>
        <w:autoSpaceDN/>
        <w:spacing w:after="120" w:line="240" w:lineRule="auto"/>
        <w:jc w:val="both"/>
        <w:rPr>
          <w:rFonts w:ascii="Times New Roman" w:hAnsi="Times New Roman"/>
          <w:sz w:val="24"/>
          <w:szCs w:val="24"/>
        </w:rPr>
      </w:pPr>
      <w:r xmlns:w="http://schemas.openxmlformats.org/wordprocessingml/2006/main" w:rsidRPr="00BE7BDF">
        <w:rPr>
          <w:rFonts w:ascii="Times New Roman" w:eastAsia="Google Sans Text" w:hAnsi="Times New Roman"/>
          <w:color w:val="1F1F1F"/>
          <w:sz w:val="24"/>
          <w:szCs w:val="24"/>
        </w:rPr>
        <w:t xml:space="preserve">The authors thank the health authorities of the Koulikoro and Timbuktu health districts. We would also like to thank the staff of these two districts for their support and availability, as well as all those who contributed to the completion of this study.</w:t>
      </w:r>
    </w:p>
    <w:p w14:paraId="3EBC55D1" w14:textId="368D7B63" w:rsidR="008B6522" w:rsidRPr="00BE7BDF" w:rsidRDefault="00F066A2"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FUNDING</w:t>
      </w:r>
    </w:p>
    <w:p w14:paraId="5A350472" w14:textId="77777777" w:rsidR="008B6522" w:rsidRPr="00BE7BDF" w:rsidRDefault="008B6522" w:rsidP="00BE7BDF">
      <w:pPr xmlns:w="http://schemas.openxmlformats.org/wordprocessingml/2006/main">
        <w:pBdr>
          <w:top w:val="nil"/>
          <w:left w:val="nil"/>
          <w:bottom w:val="nil"/>
          <w:right w:val="nil"/>
          <w:between w:val="nil"/>
        </w:pBdr>
        <w:spacing w:after="120" w:line="240" w:lineRule="auto"/>
        <w:jc w:val="both"/>
        <w:rPr>
          <w:rFonts w:ascii="Times New Roman" w:hAnsi="Times New Roman"/>
          <w:sz w:val="24"/>
          <w:szCs w:val="24"/>
        </w:rPr>
      </w:pPr>
      <w:r xmlns:w="http://schemas.openxmlformats.org/wordprocessingml/2006/main" w:rsidRPr="00BE7BDF">
        <w:rPr>
          <w:rFonts w:ascii="Times New Roman" w:eastAsia="Google Sans Text" w:hAnsi="Times New Roman"/>
          <w:b/>
          <w:bCs/>
          <w:color w:val="1F1F1F"/>
          <w:sz w:val="24"/>
          <w:szCs w:val="24"/>
        </w:rPr>
        <w:t xml:space="preserve">Unfunded: </w:t>
      </w:r>
      <w:r xmlns:w="http://schemas.openxmlformats.org/wordprocessingml/2006/main" w:rsidR="00290EB7" w:rsidRPr="00BE7BDF">
        <w:rPr>
          <w:rFonts w:ascii="Times New Roman" w:eastAsia="Google Sans Text" w:hAnsi="Times New Roman"/>
          <w:color w:val="1F1F1F"/>
          <w:sz w:val="24"/>
          <w:szCs w:val="24"/>
        </w:rPr>
        <w:t xml:space="preserve">No funding was received for this study.</w:t>
      </w:r>
    </w:p>
    <w:p w14:paraId="3EF87B3B" w14:textId="1F5AC807" w:rsidR="008B6522" w:rsidRPr="00BE7BDF" w:rsidRDefault="00F066A2"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CONTRIBUTIONS FROM THE AUTHORS</w:t>
      </w:r>
    </w:p>
    <w:p w14:paraId="5D9C5CE6" w14:textId="77777777" w:rsidR="00290EB7" w:rsidRPr="00BE7BDF" w:rsidRDefault="00290EB7" w:rsidP="00BE7BDF">
      <w:pPr xmlns:w="http://schemas.openxmlformats.org/wordprocessingml/2006/main">
        <w:spacing w:after="0" w:line="240" w:lineRule="auto"/>
        <w:jc w:val="both"/>
        <w:rPr>
          <w:rFonts w:ascii="Times New Roman" w:eastAsia="Times New Roman" w:hAnsi="Times New Roman"/>
          <w:sz w:val="24"/>
          <w:szCs w:val="24"/>
        </w:rPr>
      </w:pPr>
      <w:r xmlns:w="http://schemas.openxmlformats.org/wordprocessingml/2006/main" w:rsidRPr="00BE7BDF">
        <w:rPr>
          <w:rFonts w:ascii="Times New Roman" w:eastAsia="Times New Roman" w:hAnsi="Times New Roman"/>
          <w:b/>
          <w:bCs/>
          <w:sz w:val="24"/>
          <w:szCs w:val="24"/>
        </w:rPr>
        <w:t xml:space="preserve">Fanta SANGHO (FS): </w:t>
      </w:r>
      <w:r xmlns:w="http://schemas.openxmlformats.org/wordprocessingml/2006/main" w:rsidRPr="00BE7BDF">
        <w:rPr>
          <w:rFonts w:ascii="Times New Roman" w:eastAsia="Times New Roman" w:hAnsi="Times New Roman"/>
          <w:sz w:val="24"/>
          <w:szCs w:val="24"/>
        </w:rPr>
        <w:t xml:space="preserve">conceptualization, management, analysis, methodology, development, </w:t>
      </w:r>
      <w:r xmlns:w="http://schemas.openxmlformats.org/wordprocessingml/2006/main" w:rsidRPr="00BE7BDF">
        <w:rPr>
          <w:rFonts w:ascii="Times New Roman" w:hAnsi="Times New Roman"/>
          <w:sz w:val="24"/>
          <w:szCs w:val="24"/>
        </w:rPr>
        <w:t xml:space="preserve">revision and correction.</w:t>
      </w:r>
    </w:p>
    <w:p w14:paraId="52A4D4EC" w14:textId="77777777" w:rsidR="00290EB7" w:rsidRPr="00BE7BDF" w:rsidRDefault="00290EB7" w:rsidP="00BE7BDF">
      <w:pPr xmlns:w="http://schemas.openxmlformats.org/wordprocessingml/2006/main">
        <w:spacing w:after="0" w:line="240" w:lineRule="auto"/>
        <w:jc w:val="both"/>
        <w:rPr>
          <w:rFonts w:ascii="Times New Roman" w:eastAsia="Times New Roman" w:hAnsi="Times New Roman"/>
          <w:sz w:val="24"/>
          <w:szCs w:val="24"/>
        </w:rPr>
      </w:pPr>
      <w:r xmlns:w="http://schemas.openxmlformats.org/wordprocessingml/2006/main" w:rsidRPr="00BE7BDF">
        <w:rPr>
          <w:rFonts w:ascii="Times New Roman" w:eastAsia="Times New Roman" w:hAnsi="Times New Roman"/>
          <w:b/>
          <w:bCs/>
          <w:sz w:val="24"/>
          <w:szCs w:val="24"/>
        </w:rPr>
        <w:t xml:space="preserve">Borodjan DIARRA (BD) </w:t>
      </w:r>
      <w:r xmlns:w="http://schemas.openxmlformats.org/wordprocessingml/2006/main" w:rsidR="00275543" w:rsidRPr="00BE7BDF">
        <w:rPr>
          <w:rFonts w:ascii="Times New Roman" w:eastAsia="Times New Roman" w:hAnsi="Times New Roman"/>
          <w:sz w:val="24"/>
          <w:szCs w:val="24"/>
        </w:rPr>
        <w:t xml:space="preserve">: conceptualization, management, analysis, methodology, development, </w:t>
      </w:r>
      <w:r xmlns:w="http://schemas.openxmlformats.org/wordprocessingml/2006/main" w:rsidRPr="00BE7BDF">
        <w:rPr>
          <w:rFonts w:ascii="Times New Roman" w:hAnsi="Times New Roman"/>
          <w:sz w:val="24"/>
          <w:szCs w:val="24"/>
        </w:rPr>
        <w:t xml:space="preserve">revision and correction.</w:t>
      </w:r>
    </w:p>
    <w:p w14:paraId="188934C2" w14:textId="77777777" w:rsidR="00290EB7" w:rsidRPr="00BE7BDF" w:rsidRDefault="002B2E3F" w:rsidP="00BE7BDF">
      <w:pPr xmlns:w="http://schemas.openxmlformats.org/wordprocessingml/2006/main">
        <w:spacing w:after="0" w:line="240" w:lineRule="auto"/>
        <w:jc w:val="both"/>
        <w:rPr>
          <w:rFonts w:ascii="Times New Roman" w:eastAsia="Times New Roman" w:hAnsi="Times New Roman"/>
          <w:sz w:val="24"/>
          <w:szCs w:val="24"/>
        </w:rPr>
      </w:pPr>
      <w:r xmlns:w="http://schemas.openxmlformats.org/wordprocessingml/2006/main" w:rsidRPr="00BE7BDF">
        <w:rPr>
          <w:rFonts w:ascii="Times New Roman" w:eastAsia="Google Sans Text" w:hAnsi="Times New Roman"/>
          <w:b/>
          <w:bCs/>
          <w:sz w:val="24"/>
          <w:szCs w:val="24"/>
        </w:rPr>
        <w:t xml:space="preserve">Cheick Abou COULIBALY </w:t>
      </w:r>
      <w:r xmlns:w="http://schemas.openxmlformats.org/wordprocessingml/2006/main" w:rsidRPr="00BE7BDF">
        <w:rPr>
          <w:rFonts w:ascii="Times New Roman" w:eastAsia="Times New Roman" w:hAnsi="Times New Roman"/>
          <w:b/>
          <w:bCs/>
          <w:sz w:val="24"/>
          <w:szCs w:val="24"/>
        </w:rPr>
        <w:t xml:space="preserve">(CAC) </w:t>
      </w:r>
      <w:r xmlns:w="http://schemas.openxmlformats.org/wordprocessingml/2006/main" w:rsidR="00290EB7" w:rsidRPr="00BE7BDF">
        <w:rPr>
          <w:rFonts w:ascii="Times New Roman" w:eastAsia="Times New Roman" w:hAnsi="Times New Roman"/>
          <w:sz w:val="24"/>
          <w:szCs w:val="24"/>
        </w:rPr>
        <w:t xml:space="preserve">: conceptualization, management, analysis, methodology, development, </w:t>
      </w:r>
      <w:r xmlns:w="http://schemas.openxmlformats.org/wordprocessingml/2006/main" w:rsidR="00290EB7" w:rsidRPr="00BE7BDF">
        <w:rPr>
          <w:rFonts w:ascii="Times New Roman" w:hAnsi="Times New Roman"/>
          <w:sz w:val="24"/>
          <w:szCs w:val="24"/>
        </w:rPr>
        <w:t xml:space="preserve">revision and correction.</w:t>
      </w:r>
    </w:p>
    <w:p w14:paraId="62B9B3D7" w14:textId="3944A037" w:rsidR="00290EB7" w:rsidRPr="00BE7BDF" w:rsidRDefault="005F1489" w:rsidP="00BE7BDF">
      <w:pPr xmlns:w="http://schemas.openxmlformats.org/wordprocessingml/2006/main">
        <w:spacing w:after="0" w:line="240" w:lineRule="auto"/>
        <w:jc w:val="both"/>
        <w:rPr>
          <w:rFonts w:ascii="Times New Roman" w:eastAsia="Times New Roman" w:hAnsi="Times New Roman"/>
          <w:sz w:val="24"/>
          <w:szCs w:val="24"/>
        </w:rPr>
      </w:pPr>
      <w:r xmlns:w="http://schemas.openxmlformats.org/wordprocessingml/2006/main" w:rsidRPr="0072050B">
        <w:rPr>
          <w:rFonts w:ascii="Times New Roman" w:eastAsia="Google Sans Text" w:hAnsi="Times New Roman"/>
          <w:b/>
          <w:bCs/>
          <w:sz w:val="24"/>
          <w:szCs w:val="24"/>
        </w:rPr>
        <w:t xml:space="preserve">Sid Ahmed Nour GHOUTAM </w:t>
      </w:r>
      <w:r xmlns:w="http://schemas.openxmlformats.org/wordprocessingml/2006/main" w:rsidRPr="00BE7BDF">
        <w:rPr>
          <w:rFonts w:ascii="Times New Roman" w:eastAsia="Times New Roman" w:hAnsi="Times New Roman"/>
          <w:b/>
          <w:bCs/>
          <w:sz w:val="24"/>
          <w:szCs w:val="24"/>
        </w:rPr>
        <w:t xml:space="preserve">(SANG): </w:t>
      </w:r>
      <w:r xmlns:w="http://schemas.openxmlformats.org/wordprocessingml/2006/main" w:rsidR="003A3876" w:rsidRPr="00BE7BDF">
        <w:rPr>
          <w:rFonts w:ascii="Times New Roman" w:eastAsia="Times New Roman" w:hAnsi="Times New Roman"/>
          <w:sz w:val="24"/>
          <w:szCs w:val="24"/>
        </w:rPr>
        <w:t xml:space="preserve">management, analysis, investigation, methodology, development, resources and writing.</w:t>
      </w:r>
    </w:p>
    <w:p w14:paraId="0935363F" w14:textId="0782DE93" w:rsidR="00290EB7" w:rsidRDefault="005F1489" w:rsidP="00BE7BDF">
      <w:pPr xmlns:w="http://schemas.openxmlformats.org/wordprocessingml/2006/main">
        <w:spacing w:after="0" w:line="240" w:lineRule="auto"/>
        <w:jc w:val="both"/>
        <w:rPr>
          <w:rFonts w:ascii="Times New Roman" w:eastAsia="Times New Roman" w:hAnsi="Times New Roman"/>
          <w:sz w:val="24"/>
          <w:szCs w:val="24"/>
        </w:rPr>
      </w:pPr>
      <w:r xmlns:w="http://schemas.openxmlformats.org/wordprocessingml/2006/main" w:rsidRPr="00BE7BDF">
        <w:rPr>
          <w:rFonts w:ascii="Times New Roman" w:eastAsia="Times New Roman" w:hAnsi="Times New Roman"/>
          <w:b/>
          <w:bCs/>
          <w:sz w:val="24"/>
          <w:szCs w:val="24"/>
        </w:rPr>
        <w:t xml:space="preserve">Abou SOGODOGO (AS), Jean Paul TCHAPEBONG (JPT), </w:t>
      </w:r>
      <w:r xmlns:w="http://schemas.openxmlformats.org/wordprocessingml/2006/main" w:rsidRPr="0072050B">
        <w:rPr>
          <w:rFonts w:ascii="Times New Roman" w:eastAsia="Google Sans Text" w:hAnsi="Times New Roman"/>
          <w:b/>
          <w:bCs/>
          <w:sz w:val="24"/>
          <w:szCs w:val="24"/>
        </w:rPr>
        <w:t xml:space="preserve">Belle Fortune KUAGUIM KENFACCK (BFK),</w:t>
      </w:r>
      <w:r xmlns:w="http://schemas.openxmlformats.org/wordprocessingml/2006/main">
        <w:rPr>
          <w:rFonts w:ascii="Times New Roman" w:eastAsia="Google Sans Text" w:hAnsi="Times New Roman"/>
          <w:b/>
          <w:bCs/>
          <w:sz w:val="24"/>
          <w:szCs w:val="24"/>
          <w:vertAlign w:val="superscript"/>
        </w:rPr>
        <w:t xml:space="preserve"> </w:t>
      </w:r>
      <w:r xmlns:w="http://schemas.openxmlformats.org/wordprocessingml/2006/main" w:rsidRPr="00BE7BDF">
        <w:rPr>
          <w:rFonts w:ascii="Times New Roman" w:eastAsia="Times New Roman" w:hAnsi="Times New Roman"/>
          <w:b/>
          <w:bCs/>
          <w:sz w:val="24"/>
          <w:szCs w:val="24"/>
        </w:rPr>
        <w:t xml:space="preserve">Abdoul Salam DIARRA (ASD), Yaya TOGO (YT), Oumar KONE (MK), Mariam Sékou KONE (MSK): </w:t>
      </w:r>
      <w:r xmlns:w="http://schemas.openxmlformats.org/wordprocessingml/2006/main" w:rsidR="00290EB7" w:rsidRPr="00BE7BDF">
        <w:rPr>
          <w:rFonts w:ascii="Times New Roman" w:hAnsi="Times New Roman"/>
          <w:sz w:val="24"/>
          <w:szCs w:val="24"/>
        </w:rPr>
        <w:t xml:space="preserve">revision and correction </w:t>
      </w:r>
      <w:r xmlns:w="http://schemas.openxmlformats.org/wordprocessingml/2006/main" w:rsidR="00290EB7" w:rsidRPr="00BE7BDF">
        <w:rPr>
          <w:rFonts w:ascii="Times New Roman" w:eastAsia="Times New Roman" w:hAnsi="Times New Roman"/>
          <w:sz w:val="24"/>
          <w:szCs w:val="24"/>
        </w:rPr>
        <w:t xml:space="preserve">.</w:t>
      </w:r>
    </w:p>
    <w:p w14:paraId="424DFD96" w14:textId="77777777" w:rsidR="005F1489" w:rsidRPr="00BE7BDF" w:rsidRDefault="005F1489" w:rsidP="00BE7BDF">
      <w:pPr>
        <w:spacing w:after="0" w:line="240" w:lineRule="auto"/>
        <w:jc w:val="both"/>
        <w:rPr>
          <w:rFonts w:ascii="Times New Roman" w:eastAsia="Times New Roman" w:hAnsi="Times New Roman"/>
          <w:sz w:val="24"/>
          <w:szCs w:val="24"/>
        </w:rPr>
      </w:pPr>
    </w:p>
    <w:p w14:paraId="596EBB05" w14:textId="77777777" w:rsidR="00275543" w:rsidRPr="00BE7BDF" w:rsidRDefault="006E233E" w:rsidP="00BE7BDF">
      <w:pPr xmlns:w="http://schemas.openxmlformats.org/wordprocessingml/2006/main">
        <w:spacing w:after="0" w:line="240" w:lineRule="auto"/>
        <w:jc w:val="both"/>
        <w:rPr>
          <w:rFonts w:ascii="Times New Roman" w:eastAsia="Times New Roman" w:hAnsi="Times New Roman"/>
          <w:sz w:val="24"/>
          <w:szCs w:val="24"/>
        </w:rPr>
      </w:pPr>
      <w:r xmlns:w="http://schemas.openxmlformats.org/wordprocessingml/2006/main" w:rsidRPr="00BE7BDF">
        <w:rPr>
          <w:rFonts w:ascii="Times New Roman" w:eastAsia="Times New Roman" w:hAnsi="Times New Roman"/>
          <w:b/>
          <w:bCs/>
          <w:sz w:val="24"/>
          <w:szCs w:val="24"/>
        </w:rPr>
        <w:t xml:space="preserve">Oumar SANGHO (OS): </w:t>
      </w:r>
      <w:r xmlns:w="http://schemas.openxmlformats.org/wordprocessingml/2006/main" w:rsidR="00275543" w:rsidRPr="00BE7BDF">
        <w:rPr>
          <w:rFonts w:ascii="Times New Roman" w:eastAsia="Times New Roman" w:hAnsi="Times New Roman"/>
          <w:sz w:val="24"/>
          <w:szCs w:val="24"/>
        </w:rPr>
        <w:t xml:space="preserve">Supervision, Validation, Verification, revision, correction and institutional support.</w:t>
      </w:r>
    </w:p>
    <w:p w14:paraId="08098822" w14:textId="5541DC13" w:rsidR="008B6522" w:rsidRPr="00BE7BDF" w:rsidRDefault="00F066A2" w:rsidP="00BE7BDF">
      <w:pPr xmlns:w="http://schemas.openxmlformats.org/wordprocessingml/2006/main">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xmlns:w="http://schemas.openxmlformats.org/wordprocessingml/2006/main" w:rsidRPr="00BE7BDF">
        <w:rPr>
          <w:rFonts w:ascii="Times New Roman" w:eastAsia="Times New Roman" w:hAnsi="Times New Roman"/>
          <w:b/>
          <w:bCs/>
          <w:color w:val="1B1C1D"/>
          <w:sz w:val="24"/>
          <w:szCs w:val="24"/>
          <w:lang w:eastAsia="fr-FR"/>
        </w:rPr>
        <w:t xml:space="preserve">CONFLICTS OF INTEREST</w:t>
      </w:r>
    </w:p>
    <w:p w14:paraId="70B8479B" w14:textId="77777777" w:rsidR="008B6522" w:rsidRPr="00BE7BDF" w:rsidRDefault="008B6522" w:rsidP="00BE7BDF">
      <w:pPr xmlns:w="http://schemas.openxmlformats.org/wordprocessingml/2006/main">
        <w:pBdr>
          <w:top w:val="nil"/>
          <w:left w:val="nil"/>
          <w:bottom w:val="nil"/>
          <w:right w:val="nil"/>
          <w:between w:val="nil"/>
        </w:pBdr>
        <w:spacing w:line="240" w:lineRule="auto"/>
        <w:jc w:val="both"/>
        <w:rPr>
          <w:rFonts w:ascii="Times New Roman" w:eastAsia="Times New Roman" w:hAnsi="Times New Roman"/>
          <w:b/>
          <w:bCs/>
          <w:color w:val="1B1C1D"/>
          <w:sz w:val="24"/>
          <w:szCs w:val="24"/>
          <w:lang w:eastAsia="fr-FR"/>
        </w:rPr>
      </w:pPr>
      <w:r xmlns:w="http://schemas.openxmlformats.org/wordprocessingml/2006/main" w:rsidRPr="00BE7BDF">
        <w:rPr>
          <w:rFonts w:ascii="Times New Roman" w:eastAsia="Google Sans Text" w:hAnsi="Times New Roman"/>
          <w:b/>
          <w:bCs/>
          <w:color w:val="1F1F1F"/>
          <w:sz w:val="24"/>
          <w:szCs w:val="24"/>
        </w:rPr>
        <w:t xml:space="preserve">There are none: </w:t>
      </w:r>
      <w:r xmlns:w="http://schemas.openxmlformats.org/wordprocessingml/2006/main" w:rsidRPr="00BE7BDF">
        <w:rPr>
          <w:rFonts w:ascii="Times New Roman" w:eastAsia="Google Sans Text" w:hAnsi="Times New Roman"/>
          <w:color w:val="1F1F1F"/>
          <w:sz w:val="24"/>
          <w:szCs w:val="24"/>
        </w:rPr>
        <w:t xml:space="preserve">The authors declare that they have no conflicts of interest related to this article.</w:t>
      </w:r>
    </w:p>
    <w:p w14:paraId="689FFB8B" w14:textId="77777777" w:rsidR="00255706" w:rsidRPr="00BE7BDF" w:rsidRDefault="00255706" w:rsidP="00BE7BDF">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7BDF">
        <w:rPr>
          <w:rFonts w:ascii="Times New Roman" w:hAnsi="Times New Roman"/>
          <w:b/>
          <w:bCs/>
          <w:sz w:val="24"/>
          <w:szCs w:val="24"/>
        </w:rPr>
        <w:t xml:space="preserve">Ethical approval and consent to participate</w:t>
      </w:r>
    </w:p>
    <w:p w14:paraId="5C81F59C" w14:textId="2B4C33F8" w:rsidR="00255706" w:rsidRPr="00BE7BDF" w:rsidRDefault="00255706" w:rsidP="00BE7BDF">
      <w:pPr xmlns:w="http://schemas.openxmlformats.org/wordprocessingml/2006/main">
        <w:pBdr>
          <w:top w:val="nil"/>
          <w:left w:val="nil"/>
          <w:bottom w:val="nil"/>
          <w:right w:val="nil"/>
          <w:between w:val="nil"/>
        </w:pBdr>
        <w:spacing w:line="240" w:lineRule="auto"/>
        <w:jc w:val="both"/>
        <w:rPr>
          <w:rFonts w:ascii="Times New Roman" w:eastAsia="Google Sans Text" w:hAnsi="Times New Roman"/>
          <w:color w:val="1F1F1F"/>
          <w:sz w:val="24"/>
          <w:szCs w:val="24"/>
        </w:rPr>
      </w:pPr>
      <w:r xmlns:w="http://schemas.openxmlformats.org/wordprocessingml/2006/main" w:rsidRPr="00BE7BDF">
        <w:rPr>
          <w:rFonts w:ascii="Times New Roman" w:eastAsia="Google Sans" w:hAnsi="Times New Roman"/>
          <w:b/>
          <w:bCs/>
          <w:color w:val="1F1F1F"/>
          <w:sz w:val="24"/>
          <w:szCs w:val="24"/>
        </w:rPr>
        <w:t xml:space="preserve">Ethical approval:</w:t>
      </w:r>
      <w:r xmlns:w="http://schemas.openxmlformats.org/wordprocessingml/2006/main" w:rsidRPr="00BE7BDF">
        <w:rPr>
          <w:rFonts w:ascii="Times New Roman" w:eastAsia="Google Sans" w:hAnsi="Times New Roman"/>
          <w:color w:val="1F1F1F"/>
          <w:sz w:val="24"/>
          <w:szCs w:val="24"/>
        </w:rPr>
        <w:t xml:space="preserve"> </w:t>
      </w:r>
      <w:r xmlns:w="http://schemas.openxmlformats.org/wordprocessingml/2006/main" w:rsidR="0011447F">
        <w:rPr>
          <w:rFonts w:ascii="Times New Roman" w:eastAsia="Google Sans Text" w:hAnsi="Times New Roman"/>
          <w:color w:val="1F1F1F"/>
          <w:sz w:val="24"/>
          <w:szCs w:val="24"/>
        </w:rPr>
        <w:t xml:space="preserve">The study was approved by the technical committee of the </w:t>
      </w:r>
      <w:r xmlns:w="http://schemas.openxmlformats.org/wordprocessingml/2006/main" w:rsidRPr="00BE7BDF">
        <w:rPr>
          <w:rFonts w:ascii="Times New Roman" w:eastAsia="Google Sans Text" w:hAnsi="Times New Roman"/>
          <w:color w:val="1F1F1F"/>
          <w:sz w:val="24"/>
          <w:szCs w:val="24"/>
          <w:lang w:val="fr-ML"/>
        </w:rPr>
        <w:t xml:space="preserve">Faculty of Medicine and Odonto-stomatology of Bamako at the University of Sciences, Techniques and Technologies of Bamako </w:t>
      </w:r>
      <w:r xmlns:w="http://schemas.openxmlformats.org/wordprocessingml/2006/main" w:rsidRPr="00BE7BDF">
        <w:rPr>
          <w:rFonts w:ascii="Times New Roman" w:eastAsia="Google Sans Text" w:hAnsi="Times New Roman"/>
          <w:color w:val="1F1F1F"/>
          <w:sz w:val="24"/>
          <w:szCs w:val="24"/>
        </w:rPr>
        <w:t xml:space="preserve">(FMOS </w:t>
      </w:r>
      <w:r xmlns:w="http://schemas.openxmlformats.org/wordprocessingml/2006/main" w:rsidRPr="00BE7BDF">
        <w:rPr>
          <w:rFonts w:ascii="Times New Roman" w:eastAsia="Google Sans Text" w:hAnsi="Times New Roman"/>
          <w:color w:val="1F1F1F"/>
          <w:sz w:val="24"/>
          <w:szCs w:val="24"/>
          <w:lang w:val="fr-ML"/>
        </w:rPr>
        <w:t xml:space="preserve">/USTTB </w:t>
      </w:r>
      <w:r xmlns:w="http://schemas.openxmlformats.org/wordprocessingml/2006/main" w:rsidRPr="00BE7BDF">
        <w:rPr>
          <w:rFonts w:ascii="Times New Roman" w:eastAsia="Google Sans Text" w:hAnsi="Times New Roman"/>
          <w:color w:val="1F1F1F"/>
          <w:sz w:val="24"/>
          <w:szCs w:val="24"/>
        </w:rPr>
        <w:t xml:space="preserve">). Authorization was obtained from the health authorities of the Koulikoro and Timbuktu health districts before the start of the study.</w:t>
      </w:r>
    </w:p>
    <w:p w14:paraId="00B85404" w14:textId="7CCE9989" w:rsidR="00255706" w:rsidRPr="00BE7BDF" w:rsidRDefault="00255706" w:rsidP="00BE7BDF">
      <w:pPr xmlns:w="http://schemas.openxmlformats.org/wordprocessingml/2006/main">
        <w:pBdr>
          <w:top w:val="nil"/>
          <w:left w:val="nil"/>
          <w:bottom w:val="nil"/>
          <w:right w:val="nil"/>
          <w:between w:val="nil"/>
        </w:pBdr>
        <w:spacing w:after="120" w:line="240" w:lineRule="auto"/>
        <w:jc w:val="both"/>
        <w:rPr>
          <w:rFonts w:ascii="Times New Roman" w:hAnsi="Times New Roman"/>
          <w:sz w:val="24"/>
          <w:szCs w:val="24"/>
        </w:rPr>
      </w:pPr>
      <w:r xmlns:w="http://schemas.openxmlformats.org/wordprocessingml/2006/main" w:rsidRPr="00BE7BDF">
        <w:rPr>
          <w:rFonts w:ascii="Times New Roman" w:hAnsi="Times New Roman"/>
          <w:b/>
          <w:bCs/>
          <w:sz w:val="24"/>
          <w:szCs w:val="24"/>
        </w:rPr>
        <w:t xml:space="preserve">Consent to participate </w:t>
      </w:r>
      <w:r xmlns:w="http://schemas.openxmlformats.org/wordprocessingml/2006/main" w:rsidRPr="00BE7BDF">
        <w:rPr>
          <w:rFonts w:ascii="Times New Roman" w:eastAsia="Google Sans Text" w:hAnsi="Times New Roman"/>
          <w:color w:val="1F1F1F"/>
          <w:sz w:val="24"/>
          <w:szCs w:val="24"/>
        </w:rPr>
        <w:t xml:space="preserve">: </w:t>
      </w:r>
      <w:r xmlns:w="http://schemas.openxmlformats.org/wordprocessingml/2006/main" w:rsidRPr="00BE7BDF">
        <w:rPr>
          <w:rFonts w:ascii="Times New Roman" w:eastAsia="Google Sans Text" w:hAnsi="Times New Roman"/>
          <w:color w:val="1F1F1F"/>
          <w:sz w:val="24"/>
          <w:szCs w:val="24"/>
          <w:lang w:val="fr-ML"/>
        </w:rPr>
        <w:t xml:space="preserve">The data was collected anonymously, so that the identity of the study participants could not be identified or identified within the meaning of the applicable law relating to the protection of natural persons with regard to the processing of personal data.</w:t>
      </w:r>
    </w:p>
    <w:p w14:paraId="3A7BD7F9" w14:textId="77777777" w:rsidR="00255706" w:rsidRPr="00BE7BDF" w:rsidRDefault="00255706" w:rsidP="00BE7BDF">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7BDF">
        <w:rPr>
          <w:rFonts w:ascii="Times New Roman" w:hAnsi="Times New Roman"/>
          <w:b/>
          <w:bCs/>
          <w:sz w:val="24"/>
          <w:szCs w:val="24"/>
        </w:rPr>
        <w:t xml:space="preserve">Consent to publication</w:t>
      </w:r>
    </w:p>
    <w:p w14:paraId="3C193FFA" w14:textId="77777777" w:rsidR="00255706" w:rsidRPr="00BE7BDF" w:rsidRDefault="00255706" w:rsidP="00BE7BDF">
      <w:pPr xmlns:w="http://schemas.openxmlformats.org/wordprocessingml/2006/main">
        <w:pBdr>
          <w:top w:val="nil"/>
          <w:left w:val="nil"/>
          <w:bottom w:val="nil"/>
          <w:right w:val="nil"/>
          <w:between w:val="nil"/>
        </w:pBdr>
        <w:spacing w:line="240" w:lineRule="auto"/>
        <w:jc w:val="both"/>
        <w:rPr>
          <w:rFonts w:ascii="Times New Roman" w:hAnsi="Times New Roman"/>
          <w:sz w:val="24"/>
          <w:szCs w:val="24"/>
        </w:rPr>
      </w:pPr>
      <w:r xmlns:w="http://schemas.openxmlformats.org/wordprocessingml/2006/main" w:rsidRPr="00BE7BDF">
        <w:rPr>
          <w:rFonts w:ascii="Times New Roman" w:eastAsia="Google Sans Text" w:hAnsi="Times New Roman"/>
          <w:b/>
          <w:bCs/>
          <w:color w:val="1F1F1F"/>
          <w:sz w:val="24"/>
          <w:szCs w:val="24"/>
        </w:rPr>
        <w:t xml:space="preserve">General: </w:t>
      </w:r>
      <w:r xmlns:w="http://schemas.openxmlformats.org/wordprocessingml/2006/main" w:rsidRPr="00BE7BDF">
        <w:rPr>
          <w:rFonts w:ascii="Times New Roman" w:eastAsia="Google Sans Text" w:hAnsi="Times New Roman"/>
          <w:color w:val="1F1F1F"/>
          <w:sz w:val="24"/>
          <w:szCs w:val="24"/>
        </w:rPr>
        <w:t xml:space="preserve">Not applicable. This manuscript does not contain any individual data (images, videos or personal details) that could identify the participants.</w:t>
      </w:r>
    </w:p>
    <w:p w14:paraId="2FB83AEE" w14:textId="77777777" w:rsidR="00255706" w:rsidRPr="00BE7BDF" w:rsidRDefault="00255706" w:rsidP="00BE7BDF">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7BDF">
        <w:rPr>
          <w:rFonts w:ascii="Times New Roman" w:hAnsi="Times New Roman"/>
          <w:b/>
          <w:bCs/>
          <w:sz w:val="24"/>
          <w:szCs w:val="24"/>
        </w:rPr>
        <w:t xml:space="preserve">Availability of data and materials</w:t>
      </w:r>
    </w:p>
    <w:p w14:paraId="49B97F86" w14:textId="77777777" w:rsidR="00255706" w:rsidRPr="00BE7BDF" w:rsidRDefault="00255706" w:rsidP="00BE7BDF">
      <w:pPr xmlns:w="http://schemas.openxmlformats.org/wordprocessingml/2006/main">
        <w:pBdr>
          <w:top w:val="nil"/>
          <w:left w:val="nil"/>
          <w:bottom w:val="nil"/>
          <w:right w:val="nil"/>
          <w:between w:val="nil"/>
        </w:pBdr>
        <w:spacing w:line="240" w:lineRule="auto"/>
        <w:jc w:val="both"/>
        <w:rPr>
          <w:rFonts w:ascii="Times New Roman" w:hAnsi="Times New Roman"/>
          <w:sz w:val="24"/>
          <w:szCs w:val="24"/>
        </w:rPr>
      </w:pPr>
      <w:r xmlns:w="http://schemas.openxmlformats.org/wordprocessingml/2006/main" w:rsidRPr="00BE7BDF">
        <w:rPr>
          <w:rFonts w:ascii="Times New Roman" w:eastAsia="Google Sans Text" w:hAnsi="Times New Roman"/>
          <w:b/>
          <w:bCs/>
          <w:color w:val="1F1F1F"/>
          <w:sz w:val="24"/>
          <w:szCs w:val="24"/>
        </w:rPr>
        <w:lastRenderedPageBreak xmlns:w="http://schemas.openxmlformats.org/wordprocessingml/2006/main"/>
      </w:r>
      <w:r xmlns:w="http://schemas.openxmlformats.org/wordprocessingml/2006/main" w:rsidRPr="00BE7BDF">
        <w:rPr>
          <w:rFonts w:ascii="Times New Roman" w:eastAsia="Google Sans Text" w:hAnsi="Times New Roman"/>
          <w:b/>
          <w:bCs/>
          <w:color w:val="1F1F1F"/>
          <w:sz w:val="24"/>
          <w:szCs w:val="24"/>
        </w:rPr>
        <w:t xml:space="preserve">Data available: </w:t>
      </w:r>
      <w:r xmlns:w="http://schemas.openxmlformats.org/wordprocessingml/2006/main" w:rsidRPr="00BE7BDF">
        <w:rPr>
          <w:rFonts w:ascii="Times New Roman" w:eastAsia="Google Sans Text" w:hAnsi="Times New Roman"/>
          <w:color w:val="1F1F1F"/>
          <w:sz w:val="24"/>
          <w:szCs w:val="24"/>
        </w:rPr>
        <w:t xml:space="preserve">The datasets generated and analyzed during this study are available from the corresponding author upon reasonable request.</w:t>
      </w:r>
    </w:p>
    <w:p w14:paraId="6C5E00F5" w14:textId="77777777" w:rsidR="00255706" w:rsidRPr="00BE7BDF" w:rsidRDefault="00255706" w:rsidP="00BE7BDF">
      <w:pPr xmlns:w="http://schemas.openxmlformats.org/wordprocessingml/2006/main">
        <w:spacing w:line="240" w:lineRule="auto"/>
        <w:jc w:val="both"/>
        <w:rPr>
          <w:rFonts w:ascii="Times New Roman" w:hAnsi="Times New Roman"/>
          <w:b/>
          <w:bCs/>
          <w:sz w:val="24"/>
          <w:szCs w:val="24"/>
        </w:rPr>
      </w:pPr>
      <w:r xmlns:w="http://schemas.openxmlformats.org/wordprocessingml/2006/main" w:rsidRPr="00BE7BDF">
        <w:rPr>
          <w:rFonts w:ascii="Times New Roman" w:hAnsi="Times New Roman"/>
          <w:b/>
          <w:bCs/>
          <w:sz w:val="24"/>
          <w:szCs w:val="24"/>
        </w:rPr>
        <w:t xml:space="preserve">Information about the authors</w:t>
      </w:r>
    </w:p>
    <w:p w14:paraId="57111589" w14:textId="3FD34C39" w:rsidR="00E602F6" w:rsidRPr="004F38C0" w:rsidRDefault="00255706" w:rsidP="00BE7BDF">
      <w:pPr xmlns:w="http://schemas.openxmlformats.org/wordprocessingml/2006/main">
        <w:spacing w:line="240" w:lineRule="auto"/>
        <w:jc w:val="both"/>
        <w:rPr>
          <w:rFonts w:ascii="Times New Roman" w:hAnsi="Times New Roman"/>
        </w:rPr>
      </w:pPr>
      <w:r xmlns:w="http://schemas.openxmlformats.org/wordprocessingml/2006/main" w:rsidRPr="004F38C0">
        <w:rPr>
          <w:rFonts w:ascii="Times New Roman" w:hAnsi="Times New Roman"/>
        </w:rPr>
        <w:t xml:space="preserve">1. Fanta SANGHO, email: </w:t>
      </w:r>
      <w:hyperlink xmlns:w="http://schemas.openxmlformats.org/wordprocessingml/2006/main" xmlns:r="http://schemas.openxmlformats.org/officeDocument/2006/relationships" r:id="rId13" w:history="1">
        <w:r xmlns:w="http://schemas.openxmlformats.org/wordprocessingml/2006/main" w:rsidR="004712FC" w:rsidRPr="004F38C0">
          <w:rPr>
            <w:rStyle w:val="Lienhypertexte"/>
            <w:rFonts w:ascii="Times New Roman" w:hAnsi="Times New Roman"/>
          </w:rPr>
          <w:t xml:space="preserve">fantasangho@yahoo.fr </w:t>
        </w:r>
      </w:hyperlink>
      <w:r xmlns:w="http://schemas.openxmlformats.org/wordprocessingml/2006/main" w:rsidR="003A081F" w:rsidRPr="004F38C0">
        <w:rPr>
          <w:rFonts w:ascii="Times New Roman" w:hAnsi="Times New Roman"/>
        </w:rPr>
        <w:t xml:space="preserve">, ORCID: https://orcid.org/0009-0004-3162-9028</w:t>
      </w:r>
    </w:p>
    <w:p w14:paraId="12BC7C7F" w14:textId="6D717BA9" w:rsidR="00255706" w:rsidRPr="004F38C0" w:rsidRDefault="004712FC" w:rsidP="00BE7BDF">
      <w:pPr xmlns:w="http://schemas.openxmlformats.org/wordprocessingml/2006/main">
        <w:spacing w:line="240" w:lineRule="auto"/>
        <w:jc w:val="both"/>
        <w:rPr>
          <w:rFonts w:ascii="Times New Roman" w:hAnsi="Times New Roman"/>
        </w:rPr>
      </w:pPr>
      <w:r xmlns:w="http://schemas.openxmlformats.org/wordprocessingml/2006/main" w:rsidRPr="004F38C0">
        <w:rPr>
          <w:rFonts w:ascii="Times New Roman" w:hAnsi="Times New Roman"/>
        </w:rPr>
        <w:t xml:space="preserve">2. Borodjan DIARRA, email: </w:t>
      </w:r>
      <w:hyperlink xmlns:w="http://schemas.openxmlformats.org/wordprocessingml/2006/main" xmlns:r="http://schemas.openxmlformats.org/officeDocument/2006/relationships" r:id="rId14" w:history="1">
        <w:r xmlns:w="http://schemas.openxmlformats.org/wordprocessingml/2006/main" w:rsidR="00201E11" w:rsidRPr="004F38C0">
          <w:rPr>
            <w:rStyle w:val="Lienhypertexte"/>
            <w:rFonts w:ascii="Times New Roman" w:hAnsi="Times New Roman"/>
          </w:rPr>
          <w:t xml:space="preserve">borodjand@gmail.com </w:t>
        </w:r>
      </w:hyperlink>
      <w:r xmlns:w="http://schemas.openxmlformats.org/wordprocessingml/2006/main" w:rsidR="003A081F" w:rsidRPr="004F38C0">
        <w:rPr>
          <w:rFonts w:ascii="Times New Roman" w:hAnsi="Times New Roman"/>
        </w:rPr>
        <w:t xml:space="preserve">, ORCID: https://orcid.org/0009-0004-4134-8609</w:t>
      </w:r>
    </w:p>
    <w:p w14:paraId="0E5B13AD" w14:textId="32AAA6D3" w:rsidR="00E602F6" w:rsidRPr="004F38C0" w:rsidRDefault="004712FC" w:rsidP="00BE7BDF">
      <w:pPr xmlns:w="http://schemas.openxmlformats.org/wordprocessingml/2006/main">
        <w:spacing w:line="240" w:lineRule="auto"/>
        <w:jc w:val="both"/>
        <w:rPr>
          <w:rFonts w:ascii="Times New Roman" w:hAnsi="Times New Roman"/>
          <w:lang w:val="en-GB"/>
        </w:rPr>
      </w:pPr>
      <w:r xmlns:w="http://schemas.openxmlformats.org/wordprocessingml/2006/main" w:rsidRPr="004F38C0">
        <w:rPr>
          <w:rFonts w:ascii="Times New Roman" w:hAnsi="Times New Roman"/>
          <w:lang w:val="en-GB"/>
        </w:rPr>
        <w:t xml:space="preserve">3. Cheick Abou COULIBALY, email: </w:t>
      </w:r>
      <w:hyperlink xmlns:w="http://schemas.openxmlformats.org/wordprocessingml/2006/main" xmlns:r="http://schemas.openxmlformats.org/officeDocument/2006/relationships" r:id="rId15" w:history="1">
        <w:r xmlns:w="http://schemas.openxmlformats.org/wordprocessingml/2006/main" w:rsidRPr="004F38C0">
          <w:rPr>
            <w:rStyle w:val="Lienhypertexte"/>
            <w:rFonts w:ascii="Times New Roman" w:hAnsi="Times New Roman"/>
            <w:lang w:val="en-GB"/>
          </w:rPr>
          <w:t xml:space="preserve">cheickcly2014@gmail.com </w:t>
        </w:r>
      </w:hyperlink>
      <w:r xmlns:w="http://schemas.openxmlformats.org/wordprocessingml/2006/main" w:rsidR="003A081F" w:rsidRPr="004F38C0">
        <w:rPr>
          <w:rFonts w:ascii="Times New Roman" w:hAnsi="Times New Roman"/>
          <w:lang w:val="en-GB"/>
        </w:rPr>
        <w:t xml:space="preserve">, ORCID: https://orcid.org/0009-0004-5737-1993</w:t>
      </w:r>
    </w:p>
    <w:p w14:paraId="6181A2CF" w14:textId="02A391B3" w:rsidR="00255706" w:rsidRPr="00C444CB" w:rsidRDefault="00C7076F" w:rsidP="00C444CB">
      <w:pPr xmlns:w="http://schemas.openxmlformats.org/wordprocessingml/2006/main">
        <w:suppressAutoHyphens w:val="0"/>
        <w:autoSpaceDN/>
        <w:spacing w:after="0" w:line="240" w:lineRule="auto"/>
        <w:jc w:val="both"/>
        <w:rPr>
          <w:rFonts w:eastAsia="Times New Roman" w:cs="Calibri"/>
          <w:color w:val="0563C1"/>
          <w:u w:val="single"/>
          <w:lang w:val="en-GB" w:eastAsia="fr-FR"/>
        </w:rPr>
      </w:pPr>
      <w:r xmlns:w="http://schemas.openxmlformats.org/wordprocessingml/2006/main" w:rsidRPr="004F38C0">
        <w:rPr>
          <w:rFonts w:ascii="Times New Roman" w:hAnsi="Times New Roman"/>
          <w:lang w:val="en-GB"/>
        </w:rPr>
        <w:t xml:space="preserve">4. </w:t>
      </w:r>
      <w:r xmlns:w="http://schemas.openxmlformats.org/wordprocessingml/2006/main" w:rsidR="0011447F" w:rsidRPr="004F38C0">
        <w:rPr>
          <w:rFonts w:ascii="Times New Roman" w:eastAsia="Google Sans Text" w:hAnsi="Times New Roman"/>
          <w:lang w:val="en-GB"/>
        </w:rPr>
        <w:t xml:space="preserve">Sid Ahmed Nour GHOUTAM </w:t>
      </w:r>
      <w:r xmlns:w="http://schemas.openxmlformats.org/wordprocessingml/2006/main" w:rsidR="00E602F6" w:rsidRPr="004F38C0">
        <w:rPr>
          <w:rFonts w:ascii="Times New Roman" w:hAnsi="Times New Roman"/>
          <w:lang w:val="en-GB"/>
        </w:rPr>
        <w:t xml:space="preserve">, email: </w:t>
      </w:r>
      <w:hyperlink xmlns:w="http://schemas.openxmlformats.org/wordprocessingml/2006/main" xmlns:r="http://schemas.openxmlformats.org/officeDocument/2006/relationships" r:id="rId16" w:history="1">
        <w:r xmlns:w="http://schemas.openxmlformats.org/wordprocessingml/2006/main" w:rsidR="00C444CB" w:rsidRPr="00B60253">
          <w:rPr>
            <w:rStyle w:val="Lienhypertexte"/>
            <w:rFonts w:ascii="Times New Roman" w:hAnsi="Times New Roman"/>
            <w:lang w:val="en-GB"/>
          </w:rPr>
          <w:t xml:space="preserve">dahkoutou10@gmail.com </w:t>
        </w:r>
      </w:hyperlink>
      <w:r xmlns:w="http://schemas.openxmlformats.org/wordprocessingml/2006/main" w:rsidR="003A081F" w:rsidRPr="004F38C0">
        <w:rPr>
          <w:rFonts w:ascii="Times New Roman" w:hAnsi="Times New Roman"/>
          <w:lang w:val="en-GB"/>
        </w:rPr>
        <w:t xml:space="preserve">, ORCID:</w:t>
      </w:r>
    </w:p>
    <w:p w14:paraId="37D0D4EE" w14:textId="59479937" w:rsidR="00FB1CD5" w:rsidRPr="004F38C0" w:rsidRDefault="00FB1CD5" w:rsidP="00FB1CD5">
      <w:pPr xmlns:w="http://schemas.openxmlformats.org/wordprocessingml/2006/main">
        <w:spacing w:line="240" w:lineRule="auto"/>
        <w:jc w:val="both"/>
        <w:rPr>
          <w:rFonts w:ascii="Times New Roman" w:hAnsi="Times New Roman"/>
          <w:lang w:val="en-GB"/>
        </w:rPr>
      </w:pPr>
      <w:r xmlns:w="http://schemas.openxmlformats.org/wordprocessingml/2006/main" w:rsidRPr="004F38C0">
        <w:rPr>
          <w:rFonts w:ascii="Times New Roman" w:hAnsi="Times New Roman"/>
          <w:lang w:val="en-GB"/>
        </w:rPr>
        <w:t xml:space="preserve">5. Abou SOGODOGO, email: </w:t>
      </w:r>
      <w:hyperlink xmlns:w="http://schemas.openxmlformats.org/wordprocessingml/2006/main" xmlns:r="http://schemas.openxmlformats.org/officeDocument/2006/relationships" r:id="rId17" w:history="1">
        <w:r xmlns:w="http://schemas.openxmlformats.org/wordprocessingml/2006/main" w:rsidRPr="004F38C0">
          <w:rPr>
            <w:rStyle w:val="Lienhypertexte"/>
            <w:rFonts w:ascii="Times New Roman" w:hAnsi="Times New Roman"/>
            <w:lang w:val="en-GB"/>
          </w:rPr>
          <w:t xml:space="preserve">asogodogo563@gmail.com </w:t>
        </w:r>
      </w:hyperlink>
      <w:r xmlns:w="http://schemas.openxmlformats.org/wordprocessingml/2006/main" w:rsidR="004F38C0" w:rsidRPr="004F38C0">
        <w:rPr>
          <w:rFonts w:ascii="Times New Roman" w:hAnsi="Times New Roman"/>
          <w:lang w:val="en-GB"/>
        </w:rPr>
        <w:t xml:space="preserve">, ORCID: https://orcid.org/0009-0008-2088-193X</w:t>
      </w:r>
    </w:p>
    <w:p w14:paraId="2A96DE4F" w14:textId="2FF00003" w:rsidR="00FB1CD5" w:rsidRPr="004F38C0" w:rsidRDefault="00FB1CD5" w:rsidP="00FB1CD5">
      <w:pPr xmlns:w="http://schemas.openxmlformats.org/wordprocessingml/2006/main">
        <w:spacing w:line="240" w:lineRule="auto"/>
        <w:jc w:val="both"/>
        <w:rPr>
          <w:rFonts w:ascii="Times New Roman" w:hAnsi="Times New Roman"/>
          <w:lang w:val="en-GB"/>
        </w:rPr>
      </w:pPr>
      <w:hyperlink xmlns:w="http://schemas.openxmlformats.org/wordprocessingml/2006/main" xmlns:r="http://schemas.openxmlformats.org/officeDocument/2006/relationships" r:id="rId19" w:history="1">
        <w:r xmlns:w="http://schemas.openxmlformats.org/wordprocessingml/2006/main" w:rsidRPr="004F38C0">
          <w:rPr>
            <w:rStyle w:val="Lienhypertexte"/>
            <w:rFonts w:ascii="Times New Roman" w:hAnsi="Times New Roman"/>
            <w:lang w:val="en-GB"/>
          </w:rPr>
          <w:t xml:space="preserve">TCHAPEBONG </w:t>
        </w:r>
      </w:hyperlink>
      <w:r xmlns:w="http://schemas.openxmlformats.org/wordprocessingml/2006/main" w:rsidRPr="004F38C0">
        <w:rPr>
          <w:rFonts w:ascii="Times New Roman" w:hAnsi="Times New Roman"/>
          <w:lang w:val="en-GB"/>
        </w:rPr>
        <w:t xml:space="preserve">, email: </w:t>
      </w:r>
      <w:hyperlink xmlns:w="http://schemas.openxmlformats.org/wordprocessingml/2006/main" xmlns:r="http://schemas.openxmlformats.org/officeDocument/2006/relationships" r:id="rId18" w:history="1">
        <w:r xmlns:w="http://schemas.openxmlformats.org/wordprocessingml/2006/main" w:rsidRPr="004F38C0">
          <w:rPr>
            <w:rStyle w:val="Lienhypertexte"/>
            <w:rFonts w:ascii="Times New Roman" w:hAnsi="Times New Roman"/>
            <w:lang w:val="en-GB"/>
          </w:rPr>
          <w:t xml:space="preserve">jeanpaultchapebong@gmail.com </w:t>
        </w:r>
      </w:hyperlink>
      <w:r xmlns:w="http://schemas.openxmlformats.org/wordprocessingml/2006/main" w:rsidR="004F38C0" w:rsidRPr="004F38C0">
        <w:rPr>
          <w:rFonts w:ascii="Times New Roman" w:hAnsi="Times New Roman"/>
          <w:lang w:val="en-GB"/>
        </w:rPr>
        <w:t xml:space="preserve">, ORCID: </w:t>
      </w:r>
      <w:hyperlink xmlns:w="http://schemas.openxmlformats.org/wordprocessingml/2006/main" xmlns:r="http://schemas.openxmlformats.org/officeDocument/2006/relationships" r:id="rId19" w:history="1">
        <w:r xmlns:w="http://schemas.openxmlformats.org/wordprocessingml/2006/main" w:rsidRPr="004F38C0">
          <w:rPr>
            <w:rStyle w:val="Lienhypertexte"/>
            <w:rFonts w:ascii="Times New Roman" w:hAnsi="Times New Roman"/>
            <w:i/>
            <w:iCs/>
            <w:lang w:val="en-GB"/>
          </w:rPr>
          <w:t xml:space="preserve">https://orcid.org/0009-0005-7901-7431</w:t>
        </w:r>
      </w:hyperlink>
    </w:p>
    <w:p w14:paraId="282C98C3" w14:textId="67866D40" w:rsidR="00FB1CD5" w:rsidRPr="004F38C0" w:rsidRDefault="00FB1CD5" w:rsidP="00FB1CD5">
      <w:pPr xmlns:w="http://schemas.openxmlformats.org/wordprocessingml/2006/main">
        <w:spacing w:line="240" w:lineRule="auto"/>
        <w:jc w:val="both"/>
        <w:rPr>
          <w:rFonts w:ascii="Times New Roman" w:eastAsia="Google Sans Text" w:hAnsi="Times New Roman"/>
        </w:rPr>
      </w:pPr>
      <w:r xmlns:w="http://schemas.openxmlformats.org/wordprocessingml/2006/main" w:rsidRPr="004F38C0">
        <w:rPr>
          <w:rFonts w:ascii="Times New Roman" w:eastAsia="Google Sans Text" w:hAnsi="Times New Roman"/>
        </w:rPr>
        <w:t xml:space="preserve">7. Belle Fortune KUAGUIM KENFACCK, </w:t>
      </w:r>
      <w:r xmlns:w="http://schemas.openxmlformats.org/wordprocessingml/2006/main" w:rsidR="004F38C0" w:rsidRPr="004F38C0">
        <w:rPr>
          <w:rFonts w:ascii="Times New Roman" w:hAnsi="Times New Roman"/>
        </w:rPr>
        <w:t xml:space="preserve">email: </w:t>
      </w:r>
      <w:hyperlink xmlns:w="http://schemas.openxmlformats.org/wordprocessingml/2006/main" xmlns:r="http://schemas.openxmlformats.org/officeDocument/2006/relationships" r:id="rId20" w:history="1">
        <w:r xmlns:w="http://schemas.openxmlformats.org/wordprocessingml/2006/main" w:rsidR="00000262" w:rsidRPr="00000262">
          <w:rPr>
            <w:rStyle w:val="Lienhypertexte"/>
            <w:rFonts w:ascii="Times New Roman" w:hAnsi="Times New Roman"/>
          </w:rPr>
          <w:t xml:space="preserve">belfast.kenfack@gmail.com </w:t>
        </w:r>
      </w:hyperlink>
      <w:r xmlns:w="http://schemas.openxmlformats.org/wordprocessingml/2006/main" w:rsidR="004F38C0" w:rsidRPr="004F38C0">
        <w:rPr>
          <w:rFonts w:ascii="Times New Roman" w:hAnsi="Times New Roman"/>
        </w:rPr>
        <w:t xml:space="preserve">, ORCID: https://orcid.org/0000-0003-2499-8779</w:t>
      </w:r>
    </w:p>
    <w:p w14:paraId="69A36599" w14:textId="187836A3" w:rsidR="00C7076F" w:rsidRPr="004F38C0" w:rsidRDefault="00C7076F" w:rsidP="00BE7BDF">
      <w:pPr xmlns:w="http://schemas.openxmlformats.org/wordprocessingml/2006/main">
        <w:spacing w:line="240" w:lineRule="auto"/>
        <w:jc w:val="both"/>
        <w:rPr>
          <w:rFonts w:ascii="Times New Roman" w:hAnsi="Times New Roman"/>
        </w:rPr>
      </w:pPr>
      <w:r xmlns:w="http://schemas.openxmlformats.org/wordprocessingml/2006/main" w:rsidRPr="004F38C0">
        <w:rPr>
          <w:rFonts w:ascii="Times New Roman" w:hAnsi="Times New Roman"/>
        </w:rPr>
        <w:t xml:space="preserve">8. Abdoul Salam DIARRA, email: </w:t>
      </w:r>
      <w:hyperlink xmlns:w="http://schemas.openxmlformats.org/wordprocessingml/2006/main" xmlns:r="http://schemas.openxmlformats.org/officeDocument/2006/relationships" r:id="rId21" w:history="1">
        <w:r xmlns:w="http://schemas.openxmlformats.org/wordprocessingml/2006/main" w:rsidR="00E6150E" w:rsidRPr="004F38C0">
          <w:rPr>
            <w:rStyle w:val="Lienhypertexte"/>
            <w:rFonts w:ascii="Times New Roman" w:hAnsi="Times New Roman"/>
          </w:rPr>
          <w:t xml:space="preserve">abdoulsalamdiarra@gmail.com </w:t>
        </w:r>
      </w:hyperlink>
      <w:r xmlns:w="http://schemas.openxmlformats.org/wordprocessingml/2006/main" w:rsidR="004F38C0" w:rsidRPr="004F38C0">
        <w:rPr>
          <w:rFonts w:ascii="Times New Roman" w:hAnsi="Times New Roman"/>
        </w:rPr>
        <w:t xml:space="preserve">, ORCID: https://orcid.org/0000-0003-3363-7860</w:t>
      </w:r>
    </w:p>
    <w:p w14:paraId="41FB3765" w14:textId="6D984177" w:rsidR="00E6150E" w:rsidRPr="004F38C0" w:rsidRDefault="00FB1CD5" w:rsidP="00BE7BDF">
      <w:pPr xmlns:w="http://schemas.openxmlformats.org/wordprocessingml/2006/main">
        <w:spacing w:line="240" w:lineRule="auto"/>
        <w:jc w:val="both"/>
        <w:rPr>
          <w:rFonts w:ascii="Times New Roman" w:hAnsi="Times New Roman"/>
          <w:lang w:val="en-GB"/>
        </w:rPr>
      </w:pPr>
      <w:r xmlns:w="http://schemas.openxmlformats.org/wordprocessingml/2006/main" w:rsidRPr="004F38C0">
        <w:rPr>
          <w:rFonts w:ascii="Times New Roman" w:hAnsi="Times New Roman"/>
          <w:lang w:val="en-GB"/>
        </w:rPr>
        <w:t xml:space="preserve">9. Yaya TOGO, email: </w:t>
      </w:r>
      <w:r xmlns:w="http://schemas.openxmlformats.org/wordprocessingml/2006/main" w:rsidR="00B60253" w:rsidRPr="00CC3CA7">
        <w:rPr>
          <w:rStyle w:val="Lienhypertexte"/>
          <w:lang w:val="en-GB"/>
        </w:rPr>
        <w:t xml:space="preserve">yaya.togo@gmail.com </w:t>
      </w:r>
      <w:r xmlns:w="http://schemas.openxmlformats.org/wordprocessingml/2006/main" w:rsidR="004F38C0" w:rsidRPr="004F38C0">
        <w:rPr>
          <w:rFonts w:ascii="Times New Roman" w:hAnsi="Times New Roman"/>
          <w:lang w:val="en-GB"/>
        </w:rPr>
        <w:t xml:space="preserve">, ORCID: </w:t>
      </w:r>
      <w:hyperlink xmlns:w="http://schemas.openxmlformats.org/wordprocessingml/2006/main" xmlns:r="http://schemas.openxmlformats.org/officeDocument/2006/relationships" r:id="rId22" w:history="1">
        <w:r xmlns:w="http://schemas.openxmlformats.org/wordprocessingml/2006/main" w:rsidR="00CC3CA7" w:rsidRPr="00CC3CA7">
          <w:rPr>
            <w:rStyle w:val="Lienhypertexte"/>
            <w:rFonts w:ascii="Times New Roman" w:hAnsi="Times New Roman"/>
            <w:i/>
            <w:iCs/>
            <w:lang w:val="en-GB"/>
          </w:rPr>
          <w:t xml:space="preserve">https://orcid.org/0000-0001-7938-0365</w:t>
        </w:r>
      </w:hyperlink>
      <w:r xmlns:w="http://schemas.openxmlformats.org/wordprocessingml/2006/main" w:rsidR="00CC3CA7" w:rsidRPr="00CC3CA7">
        <w:rPr>
          <w:rFonts w:ascii="Times New Roman" w:hAnsi="Times New Roman"/>
          <w:lang w:val="en-GB"/>
        </w:rPr>
        <w:t xml:space="preserve"> </w:t>
      </w:r>
    </w:p>
    <w:p w14:paraId="376FC8C4" w14:textId="0A792366" w:rsidR="00FB1CD5" w:rsidRPr="004F38C0" w:rsidRDefault="00FB1CD5" w:rsidP="00FB1CD5">
      <w:pPr xmlns:w="http://schemas.openxmlformats.org/wordprocessingml/2006/main">
        <w:spacing w:line="240" w:lineRule="auto"/>
        <w:jc w:val="both"/>
        <w:rPr>
          <w:rFonts w:ascii="Times New Roman" w:hAnsi="Times New Roman"/>
        </w:rPr>
      </w:pPr>
      <w:r xmlns:w="http://schemas.openxmlformats.org/wordprocessingml/2006/main" w:rsidRPr="004F38C0">
        <w:rPr>
          <w:rFonts w:ascii="Times New Roman" w:hAnsi="Times New Roman"/>
        </w:rPr>
        <w:t xml:space="preserve">10.Oumar KONE, email: </w:t>
      </w:r>
      <w:hyperlink xmlns:w="http://schemas.openxmlformats.org/wordprocessingml/2006/main" xmlns:r="http://schemas.openxmlformats.org/officeDocument/2006/relationships" r:id="rId23" w:history="1">
        <w:r xmlns:w="http://schemas.openxmlformats.org/wordprocessingml/2006/main" w:rsidRPr="004F38C0">
          <w:rPr>
            <w:rStyle w:val="Lienhypertexte"/>
            <w:rFonts w:ascii="Times New Roman" w:hAnsi="Times New Roman"/>
          </w:rPr>
          <w:t xml:space="preserve">kindiaoumar@gmail.com </w:t>
        </w:r>
      </w:hyperlink>
      <w:r xmlns:w="http://schemas.openxmlformats.org/wordprocessingml/2006/main" w:rsidR="004F38C0" w:rsidRPr="004F38C0">
        <w:rPr>
          <w:rFonts w:ascii="Times New Roman" w:hAnsi="Times New Roman"/>
        </w:rPr>
        <w:t xml:space="preserve">, ORCID:</w:t>
      </w:r>
    </w:p>
    <w:p w14:paraId="04ABA4A3" w14:textId="28602905" w:rsidR="00FB1CD5" w:rsidRPr="004F38C0" w:rsidRDefault="00FB1CD5" w:rsidP="00FB1CD5">
      <w:pPr xmlns:w="http://schemas.openxmlformats.org/wordprocessingml/2006/main">
        <w:spacing w:line="240" w:lineRule="auto"/>
        <w:jc w:val="both"/>
        <w:rPr>
          <w:rFonts w:ascii="Times New Roman" w:hAnsi="Times New Roman"/>
        </w:rPr>
      </w:pPr>
      <w:r xmlns:w="http://schemas.openxmlformats.org/wordprocessingml/2006/main" w:rsidRPr="004F38C0">
        <w:rPr>
          <w:rFonts w:ascii="Times New Roman" w:hAnsi="Times New Roman"/>
        </w:rPr>
        <w:t xml:space="preserve">11. Mariam Sékou KONE, email: </w:t>
      </w:r>
      <w:hyperlink xmlns:w="http://schemas.openxmlformats.org/wordprocessingml/2006/main" xmlns:r="http://schemas.openxmlformats.org/officeDocument/2006/relationships" r:id="rId24" w:history="1">
        <w:r xmlns:w="http://schemas.openxmlformats.org/wordprocessingml/2006/main" w:rsidRPr="004F38C0">
          <w:rPr>
            <w:rStyle w:val="Lienhypertexte"/>
            <w:rFonts w:ascii="Times New Roman" w:hAnsi="Times New Roman"/>
          </w:rPr>
          <w:t xml:space="preserve">konemariam665@gmail.com </w:t>
        </w:r>
      </w:hyperlink>
      <w:r xmlns:w="http://schemas.openxmlformats.org/wordprocessingml/2006/main" w:rsidR="004F38C0" w:rsidRPr="004F38C0">
        <w:rPr>
          <w:rFonts w:ascii="Times New Roman" w:hAnsi="Times New Roman"/>
        </w:rPr>
        <w:t xml:space="preserve">, ORCID:</w:t>
      </w:r>
    </w:p>
    <w:p w14:paraId="0E487106" w14:textId="3A6E0D1A" w:rsidR="00255706" w:rsidRPr="004F38C0" w:rsidRDefault="00500611" w:rsidP="00BE7BDF">
      <w:pPr xmlns:w="http://schemas.openxmlformats.org/wordprocessingml/2006/main">
        <w:spacing w:line="240" w:lineRule="auto"/>
        <w:jc w:val="both"/>
        <w:rPr>
          <w:rFonts w:ascii="Times New Roman" w:hAnsi="Times New Roman"/>
        </w:rPr>
      </w:pPr>
      <w:r xmlns:w="http://schemas.openxmlformats.org/wordprocessingml/2006/main" w:rsidRPr="004F38C0">
        <w:rPr>
          <w:rFonts w:ascii="Times New Roman" w:hAnsi="Times New Roman"/>
        </w:rPr>
        <w:t xml:space="preserve">12. Oumar SANGHO, email: </w:t>
      </w:r>
      <w:hyperlink xmlns:w="http://schemas.openxmlformats.org/wordprocessingml/2006/main" xmlns:r="http://schemas.openxmlformats.org/officeDocument/2006/relationships" r:id="rId25" w:history="1">
        <w:r xmlns:w="http://schemas.openxmlformats.org/wordprocessingml/2006/main" w:rsidR="008040B0" w:rsidRPr="004F38C0">
          <w:rPr>
            <w:rStyle w:val="Lienhypertexte"/>
            <w:rFonts w:ascii="Times New Roman" w:hAnsi="Times New Roman"/>
          </w:rPr>
          <w:t xml:space="preserve">oumarsangho2005@yahoo.fr </w:t>
        </w:r>
      </w:hyperlink>
      <w:r xmlns:w="http://schemas.openxmlformats.org/wordprocessingml/2006/main" w:rsidR="004F38C0" w:rsidRPr="004F38C0">
        <w:rPr>
          <w:rFonts w:ascii="Times New Roman" w:hAnsi="Times New Roman"/>
        </w:rPr>
        <w:t xml:space="preserve">, ORCID: </w:t>
      </w:r>
      <w:hyperlink xmlns:w="http://schemas.openxmlformats.org/wordprocessingml/2006/main" xmlns:r="http://schemas.openxmlformats.org/officeDocument/2006/relationships" r:id="rId26" w:history="1">
        <w:r xmlns:w="http://schemas.openxmlformats.org/wordprocessingml/2006/main" w:rsidR="00C626B2" w:rsidRPr="004F38C0">
          <w:rPr>
            <w:rStyle w:val="Lienhypertexte"/>
            <w:rFonts w:ascii="Times New Roman" w:hAnsi="Times New Roman"/>
          </w:rPr>
          <w:t xml:space="preserve">https://orcid.org/0000-0003-2856-0395</w:t>
        </w:r>
      </w:hyperlink>
      <w:r xmlns:w="http://schemas.openxmlformats.org/wordprocessingml/2006/main" w:rsidR="00C626B2" w:rsidRPr="004F38C0">
        <w:rPr>
          <w:rFonts w:ascii="Times New Roman" w:hAnsi="Times New Roman"/>
        </w:rPr>
        <w:t xml:space="preserve"> </w:t>
      </w:r>
    </w:p>
    <w:p w14:paraId="0C24A3E3" w14:textId="25453F0B" w:rsidR="0096609C" w:rsidRPr="00B47D60" w:rsidRDefault="00F066A2" w:rsidP="00F066A2">
      <w:pPr xmlns:w="http://schemas.openxmlformats.org/wordprocessingml/2006/main">
        <w:spacing w:before="240" w:after="240" w:line="240" w:lineRule="auto"/>
        <w:jc w:val="both"/>
        <w:rPr>
          <w:rFonts w:ascii="Times New Roman" w:hAnsi="Times New Roman"/>
          <w:b/>
          <w:bCs/>
          <w:sz w:val="28"/>
          <w:szCs w:val="28"/>
          <w:lang w:eastAsia="fr-FR"/>
        </w:rPr>
      </w:pPr>
      <w:r xmlns:w="http://schemas.openxmlformats.org/wordprocessingml/2006/main" w:rsidRPr="00B47D60">
        <w:rPr>
          <w:rFonts w:ascii="Times New Roman" w:hAnsi="Times New Roman"/>
          <w:b/>
          <w:bCs/>
          <w:sz w:val="28"/>
          <w:szCs w:val="28"/>
          <w:lang w:eastAsia="fr-FR"/>
        </w:rPr>
        <w:t xml:space="preserve">REFERENCES</w:t>
      </w:r>
    </w:p>
    <w:p w14:paraId="673667AA" w14:textId="77777777" w:rsidR="00D471A5" w:rsidRPr="00BE7BDF" w:rsidRDefault="00DF3696"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b/>
          <w:bCs/>
          <w:sz w:val="24"/>
          <w:szCs w:val="24"/>
          <w:lang w:eastAsia="fr-FR"/>
        </w:rPr>
        <w:fldChar xmlns:w="http://schemas.openxmlformats.org/wordprocessingml/2006/main" w:fldCharType="begin"/>
      </w:r>
      <w:r xmlns:w="http://schemas.openxmlformats.org/wordprocessingml/2006/main" w:rsidR="00D471A5" w:rsidRPr="00BE7BDF">
        <w:rPr>
          <w:rFonts w:ascii="Times New Roman" w:hAnsi="Times New Roman"/>
          <w:b/>
          <w:bCs/>
          <w:sz w:val="24"/>
          <w:szCs w:val="24"/>
          <w:lang w:eastAsia="fr-FR"/>
        </w:rPr>
        <w:instrText xmlns:w="http://schemas.openxmlformats.org/wordprocessingml/2006/main" xml:space="preserve"> ADDIN ZOTERO_BIBL {"uncited":[],"omitted":[],"custom":[]} CSL_BIBLIOGRAPHY </w:instrText>
      </w:r>
      <w:r xmlns:w="http://schemas.openxmlformats.org/wordprocessingml/2006/main" w:rsidRPr="00BE7BDF">
        <w:rPr>
          <w:rFonts w:ascii="Times New Roman" w:hAnsi="Times New Roman"/>
          <w:b/>
          <w:bCs/>
          <w:sz w:val="24"/>
          <w:szCs w:val="24"/>
          <w:lang w:eastAsia="fr-FR"/>
        </w:rPr>
        <w:fldChar xmlns:w="http://schemas.openxmlformats.org/wordprocessingml/2006/main" w:fldCharType="separate"/>
      </w:r>
      <w:r xmlns:w="http://schemas.openxmlformats.org/wordprocessingml/2006/main" w:rsidR="00D471A5" w:rsidRPr="00BE7BDF">
        <w:rPr>
          <w:rFonts w:ascii="Times New Roman" w:hAnsi="Times New Roman"/>
          <w:sz w:val="24"/>
          <w:szCs w:val="24"/>
        </w:rPr>
        <w:t xml:space="preserve">1. </w:t>
      </w:r>
      <w:r xmlns:w="http://schemas.openxmlformats.org/wordprocessingml/2006/main" w:rsidR="00D471A5" w:rsidRPr="00BE7BDF">
        <w:rPr>
          <w:rFonts w:ascii="Times New Roman" w:hAnsi="Times New Roman"/>
          <w:sz w:val="24"/>
          <w:szCs w:val="24"/>
        </w:rPr>
        <w:tab xmlns:w="http://schemas.openxmlformats.org/wordprocessingml/2006/main"/>
      </w:r>
      <w:r xmlns:w="http://schemas.openxmlformats.org/wordprocessingml/2006/main" w:rsidR="00D471A5" w:rsidRPr="00BE7BDF">
        <w:rPr>
          <w:rFonts w:ascii="Times New Roman" w:hAnsi="Times New Roman"/>
          <w:sz w:val="24"/>
          <w:szCs w:val="24"/>
        </w:rPr>
        <w:t xml:space="preserve">World Health Organization. 2024 Global Malaria Report. Geneva: WHO; 2024. Report No.</w:t>
      </w:r>
    </w:p>
    <w:p w14:paraId="2D33D381"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2.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World Health Organization. World Malaria Report 2024 [Internet]. Geneva: World Health Organization; 2024. Report No. Available at: https://www.who.int/teams/global-malaria-programme/reports/world-malaria-report-2024</w:t>
      </w:r>
    </w:p>
    <w:p w14:paraId="3845C12C" w14:textId="77777777" w:rsidR="00D471A5" w:rsidRPr="00BE7BDF" w:rsidRDefault="00D471A5" w:rsidP="00BE7BDF">
      <w:pPr xmlns:w="http://schemas.openxmlformats.org/wordprocessingml/2006/main">
        <w:pStyle w:val="Bibliographie"/>
        <w:jc w:val="both"/>
        <w:rPr>
          <w:rFonts w:ascii="Times New Roman" w:hAnsi="Times New Roman"/>
          <w:sz w:val="24"/>
          <w:szCs w:val="24"/>
          <w:lang w:val="en-GB"/>
        </w:rPr>
      </w:pPr>
      <w:r xmlns:w="http://schemas.openxmlformats.org/wordprocessingml/2006/main" w:rsidRPr="00BE7BDF">
        <w:rPr>
          <w:rFonts w:ascii="Times New Roman" w:hAnsi="Times New Roman"/>
          <w:sz w:val="24"/>
          <w:szCs w:val="24"/>
          <w:lang w:val="en-GB"/>
        </w:rPr>
        <w:t xml:space="preserve">3. </w:t>
      </w:r>
      <w:r xmlns:w="http://schemas.openxmlformats.org/wordprocessingml/2006/main" w:rsidRPr="00BE7BDF">
        <w:rPr>
          <w:rFonts w:ascii="Times New Roman" w:hAnsi="Times New Roman"/>
          <w:sz w:val="24"/>
          <w:szCs w:val="24"/>
          <w:lang w:val="en-GB"/>
        </w:rPr>
        <w:tab xmlns:w="http://schemas.openxmlformats.org/wordprocessingml/2006/main"/>
      </w:r>
      <w:r xmlns:w="http://schemas.openxmlformats.org/wordprocessingml/2006/main" w:rsidRPr="00BE7BDF">
        <w:rPr>
          <w:rFonts w:ascii="Times New Roman" w:hAnsi="Times New Roman"/>
          <w:sz w:val="24"/>
          <w:szCs w:val="24"/>
          <w:lang w:val="en-GB"/>
        </w:rPr>
        <w:t xml:space="preserve">Snow RW. Sixty years of malaria control in Africa: milestones and challenges. Lancet Infect Dis. 2023;23(1):e25‑36. doi:10.1016/S1473-3099(22)00492-X</w:t>
      </w:r>
    </w:p>
    <w:p w14:paraId="67108F7F"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lang w:val="en-GB"/>
        </w:rPr>
        <w:t xml:space="preserve">4. </w:t>
      </w:r>
      <w:r xmlns:w="http://schemas.openxmlformats.org/wordprocessingml/2006/main" w:rsidRPr="00BE7BDF">
        <w:rPr>
          <w:rFonts w:ascii="Times New Roman" w:hAnsi="Times New Roman"/>
          <w:sz w:val="24"/>
          <w:szCs w:val="24"/>
          <w:lang w:val="en-GB"/>
        </w:rPr>
        <w:tab xmlns:w="http://schemas.openxmlformats.org/wordprocessingml/2006/main"/>
      </w:r>
      <w:r xmlns:w="http://schemas.openxmlformats.org/wordprocessingml/2006/main" w:rsidRPr="00BE7BDF">
        <w:rPr>
          <w:rFonts w:ascii="Times New Roman" w:hAnsi="Times New Roman"/>
          <w:sz w:val="24"/>
          <w:szCs w:val="24"/>
          <w:lang w:val="en-GB"/>
        </w:rPr>
        <w:t xml:space="preserve">Centers for Disease Control and Prevention. </w:t>
      </w:r>
      <w:r xmlns:w="http://schemas.openxmlformats.org/wordprocessingml/2006/main" w:rsidRPr="00BE7BDF">
        <w:rPr>
          <w:rFonts w:ascii="Times New Roman" w:hAnsi="Times New Roman"/>
          <w:sz w:val="24"/>
          <w:szCs w:val="24"/>
        </w:rPr>
        <w:t xml:space="preserve">Malaria Surveillance and Control Strategies: 2025 Global Updates [Internet]. 2025. Available at: https://www.cdc.gov/malaria/</w:t>
      </w:r>
    </w:p>
    <w:p w14:paraId="015DE52A" w14:textId="77777777" w:rsidR="00D471A5" w:rsidRPr="00BE7BDF" w:rsidRDefault="00D471A5" w:rsidP="00BE7BDF">
      <w:pPr xmlns:w="http://schemas.openxmlformats.org/wordprocessingml/2006/main">
        <w:pStyle w:val="Bibliographie"/>
        <w:jc w:val="both"/>
        <w:rPr>
          <w:rFonts w:ascii="Times New Roman" w:hAnsi="Times New Roman"/>
          <w:sz w:val="24"/>
          <w:szCs w:val="24"/>
          <w:lang w:val="en-GB"/>
        </w:rPr>
      </w:pPr>
      <w:r xmlns:w="http://schemas.openxmlformats.org/wordprocessingml/2006/main" w:rsidRPr="00BE7BDF">
        <w:rPr>
          <w:rFonts w:ascii="Times New Roman" w:hAnsi="Times New Roman"/>
          <w:sz w:val="24"/>
          <w:szCs w:val="24"/>
        </w:rPr>
        <w:t xml:space="preserve">5.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World Health Organization. 2025 Global Malaria Report [Summary]. </w:t>
      </w:r>
      <w:r xmlns:w="http://schemas.openxmlformats.org/wordprocessingml/2006/main" w:rsidRPr="00BE7BDF">
        <w:rPr>
          <w:rFonts w:ascii="Times New Roman" w:hAnsi="Times New Roman"/>
          <w:sz w:val="24"/>
          <w:szCs w:val="24"/>
          <w:lang w:val="en-GB"/>
        </w:rPr>
        <w:t xml:space="preserve">Geneva: WHO; Dec 2025. p. 21. Report No.</w:t>
      </w:r>
    </w:p>
    <w:p w14:paraId="0A2D3090"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lang w:val="en-GB"/>
        </w:rPr>
        <w:t xml:space="preserve">6. </w:t>
      </w:r>
      <w:r xmlns:w="http://schemas.openxmlformats.org/wordprocessingml/2006/main" w:rsidRPr="00BE7BDF">
        <w:rPr>
          <w:rFonts w:ascii="Times New Roman" w:hAnsi="Times New Roman"/>
          <w:sz w:val="24"/>
          <w:szCs w:val="24"/>
          <w:lang w:val="en-GB"/>
        </w:rPr>
        <w:tab xmlns:w="http://schemas.openxmlformats.org/wordprocessingml/2006/main"/>
      </w:r>
      <w:r xmlns:w="http://schemas.openxmlformats.org/wordprocessingml/2006/main" w:rsidRPr="00BE7BDF">
        <w:rPr>
          <w:rFonts w:ascii="Times New Roman" w:hAnsi="Times New Roman"/>
          <w:sz w:val="24"/>
          <w:szCs w:val="24"/>
          <w:lang w:val="en-GB"/>
        </w:rPr>
        <w:t xml:space="preserve">African Union, ALMA, RBM Partnership to End Malaria. </w:t>
      </w:r>
      <w:r xmlns:w="http://schemas.openxmlformats.org/wordprocessingml/2006/main" w:rsidRPr="00BE7BDF">
        <w:rPr>
          <w:rFonts w:ascii="Times New Roman" w:hAnsi="Times New Roman"/>
          <w:sz w:val="24"/>
          <w:szCs w:val="24"/>
        </w:rPr>
        <w:t xml:space="preserve">African Union Malaria Progress Report 2025. Addis Ababa: 39th AU Summit; Feb 2026. p. 25. Report No.</w:t>
      </w:r>
    </w:p>
    <w:p w14:paraId="02ACAF8D"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7.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Directorate General of Health and Public Hygiene of the Ministry of Health of Mali. Directory of the local health information system of Mali 2022. Bamako; 2022.</w:t>
      </w:r>
    </w:p>
    <w:p w14:paraId="35D76BC8"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8.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National Institute of Statistics (INSTAT), Bamako, Mali, National Malaria Control Program (PNLP), Bamako, Mali, The DHS Program (ICF), Rockville, Maryland, USA. Survey Report on Malaria Indicators in Mali 2021. Bamako: INSTAT; 2022. p. 193. Report No.</w:t>
      </w:r>
    </w:p>
    <w:p w14:paraId="244EB8A8"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lastRenderedPageBreak xmlns:w="http://schemas.openxmlformats.org/wordprocessingml/2006/main"/>
      </w:r>
      <w:r xmlns:w="http://schemas.openxmlformats.org/wordprocessingml/2006/main" w:rsidRPr="00BE7BDF">
        <w:rPr>
          <w:rFonts w:ascii="Times New Roman" w:hAnsi="Times New Roman"/>
          <w:sz w:val="24"/>
          <w:szCs w:val="24"/>
        </w:rPr>
        <w:t xml:space="preserve">9.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Global Malaria Community, Medicines for Malaria Venture (MMV). Severe Malaria Observatory (SMO) [directory of information and resources for the severe malaria community] [Internet]. Mali; 2026 [cited 22 Feb 2026]. Malaria in Mali: Statistics | Severe Malaria Observatory. Available from: https://www.severemalaria.org/fr/pays/mali</w:t>
      </w:r>
    </w:p>
    <w:p w14:paraId="7B0EC16C"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10.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National Malaria Control Programme. 2024 Annual Activity Report. Bamako, Mali: Ministry of Health and Social Development of Mali; 2024. Report No.</w:t>
      </w:r>
    </w:p>
    <w:p w14:paraId="001F3583"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11.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Kouyaté, M., Keïta, M., Sidibé, A., &amp; Traoré, M. (2021). Study of malaria prevalence in rural and urban districts. Journal of Malian Health Studies, 15(3), 142-157.</w:t>
      </w:r>
    </w:p>
    <w:p w14:paraId="48549E02"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12.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Kamissoko M. The prevalence of malaria during pregnancy in the Bamako district [Internet]. [Bamako, Mali]: University of Sciences, Techniques and Technologies of Bamako (USTTB)/Faculty of Medicine and Odonto-Stomatology (FMOS); 2015 [cited 22 Feb 2026]. Available from: https://www.bibliosante.ml/handle/123456789/973</w:t>
      </w:r>
    </w:p>
    <w:p w14:paraId="713E8E23" w14:textId="77777777" w:rsidR="00D471A5" w:rsidRPr="00BE7BDF" w:rsidRDefault="00D471A5" w:rsidP="00BE7BDF">
      <w:pPr xmlns:w="http://schemas.openxmlformats.org/wordprocessingml/2006/main">
        <w:pStyle w:val="Bibliographie"/>
        <w:jc w:val="both"/>
        <w:rPr>
          <w:rFonts w:ascii="Times New Roman" w:hAnsi="Times New Roman"/>
          <w:sz w:val="24"/>
          <w:szCs w:val="24"/>
          <w:lang w:val="en-GB"/>
        </w:rPr>
      </w:pPr>
      <w:r xmlns:w="http://schemas.openxmlformats.org/wordprocessingml/2006/main" w:rsidRPr="00BE7BDF">
        <w:rPr>
          <w:rFonts w:ascii="Times New Roman" w:hAnsi="Times New Roman"/>
          <w:sz w:val="24"/>
          <w:szCs w:val="24"/>
        </w:rPr>
        <w:t xml:space="preserve">13.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Sissoko S, et al. </w:t>
      </w:r>
      <w:r xmlns:w="http://schemas.openxmlformats.org/wordprocessingml/2006/main" w:rsidRPr="00BE7BDF">
        <w:rPr>
          <w:rFonts w:ascii="Times New Roman" w:hAnsi="Times New Roman"/>
          <w:sz w:val="24"/>
          <w:szCs w:val="24"/>
          <w:lang w:val="en-GB"/>
        </w:rPr>
        <w:t xml:space="preserve">Impact of irrigation and hydrological changes on malaria transmission in Mali. Mali Med. 2022.</w:t>
      </w:r>
    </w:p>
    <w:p w14:paraId="07DFD406"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lang w:val="en-GB"/>
        </w:rPr>
        <w:t xml:space="preserve">14. </w:t>
      </w:r>
      <w:r xmlns:w="http://schemas.openxmlformats.org/wordprocessingml/2006/main" w:rsidRPr="00BE7BDF">
        <w:rPr>
          <w:rFonts w:ascii="Times New Roman" w:hAnsi="Times New Roman"/>
          <w:sz w:val="24"/>
          <w:szCs w:val="24"/>
          <w:lang w:val="en-GB"/>
        </w:rPr>
        <w:tab xmlns:w="http://schemas.openxmlformats.org/wordprocessingml/2006/main"/>
      </w:r>
      <w:r xmlns:w="http://schemas.openxmlformats.org/wordprocessingml/2006/main" w:rsidRPr="00BE7BDF">
        <w:rPr>
          <w:rFonts w:ascii="Times New Roman" w:hAnsi="Times New Roman"/>
          <w:sz w:val="24"/>
          <w:szCs w:val="24"/>
          <w:lang w:val="en-GB"/>
        </w:rPr>
        <w:t xml:space="preserve">Sissoko MS, Dicko A, Briët OJT, Sissoko M, Sagara I, Keita HD, et al. Malaria incidence in relation to rice cultivation in the irrigated Sahel of Mali. </w:t>
      </w:r>
      <w:r xmlns:w="http://schemas.openxmlformats.org/wordprocessingml/2006/main" w:rsidRPr="00BE7BDF">
        <w:rPr>
          <w:rFonts w:ascii="Times New Roman" w:hAnsi="Times New Roman"/>
          <w:sz w:val="24"/>
          <w:szCs w:val="24"/>
        </w:rPr>
        <w:t xml:space="preserve">Acta Too. Jan 2004;89(2):161-70. doi:10.1016/j.actatropica.2003.10.015 PubMed PMID: 14732238.</w:t>
      </w:r>
    </w:p>
    <w:p w14:paraId="30D58EAC"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15.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CDC. Emergency Preparedness and Response [Internet]. 2025 [cited 2 Apr 2026]. Health Alert Network (HAN) - 00496 | Important updates on locally acquired malaria cases identified in Florida, Texas, and Maryland. Available from: https://www.cdc.gov/han/2023/han00496.html</w:t>
      </w:r>
    </w:p>
    <w:p w14:paraId="0BCF2192"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16.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Kaboré ST. Regional disparities in malaria morbidity among children under five years of age in Burkina Faso. Sidbewendé Théodore Kaboré [Internet]. 1 Apr 2020; HAL Id: hal-02527694(hal-02527694):21. Available from: https://auf.hal.science/hal-02527694v1</w:t>
      </w:r>
    </w:p>
    <w:p w14:paraId="2447A3A6"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17.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Sissoko D. Epidemiological characteristics of asymptomatic malaria in a cohort in Kalifabougou, Kati/Mali [Thesis] [Internet]. University of Sciences, Techniques and Technologies of Bamako; 2017 [cited 23 Feb 2026]. Available from: https://www.bibliosante.ml/handle/123456789/4558</w:t>
      </w:r>
    </w:p>
    <w:p w14:paraId="6B5DE753" w14:textId="77777777" w:rsidR="00D471A5" w:rsidRPr="00BE7BDF" w:rsidRDefault="00D471A5" w:rsidP="00BE7BDF">
      <w:pPr xmlns:w="http://schemas.openxmlformats.org/wordprocessingml/2006/main">
        <w:pStyle w:val="Bibliographie"/>
        <w:jc w:val="both"/>
        <w:rPr>
          <w:rFonts w:ascii="Times New Roman" w:hAnsi="Times New Roman"/>
          <w:sz w:val="24"/>
          <w:szCs w:val="24"/>
        </w:rPr>
      </w:pPr>
      <w:r xmlns:w="http://schemas.openxmlformats.org/wordprocessingml/2006/main" w:rsidRPr="00BE7BDF">
        <w:rPr>
          <w:rFonts w:ascii="Times New Roman" w:hAnsi="Times New Roman"/>
          <w:sz w:val="24"/>
          <w:szCs w:val="24"/>
        </w:rPr>
        <w:t xml:space="preserve">18.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CDC. Malaria Surveillance &amp; Case Investigation Best Practices [Internet]. 2025 [cited 2 Apr 2026]. Available from: https://www.cdc.gov/malaria/media/pdfs/2025/01/Malaria-Surveillance-and-Investigation-Best-Practices-01-31-2025.pdf</w:t>
      </w:r>
    </w:p>
    <w:p w14:paraId="0C805B0F" w14:textId="77777777" w:rsidR="00D471A5" w:rsidRPr="00BE7BDF" w:rsidRDefault="00D471A5" w:rsidP="00BE7BDF">
      <w:pPr xmlns:w="http://schemas.openxmlformats.org/wordprocessingml/2006/main">
        <w:pStyle w:val="Bibliographie"/>
        <w:jc w:val="both"/>
        <w:rPr>
          <w:rFonts w:ascii="Times New Roman" w:hAnsi="Times New Roman"/>
          <w:sz w:val="24"/>
          <w:szCs w:val="24"/>
          <w:lang w:val="en-GB"/>
        </w:rPr>
      </w:pPr>
      <w:r xmlns:w="http://schemas.openxmlformats.org/wordprocessingml/2006/main" w:rsidRPr="00BE7BDF">
        <w:rPr>
          <w:rFonts w:ascii="Times New Roman" w:hAnsi="Times New Roman"/>
          <w:sz w:val="24"/>
          <w:szCs w:val="24"/>
        </w:rPr>
        <w:t xml:space="preserve">19. </w:t>
      </w:r>
      <w:r xmlns:w="http://schemas.openxmlformats.org/wordprocessingml/2006/main" w:rsidRPr="00BE7BDF">
        <w:rPr>
          <w:rFonts w:ascii="Times New Roman" w:hAnsi="Times New Roman"/>
          <w:sz w:val="24"/>
          <w:szCs w:val="24"/>
        </w:rPr>
        <w:tab xmlns:w="http://schemas.openxmlformats.org/wordprocessingml/2006/main"/>
      </w:r>
      <w:r xmlns:w="http://schemas.openxmlformats.org/wordprocessingml/2006/main" w:rsidRPr="00BE7BDF">
        <w:rPr>
          <w:rFonts w:ascii="Times New Roman" w:hAnsi="Times New Roman"/>
          <w:sz w:val="24"/>
          <w:szCs w:val="24"/>
        </w:rPr>
        <w:t xml:space="preserve">Tapily A. Spatial Variation in Malaria Transmission in Urban Areas: The Case of the Bamako District, Mali. </w:t>
      </w:r>
      <w:r xmlns:w="http://schemas.openxmlformats.org/wordprocessingml/2006/main" w:rsidRPr="00BE7BDF">
        <w:rPr>
          <w:rFonts w:ascii="Times New Roman" w:hAnsi="Times New Roman"/>
          <w:sz w:val="24"/>
          <w:szCs w:val="24"/>
          <w:lang w:val="en-GB"/>
        </w:rPr>
        <w:t xml:space="preserve">Int J Biol Chem Sci. 2024;18(4)(1522–1540). doi:DOI:10.4314/ijbcs.v18i4.24</w:t>
      </w:r>
    </w:p>
    <w:p w14:paraId="33320453" w14:textId="77777777" w:rsidR="00D471A5" w:rsidRPr="00BE7BDF" w:rsidRDefault="00D471A5" w:rsidP="00BE7BDF">
      <w:pPr xmlns:w="http://schemas.openxmlformats.org/wordprocessingml/2006/main">
        <w:pStyle w:val="Bibliographie"/>
        <w:jc w:val="both"/>
        <w:rPr>
          <w:rFonts w:ascii="Times New Roman" w:hAnsi="Times New Roman"/>
          <w:sz w:val="24"/>
          <w:szCs w:val="24"/>
          <w:lang w:val="en-GB"/>
        </w:rPr>
      </w:pPr>
      <w:r xmlns:w="http://schemas.openxmlformats.org/wordprocessingml/2006/main" w:rsidRPr="00BE7BDF">
        <w:rPr>
          <w:rFonts w:ascii="Times New Roman" w:hAnsi="Times New Roman"/>
          <w:sz w:val="24"/>
          <w:szCs w:val="24"/>
          <w:lang w:val="en-GB"/>
        </w:rPr>
        <w:t xml:space="preserve">20. </w:t>
      </w:r>
      <w:r xmlns:w="http://schemas.openxmlformats.org/wordprocessingml/2006/main" w:rsidRPr="00BE7BDF">
        <w:rPr>
          <w:rFonts w:ascii="Times New Roman" w:hAnsi="Times New Roman"/>
          <w:sz w:val="24"/>
          <w:szCs w:val="24"/>
          <w:lang w:val="en-GB"/>
        </w:rPr>
        <w:tab xmlns:w="http://schemas.openxmlformats.org/wordprocessingml/2006/main"/>
      </w:r>
      <w:r xmlns:w="http://schemas.openxmlformats.org/wordprocessingml/2006/main" w:rsidRPr="00BE7BDF">
        <w:rPr>
          <w:rFonts w:ascii="Times New Roman" w:hAnsi="Times New Roman"/>
          <w:sz w:val="24"/>
          <w:szCs w:val="24"/>
          <w:lang w:val="en-GB"/>
        </w:rPr>
        <w:t xml:space="preserve">Traoré B, et al. Spatio-temporal analysis of malaria in the Sahelian zones. Public Health J. 2023.</w:t>
      </w:r>
    </w:p>
    <w:p w14:paraId="20DCAEA2" w14:textId="77777777" w:rsidR="00D471A5" w:rsidRPr="00BE7BDF" w:rsidRDefault="00D471A5" w:rsidP="00BE7BDF">
      <w:pPr xmlns:w="http://schemas.openxmlformats.org/wordprocessingml/2006/main">
        <w:pStyle w:val="Bibliographie"/>
        <w:jc w:val="both"/>
        <w:rPr>
          <w:rFonts w:ascii="Times New Roman" w:hAnsi="Times New Roman"/>
          <w:sz w:val="24"/>
          <w:szCs w:val="24"/>
          <w:lang w:val="en-GB"/>
        </w:rPr>
      </w:pPr>
      <w:r xmlns:w="http://schemas.openxmlformats.org/wordprocessingml/2006/main" w:rsidRPr="00BE7BDF">
        <w:rPr>
          <w:rFonts w:ascii="Times New Roman" w:hAnsi="Times New Roman"/>
          <w:sz w:val="24"/>
          <w:szCs w:val="24"/>
          <w:lang w:val="en-GB"/>
        </w:rPr>
        <w:t xml:space="preserve">21. </w:t>
      </w:r>
      <w:r xmlns:w="http://schemas.openxmlformats.org/wordprocessingml/2006/main" w:rsidRPr="00BE7BDF">
        <w:rPr>
          <w:rFonts w:ascii="Times New Roman" w:hAnsi="Times New Roman"/>
          <w:sz w:val="24"/>
          <w:szCs w:val="24"/>
          <w:lang w:val="en-GB"/>
        </w:rPr>
        <w:tab xmlns:w="http://schemas.openxmlformats.org/wordprocessingml/2006/main"/>
      </w:r>
      <w:r xmlns:w="http://schemas.openxmlformats.org/wordprocessingml/2006/main" w:rsidRPr="00BE7BDF">
        <w:rPr>
          <w:rFonts w:ascii="Times New Roman" w:hAnsi="Times New Roman"/>
          <w:sz w:val="24"/>
          <w:szCs w:val="24"/>
          <w:lang w:val="en-GB"/>
        </w:rPr>
        <w:t xml:space="preserve">World Health Organization, publisher. Basic malaria microscopy. 2nd ed. Geneva: WHO; 2010. 2 p.</w:t>
      </w:r>
    </w:p>
    <w:p w14:paraId="338E192B" w14:textId="70C0DEF5" w:rsidR="008B441A" w:rsidRPr="00BE7BDF" w:rsidRDefault="00DF3696" w:rsidP="00BE7BDF">
      <w:pPr>
        <w:spacing w:line="240" w:lineRule="auto"/>
        <w:jc w:val="both"/>
        <w:rPr>
          <w:rFonts w:ascii="Times New Roman" w:hAnsi="Times New Roman"/>
          <w:b/>
          <w:bCs/>
          <w:sz w:val="24"/>
          <w:szCs w:val="24"/>
          <w:lang w:eastAsia="fr-FR"/>
        </w:rPr>
      </w:pPr>
      <w:r w:rsidRPr="00BE7BDF">
        <w:rPr>
          <w:rFonts w:ascii="Times New Roman" w:hAnsi="Times New Roman"/>
          <w:b/>
          <w:bCs/>
          <w:sz w:val="24"/>
          <w:szCs w:val="24"/>
          <w:lang w:eastAsia="fr-FR"/>
        </w:rPr>
        <w:fldChar w:fldCharType="end"/>
      </w:r>
    </w:p>
    <w:sectPr w:rsidR="008B441A" w:rsidRPr="00BE7BDF" w:rsidSect="00BE7BDF">
      <w:footerReference w:type="default" r:id="rId27"/>
      <w:pgSz w:w="11906" w:h="16838" w:code="9"/>
      <w:pgMar w:top="1077" w:right="624" w:bottom="624" w:left="624" w:header="136" w:footer="1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ECCB" w14:textId="77777777" w:rsidR="00D64E00" w:rsidRDefault="00D64E00">
      <w:pPr>
        <w:spacing w:after="0" w:line="240" w:lineRule="auto"/>
      </w:pPr>
      <w:r>
        <w:separator/>
      </w:r>
    </w:p>
  </w:endnote>
  <w:endnote w:type="continuationSeparator" w:id="0">
    <w:p w14:paraId="511D98D1" w14:textId="77777777" w:rsidR="00D64E00" w:rsidRDefault="00D6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 w:name="Google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AC2F" w14:textId="77777777" w:rsidR="00B77B96" w:rsidRDefault="00B77B96">
    <w:pPr xmlns:w="http://schemas.openxmlformats.org/wordprocessingml/2006/main">
      <w:pStyle w:val="Pieddepage"/>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2</w:t>
    </w:r>
    <w:r xmlns:w="http://schemas.openxmlformats.org/wordprocessingml/2006/main">
      <w:fldChar xmlns:w="http://schemas.openxmlformats.org/wordprocessingml/2006/main" w:fldCharType="end"/>
    </w:r>
  </w:p>
  <w:p w14:paraId="35325899" w14:textId="77777777" w:rsidR="00B77B96" w:rsidRDefault="00B77B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7B66" w14:textId="77777777" w:rsidR="00D64E00" w:rsidRDefault="00D64E00">
      <w:pPr>
        <w:spacing w:after="0" w:line="240" w:lineRule="auto"/>
      </w:pPr>
      <w:r>
        <w:rPr>
          <w:color w:val="000000"/>
        </w:rPr>
        <w:separator/>
      </w:r>
    </w:p>
  </w:footnote>
  <w:footnote w:type="continuationSeparator" w:id="0">
    <w:p w14:paraId="45E7D8DC" w14:textId="77777777" w:rsidR="00D64E00" w:rsidRDefault="00D64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F77"/>
    <w:multiLevelType w:val="multilevel"/>
    <w:tmpl w:val="B35E9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6159"/>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735F8C"/>
    <w:multiLevelType w:val="multilevel"/>
    <w:tmpl w:val="6AFE1710"/>
    <w:lvl w:ilvl="0">
      <w:start w:val="3"/>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E732F2"/>
    <w:multiLevelType w:val="multilevel"/>
    <w:tmpl w:val="4704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8282D"/>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0C3803"/>
    <w:multiLevelType w:val="multilevel"/>
    <w:tmpl w:val="F492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582D77"/>
    <w:multiLevelType w:val="multilevel"/>
    <w:tmpl w:val="C5E67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65A09"/>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572CB2"/>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E934E2"/>
    <w:multiLevelType w:val="hybridMultilevel"/>
    <w:tmpl w:val="4754E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056406"/>
    <w:multiLevelType w:val="hybridMultilevel"/>
    <w:tmpl w:val="22AA36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AF76D2"/>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9221CF"/>
    <w:multiLevelType w:val="multilevel"/>
    <w:tmpl w:val="5564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FC3EB4"/>
    <w:multiLevelType w:val="multilevel"/>
    <w:tmpl w:val="9BD2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70BBF"/>
    <w:multiLevelType w:val="multilevel"/>
    <w:tmpl w:val="A6AE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73624"/>
    <w:multiLevelType w:val="multilevel"/>
    <w:tmpl w:val="836EB6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D7F9E"/>
    <w:multiLevelType w:val="multilevel"/>
    <w:tmpl w:val="4370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F55F0D"/>
    <w:multiLevelType w:val="multilevel"/>
    <w:tmpl w:val="99946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FD6CE7"/>
    <w:multiLevelType w:val="multilevel"/>
    <w:tmpl w:val="5218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DD1B3C"/>
    <w:multiLevelType w:val="multilevel"/>
    <w:tmpl w:val="EB6AE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FD6181"/>
    <w:multiLevelType w:val="multilevel"/>
    <w:tmpl w:val="D6B20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650C9"/>
    <w:multiLevelType w:val="multilevel"/>
    <w:tmpl w:val="CDB4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41AFC"/>
    <w:multiLevelType w:val="hybridMultilevel"/>
    <w:tmpl w:val="FCF4A2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CE6BB9"/>
    <w:multiLevelType w:val="multilevel"/>
    <w:tmpl w:val="F05A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A84E74"/>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EF0442"/>
    <w:multiLevelType w:val="multilevel"/>
    <w:tmpl w:val="284A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4439E7"/>
    <w:multiLevelType w:val="multilevel"/>
    <w:tmpl w:val="1746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A1CEE"/>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047F9B"/>
    <w:multiLevelType w:val="multilevel"/>
    <w:tmpl w:val="7F5E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840DCA"/>
    <w:multiLevelType w:val="multilevel"/>
    <w:tmpl w:val="44CE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FA23BB"/>
    <w:multiLevelType w:val="multilevel"/>
    <w:tmpl w:val="E0CC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C3570E"/>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A04D51"/>
    <w:multiLevelType w:val="multilevel"/>
    <w:tmpl w:val="CDF6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666A93"/>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9D092C"/>
    <w:multiLevelType w:val="multilevel"/>
    <w:tmpl w:val="40B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6F081B"/>
    <w:multiLevelType w:val="multilevel"/>
    <w:tmpl w:val="440AB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8263C2"/>
    <w:multiLevelType w:val="multilevel"/>
    <w:tmpl w:val="C2689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007560"/>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326759"/>
    <w:multiLevelType w:val="hybridMultilevel"/>
    <w:tmpl w:val="4754E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4A5C20"/>
    <w:multiLevelType w:val="multilevel"/>
    <w:tmpl w:val="ECC8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FB4669"/>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5F64A30"/>
    <w:multiLevelType w:val="multilevel"/>
    <w:tmpl w:val="AD1A4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10401C"/>
    <w:multiLevelType w:val="multilevel"/>
    <w:tmpl w:val="4DA4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033447"/>
    <w:multiLevelType w:val="multilevel"/>
    <w:tmpl w:val="8D40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1E465F"/>
    <w:multiLevelType w:val="hybridMultilevel"/>
    <w:tmpl w:val="DB669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7E751AF"/>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DD5FE8"/>
    <w:multiLevelType w:val="multilevel"/>
    <w:tmpl w:val="4ABC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284724"/>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E836C3C"/>
    <w:multiLevelType w:val="multilevel"/>
    <w:tmpl w:val="03FE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2514EA"/>
    <w:multiLevelType w:val="multilevel"/>
    <w:tmpl w:val="18B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A366FB"/>
    <w:multiLevelType w:val="multilevel"/>
    <w:tmpl w:val="EFAC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8B1B9E"/>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3C47173"/>
    <w:multiLevelType w:val="multilevel"/>
    <w:tmpl w:val="377C0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E65BF1"/>
    <w:multiLevelType w:val="multilevel"/>
    <w:tmpl w:val="120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34262B"/>
    <w:multiLevelType w:val="multilevel"/>
    <w:tmpl w:val="D6561D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447777"/>
    <w:multiLevelType w:val="multilevel"/>
    <w:tmpl w:val="B696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A34BE8"/>
    <w:multiLevelType w:val="hybridMultilevel"/>
    <w:tmpl w:val="4754E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AD4B8F"/>
    <w:multiLevelType w:val="multilevel"/>
    <w:tmpl w:val="E090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4635A0"/>
    <w:multiLevelType w:val="multilevel"/>
    <w:tmpl w:val="030C3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DF3475"/>
    <w:multiLevelType w:val="multilevel"/>
    <w:tmpl w:val="6F02F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CB7709"/>
    <w:multiLevelType w:val="multilevel"/>
    <w:tmpl w:val="5616DE08"/>
    <w:lvl w:ilvl="0">
      <w:start w:val="1"/>
      <w:numFmt w:val="decimal"/>
      <w:lvlText w:val="%1."/>
      <w:lvlJc w:val="left"/>
      <w:pPr>
        <w:ind w:left="720" w:hanging="360"/>
      </w:pPr>
      <w:rPr>
        <w:rFonts w:eastAsia="Calibri" w:hint="default"/>
        <w:b/>
        <w:bCs w:val="0"/>
        <w:color w:val="auto"/>
      </w:rPr>
    </w:lvl>
    <w:lvl w:ilvl="1">
      <w:start w:val="1"/>
      <w:numFmt w:val="decimal"/>
      <w:isLgl/>
      <w:lvlText w:val="%1.%2."/>
      <w:lvlJc w:val="left"/>
      <w:pPr>
        <w:ind w:left="907" w:hanging="5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FEE133E"/>
    <w:multiLevelType w:val="multilevel"/>
    <w:tmpl w:val="C6CE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89303">
    <w:abstractNumId w:val="50"/>
  </w:num>
  <w:num w:numId="2" w16cid:durableId="324213097">
    <w:abstractNumId w:val="30"/>
  </w:num>
  <w:num w:numId="3" w16cid:durableId="1976597497">
    <w:abstractNumId w:val="12"/>
  </w:num>
  <w:num w:numId="4" w16cid:durableId="1398169939">
    <w:abstractNumId w:val="23"/>
  </w:num>
  <w:num w:numId="5" w16cid:durableId="2100909804">
    <w:abstractNumId w:val="49"/>
  </w:num>
  <w:num w:numId="6" w16cid:durableId="1438283222">
    <w:abstractNumId w:val="21"/>
  </w:num>
  <w:num w:numId="7" w16cid:durableId="1942368726">
    <w:abstractNumId w:val="52"/>
  </w:num>
  <w:num w:numId="8" w16cid:durableId="245849753">
    <w:abstractNumId w:val="55"/>
  </w:num>
  <w:num w:numId="9" w16cid:durableId="1296327322">
    <w:abstractNumId w:val="28"/>
  </w:num>
  <w:num w:numId="10" w16cid:durableId="51931446">
    <w:abstractNumId w:val="3"/>
  </w:num>
  <w:num w:numId="11" w16cid:durableId="459110146">
    <w:abstractNumId w:val="42"/>
  </w:num>
  <w:num w:numId="12" w16cid:durableId="1800604522">
    <w:abstractNumId w:val="29"/>
  </w:num>
  <w:num w:numId="13" w16cid:durableId="462622810">
    <w:abstractNumId w:val="39"/>
  </w:num>
  <w:num w:numId="14" w16cid:durableId="1946381847">
    <w:abstractNumId w:val="57"/>
  </w:num>
  <w:num w:numId="15" w16cid:durableId="1048379913">
    <w:abstractNumId w:val="0"/>
  </w:num>
  <w:num w:numId="16" w16cid:durableId="933787296">
    <w:abstractNumId w:val="17"/>
  </w:num>
  <w:num w:numId="17" w16cid:durableId="614992592">
    <w:abstractNumId w:val="46"/>
  </w:num>
  <w:num w:numId="18" w16cid:durableId="140536277">
    <w:abstractNumId w:val="14"/>
  </w:num>
  <w:num w:numId="19" w16cid:durableId="1368405342">
    <w:abstractNumId w:val="32"/>
  </w:num>
  <w:num w:numId="20" w16cid:durableId="216747435">
    <w:abstractNumId w:val="26"/>
  </w:num>
  <w:num w:numId="21" w16cid:durableId="1856067520">
    <w:abstractNumId w:val="18"/>
  </w:num>
  <w:num w:numId="22" w16cid:durableId="733162160">
    <w:abstractNumId w:val="48"/>
  </w:num>
  <w:num w:numId="23" w16cid:durableId="1426078187">
    <w:abstractNumId w:val="16"/>
  </w:num>
  <w:num w:numId="24" w16cid:durableId="1016538598">
    <w:abstractNumId w:val="53"/>
  </w:num>
  <w:num w:numId="25" w16cid:durableId="537473466">
    <w:abstractNumId w:val="13"/>
  </w:num>
  <w:num w:numId="26" w16cid:durableId="2003314458">
    <w:abstractNumId w:val="5"/>
  </w:num>
  <w:num w:numId="27" w16cid:durableId="952127589">
    <w:abstractNumId w:val="34"/>
  </w:num>
  <w:num w:numId="28" w16cid:durableId="2108185123">
    <w:abstractNumId w:val="4"/>
  </w:num>
  <w:num w:numId="29" w16cid:durableId="1135103873">
    <w:abstractNumId w:val="10"/>
  </w:num>
  <w:num w:numId="30" w16cid:durableId="1482381429">
    <w:abstractNumId w:val="22"/>
  </w:num>
  <w:num w:numId="31" w16cid:durableId="1090082497">
    <w:abstractNumId w:val="44"/>
  </w:num>
  <w:num w:numId="32" w16cid:durableId="2034261250">
    <w:abstractNumId w:val="8"/>
  </w:num>
  <w:num w:numId="33" w16cid:durableId="1799645675">
    <w:abstractNumId w:val="40"/>
  </w:num>
  <w:num w:numId="34" w16cid:durableId="463041800">
    <w:abstractNumId w:val="9"/>
  </w:num>
  <w:num w:numId="35" w16cid:durableId="366174901">
    <w:abstractNumId w:val="56"/>
  </w:num>
  <w:num w:numId="36" w16cid:durableId="324281378">
    <w:abstractNumId w:val="27"/>
  </w:num>
  <w:num w:numId="37" w16cid:durableId="1215240472">
    <w:abstractNumId w:val="37"/>
  </w:num>
  <w:num w:numId="38" w16cid:durableId="702905128">
    <w:abstractNumId w:val="58"/>
  </w:num>
  <w:num w:numId="39" w16cid:durableId="805313483">
    <w:abstractNumId w:val="19"/>
  </w:num>
  <w:num w:numId="40" w16cid:durableId="1094011699">
    <w:abstractNumId w:val="20"/>
  </w:num>
  <w:num w:numId="41" w16cid:durableId="2081294402">
    <w:abstractNumId w:val="59"/>
  </w:num>
  <w:num w:numId="42" w16cid:durableId="1154838224">
    <w:abstractNumId w:val="6"/>
  </w:num>
  <w:num w:numId="43" w16cid:durableId="839733897">
    <w:abstractNumId w:val="15"/>
  </w:num>
  <w:num w:numId="44" w16cid:durableId="181942084">
    <w:abstractNumId w:val="61"/>
  </w:num>
  <w:num w:numId="45" w16cid:durableId="1665743394">
    <w:abstractNumId w:val="43"/>
  </w:num>
  <w:num w:numId="46" w16cid:durableId="1557474756">
    <w:abstractNumId w:val="35"/>
  </w:num>
  <w:num w:numId="47" w16cid:durableId="5787541">
    <w:abstractNumId w:val="38"/>
  </w:num>
  <w:num w:numId="48" w16cid:durableId="80303393">
    <w:abstractNumId w:val="54"/>
  </w:num>
  <w:num w:numId="49" w16cid:durableId="927619032">
    <w:abstractNumId w:val="41"/>
  </w:num>
  <w:num w:numId="50" w16cid:durableId="1578828912">
    <w:abstractNumId w:val="25"/>
  </w:num>
  <w:num w:numId="51" w16cid:durableId="2090106605">
    <w:abstractNumId w:val="36"/>
  </w:num>
  <w:num w:numId="52" w16cid:durableId="1381858342">
    <w:abstractNumId w:val="7"/>
  </w:num>
  <w:num w:numId="53" w16cid:durableId="1117211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72785420">
    <w:abstractNumId w:val="2"/>
  </w:num>
  <w:num w:numId="55" w16cid:durableId="130826798">
    <w:abstractNumId w:val="24"/>
  </w:num>
  <w:num w:numId="56" w16cid:durableId="1569876074">
    <w:abstractNumId w:val="33"/>
  </w:num>
  <w:num w:numId="57" w16cid:durableId="1861968755">
    <w:abstractNumId w:val="1"/>
  </w:num>
  <w:num w:numId="58" w16cid:durableId="2145271966">
    <w:abstractNumId w:val="45"/>
  </w:num>
  <w:num w:numId="59" w16cid:durableId="1942495891">
    <w:abstractNumId w:val="31"/>
  </w:num>
  <w:num w:numId="60" w16cid:durableId="744766482">
    <w:abstractNumId w:val="51"/>
  </w:num>
  <w:num w:numId="61" w16cid:durableId="2033413430">
    <w:abstractNumId w:val="60"/>
  </w:num>
  <w:num w:numId="62" w16cid:durableId="644552088">
    <w:abstractNumId w:val="11"/>
  </w:num>
  <w:num w:numId="63" w16cid:durableId="190371046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7E"/>
    <w:rsid w:val="0000011D"/>
    <w:rsid w:val="00000262"/>
    <w:rsid w:val="00006C17"/>
    <w:rsid w:val="00007547"/>
    <w:rsid w:val="00010A53"/>
    <w:rsid w:val="00012D02"/>
    <w:rsid w:val="000165D2"/>
    <w:rsid w:val="00023509"/>
    <w:rsid w:val="00023C0B"/>
    <w:rsid w:val="0002792B"/>
    <w:rsid w:val="00030EA7"/>
    <w:rsid w:val="000376D1"/>
    <w:rsid w:val="00041712"/>
    <w:rsid w:val="000422E2"/>
    <w:rsid w:val="00042DCD"/>
    <w:rsid w:val="00043017"/>
    <w:rsid w:val="00045188"/>
    <w:rsid w:val="00046976"/>
    <w:rsid w:val="00052305"/>
    <w:rsid w:val="00053751"/>
    <w:rsid w:val="00055599"/>
    <w:rsid w:val="00056BF7"/>
    <w:rsid w:val="00060E45"/>
    <w:rsid w:val="0007005C"/>
    <w:rsid w:val="000713E2"/>
    <w:rsid w:val="0008354D"/>
    <w:rsid w:val="000877BD"/>
    <w:rsid w:val="0009150A"/>
    <w:rsid w:val="00096D57"/>
    <w:rsid w:val="000A2198"/>
    <w:rsid w:val="000A29FC"/>
    <w:rsid w:val="000A4610"/>
    <w:rsid w:val="000A63F5"/>
    <w:rsid w:val="000B425B"/>
    <w:rsid w:val="000B4531"/>
    <w:rsid w:val="000C0E2F"/>
    <w:rsid w:val="000C11EA"/>
    <w:rsid w:val="000C3951"/>
    <w:rsid w:val="000D4569"/>
    <w:rsid w:val="000D4CE5"/>
    <w:rsid w:val="000D523D"/>
    <w:rsid w:val="000D6D61"/>
    <w:rsid w:val="000E001A"/>
    <w:rsid w:val="000E376C"/>
    <w:rsid w:val="000E5CFD"/>
    <w:rsid w:val="000F736C"/>
    <w:rsid w:val="001011DA"/>
    <w:rsid w:val="00105714"/>
    <w:rsid w:val="00105C1F"/>
    <w:rsid w:val="00105CFF"/>
    <w:rsid w:val="0011047B"/>
    <w:rsid w:val="00111828"/>
    <w:rsid w:val="00112133"/>
    <w:rsid w:val="001133DA"/>
    <w:rsid w:val="0011447F"/>
    <w:rsid w:val="0011500D"/>
    <w:rsid w:val="00120032"/>
    <w:rsid w:val="00123BDB"/>
    <w:rsid w:val="001253A1"/>
    <w:rsid w:val="001262AB"/>
    <w:rsid w:val="001305DF"/>
    <w:rsid w:val="00133480"/>
    <w:rsid w:val="001360ED"/>
    <w:rsid w:val="001361BB"/>
    <w:rsid w:val="00136CF1"/>
    <w:rsid w:val="001450E0"/>
    <w:rsid w:val="00150A6F"/>
    <w:rsid w:val="00154680"/>
    <w:rsid w:val="0015599E"/>
    <w:rsid w:val="00161450"/>
    <w:rsid w:val="00162A68"/>
    <w:rsid w:val="00164F8D"/>
    <w:rsid w:val="001727C7"/>
    <w:rsid w:val="001734B6"/>
    <w:rsid w:val="00182E8E"/>
    <w:rsid w:val="00184FD5"/>
    <w:rsid w:val="00190A85"/>
    <w:rsid w:val="00195106"/>
    <w:rsid w:val="001954C9"/>
    <w:rsid w:val="001A170D"/>
    <w:rsid w:val="001A5B7B"/>
    <w:rsid w:val="001A66D0"/>
    <w:rsid w:val="001B3CEB"/>
    <w:rsid w:val="001B4A85"/>
    <w:rsid w:val="001B4D78"/>
    <w:rsid w:val="001C5B38"/>
    <w:rsid w:val="001D374A"/>
    <w:rsid w:val="001D45D9"/>
    <w:rsid w:val="001E70AA"/>
    <w:rsid w:val="001E76CC"/>
    <w:rsid w:val="002014EC"/>
    <w:rsid w:val="00201E11"/>
    <w:rsid w:val="002051C6"/>
    <w:rsid w:val="00211EC0"/>
    <w:rsid w:val="00214996"/>
    <w:rsid w:val="002165BD"/>
    <w:rsid w:val="00220AF4"/>
    <w:rsid w:val="002305B7"/>
    <w:rsid w:val="00232297"/>
    <w:rsid w:val="0023357D"/>
    <w:rsid w:val="00244A65"/>
    <w:rsid w:val="00255706"/>
    <w:rsid w:val="00265DA9"/>
    <w:rsid w:val="00265ED2"/>
    <w:rsid w:val="00275543"/>
    <w:rsid w:val="002771EC"/>
    <w:rsid w:val="0028118C"/>
    <w:rsid w:val="00287BA0"/>
    <w:rsid w:val="00290EB7"/>
    <w:rsid w:val="00295BF8"/>
    <w:rsid w:val="002A38E4"/>
    <w:rsid w:val="002B2650"/>
    <w:rsid w:val="002B2E3F"/>
    <w:rsid w:val="002C0B05"/>
    <w:rsid w:val="002C21B5"/>
    <w:rsid w:val="002C263A"/>
    <w:rsid w:val="002C356E"/>
    <w:rsid w:val="002C4A64"/>
    <w:rsid w:val="002C5AB0"/>
    <w:rsid w:val="002C77D6"/>
    <w:rsid w:val="002D4307"/>
    <w:rsid w:val="002D4DE2"/>
    <w:rsid w:val="002D66A2"/>
    <w:rsid w:val="002D7527"/>
    <w:rsid w:val="002E2CB1"/>
    <w:rsid w:val="002F0A11"/>
    <w:rsid w:val="002F0DA2"/>
    <w:rsid w:val="002F17C9"/>
    <w:rsid w:val="002F4EDB"/>
    <w:rsid w:val="003015AF"/>
    <w:rsid w:val="003016A5"/>
    <w:rsid w:val="0030309F"/>
    <w:rsid w:val="0030329E"/>
    <w:rsid w:val="003053C6"/>
    <w:rsid w:val="00307BDB"/>
    <w:rsid w:val="00315162"/>
    <w:rsid w:val="00320C41"/>
    <w:rsid w:val="00324780"/>
    <w:rsid w:val="00331346"/>
    <w:rsid w:val="0033371C"/>
    <w:rsid w:val="00335E10"/>
    <w:rsid w:val="00337D9C"/>
    <w:rsid w:val="00340F88"/>
    <w:rsid w:val="003467C4"/>
    <w:rsid w:val="003473B8"/>
    <w:rsid w:val="00351049"/>
    <w:rsid w:val="00357EA0"/>
    <w:rsid w:val="003602CF"/>
    <w:rsid w:val="00362BDF"/>
    <w:rsid w:val="0036335E"/>
    <w:rsid w:val="00365684"/>
    <w:rsid w:val="0038503C"/>
    <w:rsid w:val="00386348"/>
    <w:rsid w:val="00393C03"/>
    <w:rsid w:val="003A081F"/>
    <w:rsid w:val="003A3876"/>
    <w:rsid w:val="003A3B85"/>
    <w:rsid w:val="003A5842"/>
    <w:rsid w:val="003A707B"/>
    <w:rsid w:val="003B4D6D"/>
    <w:rsid w:val="003B7149"/>
    <w:rsid w:val="003C122D"/>
    <w:rsid w:val="003C229C"/>
    <w:rsid w:val="003C574A"/>
    <w:rsid w:val="003C57F0"/>
    <w:rsid w:val="003D46C6"/>
    <w:rsid w:val="003D49D7"/>
    <w:rsid w:val="003D767C"/>
    <w:rsid w:val="003E0752"/>
    <w:rsid w:val="003E1195"/>
    <w:rsid w:val="003E1987"/>
    <w:rsid w:val="003E62DD"/>
    <w:rsid w:val="003E706A"/>
    <w:rsid w:val="003E7A92"/>
    <w:rsid w:val="003F126A"/>
    <w:rsid w:val="003F2F92"/>
    <w:rsid w:val="003F5027"/>
    <w:rsid w:val="00403C0D"/>
    <w:rsid w:val="004107B9"/>
    <w:rsid w:val="00412678"/>
    <w:rsid w:val="00412CB8"/>
    <w:rsid w:val="00413DDE"/>
    <w:rsid w:val="00414B9F"/>
    <w:rsid w:val="00422684"/>
    <w:rsid w:val="00425E0A"/>
    <w:rsid w:val="004340C5"/>
    <w:rsid w:val="00440D1E"/>
    <w:rsid w:val="00444CE2"/>
    <w:rsid w:val="004455B0"/>
    <w:rsid w:val="00445F4C"/>
    <w:rsid w:val="00453E58"/>
    <w:rsid w:val="00454242"/>
    <w:rsid w:val="0045470B"/>
    <w:rsid w:val="0046745B"/>
    <w:rsid w:val="004712FC"/>
    <w:rsid w:val="00473A7A"/>
    <w:rsid w:val="004746E2"/>
    <w:rsid w:val="00477F9A"/>
    <w:rsid w:val="004833B6"/>
    <w:rsid w:val="004849AF"/>
    <w:rsid w:val="004915AC"/>
    <w:rsid w:val="0049176D"/>
    <w:rsid w:val="00495D63"/>
    <w:rsid w:val="00497E4C"/>
    <w:rsid w:val="004A096B"/>
    <w:rsid w:val="004A19AC"/>
    <w:rsid w:val="004A3760"/>
    <w:rsid w:val="004A7405"/>
    <w:rsid w:val="004B4E9C"/>
    <w:rsid w:val="004B57AF"/>
    <w:rsid w:val="004D0634"/>
    <w:rsid w:val="004D52E5"/>
    <w:rsid w:val="004E1D25"/>
    <w:rsid w:val="004E68D2"/>
    <w:rsid w:val="004F0979"/>
    <w:rsid w:val="004F0B04"/>
    <w:rsid w:val="004F1C39"/>
    <w:rsid w:val="004F29E9"/>
    <w:rsid w:val="004F38C0"/>
    <w:rsid w:val="004F7317"/>
    <w:rsid w:val="00500611"/>
    <w:rsid w:val="00504D29"/>
    <w:rsid w:val="00505D46"/>
    <w:rsid w:val="0050637D"/>
    <w:rsid w:val="00510DF3"/>
    <w:rsid w:val="00510F0B"/>
    <w:rsid w:val="005123F7"/>
    <w:rsid w:val="005175A5"/>
    <w:rsid w:val="00517C9C"/>
    <w:rsid w:val="00521EE0"/>
    <w:rsid w:val="00522B2F"/>
    <w:rsid w:val="005270E3"/>
    <w:rsid w:val="0052795B"/>
    <w:rsid w:val="005309B2"/>
    <w:rsid w:val="00530A68"/>
    <w:rsid w:val="005425DF"/>
    <w:rsid w:val="005456B1"/>
    <w:rsid w:val="00546FEA"/>
    <w:rsid w:val="00551FDD"/>
    <w:rsid w:val="00553A9E"/>
    <w:rsid w:val="00555C9A"/>
    <w:rsid w:val="005610FE"/>
    <w:rsid w:val="00563010"/>
    <w:rsid w:val="00563CBE"/>
    <w:rsid w:val="00566210"/>
    <w:rsid w:val="0056765C"/>
    <w:rsid w:val="00573473"/>
    <w:rsid w:val="005740CC"/>
    <w:rsid w:val="005814B2"/>
    <w:rsid w:val="0058270F"/>
    <w:rsid w:val="00583E7A"/>
    <w:rsid w:val="005847C2"/>
    <w:rsid w:val="00587C23"/>
    <w:rsid w:val="00593B74"/>
    <w:rsid w:val="005A0A89"/>
    <w:rsid w:val="005A3469"/>
    <w:rsid w:val="005B697B"/>
    <w:rsid w:val="005C4015"/>
    <w:rsid w:val="005C61C8"/>
    <w:rsid w:val="005D1C5E"/>
    <w:rsid w:val="005D5940"/>
    <w:rsid w:val="005E30F2"/>
    <w:rsid w:val="005E4B16"/>
    <w:rsid w:val="005E7DAC"/>
    <w:rsid w:val="005F1489"/>
    <w:rsid w:val="00602871"/>
    <w:rsid w:val="0062194A"/>
    <w:rsid w:val="00621B4C"/>
    <w:rsid w:val="00622E86"/>
    <w:rsid w:val="00626D2A"/>
    <w:rsid w:val="00634969"/>
    <w:rsid w:val="00635164"/>
    <w:rsid w:val="00636912"/>
    <w:rsid w:val="00636DBF"/>
    <w:rsid w:val="00640E9C"/>
    <w:rsid w:val="006423DC"/>
    <w:rsid w:val="00645322"/>
    <w:rsid w:val="0064783E"/>
    <w:rsid w:val="006502C0"/>
    <w:rsid w:val="00651C2C"/>
    <w:rsid w:val="0066076B"/>
    <w:rsid w:val="00661FB4"/>
    <w:rsid w:val="00662FD3"/>
    <w:rsid w:val="00665014"/>
    <w:rsid w:val="00671FA8"/>
    <w:rsid w:val="00673B87"/>
    <w:rsid w:val="006818ED"/>
    <w:rsid w:val="00686309"/>
    <w:rsid w:val="00690086"/>
    <w:rsid w:val="00694913"/>
    <w:rsid w:val="00695111"/>
    <w:rsid w:val="006972EF"/>
    <w:rsid w:val="006A145E"/>
    <w:rsid w:val="006B3979"/>
    <w:rsid w:val="006B5E64"/>
    <w:rsid w:val="006B7836"/>
    <w:rsid w:val="006C36D0"/>
    <w:rsid w:val="006C38EE"/>
    <w:rsid w:val="006C7B06"/>
    <w:rsid w:val="006D15E8"/>
    <w:rsid w:val="006D5BAF"/>
    <w:rsid w:val="006D656B"/>
    <w:rsid w:val="006E233E"/>
    <w:rsid w:val="006E3BFF"/>
    <w:rsid w:val="006E56FB"/>
    <w:rsid w:val="006E5A3F"/>
    <w:rsid w:val="006F0095"/>
    <w:rsid w:val="006F6E23"/>
    <w:rsid w:val="0070011D"/>
    <w:rsid w:val="00701BDC"/>
    <w:rsid w:val="007101C1"/>
    <w:rsid w:val="007111CB"/>
    <w:rsid w:val="00715110"/>
    <w:rsid w:val="007173E7"/>
    <w:rsid w:val="0072050B"/>
    <w:rsid w:val="00732604"/>
    <w:rsid w:val="007351C7"/>
    <w:rsid w:val="00742CD2"/>
    <w:rsid w:val="00744909"/>
    <w:rsid w:val="007501C0"/>
    <w:rsid w:val="007511E1"/>
    <w:rsid w:val="0075351F"/>
    <w:rsid w:val="00753E6E"/>
    <w:rsid w:val="00766BCA"/>
    <w:rsid w:val="00767519"/>
    <w:rsid w:val="00771B92"/>
    <w:rsid w:val="00773227"/>
    <w:rsid w:val="00775593"/>
    <w:rsid w:val="007755A7"/>
    <w:rsid w:val="0077770D"/>
    <w:rsid w:val="00777899"/>
    <w:rsid w:val="00777C2D"/>
    <w:rsid w:val="007830D2"/>
    <w:rsid w:val="00790595"/>
    <w:rsid w:val="007A4DE4"/>
    <w:rsid w:val="007B47C7"/>
    <w:rsid w:val="007C1894"/>
    <w:rsid w:val="007C3785"/>
    <w:rsid w:val="007C5E2D"/>
    <w:rsid w:val="007D0924"/>
    <w:rsid w:val="007D2FD9"/>
    <w:rsid w:val="007D5B4F"/>
    <w:rsid w:val="007D5EE8"/>
    <w:rsid w:val="007E3570"/>
    <w:rsid w:val="007E3CA4"/>
    <w:rsid w:val="007E46C8"/>
    <w:rsid w:val="007E5B97"/>
    <w:rsid w:val="007F1057"/>
    <w:rsid w:val="007F432C"/>
    <w:rsid w:val="007F5F8E"/>
    <w:rsid w:val="00801C01"/>
    <w:rsid w:val="008036B8"/>
    <w:rsid w:val="008040B0"/>
    <w:rsid w:val="00806E44"/>
    <w:rsid w:val="00810F07"/>
    <w:rsid w:val="008142A3"/>
    <w:rsid w:val="00815E94"/>
    <w:rsid w:val="0081791E"/>
    <w:rsid w:val="008206FD"/>
    <w:rsid w:val="00830FF7"/>
    <w:rsid w:val="00833FAA"/>
    <w:rsid w:val="00841A40"/>
    <w:rsid w:val="00843B8B"/>
    <w:rsid w:val="008452CE"/>
    <w:rsid w:val="00845ABF"/>
    <w:rsid w:val="00846F3B"/>
    <w:rsid w:val="00854BEA"/>
    <w:rsid w:val="00857042"/>
    <w:rsid w:val="00862622"/>
    <w:rsid w:val="00870584"/>
    <w:rsid w:val="00871BC0"/>
    <w:rsid w:val="008736A6"/>
    <w:rsid w:val="00875AED"/>
    <w:rsid w:val="0087631E"/>
    <w:rsid w:val="00880C95"/>
    <w:rsid w:val="008900D5"/>
    <w:rsid w:val="00894E46"/>
    <w:rsid w:val="008A0A63"/>
    <w:rsid w:val="008A147C"/>
    <w:rsid w:val="008A7212"/>
    <w:rsid w:val="008B441A"/>
    <w:rsid w:val="008B5ED1"/>
    <w:rsid w:val="008B6522"/>
    <w:rsid w:val="008B7CDA"/>
    <w:rsid w:val="008C7765"/>
    <w:rsid w:val="008D1926"/>
    <w:rsid w:val="008D2211"/>
    <w:rsid w:val="008D50FB"/>
    <w:rsid w:val="008E02C0"/>
    <w:rsid w:val="008E2874"/>
    <w:rsid w:val="008F0099"/>
    <w:rsid w:val="008F0C4C"/>
    <w:rsid w:val="008F67CB"/>
    <w:rsid w:val="00901E74"/>
    <w:rsid w:val="0090510B"/>
    <w:rsid w:val="00905371"/>
    <w:rsid w:val="00906667"/>
    <w:rsid w:val="00914B22"/>
    <w:rsid w:val="00914C66"/>
    <w:rsid w:val="00917B77"/>
    <w:rsid w:val="00917F94"/>
    <w:rsid w:val="009205C4"/>
    <w:rsid w:val="00923896"/>
    <w:rsid w:val="00925C29"/>
    <w:rsid w:val="0092712E"/>
    <w:rsid w:val="00930FEF"/>
    <w:rsid w:val="00932AF3"/>
    <w:rsid w:val="00935D00"/>
    <w:rsid w:val="0094059B"/>
    <w:rsid w:val="00942D94"/>
    <w:rsid w:val="00942FB7"/>
    <w:rsid w:val="009438B2"/>
    <w:rsid w:val="00947E92"/>
    <w:rsid w:val="009524CC"/>
    <w:rsid w:val="009531BA"/>
    <w:rsid w:val="009546EA"/>
    <w:rsid w:val="00962BB0"/>
    <w:rsid w:val="00964D86"/>
    <w:rsid w:val="0096609C"/>
    <w:rsid w:val="0097272A"/>
    <w:rsid w:val="00972F2C"/>
    <w:rsid w:val="00973652"/>
    <w:rsid w:val="0097386E"/>
    <w:rsid w:val="0097466D"/>
    <w:rsid w:val="0097517E"/>
    <w:rsid w:val="00985DF3"/>
    <w:rsid w:val="00986203"/>
    <w:rsid w:val="00993462"/>
    <w:rsid w:val="009A3533"/>
    <w:rsid w:val="009B4383"/>
    <w:rsid w:val="009C39D9"/>
    <w:rsid w:val="009D4E85"/>
    <w:rsid w:val="009D58BB"/>
    <w:rsid w:val="009D5A32"/>
    <w:rsid w:val="009E33F4"/>
    <w:rsid w:val="009F70EB"/>
    <w:rsid w:val="00A0161E"/>
    <w:rsid w:val="00A06D85"/>
    <w:rsid w:val="00A15C01"/>
    <w:rsid w:val="00A208B6"/>
    <w:rsid w:val="00A24EA6"/>
    <w:rsid w:val="00A25063"/>
    <w:rsid w:val="00A27225"/>
    <w:rsid w:val="00A27DED"/>
    <w:rsid w:val="00A31BF3"/>
    <w:rsid w:val="00A425A1"/>
    <w:rsid w:val="00A522C3"/>
    <w:rsid w:val="00A5462F"/>
    <w:rsid w:val="00A57C64"/>
    <w:rsid w:val="00A60736"/>
    <w:rsid w:val="00A6183D"/>
    <w:rsid w:val="00A61F79"/>
    <w:rsid w:val="00A67387"/>
    <w:rsid w:val="00A67656"/>
    <w:rsid w:val="00A7260E"/>
    <w:rsid w:val="00A80E3A"/>
    <w:rsid w:val="00A81ED5"/>
    <w:rsid w:val="00A830CC"/>
    <w:rsid w:val="00A86C1A"/>
    <w:rsid w:val="00A93B57"/>
    <w:rsid w:val="00A94C0C"/>
    <w:rsid w:val="00A968D8"/>
    <w:rsid w:val="00A97D3B"/>
    <w:rsid w:val="00AA0CAF"/>
    <w:rsid w:val="00AA1F7F"/>
    <w:rsid w:val="00AA4C9B"/>
    <w:rsid w:val="00AA6C1D"/>
    <w:rsid w:val="00AA72C3"/>
    <w:rsid w:val="00AB14FC"/>
    <w:rsid w:val="00AB2D58"/>
    <w:rsid w:val="00AC3DAA"/>
    <w:rsid w:val="00AD0593"/>
    <w:rsid w:val="00AD566B"/>
    <w:rsid w:val="00AE3EDD"/>
    <w:rsid w:val="00AE4575"/>
    <w:rsid w:val="00AE466D"/>
    <w:rsid w:val="00AF7EC3"/>
    <w:rsid w:val="00AF7F0F"/>
    <w:rsid w:val="00B03E69"/>
    <w:rsid w:val="00B04B68"/>
    <w:rsid w:val="00B063DF"/>
    <w:rsid w:val="00B1030D"/>
    <w:rsid w:val="00B107BD"/>
    <w:rsid w:val="00B117CB"/>
    <w:rsid w:val="00B122F8"/>
    <w:rsid w:val="00B165BC"/>
    <w:rsid w:val="00B16E1F"/>
    <w:rsid w:val="00B16FFC"/>
    <w:rsid w:val="00B373BF"/>
    <w:rsid w:val="00B40A11"/>
    <w:rsid w:val="00B44682"/>
    <w:rsid w:val="00B47D60"/>
    <w:rsid w:val="00B54B37"/>
    <w:rsid w:val="00B55974"/>
    <w:rsid w:val="00B60253"/>
    <w:rsid w:val="00B6297B"/>
    <w:rsid w:val="00B634E9"/>
    <w:rsid w:val="00B6435F"/>
    <w:rsid w:val="00B65BA6"/>
    <w:rsid w:val="00B67551"/>
    <w:rsid w:val="00B77B96"/>
    <w:rsid w:val="00B818C2"/>
    <w:rsid w:val="00B93983"/>
    <w:rsid w:val="00B93C4A"/>
    <w:rsid w:val="00B97368"/>
    <w:rsid w:val="00BA32D8"/>
    <w:rsid w:val="00BB2055"/>
    <w:rsid w:val="00BB6CAA"/>
    <w:rsid w:val="00BC1D7C"/>
    <w:rsid w:val="00BD15DB"/>
    <w:rsid w:val="00BD7C53"/>
    <w:rsid w:val="00BE4779"/>
    <w:rsid w:val="00BE7BDF"/>
    <w:rsid w:val="00BF0311"/>
    <w:rsid w:val="00BF4E83"/>
    <w:rsid w:val="00BF50E7"/>
    <w:rsid w:val="00BF6327"/>
    <w:rsid w:val="00BF70D9"/>
    <w:rsid w:val="00C11BF2"/>
    <w:rsid w:val="00C12BB6"/>
    <w:rsid w:val="00C15ECE"/>
    <w:rsid w:val="00C23A65"/>
    <w:rsid w:val="00C24536"/>
    <w:rsid w:val="00C251DF"/>
    <w:rsid w:val="00C26A6C"/>
    <w:rsid w:val="00C30B3F"/>
    <w:rsid w:val="00C3319B"/>
    <w:rsid w:val="00C44377"/>
    <w:rsid w:val="00C444CB"/>
    <w:rsid w:val="00C458C9"/>
    <w:rsid w:val="00C52061"/>
    <w:rsid w:val="00C55A87"/>
    <w:rsid w:val="00C56F9F"/>
    <w:rsid w:val="00C61E47"/>
    <w:rsid w:val="00C626A9"/>
    <w:rsid w:val="00C626B2"/>
    <w:rsid w:val="00C62A9A"/>
    <w:rsid w:val="00C64E96"/>
    <w:rsid w:val="00C65BE5"/>
    <w:rsid w:val="00C678BA"/>
    <w:rsid w:val="00C7076F"/>
    <w:rsid w:val="00C76078"/>
    <w:rsid w:val="00C80C6E"/>
    <w:rsid w:val="00C83CBE"/>
    <w:rsid w:val="00C87413"/>
    <w:rsid w:val="00C8741E"/>
    <w:rsid w:val="00C93CE0"/>
    <w:rsid w:val="00CA2C3D"/>
    <w:rsid w:val="00CA436A"/>
    <w:rsid w:val="00CA7A6E"/>
    <w:rsid w:val="00CB1ED0"/>
    <w:rsid w:val="00CB3576"/>
    <w:rsid w:val="00CB6161"/>
    <w:rsid w:val="00CB6DD2"/>
    <w:rsid w:val="00CC3CA7"/>
    <w:rsid w:val="00CC4725"/>
    <w:rsid w:val="00CD06EA"/>
    <w:rsid w:val="00CD1082"/>
    <w:rsid w:val="00CE1A25"/>
    <w:rsid w:val="00CE2F6B"/>
    <w:rsid w:val="00CE4A7F"/>
    <w:rsid w:val="00CE58A1"/>
    <w:rsid w:val="00CE631B"/>
    <w:rsid w:val="00CE6CE5"/>
    <w:rsid w:val="00CE6DBC"/>
    <w:rsid w:val="00CF0B84"/>
    <w:rsid w:val="00D00968"/>
    <w:rsid w:val="00D1337A"/>
    <w:rsid w:val="00D13BF9"/>
    <w:rsid w:val="00D151B4"/>
    <w:rsid w:val="00D23AD1"/>
    <w:rsid w:val="00D253A9"/>
    <w:rsid w:val="00D30644"/>
    <w:rsid w:val="00D31278"/>
    <w:rsid w:val="00D401AE"/>
    <w:rsid w:val="00D41648"/>
    <w:rsid w:val="00D453B2"/>
    <w:rsid w:val="00D471A5"/>
    <w:rsid w:val="00D53DDC"/>
    <w:rsid w:val="00D570F9"/>
    <w:rsid w:val="00D577F5"/>
    <w:rsid w:val="00D61586"/>
    <w:rsid w:val="00D64E00"/>
    <w:rsid w:val="00D715B7"/>
    <w:rsid w:val="00D72CED"/>
    <w:rsid w:val="00D73339"/>
    <w:rsid w:val="00D73DD8"/>
    <w:rsid w:val="00D753E3"/>
    <w:rsid w:val="00D76C10"/>
    <w:rsid w:val="00D8452D"/>
    <w:rsid w:val="00D84D47"/>
    <w:rsid w:val="00D947A9"/>
    <w:rsid w:val="00D94B87"/>
    <w:rsid w:val="00D95BF9"/>
    <w:rsid w:val="00D95C3F"/>
    <w:rsid w:val="00DA0B04"/>
    <w:rsid w:val="00DA68CE"/>
    <w:rsid w:val="00DB0E11"/>
    <w:rsid w:val="00DB1162"/>
    <w:rsid w:val="00DC1654"/>
    <w:rsid w:val="00DC635C"/>
    <w:rsid w:val="00DC7175"/>
    <w:rsid w:val="00DD7EDC"/>
    <w:rsid w:val="00DE10FB"/>
    <w:rsid w:val="00DE488D"/>
    <w:rsid w:val="00DF3696"/>
    <w:rsid w:val="00E0005C"/>
    <w:rsid w:val="00E0363C"/>
    <w:rsid w:val="00E037ED"/>
    <w:rsid w:val="00E05BEF"/>
    <w:rsid w:val="00E05C7A"/>
    <w:rsid w:val="00E0727E"/>
    <w:rsid w:val="00E11C1F"/>
    <w:rsid w:val="00E11CE7"/>
    <w:rsid w:val="00E15F97"/>
    <w:rsid w:val="00E25B37"/>
    <w:rsid w:val="00E344E9"/>
    <w:rsid w:val="00E41103"/>
    <w:rsid w:val="00E42B0D"/>
    <w:rsid w:val="00E512B7"/>
    <w:rsid w:val="00E54C44"/>
    <w:rsid w:val="00E602F6"/>
    <w:rsid w:val="00E6150E"/>
    <w:rsid w:val="00E634CA"/>
    <w:rsid w:val="00E700A0"/>
    <w:rsid w:val="00E74373"/>
    <w:rsid w:val="00E808D5"/>
    <w:rsid w:val="00E8520A"/>
    <w:rsid w:val="00E85F10"/>
    <w:rsid w:val="00E86DB8"/>
    <w:rsid w:val="00E91AEB"/>
    <w:rsid w:val="00E93364"/>
    <w:rsid w:val="00E967B4"/>
    <w:rsid w:val="00EA21F1"/>
    <w:rsid w:val="00EA2FC3"/>
    <w:rsid w:val="00EA5636"/>
    <w:rsid w:val="00EA5D28"/>
    <w:rsid w:val="00EB028C"/>
    <w:rsid w:val="00EB505C"/>
    <w:rsid w:val="00EC0228"/>
    <w:rsid w:val="00EC5858"/>
    <w:rsid w:val="00EE344C"/>
    <w:rsid w:val="00EE5CCC"/>
    <w:rsid w:val="00EF06B6"/>
    <w:rsid w:val="00EF11EA"/>
    <w:rsid w:val="00EF7C52"/>
    <w:rsid w:val="00F01CE3"/>
    <w:rsid w:val="00F026D9"/>
    <w:rsid w:val="00F066A2"/>
    <w:rsid w:val="00F11BCD"/>
    <w:rsid w:val="00F1581C"/>
    <w:rsid w:val="00F2448F"/>
    <w:rsid w:val="00F25127"/>
    <w:rsid w:val="00F32CD6"/>
    <w:rsid w:val="00F425EC"/>
    <w:rsid w:val="00F458BC"/>
    <w:rsid w:val="00F51224"/>
    <w:rsid w:val="00F526F9"/>
    <w:rsid w:val="00F52D61"/>
    <w:rsid w:val="00F552E3"/>
    <w:rsid w:val="00F61CF0"/>
    <w:rsid w:val="00F61D4D"/>
    <w:rsid w:val="00F64306"/>
    <w:rsid w:val="00F7261C"/>
    <w:rsid w:val="00F73D7A"/>
    <w:rsid w:val="00F74D9E"/>
    <w:rsid w:val="00F82EF2"/>
    <w:rsid w:val="00F83D80"/>
    <w:rsid w:val="00F85791"/>
    <w:rsid w:val="00F85BBB"/>
    <w:rsid w:val="00F92F64"/>
    <w:rsid w:val="00F96C1C"/>
    <w:rsid w:val="00F9718E"/>
    <w:rsid w:val="00FA4359"/>
    <w:rsid w:val="00FB1CD5"/>
    <w:rsid w:val="00FB3F7E"/>
    <w:rsid w:val="00FC5529"/>
    <w:rsid w:val="00FE3077"/>
    <w:rsid w:val="00FE51AD"/>
    <w:rsid w:val="00FE7959"/>
    <w:rsid w:val="00FF22E2"/>
    <w:rsid w:val="00FF564C"/>
    <w:rsid w:val="00FF64CD"/>
    <w:rsid w:val="00FF7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31C7"/>
  <w15:docId w15:val="{2D7BC437-4952-4C5C-94FB-7BF55BA2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A9"/>
    <w:pPr>
      <w:suppressAutoHyphens/>
      <w:autoSpaceDN w:val="0"/>
      <w:spacing w:after="200" w:line="276" w:lineRule="auto"/>
    </w:pPr>
    <w:rPr>
      <w:sz w:val="22"/>
      <w:szCs w:val="22"/>
      <w:lang w:eastAsia="en-US" w:val="en"/>
    </w:rPr>
  </w:style>
  <w:style w:type="paragraph" w:styleId="Titre1">
    <w:name w:val="heading 1"/>
    <w:basedOn w:val="Normal"/>
    <w:next w:val="Normal"/>
    <w:uiPriority w:val="9"/>
    <w:qFormat/>
    <w:pPr>
      <w:keepNext/>
      <w:keepLines/>
      <w:spacing w:before="360" w:after="80"/>
      <w:outlineLvl w:val="0"/>
    </w:pPr>
    <w:rPr>
      <w:rFonts w:ascii="Cambria" w:eastAsia="Times New Roman" w:hAnsi="Cambria"/>
      <w:color w:val="365F91"/>
      <w:sz w:val="40"/>
      <w:szCs w:val="40"/>
    </w:rPr>
  </w:style>
  <w:style w:type="paragraph" w:styleId="Titre2">
    <w:name w:val="heading 2"/>
    <w:basedOn w:val="Normal"/>
    <w:next w:val="Normal"/>
    <w:uiPriority w:val="9"/>
    <w:unhideWhenUsed/>
    <w:qFormat/>
    <w:pPr>
      <w:keepNext/>
      <w:keepLines/>
      <w:spacing w:before="160" w:after="80"/>
      <w:outlineLvl w:val="1"/>
    </w:pPr>
    <w:rPr>
      <w:rFonts w:ascii="Cambria" w:eastAsia="Times New Roman" w:hAnsi="Cambria"/>
      <w:color w:val="365F9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365F9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365F9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365F9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Cambria" w:eastAsia="Times New Roman" w:hAnsi="Cambria" w:cs="Times New Roman"/>
      <w:color w:val="365F91"/>
      <w:sz w:val="40"/>
      <w:szCs w:val="40"/>
    </w:rPr>
  </w:style>
  <w:style w:type="character" w:customStyle="1" w:styleId="Titre2Car">
    <w:name w:val="Titre 2 Car"/>
    <w:rPr>
      <w:rFonts w:ascii="Cambria" w:eastAsia="Times New Roman" w:hAnsi="Cambria" w:cs="Times New Roman"/>
      <w:color w:val="365F91"/>
      <w:sz w:val="32"/>
      <w:szCs w:val="32"/>
    </w:rPr>
  </w:style>
  <w:style w:type="character" w:customStyle="1" w:styleId="Titre3Car">
    <w:name w:val="Titre 3 Car"/>
    <w:rPr>
      <w:rFonts w:eastAsia="Times New Roman" w:cs="Times New Roman"/>
      <w:color w:val="365F91"/>
      <w:sz w:val="28"/>
      <w:szCs w:val="28"/>
    </w:rPr>
  </w:style>
  <w:style w:type="character" w:customStyle="1" w:styleId="Titre4Car">
    <w:name w:val="Titre 4 Car"/>
    <w:rPr>
      <w:rFonts w:eastAsia="Times New Roman" w:cs="Times New Roman"/>
      <w:i/>
      <w:iCs/>
      <w:color w:val="365F91"/>
    </w:rPr>
  </w:style>
  <w:style w:type="character" w:customStyle="1" w:styleId="Titre5Car">
    <w:name w:val="Titre 5 Car"/>
    <w:rPr>
      <w:rFonts w:eastAsia="Times New Roman" w:cs="Times New Roman"/>
      <w:color w:val="365F91"/>
    </w:rPr>
  </w:style>
  <w:style w:type="character" w:customStyle="1" w:styleId="Titre6Car">
    <w:name w:val="Titre 6 Car"/>
    <w:rPr>
      <w:rFonts w:eastAsia="Times New Roman" w:cs="Times New Roman"/>
      <w:i/>
      <w:iCs/>
      <w:color w:val="595959"/>
    </w:rPr>
  </w:style>
  <w:style w:type="character" w:customStyle="1" w:styleId="Titre7Car">
    <w:name w:val="Titre 7 Car"/>
    <w:rPr>
      <w:rFonts w:eastAsia="Times New Roman" w:cs="Times New Roman"/>
      <w:color w:val="595959"/>
    </w:rPr>
  </w:style>
  <w:style w:type="character" w:customStyle="1" w:styleId="Titre8Car">
    <w:name w:val="Titre 8 Car"/>
    <w:rPr>
      <w:rFonts w:eastAsia="Times New Roman" w:cs="Times New Roman"/>
      <w:i/>
      <w:iCs/>
      <w:color w:val="272727"/>
    </w:rPr>
  </w:style>
  <w:style w:type="character" w:customStyle="1" w:styleId="Titre9Car">
    <w:name w:val="Titre 9 Car"/>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Cambria" w:eastAsia="Times New Roman" w:hAnsi="Cambria"/>
      <w:spacing w:val="-10"/>
      <w:kern w:val="3"/>
      <w:sz w:val="56"/>
      <w:szCs w:val="56"/>
    </w:rPr>
  </w:style>
  <w:style w:type="character" w:customStyle="1" w:styleId="TitreCar">
    <w:name w:val="Titre Car"/>
    <w:rPr>
      <w:rFonts w:ascii="Cambria" w:eastAsia="Times New Roman" w:hAnsi="Cambria" w:cs="Times New Roman"/>
      <w:spacing w:val="-10"/>
      <w:kern w:val="3"/>
      <w:sz w:val="56"/>
      <w:szCs w:val="56"/>
    </w:rPr>
  </w:style>
  <w:style w:type="paragraph" w:styleId="Sous-titre">
    <w:name w:val="Subtitle"/>
    <w:basedOn w:val="Normal"/>
    <w:next w:val="Normal"/>
    <w:uiPriority w:val="11"/>
    <w:qFormat/>
    <w:pPr>
      <w:spacing w:after="160"/>
    </w:pPr>
    <w:rPr>
      <w:rFonts w:eastAsia="Times New Roman"/>
      <w:color w:val="595959"/>
      <w:spacing w:val="15"/>
      <w:sz w:val="28"/>
      <w:szCs w:val="28"/>
    </w:rPr>
  </w:style>
  <w:style w:type="character" w:customStyle="1" w:styleId="Sous-titreCar">
    <w:name w:val="Sous-titre Car"/>
    <w:rPr>
      <w:rFonts w:eastAsia="Times New Roman" w:cs="Times New Roman"/>
      <w:color w:val="595959"/>
      <w:spacing w:val="15"/>
      <w:sz w:val="28"/>
      <w:szCs w:val="28"/>
    </w:rPr>
  </w:style>
  <w:style w:type="paragraph" w:styleId="Citation">
    <w:name w:val="Quote"/>
    <w:basedOn w:val="Normal"/>
    <w:next w:val="Normal"/>
    <w:pPr>
      <w:spacing w:before="160" w:after="160"/>
      <w:jc w:val="center"/>
    </w:pPr>
    <w:rPr>
      <w:i/>
      <w:iCs/>
      <w:color w:val="404040"/>
    </w:rPr>
  </w:style>
  <w:style w:type="character" w:customStyle="1" w:styleId="CitationCar">
    <w:name w:val="Citation Car"/>
    <w:rPr>
      <w:i/>
      <w:iCs/>
      <w:color w:val="404040"/>
    </w:rPr>
  </w:style>
  <w:style w:type="paragraph" w:styleId="Paragraphedeliste">
    <w:name w:val="List Paragraph"/>
    <w:aliases w:val="Bullet List,FooterText,Colorful List Accent 1,numbered,????,????1,Bulletr List Paragraph,List Paragraph21,Párrafo de lista1,Parágrafo da Lista1,?????1,Plan,Dot pt,F5 List Paragraph,Paragraph,Header 2,Head1.1,Liste couleur - Accent 11"/>
    <w:basedOn w:val="Normal"/>
    <w:link w:val="ParagraphedelisteCar"/>
    <w:uiPriority w:val="34"/>
    <w:qFormat/>
    <w:pPr>
      <w:ind w:left="720"/>
      <w:contextualSpacing/>
    </w:pPr>
  </w:style>
  <w:style w:type="character" w:styleId="Accentuationintense">
    <w:name w:val="Intense Emphasis"/>
    <w:rPr>
      <w:i/>
      <w:iCs/>
      <w:color w:val="365F91"/>
    </w:rPr>
  </w:style>
  <w:style w:type="paragraph" w:styleId="Citationintense">
    <w:name w:val="Intense Quote"/>
    <w:basedOn w:val="Normal"/>
    <w:next w:val="Normal"/>
    <w:pPr>
      <w:pBdr>
        <w:top w:val="single" w:sz="4" w:space="10" w:color="365F91"/>
        <w:bottom w:val="single" w:sz="4" w:space="10" w:color="365F91"/>
      </w:pBdr>
      <w:spacing w:before="360" w:after="360"/>
      <w:ind w:left="864" w:right="864"/>
      <w:jc w:val="center"/>
    </w:pPr>
    <w:rPr>
      <w:i/>
      <w:iCs/>
      <w:color w:val="365F91"/>
    </w:rPr>
  </w:style>
  <w:style w:type="character" w:customStyle="1" w:styleId="CitationintenseCar">
    <w:name w:val="Citation intense Car"/>
    <w:rPr>
      <w:i/>
      <w:iCs/>
      <w:color w:val="365F91"/>
    </w:rPr>
  </w:style>
  <w:style w:type="character" w:styleId="Rfrenceintense">
    <w:name w:val="Intense Reference"/>
    <w:rPr>
      <w:b/>
      <w:bCs/>
      <w:smallCaps/>
      <w:color w:val="365F91"/>
      <w:spacing w:val="5"/>
    </w:rPr>
  </w:style>
  <w:style w:type="character" w:styleId="Lienhypertexte">
    <w:name w:val="Hyperlink"/>
    <w:uiPriority w:val="99"/>
    <w:unhideWhenUsed/>
    <w:rsid w:val="0046745B"/>
    <w:rPr>
      <w:color w:val="0000FF"/>
      <w:u w:val="single"/>
    </w:rPr>
  </w:style>
  <w:style w:type="character" w:styleId="Mentionnonrsolue">
    <w:name w:val="Unresolved Mention"/>
    <w:uiPriority w:val="99"/>
    <w:semiHidden/>
    <w:unhideWhenUsed/>
    <w:rsid w:val="00295BF8"/>
    <w:rPr>
      <w:color w:val="605E5C"/>
      <w:shd w:val="clear" w:color="auto" w:fill="E1DFDD"/>
    </w:rPr>
  </w:style>
  <w:style w:type="table" w:styleId="Grilledutableau">
    <w:name w:val="Table Grid"/>
    <w:basedOn w:val="TableauNormal"/>
    <w:uiPriority w:val="39"/>
    <w:rsid w:val="004A3760"/>
    <w:rPr>
      <w:rFonts w:ascii="Aptos" w:eastAsia="Aptos" w:hAnsi="Aptos" w:cs="Arial"/>
      <w:sz w:val="22"/>
      <w:szCs w:val="22"/>
      <w:lang w:eastAsia="en-US"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A3760"/>
    <w:rPr>
      <w:rFonts w:ascii="Aptos" w:eastAsia="Aptos" w:hAnsi="Aptos" w:cs="Arial"/>
      <w:kern w:val="2"/>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Légende1,Légende21,Légende111,Car111,Car Car Car Car Car Car Car Car Car111,Car Car Car Car Car111,Car Car Car Car111,Car Car Car Car Car Car Car Car211,Car Car Car Car Car Car Car Car Car Car Car Car Car Car Car11, Car111"/>
    <w:basedOn w:val="Normal"/>
    <w:next w:val="Normal"/>
    <w:link w:val="LgendeCar"/>
    <w:uiPriority w:val="35"/>
    <w:unhideWhenUsed/>
    <w:qFormat/>
    <w:rsid w:val="009524CC"/>
    <w:pPr>
      <w:suppressAutoHyphens w:val="0"/>
      <w:autoSpaceDN/>
      <w:spacing w:line="240" w:lineRule="auto"/>
    </w:pPr>
    <w:rPr>
      <w:rFonts w:ascii="Aptos" w:eastAsia="Aptos" w:hAnsi="Aptos" w:cs="Arial"/>
      <w:i/>
      <w:iCs/>
      <w:color w:val="000000"/>
      <w:sz w:val="18"/>
      <w:szCs w:val="18"/>
    </w:rPr>
  </w:style>
  <w:style w:type="character" w:customStyle="1" w:styleId="LgendeCar">
    <w:name w:val="Légende Car"/>
    <w:aliases w:val="Légende1 Car,Légende21 Car,Légende111 Car,Car111 Car,Car Car Car Car Car Car Car Car Car111 Car,Car Car Car Car Car111 Car,Car Car Car Car111 Car,Car Car Car Car Car Car Car Car211 Car, Car111 Car"/>
    <w:link w:val="Lgende"/>
    <w:uiPriority w:val="35"/>
    <w:locked/>
    <w:rsid w:val="009524CC"/>
    <w:rPr>
      <w:rFonts w:ascii="Aptos" w:eastAsia="Aptos" w:hAnsi="Aptos" w:cs="Arial"/>
      <w:i/>
      <w:iCs/>
      <w:color w:val="000000"/>
      <w:sz w:val="18"/>
      <w:szCs w:val="18"/>
      <w:lang w:eastAsia="en-US" w:val="en"/>
    </w:rPr>
  </w:style>
  <w:style w:type="paragraph" w:styleId="NormalWeb">
    <w:name w:val="Normal (Web)"/>
    <w:basedOn w:val="Normal"/>
    <w:uiPriority w:val="99"/>
    <w:unhideWhenUsed/>
    <w:rsid w:val="00C11BF2"/>
    <w:pPr>
      <w:suppressAutoHyphens w:val="0"/>
      <w:autoSpaceDN/>
      <w:spacing w:before="100" w:beforeAutospacing="1" w:after="100" w:afterAutospacing="1" w:line="240" w:lineRule="auto"/>
    </w:pPr>
    <w:rPr>
      <w:rFonts w:ascii="Times New Roman" w:eastAsia="Times New Roman" w:hAnsi="Times New Roman"/>
      <w:sz w:val="24"/>
      <w:szCs w:val="24"/>
      <w:lang w:val="en" w:eastAsia="fr-FR"/>
    </w:rPr>
  </w:style>
  <w:style w:type="paragraph" w:styleId="Bibliographie">
    <w:name w:val="Bibliography"/>
    <w:basedOn w:val="Normal"/>
    <w:next w:val="Normal"/>
    <w:uiPriority w:val="37"/>
    <w:unhideWhenUsed/>
    <w:rsid w:val="00DF3696"/>
    <w:pPr>
      <w:tabs>
        <w:tab w:val="left" w:pos="384"/>
      </w:tabs>
      <w:spacing w:after="240" w:line="240" w:lineRule="auto"/>
      <w:ind w:left="384" w:hanging="384"/>
    </w:pPr>
  </w:style>
  <w:style w:type="character" w:styleId="Lienhypertextesuivivisit">
    <w:name w:val="FollowedHyperlink"/>
    <w:uiPriority w:val="99"/>
    <w:semiHidden/>
    <w:unhideWhenUsed/>
    <w:rsid w:val="00E700A0"/>
    <w:rPr>
      <w:color w:val="954F72"/>
      <w:u w:val="single"/>
    </w:rPr>
  </w:style>
  <w:style w:type="paragraph" w:styleId="En-tte">
    <w:name w:val="header"/>
    <w:basedOn w:val="Normal"/>
    <w:link w:val="En-tteCar"/>
    <w:uiPriority w:val="99"/>
    <w:unhideWhenUsed/>
    <w:rsid w:val="00CE4A7F"/>
    <w:pPr>
      <w:tabs>
        <w:tab w:val="center" w:pos="4536"/>
        <w:tab w:val="right" w:pos="9072"/>
      </w:tabs>
    </w:pPr>
  </w:style>
  <w:style w:type="character" w:customStyle="1" w:styleId="En-tteCar">
    <w:name w:val="En-tête Car"/>
    <w:link w:val="En-tte"/>
    <w:uiPriority w:val="99"/>
    <w:rsid w:val="00CE4A7F"/>
    <w:rPr>
      <w:sz w:val="22"/>
      <w:szCs w:val="22"/>
      <w:lang w:eastAsia="en-US" w:val="en"/>
    </w:rPr>
  </w:style>
  <w:style w:type="paragraph" w:styleId="Pieddepage">
    <w:name w:val="footer"/>
    <w:basedOn w:val="Normal"/>
    <w:link w:val="PieddepageCar"/>
    <w:uiPriority w:val="99"/>
    <w:unhideWhenUsed/>
    <w:rsid w:val="00CE4A7F"/>
    <w:pPr>
      <w:tabs>
        <w:tab w:val="center" w:pos="4536"/>
        <w:tab w:val="right" w:pos="9072"/>
      </w:tabs>
    </w:pPr>
  </w:style>
  <w:style w:type="character" w:customStyle="1" w:styleId="PieddepageCar">
    <w:name w:val="Pied de page Car"/>
    <w:link w:val="Pieddepage"/>
    <w:uiPriority w:val="99"/>
    <w:rsid w:val="00CE4A7F"/>
    <w:rPr>
      <w:sz w:val="22"/>
      <w:szCs w:val="22"/>
      <w:lang w:eastAsia="en-US" w:val="en"/>
    </w:rPr>
  </w:style>
  <w:style w:type="character" w:customStyle="1" w:styleId="ParagraphedelisteCar">
    <w:name w:val="Paragraphe de liste Car"/>
    <w:aliases w:val="Bullet List Car,FooterText Car,Colorful List Accent 1 Car,numbered Car,???? Car,????1 Car,Bulletr List Paragraph Car,List Paragraph21 Car,Párrafo de lista1 Car,Parágrafo da Lista1 Car,?????1 Car,Plan Car,Dot pt Car,Paragraph Car"/>
    <w:link w:val="Paragraphedeliste"/>
    <w:uiPriority w:val="34"/>
    <w:qFormat/>
    <w:locked/>
    <w:rsid w:val="007501C0"/>
    <w:rPr>
      <w:sz w:val="22"/>
      <w:szCs w:val="22"/>
      <w:lang w:eastAsia="en-US"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q=tel:%2B22320226497" TargetMode="External"/><Relationship Id="rId13" Type="http://schemas.openxmlformats.org/officeDocument/2006/relationships/hyperlink" Target="mailto:fantasangho@yahoo.fr" TargetMode="External"/><Relationship Id="rId18" Type="http://schemas.openxmlformats.org/officeDocument/2006/relationships/hyperlink" Target="mailto:jeanpaultchapebong@gmail.com" TargetMode="External"/><Relationship Id="rId26" Type="http://schemas.openxmlformats.org/officeDocument/2006/relationships/hyperlink" Target="https://orcid.org/0000-0003-2856-0395" TargetMode="External"/><Relationship Id="rId3" Type="http://schemas.openxmlformats.org/officeDocument/2006/relationships/styles" Target="styles.xml"/><Relationship Id="rId21" Type="http://schemas.openxmlformats.org/officeDocument/2006/relationships/hyperlink" Target="mailto:abdoulsalamdiarra@gmail.com"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mailto:asogodogo563@gmail.com" TargetMode="External"/><Relationship Id="rId25" Type="http://schemas.openxmlformats.org/officeDocument/2006/relationships/hyperlink" Target="mailto:oumarsangho2005@yahoo.fr" TargetMode="External"/><Relationship Id="rId2" Type="http://schemas.openxmlformats.org/officeDocument/2006/relationships/numbering" Target="numbering.xml"/><Relationship Id="rId16" Type="http://schemas.openxmlformats.org/officeDocument/2006/relationships/hyperlink" Target="mailto:dahkoutou10@gmail.com" TargetMode="External"/><Relationship Id="rId20" Type="http://schemas.openxmlformats.org/officeDocument/2006/relationships/hyperlink" Target="mailto:belfast.kenfack@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mailto:konemariam665@gmail.com" TargetMode="External"/><Relationship Id="rId5" Type="http://schemas.openxmlformats.org/officeDocument/2006/relationships/webSettings" Target="webSettings.xml"/><Relationship Id="rId15" Type="http://schemas.openxmlformats.org/officeDocument/2006/relationships/hyperlink" Target="mailto:cheickcly2014@gmail.com" TargetMode="External"/><Relationship Id="rId23" Type="http://schemas.openxmlformats.org/officeDocument/2006/relationships/hyperlink" Target="mailto:kindiaoumar@gmail.com" TargetMode="Externa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orcid.org/0009-0005-7901-7431" TargetMode="External"/><Relationship Id="rId4" Type="http://schemas.openxmlformats.org/officeDocument/2006/relationships/settings" Target="settings.xml"/><Relationship Id="rId9" Type="http://schemas.openxmlformats.org/officeDocument/2006/relationships/hyperlink" Target="https://www.google.com/search?q=tel:%2B22320233352" TargetMode="External"/><Relationship Id="rId14" Type="http://schemas.openxmlformats.org/officeDocument/2006/relationships/hyperlink" Target="mailto:borodjand@gmail.com" TargetMode="External"/><Relationship Id="rId22" Type="http://schemas.openxmlformats.org/officeDocument/2006/relationships/hyperlink" Target="https://orcid.org/0000-0001-7938-0365"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ocuments\Abstrats_2025\Pr%20Oumar\Base_Palu_28_05_23_VF%20copie%20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p\Documents\Abstrats_2025\Pr%20Oumar\Base_Palu_28_05_23_VF%20copie%20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hp\Documents\Abstrats_2025\Pr%20Oumar\Base_Palu_28_05_23_VF%20copi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xmlns:a="http://schemas.openxmlformats.org/drawingml/2006/main">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xmlns:a="http://schemas.openxmlformats.org/drawingml/2006/main">
              <a:rPr lang="en"/>
              <a:t xml:space="preserve">Confirmed case of malaria in Koulikoro District Health Center</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autoTitleDeleted val="0"/>
    <c:plotArea>
      <c:layout/>
      <c:barChart>
        <c:barDir val="col"/>
        <c:grouping val="clustered"/>
        <c:varyColors val="0"/>
        <c:ser>
          <c:idx val="0"/>
          <c:order val="0"/>
          <c:tx>
            <c:strRef>
              <c:f>TBT_KLKORO!$D$113</c:f>
              <c:strCache>
                <c:ptCount val="1"/>
                <c:pt idx="0">
                  <c:v>1st Quarter</c:v>
                </c:pt>
              </c:strCache>
            </c:strRef>
          </c:tx>
          <c:spPr>
            <a:pattFill prst="pct50">
              <a:fgClr>
                <a:schemeClr val="tx1">
                  <a:lumMod val="75000"/>
                  <a:lumOff val="25000"/>
                </a:schemeClr>
              </a:fgClr>
              <a:bgClr>
                <a:schemeClr val="bg1"/>
              </a:bgClr>
            </a:pattFill>
            <a:ln>
              <a:noFill/>
            </a:ln>
            <a:effectLst/>
          </c:spPr>
          <c:invertIfNegative val="0"/>
          <c:dLbls>
            <c:dLbl>
              <c:idx val="0"/>
              <c:layout>
                <c:manualLayout>
                  <c:x val="-8.3333333333333332E-3"/>
                  <c:y val="7.152230971128609E-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8.9226596675415576E-2"/>
                      <c:h val="0.1133180227471566"/>
                    </c:manualLayout>
                  </c15:layout>
                </c:ext>
                <c:ext xmlns:c16="http://schemas.microsoft.com/office/drawing/2014/chart" uri="{C3380CC4-5D6E-409C-BE32-E72D297353CC}">
                  <c16:uniqueId val="{00000000-22DC-4E72-88AB-631D967FAFB2}"/>
                </c:ext>
              </c:extLst>
            </c:dLbl>
            <c:dLbl>
              <c:idx val="1"/>
              <c:layout>
                <c:manualLayout>
                  <c:x val="-2.7777777777777779E-3"/>
                  <c:y val="1.690543890347040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1448818897637793E-2"/>
                      <c:h val="0.1133180227471566"/>
                    </c:manualLayout>
                  </c15:layout>
                </c:ext>
                <c:ext xmlns:c16="http://schemas.microsoft.com/office/drawing/2014/chart" uri="{C3380CC4-5D6E-409C-BE32-E72D297353CC}">
                  <c16:uniqueId val="{00000001-22DC-4E72-88AB-631D967FAFB2}"/>
                </c:ext>
              </c:extLst>
            </c:dLbl>
            <c:dLbl>
              <c:idx val="2"/>
              <c:layout>
                <c:manualLayout>
                  <c:x val="-5.5555555555556061E-3"/>
                  <c:y val="-9.0040828229804605E-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033770778652669"/>
                      <c:h val="0.1133180227471566"/>
                    </c:manualLayout>
                  </c15:layout>
                </c:ext>
                <c:ext xmlns:c16="http://schemas.microsoft.com/office/drawing/2014/chart" uri="{C3380CC4-5D6E-409C-BE32-E72D297353CC}">
                  <c16:uniqueId val="{00000002-22DC-4E72-88AB-631D967FAFB2}"/>
                </c:ext>
              </c:extLst>
            </c:dLbl>
            <c:dLbl>
              <c:idx val="3"/>
              <c:layout>
                <c:manualLayout>
                  <c:x val="-5.5555555555555558E-3"/>
                  <c:y val="-5.2898075240595775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7004374453193349E-2"/>
                      <c:h val="0.1133180227471566"/>
                    </c:manualLayout>
                  </c15:layout>
                </c:ext>
                <c:ext xmlns:c16="http://schemas.microsoft.com/office/drawing/2014/chart" uri="{C3380CC4-5D6E-409C-BE32-E72D297353CC}">
                  <c16:uniqueId val="{00000003-22DC-4E72-88AB-631D967FAFB2}"/>
                </c:ext>
              </c:extLst>
            </c:dLbl>
            <c:dLbl>
              <c:idx val="4"/>
              <c:layout>
                <c:manualLayout>
                  <c:x val="-5.5555555555555558E-3"/>
                  <c:y val="5.2672061825605136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2559930008748913E-2"/>
                      <c:h val="0.1133180227471566"/>
                    </c:manualLayout>
                  </c15:layout>
                </c:ext>
                <c:ext xmlns:c16="http://schemas.microsoft.com/office/drawing/2014/chart" uri="{C3380CC4-5D6E-409C-BE32-E72D297353CC}">
                  <c16:uniqueId val="{00000004-22DC-4E72-88AB-631D967FAFB2}"/>
                </c:ext>
              </c:extLst>
            </c:dLbl>
            <c:spPr>
              <a:noFill/>
              <a:ln>
                <a:noFill/>
              </a:ln>
              <a:effectLst/>
            </c:spPr>
            <c:txPr>
              <a:bodyPr rot="-5400000" spcFirstLastPara="1" vertOverflow="ellipsis" horzOverflow="clip" vert="horz" wrap="square" lIns="36576" tIns="18288" rIns="36576" bIns="18288"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TBT_KLKORO!$C$114:$C$118</c:f>
              <c:numCache>
                <c:formatCode>General</c:formatCode>
                <c:ptCount val="5"/>
                <c:pt idx="0">
                  <c:v>2018</c:v>
                </c:pt>
                <c:pt idx="1">
                  <c:v>2019</c:v>
                </c:pt>
                <c:pt idx="2">
                  <c:v>2020</c:v>
                </c:pt>
                <c:pt idx="3">
                  <c:v>2021</c:v>
                </c:pt>
                <c:pt idx="4">
                  <c:v>2022</c:v>
                </c:pt>
              </c:numCache>
            </c:numRef>
          </c:cat>
          <c:val>
            <c:numRef>
              <c:f>TBT_KLKORO!$D$114:$D$118</c:f>
              <c:numCache>
                <c:formatCode>General</c:formatCode>
                <c:ptCount val="5"/>
                <c:pt idx="0">
                  <c:v>2561</c:v>
                </c:pt>
                <c:pt idx="1">
                  <c:v>4704</c:v>
                </c:pt>
                <c:pt idx="2">
                  <c:v>3734</c:v>
                </c:pt>
                <c:pt idx="3">
                  <c:v>9896</c:v>
                </c:pt>
                <c:pt idx="4">
                  <c:v>9533</c:v>
                </c:pt>
              </c:numCache>
            </c:numRef>
          </c:val>
          <c:extLst>
            <c:ext xmlns:c16="http://schemas.microsoft.com/office/drawing/2014/chart" uri="{C3380CC4-5D6E-409C-BE32-E72D297353CC}">
              <c16:uniqueId val="{00000005-22DC-4E72-88AB-631D967FAFB2}"/>
            </c:ext>
          </c:extLst>
        </c:ser>
        <c:ser>
          <c:idx val="1"/>
          <c:order val="1"/>
          <c:tx>
            <c:strRef>
              <c:f>TBT_KLKORO!$E$113</c:f>
              <c:strCache>
                <c:ptCount val="1"/>
                <c:pt idx="0">
                  <c:v>2nd Quarter</c:v>
                </c:pt>
              </c:strCache>
            </c:strRef>
          </c:tx>
          <c:spPr>
            <a:pattFill prst="pct60">
              <a:fgClr>
                <a:schemeClr val="tx1">
                  <a:lumMod val="75000"/>
                  <a:lumOff val="25000"/>
                </a:schemeClr>
              </a:fgClr>
              <a:bgClr>
                <a:schemeClr val="bg1"/>
              </a:bgClr>
            </a:pattFill>
            <a:ln>
              <a:noFill/>
            </a:ln>
            <a:effectLst/>
          </c:spPr>
          <c:invertIfNegative val="0"/>
          <c:dLbls>
            <c:dLbl>
              <c:idx val="0"/>
              <c:layout>
                <c:manualLayout>
                  <c:x val="-8.3333333333333332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2DC-4E72-88AB-631D967FAFB2}"/>
                </c:ext>
              </c:extLst>
            </c:dLbl>
            <c:dLbl>
              <c:idx val="2"/>
              <c:layout>
                <c:manualLayout>
                  <c:x val="-2.7777777777777779E-3"/>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DC-4E72-88AB-631D967FAFB2}"/>
                </c:ext>
              </c:extLst>
            </c:dLbl>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TBT_KLKORO!$C$114:$C$118</c:f>
              <c:numCache>
                <c:formatCode>General</c:formatCode>
                <c:ptCount val="5"/>
                <c:pt idx="0">
                  <c:v>2018</c:v>
                </c:pt>
                <c:pt idx="1">
                  <c:v>2019</c:v>
                </c:pt>
                <c:pt idx="2">
                  <c:v>2020</c:v>
                </c:pt>
                <c:pt idx="3">
                  <c:v>2021</c:v>
                </c:pt>
                <c:pt idx="4">
                  <c:v>2022</c:v>
                </c:pt>
              </c:numCache>
            </c:numRef>
          </c:cat>
          <c:val>
            <c:numRef>
              <c:f>TBT_KLKORO!$E$114:$E$118</c:f>
              <c:numCache>
                <c:formatCode>General</c:formatCode>
                <c:ptCount val="5"/>
                <c:pt idx="0">
                  <c:v>1750</c:v>
                </c:pt>
                <c:pt idx="1">
                  <c:v>2980</c:v>
                </c:pt>
                <c:pt idx="2">
                  <c:v>1760</c:v>
                </c:pt>
                <c:pt idx="3">
                  <c:v>4690</c:v>
                </c:pt>
                <c:pt idx="4">
                  <c:v>6662</c:v>
                </c:pt>
              </c:numCache>
            </c:numRef>
          </c:val>
          <c:extLst>
            <c:ext xmlns:c16="http://schemas.microsoft.com/office/drawing/2014/chart" uri="{C3380CC4-5D6E-409C-BE32-E72D297353CC}">
              <c16:uniqueId val="{00000008-22DC-4E72-88AB-631D967FAFB2}"/>
            </c:ext>
          </c:extLst>
        </c:ser>
        <c:ser>
          <c:idx val="2"/>
          <c:order val="2"/>
          <c:tx>
            <c:strRef>
              <c:f>TBT_KLKORO!$F$113</c:f>
              <c:strCache>
                <c:ptCount val="1"/>
                <c:pt idx="0">
                  <c:v>3rd Quarter</c:v>
                </c:pt>
              </c:strCache>
            </c:strRef>
          </c:tx>
          <c:spPr>
            <a:pattFill prst="pct70">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TBT_KLKORO!$C$114:$C$118</c:f>
              <c:numCache>
                <c:formatCode>General</c:formatCode>
                <c:ptCount val="5"/>
                <c:pt idx="0">
                  <c:v>2018</c:v>
                </c:pt>
                <c:pt idx="1">
                  <c:v>2019</c:v>
                </c:pt>
                <c:pt idx="2">
                  <c:v>2020</c:v>
                </c:pt>
                <c:pt idx="3">
                  <c:v>2021</c:v>
                </c:pt>
                <c:pt idx="4">
                  <c:v>2022</c:v>
                </c:pt>
              </c:numCache>
            </c:numRef>
          </c:cat>
          <c:val>
            <c:numRef>
              <c:f>TBT_KLKORO!$F$114:$F$118</c:f>
              <c:numCache>
                <c:formatCode>General</c:formatCode>
                <c:ptCount val="5"/>
                <c:pt idx="0">
                  <c:v>1566</c:v>
                </c:pt>
                <c:pt idx="1">
                  <c:v>12021</c:v>
                </c:pt>
                <c:pt idx="2">
                  <c:v>13523</c:v>
                </c:pt>
                <c:pt idx="3">
                  <c:v>11697</c:v>
                </c:pt>
                <c:pt idx="4">
                  <c:v>17748</c:v>
                </c:pt>
              </c:numCache>
            </c:numRef>
          </c:val>
          <c:extLst>
            <c:ext xmlns:c16="http://schemas.microsoft.com/office/drawing/2014/chart" uri="{C3380CC4-5D6E-409C-BE32-E72D297353CC}">
              <c16:uniqueId val="{00000009-22DC-4E72-88AB-631D967FAFB2}"/>
            </c:ext>
          </c:extLst>
        </c:ser>
        <c:ser>
          <c:idx val="3"/>
          <c:order val="3"/>
          <c:tx>
            <c:strRef>
              <c:f>TBT_KLKORO!$G$113</c:f>
              <c:strCache>
                <c:ptCount val="1"/>
                <c:pt idx="0">
                  <c:v>4th Quarter</c:v>
                </c:pt>
              </c:strCache>
            </c:strRef>
          </c:tx>
          <c:spPr>
            <a:pattFill prst="pct75">
              <a:fgClr>
                <a:schemeClr val="tx1">
                  <a:lumMod val="75000"/>
                  <a:lumOff val="25000"/>
                </a:schemeClr>
              </a:fgClr>
              <a:bgClr>
                <a:schemeClr val="bg1"/>
              </a:bgClr>
            </a:pattFill>
            <a:ln>
              <a:noFill/>
            </a:ln>
            <a:effectLst/>
          </c:spPr>
          <c:invertIfNegative val="0"/>
          <c:dLbls>
            <c:dLbl>
              <c:idx val="3"/>
              <c:layout>
                <c:manualLayout>
                  <c:x val="0"/>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2DC-4E72-88AB-631D967FAFB2}"/>
                </c:ext>
              </c:extLst>
            </c:dLbl>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TBT_KLKORO!$C$114:$C$118</c:f>
              <c:numCache>
                <c:formatCode>General</c:formatCode>
                <c:ptCount val="5"/>
                <c:pt idx="0">
                  <c:v>2018</c:v>
                </c:pt>
                <c:pt idx="1">
                  <c:v>2019</c:v>
                </c:pt>
                <c:pt idx="2">
                  <c:v>2020</c:v>
                </c:pt>
                <c:pt idx="3">
                  <c:v>2021</c:v>
                </c:pt>
                <c:pt idx="4">
                  <c:v>2022</c:v>
                </c:pt>
              </c:numCache>
            </c:numRef>
          </c:cat>
          <c:val>
            <c:numRef>
              <c:f>TBT_KLKORO!$G$114:$G$118</c:f>
              <c:numCache>
                <c:formatCode>General</c:formatCode>
                <c:ptCount val="5"/>
                <c:pt idx="0">
                  <c:v>8233</c:v>
                </c:pt>
                <c:pt idx="1">
                  <c:v>18948</c:v>
                </c:pt>
                <c:pt idx="2">
                  <c:v>21248</c:v>
                </c:pt>
                <c:pt idx="3">
                  <c:v>32716</c:v>
                </c:pt>
                <c:pt idx="4">
                  <c:v>19652</c:v>
                </c:pt>
              </c:numCache>
            </c:numRef>
          </c:val>
          <c:extLst>
            <c:ext xmlns:c16="http://schemas.microsoft.com/office/drawing/2014/chart" uri="{C3380CC4-5D6E-409C-BE32-E72D297353CC}">
              <c16:uniqueId val="{0000000B-22DC-4E72-88AB-631D967FAFB2}"/>
            </c:ext>
          </c:extLst>
        </c:ser>
        <c:dLbls>
          <c:showLegendKey val="0"/>
          <c:showVal val="0"/>
          <c:showCatName val="0"/>
          <c:showSerName val="0"/>
          <c:showPercent val="0"/>
          <c:showBubbleSize val="0"/>
        </c:dLbls>
        <c:gapWidth val="150"/>
        <c:axId val="747789727"/>
        <c:axId val="747804127"/>
      </c:barChart>
      <c:catAx>
        <c:axId val="747789727"/>
        <c:scaling>
          <c:orientation val="minMax"/>
        </c:scaling>
        <c:delete val="0"/>
        <c:axPos val="b"/>
        <c:title>
          <c:tx>
            <c:rich>
              <a:bodyPr rot="0" spcFirstLastPara="1" vertOverflow="ellipsis" vert="horz" wrap="square" anchor="ctr" anchorCtr="1"/>
              <a:lstStyle/>
              <a:p>
                <a:pPr xmlns:a="http://schemas.openxmlformats.org/drawingml/2006/main">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xmlns:a="http://schemas.openxmlformats.org/drawingml/2006/main">
                  <a:rPr lang="en"/>
                  <a:t xml:space="preserve">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747804127"/>
        <c:crosses val="autoZero"/>
        <c:auto val="1"/>
        <c:lblAlgn val="ctr"/>
        <c:lblOffset val="100"/>
        <c:noMultiLvlLbl val="0"/>
      </c:catAx>
      <c:valAx>
        <c:axId val="747804127"/>
        <c:scaling>
          <c:orientation val="minMax"/>
        </c:scaling>
        <c:delete val="0"/>
        <c:axPos val="l"/>
        <c:title>
          <c:tx>
            <c:rich>
              <a:bodyPr rot="-5400000" spcFirstLastPara="1" vertOverflow="ellipsis" vert="horz" wrap="square" anchor="ctr" anchorCtr="1"/>
              <a:lstStyle/>
              <a:p>
                <a:pPr xmlns:a="http://schemas.openxmlformats.org/drawingml/2006/main">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xmlns:a="http://schemas.openxmlformats.org/drawingml/2006/main">
                  <a:rPr lang="en"/>
                  <a:t xml:space="preserve">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74778972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xmlns:a="http://schemas.openxmlformats.org/drawingml/2006/main">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xmlns:a="http://schemas.openxmlformats.org/drawingml/2006/main">
              <a:rPr lang="en"/>
              <a:t xml:space="preserve">Confirmed case of malaria in Timbuktu District Health Center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autoTitleDeleted val="0"/>
    <c:plotArea>
      <c:layout/>
      <c:barChart>
        <c:barDir val="col"/>
        <c:grouping val="clustered"/>
        <c:varyColors val="0"/>
        <c:ser>
          <c:idx val="0"/>
          <c:order val="0"/>
          <c:tx>
            <c:strRef>
              <c:f>TBT_KLKORO!$D$131</c:f>
              <c:strCache>
                <c:ptCount val="1"/>
                <c:pt idx="0">
                  <c:v>1st Quarter</c:v>
                </c:pt>
              </c:strCache>
            </c:strRef>
          </c:tx>
          <c:spPr>
            <a:pattFill prst="ltVert">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TBT_KLKORO!$C$132:$C$136</c:f>
              <c:numCache>
                <c:formatCode>General</c:formatCode>
                <c:ptCount val="5"/>
                <c:pt idx="0">
                  <c:v>2018</c:v>
                </c:pt>
                <c:pt idx="1">
                  <c:v>2019</c:v>
                </c:pt>
                <c:pt idx="2">
                  <c:v>2020</c:v>
                </c:pt>
                <c:pt idx="3">
                  <c:v>2021</c:v>
                </c:pt>
                <c:pt idx="4">
                  <c:v>2022</c:v>
                </c:pt>
              </c:numCache>
            </c:numRef>
          </c:cat>
          <c:val>
            <c:numRef>
              <c:f>TBT_KLKORO!$D$132:$D$136</c:f>
              <c:numCache>
                <c:formatCode>General</c:formatCode>
                <c:ptCount val="5"/>
                <c:pt idx="0">
                  <c:v>2930</c:v>
                </c:pt>
                <c:pt idx="1">
                  <c:v>4075</c:v>
                </c:pt>
                <c:pt idx="2">
                  <c:v>5659</c:v>
                </c:pt>
                <c:pt idx="3">
                  <c:v>13883</c:v>
                </c:pt>
                <c:pt idx="4">
                  <c:v>6169</c:v>
                </c:pt>
              </c:numCache>
            </c:numRef>
          </c:val>
          <c:extLst>
            <c:ext xmlns:c16="http://schemas.microsoft.com/office/drawing/2014/chart" uri="{C3380CC4-5D6E-409C-BE32-E72D297353CC}">
              <c16:uniqueId val="{00000000-4B50-48CD-A9FE-2E79777BFA3C}"/>
            </c:ext>
          </c:extLst>
        </c:ser>
        <c:ser>
          <c:idx val="1"/>
          <c:order val="1"/>
          <c:tx>
            <c:strRef>
              <c:f>TBT_KLKORO!$E$131</c:f>
              <c:strCache>
                <c:ptCount val="1"/>
                <c:pt idx="0">
                  <c:v>2nd Quarter</c:v>
                </c:pt>
              </c:strCache>
            </c:strRef>
          </c:tx>
          <c:spPr>
            <a:pattFill prst="ltHorz">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TBT_KLKORO!$C$132:$C$136</c:f>
              <c:numCache>
                <c:formatCode>General</c:formatCode>
                <c:ptCount val="5"/>
                <c:pt idx="0">
                  <c:v>2018</c:v>
                </c:pt>
                <c:pt idx="1">
                  <c:v>2019</c:v>
                </c:pt>
                <c:pt idx="2">
                  <c:v>2020</c:v>
                </c:pt>
                <c:pt idx="3">
                  <c:v>2021</c:v>
                </c:pt>
                <c:pt idx="4">
                  <c:v>2022</c:v>
                </c:pt>
              </c:numCache>
            </c:numRef>
          </c:cat>
          <c:val>
            <c:numRef>
              <c:f>TBT_KLKORO!$E$132:$E$136</c:f>
              <c:numCache>
                <c:formatCode>General</c:formatCode>
                <c:ptCount val="5"/>
                <c:pt idx="0">
                  <c:v>2729</c:v>
                </c:pt>
                <c:pt idx="1">
                  <c:v>3000</c:v>
                </c:pt>
                <c:pt idx="2">
                  <c:v>5953</c:v>
                </c:pt>
                <c:pt idx="3">
                  <c:v>7891</c:v>
                </c:pt>
                <c:pt idx="4">
                  <c:v>11028</c:v>
                </c:pt>
              </c:numCache>
            </c:numRef>
          </c:val>
          <c:extLst>
            <c:ext xmlns:c16="http://schemas.microsoft.com/office/drawing/2014/chart" uri="{C3380CC4-5D6E-409C-BE32-E72D297353CC}">
              <c16:uniqueId val="{00000001-4B50-48CD-A9FE-2E79777BFA3C}"/>
            </c:ext>
          </c:extLst>
        </c:ser>
        <c:ser>
          <c:idx val="2"/>
          <c:order val="2"/>
          <c:tx>
            <c:strRef>
              <c:f>TBT_KLKORO!$F$131</c:f>
              <c:strCache>
                <c:ptCount val="1"/>
                <c:pt idx="0">
                  <c:v>3rd Quarter</c:v>
                </c:pt>
              </c:strCache>
            </c:strRef>
          </c:tx>
          <c:spPr>
            <a:pattFill prst="narVert">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TBT_KLKORO!$C$132:$C$136</c:f>
              <c:numCache>
                <c:formatCode>General</c:formatCode>
                <c:ptCount val="5"/>
                <c:pt idx="0">
                  <c:v>2018</c:v>
                </c:pt>
                <c:pt idx="1">
                  <c:v>2019</c:v>
                </c:pt>
                <c:pt idx="2">
                  <c:v>2020</c:v>
                </c:pt>
                <c:pt idx="3">
                  <c:v>2021</c:v>
                </c:pt>
                <c:pt idx="4">
                  <c:v>2022</c:v>
                </c:pt>
              </c:numCache>
            </c:numRef>
          </c:cat>
          <c:val>
            <c:numRef>
              <c:f>TBT_KLKORO!$F$132:$F$136</c:f>
              <c:numCache>
                <c:formatCode>General</c:formatCode>
                <c:ptCount val="5"/>
                <c:pt idx="0">
                  <c:v>3955</c:v>
                </c:pt>
                <c:pt idx="1">
                  <c:v>3587</c:v>
                </c:pt>
                <c:pt idx="2">
                  <c:v>8381</c:v>
                </c:pt>
                <c:pt idx="3">
                  <c:v>3726</c:v>
                </c:pt>
                <c:pt idx="4">
                  <c:v>9415</c:v>
                </c:pt>
              </c:numCache>
            </c:numRef>
          </c:val>
          <c:extLst>
            <c:ext xmlns:c16="http://schemas.microsoft.com/office/drawing/2014/chart" uri="{C3380CC4-5D6E-409C-BE32-E72D297353CC}">
              <c16:uniqueId val="{00000002-4B50-48CD-A9FE-2E79777BFA3C}"/>
            </c:ext>
          </c:extLst>
        </c:ser>
        <c:ser>
          <c:idx val="3"/>
          <c:order val="3"/>
          <c:tx>
            <c:strRef>
              <c:f>TBT_KLKORO!$G$131</c:f>
              <c:strCache>
                <c:ptCount val="1"/>
                <c:pt idx="0">
                  <c:v>4th Quarter</c:v>
                </c:pt>
              </c:strCache>
            </c:strRef>
          </c:tx>
          <c:spPr>
            <a:pattFill prst="narHorz">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TBT_KLKORO!$C$132:$C$136</c:f>
              <c:numCache>
                <c:formatCode>General</c:formatCode>
                <c:ptCount val="5"/>
                <c:pt idx="0">
                  <c:v>2018</c:v>
                </c:pt>
                <c:pt idx="1">
                  <c:v>2019</c:v>
                </c:pt>
                <c:pt idx="2">
                  <c:v>2020</c:v>
                </c:pt>
                <c:pt idx="3">
                  <c:v>2021</c:v>
                </c:pt>
                <c:pt idx="4">
                  <c:v>2022</c:v>
                </c:pt>
              </c:numCache>
            </c:numRef>
          </c:cat>
          <c:val>
            <c:numRef>
              <c:f>TBT_KLKORO!$G$132:$G$136</c:f>
              <c:numCache>
                <c:formatCode>General</c:formatCode>
                <c:ptCount val="5"/>
                <c:pt idx="0">
                  <c:v>3634</c:v>
                </c:pt>
                <c:pt idx="1">
                  <c:v>3505</c:v>
                </c:pt>
                <c:pt idx="2">
                  <c:v>11815</c:v>
                </c:pt>
                <c:pt idx="3">
                  <c:v>5257</c:v>
                </c:pt>
                <c:pt idx="4">
                  <c:v>10184</c:v>
                </c:pt>
              </c:numCache>
            </c:numRef>
          </c:val>
          <c:extLst>
            <c:ext xmlns:c16="http://schemas.microsoft.com/office/drawing/2014/chart" uri="{C3380CC4-5D6E-409C-BE32-E72D297353CC}">
              <c16:uniqueId val="{00000003-4B50-48CD-A9FE-2E79777BFA3C}"/>
            </c:ext>
          </c:extLst>
        </c:ser>
        <c:dLbls>
          <c:showLegendKey val="0"/>
          <c:showVal val="0"/>
          <c:showCatName val="0"/>
          <c:showSerName val="0"/>
          <c:showPercent val="0"/>
          <c:showBubbleSize val="0"/>
        </c:dLbls>
        <c:gapWidth val="150"/>
        <c:axId val="845531423"/>
        <c:axId val="845542463"/>
      </c:barChart>
      <c:catAx>
        <c:axId val="845531423"/>
        <c:scaling>
          <c:orientation val="minMax"/>
        </c:scaling>
        <c:delete val="0"/>
        <c:axPos val="b"/>
        <c:title>
          <c:tx>
            <c:rich>
              <a:bodyPr rot="0" spcFirstLastPara="1" vertOverflow="ellipsis" vert="horz" wrap="square" anchor="ctr" anchorCtr="1"/>
              <a:lstStyle/>
              <a:p>
                <a:pPr xmlns:a="http://schemas.openxmlformats.org/drawingml/2006/main">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xmlns:a="http://schemas.openxmlformats.org/drawingml/2006/main">
                  <a:rPr lang="en"/>
                  <a:t xml:space="preserve">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845542463"/>
        <c:crosses val="autoZero"/>
        <c:auto val="1"/>
        <c:lblAlgn val="ctr"/>
        <c:lblOffset val="100"/>
        <c:noMultiLvlLbl val="0"/>
      </c:catAx>
      <c:valAx>
        <c:axId val="845542463"/>
        <c:scaling>
          <c:orientation val="minMax"/>
        </c:scaling>
        <c:delete val="0"/>
        <c:axPos val="l"/>
        <c:title>
          <c:tx>
            <c:rich>
              <a:bodyPr rot="-5400000" spcFirstLastPara="1" vertOverflow="ellipsis" vert="horz" wrap="square" anchor="ctr" anchorCtr="1"/>
              <a:lstStyle/>
              <a:p>
                <a:pPr xmlns:a="http://schemas.openxmlformats.org/drawingml/2006/main">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xmlns:a="http://schemas.openxmlformats.org/drawingml/2006/main">
                  <a:rPr lang="en"/>
                  <a:t xml:space="preserve">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8455314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xmlns:a="http://schemas.openxmlformats.org/drawingml/2006/main">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xmlns:a="http://schemas.openxmlformats.org/drawingml/2006/main">
              <a:rPr lang="en"/>
              <a:t xml:space="preserve">Confirmed case of malaria</a:t>
            </a:r>
          </a:p>
        </c:rich>
      </c:tx>
      <c:layout>
        <c:manualLayout>
          <c:xMode val="edge"/>
          <c:yMode val="edge"/>
          <c:x val="0.3393123359580052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autoTitleDeleted val="0"/>
    <c:plotArea>
      <c:layout/>
      <c:barChart>
        <c:barDir val="col"/>
        <c:grouping val="clustered"/>
        <c:varyColors val="0"/>
        <c:ser>
          <c:idx val="0"/>
          <c:order val="0"/>
          <c:tx>
            <c:strRef>
              <c:f>TBT_KLKORO!$C$152</c:f>
              <c:strCache>
                <c:ptCount val="1"/>
                <c:pt idx="0">
                  <c:v>Koulikoro</c:v>
                </c:pt>
              </c:strCache>
            </c:strRef>
          </c:tx>
          <c:spPr>
            <a:pattFill prst="trellis">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lIns="38100" tIns="19050" rIns="38100" bIns="19050" anchor="t" anchorCtr="0">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TBT_KLKORO!$D$151:$H$151</c:f>
              <c:strCache>
                <c:ptCount val="5"/>
                <c:pt idx="0">
                  <c:v>1st Quarter</c:v>
                </c:pt>
                <c:pt idx="1">
                  <c:v>2nd Quarter</c:v>
                </c:pt>
                <c:pt idx="2">
                  <c:v>3rd Quarter</c:v>
                </c:pt>
                <c:pt idx="3">
                  <c:v>4th Quarter</c:v>
                </c:pt>
                <c:pt idx="4">
                  <c:v>Total</c:v>
                </c:pt>
              </c:strCache>
            </c:strRef>
          </c:cat>
          <c:val>
            <c:numRef>
              <c:f>TBT_KLKORO!$D$152:$H$152</c:f>
              <c:numCache>
                <c:formatCode>General</c:formatCode>
                <c:ptCount val="5"/>
                <c:pt idx="0">
                  <c:v>30428</c:v>
                </c:pt>
                <c:pt idx="1">
                  <c:v>17842</c:v>
                </c:pt>
                <c:pt idx="2">
                  <c:v>56555</c:v>
                </c:pt>
                <c:pt idx="3">
                  <c:v>100797</c:v>
                </c:pt>
                <c:pt idx="4">
                  <c:v>205622</c:v>
                </c:pt>
              </c:numCache>
            </c:numRef>
          </c:val>
          <c:extLst>
            <c:ext xmlns:c16="http://schemas.microsoft.com/office/drawing/2014/chart" uri="{C3380CC4-5D6E-409C-BE32-E72D297353CC}">
              <c16:uniqueId val="{00000000-DB89-498C-9EE8-704F9693C0B2}"/>
            </c:ext>
          </c:extLst>
        </c:ser>
        <c:ser>
          <c:idx val="1"/>
          <c:order val="1"/>
          <c:tx>
            <c:strRef>
              <c:f>TBT_KLKORO!$C$153</c:f>
              <c:strCache>
                <c:ptCount val="1"/>
                <c:pt idx="0">
                  <c:v>Tombouctou</c:v>
                </c:pt>
              </c:strCache>
            </c:strRef>
          </c:tx>
          <c:spPr>
            <a:pattFill prst="sphere">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lIns="38100" tIns="19050" rIns="38100" bIns="19050" anchor="t" anchorCtr="0">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TBT_KLKORO!$D$151:$H$151</c:f>
              <c:strCache>
                <c:ptCount val="5"/>
                <c:pt idx="0">
                  <c:v>1st Quarter</c:v>
                </c:pt>
                <c:pt idx="1">
                  <c:v>2nd Quarter</c:v>
                </c:pt>
                <c:pt idx="2">
                  <c:v>3rd Quarter</c:v>
                </c:pt>
                <c:pt idx="3">
                  <c:v>4th Quarter</c:v>
                </c:pt>
                <c:pt idx="4">
                  <c:v>Total</c:v>
                </c:pt>
              </c:strCache>
            </c:strRef>
          </c:cat>
          <c:val>
            <c:numRef>
              <c:f>TBT_KLKORO!$D$153:$H$153</c:f>
              <c:numCache>
                <c:formatCode>General</c:formatCode>
                <c:ptCount val="5"/>
                <c:pt idx="0">
                  <c:v>32716</c:v>
                </c:pt>
                <c:pt idx="1">
                  <c:v>30601</c:v>
                </c:pt>
                <c:pt idx="2">
                  <c:v>29064</c:v>
                </c:pt>
                <c:pt idx="3">
                  <c:v>34395</c:v>
                </c:pt>
                <c:pt idx="4">
                  <c:v>126776</c:v>
                </c:pt>
              </c:numCache>
            </c:numRef>
          </c:val>
          <c:extLst>
            <c:ext xmlns:c16="http://schemas.microsoft.com/office/drawing/2014/chart" uri="{C3380CC4-5D6E-409C-BE32-E72D297353CC}">
              <c16:uniqueId val="{00000001-DB89-498C-9EE8-704F9693C0B2}"/>
            </c:ext>
          </c:extLst>
        </c:ser>
        <c:dLbls>
          <c:showLegendKey val="0"/>
          <c:showVal val="0"/>
          <c:showCatName val="0"/>
          <c:showSerName val="0"/>
          <c:showPercent val="0"/>
          <c:showBubbleSize val="0"/>
        </c:dLbls>
        <c:gapWidth val="150"/>
        <c:axId val="892359647"/>
        <c:axId val="892367327"/>
      </c:barChart>
      <c:catAx>
        <c:axId val="892359647"/>
        <c:scaling>
          <c:orientation val="minMax"/>
        </c:scaling>
        <c:delete val="0"/>
        <c:axPos val="b"/>
        <c:title>
          <c:tx>
            <c:rich>
              <a:bodyPr rot="0" spcFirstLastPara="1" vertOverflow="ellipsis" vert="horz" wrap="square" anchor="ctr" anchorCtr="1"/>
              <a:lstStyle/>
              <a:p>
                <a:pPr xmlns:a="http://schemas.openxmlformats.org/drawingml/2006/main">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xmlns:a="http://schemas.openxmlformats.org/drawingml/2006/main">
                  <a:rPr lang="en"/>
                  <a:t xml:space="preserve">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892367327"/>
        <c:crosses val="autoZero"/>
        <c:auto val="1"/>
        <c:lblAlgn val="ctr"/>
        <c:lblOffset val="100"/>
        <c:noMultiLvlLbl val="0"/>
      </c:catAx>
      <c:valAx>
        <c:axId val="892367327"/>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8923596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DF63A-5A4C-42B0-843F-A077B6C0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14728</Words>
  <Characters>81008</Characters>
  <Application>Microsoft Office Word</Application>
  <DocSecurity>0</DocSecurity>
  <Lines>675</Lines>
  <Paragraphs>191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95545</CharactersWithSpaces>
  <SharedDoc>false</SharedDoc>
  <HLinks>
    <vt:vector size="114" baseType="variant">
      <vt:variant>
        <vt:i4>5439511</vt:i4>
      </vt:variant>
      <vt:variant>
        <vt:i4>177</vt:i4>
      </vt:variant>
      <vt:variant>
        <vt:i4>0</vt:i4>
      </vt:variant>
      <vt:variant>
        <vt:i4>5</vt:i4>
      </vt:variant>
      <vt:variant>
        <vt:lpwstr>https://orcid.org/0000-0003-2856-0395</vt:lpwstr>
      </vt:variant>
      <vt:variant>
        <vt:lpwstr/>
      </vt:variant>
      <vt:variant>
        <vt:i4>6684745</vt:i4>
      </vt:variant>
      <vt:variant>
        <vt:i4>174</vt:i4>
      </vt:variant>
      <vt:variant>
        <vt:i4>0</vt:i4>
      </vt:variant>
      <vt:variant>
        <vt:i4>5</vt:i4>
      </vt:variant>
      <vt:variant>
        <vt:lpwstr>mailto:oumarsangho2005@yahoo.fr</vt:lpwstr>
      </vt:variant>
      <vt:variant>
        <vt:lpwstr/>
      </vt:variant>
      <vt:variant>
        <vt:i4>5570587</vt:i4>
      </vt:variant>
      <vt:variant>
        <vt:i4>171</vt:i4>
      </vt:variant>
      <vt:variant>
        <vt:i4>0</vt:i4>
      </vt:variant>
      <vt:variant>
        <vt:i4>5</vt:i4>
      </vt:variant>
      <vt:variant>
        <vt:lpwstr>https://orcid.org/0009-0008-0647-9709</vt:lpwstr>
      </vt:variant>
      <vt:variant>
        <vt:lpwstr/>
      </vt:variant>
      <vt:variant>
        <vt:i4>6881349</vt:i4>
      </vt:variant>
      <vt:variant>
        <vt:i4>168</vt:i4>
      </vt:variant>
      <vt:variant>
        <vt:i4>0</vt:i4>
      </vt:variant>
      <vt:variant>
        <vt:i4>5</vt:i4>
      </vt:variant>
      <vt:variant>
        <vt:lpwstr>mailto:saliakeit@gmail.com</vt:lpwstr>
      </vt:variant>
      <vt:variant>
        <vt:lpwstr/>
      </vt:variant>
      <vt:variant>
        <vt:i4>5308438</vt:i4>
      </vt:variant>
      <vt:variant>
        <vt:i4>165</vt:i4>
      </vt:variant>
      <vt:variant>
        <vt:i4>0</vt:i4>
      </vt:variant>
      <vt:variant>
        <vt:i4>5</vt:i4>
      </vt:variant>
      <vt:variant>
        <vt:lpwstr>https://orcid.org/0009-0005-7901-7431</vt:lpwstr>
      </vt:variant>
      <vt:variant>
        <vt:lpwstr/>
      </vt:variant>
      <vt:variant>
        <vt:i4>589866</vt:i4>
      </vt:variant>
      <vt:variant>
        <vt:i4>162</vt:i4>
      </vt:variant>
      <vt:variant>
        <vt:i4>0</vt:i4>
      </vt:variant>
      <vt:variant>
        <vt:i4>5</vt:i4>
      </vt:variant>
      <vt:variant>
        <vt:lpwstr>mailto:jeanpaultchapebong@gmail.com</vt:lpwstr>
      </vt:variant>
      <vt:variant>
        <vt:lpwstr/>
      </vt:variant>
      <vt:variant>
        <vt:i4>131123</vt:i4>
      </vt:variant>
      <vt:variant>
        <vt:i4>159</vt:i4>
      </vt:variant>
      <vt:variant>
        <vt:i4>0</vt:i4>
      </vt:variant>
      <vt:variant>
        <vt:i4>5</vt:i4>
      </vt:variant>
      <vt:variant>
        <vt:lpwstr>mailto:drtouremariama@gmail.com</vt:lpwstr>
      </vt:variant>
      <vt:variant>
        <vt:lpwstr/>
      </vt:variant>
      <vt:variant>
        <vt:i4>3145810</vt:i4>
      </vt:variant>
      <vt:variant>
        <vt:i4>156</vt:i4>
      </vt:variant>
      <vt:variant>
        <vt:i4>0</vt:i4>
      </vt:variant>
      <vt:variant>
        <vt:i4>5</vt:i4>
      </vt:variant>
      <vt:variant>
        <vt:lpwstr>mailto:asogodogo563@gmail.com</vt:lpwstr>
      </vt:variant>
      <vt:variant>
        <vt:lpwstr/>
      </vt:variant>
      <vt:variant>
        <vt:i4>8257625</vt:i4>
      </vt:variant>
      <vt:variant>
        <vt:i4>153</vt:i4>
      </vt:variant>
      <vt:variant>
        <vt:i4>0</vt:i4>
      </vt:variant>
      <vt:variant>
        <vt:i4>5</vt:i4>
      </vt:variant>
      <vt:variant>
        <vt:lpwstr>mailto:abdoulsalamdiarra@gmail.com</vt:lpwstr>
      </vt:variant>
      <vt:variant>
        <vt:lpwstr/>
      </vt:variant>
      <vt:variant>
        <vt:i4>7012437</vt:i4>
      </vt:variant>
      <vt:variant>
        <vt:i4>150</vt:i4>
      </vt:variant>
      <vt:variant>
        <vt:i4>0</vt:i4>
      </vt:variant>
      <vt:variant>
        <vt:i4>5</vt:i4>
      </vt:variant>
      <vt:variant>
        <vt:lpwstr>mailto:sdiarramd@gmail.com</vt:lpwstr>
      </vt:variant>
      <vt:variant>
        <vt:lpwstr/>
      </vt:variant>
      <vt:variant>
        <vt:i4>3342367</vt:i4>
      </vt:variant>
      <vt:variant>
        <vt:i4>147</vt:i4>
      </vt:variant>
      <vt:variant>
        <vt:i4>0</vt:i4>
      </vt:variant>
      <vt:variant>
        <vt:i4>5</vt:i4>
      </vt:variant>
      <vt:variant>
        <vt:lpwstr>mailto:diarrasoul24@yahoo.fr</vt:lpwstr>
      </vt:variant>
      <vt:variant>
        <vt:lpwstr/>
      </vt:variant>
      <vt:variant>
        <vt:i4>8257558</vt:i4>
      </vt:variant>
      <vt:variant>
        <vt:i4>144</vt:i4>
      </vt:variant>
      <vt:variant>
        <vt:i4>0</vt:i4>
      </vt:variant>
      <vt:variant>
        <vt:i4>5</vt:i4>
      </vt:variant>
      <vt:variant>
        <vt:lpwstr>mailto:konemariam665@gmail.com</vt:lpwstr>
      </vt:variant>
      <vt:variant>
        <vt:lpwstr/>
      </vt:variant>
      <vt:variant>
        <vt:i4>1703991</vt:i4>
      </vt:variant>
      <vt:variant>
        <vt:i4>141</vt:i4>
      </vt:variant>
      <vt:variant>
        <vt:i4>0</vt:i4>
      </vt:variant>
      <vt:variant>
        <vt:i4>5</vt:i4>
      </vt:variant>
      <vt:variant>
        <vt:lpwstr>mailto:kindiaoumar@gmail.com</vt:lpwstr>
      </vt:variant>
      <vt:variant>
        <vt:lpwstr/>
      </vt:variant>
      <vt:variant>
        <vt:i4>4587556</vt:i4>
      </vt:variant>
      <vt:variant>
        <vt:i4>138</vt:i4>
      </vt:variant>
      <vt:variant>
        <vt:i4>0</vt:i4>
      </vt:variant>
      <vt:variant>
        <vt:i4>5</vt:i4>
      </vt:variant>
      <vt:variant>
        <vt:lpwstr>mailto:fatoumata.konate75@gmail.com</vt:lpwstr>
      </vt:variant>
      <vt:variant>
        <vt:lpwstr/>
      </vt:variant>
      <vt:variant>
        <vt:i4>8192074</vt:i4>
      </vt:variant>
      <vt:variant>
        <vt:i4>135</vt:i4>
      </vt:variant>
      <vt:variant>
        <vt:i4>0</vt:i4>
      </vt:variant>
      <vt:variant>
        <vt:i4>5</vt:i4>
      </vt:variant>
      <vt:variant>
        <vt:lpwstr>mailto:cheickcly2014@gmail.com</vt:lpwstr>
      </vt:variant>
      <vt:variant>
        <vt:lpwstr/>
      </vt:variant>
      <vt:variant>
        <vt:i4>7798859</vt:i4>
      </vt:variant>
      <vt:variant>
        <vt:i4>132</vt:i4>
      </vt:variant>
      <vt:variant>
        <vt:i4>0</vt:i4>
      </vt:variant>
      <vt:variant>
        <vt:i4>5</vt:i4>
      </vt:variant>
      <vt:variant>
        <vt:lpwstr>mailto:borodjand@gmail.com</vt:lpwstr>
      </vt:variant>
      <vt:variant>
        <vt:lpwstr/>
      </vt:variant>
      <vt:variant>
        <vt:i4>7995466</vt:i4>
      </vt:variant>
      <vt:variant>
        <vt:i4>129</vt:i4>
      </vt:variant>
      <vt:variant>
        <vt:i4>0</vt:i4>
      </vt:variant>
      <vt:variant>
        <vt:i4>5</vt:i4>
      </vt:variant>
      <vt:variant>
        <vt:lpwstr>mailto:fantasangho@yahoo.fr</vt:lpwstr>
      </vt:variant>
      <vt:variant>
        <vt:lpwstr/>
      </vt:variant>
      <vt:variant>
        <vt:i4>3538991</vt:i4>
      </vt:variant>
      <vt:variant>
        <vt:i4>3</vt:i4>
      </vt:variant>
      <vt:variant>
        <vt:i4>0</vt:i4>
      </vt:variant>
      <vt:variant>
        <vt:i4>5</vt:i4>
      </vt:variant>
      <vt:variant>
        <vt:lpwstr>https://www.google.com/search?q=tel:%2B22320233352</vt:lpwstr>
      </vt:variant>
      <vt:variant>
        <vt:lpwstr/>
      </vt:variant>
      <vt:variant>
        <vt:i4>3473446</vt:i4>
      </vt:variant>
      <vt:variant>
        <vt:i4>0</vt:i4>
      </vt:variant>
      <vt:variant>
        <vt:i4>0</vt:i4>
      </vt:variant>
      <vt:variant>
        <vt:i4>5</vt:i4>
      </vt:variant>
      <vt:variant>
        <vt:lpwstr>https://www.google.com/search?q=tel:%2B22320226497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Borodjan DIARRA</dc:creator>
  <cp:keywords/>
  <dc:description/>
  <cp:lastModifiedBy>Dr Borodjan DIARRA</cp:lastModifiedBy>
  <cp:revision>2</cp:revision>
  <dcterms:created xsi:type="dcterms:W3CDTF">2026-04-04T09:31:00Z</dcterms:created>
  <dcterms:modified xsi:type="dcterms:W3CDTF">2026-04-04T09:31:00Z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id="biSw9mBg"/&gt;&lt;style id="http://www.zotero.org/styles/nlm-citation-sequence" locale="fr-FR" hasBibliography="1" bibliographyStyleHasBeenSet="1"/&gt;&lt;prefs&gt;&lt;pref name="automaticJournalAbbreviations" val</vt:lpwstr>
  </property>
  <property fmtid="{D5CDD505-2E9C-101B-9397-08002B2CF9AE}" pid="3" name="ZOTERO_PREF_2">
    <vt:lpwstr>ue="true"/&gt;&lt;pref name="fieldType" value="Field"/&gt;&lt;/prefs&gt;&lt;/data&gt;</vt:lpwstr>
  </property>
</Properties>
</file>