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Real-Time Traffic Accident Analysis and </w:t>
      </w:r>
      <w:r>
        <w:rPr/>
        <w:t>Risk </w:t>
      </w:r>
      <w:r>
        <w:rPr>
          <w:spacing w:val="-2"/>
        </w:rPr>
        <w:t>Prediction</w:t>
      </w:r>
    </w:p>
    <w:p>
      <w:pPr>
        <w:spacing w:before="551"/>
        <w:ind w:left="682" w:right="0" w:firstLine="0"/>
        <w:jc w:val="left"/>
        <w:rPr>
          <w:sz w:val="22"/>
        </w:rPr>
      </w:pPr>
      <w:r>
        <w:rPr>
          <w:sz w:val="22"/>
        </w:rPr>
        <w:t>B.</w:t>
      </w:r>
      <w:r>
        <w:rPr>
          <w:spacing w:val="17"/>
          <w:sz w:val="22"/>
        </w:rPr>
        <w:t> </w:t>
      </w:r>
      <w:r>
        <w:rPr>
          <w:sz w:val="22"/>
        </w:rPr>
        <w:t>Harikrishna</w:t>
      </w:r>
      <w:r>
        <w:rPr>
          <w:spacing w:val="17"/>
          <w:sz w:val="22"/>
        </w:rPr>
        <w:t> </w:t>
      </w:r>
      <w:r>
        <w:rPr>
          <w:sz w:val="22"/>
        </w:rPr>
        <w:t>Reddy</w:t>
      </w:r>
      <w:r>
        <w:rPr>
          <w:rFonts w:ascii="Trebuchet MS"/>
          <w:sz w:val="22"/>
          <w:vertAlign w:val="superscript"/>
        </w:rPr>
        <w:t>1</w:t>
      </w:r>
      <w:r>
        <w:rPr>
          <w:sz w:val="22"/>
          <w:vertAlign w:val="baseline"/>
        </w:rPr>
        <w:t>,</w:t>
      </w:r>
      <w:r>
        <w:rPr>
          <w:spacing w:val="17"/>
          <w:sz w:val="22"/>
          <w:vertAlign w:val="baseline"/>
        </w:rPr>
        <w:t> </w:t>
      </w:r>
      <w:r>
        <w:rPr>
          <w:sz w:val="22"/>
          <w:vertAlign w:val="baseline"/>
        </w:rPr>
        <w:t>Kottala</w:t>
      </w:r>
      <w:r>
        <w:rPr>
          <w:spacing w:val="17"/>
          <w:sz w:val="22"/>
          <w:vertAlign w:val="baseline"/>
        </w:rPr>
        <w:t> </w:t>
      </w:r>
      <w:r>
        <w:rPr>
          <w:sz w:val="22"/>
          <w:vertAlign w:val="baseline"/>
        </w:rPr>
        <w:t>Ashithi</w:t>
      </w:r>
      <w:r>
        <w:rPr>
          <w:spacing w:val="18"/>
          <w:sz w:val="22"/>
          <w:vertAlign w:val="baseline"/>
        </w:rPr>
        <w:t> </w:t>
      </w:r>
      <w:r>
        <w:rPr>
          <w:sz w:val="22"/>
          <w:vertAlign w:val="baseline"/>
        </w:rPr>
        <w:t>Reddy</w:t>
      </w:r>
      <w:r>
        <w:rPr>
          <w:spacing w:val="17"/>
          <w:sz w:val="22"/>
          <w:vertAlign w:val="baseline"/>
        </w:rPr>
        <w:t> </w:t>
      </w:r>
      <w:r>
        <w:rPr>
          <w:sz w:val="22"/>
          <w:vertAlign w:val="baseline"/>
        </w:rPr>
        <w:t>S</w:t>
      </w:r>
      <w:r>
        <w:rPr>
          <w:rFonts w:ascii="Trebuchet MS"/>
          <w:sz w:val="22"/>
          <w:vertAlign w:val="superscript"/>
        </w:rPr>
        <w:t>2</w:t>
      </w:r>
      <w:r>
        <w:rPr>
          <w:sz w:val="22"/>
          <w:vertAlign w:val="baseline"/>
        </w:rPr>
        <w:t>,</w:t>
      </w:r>
      <w:r>
        <w:rPr>
          <w:spacing w:val="17"/>
          <w:sz w:val="22"/>
          <w:vertAlign w:val="baseline"/>
        </w:rPr>
        <w:t> </w:t>
      </w:r>
      <w:r>
        <w:rPr>
          <w:sz w:val="22"/>
          <w:vertAlign w:val="baseline"/>
        </w:rPr>
        <w:t>Gangireddy</w:t>
      </w:r>
      <w:r>
        <w:rPr>
          <w:spacing w:val="17"/>
          <w:sz w:val="22"/>
          <w:vertAlign w:val="baseline"/>
        </w:rPr>
        <w:t> </w:t>
      </w:r>
      <w:r>
        <w:rPr>
          <w:sz w:val="22"/>
          <w:vertAlign w:val="baseline"/>
        </w:rPr>
        <w:t>Joshitha</w:t>
      </w:r>
      <w:r>
        <w:rPr>
          <w:rFonts w:ascii="Trebuchet MS"/>
          <w:sz w:val="22"/>
          <w:vertAlign w:val="superscript"/>
        </w:rPr>
        <w:t>3</w:t>
      </w:r>
      <w:r>
        <w:rPr>
          <w:sz w:val="22"/>
          <w:vertAlign w:val="baseline"/>
        </w:rPr>
        <w:t>,</w:t>
      </w:r>
      <w:r>
        <w:rPr>
          <w:spacing w:val="17"/>
          <w:sz w:val="22"/>
          <w:vertAlign w:val="baseline"/>
        </w:rPr>
        <w:t> </w:t>
      </w:r>
      <w:r>
        <w:rPr>
          <w:sz w:val="22"/>
          <w:vertAlign w:val="baseline"/>
        </w:rPr>
        <w:t>K.</w:t>
      </w:r>
      <w:r>
        <w:rPr>
          <w:spacing w:val="18"/>
          <w:sz w:val="22"/>
          <w:vertAlign w:val="baseline"/>
        </w:rPr>
        <w:t> </w:t>
      </w:r>
      <w:r>
        <w:rPr>
          <w:sz w:val="22"/>
          <w:vertAlign w:val="baseline"/>
        </w:rPr>
        <w:t>Karthik</w:t>
      </w:r>
      <w:r>
        <w:rPr>
          <w:rFonts w:ascii="Trebuchet MS"/>
          <w:sz w:val="22"/>
          <w:vertAlign w:val="superscript"/>
        </w:rPr>
        <w:t>4</w:t>
      </w:r>
      <w:r>
        <w:rPr>
          <w:rFonts w:ascii="Trebuchet MS"/>
          <w:spacing w:val="15"/>
          <w:sz w:val="22"/>
          <w:vertAlign w:val="baseline"/>
        </w:rPr>
        <w:t> </w:t>
      </w:r>
      <w:r>
        <w:rPr>
          <w:sz w:val="22"/>
          <w:vertAlign w:val="baseline"/>
        </w:rPr>
        <w:t>J.</w:t>
      </w:r>
      <w:r>
        <w:rPr>
          <w:spacing w:val="17"/>
          <w:sz w:val="22"/>
          <w:vertAlign w:val="baseline"/>
        </w:rPr>
        <w:t> </w:t>
      </w:r>
      <w:r>
        <w:rPr>
          <w:sz w:val="22"/>
          <w:vertAlign w:val="baseline"/>
        </w:rPr>
        <w:t>V.</w:t>
      </w:r>
      <w:r>
        <w:rPr>
          <w:spacing w:val="18"/>
          <w:sz w:val="22"/>
          <w:vertAlign w:val="baseline"/>
        </w:rPr>
        <w:t> </w:t>
      </w:r>
      <w:r>
        <w:rPr>
          <w:sz w:val="22"/>
          <w:vertAlign w:val="baseline"/>
        </w:rPr>
        <w:t>N.</w:t>
      </w:r>
      <w:r>
        <w:rPr>
          <w:spacing w:val="17"/>
          <w:sz w:val="22"/>
          <w:vertAlign w:val="baseline"/>
        </w:rPr>
        <w:t> </w:t>
      </w:r>
      <w:r>
        <w:rPr>
          <w:sz w:val="22"/>
          <w:vertAlign w:val="baseline"/>
        </w:rPr>
        <w:t>Raghava</w:t>
      </w:r>
      <w:r>
        <w:rPr>
          <w:spacing w:val="17"/>
          <w:sz w:val="22"/>
          <w:vertAlign w:val="baseline"/>
        </w:rPr>
        <w:t> </w:t>
      </w:r>
      <w:r>
        <w:rPr>
          <w:spacing w:val="-2"/>
          <w:sz w:val="22"/>
          <w:vertAlign w:val="baseline"/>
        </w:rPr>
        <w:t>Deepthi</w:t>
      </w:r>
      <w:r>
        <w:rPr>
          <w:rFonts w:ascii="Trebuchet MS"/>
          <w:spacing w:val="-2"/>
          <w:sz w:val="22"/>
          <w:vertAlign w:val="superscript"/>
        </w:rPr>
        <w:t>5</w:t>
      </w:r>
      <w:r>
        <w:rPr>
          <w:spacing w:val="-2"/>
          <w:sz w:val="22"/>
          <w:vertAlign w:val="baseline"/>
        </w:rPr>
        <w:t>,</w:t>
      </w:r>
    </w:p>
    <w:p>
      <w:pPr>
        <w:spacing w:line="271" w:lineRule="exact" w:before="116"/>
        <w:ind w:left="336" w:right="0" w:firstLine="0"/>
        <w:jc w:val="left"/>
        <w:rPr>
          <w:sz w:val="22"/>
        </w:rPr>
      </w:pPr>
      <w:r>
        <w:rPr>
          <w:rFonts w:ascii="Trebuchet MS"/>
          <w:sz w:val="22"/>
          <w:vertAlign w:val="superscript"/>
        </w:rPr>
        <w:t>1</w:t>
      </w:r>
      <w:r>
        <w:rPr>
          <w:rFonts w:ascii="Sitka Text"/>
          <w:i/>
          <w:sz w:val="22"/>
          <w:vertAlign w:val="superscript"/>
        </w:rPr>
        <w:t>,</w:t>
      </w:r>
      <w:r>
        <w:rPr>
          <w:rFonts w:ascii="Trebuchet MS"/>
          <w:sz w:val="22"/>
          <w:vertAlign w:val="superscript"/>
        </w:rPr>
        <w:t>5</w:t>
      </w:r>
      <w:r>
        <w:rPr>
          <w:sz w:val="22"/>
          <w:vertAlign w:val="baseline"/>
        </w:rPr>
        <w:t>Assistant</w:t>
      </w:r>
      <w:r>
        <w:rPr>
          <w:spacing w:val="13"/>
          <w:sz w:val="22"/>
          <w:vertAlign w:val="baseline"/>
        </w:rPr>
        <w:t> </w:t>
      </w:r>
      <w:r>
        <w:rPr>
          <w:sz w:val="22"/>
          <w:vertAlign w:val="baseline"/>
        </w:rPr>
        <w:t>Professor,</w:t>
      </w:r>
      <w:r>
        <w:rPr>
          <w:spacing w:val="13"/>
          <w:sz w:val="22"/>
          <w:vertAlign w:val="baseline"/>
        </w:rPr>
        <w:t> </w:t>
      </w:r>
      <w:r>
        <w:rPr>
          <w:sz w:val="22"/>
          <w:vertAlign w:val="baseline"/>
        </w:rPr>
        <w:t>Dept.</w:t>
      </w:r>
      <w:r>
        <w:rPr>
          <w:spacing w:val="13"/>
          <w:sz w:val="22"/>
          <w:vertAlign w:val="baseline"/>
        </w:rPr>
        <w:t> </w:t>
      </w:r>
      <w:r>
        <w:rPr>
          <w:sz w:val="22"/>
          <w:vertAlign w:val="baseline"/>
        </w:rPr>
        <w:t>of</w:t>
      </w:r>
      <w:r>
        <w:rPr>
          <w:spacing w:val="13"/>
          <w:sz w:val="22"/>
          <w:vertAlign w:val="baseline"/>
        </w:rPr>
        <w:t> </w:t>
      </w:r>
      <w:r>
        <w:rPr>
          <w:sz w:val="22"/>
          <w:vertAlign w:val="baseline"/>
        </w:rPr>
        <w:t>CSE</w:t>
      </w:r>
      <w:r>
        <w:rPr>
          <w:spacing w:val="13"/>
          <w:sz w:val="22"/>
          <w:vertAlign w:val="baseline"/>
        </w:rPr>
        <w:t> </w:t>
      </w:r>
      <w:r>
        <w:rPr>
          <w:sz w:val="22"/>
          <w:vertAlign w:val="baseline"/>
        </w:rPr>
        <w:t>(Data</w:t>
      </w:r>
      <w:r>
        <w:rPr>
          <w:spacing w:val="14"/>
          <w:sz w:val="22"/>
          <w:vertAlign w:val="baseline"/>
        </w:rPr>
        <w:t> </w:t>
      </w:r>
      <w:r>
        <w:rPr>
          <w:sz w:val="22"/>
          <w:vertAlign w:val="baseline"/>
        </w:rPr>
        <w:t>Science),</w:t>
      </w:r>
      <w:r>
        <w:rPr>
          <w:spacing w:val="13"/>
          <w:sz w:val="22"/>
          <w:vertAlign w:val="baseline"/>
        </w:rPr>
        <w:t> </w:t>
      </w:r>
      <w:r>
        <w:rPr>
          <w:sz w:val="22"/>
          <w:vertAlign w:val="baseline"/>
        </w:rPr>
        <w:t>B</w:t>
      </w:r>
      <w:r>
        <w:rPr>
          <w:spacing w:val="13"/>
          <w:sz w:val="22"/>
          <w:vertAlign w:val="baseline"/>
        </w:rPr>
        <w:t> </w:t>
      </w:r>
      <w:r>
        <w:rPr>
          <w:sz w:val="22"/>
          <w:vertAlign w:val="baseline"/>
        </w:rPr>
        <w:t>V</w:t>
      </w:r>
      <w:r>
        <w:rPr>
          <w:spacing w:val="13"/>
          <w:sz w:val="22"/>
          <w:vertAlign w:val="baseline"/>
        </w:rPr>
        <w:t> </w:t>
      </w:r>
      <w:r>
        <w:rPr>
          <w:sz w:val="22"/>
          <w:vertAlign w:val="baseline"/>
        </w:rPr>
        <w:t>Raju</w:t>
      </w:r>
      <w:r>
        <w:rPr>
          <w:spacing w:val="13"/>
          <w:sz w:val="22"/>
          <w:vertAlign w:val="baseline"/>
        </w:rPr>
        <w:t> </w:t>
      </w:r>
      <w:r>
        <w:rPr>
          <w:sz w:val="22"/>
          <w:vertAlign w:val="baseline"/>
        </w:rPr>
        <w:t>Institute</w:t>
      </w:r>
      <w:r>
        <w:rPr>
          <w:spacing w:val="14"/>
          <w:sz w:val="22"/>
          <w:vertAlign w:val="baseline"/>
        </w:rPr>
        <w:t> </w:t>
      </w:r>
      <w:r>
        <w:rPr>
          <w:sz w:val="22"/>
          <w:vertAlign w:val="baseline"/>
        </w:rPr>
        <w:t>of</w:t>
      </w:r>
      <w:r>
        <w:rPr>
          <w:spacing w:val="13"/>
          <w:sz w:val="22"/>
          <w:vertAlign w:val="baseline"/>
        </w:rPr>
        <w:t> </w:t>
      </w:r>
      <w:r>
        <w:rPr>
          <w:sz w:val="22"/>
          <w:vertAlign w:val="baseline"/>
        </w:rPr>
        <w:t>Technology,</w:t>
      </w:r>
      <w:r>
        <w:rPr>
          <w:spacing w:val="13"/>
          <w:sz w:val="22"/>
          <w:vertAlign w:val="baseline"/>
        </w:rPr>
        <w:t> </w:t>
      </w:r>
      <w:r>
        <w:rPr>
          <w:sz w:val="22"/>
          <w:vertAlign w:val="baseline"/>
        </w:rPr>
        <w:t>Narsapur,</w:t>
      </w:r>
      <w:r>
        <w:rPr>
          <w:spacing w:val="13"/>
          <w:sz w:val="22"/>
          <w:vertAlign w:val="baseline"/>
        </w:rPr>
        <w:t> </w:t>
      </w:r>
      <w:r>
        <w:rPr>
          <w:sz w:val="22"/>
          <w:vertAlign w:val="baseline"/>
        </w:rPr>
        <w:t>Medak,</w:t>
      </w:r>
      <w:r>
        <w:rPr>
          <w:spacing w:val="13"/>
          <w:sz w:val="22"/>
          <w:vertAlign w:val="baseline"/>
        </w:rPr>
        <w:t> </w:t>
      </w:r>
      <w:r>
        <w:rPr>
          <w:sz w:val="22"/>
          <w:vertAlign w:val="baseline"/>
        </w:rPr>
        <w:t>Telangana,</w:t>
      </w:r>
      <w:r>
        <w:rPr>
          <w:spacing w:val="14"/>
          <w:sz w:val="22"/>
          <w:vertAlign w:val="baseline"/>
        </w:rPr>
        <w:t> </w:t>
      </w:r>
      <w:r>
        <w:rPr>
          <w:spacing w:val="-2"/>
          <w:sz w:val="22"/>
          <w:vertAlign w:val="baseline"/>
        </w:rPr>
        <w:t>India</w:t>
      </w:r>
    </w:p>
    <w:p>
      <w:pPr>
        <w:spacing w:line="667" w:lineRule="auto" w:before="0"/>
        <w:ind w:left="1078" w:right="317" w:hanging="208"/>
        <w:jc w:val="left"/>
        <w:rPr>
          <w:sz w:val="22"/>
        </w:rPr>
      </w:pPr>
      <w:r>
        <w:rPr>
          <w:rFonts w:ascii="Trebuchet MS"/>
          <w:sz w:val="22"/>
          <w:vertAlign w:val="superscript"/>
        </w:rPr>
        <w:t>2</w:t>
      </w:r>
      <w:r>
        <w:rPr>
          <w:rFonts w:ascii="Sitka Text"/>
          <w:i/>
          <w:sz w:val="22"/>
          <w:vertAlign w:val="superscript"/>
        </w:rPr>
        <w:t>,</w:t>
      </w:r>
      <w:r>
        <w:rPr>
          <w:rFonts w:ascii="Trebuchet MS"/>
          <w:sz w:val="22"/>
          <w:vertAlign w:val="superscript"/>
        </w:rPr>
        <w:t>3</w:t>
      </w:r>
      <w:r>
        <w:rPr>
          <w:rFonts w:ascii="Sitka Text"/>
          <w:i/>
          <w:sz w:val="22"/>
          <w:vertAlign w:val="superscript"/>
        </w:rPr>
        <w:t>,</w:t>
      </w:r>
      <w:r>
        <w:rPr>
          <w:rFonts w:ascii="Trebuchet MS"/>
          <w:sz w:val="22"/>
          <w:vertAlign w:val="superscript"/>
        </w:rPr>
        <w:t>4</w:t>
      </w:r>
      <w:r>
        <w:rPr>
          <w:sz w:val="22"/>
          <w:vertAlign w:val="baseline"/>
        </w:rPr>
        <w:t>Department of CSE (Data Science), B V Raju Institute of Technology, Narsapur, Medak, Telangana, India</w:t>
      </w:r>
      <w:r>
        <w:rPr>
          <w:spacing w:val="80"/>
          <w:sz w:val="22"/>
          <w:vertAlign w:val="baseline"/>
        </w:rPr>
        <w:t> </w:t>
      </w:r>
      <w:r>
        <w:rPr>
          <w:sz w:val="22"/>
          <w:vertAlign w:val="baseline"/>
        </w:rPr>
        <w:t>Emails: </w:t>
      </w:r>
      <w:r>
        <w:rPr>
          <w:rFonts w:ascii="Arial"/>
          <w:i/>
          <w:sz w:val="22"/>
          <w:vertAlign w:val="baseline"/>
        </w:rPr>
        <w:t>{</w:t>
      </w:r>
      <w:r>
        <w:rPr>
          <w:sz w:val="22"/>
          <w:vertAlign w:val="baseline"/>
        </w:rPr>
        <w:t>harikrishna.b, 22211a6763, 22211a6739, 23215a6705, raghavadeepthi.jvn</w:t>
      </w:r>
      <w:r>
        <w:rPr>
          <w:rFonts w:ascii="Arial"/>
          <w:i/>
          <w:sz w:val="22"/>
          <w:vertAlign w:val="baseline"/>
        </w:rPr>
        <w:t>}</w:t>
      </w:r>
      <w:r>
        <w:rPr>
          <w:sz w:val="22"/>
          <w:vertAlign w:val="baseline"/>
        </w:rPr>
        <w:t>@bvrit.ac.in</w:t>
      </w:r>
    </w:p>
    <w:p>
      <w:pPr>
        <w:spacing w:after="0" w:line="667" w:lineRule="auto"/>
        <w:jc w:val="left"/>
        <w:rPr>
          <w:sz w:val="22"/>
        </w:rPr>
        <w:sectPr>
          <w:type w:val="continuous"/>
          <w:pgSz w:w="12240" w:h="15840"/>
          <w:pgMar w:top="900" w:bottom="280" w:left="720" w:right="0"/>
        </w:sectPr>
      </w:pPr>
    </w:p>
    <w:p>
      <w:pPr>
        <w:pStyle w:val="Heading1"/>
        <w:ind w:left="259" w:firstLine="0"/>
      </w:pPr>
      <w:r>
        <w:rPr>
          <w:spacing w:val="-2"/>
        </w:rPr>
        <w:t>ABSTRACT</w:t>
      </w:r>
    </w:p>
    <w:p>
      <w:pPr>
        <w:pStyle w:val="Heading2"/>
        <w:spacing w:line="249" w:lineRule="auto" w:before="89"/>
        <w:ind w:left="259" w:firstLine="0"/>
      </w:pPr>
      <w:r>
        <w:rPr/>
        <w:t>Road traffic accidents remain a grave issue. They </w:t>
      </w:r>
      <w:r>
        <w:rPr/>
        <w:t>cause loss of life, destroy property, and make commuting to</w:t>
      </w:r>
      <w:r>
        <w:rPr>
          <w:spacing w:val="40"/>
        </w:rPr>
        <w:t> </w:t>
      </w:r>
      <w:r>
        <w:rPr/>
        <w:t>work in cities a nightmare due to the congestion issues. With the number of cars on the roads growing year in</w:t>
      </w:r>
      <w:r>
        <w:rPr>
          <w:spacing w:val="80"/>
          <w:w w:val="150"/>
        </w:rPr>
        <w:t> </w:t>
      </w:r>
      <w:r>
        <w:rPr/>
        <w:t>and</w:t>
      </w:r>
      <w:r>
        <w:rPr>
          <w:spacing w:val="40"/>
        </w:rPr>
        <w:t> </w:t>
      </w:r>
      <w:r>
        <w:rPr/>
        <w:t>year</w:t>
      </w:r>
      <w:r>
        <w:rPr>
          <w:spacing w:val="40"/>
        </w:rPr>
        <w:t> </w:t>
      </w:r>
      <w:r>
        <w:rPr/>
        <w:t>out,</w:t>
      </w:r>
      <w:r>
        <w:rPr>
          <w:spacing w:val="40"/>
        </w:rPr>
        <w:t> </w:t>
      </w:r>
      <w:r>
        <w:rPr/>
        <w:t>we</w:t>
      </w:r>
      <w:r>
        <w:rPr>
          <w:spacing w:val="40"/>
        </w:rPr>
        <w:t> </w:t>
      </w:r>
      <w:r>
        <w:rPr/>
        <w:t>really</w:t>
      </w:r>
      <w:r>
        <w:rPr>
          <w:spacing w:val="40"/>
        </w:rPr>
        <w:t> </w:t>
      </w:r>
      <w:r>
        <w:rPr/>
        <w:t>need</w:t>
      </w:r>
      <w:r>
        <w:rPr>
          <w:spacing w:val="40"/>
        </w:rPr>
        <w:t> </w:t>
      </w:r>
      <w:r>
        <w:rPr/>
        <w:t>smarter</w:t>
      </w:r>
      <w:r>
        <w:rPr>
          <w:spacing w:val="40"/>
        </w:rPr>
        <w:t> </w:t>
      </w:r>
      <w:r>
        <w:rPr/>
        <w:t>systems</w:t>
      </w:r>
      <w:r>
        <w:rPr>
          <w:spacing w:val="40"/>
        </w:rPr>
        <w:t> </w:t>
      </w:r>
      <w:r>
        <w:rPr/>
        <w:t>capable of keeping pace-the kind of systems that can appreciate exactly what is taking place out there and are able to highlight accident risks as they happen. In this paper, I delve into a machine learning setup that tries to do just that. The idea is simple: use real traffic data and accident history to find patterns and predict which situations carry the</w:t>
      </w:r>
      <w:r>
        <w:rPr>
          <w:spacing w:val="-11"/>
        </w:rPr>
        <w:t> </w:t>
      </w:r>
      <w:r>
        <w:rPr/>
        <w:t>most</w:t>
      </w:r>
      <w:r>
        <w:rPr>
          <w:spacing w:val="-11"/>
        </w:rPr>
        <w:t> </w:t>
      </w:r>
      <w:r>
        <w:rPr/>
        <w:t>risk.</w:t>
      </w:r>
      <w:r>
        <w:rPr>
          <w:spacing w:val="-11"/>
        </w:rPr>
        <w:t> </w:t>
      </w:r>
      <w:r>
        <w:rPr/>
        <w:t>I</w:t>
      </w:r>
      <w:r>
        <w:rPr>
          <w:spacing w:val="-11"/>
        </w:rPr>
        <w:t> </w:t>
      </w:r>
      <w:r>
        <w:rPr/>
        <w:t>pulled</w:t>
      </w:r>
      <w:r>
        <w:rPr>
          <w:spacing w:val="-11"/>
        </w:rPr>
        <w:t> </w:t>
      </w:r>
      <w:r>
        <w:rPr/>
        <w:t>together</w:t>
      </w:r>
      <w:r>
        <w:rPr>
          <w:spacing w:val="-11"/>
        </w:rPr>
        <w:t> </w:t>
      </w:r>
      <w:r>
        <w:rPr/>
        <w:t>data</w:t>
      </w:r>
      <w:r>
        <w:rPr>
          <w:spacing w:val="-11"/>
        </w:rPr>
        <w:t> </w:t>
      </w:r>
      <w:r>
        <w:rPr/>
        <w:t>from</w:t>
      </w:r>
      <w:r>
        <w:rPr>
          <w:spacing w:val="-11"/>
        </w:rPr>
        <w:t> </w:t>
      </w:r>
      <w:r>
        <w:rPr/>
        <w:t>different</w:t>
      </w:r>
      <w:r>
        <w:rPr>
          <w:spacing w:val="-11"/>
        </w:rPr>
        <w:t> </w:t>
      </w:r>
      <w:r>
        <w:rPr/>
        <w:t>sources- stuff like how traffic flows, what the weather’s like, and how accidents have played out before. Then, We trained a few popular machine learning models: XGBoost, Random Forest,</w:t>
      </w:r>
      <w:r>
        <w:rPr>
          <w:spacing w:val="-1"/>
        </w:rPr>
        <w:t> </w:t>
      </w:r>
      <w:r>
        <w:rPr/>
        <w:t>and</w:t>
      </w:r>
      <w:r>
        <w:rPr>
          <w:spacing w:val="-1"/>
        </w:rPr>
        <w:t> </w:t>
      </w:r>
      <w:r>
        <w:rPr/>
        <w:t>Logistic</w:t>
      </w:r>
      <w:r>
        <w:rPr>
          <w:spacing w:val="-1"/>
        </w:rPr>
        <w:t> </w:t>
      </w:r>
      <w:r>
        <w:rPr/>
        <w:t>Regression.</w:t>
      </w:r>
      <w:r>
        <w:rPr>
          <w:spacing w:val="-1"/>
        </w:rPr>
        <w:t> </w:t>
      </w:r>
      <w:r>
        <w:rPr/>
        <w:t>Having</w:t>
      </w:r>
      <w:r>
        <w:rPr>
          <w:spacing w:val="-1"/>
        </w:rPr>
        <w:t> </w:t>
      </w:r>
      <w:r>
        <w:rPr/>
        <w:t>run</w:t>
      </w:r>
      <w:r>
        <w:rPr>
          <w:spacing w:val="-1"/>
        </w:rPr>
        <w:t> </w:t>
      </w:r>
      <w:r>
        <w:rPr/>
        <w:t>them</w:t>
      </w:r>
      <w:r>
        <w:rPr>
          <w:spacing w:val="-1"/>
        </w:rPr>
        <w:t> </w:t>
      </w:r>
      <w:r>
        <w:rPr/>
        <w:t>through their paces, I compared how well they did using standard benchmarks</w:t>
      </w:r>
      <w:r>
        <w:rPr>
          <w:spacing w:val="-13"/>
        </w:rPr>
        <w:t> </w:t>
      </w:r>
      <w:r>
        <w:rPr/>
        <w:t>such</w:t>
      </w:r>
      <w:r>
        <w:rPr>
          <w:spacing w:val="-12"/>
        </w:rPr>
        <w:t> </w:t>
      </w:r>
      <w:r>
        <w:rPr/>
        <w:t>as</w:t>
      </w:r>
      <w:r>
        <w:rPr>
          <w:spacing w:val="-13"/>
        </w:rPr>
        <w:t> </w:t>
      </w:r>
      <w:r>
        <w:rPr/>
        <w:t>accuracy</w:t>
      </w:r>
      <w:r>
        <w:rPr>
          <w:spacing w:val="-12"/>
        </w:rPr>
        <w:t> </w:t>
      </w:r>
      <w:r>
        <w:rPr/>
        <w:t>and</w:t>
      </w:r>
      <w:r>
        <w:rPr>
          <w:spacing w:val="-13"/>
        </w:rPr>
        <w:t> </w:t>
      </w:r>
      <w:r>
        <w:rPr/>
        <w:t>classification</w:t>
      </w:r>
      <w:r>
        <w:rPr>
          <w:spacing w:val="-12"/>
        </w:rPr>
        <w:t> </w:t>
      </w:r>
      <w:r>
        <w:rPr/>
        <w:t>scores.</w:t>
      </w:r>
      <w:r>
        <w:rPr>
          <w:spacing w:val="-13"/>
        </w:rPr>
        <w:t> </w:t>
      </w:r>
      <w:r>
        <w:rPr/>
        <w:t>The goal? Figure out which model actually gets the job done. But it’s not just about the prediction: I wanted whoever uses this system to be able to really see why it spits out the answers it does. So, I integrated explainable AI in there that breaks down the risk factors behind each prediction. To make it all accessible, there’s an easy-to-use Streamlit interface where users can play around with different traffic scenarios and see for themselves what the predicted risk is. Here’s what I found: the ensemble models, in particular, Random Forest and XGBoost, outperformed the traditional approaches along both accuracy and speed dimensions. So, this framework isn’t just some academic exercise; rather, this can actually help in real-time traffic safety and clearly give an edge to decision-makers for managing city roads.</w:t>
      </w:r>
    </w:p>
    <w:p>
      <w:pPr>
        <w:pStyle w:val="BodyText"/>
        <w:spacing w:line="249" w:lineRule="auto"/>
        <w:ind w:left="259"/>
        <w:jc w:val="both"/>
      </w:pPr>
      <w:r>
        <w:rPr>
          <w:b/>
          <w:i/>
        </w:rPr>
        <w:t>Keywords : </w:t>
      </w:r>
      <w:r>
        <w:rPr/>
        <w:t>Machine Learning, Traffic Accident </w:t>
      </w:r>
      <w:r>
        <w:rPr/>
        <w:t>Analysis, Accident Risk Prediction, Intelligent Transportation Systems, </w:t>
      </w:r>
      <w:r>
        <w:rPr>
          <w:spacing w:val="-2"/>
        </w:rPr>
        <w:t>Random Forest, XGBoost, SHAP, Streamlit, Real-Time Traffic Analysis</w:t>
      </w:r>
    </w:p>
    <w:p>
      <w:pPr>
        <w:pStyle w:val="Heading1"/>
        <w:numPr>
          <w:ilvl w:val="0"/>
          <w:numId w:val="1"/>
        </w:numPr>
        <w:tabs>
          <w:tab w:pos="422" w:val="left" w:leader="none"/>
        </w:tabs>
        <w:spacing w:line="240" w:lineRule="auto" w:before="82" w:after="0"/>
        <w:ind w:left="422" w:right="0" w:hanging="223"/>
        <w:jc w:val="left"/>
      </w:pPr>
      <w:r>
        <w:rPr>
          <w:b w:val="0"/>
        </w:rPr>
        <w:br w:type="column"/>
      </w:r>
      <w:r>
        <w:rPr>
          <w:spacing w:val="-2"/>
        </w:rPr>
        <w:t>INTRODUCTION</w:t>
      </w:r>
    </w:p>
    <w:p>
      <w:pPr>
        <w:pStyle w:val="BodyText"/>
        <w:spacing w:line="249" w:lineRule="auto" w:before="89"/>
        <w:ind w:left="199" w:right="977"/>
        <w:jc w:val="both"/>
      </w:pPr>
      <w:r>
        <w:rPr/>
        <w:t>One of the most significant issues faced by </w:t>
      </w:r>
      <w:r>
        <w:rPr/>
        <w:t>contemporary transportation systems worldwide is those involving road traffic accidents. The World Health Organization has listed ‘injury from road traffic crashes’ as one of the primary causes of mortality, resulting in millions of fatalities worldwide attributable</w:t>
      </w:r>
      <w:r>
        <w:rPr>
          <w:spacing w:val="-8"/>
        </w:rPr>
        <w:t> </w:t>
      </w:r>
      <w:r>
        <w:rPr/>
        <w:t>to</w:t>
      </w:r>
      <w:r>
        <w:rPr>
          <w:spacing w:val="-8"/>
        </w:rPr>
        <w:t> </w:t>
      </w:r>
      <w:r>
        <w:rPr/>
        <w:t>increased</w:t>
      </w:r>
      <w:r>
        <w:rPr>
          <w:spacing w:val="-8"/>
        </w:rPr>
        <w:t> </w:t>
      </w:r>
      <w:r>
        <w:rPr/>
        <w:t>vehicular</w:t>
      </w:r>
      <w:r>
        <w:rPr>
          <w:spacing w:val="-8"/>
        </w:rPr>
        <w:t> </w:t>
      </w:r>
      <w:r>
        <w:rPr/>
        <w:t>density</w:t>
      </w:r>
      <w:r>
        <w:rPr>
          <w:spacing w:val="-8"/>
        </w:rPr>
        <w:t> </w:t>
      </w:r>
      <w:r>
        <w:rPr/>
        <w:t>and</w:t>
      </w:r>
      <w:r>
        <w:rPr>
          <w:spacing w:val="-8"/>
        </w:rPr>
        <w:t> </w:t>
      </w:r>
      <w:r>
        <w:rPr/>
        <w:t>lack</w:t>
      </w:r>
      <w:r>
        <w:rPr>
          <w:spacing w:val="-8"/>
        </w:rPr>
        <w:t> </w:t>
      </w:r>
      <w:r>
        <w:rPr/>
        <w:t>of</w:t>
      </w:r>
      <w:r>
        <w:rPr>
          <w:spacing w:val="-8"/>
        </w:rPr>
        <w:t> </w:t>
      </w:r>
      <w:r>
        <w:rPr/>
        <w:t>adequate safety measures in place[1]. The rising rates of urbanization and an increasingly growing population worldwide, especially in developing countries, have greatly led to an increased rate of traffic congestion. According to a study by Peden et al., there has been an increased rate of motorization without adequate development of supporting infrastructure, resulting</w:t>
      </w:r>
      <w:r>
        <w:rPr>
          <w:spacing w:val="40"/>
        </w:rPr>
        <w:t> </w:t>
      </w:r>
      <w:r>
        <w:rPr/>
        <w:t>in an increased rate of ‘severity of crash incidents.[2]’ The economic burden of traffic accidents is another consequence</w:t>
      </w:r>
      <w:r>
        <w:rPr>
          <w:spacing w:val="40"/>
        </w:rPr>
        <w:t> </w:t>
      </w:r>
      <w:r>
        <w:rPr/>
        <w:t>of</w:t>
      </w:r>
      <w:r>
        <w:rPr>
          <w:spacing w:val="-4"/>
        </w:rPr>
        <w:t> </w:t>
      </w:r>
      <w:r>
        <w:rPr/>
        <w:t>an</w:t>
      </w:r>
      <w:r>
        <w:rPr>
          <w:spacing w:val="-3"/>
        </w:rPr>
        <w:t> </w:t>
      </w:r>
      <w:r>
        <w:rPr/>
        <w:t>increased</w:t>
      </w:r>
      <w:r>
        <w:rPr>
          <w:spacing w:val="-4"/>
        </w:rPr>
        <w:t> </w:t>
      </w:r>
      <w:r>
        <w:rPr/>
        <w:t>rate</w:t>
      </w:r>
      <w:r>
        <w:rPr>
          <w:spacing w:val="-3"/>
        </w:rPr>
        <w:t> </w:t>
      </w:r>
      <w:r>
        <w:rPr/>
        <w:t>of</w:t>
      </w:r>
      <w:r>
        <w:rPr>
          <w:spacing w:val="-4"/>
        </w:rPr>
        <w:t> </w:t>
      </w:r>
      <w:r>
        <w:rPr/>
        <w:t>traffic</w:t>
      </w:r>
      <w:r>
        <w:rPr>
          <w:spacing w:val="-4"/>
        </w:rPr>
        <w:t> </w:t>
      </w:r>
      <w:r>
        <w:rPr/>
        <w:t>congestion.</w:t>
      </w:r>
      <w:r>
        <w:rPr>
          <w:spacing w:val="-3"/>
        </w:rPr>
        <w:t> </w:t>
      </w:r>
      <w:r>
        <w:rPr/>
        <w:t>According</w:t>
      </w:r>
      <w:r>
        <w:rPr>
          <w:spacing w:val="-4"/>
        </w:rPr>
        <w:t> </w:t>
      </w:r>
      <w:r>
        <w:rPr/>
        <w:t>to</w:t>
      </w:r>
      <w:r>
        <w:rPr>
          <w:spacing w:val="-3"/>
        </w:rPr>
        <w:t> </w:t>
      </w:r>
      <w:r>
        <w:rPr/>
        <w:t>an</w:t>
      </w:r>
      <w:r>
        <w:rPr>
          <w:spacing w:val="-4"/>
        </w:rPr>
        <w:t> </w:t>
      </w:r>
      <w:r>
        <w:rPr/>
        <w:t>esti- mate</w:t>
      </w:r>
      <w:r>
        <w:rPr>
          <w:spacing w:val="-5"/>
        </w:rPr>
        <w:t> </w:t>
      </w:r>
      <w:r>
        <w:rPr/>
        <w:t>by</w:t>
      </w:r>
      <w:r>
        <w:rPr>
          <w:spacing w:val="-5"/>
        </w:rPr>
        <w:t> </w:t>
      </w:r>
      <w:r>
        <w:rPr/>
        <w:t>Elvik,</w:t>
      </w:r>
      <w:r>
        <w:rPr>
          <w:spacing w:val="-5"/>
        </w:rPr>
        <w:t> </w:t>
      </w:r>
      <w:r>
        <w:rPr/>
        <w:t>the</w:t>
      </w:r>
      <w:r>
        <w:rPr>
          <w:spacing w:val="-5"/>
        </w:rPr>
        <w:t> </w:t>
      </w:r>
      <w:r>
        <w:rPr/>
        <w:t>economic</w:t>
      </w:r>
      <w:r>
        <w:rPr>
          <w:spacing w:val="-5"/>
        </w:rPr>
        <w:t> </w:t>
      </w:r>
      <w:r>
        <w:rPr/>
        <w:t>burden</w:t>
      </w:r>
      <w:r>
        <w:rPr>
          <w:spacing w:val="-5"/>
        </w:rPr>
        <w:t> </w:t>
      </w:r>
      <w:r>
        <w:rPr/>
        <w:t>of</w:t>
      </w:r>
      <w:r>
        <w:rPr>
          <w:spacing w:val="-5"/>
        </w:rPr>
        <w:t> </w:t>
      </w:r>
      <w:r>
        <w:rPr/>
        <w:t>crashes</w:t>
      </w:r>
      <w:r>
        <w:rPr>
          <w:spacing w:val="-5"/>
        </w:rPr>
        <w:t> </w:t>
      </w:r>
      <w:r>
        <w:rPr/>
        <w:t>is</w:t>
      </w:r>
      <w:r>
        <w:rPr>
          <w:spacing w:val="-5"/>
        </w:rPr>
        <w:t> </w:t>
      </w:r>
      <w:r>
        <w:rPr/>
        <w:t>equivalent</w:t>
      </w:r>
      <w:r>
        <w:rPr>
          <w:spacing w:val="-5"/>
        </w:rPr>
        <w:t> </w:t>
      </w:r>
      <w:r>
        <w:rPr/>
        <w:t>to a</w:t>
      </w:r>
      <w:r>
        <w:rPr>
          <w:spacing w:val="-3"/>
        </w:rPr>
        <w:t> </w:t>
      </w:r>
      <w:r>
        <w:rPr/>
        <w:t>large</w:t>
      </w:r>
      <w:r>
        <w:rPr>
          <w:spacing w:val="-3"/>
        </w:rPr>
        <w:t> </w:t>
      </w:r>
      <w:r>
        <w:rPr/>
        <w:t>percentage</w:t>
      </w:r>
      <w:r>
        <w:rPr>
          <w:spacing w:val="-3"/>
        </w:rPr>
        <w:t> </w:t>
      </w:r>
      <w:r>
        <w:rPr/>
        <w:t>of</w:t>
      </w:r>
      <w:r>
        <w:rPr>
          <w:spacing w:val="-3"/>
        </w:rPr>
        <w:t> </w:t>
      </w:r>
      <w:r>
        <w:rPr/>
        <w:t>the</w:t>
      </w:r>
      <w:r>
        <w:rPr>
          <w:spacing w:val="-3"/>
        </w:rPr>
        <w:t> </w:t>
      </w:r>
      <w:r>
        <w:rPr/>
        <w:t>gross</w:t>
      </w:r>
      <w:r>
        <w:rPr>
          <w:spacing w:val="-3"/>
        </w:rPr>
        <w:t> </w:t>
      </w:r>
      <w:r>
        <w:rPr/>
        <w:t>economic</w:t>
      </w:r>
      <w:r>
        <w:rPr>
          <w:spacing w:val="-3"/>
        </w:rPr>
        <w:t> </w:t>
      </w:r>
      <w:r>
        <w:rPr/>
        <w:t>output[3].Traditional traffic safety systems depend mostly on static rules, historical crash records, and manual enforcement. Papageorgiou reports that rule-based mechanisms in traffic control lack adaptability for real-time traffic variations and are essentially reactive systems[4]. Accident prevention depends on the timely identi- fication of high-risk conditions due to interactions of traffic flow, roadway characteristics, and temporal factors. Abdel- Aty highlights that proactive safety management is based on predictive analysis rather than evaluation after incidents have already</w:t>
      </w:r>
      <w:r>
        <w:rPr>
          <w:spacing w:val="-13"/>
        </w:rPr>
        <w:t> </w:t>
      </w:r>
      <w:r>
        <w:rPr/>
        <w:t>occurred[5].</w:t>
      </w:r>
      <w:r>
        <w:rPr>
          <w:spacing w:val="-12"/>
        </w:rPr>
        <w:t> </w:t>
      </w:r>
      <w:r>
        <w:rPr/>
        <w:t>Widespread</w:t>
      </w:r>
      <w:r>
        <w:rPr>
          <w:spacing w:val="-13"/>
        </w:rPr>
        <w:t> </w:t>
      </w:r>
      <w:r>
        <w:rPr/>
        <w:t>deployment</w:t>
      </w:r>
      <w:r>
        <w:rPr>
          <w:spacing w:val="-12"/>
        </w:rPr>
        <w:t> </w:t>
      </w:r>
      <w:r>
        <w:rPr/>
        <w:t>of</w:t>
      </w:r>
      <w:r>
        <w:rPr>
          <w:spacing w:val="-13"/>
        </w:rPr>
        <w:t> </w:t>
      </w:r>
      <w:r>
        <w:rPr/>
        <w:t>traffic</w:t>
      </w:r>
      <w:r>
        <w:rPr>
          <w:spacing w:val="-12"/>
        </w:rPr>
        <w:t> </w:t>
      </w:r>
      <w:r>
        <w:rPr/>
        <w:t>sensors, surveillance cameras, and connected vehicle technologies has led</w:t>
      </w:r>
      <w:r>
        <w:rPr>
          <w:spacing w:val="40"/>
        </w:rPr>
        <w:t> </w:t>
      </w:r>
      <w:r>
        <w:rPr/>
        <w:t>to</w:t>
      </w:r>
      <w:r>
        <w:rPr>
          <w:spacing w:val="40"/>
        </w:rPr>
        <w:t> </w:t>
      </w:r>
      <w:r>
        <w:rPr/>
        <w:t>massive</w:t>
      </w:r>
      <w:r>
        <w:rPr>
          <w:spacing w:val="40"/>
        </w:rPr>
        <w:t> </w:t>
      </w:r>
      <w:r>
        <w:rPr/>
        <w:t>generation</w:t>
      </w:r>
      <w:r>
        <w:rPr>
          <w:spacing w:val="40"/>
        </w:rPr>
        <w:t> </w:t>
      </w:r>
      <w:r>
        <w:rPr/>
        <w:t>of</w:t>
      </w:r>
      <w:r>
        <w:rPr>
          <w:spacing w:val="40"/>
        </w:rPr>
        <w:t> </w:t>
      </w:r>
      <w:r>
        <w:rPr/>
        <w:t>traffic</w:t>
      </w:r>
      <w:r>
        <w:rPr>
          <w:spacing w:val="40"/>
        </w:rPr>
        <w:t> </w:t>
      </w:r>
      <w:r>
        <w:rPr/>
        <w:t>data.</w:t>
      </w:r>
      <w:r>
        <w:rPr>
          <w:spacing w:val="40"/>
        </w:rPr>
        <w:t> </w:t>
      </w:r>
      <w:r>
        <w:rPr/>
        <w:t>Zheng</w:t>
      </w:r>
      <w:r>
        <w:rPr>
          <w:spacing w:val="40"/>
        </w:rPr>
        <w:t> </w:t>
      </w:r>
      <w:r>
        <w:rPr/>
        <w:t>indicates that these data facilitate data-driven analysis approaches for </w:t>
      </w:r>
      <w:r>
        <w:rPr>
          <w:spacing w:val="-2"/>
        </w:rPr>
        <w:t>accidents[6].</w:t>
      </w:r>
    </w:p>
    <w:p>
      <w:pPr>
        <w:pStyle w:val="BodyText"/>
        <w:spacing w:line="249" w:lineRule="auto" w:before="139"/>
        <w:ind w:left="199" w:right="977" w:firstLine="199"/>
        <w:jc w:val="both"/>
      </w:pPr>
      <w:r>
        <w:rPr/>
        <w:t>Machine</w:t>
      </w:r>
      <w:r>
        <w:rPr>
          <w:spacing w:val="-8"/>
        </w:rPr>
        <w:t> </w:t>
      </w:r>
      <w:r>
        <w:rPr/>
        <w:t>learning</w:t>
      </w:r>
      <w:r>
        <w:rPr>
          <w:spacing w:val="-8"/>
        </w:rPr>
        <w:t> </w:t>
      </w:r>
      <w:r>
        <w:rPr/>
        <w:t>methods</w:t>
      </w:r>
      <w:r>
        <w:rPr>
          <w:spacing w:val="-8"/>
        </w:rPr>
        <w:t> </w:t>
      </w:r>
      <w:r>
        <w:rPr/>
        <w:t>have</w:t>
      </w:r>
      <w:r>
        <w:rPr>
          <w:spacing w:val="-8"/>
        </w:rPr>
        <w:t> </w:t>
      </w:r>
      <w:r>
        <w:rPr/>
        <w:t>found</w:t>
      </w:r>
      <w:r>
        <w:rPr>
          <w:spacing w:val="-8"/>
        </w:rPr>
        <w:t> </w:t>
      </w:r>
      <w:r>
        <w:rPr/>
        <w:t>increased</w:t>
      </w:r>
      <w:r>
        <w:rPr>
          <w:spacing w:val="-8"/>
        </w:rPr>
        <w:t> </w:t>
      </w:r>
      <w:r>
        <w:rPr/>
        <w:t>importance in the development of ITS systems based on the potential to solve complex or nonlinear data relationships in data sets or systems with a certain structure. According to Hastie et al., machine learning methods have exhibited superior outcomes</w:t>
      </w:r>
      <w:r>
        <w:rPr>
          <w:spacing w:val="40"/>
        </w:rPr>
        <w:t> </w:t>
      </w:r>
      <w:r>
        <w:rPr/>
        <w:t>in</w:t>
      </w:r>
      <w:r>
        <w:rPr>
          <w:spacing w:val="-10"/>
        </w:rPr>
        <w:t> </w:t>
      </w:r>
      <w:r>
        <w:rPr/>
        <w:t>managing</w:t>
      </w:r>
      <w:r>
        <w:rPr>
          <w:spacing w:val="-10"/>
        </w:rPr>
        <w:t> </w:t>
      </w:r>
      <w:r>
        <w:rPr/>
        <w:t>complex</w:t>
      </w:r>
      <w:r>
        <w:rPr>
          <w:spacing w:val="-10"/>
        </w:rPr>
        <w:t> </w:t>
      </w:r>
      <w:r>
        <w:rPr/>
        <w:t>data</w:t>
      </w:r>
      <w:r>
        <w:rPr>
          <w:spacing w:val="-10"/>
        </w:rPr>
        <w:t> </w:t>
      </w:r>
      <w:r>
        <w:rPr/>
        <w:t>compared</w:t>
      </w:r>
      <w:r>
        <w:rPr>
          <w:spacing w:val="-10"/>
        </w:rPr>
        <w:t> </w:t>
      </w:r>
      <w:r>
        <w:rPr/>
        <w:t>to</w:t>
      </w:r>
      <w:r>
        <w:rPr>
          <w:spacing w:val="-10"/>
        </w:rPr>
        <w:t> </w:t>
      </w:r>
      <w:r>
        <w:rPr/>
        <w:t>conventional</w:t>
      </w:r>
      <w:r>
        <w:rPr>
          <w:spacing w:val="-10"/>
        </w:rPr>
        <w:t> </w:t>
      </w:r>
      <w:r>
        <w:rPr/>
        <w:t>statistical approaches</w:t>
      </w:r>
      <w:r>
        <w:rPr>
          <w:spacing w:val="-5"/>
        </w:rPr>
        <w:t> </w:t>
      </w:r>
      <w:r>
        <w:rPr/>
        <w:t>in</w:t>
      </w:r>
      <w:r>
        <w:rPr>
          <w:spacing w:val="-4"/>
        </w:rPr>
        <w:t> </w:t>
      </w:r>
      <w:r>
        <w:rPr/>
        <w:t>high-dimensional</w:t>
      </w:r>
      <w:r>
        <w:rPr>
          <w:spacing w:val="-5"/>
        </w:rPr>
        <w:t> </w:t>
      </w:r>
      <w:r>
        <w:rPr/>
        <w:t>data</w:t>
      </w:r>
      <w:r>
        <w:rPr>
          <w:spacing w:val="-4"/>
        </w:rPr>
        <w:t> </w:t>
      </w:r>
      <w:r>
        <w:rPr/>
        <w:t>sets</w:t>
      </w:r>
      <w:r>
        <w:rPr>
          <w:spacing w:val="-4"/>
        </w:rPr>
        <w:t> </w:t>
      </w:r>
      <w:r>
        <w:rPr/>
        <w:t>such</w:t>
      </w:r>
      <w:r>
        <w:rPr>
          <w:spacing w:val="-5"/>
        </w:rPr>
        <w:t> </w:t>
      </w:r>
      <w:r>
        <w:rPr/>
        <w:t>as</w:t>
      </w:r>
      <w:r>
        <w:rPr>
          <w:spacing w:val="-4"/>
        </w:rPr>
        <w:t> </w:t>
      </w:r>
      <w:r>
        <w:rPr/>
        <w:t>in</w:t>
      </w:r>
      <w:r>
        <w:rPr>
          <w:spacing w:val="-4"/>
        </w:rPr>
        <w:t> </w:t>
      </w:r>
      <w:r>
        <w:rPr/>
        <w:t>the</w:t>
      </w:r>
      <w:r>
        <w:rPr>
          <w:spacing w:val="-5"/>
        </w:rPr>
        <w:t> </w:t>
      </w:r>
      <w:r>
        <w:rPr/>
        <w:t>case</w:t>
      </w:r>
      <w:r>
        <w:rPr>
          <w:spacing w:val="-4"/>
        </w:rPr>
        <w:t> </w:t>
      </w:r>
      <w:r>
        <w:rPr>
          <w:spacing w:val="-5"/>
        </w:rPr>
        <w:t>of</w:t>
      </w:r>
    </w:p>
    <w:p>
      <w:pPr>
        <w:pStyle w:val="BodyText"/>
        <w:spacing w:after="0" w:line="249" w:lineRule="auto"/>
        <w:jc w:val="both"/>
        <w:sectPr>
          <w:type w:val="continuous"/>
          <w:pgSz w:w="12240" w:h="15840"/>
          <w:pgMar w:top="900" w:bottom="280" w:left="720" w:right="0"/>
          <w:cols w:num="2" w:equalWidth="0">
            <w:col w:w="5281" w:space="40"/>
            <w:col w:w="6199"/>
          </w:cols>
        </w:sectPr>
      </w:pPr>
    </w:p>
    <w:p>
      <w:pPr>
        <w:pStyle w:val="BodyText"/>
        <w:spacing w:line="249" w:lineRule="auto" w:before="71"/>
        <w:ind w:left="259"/>
        <w:jc w:val="both"/>
      </w:pPr>
      <w:r>
        <w:rPr/>
        <w:t>describing traffic data [7]. The available data concerning </w:t>
      </w:r>
      <w:r>
        <w:rPr/>
        <w:t>past incidents and traffic help in identifying patterns for possible incidents based on the occurrence or severity of accidents</w:t>
      </w:r>
      <w:r>
        <w:rPr>
          <w:spacing w:val="80"/>
        </w:rPr>
        <w:t> </w:t>
      </w:r>
      <w:r>
        <w:rPr/>
        <w:t>with the help of supervised learning methods. The potential to model</w:t>
      </w:r>
      <w:r>
        <w:rPr>
          <w:spacing w:val="-8"/>
        </w:rPr>
        <w:t> </w:t>
      </w:r>
      <w:r>
        <w:rPr/>
        <w:t>variables</w:t>
      </w:r>
      <w:r>
        <w:rPr>
          <w:spacing w:val="-8"/>
        </w:rPr>
        <w:t> </w:t>
      </w:r>
      <w:r>
        <w:rPr/>
        <w:t>such</w:t>
      </w:r>
      <w:r>
        <w:rPr>
          <w:spacing w:val="-8"/>
        </w:rPr>
        <w:t> </w:t>
      </w:r>
      <w:r>
        <w:rPr/>
        <w:t>as</w:t>
      </w:r>
      <w:r>
        <w:rPr>
          <w:spacing w:val="-8"/>
        </w:rPr>
        <w:t> </w:t>
      </w:r>
      <w:r>
        <w:rPr/>
        <w:t>the</w:t>
      </w:r>
      <w:r>
        <w:rPr>
          <w:spacing w:val="-8"/>
        </w:rPr>
        <w:t> </w:t>
      </w:r>
      <w:r>
        <w:rPr/>
        <w:t>volumes</w:t>
      </w:r>
      <w:r>
        <w:rPr>
          <w:spacing w:val="-8"/>
        </w:rPr>
        <w:t> </w:t>
      </w:r>
      <w:r>
        <w:rPr/>
        <w:t>or</w:t>
      </w:r>
      <w:r>
        <w:rPr>
          <w:spacing w:val="-8"/>
        </w:rPr>
        <w:t> </w:t>
      </w:r>
      <w:r>
        <w:rPr/>
        <w:t>types</w:t>
      </w:r>
      <w:r>
        <w:rPr>
          <w:spacing w:val="-8"/>
        </w:rPr>
        <w:t> </w:t>
      </w:r>
      <w:r>
        <w:rPr/>
        <w:t>of</w:t>
      </w:r>
      <w:r>
        <w:rPr>
          <w:spacing w:val="-8"/>
        </w:rPr>
        <w:t> </w:t>
      </w:r>
      <w:r>
        <w:rPr/>
        <w:t>roads</w:t>
      </w:r>
      <w:r>
        <w:rPr>
          <w:spacing w:val="-8"/>
        </w:rPr>
        <w:t> </w:t>
      </w:r>
      <w:r>
        <w:rPr/>
        <w:t>and</w:t>
      </w:r>
      <w:r>
        <w:rPr>
          <w:spacing w:val="-8"/>
        </w:rPr>
        <w:t> </w:t>
      </w:r>
      <w:r>
        <w:rPr/>
        <w:t>time of incident to predict accident rates has been established in various</w:t>
      </w:r>
      <w:r>
        <w:rPr>
          <w:spacing w:val="-10"/>
        </w:rPr>
        <w:t> </w:t>
      </w:r>
      <w:r>
        <w:rPr/>
        <w:t>instances,</w:t>
      </w:r>
      <w:r>
        <w:rPr>
          <w:spacing w:val="-10"/>
        </w:rPr>
        <w:t> </w:t>
      </w:r>
      <w:r>
        <w:rPr/>
        <w:t>as</w:t>
      </w:r>
      <w:r>
        <w:rPr>
          <w:spacing w:val="-10"/>
        </w:rPr>
        <w:t> </w:t>
      </w:r>
      <w:r>
        <w:rPr/>
        <w:t>demonstrated</w:t>
      </w:r>
      <w:r>
        <w:rPr>
          <w:spacing w:val="-10"/>
        </w:rPr>
        <w:t> </w:t>
      </w:r>
      <w:r>
        <w:rPr/>
        <w:t>in</w:t>
      </w:r>
      <w:r>
        <w:rPr>
          <w:spacing w:val="-10"/>
        </w:rPr>
        <w:t> </w:t>
      </w:r>
      <w:r>
        <w:rPr/>
        <w:t>the</w:t>
      </w:r>
      <w:r>
        <w:rPr>
          <w:spacing w:val="-10"/>
        </w:rPr>
        <w:t> </w:t>
      </w:r>
      <w:r>
        <w:rPr/>
        <w:t>works</w:t>
      </w:r>
      <w:r>
        <w:rPr>
          <w:spacing w:val="-10"/>
        </w:rPr>
        <w:t> </w:t>
      </w:r>
      <w:r>
        <w:rPr/>
        <w:t>done</w:t>
      </w:r>
      <w:r>
        <w:rPr>
          <w:spacing w:val="-10"/>
        </w:rPr>
        <w:t> </w:t>
      </w:r>
      <w:r>
        <w:rPr/>
        <w:t>by</w:t>
      </w:r>
      <w:r>
        <w:rPr>
          <w:spacing w:val="-10"/>
        </w:rPr>
        <w:t> </w:t>
      </w:r>
      <w:r>
        <w:rPr/>
        <w:t>Chang and</w:t>
      </w:r>
      <w:r>
        <w:rPr>
          <w:spacing w:val="-5"/>
        </w:rPr>
        <w:t> </w:t>
      </w:r>
      <w:r>
        <w:rPr/>
        <w:t>Wang</w:t>
      </w:r>
      <w:r>
        <w:rPr>
          <w:spacing w:val="-5"/>
        </w:rPr>
        <w:t> </w:t>
      </w:r>
      <w:r>
        <w:rPr/>
        <w:t>[8].</w:t>
      </w:r>
      <w:r>
        <w:rPr>
          <w:spacing w:val="-5"/>
        </w:rPr>
        <w:t> </w:t>
      </w:r>
      <w:r>
        <w:rPr/>
        <w:t>Deep</w:t>
      </w:r>
      <w:r>
        <w:rPr>
          <w:spacing w:val="-5"/>
        </w:rPr>
        <w:t> </w:t>
      </w:r>
      <w:r>
        <w:rPr/>
        <w:t>learning</w:t>
      </w:r>
      <w:r>
        <w:rPr>
          <w:spacing w:val="-5"/>
        </w:rPr>
        <w:t> </w:t>
      </w:r>
      <w:r>
        <w:rPr/>
        <w:t>approaches</w:t>
      </w:r>
      <w:r>
        <w:rPr>
          <w:spacing w:val="-5"/>
        </w:rPr>
        <w:t> </w:t>
      </w:r>
      <w:r>
        <w:rPr/>
        <w:t>have</w:t>
      </w:r>
      <w:r>
        <w:rPr>
          <w:spacing w:val="-5"/>
        </w:rPr>
        <w:t> </w:t>
      </w:r>
      <w:r>
        <w:rPr/>
        <w:t>been</w:t>
      </w:r>
      <w:r>
        <w:rPr>
          <w:spacing w:val="-5"/>
        </w:rPr>
        <w:t> </w:t>
      </w:r>
      <w:r>
        <w:rPr/>
        <w:t>adopted</w:t>
      </w:r>
      <w:r>
        <w:rPr>
          <w:spacing w:val="-5"/>
        </w:rPr>
        <w:t> </w:t>
      </w:r>
      <w:r>
        <w:rPr/>
        <w:t>to predict possible incidents in such systems, as discussed in the work</w:t>
      </w:r>
      <w:r>
        <w:rPr>
          <w:spacing w:val="-8"/>
        </w:rPr>
        <w:t> </w:t>
      </w:r>
      <w:r>
        <w:rPr/>
        <w:t>done</w:t>
      </w:r>
      <w:r>
        <w:rPr>
          <w:spacing w:val="-8"/>
        </w:rPr>
        <w:t> </w:t>
      </w:r>
      <w:r>
        <w:rPr/>
        <w:t>by</w:t>
      </w:r>
      <w:r>
        <w:rPr>
          <w:spacing w:val="-8"/>
        </w:rPr>
        <w:t> </w:t>
      </w:r>
      <w:r>
        <w:rPr/>
        <w:t>Zhou</w:t>
      </w:r>
      <w:r>
        <w:rPr>
          <w:spacing w:val="-8"/>
        </w:rPr>
        <w:t> </w:t>
      </w:r>
      <w:r>
        <w:rPr/>
        <w:t>and</w:t>
      </w:r>
      <w:r>
        <w:rPr>
          <w:spacing w:val="-8"/>
        </w:rPr>
        <w:t> </w:t>
      </w:r>
      <w:r>
        <w:rPr/>
        <w:t>associates</w:t>
      </w:r>
      <w:r>
        <w:rPr>
          <w:spacing w:val="-8"/>
        </w:rPr>
        <w:t> </w:t>
      </w:r>
      <w:r>
        <w:rPr/>
        <w:t>[9].Although</w:t>
      </w:r>
      <w:r>
        <w:rPr>
          <w:spacing w:val="-8"/>
        </w:rPr>
        <w:t> </w:t>
      </w:r>
      <w:r>
        <w:rPr/>
        <w:t>these</w:t>
      </w:r>
      <w:r>
        <w:rPr>
          <w:spacing w:val="-8"/>
        </w:rPr>
        <w:t> </w:t>
      </w:r>
      <w:r>
        <w:rPr/>
        <w:t>methods have been proven to successfully deal with most cases, there exists a major limitation when implementing them in real- world problems. In fact, Doshi-Velez and Kim explain that a lack</w:t>
      </w:r>
      <w:r>
        <w:rPr>
          <w:spacing w:val="-7"/>
        </w:rPr>
        <w:t> </w:t>
      </w:r>
      <w:r>
        <w:rPr/>
        <w:t>of</w:t>
      </w:r>
      <w:r>
        <w:rPr>
          <w:spacing w:val="-7"/>
        </w:rPr>
        <w:t> </w:t>
      </w:r>
      <w:r>
        <w:rPr/>
        <w:t>interpretability</w:t>
      </w:r>
      <w:r>
        <w:rPr>
          <w:spacing w:val="-7"/>
        </w:rPr>
        <w:t> </w:t>
      </w:r>
      <w:r>
        <w:rPr/>
        <w:t>in</w:t>
      </w:r>
      <w:r>
        <w:rPr>
          <w:spacing w:val="-7"/>
        </w:rPr>
        <w:t> </w:t>
      </w:r>
      <w:r>
        <w:rPr/>
        <w:t>deep</w:t>
      </w:r>
      <w:r>
        <w:rPr>
          <w:spacing w:val="-7"/>
        </w:rPr>
        <w:t> </w:t>
      </w:r>
      <w:r>
        <w:rPr/>
        <w:t>neural</w:t>
      </w:r>
      <w:r>
        <w:rPr>
          <w:spacing w:val="-7"/>
        </w:rPr>
        <w:t> </w:t>
      </w:r>
      <w:r>
        <w:rPr/>
        <w:t>networks</w:t>
      </w:r>
      <w:r>
        <w:rPr>
          <w:spacing w:val="-7"/>
        </w:rPr>
        <w:t> </w:t>
      </w:r>
      <w:r>
        <w:rPr/>
        <w:t>is</w:t>
      </w:r>
      <w:r>
        <w:rPr>
          <w:spacing w:val="-7"/>
        </w:rPr>
        <w:t> </w:t>
      </w:r>
      <w:r>
        <w:rPr/>
        <w:t>a</w:t>
      </w:r>
      <w:r>
        <w:rPr>
          <w:spacing w:val="-7"/>
        </w:rPr>
        <w:t> </w:t>
      </w:r>
      <w:r>
        <w:rPr/>
        <w:t>major</w:t>
      </w:r>
      <w:r>
        <w:rPr>
          <w:spacing w:val="-7"/>
        </w:rPr>
        <w:t> </w:t>
      </w:r>
      <w:r>
        <w:rPr/>
        <w:t>issue when</w:t>
      </w:r>
      <w:r>
        <w:rPr>
          <w:spacing w:val="-10"/>
        </w:rPr>
        <w:t> </w:t>
      </w:r>
      <w:r>
        <w:rPr/>
        <w:t>one</w:t>
      </w:r>
      <w:r>
        <w:rPr>
          <w:spacing w:val="-10"/>
        </w:rPr>
        <w:t> </w:t>
      </w:r>
      <w:r>
        <w:rPr/>
        <w:t>tries</w:t>
      </w:r>
      <w:r>
        <w:rPr>
          <w:spacing w:val="-10"/>
        </w:rPr>
        <w:t> </w:t>
      </w:r>
      <w:r>
        <w:rPr/>
        <w:t>to</w:t>
      </w:r>
      <w:r>
        <w:rPr>
          <w:spacing w:val="-10"/>
        </w:rPr>
        <w:t> </w:t>
      </w:r>
      <w:r>
        <w:rPr/>
        <w:t>develop</w:t>
      </w:r>
      <w:r>
        <w:rPr>
          <w:spacing w:val="-10"/>
        </w:rPr>
        <w:t> </w:t>
      </w:r>
      <w:r>
        <w:rPr/>
        <w:t>trust</w:t>
      </w:r>
      <w:r>
        <w:rPr>
          <w:spacing w:val="-10"/>
        </w:rPr>
        <w:t> </w:t>
      </w:r>
      <w:r>
        <w:rPr/>
        <w:t>in</w:t>
      </w:r>
      <w:r>
        <w:rPr>
          <w:spacing w:val="-10"/>
        </w:rPr>
        <w:t> </w:t>
      </w:r>
      <w:r>
        <w:rPr/>
        <w:t>safety-critical</w:t>
      </w:r>
      <w:r>
        <w:rPr>
          <w:spacing w:val="-10"/>
        </w:rPr>
        <w:t> </w:t>
      </w:r>
      <w:r>
        <w:rPr/>
        <w:t>situations</w:t>
      </w:r>
      <w:r>
        <w:rPr>
          <w:spacing w:val="-10"/>
        </w:rPr>
        <w:t> </w:t>
      </w:r>
      <w:r>
        <w:rPr/>
        <w:t>[10]. Additionally, these algorithms require large amounts of data and special equipment to function. As pointed out by Guidotti et al., interpretability is crucial in checking predictions and enabling informed decision-making for transport bodies [11].</w:t>
      </w:r>
    </w:p>
    <w:p>
      <w:pPr>
        <w:pStyle w:val="BodyText"/>
        <w:spacing w:line="249" w:lineRule="auto" w:before="118"/>
        <w:ind w:left="259" w:firstLine="199"/>
        <w:jc w:val="both"/>
      </w:pPr>
      <w:r>
        <w:rPr/>
        <w:t>Ensemble-based</w:t>
      </w:r>
      <w:r>
        <w:rPr>
          <w:spacing w:val="-1"/>
        </w:rPr>
        <w:t> </w:t>
      </w:r>
      <w:r>
        <w:rPr/>
        <w:t>machine</w:t>
      </w:r>
      <w:r>
        <w:rPr>
          <w:spacing w:val="-1"/>
        </w:rPr>
        <w:t> </w:t>
      </w:r>
      <w:r>
        <w:rPr/>
        <w:t>learning</w:t>
      </w:r>
      <w:r>
        <w:rPr>
          <w:spacing w:val="-1"/>
        </w:rPr>
        <w:t> </w:t>
      </w:r>
      <w:r>
        <w:rPr/>
        <w:t>methods</w:t>
      </w:r>
      <w:r>
        <w:rPr>
          <w:spacing w:val="-1"/>
        </w:rPr>
        <w:t> </w:t>
      </w:r>
      <w:r>
        <w:rPr/>
        <w:t>offer</w:t>
      </w:r>
      <w:r>
        <w:rPr>
          <w:spacing w:val="-1"/>
        </w:rPr>
        <w:t> </w:t>
      </w:r>
      <w:r>
        <w:rPr/>
        <w:t>a</w:t>
      </w:r>
      <w:r>
        <w:rPr>
          <w:spacing w:val="-1"/>
        </w:rPr>
        <w:t> </w:t>
      </w:r>
      <w:r>
        <w:rPr/>
        <w:t>practical alternative for accident risk prediction using structured traffic data. As shown by Breiman, Random Forest models are</w:t>
      </w:r>
      <w:r>
        <w:rPr>
          <w:spacing w:val="80"/>
        </w:rPr>
        <w:t> </w:t>
      </w:r>
      <w:r>
        <w:rPr/>
        <w:t>strong predictive models that reduce overfitting [12]. The prediction capability of the models is enhanced by gradient boosting techniques. Chen and Guestrin show that XGBoost outperforms other variants on structured datasets because of</w:t>
      </w:r>
      <w:r>
        <w:rPr>
          <w:spacing w:val="40"/>
        </w:rPr>
        <w:t> </w:t>
      </w:r>
      <w:r>
        <w:rPr/>
        <w:t>its better training efficiency [13]. Explainable artificial intel- ligence allows for insight into model decisions through the identification of influential features. Ribeiro et al. point out</w:t>
      </w:r>
      <w:r>
        <w:rPr>
          <w:spacing w:val="80"/>
          <w:w w:val="150"/>
        </w:rPr>
        <w:t> </w:t>
      </w:r>
      <w:r>
        <w:rPr/>
        <w:t>an increase in trust and accountability in machine learning systems through explainability [14].The use of various data sets</w:t>
      </w:r>
      <w:r>
        <w:rPr>
          <w:spacing w:val="-10"/>
        </w:rPr>
        <w:t> </w:t>
      </w:r>
      <w:r>
        <w:rPr/>
        <w:t>in</w:t>
      </w:r>
      <w:r>
        <w:rPr>
          <w:spacing w:val="-10"/>
        </w:rPr>
        <w:t> </w:t>
      </w:r>
      <w:r>
        <w:rPr/>
        <w:t>the</w:t>
      </w:r>
      <w:r>
        <w:rPr>
          <w:spacing w:val="-10"/>
        </w:rPr>
        <w:t> </w:t>
      </w:r>
      <w:r>
        <w:rPr/>
        <w:t>development</w:t>
      </w:r>
      <w:r>
        <w:rPr>
          <w:spacing w:val="-10"/>
        </w:rPr>
        <w:t> </w:t>
      </w:r>
      <w:r>
        <w:rPr/>
        <w:t>and</w:t>
      </w:r>
      <w:r>
        <w:rPr>
          <w:spacing w:val="-10"/>
        </w:rPr>
        <w:t> </w:t>
      </w:r>
      <w:r>
        <w:rPr/>
        <w:t>implementation</w:t>
      </w:r>
      <w:r>
        <w:rPr>
          <w:spacing w:val="-10"/>
        </w:rPr>
        <w:t> </w:t>
      </w:r>
      <w:r>
        <w:rPr/>
        <w:t>of</w:t>
      </w:r>
      <w:r>
        <w:rPr>
          <w:spacing w:val="-10"/>
        </w:rPr>
        <w:t> </w:t>
      </w:r>
      <w:r>
        <w:rPr/>
        <w:t>realistic</w:t>
      </w:r>
      <w:r>
        <w:rPr>
          <w:spacing w:val="-10"/>
        </w:rPr>
        <w:t> </w:t>
      </w:r>
      <w:r>
        <w:rPr/>
        <w:t>driving conditions</w:t>
      </w:r>
      <w:r>
        <w:rPr>
          <w:spacing w:val="40"/>
        </w:rPr>
        <w:t> </w:t>
      </w:r>
      <w:r>
        <w:rPr/>
        <w:t>in</w:t>
      </w:r>
      <w:r>
        <w:rPr>
          <w:spacing w:val="40"/>
        </w:rPr>
        <w:t> </w:t>
      </w:r>
      <w:r>
        <w:rPr/>
        <w:t>the</w:t>
      </w:r>
      <w:r>
        <w:rPr>
          <w:spacing w:val="40"/>
        </w:rPr>
        <w:t> </w:t>
      </w:r>
      <w:r>
        <w:rPr/>
        <w:t>context</w:t>
      </w:r>
      <w:r>
        <w:rPr>
          <w:spacing w:val="40"/>
        </w:rPr>
        <w:t> </w:t>
      </w:r>
      <w:r>
        <w:rPr/>
        <w:t>of</w:t>
      </w:r>
      <w:r>
        <w:rPr>
          <w:spacing w:val="40"/>
        </w:rPr>
        <w:t> </w:t>
      </w:r>
      <w:r>
        <w:rPr/>
        <w:t>road</w:t>
      </w:r>
      <w:r>
        <w:rPr>
          <w:spacing w:val="40"/>
        </w:rPr>
        <w:t> </w:t>
      </w:r>
      <w:r>
        <w:rPr/>
        <w:t>traffic</w:t>
      </w:r>
      <w:r>
        <w:rPr>
          <w:spacing w:val="40"/>
        </w:rPr>
        <w:t> </w:t>
      </w:r>
      <w:r>
        <w:rPr/>
        <w:t>accidents</w:t>
      </w:r>
      <w:r>
        <w:rPr>
          <w:spacing w:val="40"/>
        </w:rPr>
        <w:t> </w:t>
      </w:r>
      <w:r>
        <w:rPr/>
        <w:t>makes the prediction system effective in fulfilling such conditions, according</w:t>
      </w:r>
      <w:r>
        <w:rPr>
          <w:spacing w:val="40"/>
        </w:rPr>
        <w:t> </w:t>
      </w:r>
      <w:r>
        <w:rPr/>
        <w:t>to</w:t>
      </w:r>
      <w:r>
        <w:rPr>
          <w:spacing w:val="40"/>
        </w:rPr>
        <w:t> </w:t>
      </w:r>
      <w:r>
        <w:rPr/>
        <w:t>Kumar’s</w:t>
      </w:r>
      <w:r>
        <w:rPr>
          <w:spacing w:val="40"/>
        </w:rPr>
        <w:t> </w:t>
      </w:r>
      <w:r>
        <w:rPr/>
        <w:t>report</w:t>
      </w:r>
      <w:r>
        <w:rPr>
          <w:spacing w:val="40"/>
        </w:rPr>
        <w:t> </w:t>
      </w:r>
      <w:r>
        <w:rPr/>
        <w:t>[15],</w:t>
      </w:r>
      <w:r>
        <w:rPr>
          <w:spacing w:val="40"/>
        </w:rPr>
        <w:t> </w:t>
      </w:r>
      <w:r>
        <w:rPr/>
        <w:t>who</w:t>
      </w:r>
      <w:r>
        <w:rPr>
          <w:spacing w:val="40"/>
        </w:rPr>
        <w:t> </w:t>
      </w:r>
      <w:r>
        <w:rPr/>
        <w:t>note</w:t>
      </w:r>
      <w:r>
        <w:rPr>
          <w:spacing w:val="40"/>
        </w:rPr>
        <w:t> </w:t>
      </w:r>
      <w:r>
        <w:rPr/>
        <w:t>that</w:t>
      </w:r>
      <w:r>
        <w:rPr>
          <w:spacing w:val="40"/>
        </w:rPr>
        <w:t> </w:t>
      </w:r>
      <w:r>
        <w:rPr/>
        <w:t>such</w:t>
      </w:r>
      <w:r>
        <w:rPr>
          <w:spacing w:val="40"/>
        </w:rPr>
        <w:t> </w:t>
      </w:r>
      <w:r>
        <w:rPr/>
        <w:t>ef- forts</w:t>
      </w:r>
      <w:r>
        <w:rPr>
          <w:spacing w:val="40"/>
        </w:rPr>
        <w:t> </w:t>
      </w:r>
      <w:r>
        <w:rPr/>
        <w:t>enhance</w:t>
      </w:r>
      <w:r>
        <w:rPr>
          <w:spacing w:val="40"/>
        </w:rPr>
        <w:t> </w:t>
      </w:r>
      <w:r>
        <w:rPr/>
        <w:t>the</w:t>
      </w:r>
      <w:r>
        <w:rPr>
          <w:spacing w:val="40"/>
        </w:rPr>
        <w:t> </w:t>
      </w:r>
      <w:r>
        <w:rPr/>
        <w:t>overall</w:t>
      </w:r>
      <w:r>
        <w:rPr>
          <w:spacing w:val="40"/>
        </w:rPr>
        <w:t> </w:t>
      </w:r>
      <w:r>
        <w:rPr/>
        <w:t>predictive</w:t>
      </w:r>
      <w:r>
        <w:rPr>
          <w:spacing w:val="40"/>
        </w:rPr>
        <w:t> </w:t>
      </w:r>
      <w:r>
        <w:rPr/>
        <w:t>system</w:t>
      </w:r>
      <w:r>
        <w:rPr>
          <w:spacing w:val="40"/>
        </w:rPr>
        <w:t> </w:t>
      </w:r>
      <w:r>
        <w:rPr/>
        <w:t>reliability</w:t>
      </w:r>
      <w:r>
        <w:rPr>
          <w:spacing w:val="40"/>
        </w:rPr>
        <w:t> </w:t>
      </w:r>
      <w:r>
        <w:rPr/>
        <w:t>with the use of both traffic and environmental data sets in the prediction system. The comparative analysis aims to evaluate the efficacy and usefulness of ML algorithms in generating forecasts in data prediction[16]. Sarker’s report shows that such</w:t>
      </w:r>
      <w:r>
        <w:rPr>
          <w:spacing w:val="-3"/>
        </w:rPr>
        <w:t> </w:t>
      </w:r>
      <w:r>
        <w:rPr/>
        <w:t>benchmarking</w:t>
      </w:r>
      <w:r>
        <w:rPr>
          <w:spacing w:val="-3"/>
        </w:rPr>
        <w:t> </w:t>
      </w:r>
      <w:r>
        <w:rPr/>
        <w:t>in</w:t>
      </w:r>
      <w:r>
        <w:rPr>
          <w:spacing w:val="-3"/>
        </w:rPr>
        <w:t> </w:t>
      </w:r>
      <w:r>
        <w:rPr/>
        <w:t>ML</w:t>
      </w:r>
      <w:r>
        <w:rPr>
          <w:spacing w:val="-3"/>
        </w:rPr>
        <w:t> </w:t>
      </w:r>
      <w:r>
        <w:rPr/>
        <w:t>algorithms</w:t>
      </w:r>
      <w:r>
        <w:rPr>
          <w:spacing w:val="-3"/>
        </w:rPr>
        <w:t> </w:t>
      </w:r>
      <w:r>
        <w:rPr/>
        <w:t>promotes</w:t>
      </w:r>
      <w:r>
        <w:rPr>
          <w:spacing w:val="-3"/>
        </w:rPr>
        <w:t> </w:t>
      </w:r>
      <w:r>
        <w:rPr/>
        <w:t>generalization and reliability in developing intelligent systems [17].</w:t>
      </w:r>
    </w:p>
    <w:p>
      <w:pPr>
        <w:pStyle w:val="BodyText"/>
        <w:spacing w:line="249" w:lineRule="auto" w:before="118"/>
        <w:ind w:left="259" w:firstLine="199"/>
        <w:jc w:val="both"/>
      </w:pPr>
      <w:r>
        <w:rPr/>
        <w:t>There have already been some research papers that </w:t>
      </w:r>
      <w:r>
        <w:rPr/>
        <w:t>have utilized machine learning for traffic safety analysis with promising results. Li et al., in their research paper, have demonstrated that supervised machine learning models may</w:t>
      </w:r>
      <w:r>
        <w:rPr>
          <w:spacing w:val="40"/>
        </w:rPr>
        <w:t> </w:t>
      </w:r>
      <w:r>
        <w:rPr/>
        <w:t>be successfully utilized to predict accident-prone situations [18].</w:t>
      </w:r>
      <w:r>
        <w:rPr>
          <w:spacing w:val="-5"/>
        </w:rPr>
        <w:t> </w:t>
      </w:r>
      <w:r>
        <w:rPr/>
        <w:t>Ahmed</w:t>
      </w:r>
      <w:r>
        <w:rPr>
          <w:spacing w:val="-5"/>
        </w:rPr>
        <w:t> </w:t>
      </w:r>
      <w:r>
        <w:rPr/>
        <w:t>and</w:t>
      </w:r>
      <w:r>
        <w:rPr>
          <w:spacing w:val="-5"/>
        </w:rPr>
        <w:t> </w:t>
      </w:r>
      <w:r>
        <w:rPr/>
        <w:t>Abdel-Aty</w:t>
      </w:r>
      <w:r>
        <w:rPr>
          <w:spacing w:val="-5"/>
        </w:rPr>
        <w:t> </w:t>
      </w:r>
      <w:r>
        <w:rPr/>
        <w:t>have</w:t>
      </w:r>
      <w:r>
        <w:rPr>
          <w:spacing w:val="-5"/>
        </w:rPr>
        <w:t> </w:t>
      </w:r>
      <w:r>
        <w:rPr/>
        <w:t>provided</w:t>
      </w:r>
      <w:r>
        <w:rPr>
          <w:spacing w:val="-5"/>
        </w:rPr>
        <w:t> </w:t>
      </w:r>
      <w:r>
        <w:rPr/>
        <w:t>an</w:t>
      </w:r>
      <w:r>
        <w:rPr>
          <w:spacing w:val="-5"/>
        </w:rPr>
        <w:t> </w:t>
      </w:r>
      <w:r>
        <w:rPr/>
        <w:t>example</w:t>
      </w:r>
      <w:r>
        <w:rPr>
          <w:spacing w:val="-5"/>
        </w:rPr>
        <w:t> </w:t>
      </w:r>
      <w:r>
        <w:rPr/>
        <w:t>that</w:t>
      </w:r>
      <w:r>
        <w:rPr>
          <w:spacing w:val="-5"/>
        </w:rPr>
        <w:t> </w:t>
      </w:r>
      <w:r>
        <w:rPr/>
        <w:t>by utilizing ensemble classifiers for accident risks, the predictive results would be better than what other machine learning models</w:t>
      </w:r>
      <w:r>
        <w:rPr>
          <w:spacing w:val="-13"/>
        </w:rPr>
        <w:t> </w:t>
      </w:r>
      <w:r>
        <w:rPr/>
        <w:t>have</w:t>
      </w:r>
      <w:r>
        <w:rPr>
          <w:spacing w:val="-12"/>
        </w:rPr>
        <w:t> </w:t>
      </w:r>
      <w:r>
        <w:rPr/>
        <w:t>to</w:t>
      </w:r>
      <w:r>
        <w:rPr>
          <w:spacing w:val="-13"/>
        </w:rPr>
        <w:t> </w:t>
      </w:r>
      <w:r>
        <w:rPr/>
        <w:t>offer</w:t>
      </w:r>
      <w:r>
        <w:rPr>
          <w:spacing w:val="-12"/>
        </w:rPr>
        <w:t> </w:t>
      </w:r>
      <w:r>
        <w:rPr/>
        <w:t>[19].</w:t>
      </w:r>
      <w:r>
        <w:rPr>
          <w:spacing w:val="-13"/>
        </w:rPr>
        <w:t> </w:t>
      </w:r>
      <w:r>
        <w:rPr/>
        <w:t>Investigators</w:t>
      </w:r>
      <w:r>
        <w:rPr>
          <w:spacing w:val="-12"/>
        </w:rPr>
        <w:t> </w:t>
      </w:r>
      <w:r>
        <w:rPr/>
        <w:t>Yuan</w:t>
      </w:r>
      <w:r>
        <w:rPr>
          <w:spacing w:val="-13"/>
        </w:rPr>
        <w:t> </w:t>
      </w:r>
      <w:r>
        <w:rPr/>
        <w:t>et</w:t>
      </w:r>
      <w:r>
        <w:rPr>
          <w:spacing w:val="-12"/>
        </w:rPr>
        <w:t> </w:t>
      </w:r>
      <w:r>
        <w:rPr/>
        <w:t>al.,</w:t>
      </w:r>
      <w:r>
        <w:rPr>
          <w:spacing w:val="-13"/>
        </w:rPr>
        <w:t> </w:t>
      </w:r>
      <w:r>
        <w:rPr/>
        <w:t>meanwhile, have found that by considering “temporal traffic patterns,” the prediction results would be improved [20]. Sun et al., mean- while, have pointed out that machine learning model “feature selection”</w:t>
      </w:r>
      <w:r>
        <w:rPr>
          <w:spacing w:val="13"/>
        </w:rPr>
        <w:t> </w:t>
      </w:r>
      <w:r>
        <w:rPr/>
        <w:t>may</w:t>
      </w:r>
      <w:r>
        <w:rPr>
          <w:spacing w:val="13"/>
        </w:rPr>
        <w:t> </w:t>
      </w:r>
      <w:r>
        <w:rPr/>
        <w:t>be</w:t>
      </w:r>
      <w:r>
        <w:rPr>
          <w:spacing w:val="13"/>
        </w:rPr>
        <w:t> </w:t>
      </w:r>
      <w:r>
        <w:rPr/>
        <w:t>valuable</w:t>
      </w:r>
      <w:r>
        <w:rPr>
          <w:spacing w:val="14"/>
        </w:rPr>
        <w:t> </w:t>
      </w:r>
      <w:r>
        <w:rPr/>
        <w:t>for</w:t>
      </w:r>
      <w:r>
        <w:rPr>
          <w:spacing w:val="13"/>
        </w:rPr>
        <w:t> </w:t>
      </w:r>
      <w:r>
        <w:rPr/>
        <w:t>“model</w:t>
      </w:r>
      <w:r>
        <w:rPr>
          <w:spacing w:val="13"/>
        </w:rPr>
        <w:t> </w:t>
      </w:r>
      <w:r>
        <w:rPr/>
        <w:t>simplicity”</w:t>
      </w:r>
      <w:r>
        <w:rPr>
          <w:spacing w:val="13"/>
        </w:rPr>
        <w:t> </w:t>
      </w:r>
      <w:r>
        <w:rPr/>
        <w:t>with</w:t>
      </w:r>
      <w:r>
        <w:rPr>
          <w:spacing w:val="14"/>
        </w:rPr>
        <w:t> </w:t>
      </w:r>
      <w:r>
        <w:rPr>
          <w:spacing w:val="-2"/>
        </w:rPr>
        <w:t>“pre-</w:t>
      </w:r>
    </w:p>
    <w:p>
      <w:pPr>
        <w:pStyle w:val="BodyText"/>
        <w:spacing w:line="249" w:lineRule="auto" w:before="71"/>
        <w:ind w:left="199" w:right="977"/>
        <w:jc w:val="both"/>
      </w:pPr>
      <w:r>
        <w:rPr/>
        <w:br w:type="column"/>
      </w:r>
      <w:r>
        <w:rPr/>
        <w:t>served efficiency,[21]” whereas Ma et al., in another </w:t>
      </w:r>
      <w:r>
        <w:rPr/>
        <w:t>study, have emphasized the need to “deploy machine learning to scale”</w:t>
      </w:r>
      <w:r>
        <w:rPr>
          <w:spacing w:val="-6"/>
        </w:rPr>
        <w:t> </w:t>
      </w:r>
      <w:r>
        <w:rPr/>
        <w:t>for</w:t>
      </w:r>
      <w:r>
        <w:rPr>
          <w:spacing w:val="-6"/>
        </w:rPr>
        <w:t> </w:t>
      </w:r>
      <w:r>
        <w:rPr/>
        <w:t>real-time</w:t>
      </w:r>
      <w:r>
        <w:rPr>
          <w:spacing w:val="-6"/>
        </w:rPr>
        <w:t> </w:t>
      </w:r>
      <w:r>
        <w:rPr/>
        <w:t>traffic</w:t>
      </w:r>
      <w:r>
        <w:rPr>
          <w:spacing w:val="-6"/>
        </w:rPr>
        <w:t> </w:t>
      </w:r>
      <w:r>
        <w:rPr/>
        <w:t>purposes</w:t>
      </w:r>
      <w:r>
        <w:rPr>
          <w:spacing w:val="-6"/>
        </w:rPr>
        <w:t> </w:t>
      </w:r>
      <w:r>
        <w:rPr/>
        <w:t>[22].This</w:t>
      </w:r>
      <w:r>
        <w:rPr>
          <w:spacing w:val="-6"/>
        </w:rPr>
        <w:t> </w:t>
      </w:r>
      <w:r>
        <w:rPr/>
        <w:t>paper</w:t>
      </w:r>
      <w:r>
        <w:rPr>
          <w:spacing w:val="-6"/>
        </w:rPr>
        <w:t> </w:t>
      </w:r>
      <w:r>
        <w:rPr/>
        <w:t>proposes</w:t>
      </w:r>
      <w:r>
        <w:rPr>
          <w:spacing w:val="-6"/>
        </w:rPr>
        <w:t> </w:t>
      </w:r>
      <w:r>
        <w:rPr/>
        <w:t>a framework for carrying out a machine learning-based analysis of risk involving traffic accidents using structured forms of traffic data. According to a paper published by Geurts et al., tree-based ensemble models appear to be effective options when it comes to executing a prediction-based form of traffic safety</w:t>
      </w:r>
      <w:r>
        <w:rPr>
          <w:spacing w:val="-13"/>
        </w:rPr>
        <w:t> </w:t>
      </w:r>
      <w:r>
        <w:rPr/>
        <w:t>prediction</w:t>
      </w:r>
      <w:r>
        <w:rPr>
          <w:spacing w:val="-12"/>
        </w:rPr>
        <w:t> </w:t>
      </w:r>
      <w:r>
        <w:rPr/>
        <w:t>[23].</w:t>
      </w:r>
      <w:r>
        <w:rPr>
          <w:spacing w:val="-13"/>
        </w:rPr>
        <w:t> </w:t>
      </w:r>
      <w:r>
        <w:rPr/>
        <w:t>It’s</w:t>
      </w:r>
      <w:r>
        <w:rPr>
          <w:spacing w:val="-12"/>
        </w:rPr>
        <w:t> </w:t>
      </w:r>
      <w:r>
        <w:rPr/>
        <w:t>also</w:t>
      </w:r>
      <w:r>
        <w:rPr>
          <w:spacing w:val="-13"/>
        </w:rPr>
        <w:t> </w:t>
      </w:r>
      <w:r>
        <w:rPr/>
        <w:t>proposed</w:t>
      </w:r>
      <w:r>
        <w:rPr>
          <w:spacing w:val="-12"/>
        </w:rPr>
        <w:t> </w:t>
      </w:r>
      <w:r>
        <w:rPr/>
        <w:t>that</w:t>
      </w:r>
      <w:r>
        <w:rPr>
          <w:spacing w:val="-13"/>
        </w:rPr>
        <w:t> </w:t>
      </w:r>
      <w:r>
        <w:rPr/>
        <w:t>feature</w:t>
      </w:r>
      <w:r>
        <w:rPr>
          <w:spacing w:val="-12"/>
        </w:rPr>
        <w:t> </w:t>
      </w:r>
      <w:r>
        <w:rPr/>
        <w:t>attribution techniques will offer effective forms of model interpretation using techniques like those proposed by Lundberg and Lee, that feature attribution-based techniques offer effective forms of model interpretation [24]. The overarching goal of this proposed</w:t>
      </w:r>
      <w:r>
        <w:rPr>
          <w:spacing w:val="40"/>
        </w:rPr>
        <w:t> </w:t>
      </w:r>
      <w:r>
        <w:rPr/>
        <w:t>framework</w:t>
      </w:r>
      <w:r>
        <w:rPr>
          <w:spacing w:val="40"/>
        </w:rPr>
        <w:t> </w:t>
      </w:r>
      <w:r>
        <w:rPr/>
        <w:t>is</w:t>
      </w:r>
      <w:r>
        <w:rPr>
          <w:spacing w:val="40"/>
        </w:rPr>
        <w:t> </w:t>
      </w:r>
      <w:r>
        <w:rPr/>
        <w:t>to</w:t>
      </w:r>
      <w:r>
        <w:rPr>
          <w:spacing w:val="40"/>
        </w:rPr>
        <w:t> </w:t>
      </w:r>
      <w:r>
        <w:rPr/>
        <w:t>help</w:t>
      </w:r>
      <w:r>
        <w:rPr>
          <w:spacing w:val="40"/>
        </w:rPr>
        <w:t> </w:t>
      </w:r>
      <w:r>
        <w:rPr/>
        <w:t>carry</w:t>
      </w:r>
      <w:r>
        <w:rPr>
          <w:spacing w:val="40"/>
        </w:rPr>
        <w:t> </w:t>
      </w:r>
      <w:r>
        <w:rPr/>
        <w:t>out</w:t>
      </w:r>
      <w:r>
        <w:rPr>
          <w:spacing w:val="40"/>
        </w:rPr>
        <w:t> </w:t>
      </w:r>
      <w:r>
        <w:rPr/>
        <w:t>proactive</w:t>
      </w:r>
      <w:r>
        <w:rPr>
          <w:spacing w:val="40"/>
        </w:rPr>
        <w:t> </w:t>
      </w:r>
      <w:r>
        <w:rPr/>
        <w:t>forms</w:t>
      </w:r>
      <w:r>
        <w:rPr>
          <w:spacing w:val="40"/>
        </w:rPr>
        <w:t> </w:t>
      </w:r>
      <w:r>
        <w:rPr/>
        <w:t>of traffic safety management and to help develop effective forms of traffic safety as a whole. Predicting and Managing Traffic Safety Kwon et al. emphasize that effective forms of predicting and managing traffic safety help to make accident rates decrease effectively [25].</w:t>
      </w:r>
    </w:p>
    <w:p>
      <w:pPr>
        <w:pStyle w:val="BodyText"/>
        <w:spacing w:before="18"/>
      </w:pPr>
    </w:p>
    <w:p>
      <w:pPr>
        <w:pStyle w:val="Heading1"/>
        <w:numPr>
          <w:ilvl w:val="0"/>
          <w:numId w:val="1"/>
        </w:numPr>
        <w:tabs>
          <w:tab w:pos="422" w:val="left" w:leader="none"/>
        </w:tabs>
        <w:spacing w:line="240" w:lineRule="auto" w:before="0" w:after="0"/>
        <w:ind w:left="422" w:right="0" w:hanging="223"/>
        <w:jc w:val="left"/>
      </w:pPr>
      <w:r>
        <w:rPr>
          <w:spacing w:val="-2"/>
        </w:rPr>
        <w:t>RELATED</w:t>
      </w:r>
      <w:r>
        <w:rPr>
          <w:spacing w:val="9"/>
        </w:rPr>
        <w:t> </w:t>
      </w:r>
      <w:r>
        <w:rPr>
          <w:spacing w:val="-2"/>
        </w:rPr>
        <w:t>WORKS</w:t>
      </w:r>
    </w:p>
    <w:p>
      <w:pPr>
        <w:pStyle w:val="BodyText"/>
        <w:spacing w:line="249" w:lineRule="auto" w:before="138"/>
        <w:ind w:left="199" w:right="977" w:firstLine="199"/>
        <w:jc w:val="both"/>
      </w:pPr>
      <w:r>
        <w:rPr/>
        <w:t>In the recent past, there has been a trend of research being conducted</w:t>
      </w:r>
      <w:r>
        <w:rPr>
          <w:spacing w:val="-13"/>
        </w:rPr>
        <w:t> </w:t>
      </w:r>
      <w:r>
        <w:rPr/>
        <w:t>to</w:t>
      </w:r>
      <w:r>
        <w:rPr>
          <w:spacing w:val="-12"/>
        </w:rPr>
        <w:t> </w:t>
      </w:r>
      <w:r>
        <w:rPr/>
        <w:t>help</w:t>
      </w:r>
      <w:r>
        <w:rPr>
          <w:spacing w:val="-13"/>
        </w:rPr>
        <w:t> </w:t>
      </w:r>
      <w:r>
        <w:rPr/>
        <w:t>understand</w:t>
      </w:r>
      <w:r>
        <w:rPr>
          <w:spacing w:val="-12"/>
        </w:rPr>
        <w:t> </w:t>
      </w:r>
      <w:r>
        <w:rPr/>
        <w:t>and</w:t>
      </w:r>
      <w:r>
        <w:rPr>
          <w:spacing w:val="-13"/>
        </w:rPr>
        <w:t> </w:t>
      </w:r>
      <w:r>
        <w:rPr/>
        <w:t>predict</w:t>
      </w:r>
      <w:r>
        <w:rPr>
          <w:spacing w:val="-12"/>
        </w:rPr>
        <w:t> </w:t>
      </w:r>
      <w:r>
        <w:rPr/>
        <w:t>road</w:t>
      </w:r>
      <w:r>
        <w:rPr>
          <w:spacing w:val="-13"/>
        </w:rPr>
        <w:t> </w:t>
      </w:r>
      <w:r>
        <w:rPr/>
        <w:t>traffic</w:t>
      </w:r>
      <w:r>
        <w:rPr>
          <w:spacing w:val="-12"/>
        </w:rPr>
        <w:t> </w:t>
      </w:r>
      <w:r>
        <w:rPr/>
        <w:t>accidents. In the early research, there was reliance on statistics and machine learning to identify the various determinants of road traffic accidents. In this context, for example, Abdel-Aty et</w:t>
      </w:r>
      <w:r>
        <w:rPr>
          <w:spacing w:val="80"/>
          <w:w w:val="150"/>
        </w:rPr>
        <w:t> </w:t>
      </w:r>
      <w:r>
        <w:rPr/>
        <w:t>al. carried out an analysis of the relationship between the severity of an accident and variables such as traffic flow and time of the accident, among others, using logistic regression analysis.</w:t>
      </w:r>
      <w:r>
        <w:rPr>
          <w:spacing w:val="40"/>
        </w:rPr>
        <w:t> </w:t>
      </w:r>
      <w:r>
        <w:rPr/>
        <w:t>With</w:t>
      </w:r>
      <w:r>
        <w:rPr>
          <w:spacing w:val="40"/>
        </w:rPr>
        <w:t> </w:t>
      </w:r>
      <w:r>
        <w:rPr/>
        <w:t>the</w:t>
      </w:r>
      <w:r>
        <w:rPr>
          <w:spacing w:val="40"/>
        </w:rPr>
        <w:t> </w:t>
      </w:r>
      <w:r>
        <w:rPr/>
        <w:t>progress</w:t>
      </w:r>
      <w:r>
        <w:rPr>
          <w:spacing w:val="40"/>
        </w:rPr>
        <w:t> </w:t>
      </w:r>
      <w:r>
        <w:rPr/>
        <w:t>made</w:t>
      </w:r>
      <w:r>
        <w:rPr>
          <w:spacing w:val="39"/>
        </w:rPr>
        <w:t> </w:t>
      </w:r>
      <w:r>
        <w:rPr/>
        <w:t>in</w:t>
      </w:r>
      <w:r>
        <w:rPr>
          <w:spacing w:val="40"/>
        </w:rPr>
        <w:t> </w:t>
      </w:r>
      <w:r>
        <w:rPr/>
        <w:t>machine</w:t>
      </w:r>
      <w:r>
        <w:rPr>
          <w:spacing w:val="40"/>
        </w:rPr>
        <w:t> </w:t>
      </w:r>
      <w:r>
        <w:rPr/>
        <w:t>learning,</w:t>
      </w:r>
      <w:r>
        <w:rPr>
          <w:spacing w:val="40"/>
        </w:rPr>
        <w:t> </w:t>
      </w:r>
      <w:r>
        <w:rPr>
          <w:spacing w:val="-4"/>
        </w:rPr>
        <w:t>sci-</w:t>
      </w:r>
    </w:p>
    <w:p>
      <w:pPr>
        <w:pStyle w:val="BodyText"/>
        <w:spacing w:line="249" w:lineRule="auto" w:before="79"/>
        <w:ind w:left="199" w:right="977"/>
        <w:jc w:val="both"/>
      </w:pPr>
      <w:r>
        <w:rPr/>
        <w:t>entists started applying more sophisticated models to </w:t>
      </w:r>
      <w:r>
        <w:rPr/>
        <w:t>make predictions.</w:t>
      </w:r>
      <w:r>
        <w:rPr>
          <w:spacing w:val="-13"/>
        </w:rPr>
        <w:t> </w:t>
      </w:r>
      <w:r>
        <w:rPr/>
        <w:t>Chang</w:t>
      </w:r>
      <w:r>
        <w:rPr>
          <w:spacing w:val="-12"/>
        </w:rPr>
        <w:t> </w:t>
      </w:r>
      <w:r>
        <w:rPr/>
        <w:t>and</w:t>
      </w:r>
      <w:r>
        <w:rPr>
          <w:spacing w:val="-13"/>
        </w:rPr>
        <w:t> </w:t>
      </w:r>
      <w:r>
        <w:rPr/>
        <w:t>Wang</w:t>
      </w:r>
      <w:r>
        <w:rPr>
          <w:spacing w:val="-12"/>
        </w:rPr>
        <w:t> </w:t>
      </w:r>
      <w:r>
        <w:rPr/>
        <w:t>used</w:t>
      </w:r>
      <w:r>
        <w:rPr>
          <w:spacing w:val="-13"/>
        </w:rPr>
        <w:t> </w:t>
      </w:r>
      <w:r>
        <w:rPr/>
        <w:t>Support</w:t>
      </w:r>
      <w:r>
        <w:rPr>
          <w:spacing w:val="-12"/>
        </w:rPr>
        <w:t> </w:t>
      </w:r>
      <w:r>
        <w:rPr/>
        <w:t>Vector</w:t>
      </w:r>
      <w:r>
        <w:rPr>
          <w:spacing w:val="-13"/>
        </w:rPr>
        <w:t> </w:t>
      </w:r>
      <w:r>
        <w:rPr/>
        <w:t>Machines</w:t>
      </w:r>
      <w:r>
        <w:rPr>
          <w:spacing w:val="-12"/>
        </w:rPr>
        <w:t> </w:t>
      </w:r>
      <w:r>
        <w:rPr/>
        <w:t>to classify the results of accidents and reported improved results in comparison to regular regression models. However, their model was also vulnerable to issues with imbalanced datasets. Similarly,</w:t>
      </w:r>
      <w:r>
        <w:rPr>
          <w:spacing w:val="-6"/>
        </w:rPr>
        <w:t> </w:t>
      </w:r>
      <w:r>
        <w:rPr/>
        <w:t>Kuhnert</w:t>
      </w:r>
      <w:r>
        <w:rPr>
          <w:spacing w:val="-6"/>
        </w:rPr>
        <w:t> </w:t>
      </w:r>
      <w:r>
        <w:rPr/>
        <w:t>and</w:t>
      </w:r>
      <w:r>
        <w:rPr>
          <w:spacing w:val="-6"/>
        </w:rPr>
        <w:t> </w:t>
      </w:r>
      <w:r>
        <w:rPr/>
        <w:t>his</w:t>
      </w:r>
      <w:r>
        <w:rPr>
          <w:spacing w:val="-6"/>
        </w:rPr>
        <w:t> </w:t>
      </w:r>
      <w:r>
        <w:rPr/>
        <w:t>team</w:t>
      </w:r>
      <w:r>
        <w:rPr>
          <w:spacing w:val="-6"/>
        </w:rPr>
        <w:t> </w:t>
      </w:r>
      <w:r>
        <w:rPr/>
        <w:t>applied</w:t>
      </w:r>
      <w:r>
        <w:rPr>
          <w:spacing w:val="-6"/>
        </w:rPr>
        <w:t> </w:t>
      </w:r>
      <w:r>
        <w:rPr/>
        <w:t>models</w:t>
      </w:r>
      <w:r>
        <w:rPr>
          <w:spacing w:val="-6"/>
        </w:rPr>
        <w:t> </w:t>
      </w:r>
      <w:r>
        <w:rPr/>
        <w:t>based</w:t>
      </w:r>
      <w:r>
        <w:rPr>
          <w:spacing w:val="-6"/>
        </w:rPr>
        <w:t> </w:t>
      </w:r>
      <w:r>
        <w:rPr/>
        <w:t>on</w:t>
      </w:r>
      <w:r>
        <w:rPr>
          <w:spacing w:val="-6"/>
        </w:rPr>
        <w:t> </w:t>
      </w:r>
      <w:r>
        <w:rPr/>
        <w:t>deci- sion trees to analyze accidents in traffic patterns, highlighting that</w:t>
      </w:r>
      <w:r>
        <w:rPr>
          <w:spacing w:val="-2"/>
        </w:rPr>
        <w:t> </w:t>
      </w:r>
      <w:r>
        <w:rPr/>
        <w:t>interactions</w:t>
      </w:r>
      <w:r>
        <w:rPr>
          <w:spacing w:val="-2"/>
        </w:rPr>
        <w:t> </w:t>
      </w:r>
      <w:r>
        <w:rPr/>
        <w:t>among</w:t>
      </w:r>
      <w:r>
        <w:rPr>
          <w:spacing w:val="-2"/>
        </w:rPr>
        <w:t> </w:t>
      </w:r>
      <w:r>
        <w:rPr/>
        <w:t>variables</w:t>
      </w:r>
      <w:r>
        <w:rPr>
          <w:spacing w:val="-2"/>
        </w:rPr>
        <w:t> </w:t>
      </w:r>
      <w:r>
        <w:rPr/>
        <w:t>are</w:t>
      </w:r>
      <w:r>
        <w:rPr>
          <w:spacing w:val="-2"/>
        </w:rPr>
        <w:t> </w:t>
      </w:r>
      <w:r>
        <w:rPr/>
        <w:t>often</w:t>
      </w:r>
      <w:r>
        <w:rPr>
          <w:spacing w:val="-2"/>
        </w:rPr>
        <w:t> </w:t>
      </w:r>
      <w:r>
        <w:rPr/>
        <w:t>essential</w:t>
      </w:r>
      <w:r>
        <w:rPr>
          <w:spacing w:val="-2"/>
        </w:rPr>
        <w:t> </w:t>
      </w:r>
      <w:r>
        <w:rPr/>
        <w:t>in</w:t>
      </w:r>
      <w:r>
        <w:rPr>
          <w:spacing w:val="-2"/>
        </w:rPr>
        <w:t> </w:t>
      </w:r>
      <w:r>
        <w:rPr/>
        <w:t>making </w:t>
      </w:r>
      <w:r>
        <w:rPr>
          <w:spacing w:val="-2"/>
        </w:rPr>
        <w:t>predictions.</w:t>
      </w:r>
    </w:p>
    <w:p>
      <w:pPr>
        <w:pStyle w:val="BodyText"/>
        <w:spacing w:line="249" w:lineRule="auto" w:before="129"/>
        <w:ind w:left="199" w:right="977" w:firstLine="199"/>
        <w:jc w:val="both"/>
      </w:pPr>
      <w:r>
        <w:rPr/>
        <w:t>Random Forest algorithms have achieved significant </w:t>
      </w:r>
      <w:r>
        <w:rPr/>
        <w:t>im- provements</w:t>
      </w:r>
      <w:r>
        <w:rPr>
          <w:spacing w:val="40"/>
        </w:rPr>
        <w:t> </w:t>
      </w:r>
      <w:r>
        <w:rPr/>
        <w:t>in</w:t>
      </w:r>
      <w:r>
        <w:rPr>
          <w:spacing w:val="40"/>
        </w:rPr>
        <w:t> </w:t>
      </w:r>
      <w:r>
        <w:rPr/>
        <w:t>the</w:t>
      </w:r>
      <w:r>
        <w:rPr>
          <w:spacing w:val="40"/>
        </w:rPr>
        <w:t> </w:t>
      </w:r>
      <w:r>
        <w:rPr/>
        <w:t>task</w:t>
      </w:r>
      <w:r>
        <w:rPr>
          <w:spacing w:val="40"/>
        </w:rPr>
        <w:t> </w:t>
      </w:r>
      <w:r>
        <w:rPr/>
        <w:t>of</w:t>
      </w:r>
      <w:r>
        <w:rPr>
          <w:spacing w:val="40"/>
        </w:rPr>
        <w:t> </w:t>
      </w:r>
      <w:r>
        <w:rPr/>
        <w:t>predicting</w:t>
      </w:r>
      <w:r>
        <w:rPr>
          <w:spacing w:val="40"/>
        </w:rPr>
        <w:t> </w:t>
      </w:r>
      <w:r>
        <w:rPr/>
        <w:t>the</w:t>
      </w:r>
      <w:r>
        <w:rPr>
          <w:spacing w:val="40"/>
        </w:rPr>
        <w:t> </w:t>
      </w:r>
      <w:r>
        <w:rPr/>
        <w:t>risk</w:t>
      </w:r>
      <w:r>
        <w:rPr>
          <w:spacing w:val="40"/>
        </w:rPr>
        <w:t> </w:t>
      </w:r>
      <w:r>
        <w:rPr/>
        <w:t>of</w:t>
      </w:r>
      <w:r>
        <w:rPr>
          <w:spacing w:val="40"/>
        </w:rPr>
        <w:t> </w:t>
      </w:r>
      <w:r>
        <w:rPr/>
        <w:t>accidents. The</w:t>
      </w:r>
      <w:r>
        <w:rPr>
          <w:spacing w:val="-2"/>
        </w:rPr>
        <w:t> </w:t>
      </w:r>
      <w:r>
        <w:rPr/>
        <w:t>Random</w:t>
      </w:r>
      <w:r>
        <w:rPr>
          <w:spacing w:val="-2"/>
        </w:rPr>
        <w:t> </w:t>
      </w:r>
      <w:r>
        <w:rPr/>
        <w:t>Forest</w:t>
      </w:r>
      <w:r>
        <w:rPr>
          <w:spacing w:val="-2"/>
        </w:rPr>
        <w:t> </w:t>
      </w:r>
      <w:r>
        <w:rPr/>
        <w:t>method</w:t>
      </w:r>
      <w:r>
        <w:rPr>
          <w:spacing w:val="-2"/>
        </w:rPr>
        <w:t> </w:t>
      </w:r>
      <w:r>
        <w:rPr/>
        <w:t>was</w:t>
      </w:r>
      <w:r>
        <w:rPr>
          <w:spacing w:val="-2"/>
        </w:rPr>
        <w:t> </w:t>
      </w:r>
      <w:r>
        <w:rPr/>
        <w:t>popularized</w:t>
      </w:r>
      <w:r>
        <w:rPr>
          <w:spacing w:val="-2"/>
        </w:rPr>
        <w:t> </w:t>
      </w:r>
      <w:r>
        <w:rPr/>
        <w:t>by</w:t>
      </w:r>
      <w:r>
        <w:rPr>
          <w:spacing w:val="-2"/>
        </w:rPr>
        <w:t> </w:t>
      </w:r>
      <w:r>
        <w:rPr/>
        <w:t>Breiman.</w:t>
      </w:r>
      <w:r>
        <w:rPr>
          <w:spacing w:val="-2"/>
        </w:rPr>
        <w:t> </w:t>
      </w:r>
      <w:r>
        <w:rPr/>
        <w:t>The Random Forest algorithm was applied by Li and colleagues in the task of predicting the severity of accidents based on the past</w:t>
      </w:r>
      <w:r>
        <w:rPr>
          <w:spacing w:val="-5"/>
        </w:rPr>
        <w:t> </w:t>
      </w:r>
      <w:r>
        <w:rPr/>
        <w:t>traffic</w:t>
      </w:r>
      <w:r>
        <w:rPr>
          <w:spacing w:val="-5"/>
        </w:rPr>
        <w:t> </w:t>
      </w:r>
      <w:r>
        <w:rPr/>
        <w:t>and</w:t>
      </w:r>
      <w:r>
        <w:rPr>
          <w:spacing w:val="-5"/>
        </w:rPr>
        <w:t> </w:t>
      </w:r>
      <w:r>
        <w:rPr/>
        <w:t>weather</w:t>
      </w:r>
      <w:r>
        <w:rPr>
          <w:spacing w:val="-5"/>
        </w:rPr>
        <w:t> </w:t>
      </w:r>
      <w:r>
        <w:rPr/>
        <w:t>data</w:t>
      </w:r>
      <w:r>
        <w:rPr>
          <w:spacing w:val="-5"/>
        </w:rPr>
        <w:t> </w:t>
      </w:r>
      <w:r>
        <w:rPr/>
        <w:t>and</w:t>
      </w:r>
      <w:r>
        <w:rPr>
          <w:spacing w:val="-5"/>
        </w:rPr>
        <w:t> </w:t>
      </w:r>
      <w:r>
        <w:rPr/>
        <w:t>was</w:t>
      </w:r>
      <w:r>
        <w:rPr>
          <w:spacing w:val="-5"/>
        </w:rPr>
        <w:t> </w:t>
      </w:r>
      <w:r>
        <w:rPr/>
        <w:t>much</w:t>
      </w:r>
      <w:r>
        <w:rPr>
          <w:spacing w:val="-5"/>
        </w:rPr>
        <w:t> </w:t>
      </w:r>
      <w:r>
        <w:rPr/>
        <w:t>more</w:t>
      </w:r>
      <w:r>
        <w:rPr>
          <w:spacing w:val="-5"/>
        </w:rPr>
        <w:t> </w:t>
      </w:r>
      <w:r>
        <w:rPr/>
        <w:t>accurate</w:t>
      </w:r>
      <w:r>
        <w:rPr>
          <w:spacing w:val="-5"/>
        </w:rPr>
        <w:t> </w:t>
      </w:r>
      <w:r>
        <w:rPr/>
        <w:t>than standalone algorithms. It was recognized that Random Forest algorithms</w:t>
      </w:r>
      <w:r>
        <w:rPr>
          <w:spacing w:val="-4"/>
        </w:rPr>
        <w:t> </w:t>
      </w:r>
      <w:r>
        <w:rPr/>
        <w:t>are</w:t>
      </w:r>
      <w:r>
        <w:rPr>
          <w:spacing w:val="-4"/>
        </w:rPr>
        <w:t> </w:t>
      </w:r>
      <w:r>
        <w:rPr/>
        <w:t>well</w:t>
      </w:r>
      <w:r>
        <w:rPr>
          <w:spacing w:val="-3"/>
        </w:rPr>
        <w:t> </w:t>
      </w:r>
      <w:r>
        <w:rPr/>
        <w:t>suited</w:t>
      </w:r>
      <w:r>
        <w:rPr>
          <w:spacing w:val="-3"/>
        </w:rPr>
        <w:t> </w:t>
      </w:r>
      <w:r>
        <w:rPr/>
        <w:t>for</w:t>
      </w:r>
      <w:r>
        <w:rPr>
          <w:spacing w:val="-4"/>
        </w:rPr>
        <w:t> </w:t>
      </w:r>
      <w:r>
        <w:rPr/>
        <w:t>tabular</w:t>
      </w:r>
      <w:r>
        <w:rPr>
          <w:spacing w:val="-4"/>
        </w:rPr>
        <w:t> </w:t>
      </w:r>
      <w:r>
        <w:rPr/>
        <w:t>data</w:t>
      </w:r>
      <w:r>
        <w:rPr>
          <w:spacing w:val="-4"/>
        </w:rPr>
        <w:t> </w:t>
      </w:r>
      <w:r>
        <w:rPr/>
        <w:t>in</w:t>
      </w:r>
      <w:r>
        <w:rPr>
          <w:spacing w:val="-4"/>
        </w:rPr>
        <w:t> </w:t>
      </w:r>
      <w:r>
        <w:rPr/>
        <w:t>the</w:t>
      </w:r>
      <w:r>
        <w:rPr>
          <w:spacing w:val="-3"/>
        </w:rPr>
        <w:t> </w:t>
      </w:r>
      <w:r>
        <w:rPr/>
        <w:t>field</w:t>
      </w:r>
      <w:r>
        <w:rPr>
          <w:spacing w:val="-4"/>
        </w:rPr>
        <w:t> </w:t>
      </w:r>
      <w:r>
        <w:rPr/>
        <w:t>of</w:t>
      </w:r>
      <w:r>
        <w:rPr>
          <w:spacing w:val="-4"/>
        </w:rPr>
        <w:t> </w:t>
      </w:r>
      <w:r>
        <w:rPr/>
        <w:t>traffic </w:t>
      </w:r>
      <w:r>
        <w:rPr>
          <w:spacing w:val="-2"/>
        </w:rPr>
        <w:t>safety.</w:t>
      </w:r>
    </w:p>
    <w:p>
      <w:pPr>
        <w:pStyle w:val="BodyText"/>
        <w:spacing w:line="249" w:lineRule="auto" w:before="129"/>
        <w:ind w:left="199" w:right="977" w:firstLine="199"/>
        <w:jc w:val="both"/>
      </w:pPr>
      <w:r>
        <w:rPr/>
        <w:t>However,</w:t>
      </w:r>
      <w:r>
        <w:rPr>
          <w:spacing w:val="40"/>
        </w:rPr>
        <w:t> </w:t>
      </w:r>
      <w:r>
        <w:rPr/>
        <w:t>the</w:t>
      </w:r>
      <w:r>
        <w:rPr>
          <w:spacing w:val="40"/>
        </w:rPr>
        <w:t> </w:t>
      </w:r>
      <w:r>
        <w:rPr/>
        <w:t>more</w:t>
      </w:r>
      <w:r>
        <w:rPr>
          <w:spacing w:val="40"/>
        </w:rPr>
        <w:t> </w:t>
      </w:r>
      <w:r>
        <w:rPr/>
        <w:t>recent</w:t>
      </w:r>
      <w:r>
        <w:rPr>
          <w:spacing w:val="40"/>
        </w:rPr>
        <w:t> </w:t>
      </w:r>
      <w:r>
        <w:rPr/>
        <w:t>studies</w:t>
      </w:r>
      <w:r>
        <w:rPr>
          <w:spacing w:val="40"/>
        </w:rPr>
        <w:t> </w:t>
      </w:r>
      <w:r>
        <w:rPr/>
        <w:t>have</w:t>
      </w:r>
      <w:r>
        <w:rPr>
          <w:spacing w:val="40"/>
        </w:rPr>
        <w:t> </w:t>
      </w:r>
      <w:r>
        <w:rPr/>
        <w:t>emphasized</w:t>
      </w:r>
      <w:r>
        <w:rPr>
          <w:spacing w:val="40"/>
        </w:rPr>
        <w:t> </w:t>
      </w:r>
      <w:r>
        <w:rPr/>
        <w:t>the use of gradient boosting approaches such as the XGBoost algorithm.</w:t>
      </w:r>
      <w:r>
        <w:rPr>
          <w:spacing w:val="-6"/>
        </w:rPr>
        <w:t> </w:t>
      </w:r>
      <w:r>
        <w:rPr/>
        <w:t>XGBoost</w:t>
      </w:r>
      <w:r>
        <w:rPr>
          <w:spacing w:val="-6"/>
        </w:rPr>
        <w:t> </w:t>
      </w:r>
      <w:r>
        <w:rPr/>
        <w:t>was</w:t>
      </w:r>
      <w:r>
        <w:rPr>
          <w:spacing w:val="-6"/>
        </w:rPr>
        <w:t> </w:t>
      </w:r>
      <w:r>
        <w:rPr/>
        <w:t>proposed</w:t>
      </w:r>
      <w:r>
        <w:rPr>
          <w:spacing w:val="-6"/>
        </w:rPr>
        <w:t> </w:t>
      </w:r>
      <w:r>
        <w:rPr/>
        <w:t>by</w:t>
      </w:r>
      <w:r>
        <w:rPr>
          <w:spacing w:val="-5"/>
        </w:rPr>
        <w:t> </w:t>
      </w:r>
      <w:r>
        <w:rPr/>
        <w:t>Chen</w:t>
      </w:r>
      <w:r>
        <w:rPr>
          <w:spacing w:val="-6"/>
        </w:rPr>
        <w:t> </w:t>
      </w:r>
      <w:r>
        <w:rPr/>
        <w:t>and</w:t>
      </w:r>
      <w:r>
        <w:rPr>
          <w:spacing w:val="-6"/>
        </w:rPr>
        <w:t> </w:t>
      </w:r>
      <w:r>
        <w:rPr/>
        <w:t>Guestrin</w:t>
      </w:r>
      <w:r>
        <w:rPr>
          <w:spacing w:val="-6"/>
        </w:rPr>
        <w:t> </w:t>
      </w:r>
      <w:r>
        <w:rPr/>
        <w:t>as</w:t>
      </w:r>
      <w:r>
        <w:rPr>
          <w:spacing w:val="-6"/>
        </w:rPr>
        <w:t> </w:t>
      </w:r>
      <w:r>
        <w:rPr/>
        <w:t>an efficient and scalable model that can efficiently handle a large number of data points and interaction relationships of various features.</w:t>
      </w:r>
      <w:r>
        <w:rPr>
          <w:spacing w:val="-6"/>
        </w:rPr>
        <w:t> </w:t>
      </w:r>
      <w:r>
        <w:rPr/>
        <w:t>Later</w:t>
      </w:r>
      <w:r>
        <w:rPr>
          <w:spacing w:val="-6"/>
        </w:rPr>
        <w:t> </w:t>
      </w:r>
      <w:r>
        <w:rPr/>
        <w:t>studies</w:t>
      </w:r>
      <w:r>
        <w:rPr>
          <w:spacing w:val="-6"/>
        </w:rPr>
        <w:t> </w:t>
      </w:r>
      <w:r>
        <w:rPr/>
        <w:t>have</w:t>
      </w:r>
      <w:r>
        <w:rPr>
          <w:spacing w:val="-5"/>
        </w:rPr>
        <w:t> </w:t>
      </w:r>
      <w:r>
        <w:rPr/>
        <w:t>applied</w:t>
      </w:r>
      <w:r>
        <w:rPr>
          <w:spacing w:val="-6"/>
        </w:rPr>
        <w:t> </w:t>
      </w:r>
      <w:r>
        <w:rPr/>
        <w:t>the</w:t>
      </w:r>
      <w:r>
        <w:rPr>
          <w:spacing w:val="-6"/>
        </w:rPr>
        <w:t> </w:t>
      </w:r>
      <w:r>
        <w:rPr/>
        <w:t>XGBoost</w:t>
      </w:r>
      <w:r>
        <w:rPr>
          <w:spacing w:val="-6"/>
        </w:rPr>
        <w:t> </w:t>
      </w:r>
      <w:r>
        <w:rPr/>
        <w:t>algorithm</w:t>
      </w:r>
      <w:r>
        <w:rPr>
          <w:spacing w:val="-6"/>
        </w:rPr>
        <w:t> </w:t>
      </w:r>
      <w:r>
        <w:rPr>
          <w:spacing w:val="-5"/>
        </w:rPr>
        <w:t>for</w:t>
      </w:r>
    </w:p>
    <w:p>
      <w:pPr>
        <w:pStyle w:val="BodyText"/>
        <w:spacing w:after="0" w:line="249" w:lineRule="auto"/>
        <w:jc w:val="both"/>
        <w:sectPr>
          <w:pgSz w:w="12240" w:h="15840"/>
          <w:pgMar w:top="920" w:bottom="280" w:left="720" w:right="0"/>
          <w:cols w:num="2" w:equalWidth="0">
            <w:col w:w="5281" w:space="40"/>
            <w:col w:w="6199"/>
          </w:cols>
        </w:sectPr>
      </w:pPr>
    </w:p>
    <w:p>
      <w:pPr>
        <w:pStyle w:val="BodyText"/>
        <w:spacing w:line="249" w:lineRule="auto" w:before="71"/>
        <w:ind w:left="259"/>
        <w:jc w:val="both"/>
      </w:pPr>
      <w:r>
        <w:rPr/>
        <w:t>traffic accidents prediction and demonstrated its </w:t>
      </w:r>
      <w:r>
        <w:rPr/>
        <w:t>effectiveness in terms of accuracy and efficiency.</w:t>
      </w:r>
    </w:p>
    <w:p>
      <w:pPr>
        <w:pStyle w:val="BodyText"/>
        <w:spacing w:line="249" w:lineRule="auto" w:before="76"/>
        <w:ind w:left="259" w:firstLine="199"/>
        <w:jc w:val="both"/>
      </w:pPr>
      <w:r>
        <w:rPr/>
        <w:t>Deep learning has become a massive player in </w:t>
      </w:r>
      <w:r>
        <w:rPr/>
        <w:t>predicting traffic</w:t>
      </w:r>
      <w:r>
        <w:rPr>
          <w:spacing w:val="-5"/>
        </w:rPr>
        <w:t> </w:t>
      </w:r>
      <w:r>
        <w:rPr/>
        <w:t>accidents.</w:t>
      </w:r>
      <w:r>
        <w:rPr>
          <w:spacing w:val="-5"/>
        </w:rPr>
        <w:t> </w:t>
      </w:r>
      <w:r>
        <w:rPr/>
        <w:t>For</w:t>
      </w:r>
      <w:r>
        <w:rPr>
          <w:spacing w:val="-5"/>
        </w:rPr>
        <w:t> </w:t>
      </w:r>
      <w:r>
        <w:rPr/>
        <w:t>instance,</w:t>
      </w:r>
      <w:r>
        <w:rPr>
          <w:spacing w:val="-5"/>
        </w:rPr>
        <w:t> </w:t>
      </w:r>
      <w:r>
        <w:rPr/>
        <w:t>Yu</w:t>
      </w:r>
      <w:r>
        <w:rPr>
          <w:spacing w:val="-4"/>
        </w:rPr>
        <w:t> </w:t>
      </w:r>
      <w:r>
        <w:rPr/>
        <w:t>et</w:t>
      </w:r>
      <w:r>
        <w:rPr>
          <w:spacing w:val="-5"/>
        </w:rPr>
        <w:t> </w:t>
      </w:r>
      <w:r>
        <w:rPr/>
        <w:t>al.</w:t>
      </w:r>
      <w:r>
        <w:rPr>
          <w:spacing w:val="-5"/>
        </w:rPr>
        <w:t> </w:t>
      </w:r>
      <w:r>
        <w:rPr/>
        <w:t>used</w:t>
      </w:r>
      <w:r>
        <w:rPr>
          <w:spacing w:val="-5"/>
        </w:rPr>
        <w:t> </w:t>
      </w:r>
      <w:r>
        <w:rPr/>
        <w:t>Long</w:t>
      </w:r>
      <w:r>
        <w:rPr>
          <w:spacing w:val="-5"/>
        </w:rPr>
        <w:t> </w:t>
      </w:r>
      <w:r>
        <w:rPr/>
        <w:t>Short-Term Memory</w:t>
      </w:r>
      <w:r>
        <w:rPr>
          <w:spacing w:val="-3"/>
        </w:rPr>
        <w:t> </w:t>
      </w:r>
      <w:r>
        <w:rPr/>
        <w:t>networks</w:t>
      </w:r>
      <w:r>
        <w:rPr>
          <w:spacing w:val="-3"/>
        </w:rPr>
        <w:t> </w:t>
      </w:r>
      <w:r>
        <w:rPr/>
        <w:t>to</w:t>
      </w:r>
      <w:r>
        <w:rPr>
          <w:spacing w:val="-3"/>
        </w:rPr>
        <w:t> </w:t>
      </w:r>
      <w:r>
        <w:rPr/>
        <w:t>tease</w:t>
      </w:r>
      <w:r>
        <w:rPr>
          <w:spacing w:val="-3"/>
        </w:rPr>
        <w:t> </w:t>
      </w:r>
      <w:r>
        <w:rPr/>
        <w:t>out</w:t>
      </w:r>
      <w:r>
        <w:rPr>
          <w:spacing w:val="-3"/>
        </w:rPr>
        <w:t> </w:t>
      </w:r>
      <w:r>
        <w:rPr/>
        <w:t>temporal</w:t>
      </w:r>
      <w:r>
        <w:rPr>
          <w:spacing w:val="-3"/>
        </w:rPr>
        <w:t> </w:t>
      </w:r>
      <w:r>
        <w:rPr/>
        <w:t>patterns</w:t>
      </w:r>
      <w:r>
        <w:rPr>
          <w:spacing w:val="-3"/>
        </w:rPr>
        <w:t> </w:t>
      </w:r>
      <w:r>
        <w:rPr/>
        <w:t>in</w:t>
      </w:r>
      <w:r>
        <w:rPr>
          <w:spacing w:val="-3"/>
        </w:rPr>
        <w:t> </w:t>
      </w:r>
      <w:r>
        <w:rPr/>
        <w:t>traffic</w:t>
      </w:r>
      <w:r>
        <w:rPr>
          <w:spacing w:val="-3"/>
        </w:rPr>
        <w:t> </w:t>
      </w:r>
      <w:r>
        <w:rPr/>
        <w:t>data and showed stronger performance in modeling how traffic evolves over time. In the same vein, Wang et al. employed Convolutional Neural Networks to predict accidents by learn- ing</w:t>
      </w:r>
      <w:r>
        <w:rPr>
          <w:spacing w:val="-9"/>
        </w:rPr>
        <w:t> </w:t>
      </w:r>
      <w:r>
        <w:rPr/>
        <w:t>the</w:t>
      </w:r>
      <w:r>
        <w:rPr>
          <w:spacing w:val="-9"/>
        </w:rPr>
        <w:t> </w:t>
      </w:r>
      <w:r>
        <w:rPr/>
        <w:t>spatial</w:t>
      </w:r>
      <w:r>
        <w:rPr>
          <w:spacing w:val="-9"/>
        </w:rPr>
        <w:t> </w:t>
      </w:r>
      <w:r>
        <w:rPr/>
        <w:t>cues</w:t>
      </w:r>
      <w:r>
        <w:rPr>
          <w:spacing w:val="-9"/>
        </w:rPr>
        <w:t> </w:t>
      </w:r>
      <w:r>
        <w:rPr/>
        <w:t>embedded</w:t>
      </w:r>
      <w:r>
        <w:rPr>
          <w:spacing w:val="-9"/>
        </w:rPr>
        <w:t> </w:t>
      </w:r>
      <w:r>
        <w:rPr/>
        <w:t>in</w:t>
      </w:r>
      <w:r>
        <w:rPr>
          <w:spacing w:val="-9"/>
        </w:rPr>
        <w:t> </w:t>
      </w:r>
      <w:r>
        <w:rPr/>
        <w:t>traffic</w:t>
      </w:r>
      <w:r>
        <w:rPr>
          <w:spacing w:val="-9"/>
        </w:rPr>
        <w:t> </w:t>
      </w:r>
      <w:r>
        <w:rPr/>
        <w:t>information.</w:t>
      </w:r>
      <w:r>
        <w:rPr>
          <w:spacing w:val="-9"/>
        </w:rPr>
        <w:t> </w:t>
      </w:r>
      <w:r>
        <w:rPr/>
        <w:t>Even</w:t>
      </w:r>
      <w:r>
        <w:rPr>
          <w:spacing w:val="-9"/>
        </w:rPr>
        <w:t> </w:t>
      </w:r>
      <w:r>
        <w:rPr/>
        <w:t>with these</w:t>
      </w:r>
      <w:r>
        <w:rPr>
          <w:spacing w:val="40"/>
        </w:rPr>
        <w:t> </w:t>
      </w:r>
      <w:r>
        <w:rPr/>
        <w:t>promising</w:t>
      </w:r>
      <w:r>
        <w:rPr>
          <w:spacing w:val="40"/>
        </w:rPr>
        <w:t> </w:t>
      </w:r>
      <w:r>
        <w:rPr/>
        <w:t>results,</w:t>
      </w:r>
      <w:r>
        <w:rPr>
          <w:spacing w:val="40"/>
        </w:rPr>
        <w:t> </w:t>
      </w:r>
      <w:r>
        <w:rPr/>
        <w:t>deep</w:t>
      </w:r>
      <w:r>
        <w:rPr>
          <w:spacing w:val="40"/>
        </w:rPr>
        <w:t> </w:t>
      </w:r>
      <w:r>
        <w:rPr/>
        <w:t>learning</w:t>
      </w:r>
      <w:r>
        <w:rPr>
          <w:spacing w:val="40"/>
        </w:rPr>
        <w:t> </w:t>
      </w:r>
      <w:r>
        <w:rPr/>
        <w:t>comes</w:t>
      </w:r>
      <w:r>
        <w:rPr>
          <w:spacing w:val="40"/>
        </w:rPr>
        <w:t> </w:t>
      </w:r>
      <w:r>
        <w:rPr/>
        <w:t>with</w:t>
      </w:r>
      <w:r>
        <w:rPr>
          <w:spacing w:val="40"/>
        </w:rPr>
        <w:t> </w:t>
      </w:r>
      <w:r>
        <w:rPr/>
        <w:t>caveats- it demands large and diverse datasets, hefty computational power, and often lacks transparency that may hinder real-time traffic management deployments.</w:t>
      </w:r>
    </w:p>
    <w:p>
      <w:pPr>
        <w:pStyle w:val="BodyText"/>
        <w:spacing w:line="249" w:lineRule="auto" w:before="75"/>
        <w:ind w:left="259" w:firstLine="199"/>
        <w:jc w:val="both"/>
      </w:pPr>
      <w:r>
        <w:rPr/>
        <w:t>Work recently, however, has relied on the various </w:t>
      </w:r>
      <w:r>
        <w:rPr/>
        <w:t>aspects</w:t>
      </w:r>
      <w:r>
        <w:rPr>
          <w:spacing w:val="40"/>
        </w:rPr>
        <w:t> </w:t>
      </w:r>
      <w:r>
        <w:rPr/>
        <w:t>of</w:t>
      </w:r>
      <w:r>
        <w:rPr>
          <w:spacing w:val="37"/>
        </w:rPr>
        <w:t> </w:t>
      </w:r>
      <w:r>
        <w:rPr/>
        <w:t>Explainable</w:t>
      </w:r>
      <w:r>
        <w:rPr>
          <w:spacing w:val="37"/>
        </w:rPr>
        <w:t> </w:t>
      </w:r>
      <w:r>
        <w:rPr/>
        <w:t>AI.</w:t>
      </w:r>
      <w:r>
        <w:rPr>
          <w:spacing w:val="37"/>
        </w:rPr>
        <w:t> </w:t>
      </w:r>
      <w:r>
        <w:rPr/>
        <w:t>Lundberg</w:t>
      </w:r>
      <w:r>
        <w:rPr>
          <w:spacing w:val="37"/>
        </w:rPr>
        <w:t> </w:t>
      </w:r>
      <w:r>
        <w:rPr/>
        <w:t>and</w:t>
      </w:r>
      <w:r>
        <w:rPr>
          <w:spacing w:val="37"/>
        </w:rPr>
        <w:t> </w:t>
      </w:r>
      <w:r>
        <w:rPr/>
        <w:t>Lee</w:t>
      </w:r>
      <w:r>
        <w:rPr>
          <w:spacing w:val="37"/>
        </w:rPr>
        <w:t> </w:t>
      </w:r>
      <w:r>
        <w:rPr/>
        <w:t>introduced</w:t>
      </w:r>
      <w:r>
        <w:rPr>
          <w:spacing w:val="37"/>
        </w:rPr>
        <w:t> </w:t>
      </w:r>
      <w:r>
        <w:rPr/>
        <w:t>SHAP</w:t>
      </w:r>
      <w:r>
        <w:rPr>
          <w:spacing w:val="37"/>
        </w:rPr>
        <w:t> </w:t>
      </w:r>
      <w:r>
        <w:rPr/>
        <w:t>as a unified framework to explain the predictions of machine learning models. In traffic safety, SHAP helps identify factors most driving accident risk, promoting clarity and trust in</w:t>
      </w:r>
      <w:r>
        <w:rPr>
          <w:spacing w:val="80"/>
        </w:rPr>
        <w:t> </w:t>
      </w:r>
      <w:r>
        <w:rPr/>
        <w:t>these prediction tools. As mentioned earlier, especially for the decision-support systems of traffic authorities, it is considered very valuable to have transparent models.</w:t>
      </w:r>
    </w:p>
    <w:p>
      <w:pPr>
        <w:pStyle w:val="BodyText"/>
        <w:spacing w:line="249" w:lineRule="auto" w:before="75"/>
        <w:ind w:left="259" w:firstLine="199"/>
        <w:jc w:val="both"/>
      </w:pPr>
      <w:r>
        <w:rPr/>
        <w:t>It</w:t>
      </w:r>
      <w:r>
        <w:rPr>
          <w:spacing w:val="-9"/>
        </w:rPr>
        <w:t> </w:t>
      </w:r>
      <w:r>
        <w:rPr/>
        <w:t>has</w:t>
      </w:r>
      <w:r>
        <w:rPr>
          <w:spacing w:val="-9"/>
        </w:rPr>
        <w:t> </w:t>
      </w:r>
      <w:r>
        <w:rPr/>
        <w:t>been</w:t>
      </w:r>
      <w:r>
        <w:rPr>
          <w:spacing w:val="-9"/>
        </w:rPr>
        <w:t> </w:t>
      </w:r>
      <w:r>
        <w:rPr/>
        <w:t>evident</w:t>
      </w:r>
      <w:r>
        <w:rPr>
          <w:spacing w:val="-9"/>
        </w:rPr>
        <w:t> </w:t>
      </w:r>
      <w:r>
        <w:rPr/>
        <w:t>from</w:t>
      </w:r>
      <w:r>
        <w:rPr>
          <w:spacing w:val="-9"/>
        </w:rPr>
        <w:t> </w:t>
      </w:r>
      <w:r>
        <w:rPr/>
        <w:t>the</w:t>
      </w:r>
      <w:r>
        <w:rPr>
          <w:spacing w:val="-9"/>
        </w:rPr>
        <w:t> </w:t>
      </w:r>
      <w:r>
        <w:rPr/>
        <w:t>literature</w:t>
      </w:r>
      <w:r>
        <w:rPr>
          <w:spacing w:val="-9"/>
        </w:rPr>
        <w:t> </w:t>
      </w:r>
      <w:r>
        <w:rPr/>
        <w:t>survey</w:t>
      </w:r>
      <w:r>
        <w:rPr>
          <w:spacing w:val="-9"/>
        </w:rPr>
        <w:t> </w:t>
      </w:r>
      <w:r>
        <w:rPr/>
        <w:t>that</w:t>
      </w:r>
      <w:r>
        <w:rPr>
          <w:spacing w:val="-9"/>
        </w:rPr>
        <w:t> </w:t>
      </w:r>
      <w:r>
        <w:rPr/>
        <w:t>while</w:t>
      </w:r>
      <w:r>
        <w:rPr>
          <w:spacing w:val="-9"/>
        </w:rPr>
        <w:t> </w:t>
      </w:r>
      <w:r>
        <w:rPr/>
        <w:t>deep learning can achieve high accuracy, it is also computationally intensive and difficult to interpret. On the contrary, traditional machine learning approaches, such as Random Forests and XGBoost, perform a more balanced balance among accuracy, speed, and understandability. This sets the motivation for focusing on efficient machine learning techniques paired with explainability, aiming for real-time analysis and risk forecast- ing in traffic accidents.</w:t>
      </w:r>
    </w:p>
    <w:p>
      <w:pPr>
        <w:pStyle w:val="Heading1"/>
        <w:numPr>
          <w:ilvl w:val="0"/>
          <w:numId w:val="1"/>
        </w:numPr>
        <w:tabs>
          <w:tab w:pos="482" w:val="left" w:leader="none"/>
        </w:tabs>
        <w:spacing w:line="240" w:lineRule="auto" w:before="194" w:after="0"/>
        <w:ind w:left="482" w:right="0" w:hanging="223"/>
        <w:jc w:val="both"/>
      </w:pPr>
      <w:r>
        <w:rPr>
          <w:spacing w:val="-2"/>
        </w:rPr>
        <w:t>METHODOLOGY</w:t>
      </w:r>
    </w:p>
    <w:p>
      <w:pPr>
        <w:pStyle w:val="BodyText"/>
        <w:spacing w:line="249" w:lineRule="auto" w:before="85"/>
        <w:ind w:left="259" w:firstLine="199"/>
        <w:jc w:val="both"/>
      </w:pPr>
      <w:r>
        <w:rPr/>
        <w:t>The proposed system follows a structured machine </w:t>
      </w:r>
      <w:r>
        <w:rPr/>
        <w:t>learning pipeline for real-time traffic accident analysis and risk predic- tion. The methodology is divided into multiple stages, includ- ing data collection, preprocessing, feature engineering, model training,</w:t>
      </w:r>
      <w:r>
        <w:rPr>
          <w:spacing w:val="-13"/>
        </w:rPr>
        <w:t> </w:t>
      </w:r>
      <w:r>
        <w:rPr/>
        <w:t>evaluation,</w:t>
      </w:r>
      <w:r>
        <w:rPr>
          <w:spacing w:val="-12"/>
        </w:rPr>
        <w:t> </w:t>
      </w:r>
      <w:r>
        <w:rPr/>
        <w:t>and</w:t>
      </w:r>
      <w:r>
        <w:rPr>
          <w:spacing w:val="-13"/>
        </w:rPr>
        <w:t> </w:t>
      </w:r>
      <w:r>
        <w:rPr/>
        <w:t>deployment.</w:t>
      </w:r>
      <w:r>
        <w:rPr>
          <w:spacing w:val="-12"/>
        </w:rPr>
        <w:t> </w:t>
      </w:r>
      <w:r>
        <w:rPr/>
        <w:t>This</w:t>
      </w:r>
      <w:r>
        <w:rPr>
          <w:spacing w:val="-13"/>
        </w:rPr>
        <w:t> </w:t>
      </w:r>
      <w:r>
        <w:rPr/>
        <w:t>systematic</w:t>
      </w:r>
      <w:r>
        <w:rPr>
          <w:spacing w:val="-12"/>
        </w:rPr>
        <w:t> </w:t>
      </w:r>
      <w:r>
        <w:rPr/>
        <w:t>approach ensures accuracy, reliability, and real-time applicability.</w:t>
      </w:r>
    </w:p>
    <w:p>
      <w:pPr>
        <w:pStyle w:val="BodyText"/>
        <w:spacing w:line="247" w:lineRule="auto" w:before="195"/>
        <w:ind w:left="259" w:firstLine="199"/>
      </w:pPr>
      <w:r>
        <w:rPr/>
        <w:t>The overall workflow of the proposed system is </w:t>
      </w:r>
      <w:r>
        <w:rPr/>
        <w:t>illustrated through a flow diagram consisting of the following stages: Traffic</w:t>
      </w:r>
      <w:r>
        <w:rPr>
          <w:spacing w:val="39"/>
        </w:rPr>
        <w:t> </w:t>
      </w:r>
      <w:r>
        <w:rPr/>
        <w:t>&amp;</w:t>
      </w:r>
      <w:r>
        <w:rPr>
          <w:spacing w:val="39"/>
        </w:rPr>
        <w:t> </w:t>
      </w:r>
      <w:r>
        <w:rPr/>
        <w:t>Weather</w:t>
      </w:r>
      <w:r>
        <w:rPr>
          <w:spacing w:val="39"/>
        </w:rPr>
        <w:t> </w:t>
      </w:r>
      <w:r>
        <w:rPr/>
        <w:t>Data</w:t>
      </w:r>
      <w:r>
        <w:rPr>
          <w:spacing w:val="39"/>
        </w:rPr>
        <w:t> </w:t>
      </w:r>
      <w:r>
        <w:rPr>
          <w:rFonts w:ascii="Arial" w:hAnsi="Arial"/>
          <w:i/>
        </w:rPr>
        <w:t>→</w:t>
      </w:r>
      <w:r>
        <w:rPr>
          <w:rFonts w:ascii="Arial" w:hAnsi="Arial"/>
          <w:i/>
          <w:spacing w:val="33"/>
        </w:rPr>
        <w:t> </w:t>
      </w:r>
      <w:r>
        <w:rPr/>
        <w:t>Data</w:t>
      </w:r>
      <w:r>
        <w:rPr>
          <w:spacing w:val="39"/>
        </w:rPr>
        <w:t> </w:t>
      </w:r>
      <w:r>
        <w:rPr/>
        <w:t>Preprocessing</w:t>
      </w:r>
      <w:r>
        <w:rPr>
          <w:spacing w:val="39"/>
        </w:rPr>
        <w:t> </w:t>
      </w:r>
      <w:r>
        <w:rPr>
          <w:rFonts w:ascii="Arial" w:hAnsi="Arial"/>
          <w:i/>
        </w:rPr>
        <w:t>→</w:t>
      </w:r>
      <w:r>
        <w:rPr>
          <w:rFonts w:ascii="Arial" w:hAnsi="Arial"/>
          <w:i/>
          <w:spacing w:val="33"/>
        </w:rPr>
        <w:t> </w:t>
      </w:r>
      <w:r>
        <w:rPr/>
        <w:t>Feature Engineering </w:t>
      </w:r>
      <w:r>
        <w:rPr>
          <w:rFonts w:ascii="Arial" w:hAnsi="Arial"/>
          <w:i/>
        </w:rPr>
        <w:t>→</w:t>
      </w:r>
      <w:r>
        <w:rPr>
          <w:rFonts w:ascii="Arial" w:hAnsi="Arial"/>
          <w:i/>
          <w:spacing w:val="-1"/>
        </w:rPr>
        <w:t> </w:t>
      </w:r>
      <w:r>
        <w:rPr/>
        <w:t>Model Training </w:t>
      </w:r>
      <w:r>
        <w:rPr>
          <w:rFonts w:ascii="Arial" w:hAnsi="Arial"/>
          <w:i/>
        </w:rPr>
        <w:t>→</w:t>
      </w:r>
      <w:r>
        <w:rPr>
          <w:rFonts w:ascii="Arial" w:hAnsi="Arial"/>
          <w:i/>
          <w:spacing w:val="-1"/>
        </w:rPr>
        <w:t> </w:t>
      </w:r>
      <w:r>
        <w:rPr/>
        <w:t>Model Evaluation </w:t>
      </w:r>
      <w:r>
        <w:rPr>
          <w:rFonts w:ascii="Arial" w:hAnsi="Arial"/>
          <w:i/>
        </w:rPr>
        <w:t>→</w:t>
      </w:r>
      <w:r>
        <w:rPr>
          <w:rFonts w:ascii="Arial" w:hAnsi="Arial"/>
          <w:i/>
          <w:spacing w:val="-1"/>
        </w:rPr>
        <w:t> </w:t>
      </w:r>
      <w:r>
        <w:rPr/>
        <w:t>Risk Prediction </w:t>
      </w:r>
      <w:r>
        <w:rPr>
          <w:rFonts w:ascii="Arial" w:hAnsi="Arial"/>
          <w:i/>
        </w:rPr>
        <w:t>→ </w:t>
      </w:r>
      <w:r>
        <w:rPr/>
        <w:t>Visualization (Streamlit Dashboard)</w:t>
      </w:r>
    </w:p>
    <w:p>
      <w:pPr>
        <w:pStyle w:val="BodyText"/>
        <w:spacing w:line="249" w:lineRule="auto" w:before="80"/>
        <w:ind w:left="259" w:firstLine="199"/>
        <w:jc w:val="both"/>
      </w:pPr>
      <w:r>
        <w:rPr/>
        <w:t>The system begins with traffic-related input data, which </w:t>
      </w:r>
      <w:r>
        <w:rPr/>
        <w:t>is cleaned and transformed into meaningful features. Machine learning models are trained and evaluated, and the best- performing model is deployed to generate real-time accident risk predictions.</w:t>
      </w:r>
    </w:p>
    <w:p>
      <w:pPr>
        <w:pStyle w:val="Heading2"/>
        <w:numPr>
          <w:ilvl w:val="1"/>
          <w:numId w:val="1"/>
        </w:numPr>
        <w:tabs>
          <w:tab w:pos="582" w:val="left" w:leader="none"/>
        </w:tabs>
        <w:spacing w:line="240" w:lineRule="auto" w:before="115" w:after="0"/>
        <w:ind w:left="582" w:right="0" w:hanging="323"/>
        <w:jc w:val="both"/>
      </w:pPr>
      <w:r>
        <w:rPr/>
        <w:t>Data</w:t>
      </w:r>
      <w:r>
        <w:rPr>
          <w:spacing w:val="19"/>
        </w:rPr>
        <w:t> </w:t>
      </w:r>
      <w:r>
        <w:rPr>
          <w:spacing w:val="-2"/>
        </w:rPr>
        <w:t>Collection</w:t>
      </w:r>
    </w:p>
    <w:p>
      <w:pPr>
        <w:pStyle w:val="BodyText"/>
        <w:spacing w:line="249" w:lineRule="auto" w:before="85"/>
        <w:ind w:left="259" w:firstLine="199"/>
        <w:jc w:val="both"/>
      </w:pPr>
      <w:r>
        <w:rPr/>
        <w:t>The dataset used for the purpose of the presented </w:t>
      </w:r>
      <w:r>
        <w:rPr/>
        <w:t>research</w:t>
      </w:r>
      <w:r>
        <w:rPr>
          <w:spacing w:val="80"/>
        </w:rPr>
        <w:t> </w:t>
      </w:r>
      <w:r>
        <w:rPr/>
        <w:t>is a simulated and combined traffic accident dataset. The simulated</w:t>
      </w:r>
      <w:r>
        <w:rPr>
          <w:spacing w:val="40"/>
        </w:rPr>
        <w:t> </w:t>
      </w:r>
      <w:r>
        <w:rPr/>
        <w:t>and</w:t>
      </w:r>
      <w:r>
        <w:rPr>
          <w:spacing w:val="40"/>
        </w:rPr>
        <w:t> </w:t>
      </w:r>
      <w:r>
        <w:rPr/>
        <w:t>combined</w:t>
      </w:r>
      <w:r>
        <w:rPr>
          <w:spacing w:val="40"/>
        </w:rPr>
        <w:t> </w:t>
      </w:r>
      <w:r>
        <w:rPr/>
        <w:t>data</w:t>
      </w:r>
      <w:r>
        <w:rPr>
          <w:spacing w:val="40"/>
        </w:rPr>
        <w:t> </w:t>
      </w:r>
      <w:r>
        <w:rPr/>
        <w:t>is</w:t>
      </w:r>
      <w:r>
        <w:rPr>
          <w:spacing w:val="40"/>
        </w:rPr>
        <w:t> </w:t>
      </w:r>
      <w:r>
        <w:rPr/>
        <w:t>prepared</w:t>
      </w:r>
      <w:r>
        <w:rPr>
          <w:spacing w:val="40"/>
        </w:rPr>
        <w:t> </w:t>
      </w:r>
      <w:r>
        <w:rPr/>
        <w:t>based</w:t>
      </w:r>
      <w:r>
        <w:rPr>
          <w:spacing w:val="40"/>
        </w:rPr>
        <w:t> </w:t>
      </w:r>
      <w:r>
        <w:rPr/>
        <w:t>on</w:t>
      </w:r>
      <w:r>
        <w:rPr>
          <w:spacing w:val="40"/>
        </w:rPr>
        <w:t> </w:t>
      </w:r>
      <w:r>
        <w:rPr/>
        <w:t>actual and</w:t>
      </w:r>
      <w:r>
        <w:rPr>
          <w:spacing w:val="20"/>
        </w:rPr>
        <w:t> </w:t>
      </w:r>
      <w:r>
        <w:rPr/>
        <w:t>realistic</w:t>
      </w:r>
      <w:r>
        <w:rPr>
          <w:spacing w:val="21"/>
        </w:rPr>
        <w:t> </w:t>
      </w:r>
      <w:r>
        <w:rPr/>
        <w:t>road</w:t>
      </w:r>
      <w:r>
        <w:rPr>
          <w:spacing w:val="20"/>
        </w:rPr>
        <w:t> </w:t>
      </w:r>
      <w:r>
        <w:rPr/>
        <w:t>traffic</w:t>
      </w:r>
      <w:r>
        <w:rPr>
          <w:spacing w:val="21"/>
        </w:rPr>
        <w:t> </w:t>
      </w:r>
      <w:r>
        <w:rPr/>
        <w:t>conditions,</w:t>
      </w:r>
      <w:r>
        <w:rPr>
          <w:spacing w:val="20"/>
        </w:rPr>
        <w:t> </w:t>
      </w:r>
      <w:r>
        <w:rPr/>
        <w:t>considering</w:t>
      </w:r>
      <w:r>
        <w:rPr>
          <w:spacing w:val="21"/>
        </w:rPr>
        <w:t> </w:t>
      </w:r>
      <w:r>
        <w:rPr/>
        <w:t>the</w:t>
      </w:r>
      <w:r>
        <w:rPr>
          <w:spacing w:val="20"/>
        </w:rPr>
        <w:t> </w:t>
      </w:r>
      <w:r>
        <w:rPr/>
        <w:t>fact</w:t>
      </w:r>
      <w:r>
        <w:rPr>
          <w:spacing w:val="21"/>
        </w:rPr>
        <w:t> </w:t>
      </w:r>
      <w:r>
        <w:rPr>
          <w:spacing w:val="-4"/>
        </w:rPr>
        <w:t>that</w:t>
      </w:r>
    </w:p>
    <w:p>
      <w:pPr>
        <w:spacing w:line="240" w:lineRule="auto" w:before="124" w:after="24"/>
        <w:rPr>
          <w:sz w:val="20"/>
        </w:rPr>
      </w:pPr>
      <w:r>
        <w:rPr/>
        <w:br w:type="column"/>
      </w:r>
      <w:r>
        <w:rPr>
          <w:sz w:val="20"/>
        </w:rPr>
      </w:r>
    </w:p>
    <w:p>
      <w:pPr>
        <w:pStyle w:val="BodyText"/>
        <w:ind w:left="1346"/>
      </w:pPr>
      <w:r>
        <w:rPr/>
        <w:drawing>
          <wp:inline distT="0" distB="0" distL="0" distR="0">
            <wp:extent cx="1753933" cy="52086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53933" cy="5208651"/>
                    </a:xfrm>
                    <a:prstGeom prst="rect">
                      <a:avLst/>
                    </a:prstGeom>
                  </pic:spPr>
                </pic:pic>
              </a:graphicData>
            </a:graphic>
          </wp:inline>
        </w:drawing>
      </w:r>
      <w:r>
        <w:rPr/>
      </w:r>
    </w:p>
    <w:p>
      <w:pPr>
        <w:pStyle w:val="BodyText"/>
        <w:rPr>
          <w:sz w:val="16"/>
        </w:rPr>
      </w:pPr>
    </w:p>
    <w:p>
      <w:pPr>
        <w:pStyle w:val="BodyText"/>
        <w:spacing w:before="32"/>
        <w:rPr>
          <w:sz w:val="16"/>
        </w:rPr>
      </w:pPr>
    </w:p>
    <w:p>
      <w:pPr>
        <w:spacing w:before="0"/>
        <w:ind w:left="1779" w:right="0" w:firstLine="0"/>
        <w:jc w:val="left"/>
        <w:rPr>
          <w:sz w:val="16"/>
        </w:rPr>
      </w:pPr>
      <w:r>
        <w:rPr>
          <w:sz w:val="16"/>
        </w:rPr>
        <w:t>Fig.</w:t>
      </w:r>
      <w:r>
        <w:rPr>
          <w:spacing w:val="12"/>
          <w:sz w:val="16"/>
        </w:rPr>
        <w:t> </w:t>
      </w:r>
      <w:r>
        <w:rPr>
          <w:sz w:val="16"/>
        </w:rPr>
        <w:t>1.</w:t>
      </w:r>
      <w:r>
        <w:rPr>
          <w:spacing w:val="67"/>
          <w:sz w:val="16"/>
        </w:rPr>
        <w:t> </w:t>
      </w:r>
      <w:r>
        <w:rPr>
          <w:sz w:val="16"/>
        </w:rPr>
        <w:t>System</w:t>
      </w:r>
      <w:r>
        <w:rPr>
          <w:spacing w:val="13"/>
          <w:sz w:val="16"/>
        </w:rPr>
        <w:t> </w:t>
      </w:r>
      <w:r>
        <w:rPr>
          <w:spacing w:val="-2"/>
          <w:sz w:val="16"/>
        </w:rPr>
        <w:t>Architecture</w:t>
      </w:r>
    </w:p>
    <w:p>
      <w:pPr>
        <w:pStyle w:val="BodyText"/>
        <w:rPr>
          <w:sz w:val="16"/>
        </w:rPr>
      </w:pPr>
    </w:p>
    <w:p>
      <w:pPr>
        <w:pStyle w:val="BodyText"/>
        <w:spacing w:before="102"/>
        <w:rPr>
          <w:sz w:val="16"/>
        </w:rPr>
      </w:pPr>
    </w:p>
    <w:p>
      <w:pPr>
        <w:pStyle w:val="BodyText"/>
        <w:spacing w:line="249" w:lineRule="auto"/>
        <w:ind w:left="199" w:right="977"/>
        <w:jc w:val="both"/>
      </w:pPr>
      <w:r>
        <w:rPr/>
        <w:t>actual accident data is not accessible in real-time. The </w:t>
      </w:r>
      <w:r>
        <w:rPr/>
        <w:t>final data consists of approximately 50,000 data samples pertaining to</w:t>
      </w:r>
      <w:r>
        <w:rPr>
          <w:spacing w:val="40"/>
        </w:rPr>
        <w:t> </w:t>
      </w:r>
      <w:r>
        <w:rPr/>
        <w:t>different</w:t>
      </w:r>
      <w:r>
        <w:rPr>
          <w:spacing w:val="40"/>
        </w:rPr>
        <w:t> </w:t>
      </w:r>
      <w:r>
        <w:rPr/>
        <w:t>traffic</w:t>
      </w:r>
      <w:r>
        <w:rPr>
          <w:spacing w:val="40"/>
        </w:rPr>
        <w:t> </w:t>
      </w:r>
      <w:r>
        <w:rPr/>
        <w:t>instances.</w:t>
      </w:r>
      <w:r>
        <w:rPr>
          <w:spacing w:val="40"/>
        </w:rPr>
        <w:t> </w:t>
      </w:r>
      <w:r>
        <w:rPr/>
        <w:t>Each</w:t>
      </w:r>
      <w:r>
        <w:rPr>
          <w:spacing w:val="40"/>
        </w:rPr>
        <w:t> </w:t>
      </w:r>
      <w:r>
        <w:rPr/>
        <w:t>data</w:t>
      </w:r>
      <w:r>
        <w:rPr>
          <w:spacing w:val="40"/>
        </w:rPr>
        <w:t> </w:t>
      </w:r>
      <w:r>
        <w:rPr/>
        <w:t>sample</w:t>
      </w:r>
      <w:r>
        <w:rPr>
          <w:spacing w:val="40"/>
        </w:rPr>
        <w:t> </w:t>
      </w:r>
      <w:r>
        <w:rPr/>
        <w:t>in</w:t>
      </w:r>
      <w:r>
        <w:rPr>
          <w:spacing w:val="40"/>
        </w:rPr>
        <w:t> </w:t>
      </w:r>
      <w:r>
        <w:rPr/>
        <w:t>the</w:t>
      </w:r>
      <w:r>
        <w:rPr>
          <w:spacing w:val="40"/>
        </w:rPr>
        <w:t> </w:t>
      </w:r>
      <w:r>
        <w:rPr/>
        <w:t>data set is representative of a distinct traffic scenario identified</w:t>
      </w:r>
      <w:r>
        <w:rPr>
          <w:spacing w:val="80"/>
          <w:w w:val="150"/>
        </w:rPr>
        <w:t> </w:t>
      </w:r>
      <w:r>
        <w:rPr/>
        <w:t>and</w:t>
      </w:r>
      <w:r>
        <w:rPr>
          <w:spacing w:val="40"/>
        </w:rPr>
        <w:t> </w:t>
      </w:r>
      <w:r>
        <w:rPr/>
        <w:t>experienced</w:t>
      </w:r>
      <w:r>
        <w:rPr>
          <w:spacing w:val="40"/>
        </w:rPr>
        <w:t> </w:t>
      </w:r>
      <w:r>
        <w:rPr/>
        <w:t>during</w:t>
      </w:r>
      <w:r>
        <w:rPr>
          <w:spacing w:val="40"/>
        </w:rPr>
        <w:t> </w:t>
      </w:r>
      <w:r>
        <w:rPr/>
        <w:t>a</w:t>
      </w:r>
      <w:r>
        <w:rPr>
          <w:spacing w:val="40"/>
        </w:rPr>
        <w:t> </w:t>
      </w:r>
      <w:r>
        <w:rPr/>
        <w:t>specified</w:t>
      </w:r>
      <w:r>
        <w:rPr>
          <w:spacing w:val="40"/>
        </w:rPr>
        <w:t> </w:t>
      </w:r>
      <w:r>
        <w:rPr/>
        <w:t>time</w:t>
      </w:r>
      <w:r>
        <w:rPr>
          <w:spacing w:val="40"/>
        </w:rPr>
        <w:t> </w:t>
      </w:r>
      <w:r>
        <w:rPr/>
        <w:t>period.</w:t>
      </w:r>
      <w:r>
        <w:rPr>
          <w:spacing w:val="40"/>
        </w:rPr>
        <w:t> </w:t>
      </w:r>
      <w:r>
        <w:rPr/>
        <w:t>The</w:t>
      </w:r>
      <w:r>
        <w:rPr>
          <w:spacing w:val="40"/>
        </w:rPr>
        <w:t> </w:t>
      </w:r>
      <w:r>
        <w:rPr/>
        <w:t>data set comprises 12 different structured attributes pertaining to different</w:t>
      </w:r>
      <w:r>
        <w:rPr>
          <w:spacing w:val="-7"/>
        </w:rPr>
        <w:t> </w:t>
      </w:r>
      <w:r>
        <w:rPr/>
        <w:t>temporal,</w:t>
      </w:r>
      <w:r>
        <w:rPr>
          <w:spacing w:val="-7"/>
        </w:rPr>
        <w:t> </w:t>
      </w:r>
      <w:r>
        <w:rPr/>
        <w:t>traffic,</w:t>
      </w:r>
      <w:r>
        <w:rPr>
          <w:spacing w:val="-7"/>
        </w:rPr>
        <w:t> </w:t>
      </w:r>
      <w:r>
        <w:rPr/>
        <w:t>environmental,</w:t>
      </w:r>
      <w:r>
        <w:rPr>
          <w:spacing w:val="-7"/>
        </w:rPr>
        <w:t> </w:t>
      </w:r>
      <w:r>
        <w:rPr/>
        <w:t>and</w:t>
      </w:r>
      <w:r>
        <w:rPr>
          <w:spacing w:val="-7"/>
        </w:rPr>
        <w:t> </w:t>
      </w:r>
      <w:r>
        <w:rPr/>
        <w:t>road</w:t>
      </w:r>
      <w:r>
        <w:rPr>
          <w:spacing w:val="-7"/>
        </w:rPr>
        <w:t> </w:t>
      </w:r>
      <w:r>
        <w:rPr/>
        <w:t>conditions, such as time, traffic density level, weather condition, road surface condition, visibility range, road type, intensity of vehicular flow on the road, and congested road condition, amongst others. These attributes both categorical and numer- ical in nature enable effective and efficient development and deployment</w:t>
      </w:r>
      <w:r>
        <w:rPr>
          <w:spacing w:val="-2"/>
        </w:rPr>
        <w:t> </w:t>
      </w:r>
      <w:r>
        <w:rPr/>
        <w:t>of</w:t>
      </w:r>
      <w:r>
        <w:rPr>
          <w:spacing w:val="-2"/>
        </w:rPr>
        <w:t> </w:t>
      </w:r>
      <w:r>
        <w:rPr/>
        <w:t>a</w:t>
      </w:r>
      <w:r>
        <w:rPr>
          <w:spacing w:val="-2"/>
        </w:rPr>
        <w:t> </w:t>
      </w:r>
      <w:r>
        <w:rPr/>
        <w:t>supervised-based</w:t>
      </w:r>
      <w:r>
        <w:rPr>
          <w:spacing w:val="-2"/>
        </w:rPr>
        <w:t> </w:t>
      </w:r>
      <w:r>
        <w:rPr/>
        <w:t>machine</w:t>
      </w:r>
      <w:r>
        <w:rPr>
          <w:spacing w:val="-2"/>
        </w:rPr>
        <w:t> </w:t>
      </w:r>
      <w:r>
        <w:rPr/>
        <w:t>learning</w:t>
      </w:r>
      <w:r>
        <w:rPr>
          <w:spacing w:val="-2"/>
        </w:rPr>
        <w:t> </w:t>
      </w:r>
      <w:r>
        <w:rPr/>
        <w:t>model</w:t>
      </w:r>
      <w:r>
        <w:rPr>
          <w:spacing w:val="-2"/>
        </w:rPr>
        <w:t> </w:t>
      </w:r>
      <w:r>
        <w:rPr/>
        <w:t>for accident prediction. To accomplish and model accident risk prediction effectively, a binary target variable named accident risk</w:t>
      </w:r>
      <w:r>
        <w:rPr>
          <w:spacing w:val="8"/>
        </w:rPr>
        <w:t> </w:t>
      </w:r>
      <w:r>
        <w:rPr/>
        <w:t>is</w:t>
      </w:r>
      <w:r>
        <w:rPr>
          <w:spacing w:val="8"/>
        </w:rPr>
        <w:t> </w:t>
      </w:r>
      <w:r>
        <w:rPr/>
        <w:t>identified</w:t>
      </w:r>
      <w:r>
        <w:rPr>
          <w:spacing w:val="8"/>
        </w:rPr>
        <w:t> </w:t>
      </w:r>
      <w:r>
        <w:rPr/>
        <w:t>and</w:t>
      </w:r>
      <w:r>
        <w:rPr>
          <w:spacing w:val="8"/>
        </w:rPr>
        <w:t> </w:t>
      </w:r>
      <w:r>
        <w:rPr/>
        <w:t>included</w:t>
      </w:r>
      <w:r>
        <w:rPr>
          <w:spacing w:val="8"/>
        </w:rPr>
        <w:t> </w:t>
      </w:r>
      <w:r>
        <w:rPr/>
        <w:t>in</w:t>
      </w:r>
      <w:r>
        <w:rPr>
          <w:spacing w:val="8"/>
        </w:rPr>
        <w:t> </w:t>
      </w:r>
      <w:r>
        <w:rPr/>
        <w:t>the</w:t>
      </w:r>
      <w:r>
        <w:rPr>
          <w:spacing w:val="8"/>
        </w:rPr>
        <w:t> </w:t>
      </w:r>
      <w:r>
        <w:rPr/>
        <w:t>data</w:t>
      </w:r>
      <w:r>
        <w:rPr>
          <w:spacing w:val="8"/>
        </w:rPr>
        <w:t> </w:t>
      </w:r>
      <w:r>
        <w:rPr/>
        <w:t>set,</w:t>
      </w:r>
      <w:r>
        <w:rPr>
          <w:spacing w:val="9"/>
        </w:rPr>
        <w:t> </w:t>
      </w:r>
      <w:r>
        <w:rPr/>
        <w:t>considering</w:t>
      </w:r>
      <w:r>
        <w:rPr>
          <w:spacing w:val="8"/>
        </w:rPr>
        <w:t> </w:t>
      </w:r>
      <w:r>
        <w:rPr>
          <w:spacing w:val="-4"/>
        </w:rPr>
        <w:t>risk</w:t>
      </w:r>
    </w:p>
    <w:p>
      <w:pPr>
        <w:pStyle w:val="BodyText"/>
        <w:spacing w:after="0" w:line="249" w:lineRule="auto"/>
        <w:jc w:val="both"/>
        <w:sectPr>
          <w:pgSz w:w="12240" w:h="15840"/>
          <w:pgMar w:top="920" w:bottom="280" w:left="720" w:right="0"/>
          <w:cols w:num="2" w:equalWidth="0">
            <w:col w:w="5281" w:space="40"/>
            <w:col w:w="6199"/>
          </w:cols>
        </w:sectPr>
      </w:pPr>
    </w:p>
    <w:p>
      <w:pPr>
        <w:pStyle w:val="BodyText"/>
        <w:spacing w:line="249" w:lineRule="auto" w:before="71"/>
        <w:ind w:left="259" w:right="5387"/>
      </w:pPr>
      <w:r>
        <w:rPr/>
        <w:drawing>
          <wp:anchor distT="0" distB="0" distL="0" distR="0" allowOverlap="1" layoutInCell="1" locked="0" behindDoc="0" simplePos="0" relativeHeight="15729152">
            <wp:simplePos x="0" y="0"/>
            <wp:positionH relativeFrom="page">
              <wp:posOffset>4442361</wp:posOffset>
            </wp:positionH>
            <wp:positionV relativeFrom="paragraph">
              <wp:posOffset>84887</wp:posOffset>
            </wp:positionV>
            <wp:extent cx="2156118" cy="151250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56118" cy="1512501"/>
                    </a:xfrm>
                    <a:prstGeom prst="rect">
                      <a:avLst/>
                    </a:prstGeom>
                  </pic:spPr>
                </pic:pic>
              </a:graphicData>
            </a:graphic>
          </wp:anchor>
        </w:drawing>
      </w:r>
      <w:r>
        <w:rPr/>
        <w:t>and no risk, and is simulated based on a rule-based simulation considering different and actual traffic safety patterns.</w:t>
      </w:r>
    </w:p>
    <w:p>
      <w:pPr>
        <w:pStyle w:val="Heading2"/>
        <w:numPr>
          <w:ilvl w:val="1"/>
          <w:numId w:val="1"/>
        </w:numPr>
        <w:tabs>
          <w:tab w:pos="582" w:val="left" w:leader="none"/>
        </w:tabs>
        <w:spacing w:line="240" w:lineRule="auto" w:before="127" w:after="0"/>
        <w:ind w:left="582" w:right="0" w:hanging="323"/>
        <w:jc w:val="both"/>
      </w:pPr>
      <w:r>
        <w:rPr/>
        <w:t>Data</w:t>
      </w:r>
      <w:r>
        <w:rPr>
          <w:spacing w:val="19"/>
        </w:rPr>
        <w:t> </w:t>
      </w:r>
      <w:r>
        <w:rPr>
          <w:spacing w:val="-2"/>
        </w:rPr>
        <w:t>Preprocessing</w:t>
      </w:r>
    </w:p>
    <w:p>
      <w:pPr>
        <w:pStyle w:val="BodyText"/>
        <w:spacing w:line="249" w:lineRule="auto" w:before="97"/>
        <w:ind w:left="259" w:right="6237" w:firstLine="199"/>
        <w:jc w:val="both"/>
      </w:pPr>
      <w:r>
        <w:rPr/>
        <w:t>Raw traffic data often contains missing values, </w:t>
      </w:r>
      <w:r>
        <w:rPr/>
        <w:t>inconsistent formats, and noise. To improve data quality, preprocessing steps include handling missing values using mean or mode imputation, encoding categorical variables using label encod- ing, and feature scaling using normalization. Normalization is mathematically defined as:</w:t>
      </w:r>
    </w:p>
    <w:p>
      <w:pPr>
        <w:pStyle w:val="BodyText"/>
        <w:spacing w:after="0" w:line="249" w:lineRule="auto"/>
        <w:jc w:val="both"/>
        <w:sectPr>
          <w:pgSz w:w="12240" w:h="15840"/>
          <w:pgMar w:top="920" w:bottom="280" w:left="720" w:right="0"/>
        </w:sectPr>
      </w:pPr>
    </w:p>
    <w:p>
      <w:pPr>
        <w:spacing w:line="189" w:lineRule="exact" w:before="174"/>
        <w:ind w:left="0" w:right="0" w:firstLine="0"/>
        <w:jc w:val="right"/>
        <w:rPr>
          <w:rFonts w:ascii="Calibri" w:hAnsi="Calibri"/>
          <w:sz w:val="20"/>
        </w:rPr>
      </w:pPr>
      <w:r>
        <w:rPr>
          <w:rFonts w:ascii="Calibri" w:hAnsi="Calibri"/>
          <w:i/>
          <w:spacing w:val="15"/>
          <w:w w:val="145"/>
          <w:sz w:val="20"/>
          <w:u w:val="single"/>
        </w:rPr>
        <w:t>  </w:t>
      </w:r>
      <w:r>
        <w:rPr>
          <w:rFonts w:ascii="Calibri" w:hAnsi="Calibri"/>
          <w:i/>
          <w:w w:val="145"/>
          <w:sz w:val="20"/>
          <w:u w:val="single"/>
        </w:rPr>
        <w:t>X</w:t>
      </w:r>
      <w:r>
        <w:rPr>
          <w:rFonts w:ascii="Calibri" w:hAnsi="Calibri"/>
          <w:i/>
          <w:spacing w:val="-5"/>
          <w:w w:val="145"/>
          <w:sz w:val="20"/>
          <w:u w:val="single"/>
        </w:rPr>
        <w:t> </w:t>
      </w:r>
      <w:r>
        <w:rPr>
          <w:rFonts w:ascii="Arial" w:hAnsi="Arial"/>
          <w:i/>
          <w:w w:val="145"/>
          <w:sz w:val="20"/>
          <w:u w:val="single"/>
        </w:rPr>
        <w:t>−</w:t>
      </w:r>
      <w:r>
        <w:rPr>
          <w:rFonts w:ascii="Arial" w:hAnsi="Arial"/>
          <w:i/>
          <w:spacing w:val="-37"/>
          <w:w w:val="145"/>
          <w:sz w:val="20"/>
          <w:u w:val="single"/>
        </w:rPr>
        <w:t> </w:t>
      </w:r>
      <w:r>
        <w:rPr>
          <w:rFonts w:ascii="Calibri" w:hAnsi="Calibri"/>
          <w:i/>
          <w:spacing w:val="-4"/>
          <w:w w:val="145"/>
          <w:sz w:val="20"/>
          <w:u w:val="single"/>
        </w:rPr>
        <w:t>X</w:t>
      </w:r>
      <w:r>
        <w:rPr>
          <w:rFonts w:ascii="Calibri" w:hAnsi="Calibri"/>
          <w:spacing w:val="-4"/>
          <w:w w:val="145"/>
          <w:sz w:val="20"/>
          <w:u w:val="single"/>
          <w:vertAlign w:val="subscript"/>
        </w:rPr>
        <w:t>min</w:t>
      </w:r>
      <w:r>
        <w:rPr>
          <w:rFonts w:ascii="Calibri" w:hAnsi="Calibri"/>
          <w:spacing w:val="40"/>
          <w:w w:val="145"/>
          <w:sz w:val="20"/>
          <w:u w:val="single"/>
          <w:vertAlign w:val="baseline"/>
        </w:rPr>
        <w:t> </w:t>
      </w:r>
    </w:p>
    <w:p>
      <w:pPr>
        <w:spacing w:line="183" w:lineRule="exact" w:before="0"/>
        <w:ind w:left="1802" w:right="0" w:firstLine="0"/>
        <w:jc w:val="left"/>
        <w:rPr>
          <w:rFonts w:ascii="Calibri"/>
          <w:position w:val="3"/>
          <w:sz w:val="20"/>
        </w:rPr>
      </w:pPr>
      <w:r>
        <w:rPr>
          <w:rFonts w:ascii="Calibri"/>
          <w:position w:val="3"/>
          <w:sz w:val="20"/>
        </w:rPr>
        <mc:AlternateContent>
          <mc:Choice Requires="wps">
            <w:drawing>
              <wp:anchor distT="0" distB="0" distL="0" distR="0" allowOverlap="1" layoutInCell="1" locked="0" behindDoc="1" simplePos="0" relativeHeight="487384576">
                <wp:simplePos x="0" y="0"/>
                <wp:positionH relativeFrom="page">
                  <wp:posOffset>2083816</wp:posOffset>
                </wp:positionH>
                <wp:positionV relativeFrom="paragraph">
                  <wp:posOffset>78201</wp:posOffset>
                </wp:positionV>
                <wp:extent cx="557530" cy="127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7530" cy="127000"/>
                        </a:xfrm>
                        <a:prstGeom prst="rect">
                          <a:avLst/>
                        </a:prstGeom>
                      </wps:spPr>
                      <wps:txbx>
                        <w:txbxContent>
                          <w:p>
                            <w:pPr>
                              <w:tabs>
                                <w:tab w:pos="513" w:val="left" w:leader="none"/>
                              </w:tabs>
                              <w:spacing w:line="199" w:lineRule="exact" w:before="0"/>
                              <w:ind w:left="0" w:right="0" w:firstLine="0"/>
                              <w:jc w:val="left"/>
                              <w:rPr>
                                <w:rFonts w:ascii="Calibri" w:hAnsi="Calibri"/>
                                <w:i/>
                                <w:sz w:val="20"/>
                              </w:rPr>
                            </w:pPr>
                            <w:r>
                              <w:rPr>
                                <w:rFonts w:ascii="Calibri" w:hAnsi="Calibri"/>
                                <w:i/>
                                <w:spacing w:val="-10"/>
                                <w:w w:val="150"/>
                                <w:sz w:val="20"/>
                              </w:rPr>
                              <w:t>X</w:t>
                            </w:r>
                            <w:r>
                              <w:rPr>
                                <w:rFonts w:ascii="Calibri" w:hAnsi="Calibri"/>
                                <w:i/>
                                <w:sz w:val="20"/>
                              </w:rPr>
                              <w:tab/>
                            </w:r>
                            <w:r>
                              <w:rPr>
                                <w:rFonts w:ascii="Arial" w:hAnsi="Arial"/>
                                <w:i/>
                                <w:w w:val="130"/>
                                <w:sz w:val="20"/>
                              </w:rPr>
                              <w:t>−</w:t>
                            </w:r>
                            <w:r>
                              <w:rPr>
                                <w:rFonts w:ascii="Arial" w:hAnsi="Arial"/>
                                <w:i/>
                                <w:spacing w:val="-27"/>
                                <w:w w:val="130"/>
                                <w:sz w:val="20"/>
                              </w:rPr>
                              <w:t> </w:t>
                            </w:r>
                            <w:r>
                              <w:rPr>
                                <w:rFonts w:ascii="Calibri" w:hAnsi="Calibri"/>
                                <w:i/>
                                <w:spacing w:val="-10"/>
                                <w:w w:val="150"/>
                                <w:sz w:val="20"/>
                              </w:rPr>
                              <w:t>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4.080002pt;margin-top:6.157631pt;width:43.9pt;height:10pt;mso-position-horizontal-relative:page;mso-position-vertical-relative:paragraph;z-index:-15931904" type="#_x0000_t202" id="docshape1" filled="false" stroked="false">
                <v:textbox inset="0,0,0,0">
                  <w:txbxContent>
                    <w:p>
                      <w:pPr>
                        <w:tabs>
                          <w:tab w:pos="513" w:val="left" w:leader="none"/>
                        </w:tabs>
                        <w:spacing w:line="199" w:lineRule="exact" w:before="0"/>
                        <w:ind w:left="0" w:right="0" w:firstLine="0"/>
                        <w:jc w:val="left"/>
                        <w:rPr>
                          <w:rFonts w:ascii="Calibri" w:hAnsi="Calibri"/>
                          <w:i/>
                          <w:sz w:val="20"/>
                        </w:rPr>
                      </w:pPr>
                      <w:r>
                        <w:rPr>
                          <w:rFonts w:ascii="Calibri" w:hAnsi="Calibri"/>
                          <w:i/>
                          <w:spacing w:val="-10"/>
                          <w:w w:val="150"/>
                          <w:sz w:val="20"/>
                        </w:rPr>
                        <w:t>X</w:t>
                      </w:r>
                      <w:r>
                        <w:rPr>
                          <w:rFonts w:ascii="Calibri" w:hAnsi="Calibri"/>
                          <w:i/>
                          <w:sz w:val="20"/>
                        </w:rPr>
                        <w:tab/>
                      </w:r>
                      <w:r>
                        <w:rPr>
                          <w:rFonts w:ascii="Arial" w:hAnsi="Arial"/>
                          <w:i/>
                          <w:w w:val="130"/>
                          <w:sz w:val="20"/>
                        </w:rPr>
                        <w:t>−</w:t>
                      </w:r>
                      <w:r>
                        <w:rPr>
                          <w:rFonts w:ascii="Arial" w:hAnsi="Arial"/>
                          <w:i/>
                          <w:spacing w:val="-27"/>
                          <w:w w:val="130"/>
                          <w:sz w:val="20"/>
                        </w:rPr>
                        <w:t> </w:t>
                      </w:r>
                      <w:r>
                        <w:rPr>
                          <w:rFonts w:ascii="Calibri" w:hAnsi="Calibri"/>
                          <w:i/>
                          <w:spacing w:val="-10"/>
                          <w:w w:val="150"/>
                          <w:sz w:val="20"/>
                        </w:rPr>
                        <w:t>X</w:t>
                      </w:r>
                    </w:p>
                  </w:txbxContent>
                </v:textbox>
                <w10:wrap type="none"/>
              </v:shape>
            </w:pict>
          </mc:Fallback>
        </mc:AlternateContent>
      </w:r>
      <w:r>
        <w:rPr>
          <w:rFonts w:ascii="Calibri"/>
          <w:i/>
          <w:w w:val="120"/>
          <w:position w:val="3"/>
          <w:sz w:val="20"/>
        </w:rPr>
        <w:t>X</w:t>
      </w:r>
      <w:r>
        <w:rPr>
          <w:w w:val="120"/>
          <w:sz w:val="14"/>
        </w:rPr>
        <w:t>norm</w:t>
      </w:r>
      <w:r>
        <w:rPr>
          <w:spacing w:val="-4"/>
          <w:w w:val="130"/>
          <w:sz w:val="14"/>
        </w:rPr>
        <w:t> </w:t>
      </w:r>
      <w:r>
        <w:rPr>
          <w:rFonts w:ascii="Calibri"/>
          <w:spacing w:val="-10"/>
          <w:w w:val="130"/>
          <w:position w:val="3"/>
          <w:sz w:val="20"/>
        </w:rPr>
        <w:t>=</w:t>
      </w:r>
    </w:p>
    <w:p>
      <w:pPr>
        <w:tabs>
          <w:tab w:pos="712" w:val="left" w:leader="none"/>
        </w:tabs>
        <w:spacing w:line="157" w:lineRule="exact" w:before="0"/>
        <w:ind w:left="0" w:right="7" w:firstLine="0"/>
        <w:jc w:val="right"/>
        <w:rPr>
          <w:rFonts w:ascii="Calibri"/>
          <w:sz w:val="14"/>
        </w:rPr>
      </w:pPr>
      <w:r>
        <w:rPr>
          <w:rFonts w:ascii="Calibri"/>
          <w:spacing w:val="-5"/>
          <w:w w:val="120"/>
          <w:sz w:val="14"/>
        </w:rPr>
        <w:t>max</w:t>
      </w:r>
      <w:r>
        <w:rPr>
          <w:rFonts w:ascii="Calibri"/>
          <w:sz w:val="14"/>
        </w:rPr>
        <w:tab/>
      </w:r>
      <w:r>
        <w:rPr>
          <w:rFonts w:ascii="Calibri"/>
          <w:spacing w:val="-5"/>
          <w:w w:val="120"/>
          <w:sz w:val="14"/>
        </w:rPr>
        <w:t>min</w:t>
      </w:r>
    </w:p>
    <w:p>
      <w:pPr>
        <w:spacing w:line="240" w:lineRule="auto" w:before="68"/>
        <w:rPr>
          <w:rFonts w:ascii="Calibri"/>
          <w:sz w:val="20"/>
        </w:rPr>
      </w:pPr>
      <w:r>
        <w:rPr/>
        <w:br w:type="column"/>
      </w:r>
      <w:r>
        <w:rPr>
          <w:rFonts w:ascii="Calibri"/>
          <w:sz w:val="20"/>
        </w:rPr>
      </w:r>
    </w:p>
    <w:p>
      <w:pPr>
        <w:pStyle w:val="BodyText"/>
        <w:jc w:val="right"/>
      </w:pPr>
      <w:r>
        <w:rPr>
          <w:spacing w:val="-5"/>
        </w:rPr>
        <w:t>(1)</w:t>
      </w:r>
    </w:p>
    <w:p>
      <w:pPr>
        <w:spacing w:line="240" w:lineRule="auto" w:before="180"/>
        <w:rPr>
          <w:sz w:val="16"/>
        </w:rPr>
      </w:pPr>
      <w:r>
        <w:rPr/>
        <w:br w:type="column"/>
      </w:r>
      <w:r>
        <w:rPr>
          <w:sz w:val="16"/>
        </w:rPr>
      </w:r>
    </w:p>
    <w:p>
      <w:pPr>
        <w:spacing w:before="0"/>
        <w:ind w:left="2010" w:right="0" w:firstLine="0"/>
        <w:jc w:val="left"/>
        <w:rPr>
          <w:sz w:val="16"/>
        </w:rPr>
      </w:pPr>
      <w:r>
        <w:rPr>
          <w:sz w:val="16"/>
        </w:rPr>
        <w:t>Fig.</w:t>
      </w:r>
      <w:r>
        <w:rPr>
          <w:spacing w:val="13"/>
          <w:sz w:val="16"/>
        </w:rPr>
        <w:t> </w:t>
      </w:r>
      <w:r>
        <w:rPr>
          <w:sz w:val="16"/>
        </w:rPr>
        <w:t>2.</w:t>
      </w:r>
      <w:r>
        <w:rPr>
          <w:spacing w:val="69"/>
          <w:sz w:val="16"/>
        </w:rPr>
        <w:t> </w:t>
      </w:r>
      <w:r>
        <w:rPr>
          <w:spacing w:val="-2"/>
          <w:sz w:val="16"/>
        </w:rPr>
        <w:t>Explanability</w:t>
      </w:r>
    </w:p>
    <w:p>
      <w:pPr>
        <w:spacing w:after="0"/>
        <w:jc w:val="left"/>
        <w:rPr>
          <w:sz w:val="16"/>
        </w:rPr>
        <w:sectPr>
          <w:type w:val="continuous"/>
          <w:pgSz w:w="12240" w:h="15840"/>
          <w:pgMar w:top="900" w:bottom="280" w:left="720" w:right="0"/>
          <w:cols w:num="3" w:equalWidth="0">
            <w:col w:w="3714" w:space="40"/>
            <w:col w:w="1528" w:space="39"/>
            <w:col w:w="6199"/>
          </w:cols>
        </w:sectPr>
      </w:pPr>
    </w:p>
    <w:p>
      <w:pPr>
        <w:pStyle w:val="BodyText"/>
        <w:spacing w:line="237" w:lineRule="auto" w:before="86"/>
        <w:ind w:left="259"/>
        <w:jc w:val="both"/>
      </w:pPr>
      <w:r>
        <w:rPr>
          <w:w w:val="105"/>
        </w:rPr>
        <w:t>where</w:t>
      </w:r>
      <w:r>
        <w:rPr>
          <w:w w:val="105"/>
        </w:rPr>
        <w:t> </w:t>
      </w:r>
      <w:r>
        <w:rPr>
          <w:rFonts w:ascii="Calibri"/>
          <w:i/>
          <w:w w:val="130"/>
        </w:rPr>
        <w:t>X</w:t>
      </w:r>
      <w:r>
        <w:rPr>
          <w:rFonts w:ascii="Calibri"/>
          <w:i/>
          <w:w w:val="130"/>
        </w:rPr>
        <w:t> </w:t>
      </w:r>
      <w:r>
        <w:rPr>
          <w:w w:val="105"/>
        </w:rPr>
        <w:t>represents</w:t>
      </w:r>
      <w:r>
        <w:rPr>
          <w:w w:val="105"/>
        </w:rPr>
        <w:t> the</w:t>
      </w:r>
      <w:r>
        <w:rPr>
          <w:w w:val="105"/>
        </w:rPr>
        <w:t> original</w:t>
      </w:r>
      <w:r>
        <w:rPr>
          <w:w w:val="105"/>
        </w:rPr>
        <w:t> feature</w:t>
      </w:r>
      <w:r>
        <w:rPr>
          <w:w w:val="105"/>
        </w:rPr>
        <w:t> value,</w:t>
      </w:r>
      <w:r>
        <w:rPr>
          <w:w w:val="105"/>
        </w:rPr>
        <w:t> and</w:t>
      </w:r>
      <w:r>
        <w:rPr>
          <w:w w:val="105"/>
        </w:rPr>
        <w:t> </w:t>
      </w:r>
      <w:r>
        <w:rPr>
          <w:rFonts w:ascii="Calibri"/>
          <w:i/>
          <w:w w:val="130"/>
        </w:rPr>
        <w:t>X</w:t>
      </w:r>
      <w:r>
        <w:rPr>
          <w:rFonts w:ascii="Calibri"/>
          <w:w w:val="130"/>
          <w:vertAlign w:val="subscript"/>
        </w:rPr>
        <w:t>min</w:t>
      </w:r>
      <w:r>
        <w:rPr>
          <w:rFonts w:ascii="Calibri"/>
          <w:spacing w:val="80"/>
          <w:w w:val="130"/>
          <w:vertAlign w:val="baseline"/>
        </w:rPr>
        <w:t> </w:t>
      </w:r>
      <w:r>
        <w:rPr>
          <w:w w:val="105"/>
          <w:vertAlign w:val="baseline"/>
        </w:rPr>
        <w:t>and</w:t>
      </w:r>
      <w:r>
        <w:rPr>
          <w:w w:val="105"/>
          <w:vertAlign w:val="baseline"/>
        </w:rPr>
        <w:t> </w:t>
      </w:r>
      <w:r>
        <w:rPr>
          <w:rFonts w:ascii="Calibri"/>
          <w:i/>
          <w:w w:val="130"/>
          <w:vertAlign w:val="baseline"/>
        </w:rPr>
        <w:t>X</w:t>
      </w:r>
      <w:r>
        <w:rPr>
          <w:rFonts w:ascii="Calibri"/>
          <w:w w:val="130"/>
          <w:vertAlign w:val="subscript"/>
        </w:rPr>
        <w:t>max</w:t>
      </w:r>
      <w:r>
        <w:rPr>
          <w:rFonts w:ascii="Calibri"/>
          <w:w w:val="130"/>
          <w:vertAlign w:val="baseline"/>
        </w:rPr>
        <w:t> </w:t>
      </w:r>
      <w:r>
        <w:rPr>
          <w:w w:val="105"/>
          <w:vertAlign w:val="baseline"/>
        </w:rPr>
        <w:t>denote</w:t>
      </w:r>
      <w:r>
        <w:rPr>
          <w:w w:val="105"/>
          <w:vertAlign w:val="baseline"/>
        </w:rPr>
        <w:t> the</w:t>
      </w:r>
      <w:r>
        <w:rPr>
          <w:w w:val="105"/>
          <w:vertAlign w:val="baseline"/>
        </w:rPr>
        <w:t> minimum</w:t>
      </w:r>
      <w:r>
        <w:rPr>
          <w:w w:val="105"/>
          <w:vertAlign w:val="baseline"/>
        </w:rPr>
        <w:t> and</w:t>
      </w:r>
      <w:r>
        <w:rPr>
          <w:w w:val="105"/>
          <w:vertAlign w:val="baseline"/>
        </w:rPr>
        <w:t> maximum</w:t>
      </w:r>
      <w:r>
        <w:rPr>
          <w:w w:val="105"/>
          <w:vertAlign w:val="baseline"/>
        </w:rPr>
        <w:t> values</w:t>
      </w:r>
      <w:r>
        <w:rPr>
          <w:w w:val="105"/>
          <w:vertAlign w:val="baseline"/>
        </w:rPr>
        <w:t> of</w:t>
      </w:r>
      <w:r>
        <w:rPr>
          <w:w w:val="105"/>
          <w:vertAlign w:val="baseline"/>
        </w:rPr>
        <w:t> </w:t>
      </w:r>
      <w:r>
        <w:rPr>
          <w:w w:val="105"/>
          <w:vertAlign w:val="baseline"/>
        </w:rPr>
        <w:t>the </w:t>
      </w:r>
      <w:r>
        <w:rPr>
          <w:spacing w:val="-2"/>
          <w:w w:val="105"/>
          <w:vertAlign w:val="baseline"/>
        </w:rPr>
        <w:t>feature.</w:t>
      </w:r>
    </w:p>
    <w:p>
      <w:pPr>
        <w:pStyle w:val="Heading2"/>
        <w:numPr>
          <w:ilvl w:val="1"/>
          <w:numId w:val="1"/>
        </w:numPr>
        <w:tabs>
          <w:tab w:pos="582" w:val="left" w:leader="none"/>
        </w:tabs>
        <w:spacing w:line="240" w:lineRule="auto" w:before="136" w:after="0"/>
        <w:ind w:left="582" w:right="0" w:hanging="323"/>
        <w:jc w:val="both"/>
      </w:pPr>
      <w:r>
        <w:rPr/>
        <w:t>Feature</w:t>
      </w:r>
      <w:r>
        <w:rPr>
          <w:spacing w:val="8"/>
        </w:rPr>
        <w:t> </w:t>
      </w:r>
      <w:r>
        <w:rPr>
          <w:spacing w:val="-2"/>
        </w:rPr>
        <w:t>Engineering</w:t>
      </w:r>
    </w:p>
    <w:p>
      <w:pPr>
        <w:pStyle w:val="BodyText"/>
        <w:spacing w:line="249" w:lineRule="auto" w:before="96"/>
        <w:ind w:left="259" w:firstLine="199"/>
        <w:jc w:val="both"/>
      </w:pPr>
      <w:r>
        <w:rPr/>
        <w:t>Feature</w:t>
      </w:r>
      <w:r>
        <w:rPr>
          <w:spacing w:val="-7"/>
        </w:rPr>
        <w:t> </w:t>
      </w:r>
      <w:r>
        <w:rPr/>
        <w:t>engineering</w:t>
      </w:r>
      <w:r>
        <w:rPr>
          <w:spacing w:val="-7"/>
        </w:rPr>
        <w:t> </w:t>
      </w:r>
      <w:r>
        <w:rPr/>
        <w:t>is</w:t>
      </w:r>
      <w:r>
        <w:rPr>
          <w:spacing w:val="-7"/>
        </w:rPr>
        <w:t> </w:t>
      </w:r>
      <w:r>
        <w:rPr/>
        <w:t>performed</w:t>
      </w:r>
      <w:r>
        <w:rPr>
          <w:spacing w:val="-7"/>
        </w:rPr>
        <w:t> </w:t>
      </w:r>
      <w:r>
        <w:rPr/>
        <w:t>to</w:t>
      </w:r>
      <w:r>
        <w:rPr>
          <w:spacing w:val="-7"/>
        </w:rPr>
        <w:t> </w:t>
      </w:r>
      <w:r>
        <w:rPr/>
        <w:t>enhance</w:t>
      </w:r>
      <w:r>
        <w:rPr>
          <w:spacing w:val="-7"/>
        </w:rPr>
        <w:t> </w:t>
      </w:r>
      <w:r>
        <w:rPr/>
        <w:t>model</w:t>
      </w:r>
      <w:r>
        <w:rPr>
          <w:spacing w:val="-7"/>
        </w:rPr>
        <w:t> </w:t>
      </w:r>
      <w:r>
        <w:rPr/>
        <w:t>learning by extracting informative attributes. Derived features such as peak-hour</w:t>
      </w:r>
      <w:r>
        <w:rPr>
          <w:spacing w:val="42"/>
        </w:rPr>
        <w:t> </w:t>
      </w:r>
      <w:r>
        <w:rPr/>
        <w:t>indicators,</w:t>
      </w:r>
      <w:r>
        <w:rPr>
          <w:spacing w:val="43"/>
        </w:rPr>
        <w:t> </w:t>
      </w:r>
      <w:r>
        <w:rPr/>
        <w:t>traffic</w:t>
      </w:r>
      <w:r>
        <w:rPr>
          <w:spacing w:val="43"/>
        </w:rPr>
        <w:t> </w:t>
      </w:r>
      <w:r>
        <w:rPr/>
        <w:t>congestion</w:t>
      </w:r>
      <w:r>
        <w:rPr>
          <w:spacing w:val="42"/>
        </w:rPr>
        <w:t> </w:t>
      </w:r>
      <w:r>
        <w:rPr/>
        <w:t>levels,</w:t>
      </w:r>
      <w:r>
        <w:rPr>
          <w:spacing w:val="43"/>
        </w:rPr>
        <w:t> </w:t>
      </w:r>
      <w:r>
        <w:rPr/>
        <w:t>and</w:t>
      </w:r>
      <w:r>
        <w:rPr>
          <w:spacing w:val="43"/>
        </w:rPr>
        <w:t> </w:t>
      </w:r>
      <w:r>
        <w:rPr>
          <w:spacing w:val="-2"/>
        </w:rPr>
        <w:t>weather</w:t>
      </w:r>
    </w:p>
    <w:p>
      <w:pPr>
        <w:spacing w:line="240" w:lineRule="auto" w:before="38"/>
        <w:rPr>
          <w:sz w:val="20"/>
        </w:rPr>
      </w:pPr>
      <w:r>
        <w:rPr/>
        <w:br w:type="column"/>
      </w:r>
      <w:r>
        <w:rPr>
          <w:sz w:val="20"/>
        </w:rPr>
      </w:r>
    </w:p>
    <w:p>
      <w:pPr>
        <w:pStyle w:val="BodyText"/>
        <w:spacing w:before="1"/>
        <w:ind w:left="199" w:right="977"/>
        <w:jc w:val="both"/>
      </w:pPr>
      <w:r>
        <w:rPr>
          <w:w w:val="105"/>
        </w:rPr>
        <w:t>where</w:t>
      </w:r>
      <w:r>
        <w:rPr>
          <w:w w:val="105"/>
        </w:rPr>
        <w:t> </w:t>
      </w:r>
      <w:r>
        <w:rPr>
          <w:rFonts w:ascii="Calibri" w:hAnsi="Calibri"/>
          <w:i/>
          <w:w w:val="130"/>
        </w:rPr>
        <w:t>L</w:t>
      </w:r>
      <w:r>
        <w:rPr>
          <w:rFonts w:ascii="Calibri" w:hAnsi="Calibri"/>
          <w:i/>
          <w:w w:val="130"/>
        </w:rPr>
        <w:t> </w:t>
      </w:r>
      <w:r>
        <w:rPr>
          <w:w w:val="105"/>
        </w:rPr>
        <w:t>denotes</w:t>
      </w:r>
      <w:r>
        <w:rPr>
          <w:w w:val="105"/>
        </w:rPr>
        <w:t> the</w:t>
      </w:r>
      <w:r>
        <w:rPr>
          <w:w w:val="105"/>
        </w:rPr>
        <w:t> loss</w:t>
      </w:r>
      <w:r>
        <w:rPr>
          <w:w w:val="105"/>
        </w:rPr>
        <w:t> function</w:t>
      </w:r>
      <w:r>
        <w:rPr>
          <w:w w:val="105"/>
        </w:rPr>
        <w:t> and</w:t>
      </w:r>
      <w:r>
        <w:rPr>
          <w:w w:val="105"/>
        </w:rPr>
        <w:t> </w:t>
      </w:r>
      <w:r>
        <w:rPr>
          <w:rFonts w:ascii="Calibri" w:hAnsi="Calibri"/>
          <w:w w:val="105"/>
        </w:rPr>
        <w:t>Ω</w:t>
      </w:r>
      <w:r>
        <w:rPr>
          <w:rFonts w:ascii="Calibri" w:hAnsi="Calibri"/>
          <w:w w:val="105"/>
        </w:rPr>
        <w:t> </w:t>
      </w:r>
      <w:r>
        <w:rPr>
          <w:w w:val="105"/>
        </w:rPr>
        <w:t>represents</w:t>
      </w:r>
      <w:r>
        <w:rPr>
          <w:w w:val="105"/>
        </w:rPr>
        <w:t> </w:t>
      </w:r>
      <w:r>
        <w:rPr>
          <w:w w:val="105"/>
        </w:rPr>
        <w:t>the regularization term used to prevent overfitting.</w:t>
      </w:r>
    </w:p>
    <w:p>
      <w:pPr>
        <w:pStyle w:val="Heading2"/>
        <w:numPr>
          <w:ilvl w:val="1"/>
          <w:numId w:val="2"/>
        </w:numPr>
        <w:tabs>
          <w:tab w:pos="522" w:val="left" w:leader="none"/>
        </w:tabs>
        <w:spacing w:line="240" w:lineRule="auto" w:before="89" w:after="0"/>
        <w:ind w:left="522" w:right="0" w:hanging="323"/>
        <w:jc w:val="both"/>
      </w:pPr>
      <w:r>
        <w:rPr/>
        <w:t>Model</w:t>
      </w:r>
      <w:r>
        <w:rPr>
          <w:spacing w:val="18"/>
        </w:rPr>
        <w:t> </w:t>
      </w:r>
      <w:r>
        <w:rPr>
          <w:spacing w:val="-2"/>
        </w:rPr>
        <w:t>Evaluation</w:t>
      </w:r>
    </w:p>
    <w:p>
      <w:pPr>
        <w:pStyle w:val="BodyText"/>
        <w:spacing w:line="249" w:lineRule="auto" w:before="91"/>
        <w:ind w:left="199" w:right="977" w:firstLine="199"/>
        <w:jc w:val="both"/>
      </w:pPr>
      <w:r>
        <w:rPr/>
        <w:t>The trained models are evaluated using standard </w:t>
      </w:r>
      <w:r>
        <w:rPr/>
        <w:t>classifica- tion metrics such as accuracy, precision, recall, and F1-score, defined as follows:</w:t>
      </w:r>
    </w:p>
    <w:p>
      <w:pPr>
        <w:pStyle w:val="BodyText"/>
        <w:spacing w:after="0" w:line="249" w:lineRule="auto"/>
        <w:jc w:val="both"/>
        <w:sectPr>
          <w:type w:val="continuous"/>
          <w:pgSz w:w="12240" w:h="15840"/>
          <w:pgMar w:top="900" w:bottom="280" w:left="720" w:right="0"/>
          <w:cols w:num="2" w:equalWidth="0">
            <w:col w:w="5281" w:space="40"/>
            <w:col w:w="6199"/>
          </w:cols>
        </w:sectPr>
      </w:pPr>
    </w:p>
    <w:p>
      <w:pPr>
        <w:pStyle w:val="BodyText"/>
        <w:spacing w:line="249" w:lineRule="auto"/>
        <w:ind w:left="259" w:right="38"/>
        <w:jc w:val="both"/>
      </w:pPr>
      <w:r>
        <w:rPr/>
        <w:t>severity indices are generated. These features help the </w:t>
      </w:r>
      <w:r>
        <w:rPr/>
        <w:t>model capture complex relationships between traffic conditions and accident risk.</w:t>
      </w:r>
    </w:p>
    <w:p>
      <w:pPr>
        <w:pStyle w:val="Heading2"/>
        <w:numPr>
          <w:ilvl w:val="1"/>
          <w:numId w:val="1"/>
        </w:numPr>
        <w:tabs>
          <w:tab w:pos="582" w:val="left" w:leader="none"/>
        </w:tabs>
        <w:spacing w:line="240" w:lineRule="auto" w:before="127" w:after="0"/>
        <w:ind w:left="582" w:right="0" w:hanging="323"/>
        <w:jc w:val="both"/>
      </w:pPr>
      <w:r>
        <w:rPr/>
        <w:t>Machine</w:t>
      </w:r>
      <w:r>
        <w:rPr>
          <w:spacing w:val="14"/>
        </w:rPr>
        <w:t> </w:t>
      </w:r>
      <w:r>
        <w:rPr/>
        <w:t>Learning</w:t>
      </w:r>
      <w:r>
        <w:rPr>
          <w:spacing w:val="15"/>
        </w:rPr>
        <w:t> </w:t>
      </w:r>
      <w:r>
        <w:rPr>
          <w:spacing w:val="-2"/>
        </w:rPr>
        <w:t>Models</w:t>
      </w:r>
    </w:p>
    <w:p>
      <w:pPr>
        <w:pStyle w:val="BodyText"/>
        <w:spacing w:line="249" w:lineRule="auto" w:before="96"/>
        <w:ind w:left="259" w:right="38" w:firstLine="199"/>
        <w:jc w:val="both"/>
      </w:pPr>
      <w:r>
        <w:rPr/>
        <w:t>Multiple machine learning models are implemented </w:t>
      </w:r>
      <w:r>
        <w:rPr/>
        <w:t>and compared to determine the most effective approach for ac- cident risk prediction.</w:t>
      </w:r>
    </w:p>
    <w:p>
      <w:pPr>
        <w:pStyle w:val="ListParagraph"/>
        <w:numPr>
          <w:ilvl w:val="2"/>
          <w:numId w:val="1"/>
        </w:numPr>
        <w:tabs>
          <w:tab w:pos="726" w:val="left" w:leader="none"/>
        </w:tabs>
        <w:spacing w:line="147" w:lineRule="exact" w:before="128" w:after="0"/>
        <w:ind w:left="726" w:right="0" w:hanging="467"/>
        <w:jc w:val="both"/>
        <w:rPr>
          <w:i/>
          <w:sz w:val="20"/>
        </w:rPr>
      </w:pPr>
      <w:r>
        <w:rPr>
          <w:i/>
          <w:sz w:val="20"/>
        </w:rPr>
        <w:t>Logistic</w:t>
      </w:r>
      <w:r>
        <w:rPr>
          <w:i/>
          <w:spacing w:val="10"/>
          <w:sz w:val="20"/>
        </w:rPr>
        <w:t> </w:t>
      </w:r>
      <w:r>
        <w:rPr>
          <w:i/>
          <w:spacing w:val="-2"/>
          <w:sz w:val="20"/>
        </w:rPr>
        <w:t>Regression</w:t>
      </w:r>
    </w:p>
    <w:p>
      <w:pPr>
        <w:tabs>
          <w:tab w:pos="1877" w:val="left" w:leader="none"/>
        </w:tabs>
        <w:spacing w:line="320" w:lineRule="exact" w:before="40"/>
        <w:ind w:left="259" w:right="0" w:firstLine="0"/>
        <w:jc w:val="left"/>
        <w:rPr>
          <w:rFonts w:ascii="Calibri"/>
          <w:i/>
          <w:position w:val="13"/>
          <w:sz w:val="20"/>
        </w:rPr>
      </w:pPr>
      <w:r>
        <w:rPr/>
        <w:br w:type="column"/>
      </w:r>
      <w:r>
        <w:rPr>
          <w:sz w:val="20"/>
        </w:rPr>
        <w:t>Accuracy</w:t>
      </w:r>
      <w:r>
        <w:rPr>
          <w:spacing w:val="-6"/>
          <w:sz w:val="20"/>
        </w:rPr>
        <w:t> </w:t>
      </w:r>
      <w:r>
        <w:rPr>
          <w:rFonts w:ascii="Calibri"/>
          <w:spacing w:val="-10"/>
          <w:w w:val="130"/>
          <w:sz w:val="20"/>
        </w:rPr>
        <w:t>=</w:t>
      </w:r>
      <w:r>
        <w:rPr>
          <w:rFonts w:ascii="Calibri"/>
          <w:sz w:val="20"/>
        </w:rPr>
        <w:tab/>
      </w:r>
      <w:r>
        <w:rPr>
          <w:rFonts w:ascii="Calibri"/>
          <w:i/>
          <w:spacing w:val="13"/>
          <w:w w:val="115"/>
          <w:position w:val="13"/>
          <w:sz w:val="20"/>
        </w:rPr>
        <w:t>TP</w:t>
      </w:r>
      <w:r>
        <w:rPr>
          <w:rFonts w:ascii="Calibri"/>
          <w:i/>
          <w:spacing w:val="35"/>
          <w:w w:val="130"/>
          <w:position w:val="13"/>
          <w:sz w:val="20"/>
        </w:rPr>
        <w:t> </w:t>
      </w:r>
      <w:r>
        <w:rPr>
          <w:rFonts w:ascii="Calibri"/>
          <w:w w:val="130"/>
          <w:position w:val="13"/>
          <w:sz w:val="20"/>
        </w:rPr>
        <w:t>+ </w:t>
      </w:r>
      <w:r>
        <w:rPr>
          <w:rFonts w:ascii="Calibri"/>
          <w:i/>
          <w:spacing w:val="8"/>
          <w:w w:val="115"/>
          <w:position w:val="13"/>
          <w:sz w:val="20"/>
        </w:rPr>
        <w:t>TN</w:t>
      </w:r>
    </w:p>
    <w:p>
      <w:pPr>
        <w:spacing w:line="190" w:lineRule="exact" w:before="0"/>
        <w:ind w:left="1309" w:right="0" w:firstLine="0"/>
        <w:jc w:val="left"/>
        <w:rPr>
          <w:rFonts w:ascii="Calibri"/>
          <w:i/>
          <w:sz w:val="20"/>
        </w:rPr>
      </w:pPr>
      <w:r>
        <w:rPr>
          <w:rFonts w:ascii="Calibri"/>
          <w:i/>
          <w:sz w:val="20"/>
        </w:rPr>
        <mc:AlternateContent>
          <mc:Choice Requires="wps">
            <w:drawing>
              <wp:anchor distT="0" distB="0" distL="0" distR="0" allowOverlap="1" layoutInCell="1" locked="0" behindDoc="1" simplePos="0" relativeHeight="487382528">
                <wp:simplePos x="0" y="0"/>
                <wp:positionH relativeFrom="page">
                  <wp:posOffset>5245430</wp:posOffset>
                </wp:positionH>
                <wp:positionV relativeFrom="paragraph">
                  <wp:posOffset>-31277</wp:posOffset>
                </wp:positionV>
                <wp:extent cx="127381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3810" cy="1270"/>
                        </a:xfrm>
                        <a:custGeom>
                          <a:avLst/>
                          <a:gdLst/>
                          <a:ahLst/>
                          <a:cxnLst/>
                          <a:rect l="l" t="t" r="r" b="b"/>
                          <a:pathLst>
                            <a:path w="1273810" h="0">
                              <a:moveTo>
                                <a:pt x="0" y="0"/>
                              </a:moveTo>
                              <a:lnTo>
                                <a:pt x="12733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33952" from="413.026001pt,-2.462775pt" to="513.289001pt,-2.462775pt" stroked="true" strokeweight=".398pt" strokecolor="#000000">
                <v:stroke dashstyle="solid"/>
                <w10:wrap type="none"/>
              </v:line>
            </w:pict>
          </mc:Fallback>
        </mc:AlternateContent>
      </w:r>
      <w:r>
        <w:rPr>
          <w:rFonts w:ascii="Calibri"/>
          <w:i/>
          <w:spacing w:val="13"/>
          <w:w w:val="140"/>
          <w:sz w:val="20"/>
        </w:rPr>
        <w:t>TP</w:t>
      </w:r>
      <w:r>
        <w:rPr>
          <w:rFonts w:ascii="Calibri"/>
          <w:i/>
          <w:spacing w:val="-16"/>
          <w:w w:val="140"/>
          <w:sz w:val="20"/>
        </w:rPr>
        <w:t> </w:t>
      </w:r>
      <w:r>
        <w:rPr>
          <w:rFonts w:ascii="Calibri"/>
          <w:w w:val="140"/>
          <w:sz w:val="20"/>
        </w:rPr>
        <w:t>+</w:t>
      </w:r>
      <w:r>
        <w:rPr>
          <w:rFonts w:ascii="Calibri"/>
          <w:spacing w:val="-19"/>
          <w:w w:val="140"/>
          <w:sz w:val="20"/>
        </w:rPr>
        <w:t> </w:t>
      </w:r>
      <w:r>
        <w:rPr>
          <w:rFonts w:ascii="Calibri"/>
          <w:i/>
          <w:spacing w:val="13"/>
          <w:w w:val="140"/>
          <w:sz w:val="20"/>
        </w:rPr>
        <w:t>TN</w:t>
      </w:r>
      <w:r>
        <w:rPr>
          <w:rFonts w:ascii="Calibri"/>
          <w:i/>
          <w:spacing w:val="-14"/>
          <w:w w:val="140"/>
          <w:sz w:val="20"/>
        </w:rPr>
        <w:t> </w:t>
      </w:r>
      <w:r>
        <w:rPr>
          <w:rFonts w:ascii="Calibri"/>
          <w:w w:val="140"/>
          <w:sz w:val="20"/>
        </w:rPr>
        <w:t>+</w:t>
      </w:r>
      <w:r>
        <w:rPr>
          <w:rFonts w:ascii="Calibri"/>
          <w:spacing w:val="-19"/>
          <w:w w:val="140"/>
          <w:sz w:val="20"/>
        </w:rPr>
        <w:t> </w:t>
      </w:r>
      <w:r>
        <w:rPr>
          <w:rFonts w:ascii="Calibri"/>
          <w:i/>
          <w:spacing w:val="13"/>
          <w:w w:val="140"/>
          <w:sz w:val="20"/>
        </w:rPr>
        <w:t>FP</w:t>
      </w:r>
      <w:r>
        <w:rPr>
          <w:rFonts w:ascii="Calibri"/>
          <w:i/>
          <w:spacing w:val="-3"/>
          <w:w w:val="140"/>
          <w:sz w:val="20"/>
        </w:rPr>
        <w:t> </w:t>
      </w:r>
      <w:r>
        <w:rPr>
          <w:rFonts w:ascii="Calibri"/>
          <w:w w:val="140"/>
          <w:sz w:val="20"/>
        </w:rPr>
        <w:t>+</w:t>
      </w:r>
      <w:r>
        <w:rPr>
          <w:rFonts w:ascii="Calibri"/>
          <w:spacing w:val="-19"/>
          <w:w w:val="140"/>
          <w:sz w:val="20"/>
        </w:rPr>
        <w:t> </w:t>
      </w:r>
      <w:r>
        <w:rPr>
          <w:rFonts w:ascii="Calibri"/>
          <w:i/>
          <w:spacing w:val="8"/>
          <w:w w:val="140"/>
          <w:sz w:val="20"/>
        </w:rPr>
        <w:t>FN</w:t>
      </w:r>
    </w:p>
    <w:p>
      <w:pPr>
        <w:tabs>
          <w:tab w:pos="2152" w:val="left" w:leader="none"/>
        </w:tabs>
        <w:spacing w:line="134" w:lineRule="auto" w:before="235"/>
        <w:ind w:left="1875" w:right="628" w:hanging="1032"/>
        <w:jc w:val="left"/>
        <w:rPr>
          <w:rFonts w:ascii="Calibri"/>
          <w:i/>
          <w:sz w:val="20"/>
        </w:rPr>
      </w:pPr>
      <w:r>
        <w:rPr>
          <w:rFonts w:ascii="Calibri"/>
          <w:i/>
          <w:sz w:val="20"/>
        </w:rPr>
        <mc:AlternateContent>
          <mc:Choice Requires="wps">
            <w:drawing>
              <wp:anchor distT="0" distB="0" distL="0" distR="0" allowOverlap="1" layoutInCell="1" locked="0" behindDoc="0" simplePos="0" relativeHeight="15730176">
                <wp:simplePos x="0" y="0"/>
                <wp:positionH relativeFrom="page">
                  <wp:posOffset>5604802</wp:posOffset>
                </wp:positionH>
                <wp:positionV relativeFrom="paragraph">
                  <wp:posOffset>268271</wp:posOffset>
                </wp:positionV>
                <wp:extent cx="54292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42925" cy="1270"/>
                        </a:xfrm>
                        <a:custGeom>
                          <a:avLst/>
                          <a:gdLst/>
                          <a:ahLst/>
                          <a:cxnLst/>
                          <a:rect l="l" t="t" r="r" b="b"/>
                          <a:pathLst>
                            <a:path w="542925" h="0">
                              <a:moveTo>
                                <a:pt x="0" y="0"/>
                              </a:moveTo>
                              <a:lnTo>
                                <a:pt x="5426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41.322998pt,21.123703pt" to="484.054998pt,21.123703pt" stroked="true" strokeweight=".398pt" strokecolor="#000000">
                <v:stroke dashstyle="solid"/>
                <w10:wrap type="none"/>
              </v:line>
            </w:pict>
          </mc:Fallback>
        </mc:AlternateContent>
      </w:r>
      <w:r>
        <w:rPr>
          <w:w w:val="115"/>
          <w:sz w:val="20"/>
        </w:rPr>
        <w:t>Precision </w:t>
      </w:r>
      <w:r>
        <w:rPr>
          <w:rFonts w:ascii="Calibri"/>
          <w:w w:val="130"/>
          <w:sz w:val="20"/>
        </w:rPr>
        <w:t>=</w:t>
      </w:r>
      <w:r>
        <w:rPr>
          <w:rFonts w:ascii="Calibri"/>
          <w:sz w:val="20"/>
        </w:rPr>
        <w:tab/>
      </w:r>
      <w:r>
        <w:rPr>
          <w:rFonts w:ascii="Calibri"/>
          <w:i/>
          <w:spacing w:val="7"/>
          <w:w w:val="115"/>
          <w:position w:val="13"/>
          <w:sz w:val="20"/>
        </w:rPr>
        <w:t>TP</w:t>
      </w:r>
      <w:r>
        <w:rPr>
          <w:rFonts w:ascii="Calibri"/>
          <w:i/>
          <w:spacing w:val="40"/>
          <w:w w:val="115"/>
          <w:position w:val="13"/>
          <w:sz w:val="20"/>
        </w:rPr>
        <w:t> </w:t>
      </w:r>
      <w:r>
        <w:rPr>
          <w:rFonts w:ascii="Calibri"/>
          <w:i/>
          <w:spacing w:val="13"/>
          <w:w w:val="115"/>
          <w:sz w:val="20"/>
        </w:rPr>
        <w:t>TP</w:t>
      </w:r>
      <w:r>
        <w:rPr>
          <w:rFonts w:ascii="Calibri"/>
          <w:i/>
          <w:spacing w:val="13"/>
          <w:w w:val="115"/>
          <w:sz w:val="20"/>
        </w:rPr>
        <w:t> </w:t>
      </w:r>
      <w:r>
        <w:rPr>
          <w:rFonts w:ascii="Calibri"/>
          <w:w w:val="130"/>
          <w:sz w:val="20"/>
        </w:rPr>
        <w:t>+ </w:t>
      </w:r>
      <w:r>
        <w:rPr>
          <w:rFonts w:ascii="Calibri"/>
          <w:i/>
          <w:w w:val="115"/>
          <w:sz w:val="20"/>
        </w:rPr>
        <w:t>FP</w:t>
      </w:r>
    </w:p>
    <w:p>
      <w:pPr>
        <w:pStyle w:val="BodyText"/>
        <w:spacing w:before="15"/>
        <w:rPr>
          <w:rFonts w:ascii="Calibri"/>
          <w:i/>
        </w:rPr>
      </w:pPr>
    </w:p>
    <w:p>
      <w:pPr>
        <w:tabs>
          <w:tab w:pos="2036" w:val="left" w:leader="none"/>
        </w:tabs>
        <w:spacing w:line="134" w:lineRule="auto" w:before="0"/>
        <w:ind w:left="1745" w:right="725" w:hanging="799"/>
        <w:jc w:val="left"/>
        <w:rPr>
          <w:rFonts w:ascii="Calibri"/>
          <w:i/>
          <w:sz w:val="20"/>
        </w:rPr>
      </w:pPr>
      <w:r>
        <w:rPr>
          <w:rFonts w:ascii="Calibri"/>
          <w:i/>
          <w:sz w:val="20"/>
        </w:rPr>
        <mc:AlternateContent>
          <mc:Choice Requires="wps">
            <w:drawing>
              <wp:anchor distT="0" distB="0" distL="0" distR="0" allowOverlap="1" layoutInCell="1" locked="0" behindDoc="1" simplePos="0" relativeHeight="487383552">
                <wp:simplePos x="0" y="0"/>
                <wp:positionH relativeFrom="page">
                  <wp:posOffset>5522645</wp:posOffset>
                </wp:positionH>
                <wp:positionV relativeFrom="paragraph">
                  <wp:posOffset>118755</wp:posOffset>
                </wp:positionV>
                <wp:extent cx="55943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59435" cy="1270"/>
                        </a:xfrm>
                        <a:custGeom>
                          <a:avLst/>
                          <a:gdLst/>
                          <a:ahLst/>
                          <a:cxnLst/>
                          <a:rect l="l" t="t" r="r" b="b"/>
                          <a:pathLst>
                            <a:path w="559435" h="0">
                              <a:moveTo>
                                <a:pt x="0" y="0"/>
                              </a:moveTo>
                              <a:lnTo>
                                <a:pt x="5593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32928" from="434.854004pt,9.350796pt" to="478.897004pt,9.350796pt" stroked="true" strokeweight=".398pt" strokecolor="#000000">
                <v:stroke dashstyle="solid"/>
                <w10:wrap type="none"/>
              </v:line>
            </w:pict>
          </mc:Fallback>
        </mc:AlternateContent>
      </w:r>
      <w:r>
        <w:rPr>
          <w:w w:val="115"/>
          <w:sz w:val="20"/>
        </w:rPr>
        <w:t>Recall </w:t>
      </w:r>
      <w:r>
        <w:rPr>
          <w:rFonts w:ascii="Calibri"/>
          <w:w w:val="130"/>
          <w:sz w:val="20"/>
        </w:rPr>
        <w:t>=</w:t>
      </w:r>
      <w:r>
        <w:rPr>
          <w:rFonts w:ascii="Calibri"/>
          <w:sz w:val="20"/>
        </w:rPr>
        <w:tab/>
        <w:tab/>
      </w:r>
      <w:r>
        <w:rPr>
          <w:rFonts w:ascii="Calibri"/>
          <w:i/>
          <w:spacing w:val="7"/>
          <w:w w:val="115"/>
          <w:position w:val="13"/>
          <w:sz w:val="20"/>
        </w:rPr>
        <w:t>TP</w:t>
      </w:r>
      <w:r>
        <w:rPr>
          <w:rFonts w:ascii="Calibri"/>
          <w:i/>
          <w:spacing w:val="80"/>
          <w:w w:val="115"/>
          <w:position w:val="13"/>
          <w:sz w:val="20"/>
        </w:rPr>
        <w:t> </w:t>
      </w:r>
      <w:r>
        <w:rPr>
          <w:rFonts w:ascii="Calibri"/>
          <w:i/>
          <w:spacing w:val="13"/>
          <w:w w:val="115"/>
          <w:sz w:val="20"/>
        </w:rPr>
        <w:t>TP</w:t>
      </w:r>
      <w:r>
        <w:rPr>
          <w:rFonts w:ascii="Calibri"/>
          <w:i/>
          <w:spacing w:val="13"/>
          <w:w w:val="115"/>
          <w:sz w:val="20"/>
        </w:rPr>
        <w:t> </w:t>
      </w:r>
      <w:r>
        <w:rPr>
          <w:rFonts w:ascii="Calibri"/>
          <w:w w:val="130"/>
          <w:sz w:val="20"/>
        </w:rPr>
        <w:t>+</w:t>
      </w:r>
      <w:r>
        <w:rPr>
          <w:rFonts w:ascii="Calibri"/>
          <w:spacing w:val="-2"/>
          <w:w w:val="130"/>
          <w:sz w:val="20"/>
        </w:rPr>
        <w:t> </w:t>
      </w:r>
      <w:r>
        <w:rPr>
          <w:rFonts w:ascii="Calibri"/>
          <w:i/>
          <w:w w:val="130"/>
          <w:sz w:val="20"/>
        </w:rPr>
        <w:t>FN</w:t>
      </w:r>
    </w:p>
    <w:p>
      <w:pPr>
        <w:pStyle w:val="BodyText"/>
        <w:spacing w:line="141" w:lineRule="exact" w:before="170"/>
        <w:ind w:left="1140"/>
      </w:pPr>
      <w:r>
        <w:rPr/>
        <mc:AlternateContent>
          <mc:Choice Requires="wps">
            <w:drawing>
              <wp:anchor distT="0" distB="0" distL="0" distR="0" allowOverlap="1" layoutInCell="1" locked="0" behindDoc="1" simplePos="0" relativeHeight="487384064">
                <wp:simplePos x="0" y="0"/>
                <wp:positionH relativeFrom="page">
                  <wp:posOffset>5138420</wp:posOffset>
                </wp:positionH>
                <wp:positionV relativeFrom="paragraph">
                  <wp:posOffset>282853</wp:posOffset>
                </wp:positionV>
                <wp:extent cx="116713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167130" cy="1270"/>
                        </a:xfrm>
                        <a:custGeom>
                          <a:avLst/>
                          <a:gdLst/>
                          <a:ahLst/>
                          <a:cxnLst/>
                          <a:rect l="l" t="t" r="r" b="b"/>
                          <a:pathLst>
                            <a:path w="1167130" h="0">
                              <a:moveTo>
                                <a:pt x="0" y="0"/>
                              </a:moveTo>
                              <a:lnTo>
                                <a:pt x="116673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32416" from="404.600006pt,22.271921pt" to="496.469006pt,22.271921pt" stroked="true" strokeweight=".398pt" strokecolor="#000000">
                <v:stroke dashstyle="solid"/>
                <w10:wrap type="none"/>
              </v:line>
            </w:pict>
          </mc:Fallback>
        </mc:AlternateContent>
      </w:r>
      <w:r>
        <w:rPr>
          <w:rFonts w:ascii="Calibri" w:hAnsi="Calibri"/>
        </w:rPr>
        <w:t>2</w:t>
      </w:r>
      <w:r>
        <w:rPr>
          <w:rFonts w:ascii="Calibri" w:hAnsi="Calibri"/>
          <w:spacing w:val="15"/>
        </w:rPr>
        <w:t> </w:t>
      </w:r>
      <w:r>
        <w:rPr>
          <w:rFonts w:ascii="Arial" w:hAnsi="Arial"/>
          <w:i/>
        </w:rPr>
        <w:t>×</w:t>
      </w:r>
      <w:r>
        <w:rPr>
          <w:rFonts w:ascii="Arial" w:hAnsi="Arial"/>
          <w:i/>
          <w:spacing w:val="4"/>
        </w:rPr>
        <w:t> </w:t>
      </w:r>
      <w:r>
        <w:rPr/>
        <w:t>Precision</w:t>
      </w:r>
      <w:r>
        <w:rPr>
          <w:spacing w:val="11"/>
        </w:rPr>
        <w:t> </w:t>
      </w:r>
      <w:r>
        <w:rPr>
          <w:rFonts w:ascii="Arial" w:hAnsi="Arial"/>
          <w:i/>
        </w:rPr>
        <w:t>×</w:t>
      </w:r>
      <w:r>
        <w:rPr>
          <w:rFonts w:ascii="Arial" w:hAnsi="Arial"/>
          <w:i/>
          <w:spacing w:val="4"/>
        </w:rPr>
        <w:t> </w:t>
      </w:r>
      <w:r>
        <w:rPr>
          <w:spacing w:val="-2"/>
        </w:rPr>
        <w:t>Recall</w:t>
      </w:r>
    </w:p>
    <w:p>
      <w:pPr>
        <w:spacing w:before="174"/>
        <w:ind w:left="259" w:right="0" w:firstLine="0"/>
        <w:jc w:val="left"/>
        <w:rPr>
          <w:sz w:val="20"/>
        </w:rPr>
      </w:pPr>
      <w:r>
        <w:rPr/>
        <w:br w:type="column"/>
      </w:r>
      <w:r>
        <w:rPr>
          <w:spacing w:val="-5"/>
          <w:sz w:val="20"/>
        </w:rPr>
        <w:t>(5)</w:t>
      </w:r>
    </w:p>
    <w:p>
      <w:pPr>
        <w:pStyle w:val="BodyText"/>
        <w:spacing w:before="202"/>
      </w:pPr>
    </w:p>
    <w:p>
      <w:pPr>
        <w:pStyle w:val="BodyText"/>
        <w:ind w:left="259"/>
      </w:pPr>
      <w:r>
        <w:rPr>
          <w:spacing w:val="-5"/>
        </w:rPr>
        <w:t>(6)</w:t>
      </w:r>
    </w:p>
    <w:p>
      <w:pPr>
        <w:pStyle w:val="BodyText"/>
        <w:spacing w:before="202"/>
      </w:pPr>
    </w:p>
    <w:p>
      <w:pPr>
        <w:pStyle w:val="BodyText"/>
        <w:ind w:left="259"/>
      </w:pPr>
      <w:r>
        <w:rPr>
          <w:spacing w:val="-5"/>
        </w:rPr>
        <w:t>(7)</w:t>
      </w:r>
    </w:p>
    <w:p>
      <w:pPr>
        <w:pStyle w:val="BodyText"/>
        <w:spacing w:after="0"/>
        <w:sectPr>
          <w:type w:val="continuous"/>
          <w:pgSz w:w="12240" w:h="15840"/>
          <w:pgMar w:top="900" w:bottom="280" w:left="720" w:right="0"/>
          <w:cols w:num="3" w:equalWidth="0">
            <w:col w:w="5321" w:space="910"/>
            <w:col w:w="3333" w:space="485"/>
            <w:col w:w="1471"/>
          </w:cols>
        </w:sectPr>
      </w:pPr>
    </w:p>
    <w:p>
      <w:pPr>
        <w:pStyle w:val="BodyText"/>
        <w:spacing w:before="179"/>
        <w:ind w:left="458"/>
      </w:pPr>
      <w:r>
        <w:rPr/>
        <w:t>Logistic</w:t>
      </w:r>
      <w:r>
        <w:rPr>
          <w:spacing w:val="64"/>
        </w:rPr>
        <w:t> </w:t>
      </w:r>
      <w:r>
        <w:rPr/>
        <w:t>Regression</w:t>
      </w:r>
      <w:r>
        <w:rPr>
          <w:spacing w:val="65"/>
        </w:rPr>
        <w:t> </w:t>
      </w:r>
      <w:r>
        <w:rPr/>
        <w:t>is</w:t>
      </w:r>
      <w:r>
        <w:rPr>
          <w:spacing w:val="65"/>
        </w:rPr>
        <w:t> </w:t>
      </w:r>
      <w:r>
        <w:rPr/>
        <w:t>used</w:t>
      </w:r>
      <w:r>
        <w:rPr>
          <w:spacing w:val="65"/>
        </w:rPr>
        <w:t> </w:t>
      </w:r>
      <w:r>
        <w:rPr/>
        <w:t>as</w:t>
      </w:r>
      <w:r>
        <w:rPr>
          <w:spacing w:val="64"/>
        </w:rPr>
        <w:t> </w:t>
      </w:r>
      <w:r>
        <w:rPr/>
        <w:t>a</w:t>
      </w:r>
      <w:r>
        <w:rPr>
          <w:spacing w:val="66"/>
        </w:rPr>
        <w:t> </w:t>
      </w:r>
      <w:r>
        <w:rPr/>
        <w:t>baseline</w:t>
      </w:r>
      <w:r>
        <w:rPr>
          <w:spacing w:val="64"/>
        </w:rPr>
        <w:t> </w:t>
      </w:r>
      <w:r>
        <w:rPr>
          <w:spacing w:val="-2"/>
        </w:rPr>
        <w:t>classification</w:t>
      </w:r>
    </w:p>
    <w:p>
      <w:pPr>
        <w:spacing w:line="238" w:lineRule="exact" w:before="0"/>
        <w:ind w:left="458" w:right="0" w:firstLine="0"/>
        <w:jc w:val="left"/>
        <w:rPr>
          <w:rFonts w:ascii="Calibri"/>
          <w:sz w:val="20"/>
        </w:rPr>
      </w:pPr>
      <w:r>
        <w:rPr/>
        <w:br w:type="column"/>
      </w:r>
      <w:r>
        <w:rPr>
          <w:rFonts w:ascii="Calibri"/>
          <w:i/>
          <w:w w:val="135"/>
          <w:sz w:val="20"/>
        </w:rPr>
        <w:t>F</w:t>
      </w:r>
      <w:r>
        <w:rPr>
          <w:rFonts w:ascii="Calibri"/>
          <w:i/>
          <w:spacing w:val="-34"/>
          <w:w w:val="135"/>
          <w:sz w:val="20"/>
        </w:rPr>
        <w:t> </w:t>
      </w:r>
      <w:r>
        <w:rPr>
          <w:rFonts w:ascii="Calibri"/>
          <w:w w:val="115"/>
          <w:sz w:val="20"/>
        </w:rPr>
        <w:t>1</w:t>
      </w:r>
      <w:r>
        <w:rPr>
          <w:rFonts w:ascii="Calibri"/>
          <w:spacing w:val="-11"/>
          <w:w w:val="115"/>
          <w:sz w:val="20"/>
        </w:rPr>
        <w:t> </w:t>
      </w:r>
      <w:r>
        <w:rPr>
          <w:rFonts w:ascii="Calibri"/>
          <w:spacing w:val="-12"/>
          <w:w w:val="135"/>
          <w:sz w:val="20"/>
        </w:rPr>
        <w:t>=</w:t>
      </w:r>
    </w:p>
    <w:p>
      <w:pPr>
        <w:pStyle w:val="BodyText"/>
        <w:tabs>
          <w:tab w:pos="2975" w:val="left" w:leader="none"/>
        </w:tabs>
        <w:spacing w:line="374" w:lineRule="exact"/>
        <w:ind w:left="210"/>
        <w:rPr>
          <w:position w:val="14"/>
        </w:rPr>
      </w:pPr>
      <w:r>
        <w:rPr/>
        <w:br w:type="column"/>
      </w:r>
      <w:r>
        <w:rPr>
          <w:w w:val="105"/>
        </w:rPr>
        <w:t>Precision</w:t>
      </w:r>
      <w:r>
        <w:rPr>
          <w:spacing w:val="-6"/>
          <w:w w:val="105"/>
        </w:rPr>
        <w:t> </w:t>
      </w:r>
      <w:r>
        <w:rPr>
          <w:rFonts w:ascii="Calibri"/>
          <w:w w:val="105"/>
        </w:rPr>
        <w:t>+</w:t>
      </w:r>
      <w:r>
        <w:rPr>
          <w:rFonts w:ascii="Calibri"/>
          <w:spacing w:val="-1"/>
          <w:w w:val="105"/>
        </w:rPr>
        <w:t> </w:t>
      </w:r>
      <w:r>
        <w:rPr>
          <w:spacing w:val="-2"/>
          <w:w w:val="105"/>
        </w:rPr>
        <w:t>Recall</w:t>
      </w:r>
      <w:r>
        <w:rPr/>
        <w:tab/>
      </w:r>
      <w:r>
        <w:rPr>
          <w:spacing w:val="-5"/>
          <w:w w:val="110"/>
          <w:position w:val="14"/>
        </w:rPr>
        <w:t>(8)</w:t>
      </w:r>
    </w:p>
    <w:p>
      <w:pPr>
        <w:pStyle w:val="BodyText"/>
        <w:spacing w:after="0" w:line="374" w:lineRule="exact"/>
        <w:rPr>
          <w:position w:val="14"/>
        </w:rPr>
        <w:sectPr>
          <w:type w:val="continuous"/>
          <w:pgSz w:w="12240" w:h="15840"/>
          <w:pgMar w:top="900" w:bottom="280" w:left="720" w:right="0"/>
          <w:cols w:num="3" w:equalWidth="0">
            <w:col w:w="5321" w:space="1048"/>
            <w:col w:w="925" w:space="39"/>
            <w:col w:w="4187"/>
          </w:cols>
        </w:sectPr>
      </w:pPr>
    </w:p>
    <w:p>
      <w:pPr>
        <w:pStyle w:val="BodyText"/>
        <w:spacing w:line="249" w:lineRule="auto" w:before="9"/>
        <w:ind w:left="259"/>
      </w:pPr>
      <w:r>
        <w:rPr/>
        <w:t>model.</w:t>
      </w:r>
      <w:r>
        <w:rPr>
          <w:spacing w:val="40"/>
        </w:rPr>
        <w:t> </w:t>
      </w:r>
      <w:r>
        <w:rPr/>
        <w:t>It</w:t>
      </w:r>
      <w:r>
        <w:rPr>
          <w:spacing w:val="40"/>
        </w:rPr>
        <w:t> </w:t>
      </w:r>
      <w:r>
        <w:rPr/>
        <w:t>estimates</w:t>
      </w:r>
      <w:r>
        <w:rPr>
          <w:spacing w:val="40"/>
        </w:rPr>
        <w:t> </w:t>
      </w:r>
      <w:r>
        <w:rPr/>
        <w:t>the</w:t>
      </w:r>
      <w:r>
        <w:rPr>
          <w:spacing w:val="40"/>
        </w:rPr>
        <w:t> </w:t>
      </w:r>
      <w:r>
        <w:rPr/>
        <w:t>probability</w:t>
      </w:r>
      <w:r>
        <w:rPr>
          <w:spacing w:val="40"/>
        </w:rPr>
        <w:t> </w:t>
      </w:r>
      <w:r>
        <w:rPr/>
        <w:t>of</w:t>
      </w:r>
      <w:r>
        <w:rPr>
          <w:spacing w:val="40"/>
        </w:rPr>
        <w:t> </w:t>
      </w:r>
      <w:r>
        <w:rPr/>
        <w:t>accident</w:t>
      </w:r>
      <w:r>
        <w:rPr>
          <w:spacing w:val="40"/>
        </w:rPr>
        <w:t> </w:t>
      </w:r>
      <w:r>
        <w:rPr/>
        <w:t>occurrence using the sigmoid function:</w:t>
      </w:r>
    </w:p>
    <w:p>
      <w:pPr>
        <w:pStyle w:val="BodyText"/>
        <w:spacing w:line="249" w:lineRule="auto" w:before="141"/>
        <w:ind w:left="199" w:right="72"/>
      </w:pPr>
      <w:r>
        <w:rPr/>
        <w:br w:type="column"/>
      </w:r>
      <w:r>
        <w:rPr/>
        <w:t>The</w:t>
      </w:r>
      <w:r>
        <w:rPr>
          <w:spacing w:val="24"/>
        </w:rPr>
        <w:t> </w:t>
      </w:r>
      <w:r>
        <w:rPr/>
        <w:t>model</w:t>
      </w:r>
      <w:r>
        <w:rPr>
          <w:spacing w:val="24"/>
        </w:rPr>
        <w:t> </w:t>
      </w:r>
      <w:r>
        <w:rPr/>
        <w:t>with</w:t>
      </w:r>
      <w:r>
        <w:rPr>
          <w:spacing w:val="24"/>
        </w:rPr>
        <w:t> </w:t>
      </w:r>
      <w:r>
        <w:rPr/>
        <w:t>the</w:t>
      </w:r>
      <w:r>
        <w:rPr>
          <w:spacing w:val="24"/>
        </w:rPr>
        <w:t> </w:t>
      </w:r>
      <w:r>
        <w:rPr/>
        <w:t>best</w:t>
      </w:r>
      <w:r>
        <w:rPr>
          <w:spacing w:val="24"/>
        </w:rPr>
        <w:t> </w:t>
      </w:r>
      <w:r>
        <w:rPr/>
        <w:t>overall</w:t>
      </w:r>
      <w:r>
        <w:rPr>
          <w:spacing w:val="24"/>
        </w:rPr>
        <w:t> </w:t>
      </w:r>
      <w:r>
        <w:rPr/>
        <w:t>performance</w:t>
      </w:r>
      <w:r>
        <w:rPr>
          <w:spacing w:val="24"/>
        </w:rPr>
        <w:t> </w:t>
      </w:r>
      <w:r>
        <w:rPr/>
        <w:t>is</w:t>
      </w:r>
      <w:r>
        <w:rPr>
          <w:spacing w:val="24"/>
        </w:rPr>
        <w:t> </w:t>
      </w:r>
      <w:r>
        <w:rPr/>
        <w:t>selected</w:t>
      </w:r>
      <w:r>
        <w:rPr>
          <w:spacing w:val="24"/>
        </w:rPr>
        <w:t> </w:t>
      </w:r>
      <w:r>
        <w:rPr/>
        <w:t>for </w:t>
      </w:r>
      <w:r>
        <w:rPr>
          <w:spacing w:val="-2"/>
        </w:rPr>
        <w:t>deployment.</w:t>
      </w:r>
    </w:p>
    <w:p>
      <w:pPr>
        <w:pStyle w:val="BodyText"/>
        <w:spacing w:after="0" w:line="249" w:lineRule="auto"/>
        <w:sectPr>
          <w:type w:val="continuous"/>
          <w:pgSz w:w="12240" w:h="15840"/>
          <w:pgMar w:top="900" w:bottom="280" w:left="720" w:right="0"/>
          <w:cols w:num="2" w:equalWidth="0">
            <w:col w:w="5281" w:space="40"/>
            <w:col w:w="6199"/>
          </w:cols>
        </w:sectPr>
      </w:pPr>
    </w:p>
    <w:p>
      <w:pPr>
        <w:pStyle w:val="BodyText"/>
        <w:spacing w:line="191" w:lineRule="exact" w:before="35"/>
        <w:ind w:right="1209"/>
        <w:jc w:val="right"/>
        <w:rPr>
          <w:rFonts w:ascii="Calibri"/>
        </w:rPr>
      </w:pPr>
      <w:r>
        <w:rPr>
          <w:rFonts w:ascii="Calibri"/>
          <w:spacing w:val="-10"/>
        </w:rPr>
        <w:t>1</w:t>
      </w:r>
    </w:p>
    <w:p>
      <w:pPr>
        <w:spacing w:line="240" w:lineRule="auto" w:before="0"/>
        <w:ind w:left="866" w:right="0" w:firstLine="0"/>
        <w:jc w:val="left"/>
        <w:rPr>
          <w:rFonts w:ascii="Calibri" w:hAnsi="Calibri"/>
          <w:position w:val="2"/>
          <w:sz w:val="14"/>
        </w:rPr>
      </w:pPr>
      <w:r>
        <w:rPr>
          <w:rFonts w:ascii="Calibri" w:hAnsi="Calibri"/>
          <w:position w:val="2"/>
          <w:sz w:val="14"/>
        </w:rPr>
        <mc:AlternateContent>
          <mc:Choice Requires="wps">
            <w:drawing>
              <wp:anchor distT="0" distB="0" distL="0" distR="0" allowOverlap="1" layoutInCell="1" locked="0" behindDoc="1" simplePos="0" relativeHeight="487381504">
                <wp:simplePos x="0" y="0"/>
                <wp:positionH relativeFrom="page">
                  <wp:posOffset>1794636</wp:posOffset>
                </wp:positionH>
                <wp:positionV relativeFrom="paragraph">
                  <wp:posOffset>53648</wp:posOffset>
                </wp:positionV>
                <wp:extent cx="161480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614805" cy="1270"/>
                        </a:xfrm>
                        <a:custGeom>
                          <a:avLst/>
                          <a:gdLst/>
                          <a:ahLst/>
                          <a:cxnLst/>
                          <a:rect l="l" t="t" r="r" b="b"/>
                          <a:pathLst>
                            <a:path w="1614805" h="0">
                              <a:moveTo>
                                <a:pt x="0" y="0"/>
                              </a:moveTo>
                              <a:lnTo>
                                <a:pt x="161475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34976" from="141.309998pt,4.224303pt" to="268.455998pt,4.224303pt" stroked="true" strokeweight=".398pt" strokecolor="#000000">
                <v:stroke dashstyle="solid"/>
                <w10:wrap type="none"/>
              </v:line>
            </w:pict>
          </mc:Fallback>
        </mc:AlternateContent>
      </w:r>
      <w:r>
        <w:rPr>
          <w:rFonts w:ascii="Calibri" w:hAnsi="Calibri"/>
          <w:i/>
          <w:w w:val="130"/>
          <w:position w:val="10"/>
          <w:sz w:val="20"/>
        </w:rPr>
        <w:t>P</w:t>
      </w:r>
      <w:r>
        <w:rPr>
          <w:rFonts w:ascii="Calibri" w:hAnsi="Calibri"/>
          <w:i/>
          <w:spacing w:val="-32"/>
          <w:w w:val="130"/>
          <w:position w:val="10"/>
          <w:sz w:val="20"/>
        </w:rPr>
        <w:t> </w:t>
      </w:r>
      <w:r>
        <w:rPr>
          <w:rFonts w:ascii="Calibri" w:hAnsi="Calibri"/>
          <w:w w:val="130"/>
          <w:position w:val="10"/>
          <w:sz w:val="20"/>
        </w:rPr>
        <w:t>(</w:t>
      </w:r>
      <w:r>
        <w:rPr>
          <w:rFonts w:ascii="Calibri" w:hAnsi="Calibri"/>
          <w:i/>
          <w:w w:val="130"/>
          <w:position w:val="10"/>
          <w:sz w:val="20"/>
        </w:rPr>
        <w:t>y</w:t>
      </w:r>
      <w:r>
        <w:rPr>
          <w:rFonts w:ascii="Calibri" w:hAnsi="Calibri"/>
          <w:i/>
          <w:spacing w:val="2"/>
          <w:w w:val="130"/>
          <w:position w:val="10"/>
          <w:sz w:val="20"/>
        </w:rPr>
        <w:t> </w:t>
      </w:r>
      <w:r>
        <w:rPr>
          <w:rFonts w:ascii="Calibri" w:hAnsi="Calibri"/>
          <w:w w:val="130"/>
          <w:position w:val="10"/>
          <w:sz w:val="20"/>
        </w:rPr>
        <w:t>=</w:t>
      </w:r>
      <w:r>
        <w:rPr>
          <w:rFonts w:ascii="Calibri" w:hAnsi="Calibri"/>
          <w:spacing w:val="-4"/>
          <w:w w:val="130"/>
          <w:position w:val="10"/>
          <w:sz w:val="20"/>
        </w:rPr>
        <w:t> </w:t>
      </w:r>
      <w:r>
        <w:rPr>
          <w:rFonts w:ascii="Calibri" w:hAnsi="Calibri"/>
          <w:w w:val="130"/>
          <w:position w:val="10"/>
          <w:sz w:val="20"/>
        </w:rPr>
        <w:t>1</w:t>
      </w:r>
      <w:r>
        <w:rPr>
          <w:rFonts w:ascii="Arial" w:hAnsi="Arial"/>
          <w:i/>
          <w:w w:val="130"/>
          <w:position w:val="10"/>
          <w:sz w:val="20"/>
        </w:rPr>
        <w:t>|</w:t>
      </w:r>
      <w:r>
        <w:rPr>
          <w:rFonts w:ascii="Calibri" w:hAnsi="Calibri"/>
          <w:i/>
          <w:w w:val="130"/>
          <w:position w:val="10"/>
          <w:sz w:val="20"/>
        </w:rPr>
        <w:t>x</w:t>
      </w:r>
      <w:r>
        <w:rPr>
          <w:rFonts w:ascii="Calibri" w:hAnsi="Calibri"/>
          <w:w w:val="130"/>
          <w:position w:val="10"/>
          <w:sz w:val="20"/>
        </w:rPr>
        <w:t>)</w:t>
      </w:r>
      <w:r>
        <w:rPr>
          <w:rFonts w:ascii="Calibri" w:hAnsi="Calibri"/>
          <w:spacing w:val="-5"/>
          <w:w w:val="130"/>
          <w:position w:val="10"/>
          <w:sz w:val="20"/>
        </w:rPr>
        <w:t> </w:t>
      </w:r>
      <w:r>
        <w:rPr>
          <w:rFonts w:ascii="Calibri" w:hAnsi="Calibri"/>
          <w:w w:val="130"/>
          <w:position w:val="10"/>
          <w:sz w:val="20"/>
        </w:rPr>
        <w:t>=</w:t>
      </w:r>
      <w:r>
        <w:rPr>
          <w:rFonts w:ascii="Calibri" w:hAnsi="Calibri"/>
          <w:spacing w:val="19"/>
          <w:w w:val="130"/>
          <w:position w:val="10"/>
          <w:sz w:val="20"/>
        </w:rPr>
        <w:t> </w:t>
      </w:r>
      <w:r>
        <w:rPr>
          <w:rFonts w:ascii="Calibri" w:hAnsi="Calibri"/>
          <w:w w:val="130"/>
          <w:position w:val="-3"/>
          <w:sz w:val="20"/>
        </w:rPr>
        <w:t>1</w:t>
      </w:r>
      <w:r>
        <w:rPr>
          <w:rFonts w:ascii="Calibri" w:hAnsi="Calibri"/>
          <w:spacing w:val="-15"/>
          <w:w w:val="130"/>
          <w:position w:val="-3"/>
          <w:sz w:val="20"/>
        </w:rPr>
        <w:t> </w:t>
      </w:r>
      <w:r>
        <w:rPr>
          <w:rFonts w:ascii="Calibri" w:hAnsi="Calibri"/>
          <w:w w:val="130"/>
          <w:position w:val="-3"/>
          <w:sz w:val="20"/>
        </w:rPr>
        <w:t>+</w:t>
      </w:r>
      <w:r>
        <w:rPr>
          <w:rFonts w:ascii="Calibri" w:hAnsi="Calibri"/>
          <w:spacing w:val="-14"/>
          <w:w w:val="130"/>
          <w:position w:val="-3"/>
          <w:sz w:val="20"/>
        </w:rPr>
        <w:t> </w:t>
      </w:r>
      <w:r>
        <w:rPr>
          <w:rFonts w:ascii="Calibri" w:hAnsi="Calibri"/>
          <w:i/>
          <w:spacing w:val="-2"/>
          <w:w w:val="130"/>
          <w:position w:val="-3"/>
          <w:sz w:val="20"/>
        </w:rPr>
        <w:t>e</w:t>
      </w:r>
      <w:r>
        <w:rPr>
          <w:rFonts w:ascii="Arial" w:hAnsi="Arial"/>
          <w:i/>
          <w:spacing w:val="-2"/>
          <w:w w:val="130"/>
          <w:position w:val="2"/>
          <w:sz w:val="14"/>
        </w:rPr>
        <w:t>−</w:t>
      </w:r>
      <w:r>
        <w:rPr>
          <w:rFonts w:ascii="Calibri" w:hAnsi="Calibri"/>
          <w:spacing w:val="-2"/>
          <w:w w:val="130"/>
          <w:position w:val="2"/>
          <w:sz w:val="14"/>
        </w:rPr>
        <w:t>(</w:t>
      </w:r>
      <w:r>
        <w:rPr>
          <w:rFonts w:ascii="Calibri" w:hAnsi="Calibri"/>
          <w:i/>
          <w:spacing w:val="-2"/>
          <w:w w:val="130"/>
          <w:position w:val="2"/>
          <w:sz w:val="14"/>
        </w:rPr>
        <w:t>β</w:t>
      </w:r>
      <w:r>
        <w:rPr>
          <w:rFonts w:ascii="Calibri" w:hAnsi="Calibri"/>
          <w:spacing w:val="-2"/>
          <w:w w:val="130"/>
          <w:sz w:val="10"/>
        </w:rPr>
        <w:t>0</w:t>
      </w:r>
      <w:r>
        <w:rPr>
          <w:rFonts w:ascii="Calibri" w:hAnsi="Calibri"/>
          <w:spacing w:val="-2"/>
          <w:w w:val="130"/>
          <w:position w:val="2"/>
          <w:sz w:val="14"/>
        </w:rPr>
        <w:t>+</w:t>
      </w:r>
      <w:r>
        <w:rPr>
          <w:rFonts w:ascii="Calibri" w:hAnsi="Calibri"/>
          <w:i/>
          <w:spacing w:val="-2"/>
          <w:w w:val="130"/>
          <w:position w:val="2"/>
          <w:sz w:val="14"/>
        </w:rPr>
        <w:t>β</w:t>
      </w:r>
      <w:r>
        <w:rPr>
          <w:rFonts w:ascii="Calibri" w:hAnsi="Calibri"/>
          <w:spacing w:val="-2"/>
          <w:w w:val="130"/>
          <w:sz w:val="10"/>
        </w:rPr>
        <w:t>1</w:t>
      </w:r>
      <w:r>
        <w:rPr>
          <w:rFonts w:ascii="Calibri" w:hAnsi="Calibri"/>
          <w:i/>
          <w:spacing w:val="-2"/>
          <w:w w:val="130"/>
          <w:position w:val="2"/>
          <w:sz w:val="14"/>
        </w:rPr>
        <w:t>x</w:t>
      </w:r>
      <w:r>
        <w:rPr>
          <w:rFonts w:ascii="Calibri" w:hAnsi="Calibri"/>
          <w:spacing w:val="-2"/>
          <w:w w:val="130"/>
          <w:sz w:val="10"/>
        </w:rPr>
        <w:t>1</w:t>
      </w:r>
      <w:r>
        <w:rPr>
          <w:rFonts w:ascii="Calibri" w:hAnsi="Calibri"/>
          <w:spacing w:val="-2"/>
          <w:w w:val="130"/>
          <w:position w:val="2"/>
          <w:sz w:val="14"/>
        </w:rPr>
        <w:t>+</w:t>
      </w:r>
      <w:r>
        <w:rPr>
          <w:rFonts w:ascii="Calibri" w:hAnsi="Calibri"/>
          <w:i/>
          <w:spacing w:val="-2"/>
          <w:w w:val="130"/>
          <w:position w:val="2"/>
          <w:sz w:val="14"/>
        </w:rPr>
        <w:t>β</w:t>
      </w:r>
      <w:r>
        <w:rPr>
          <w:rFonts w:ascii="Calibri" w:hAnsi="Calibri"/>
          <w:spacing w:val="-2"/>
          <w:w w:val="130"/>
          <w:sz w:val="10"/>
        </w:rPr>
        <w:t>2</w:t>
      </w:r>
      <w:r>
        <w:rPr>
          <w:rFonts w:ascii="Calibri" w:hAnsi="Calibri"/>
          <w:i/>
          <w:spacing w:val="-2"/>
          <w:w w:val="130"/>
          <w:position w:val="2"/>
          <w:sz w:val="14"/>
        </w:rPr>
        <w:t>x</w:t>
      </w:r>
      <w:r>
        <w:rPr>
          <w:rFonts w:ascii="Calibri" w:hAnsi="Calibri"/>
          <w:spacing w:val="-2"/>
          <w:w w:val="130"/>
          <w:sz w:val="10"/>
        </w:rPr>
        <w:t>2</w:t>
      </w:r>
      <w:r>
        <w:rPr>
          <w:rFonts w:ascii="Calibri" w:hAnsi="Calibri"/>
          <w:spacing w:val="-2"/>
          <w:w w:val="130"/>
          <w:position w:val="2"/>
          <w:sz w:val="14"/>
        </w:rPr>
        <w:t>+</w:t>
      </w:r>
      <w:r>
        <w:rPr>
          <w:rFonts w:ascii="Arial" w:hAnsi="Arial"/>
          <w:i/>
          <w:spacing w:val="-2"/>
          <w:w w:val="130"/>
          <w:position w:val="2"/>
          <w:sz w:val="14"/>
        </w:rPr>
        <w:t>···</w:t>
      </w:r>
      <w:r>
        <w:rPr>
          <w:rFonts w:ascii="Calibri" w:hAnsi="Calibri"/>
          <w:spacing w:val="-2"/>
          <w:w w:val="130"/>
          <w:position w:val="2"/>
          <w:sz w:val="14"/>
        </w:rPr>
        <w:t>+</w:t>
      </w:r>
      <w:r>
        <w:rPr>
          <w:rFonts w:ascii="Calibri" w:hAnsi="Calibri"/>
          <w:i/>
          <w:spacing w:val="-2"/>
          <w:w w:val="130"/>
          <w:position w:val="2"/>
          <w:sz w:val="14"/>
        </w:rPr>
        <w:t>β</w:t>
      </w:r>
      <w:r>
        <w:rPr>
          <w:rFonts w:ascii="Verdana" w:hAnsi="Verdana"/>
          <w:i/>
          <w:spacing w:val="-2"/>
          <w:w w:val="130"/>
          <w:sz w:val="10"/>
        </w:rPr>
        <w:t>n</w:t>
      </w:r>
      <w:r>
        <w:rPr>
          <w:rFonts w:ascii="Calibri" w:hAnsi="Calibri"/>
          <w:i/>
          <w:spacing w:val="-2"/>
          <w:w w:val="130"/>
          <w:position w:val="2"/>
          <w:sz w:val="14"/>
        </w:rPr>
        <w:t>x</w:t>
      </w:r>
      <w:r>
        <w:rPr>
          <w:rFonts w:ascii="Verdana" w:hAnsi="Verdana"/>
          <w:i/>
          <w:spacing w:val="-2"/>
          <w:w w:val="130"/>
          <w:sz w:val="10"/>
        </w:rPr>
        <w:t>n</w:t>
      </w:r>
      <w:r>
        <w:rPr>
          <w:rFonts w:ascii="Calibri" w:hAnsi="Calibri"/>
          <w:spacing w:val="-2"/>
          <w:w w:val="130"/>
          <w:position w:val="2"/>
          <w:sz w:val="14"/>
        </w:rPr>
        <w:t>)</w:t>
      </w:r>
    </w:p>
    <w:p>
      <w:pPr>
        <w:spacing w:before="173"/>
        <w:ind w:left="369" w:right="0" w:firstLine="0"/>
        <w:jc w:val="left"/>
        <w:rPr>
          <w:sz w:val="20"/>
        </w:rPr>
      </w:pPr>
      <w:r>
        <w:rPr/>
        <w:br w:type="column"/>
      </w:r>
      <w:r>
        <w:rPr>
          <w:spacing w:val="-5"/>
          <w:sz w:val="20"/>
        </w:rPr>
        <w:t>(2)</w:t>
      </w:r>
    </w:p>
    <w:p>
      <w:pPr>
        <w:pStyle w:val="Heading2"/>
        <w:numPr>
          <w:ilvl w:val="1"/>
          <w:numId w:val="2"/>
        </w:numPr>
        <w:tabs>
          <w:tab w:pos="522" w:val="left" w:leader="none"/>
        </w:tabs>
        <w:spacing w:line="240" w:lineRule="auto" w:before="121" w:after="0"/>
        <w:ind w:left="522" w:right="0" w:hanging="323"/>
        <w:jc w:val="left"/>
      </w:pPr>
      <w:r>
        <w:rPr>
          <w:b w:val="0"/>
        </w:rPr>
        <w:br w:type="column"/>
      </w:r>
      <w:r>
        <w:rPr>
          <w:spacing w:val="-2"/>
        </w:rPr>
        <w:t>Explainability</w:t>
      </w:r>
    </w:p>
    <w:p>
      <w:pPr>
        <w:pStyle w:val="BodyText"/>
        <w:spacing w:line="206" w:lineRule="exact" w:before="91"/>
        <w:ind w:left="398"/>
      </w:pPr>
      <w:r>
        <w:rPr/>
        <w:t>To</w:t>
      </w:r>
      <w:r>
        <w:rPr>
          <w:spacing w:val="54"/>
        </w:rPr>
        <w:t> </w:t>
      </w:r>
      <w:r>
        <w:rPr/>
        <w:t>enhance</w:t>
      </w:r>
      <w:r>
        <w:rPr>
          <w:spacing w:val="54"/>
        </w:rPr>
        <w:t> </w:t>
      </w:r>
      <w:r>
        <w:rPr/>
        <w:t>transparency,</w:t>
      </w:r>
      <w:r>
        <w:rPr>
          <w:spacing w:val="54"/>
        </w:rPr>
        <w:t> </w:t>
      </w:r>
      <w:r>
        <w:rPr/>
        <w:t>SHAP</w:t>
      </w:r>
      <w:r>
        <w:rPr>
          <w:spacing w:val="55"/>
        </w:rPr>
        <w:t> </w:t>
      </w:r>
      <w:r>
        <w:rPr/>
        <w:t>(SHapley</w:t>
      </w:r>
      <w:r>
        <w:rPr>
          <w:spacing w:val="54"/>
        </w:rPr>
        <w:t> </w:t>
      </w:r>
      <w:r>
        <w:rPr/>
        <w:t>Additive</w:t>
      </w:r>
      <w:r>
        <w:rPr>
          <w:spacing w:val="54"/>
        </w:rPr>
        <w:t> </w:t>
      </w:r>
      <w:r>
        <w:rPr>
          <w:spacing w:val="-5"/>
        </w:rPr>
        <w:t>ex-</w:t>
      </w:r>
    </w:p>
    <w:p>
      <w:pPr>
        <w:pStyle w:val="BodyText"/>
        <w:spacing w:after="0" w:line="206" w:lineRule="exact"/>
        <w:sectPr>
          <w:type w:val="continuous"/>
          <w:pgSz w:w="12240" w:h="15840"/>
          <w:pgMar w:top="900" w:bottom="280" w:left="720" w:right="0"/>
          <w:cols w:num="3" w:equalWidth="0">
            <w:col w:w="4640" w:space="40"/>
            <w:col w:w="602" w:space="39"/>
            <w:col w:w="6199"/>
          </w:cols>
        </w:sectPr>
      </w:pPr>
    </w:p>
    <w:p>
      <w:pPr>
        <w:spacing w:line="237" w:lineRule="auto" w:before="0"/>
        <w:ind w:left="259" w:right="0" w:firstLine="0"/>
        <w:jc w:val="left"/>
        <w:rPr>
          <w:sz w:val="20"/>
        </w:rPr>
      </w:pPr>
      <w:r>
        <w:rPr>
          <w:w w:val="105"/>
          <w:sz w:val="20"/>
        </w:rPr>
        <w:t>where</w:t>
      </w:r>
      <w:r>
        <w:rPr>
          <w:spacing w:val="7"/>
          <w:w w:val="105"/>
          <w:sz w:val="20"/>
        </w:rPr>
        <w:t> </w:t>
      </w:r>
      <w:r>
        <w:rPr>
          <w:rFonts w:ascii="Calibri" w:hAnsi="Calibri"/>
          <w:i/>
          <w:w w:val="105"/>
          <w:sz w:val="20"/>
        </w:rPr>
        <w:t>x</w:t>
      </w:r>
      <w:r>
        <w:rPr>
          <w:rFonts w:ascii="Calibri" w:hAnsi="Calibri"/>
          <w:w w:val="105"/>
          <w:sz w:val="20"/>
          <w:vertAlign w:val="subscript"/>
        </w:rPr>
        <w:t>1</w:t>
      </w:r>
      <w:r>
        <w:rPr>
          <w:rFonts w:ascii="Calibri" w:hAnsi="Calibri"/>
          <w:i/>
          <w:w w:val="105"/>
          <w:sz w:val="20"/>
          <w:vertAlign w:val="baseline"/>
        </w:rPr>
        <w:t>,</w:t>
      </w:r>
      <w:r>
        <w:rPr>
          <w:rFonts w:ascii="Calibri" w:hAnsi="Calibri"/>
          <w:i/>
          <w:spacing w:val="-15"/>
          <w:w w:val="105"/>
          <w:sz w:val="20"/>
          <w:vertAlign w:val="baseline"/>
        </w:rPr>
        <w:t> </w:t>
      </w:r>
      <w:r>
        <w:rPr>
          <w:rFonts w:ascii="Calibri" w:hAnsi="Calibri"/>
          <w:i/>
          <w:w w:val="105"/>
          <w:sz w:val="20"/>
          <w:vertAlign w:val="baseline"/>
        </w:rPr>
        <w:t>x</w:t>
      </w:r>
      <w:r>
        <w:rPr>
          <w:rFonts w:ascii="Calibri" w:hAnsi="Calibri"/>
          <w:w w:val="105"/>
          <w:sz w:val="20"/>
          <w:vertAlign w:val="subscript"/>
        </w:rPr>
        <w:t>2</w:t>
      </w:r>
      <w:r>
        <w:rPr>
          <w:rFonts w:ascii="Calibri" w:hAnsi="Calibri"/>
          <w:i/>
          <w:w w:val="105"/>
          <w:sz w:val="20"/>
          <w:vertAlign w:val="baseline"/>
        </w:rPr>
        <w:t>,</w:t>
      </w:r>
      <w:r>
        <w:rPr>
          <w:rFonts w:ascii="Calibri" w:hAnsi="Calibri"/>
          <w:i/>
          <w:spacing w:val="-14"/>
          <w:w w:val="105"/>
          <w:sz w:val="20"/>
          <w:vertAlign w:val="baseline"/>
        </w:rPr>
        <w:t> </w:t>
      </w:r>
      <w:r>
        <w:rPr>
          <w:rFonts w:ascii="Calibri" w:hAnsi="Calibri"/>
          <w:i/>
          <w:w w:val="105"/>
          <w:sz w:val="20"/>
          <w:vertAlign w:val="baseline"/>
        </w:rPr>
        <w:t>.</w:t>
      </w:r>
      <w:r>
        <w:rPr>
          <w:rFonts w:ascii="Calibri" w:hAnsi="Calibri"/>
          <w:i/>
          <w:spacing w:val="-14"/>
          <w:w w:val="105"/>
          <w:sz w:val="20"/>
          <w:vertAlign w:val="baseline"/>
        </w:rPr>
        <w:t> </w:t>
      </w:r>
      <w:r>
        <w:rPr>
          <w:rFonts w:ascii="Calibri" w:hAnsi="Calibri"/>
          <w:i/>
          <w:w w:val="105"/>
          <w:sz w:val="20"/>
          <w:vertAlign w:val="baseline"/>
        </w:rPr>
        <w:t>.</w:t>
      </w:r>
      <w:r>
        <w:rPr>
          <w:rFonts w:ascii="Calibri" w:hAnsi="Calibri"/>
          <w:i/>
          <w:spacing w:val="-15"/>
          <w:w w:val="105"/>
          <w:sz w:val="20"/>
          <w:vertAlign w:val="baseline"/>
        </w:rPr>
        <w:t> </w:t>
      </w:r>
      <w:r>
        <w:rPr>
          <w:rFonts w:ascii="Calibri" w:hAnsi="Calibri"/>
          <w:i/>
          <w:w w:val="105"/>
          <w:sz w:val="20"/>
          <w:vertAlign w:val="baseline"/>
        </w:rPr>
        <w:t>.</w:t>
      </w:r>
      <w:r>
        <w:rPr>
          <w:rFonts w:ascii="Calibri" w:hAnsi="Calibri"/>
          <w:i/>
          <w:spacing w:val="-14"/>
          <w:w w:val="105"/>
          <w:sz w:val="20"/>
          <w:vertAlign w:val="baseline"/>
        </w:rPr>
        <w:t> </w:t>
      </w:r>
      <w:r>
        <w:rPr>
          <w:rFonts w:ascii="Calibri" w:hAnsi="Calibri"/>
          <w:i/>
          <w:w w:val="105"/>
          <w:sz w:val="20"/>
          <w:vertAlign w:val="baseline"/>
        </w:rPr>
        <w:t>,</w:t>
      </w:r>
      <w:r>
        <w:rPr>
          <w:rFonts w:ascii="Calibri" w:hAnsi="Calibri"/>
          <w:i/>
          <w:spacing w:val="-14"/>
          <w:w w:val="105"/>
          <w:sz w:val="20"/>
          <w:vertAlign w:val="baseline"/>
        </w:rPr>
        <w:t> </w:t>
      </w:r>
      <w:r>
        <w:rPr>
          <w:rFonts w:ascii="Calibri" w:hAnsi="Calibri"/>
          <w:i/>
          <w:w w:val="110"/>
          <w:sz w:val="20"/>
          <w:vertAlign w:val="baseline"/>
        </w:rPr>
        <w:t>x</w:t>
      </w:r>
      <w:r>
        <w:rPr>
          <w:rFonts w:ascii="Calibri" w:hAnsi="Calibri"/>
          <w:i/>
          <w:w w:val="110"/>
          <w:sz w:val="20"/>
          <w:vertAlign w:val="subscript"/>
        </w:rPr>
        <w:t>n</w:t>
      </w:r>
      <w:r>
        <w:rPr>
          <w:rFonts w:ascii="Calibri" w:hAnsi="Calibri"/>
          <w:i/>
          <w:spacing w:val="33"/>
          <w:w w:val="110"/>
          <w:sz w:val="20"/>
          <w:vertAlign w:val="baseline"/>
        </w:rPr>
        <w:t> </w:t>
      </w:r>
      <w:r>
        <w:rPr>
          <w:w w:val="105"/>
          <w:sz w:val="20"/>
          <w:vertAlign w:val="baseline"/>
        </w:rPr>
        <w:t>are</w:t>
      </w:r>
      <w:r>
        <w:rPr>
          <w:spacing w:val="20"/>
          <w:w w:val="105"/>
          <w:sz w:val="20"/>
          <w:vertAlign w:val="baseline"/>
        </w:rPr>
        <w:t> </w:t>
      </w:r>
      <w:r>
        <w:rPr>
          <w:w w:val="105"/>
          <w:sz w:val="20"/>
          <w:vertAlign w:val="baseline"/>
        </w:rPr>
        <w:t>input</w:t>
      </w:r>
      <w:r>
        <w:rPr>
          <w:spacing w:val="20"/>
          <w:w w:val="105"/>
          <w:sz w:val="20"/>
          <w:vertAlign w:val="baseline"/>
        </w:rPr>
        <w:t> </w:t>
      </w:r>
      <w:r>
        <w:rPr>
          <w:w w:val="105"/>
          <w:sz w:val="20"/>
          <w:vertAlign w:val="baseline"/>
        </w:rPr>
        <w:t>features</w:t>
      </w:r>
      <w:r>
        <w:rPr>
          <w:spacing w:val="20"/>
          <w:w w:val="105"/>
          <w:sz w:val="20"/>
          <w:vertAlign w:val="baseline"/>
        </w:rPr>
        <w:t> </w:t>
      </w:r>
      <w:r>
        <w:rPr>
          <w:w w:val="105"/>
          <w:sz w:val="20"/>
          <w:vertAlign w:val="baseline"/>
        </w:rPr>
        <w:t>and</w:t>
      </w:r>
      <w:r>
        <w:rPr>
          <w:spacing w:val="20"/>
          <w:w w:val="105"/>
          <w:sz w:val="20"/>
          <w:vertAlign w:val="baseline"/>
        </w:rPr>
        <w:t> </w:t>
      </w:r>
      <w:r>
        <w:rPr>
          <w:rFonts w:ascii="Calibri" w:hAnsi="Calibri"/>
          <w:i/>
          <w:w w:val="105"/>
          <w:sz w:val="20"/>
          <w:vertAlign w:val="baseline"/>
        </w:rPr>
        <w:t>β</w:t>
      </w:r>
      <w:r>
        <w:rPr>
          <w:rFonts w:ascii="Calibri" w:hAnsi="Calibri"/>
          <w:i/>
          <w:spacing w:val="35"/>
          <w:w w:val="105"/>
          <w:sz w:val="20"/>
          <w:vertAlign w:val="baseline"/>
        </w:rPr>
        <w:t> </w:t>
      </w:r>
      <w:r>
        <w:rPr>
          <w:w w:val="105"/>
          <w:sz w:val="20"/>
          <w:vertAlign w:val="baseline"/>
        </w:rPr>
        <w:t>represents</w:t>
      </w:r>
      <w:r>
        <w:rPr>
          <w:spacing w:val="20"/>
          <w:w w:val="105"/>
          <w:sz w:val="20"/>
          <w:vertAlign w:val="baseline"/>
        </w:rPr>
        <w:t> </w:t>
      </w:r>
      <w:r>
        <w:rPr>
          <w:w w:val="105"/>
          <w:sz w:val="20"/>
          <w:vertAlign w:val="baseline"/>
        </w:rPr>
        <w:t>the model coefficients.</w:t>
      </w:r>
    </w:p>
    <w:p>
      <w:pPr>
        <w:pStyle w:val="ListParagraph"/>
        <w:numPr>
          <w:ilvl w:val="2"/>
          <w:numId w:val="1"/>
        </w:numPr>
        <w:tabs>
          <w:tab w:pos="726" w:val="left" w:leader="none"/>
        </w:tabs>
        <w:spacing w:line="240" w:lineRule="auto" w:before="133" w:after="0"/>
        <w:ind w:left="726" w:right="0" w:hanging="467"/>
        <w:jc w:val="both"/>
        <w:rPr>
          <w:i/>
          <w:sz w:val="20"/>
        </w:rPr>
      </w:pPr>
      <w:r>
        <w:rPr>
          <w:i/>
          <w:sz w:val="20"/>
        </w:rPr>
        <w:t>Random</w:t>
      </w:r>
      <w:r>
        <w:rPr>
          <w:i/>
          <w:spacing w:val="12"/>
          <w:sz w:val="20"/>
        </w:rPr>
        <w:t> </w:t>
      </w:r>
      <w:r>
        <w:rPr>
          <w:i/>
          <w:spacing w:val="-2"/>
          <w:sz w:val="20"/>
        </w:rPr>
        <w:t>Forest</w:t>
      </w:r>
    </w:p>
    <w:p>
      <w:pPr>
        <w:pStyle w:val="BodyText"/>
        <w:spacing w:line="249" w:lineRule="auto" w:before="97"/>
        <w:ind w:left="259" w:firstLine="199"/>
        <w:jc w:val="both"/>
      </w:pPr>
      <w:r>
        <w:rPr/>
        <w:t>Random</w:t>
      </w:r>
      <w:r>
        <w:rPr>
          <w:spacing w:val="-12"/>
        </w:rPr>
        <w:t> </w:t>
      </w:r>
      <w:r>
        <w:rPr/>
        <w:t>Forest</w:t>
      </w:r>
      <w:r>
        <w:rPr>
          <w:spacing w:val="-12"/>
        </w:rPr>
        <w:t> </w:t>
      </w:r>
      <w:r>
        <w:rPr/>
        <w:t>is</w:t>
      </w:r>
      <w:r>
        <w:rPr>
          <w:spacing w:val="-12"/>
        </w:rPr>
        <w:t> </w:t>
      </w:r>
      <w:r>
        <w:rPr/>
        <w:t>an</w:t>
      </w:r>
      <w:r>
        <w:rPr>
          <w:spacing w:val="-12"/>
        </w:rPr>
        <w:t> </w:t>
      </w:r>
      <w:r>
        <w:rPr/>
        <w:t>ensemble</w:t>
      </w:r>
      <w:r>
        <w:rPr>
          <w:spacing w:val="-12"/>
        </w:rPr>
        <w:t> </w:t>
      </w:r>
      <w:r>
        <w:rPr/>
        <w:t>learning</w:t>
      </w:r>
      <w:r>
        <w:rPr>
          <w:spacing w:val="-12"/>
        </w:rPr>
        <w:t> </w:t>
      </w:r>
      <w:r>
        <w:rPr/>
        <w:t>technique</w:t>
      </w:r>
      <w:r>
        <w:rPr>
          <w:spacing w:val="-12"/>
        </w:rPr>
        <w:t> </w:t>
      </w:r>
      <w:r>
        <w:rPr/>
        <w:t>that</w:t>
      </w:r>
      <w:r>
        <w:rPr>
          <w:spacing w:val="-12"/>
        </w:rPr>
        <w:t> </w:t>
      </w:r>
      <w:r>
        <w:rPr/>
        <w:t>builds multiple decision trees and combines their outputs. The final prediction is obtained using majority voting:</w:t>
      </w:r>
    </w:p>
    <w:p>
      <w:pPr>
        <w:pStyle w:val="BodyText"/>
        <w:spacing w:before="47"/>
      </w:pPr>
    </w:p>
    <w:p>
      <w:pPr>
        <w:tabs>
          <w:tab w:pos="5048" w:val="left" w:leader="none"/>
        </w:tabs>
        <w:spacing w:line="408" w:lineRule="auto" w:before="0"/>
        <w:ind w:left="259" w:right="0" w:firstLine="1041"/>
        <w:jc w:val="left"/>
        <w:rPr>
          <w:sz w:val="20"/>
        </w:rPr>
      </w:pPr>
      <w:r>
        <w:rPr>
          <w:rFonts w:ascii="Calibri" w:hAnsi="Calibri"/>
          <w:i/>
          <w:w w:val="110"/>
          <w:sz w:val="20"/>
        </w:rPr>
        <w:t>y</w:t>
      </w:r>
      <w:r>
        <w:rPr>
          <w:rFonts w:ascii="Calibri" w:hAnsi="Calibri"/>
          <w:w w:val="110"/>
          <w:sz w:val="20"/>
        </w:rPr>
        <w:t>ˆ </w:t>
      </w:r>
      <w:r>
        <w:rPr>
          <w:rFonts w:ascii="Calibri" w:hAnsi="Calibri"/>
          <w:w w:val="125"/>
          <w:sz w:val="20"/>
        </w:rPr>
        <w:t>= </w:t>
      </w:r>
      <w:r>
        <w:rPr>
          <w:w w:val="110"/>
          <w:sz w:val="20"/>
        </w:rPr>
        <w:t>mode</w:t>
      </w:r>
      <w:r>
        <w:rPr>
          <w:rFonts w:ascii="Calibri" w:hAnsi="Calibri"/>
          <w:w w:val="110"/>
          <w:sz w:val="20"/>
        </w:rPr>
        <w:t>(</w:t>
      </w:r>
      <w:r>
        <w:rPr>
          <w:rFonts w:ascii="Calibri" w:hAnsi="Calibri"/>
          <w:i/>
          <w:w w:val="110"/>
          <w:sz w:val="20"/>
        </w:rPr>
        <w:t>h</w:t>
      </w:r>
      <w:r>
        <w:rPr>
          <w:rFonts w:ascii="Calibri" w:hAnsi="Calibri"/>
          <w:w w:val="110"/>
          <w:sz w:val="20"/>
          <w:vertAlign w:val="subscript"/>
        </w:rPr>
        <w:t>1</w:t>
      </w:r>
      <w:r>
        <w:rPr>
          <w:rFonts w:ascii="Calibri" w:hAnsi="Calibri"/>
          <w:w w:val="110"/>
          <w:sz w:val="20"/>
          <w:vertAlign w:val="baseline"/>
        </w:rPr>
        <w:t>(</w:t>
      </w:r>
      <w:r>
        <w:rPr>
          <w:rFonts w:ascii="Calibri" w:hAnsi="Calibri"/>
          <w:i/>
          <w:w w:val="110"/>
          <w:sz w:val="20"/>
          <w:vertAlign w:val="baseline"/>
        </w:rPr>
        <w:t>x</w:t>
      </w:r>
      <w:r>
        <w:rPr>
          <w:rFonts w:ascii="Calibri" w:hAnsi="Calibri"/>
          <w:w w:val="110"/>
          <w:sz w:val="20"/>
          <w:vertAlign w:val="baseline"/>
        </w:rPr>
        <w:t>)</w:t>
      </w:r>
      <w:r>
        <w:rPr>
          <w:rFonts w:ascii="Calibri" w:hAnsi="Calibri"/>
          <w:i/>
          <w:w w:val="110"/>
          <w:sz w:val="20"/>
          <w:vertAlign w:val="baseline"/>
        </w:rPr>
        <w:t>, h</w:t>
      </w:r>
      <w:r>
        <w:rPr>
          <w:rFonts w:ascii="Calibri" w:hAnsi="Calibri"/>
          <w:w w:val="110"/>
          <w:sz w:val="20"/>
          <w:vertAlign w:val="subscript"/>
        </w:rPr>
        <w:t>2</w:t>
      </w:r>
      <w:r>
        <w:rPr>
          <w:rFonts w:ascii="Calibri" w:hAnsi="Calibri"/>
          <w:w w:val="110"/>
          <w:sz w:val="20"/>
          <w:vertAlign w:val="baseline"/>
        </w:rPr>
        <w:t>(</w:t>
      </w:r>
      <w:r>
        <w:rPr>
          <w:rFonts w:ascii="Calibri" w:hAnsi="Calibri"/>
          <w:i/>
          <w:w w:val="110"/>
          <w:sz w:val="20"/>
          <w:vertAlign w:val="baseline"/>
        </w:rPr>
        <w:t>x</w:t>
      </w:r>
      <w:r>
        <w:rPr>
          <w:rFonts w:ascii="Calibri" w:hAnsi="Calibri"/>
          <w:w w:val="110"/>
          <w:sz w:val="20"/>
          <w:vertAlign w:val="baseline"/>
        </w:rPr>
        <w:t>)</w:t>
      </w:r>
      <w:r>
        <w:rPr>
          <w:rFonts w:ascii="Calibri" w:hAnsi="Calibri"/>
          <w:i/>
          <w:w w:val="110"/>
          <w:sz w:val="20"/>
          <w:vertAlign w:val="baseline"/>
        </w:rPr>
        <w:t>, . . . , h</w:t>
      </w:r>
      <w:r>
        <w:rPr>
          <w:rFonts w:ascii="Calibri" w:hAnsi="Calibri"/>
          <w:i/>
          <w:w w:val="110"/>
          <w:sz w:val="20"/>
          <w:vertAlign w:val="subscript"/>
        </w:rPr>
        <w:t>n</w:t>
      </w:r>
      <w:r>
        <w:rPr>
          <w:rFonts w:ascii="Calibri" w:hAnsi="Calibri"/>
          <w:w w:val="110"/>
          <w:sz w:val="20"/>
          <w:vertAlign w:val="baseline"/>
        </w:rPr>
        <w:t>(</w:t>
      </w:r>
      <w:r>
        <w:rPr>
          <w:rFonts w:ascii="Calibri" w:hAnsi="Calibri"/>
          <w:i/>
          <w:w w:val="110"/>
          <w:sz w:val="20"/>
          <w:vertAlign w:val="baseline"/>
        </w:rPr>
        <w:t>x</w:t>
      </w:r>
      <w:r>
        <w:rPr>
          <w:rFonts w:ascii="Calibri" w:hAnsi="Calibri"/>
          <w:w w:val="110"/>
          <w:sz w:val="20"/>
          <w:vertAlign w:val="baseline"/>
        </w:rPr>
        <w:t>))</w:t>
      </w:r>
      <w:r>
        <w:rPr>
          <w:rFonts w:ascii="Calibri" w:hAnsi="Calibri"/>
          <w:sz w:val="20"/>
          <w:vertAlign w:val="baseline"/>
        </w:rPr>
        <w:tab/>
      </w:r>
      <w:r>
        <w:rPr>
          <w:spacing w:val="-8"/>
          <w:w w:val="105"/>
          <w:sz w:val="20"/>
          <w:vertAlign w:val="baseline"/>
        </w:rPr>
        <w:t>(3) </w:t>
      </w:r>
      <w:r>
        <w:rPr>
          <w:sz w:val="20"/>
          <w:vertAlign w:val="baseline"/>
        </w:rPr>
        <w:t>where</w:t>
      </w:r>
      <w:r>
        <w:rPr>
          <w:spacing w:val="27"/>
          <w:sz w:val="20"/>
          <w:vertAlign w:val="baseline"/>
        </w:rPr>
        <w:t> </w:t>
      </w:r>
      <w:r>
        <w:rPr>
          <w:rFonts w:ascii="Calibri" w:hAnsi="Calibri"/>
          <w:i/>
          <w:sz w:val="20"/>
          <w:vertAlign w:val="baseline"/>
        </w:rPr>
        <w:t>h</w:t>
      </w:r>
      <w:r>
        <w:rPr>
          <w:rFonts w:ascii="Calibri" w:hAnsi="Calibri"/>
          <w:i/>
          <w:sz w:val="20"/>
          <w:vertAlign w:val="subscript"/>
        </w:rPr>
        <w:t>i</w:t>
      </w:r>
      <w:r>
        <w:rPr>
          <w:rFonts w:ascii="Calibri" w:hAnsi="Calibri"/>
          <w:sz w:val="20"/>
          <w:vertAlign w:val="baseline"/>
        </w:rPr>
        <w:t>(</w:t>
      </w:r>
      <w:r>
        <w:rPr>
          <w:rFonts w:ascii="Calibri" w:hAnsi="Calibri"/>
          <w:i/>
          <w:sz w:val="20"/>
          <w:vertAlign w:val="baseline"/>
        </w:rPr>
        <w:t>x</w:t>
      </w:r>
      <w:r>
        <w:rPr>
          <w:rFonts w:ascii="Calibri" w:hAnsi="Calibri"/>
          <w:sz w:val="20"/>
          <w:vertAlign w:val="baseline"/>
        </w:rPr>
        <w:t>)</w:t>
      </w:r>
      <w:r>
        <w:rPr>
          <w:rFonts w:ascii="Calibri" w:hAnsi="Calibri"/>
          <w:spacing w:val="34"/>
          <w:sz w:val="20"/>
          <w:vertAlign w:val="baseline"/>
        </w:rPr>
        <w:t> </w:t>
      </w:r>
      <w:r>
        <w:rPr>
          <w:sz w:val="20"/>
          <w:vertAlign w:val="baseline"/>
        </w:rPr>
        <w:t>represents</w:t>
      </w:r>
      <w:r>
        <w:rPr>
          <w:spacing w:val="27"/>
          <w:sz w:val="20"/>
          <w:vertAlign w:val="baseline"/>
        </w:rPr>
        <w:t> </w:t>
      </w:r>
      <w:r>
        <w:rPr>
          <w:sz w:val="20"/>
          <w:vertAlign w:val="baseline"/>
        </w:rPr>
        <w:t>the</w:t>
      </w:r>
      <w:r>
        <w:rPr>
          <w:spacing w:val="28"/>
          <w:sz w:val="20"/>
          <w:vertAlign w:val="baseline"/>
        </w:rPr>
        <w:t> </w:t>
      </w:r>
      <w:r>
        <w:rPr>
          <w:sz w:val="20"/>
          <w:vertAlign w:val="baseline"/>
        </w:rPr>
        <w:t>prediction</w:t>
      </w:r>
      <w:r>
        <w:rPr>
          <w:spacing w:val="28"/>
          <w:sz w:val="20"/>
          <w:vertAlign w:val="baseline"/>
        </w:rPr>
        <w:t> </w:t>
      </w:r>
      <w:r>
        <w:rPr>
          <w:sz w:val="20"/>
          <w:vertAlign w:val="baseline"/>
        </w:rPr>
        <w:t>of</w:t>
      </w:r>
      <w:r>
        <w:rPr>
          <w:spacing w:val="28"/>
          <w:sz w:val="20"/>
          <w:vertAlign w:val="baseline"/>
        </w:rPr>
        <w:t> </w:t>
      </w:r>
      <w:r>
        <w:rPr>
          <w:sz w:val="20"/>
          <w:vertAlign w:val="baseline"/>
        </w:rPr>
        <w:t>the</w:t>
      </w:r>
      <w:r>
        <w:rPr>
          <w:spacing w:val="28"/>
          <w:sz w:val="20"/>
          <w:vertAlign w:val="baseline"/>
        </w:rPr>
        <w:t> </w:t>
      </w:r>
      <w:r>
        <w:rPr>
          <w:rFonts w:ascii="Calibri" w:hAnsi="Calibri"/>
          <w:i/>
          <w:sz w:val="20"/>
          <w:vertAlign w:val="baseline"/>
        </w:rPr>
        <w:t>i</w:t>
      </w:r>
      <w:r>
        <w:rPr>
          <w:rFonts w:ascii="Calibri" w:hAnsi="Calibri"/>
          <w:i/>
          <w:sz w:val="20"/>
          <w:vertAlign w:val="superscript"/>
        </w:rPr>
        <w:t>th</w:t>
      </w:r>
      <w:r>
        <w:rPr>
          <w:rFonts w:ascii="Calibri" w:hAnsi="Calibri"/>
          <w:i/>
          <w:spacing w:val="46"/>
          <w:sz w:val="20"/>
          <w:vertAlign w:val="baseline"/>
        </w:rPr>
        <w:t> </w:t>
      </w:r>
      <w:r>
        <w:rPr>
          <w:sz w:val="20"/>
          <w:vertAlign w:val="baseline"/>
        </w:rPr>
        <w:t>decision</w:t>
      </w:r>
      <w:r>
        <w:rPr>
          <w:spacing w:val="28"/>
          <w:sz w:val="20"/>
          <w:vertAlign w:val="baseline"/>
        </w:rPr>
        <w:t> </w:t>
      </w:r>
      <w:r>
        <w:rPr>
          <w:spacing w:val="-2"/>
          <w:sz w:val="20"/>
          <w:vertAlign w:val="baseline"/>
        </w:rPr>
        <w:t>tree.</w:t>
      </w:r>
    </w:p>
    <w:p>
      <w:pPr>
        <w:pStyle w:val="ListParagraph"/>
        <w:numPr>
          <w:ilvl w:val="2"/>
          <w:numId w:val="1"/>
        </w:numPr>
        <w:tabs>
          <w:tab w:pos="726" w:val="left" w:leader="none"/>
        </w:tabs>
        <w:spacing w:line="186" w:lineRule="exact" w:before="0" w:after="0"/>
        <w:ind w:left="726" w:right="0" w:hanging="467"/>
        <w:jc w:val="both"/>
        <w:rPr>
          <w:i/>
          <w:sz w:val="20"/>
        </w:rPr>
      </w:pPr>
      <w:r>
        <w:rPr>
          <w:i/>
          <w:spacing w:val="-2"/>
          <w:sz w:val="20"/>
        </w:rPr>
        <w:t>XGBoost</w:t>
      </w:r>
    </w:p>
    <w:p>
      <w:pPr>
        <w:pStyle w:val="BodyText"/>
        <w:spacing w:line="249" w:lineRule="auto" w:before="96"/>
        <w:ind w:left="259" w:firstLine="199"/>
        <w:jc w:val="both"/>
      </w:pPr>
      <w:r>
        <w:rPr/>
        <w:t>XGBoost is a gradient boosting algorithm that </w:t>
      </w:r>
      <w:r>
        <w:rPr/>
        <w:t>improves prediction accuracy by minimizing a regularized objective </w:t>
      </w:r>
      <w:r>
        <w:rPr>
          <w:spacing w:val="-2"/>
        </w:rPr>
        <w:t>function:</w:t>
      </w:r>
    </w:p>
    <w:p>
      <w:pPr>
        <w:tabs>
          <w:tab w:pos="5048" w:val="left" w:leader="none"/>
        </w:tabs>
        <w:spacing w:before="148"/>
        <w:ind w:left="1443" w:right="0" w:firstLine="0"/>
        <w:jc w:val="left"/>
        <w:rPr>
          <w:sz w:val="20"/>
        </w:rPr>
      </w:pPr>
      <w:r>
        <w:rPr>
          <w:sz w:val="20"/>
        </w:rPr>
        <mc:AlternateContent>
          <mc:Choice Requires="wps">
            <w:drawing>
              <wp:anchor distT="0" distB="0" distL="0" distR="0" allowOverlap="1" layoutInCell="1" locked="0" behindDoc="1" simplePos="0" relativeHeight="487385088">
                <wp:simplePos x="0" y="0"/>
                <wp:positionH relativeFrom="page">
                  <wp:posOffset>1792719</wp:posOffset>
                </wp:positionH>
                <wp:positionV relativeFrom="paragraph">
                  <wp:posOffset>129831</wp:posOffset>
                </wp:positionV>
                <wp:extent cx="62865" cy="889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286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5"/>
                                <w:sz w:val="14"/>
                              </w:rPr>
                              <w:t>n</w:t>
                            </w:r>
                          </w:p>
                        </w:txbxContent>
                      </wps:txbx>
                      <wps:bodyPr wrap="square" lIns="0" tIns="0" rIns="0" bIns="0" rtlCol="0">
                        <a:noAutofit/>
                      </wps:bodyPr>
                    </wps:wsp>
                  </a:graphicData>
                </a:graphic>
              </wp:anchor>
            </w:drawing>
          </mc:Choice>
          <mc:Fallback>
            <w:pict>
              <v:shape style="position:absolute;margin-left:141.158997pt;margin-top:10.222928pt;width:4.95pt;height:7pt;mso-position-horizontal-relative:page;mso-position-vertical-relative:paragraph;z-index:-15931392" type="#_x0000_t202" id="docshape2" filled="false" stroked="false">
                <v:textbox inset="0,0,0,0">
                  <w:txbxContent>
                    <w:p>
                      <w:pPr>
                        <w:spacing w:line="139" w:lineRule="exact" w:before="0"/>
                        <w:ind w:left="0" w:right="0" w:firstLine="0"/>
                        <w:jc w:val="left"/>
                        <w:rPr>
                          <w:rFonts w:ascii="Calibri"/>
                          <w:i/>
                          <w:sz w:val="14"/>
                        </w:rPr>
                      </w:pPr>
                      <w:r>
                        <w:rPr>
                          <w:rFonts w:ascii="Calibri"/>
                          <w:i/>
                          <w:spacing w:val="-10"/>
                          <w:w w:val="135"/>
                          <w:sz w:val="14"/>
                        </w:rPr>
                        <w:t>n</w:t>
                      </w:r>
                    </w:p>
                  </w:txbxContent>
                </v:textbox>
                <w10:wrap type="none"/>
              </v:shape>
            </w:pict>
          </mc:Fallback>
        </mc:AlternateContent>
      </w:r>
      <w:r>
        <w:rPr>
          <w:spacing w:val="-6"/>
          <w:w w:val="120"/>
          <w:sz w:val="20"/>
        </w:rPr>
        <w:t>Obj</w:t>
      </w:r>
      <w:r>
        <w:rPr>
          <w:spacing w:val="-14"/>
          <w:w w:val="140"/>
          <w:sz w:val="20"/>
        </w:rPr>
        <w:t> </w:t>
      </w:r>
      <w:r>
        <w:rPr>
          <w:rFonts w:ascii="Calibri" w:hAnsi="Calibri"/>
          <w:spacing w:val="-6"/>
          <w:w w:val="140"/>
          <w:sz w:val="20"/>
        </w:rPr>
        <w:t>=</w:t>
      </w:r>
      <w:r>
        <w:rPr>
          <w:rFonts w:ascii="Calibri" w:hAnsi="Calibri"/>
          <w:spacing w:val="-7"/>
          <w:w w:val="140"/>
          <w:sz w:val="20"/>
        </w:rPr>
        <w:t> </w:t>
      </w:r>
      <w:r>
        <w:rPr>
          <w:rFonts w:ascii="Lucida Sans Unicode" w:hAnsi="Lucida Sans Unicode"/>
          <w:spacing w:val="-6"/>
          <w:w w:val="210"/>
          <w:position w:val="19"/>
          <w:sz w:val="20"/>
        </w:rPr>
        <w:t>Σ</w:t>
      </w:r>
      <w:r>
        <w:rPr>
          <w:rFonts w:ascii="Lucida Sans Unicode" w:hAnsi="Lucida Sans Unicode"/>
          <w:spacing w:val="-99"/>
          <w:w w:val="210"/>
          <w:position w:val="19"/>
          <w:sz w:val="20"/>
        </w:rPr>
        <w:t> </w:t>
      </w:r>
      <w:r>
        <w:rPr>
          <w:rFonts w:ascii="Calibri" w:hAnsi="Calibri"/>
          <w:i/>
          <w:spacing w:val="-6"/>
          <w:w w:val="140"/>
          <w:sz w:val="20"/>
        </w:rPr>
        <w:t>L</w:t>
      </w:r>
      <w:r>
        <w:rPr>
          <w:rFonts w:ascii="Calibri" w:hAnsi="Calibri"/>
          <w:spacing w:val="-6"/>
          <w:w w:val="140"/>
          <w:sz w:val="20"/>
        </w:rPr>
        <w:t>(</w:t>
      </w:r>
      <w:r>
        <w:rPr>
          <w:rFonts w:ascii="Calibri" w:hAnsi="Calibri"/>
          <w:i/>
          <w:spacing w:val="-6"/>
          <w:w w:val="140"/>
          <w:sz w:val="20"/>
        </w:rPr>
        <w:t>y</w:t>
      </w:r>
      <w:r>
        <w:rPr>
          <w:rFonts w:ascii="Calibri" w:hAnsi="Calibri"/>
          <w:i/>
          <w:spacing w:val="-6"/>
          <w:w w:val="140"/>
          <w:sz w:val="20"/>
          <w:vertAlign w:val="subscript"/>
        </w:rPr>
        <w:t>i</w:t>
      </w:r>
      <w:r>
        <w:rPr>
          <w:rFonts w:ascii="Calibri" w:hAnsi="Calibri"/>
          <w:i/>
          <w:spacing w:val="-6"/>
          <w:w w:val="140"/>
          <w:sz w:val="20"/>
          <w:vertAlign w:val="baseline"/>
        </w:rPr>
        <w:t>,</w:t>
      </w:r>
      <w:r>
        <w:rPr>
          <w:rFonts w:ascii="Calibri" w:hAnsi="Calibri"/>
          <w:i/>
          <w:spacing w:val="-29"/>
          <w:w w:val="140"/>
          <w:sz w:val="20"/>
          <w:vertAlign w:val="baseline"/>
        </w:rPr>
        <w:t> </w:t>
      </w:r>
      <w:r>
        <w:rPr>
          <w:rFonts w:ascii="Calibri" w:hAnsi="Calibri"/>
          <w:i/>
          <w:spacing w:val="-6"/>
          <w:w w:val="140"/>
          <w:sz w:val="20"/>
          <w:vertAlign w:val="baseline"/>
        </w:rPr>
        <w:t>y</w:t>
      </w:r>
      <w:r>
        <w:rPr>
          <w:rFonts w:ascii="Calibri" w:hAnsi="Calibri"/>
          <w:spacing w:val="-6"/>
          <w:w w:val="140"/>
          <w:sz w:val="20"/>
          <w:vertAlign w:val="baseline"/>
        </w:rPr>
        <w:t>ˆ</w:t>
      </w:r>
      <w:r>
        <w:rPr>
          <w:rFonts w:ascii="Calibri" w:hAnsi="Calibri"/>
          <w:i/>
          <w:spacing w:val="-6"/>
          <w:w w:val="140"/>
          <w:sz w:val="20"/>
          <w:vertAlign w:val="subscript"/>
        </w:rPr>
        <w:t>i</w:t>
      </w:r>
      <w:r>
        <w:rPr>
          <w:rFonts w:ascii="Calibri" w:hAnsi="Calibri"/>
          <w:spacing w:val="-6"/>
          <w:w w:val="140"/>
          <w:sz w:val="20"/>
          <w:vertAlign w:val="baseline"/>
        </w:rPr>
        <w:t>)</w:t>
      </w:r>
      <w:r>
        <w:rPr>
          <w:rFonts w:ascii="Calibri" w:hAnsi="Calibri"/>
          <w:spacing w:val="-18"/>
          <w:w w:val="140"/>
          <w:sz w:val="20"/>
          <w:vertAlign w:val="baseline"/>
        </w:rPr>
        <w:t> </w:t>
      </w:r>
      <w:r>
        <w:rPr>
          <w:rFonts w:ascii="Calibri" w:hAnsi="Calibri"/>
          <w:spacing w:val="-6"/>
          <w:w w:val="140"/>
          <w:sz w:val="20"/>
          <w:vertAlign w:val="baseline"/>
        </w:rPr>
        <w:t>+</w:t>
      </w:r>
      <w:r>
        <w:rPr>
          <w:rFonts w:ascii="Calibri" w:hAnsi="Calibri"/>
          <w:spacing w:val="-18"/>
          <w:w w:val="140"/>
          <w:sz w:val="20"/>
          <w:vertAlign w:val="baseline"/>
        </w:rPr>
        <w:t> </w:t>
      </w:r>
      <w:r>
        <w:rPr>
          <w:rFonts w:ascii="Lucida Sans Unicode" w:hAnsi="Lucida Sans Unicode"/>
          <w:spacing w:val="-6"/>
          <w:w w:val="210"/>
          <w:position w:val="19"/>
          <w:sz w:val="20"/>
          <w:vertAlign w:val="baseline"/>
        </w:rPr>
        <w:t>Σ</w:t>
      </w:r>
      <w:r>
        <w:rPr>
          <w:rFonts w:ascii="Lucida Sans Unicode" w:hAnsi="Lucida Sans Unicode"/>
          <w:spacing w:val="-99"/>
          <w:w w:val="210"/>
          <w:position w:val="19"/>
          <w:sz w:val="20"/>
          <w:vertAlign w:val="baseline"/>
        </w:rPr>
        <w:t> </w:t>
      </w:r>
      <w:r>
        <w:rPr>
          <w:rFonts w:ascii="Calibri" w:hAnsi="Calibri"/>
          <w:spacing w:val="-6"/>
          <w:w w:val="135"/>
          <w:sz w:val="20"/>
          <w:vertAlign w:val="baseline"/>
        </w:rPr>
        <w:t>Ω(</w:t>
      </w:r>
      <w:r>
        <w:rPr>
          <w:rFonts w:ascii="Calibri" w:hAnsi="Calibri"/>
          <w:i/>
          <w:spacing w:val="-6"/>
          <w:w w:val="135"/>
          <w:sz w:val="20"/>
          <w:vertAlign w:val="baseline"/>
        </w:rPr>
        <w:t>f</w:t>
      </w:r>
      <w:r>
        <w:rPr>
          <w:rFonts w:ascii="Calibri" w:hAnsi="Calibri"/>
          <w:i/>
          <w:spacing w:val="-6"/>
          <w:w w:val="135"/>
          <w:sz w:val="20"/>
          <w:vertAlign w:val="subscript"/>
        </w:rPr>
        <w:t>k</w:t>
      </w:r>
      <w:r>
        <w:rPr>
          <w:rFonts w:ascii="Calibri" w:hAnsi="Calibri"/>
          <w:spacing w:val="-6"/>
          <w:w w:val="135"/>
          <w:sz w:val="20"/>
          <w:vertAlign w:val="baseline"/>
        </w:rPr>
        <w:t>)</w:t>
      </w:r>
      <w:r>
        <w:rPr>
          <w:rFonts w:ascii="Calibri" w:hAnsi="Calibri"/>
          <w:sz w:val="20"/>
          <w:vertAlign w:val="baseline"/>
        </w:rPr>
        <w:tab/>
      </w:r>
      <w:r>
        <w:rPr>
          <w:spacing w:val="-9"/>
          <w:w w:val="105"/>
          <w:sz w:val="20"/>
          <w:vertAlign w:val="baseline"/>
        </w:rPr>
        <w:t>(4)</w:t>
      </w:r>
    </w:p>
    <w:p>
      <w:pPr>
        <w:pStyle w:val="BodyText"/>
        <w:spacing w:line="249" w:lineRule="auto" w:before="33"/>
        <w:ind w:left="199" w:right="977"/>
        <w:jc w:val="both"/>
      </w:pPr>
      <w:r>
        <w:rPr/>
        <w:br w:type="column"/>
      </w:r>
      <w:r>
        <w:rPr/>
        <w:t>Planations) is employed to interpret model predictions </w:t>
      </w:r>
      <w:r>
        <w:rPr/>
        <w:t>by identifying the contribution of each feature to accident risk. The final model is deployed using a Streamlit-based web application,</w:t>
      </w:r>
      <w:r>
        <w:rPr>
          <w:spacing w:val="-9"/>
        </w:rPr>
        <w:t> </w:t>
      </w:r>
      <w:r>
        <w:rPr/>
        <w:t>enabling</w:t>
      </w:r>
      <w:r>
        <w:rPr>
          <w:spacing w:val="-9"/>
        </w:rPr>
        <w:t> </w:t>
      </w:r>
      <w:r>
        <w:rPr/>
        <w:t>users</w:t>
      </w:r>
      <w:r>
        <w:rPr>
          <w:spacing w:val="-9"/>
        </w:rPr>
        <w:t> </w:t>
      </w:r>
      <w:r>
        <w:rPr/>
        <w:t>to</w:t>
      </w:r>
      <w:r>
        <w:rPr>
          <w:spacing w:val="-9"/>
        </w:rPr>
        <w:t> </w:t>
      </w:r>
      <w:r>
        <w:rPr/>
        <w:t>input</w:t>
      </w:r>
      <w:r>
        <w:rPr>
          <w:spacing w:val="-9"/>
        </w:rPr>
        <w:t> </w:t>
      </w:r>
      <w:r>
        <w:rPr/>
        <w:t>real-time</w:t>
      </w:r>
      <w:r>
        <w:rPr>
          <w:spacing w:val="-9"/>
        </w:rPr>
        <w:t> </w:t>
      </w:r>
      <w:r>
        <w:rPr/>
        <w:t>traffic</w:t>
      </w:r>
      <w:r>
        <w:rPr>
          <w:spacing w:val="-9"/>
        </w:rPr>
        <w:t> </w:t>
      </w:r>
      <w:r>
        <w:rPr/>
        <w:t>parameters and obtain instant accident risk predictions along with visual </w:t>
      </w:r>
      <w:r>
        <w:rPr>
          <w:spacing w:val="-2"/>
        </w:rPr>
        <w:t>explanations.</w:t>
      </w:r>
    </w:p>
    <w:p>
      <w:pPr>
        <w:pStyle w:val="Heading2"/>
        <w:numPr>
          <w:ilvl w:val="0"/>
          <w:numId w:val="1"/>
        </w:numPr>
        <w:tabs>
          <w:tab w:pos="348" w:val="left" w:leader="none"/>
        </w:tabs>
        <w:spacing w:line="240" w:lineRule="auto" w:before="1" w:after="0"/>
        <w:ind w:left="348" w:right="0" w:hanging="149"/>
        <w:jc w:val="left"/>
      </w:pPr>
      <w:r>
        <w:rPr>
          <w:spacing w:val="-2"/>
        </w:rPr>
        <w:t>Results</w:t>
      </w:r>
    </w:p>
    <w:p>
      <w:pPr>
        <w:pStyle w:val="BodyText"/>
        <w:spacing w:line="249" w:lineRule="auto" w:before="91"/>
        <w:ind w:left="199" w:right="977" w:firstLine="199"/>
        <w:jc w:val="both"/>
      </w:pPr>
      <w:r>
        <w:rPr/>
        <w:t>n this scenario, the experimental results obtained from </w:t>
      </w:r>
      <w:r>
        <w:rPr/>
        <w:t>the traffic accident analysis and risk prediction system proposed here will be discussed. Machine learning models were trained with the data prepared and analyzed for their performance on the</w:t>
      </w:r>
      <w:r>
        <w:rPr>
          <w:spacing w:val="-3"/>
        </w:rPr>
        <w:t> </w:t>
      </w:r>
      <w:r>
        <w:rPr/>
        <w:t>basis</w:t>
      </w:r>
      <w:r>
        <w:rPr>
          <w:spacing w:val="-3"/>
        </w:rPr>
        <w:t> </w:t>
      </w:r>
      <w:r>
        <w:rPr/>
        <w:t>of</w:t>
      </w:r>
      <w:r>
        <w:rPr>
          <w:spacing w:val="-3"/>
        </w:rPr>
        <w:t> </w:t>
      </w:r>
      <w:r>
        <w:rPr/>
        <w:t>the</w:t>
      </w:r>
      <w:r>
        <w:rPr>
          <w:spacing w:val="-3"/>
        </w:rPr>
        <w:t> </w:t>
      </w:r>
      <w:r>
        <w:rPr/>
        <w:t>standard</w:t>
      </w:r>
      <w:r>
        <w:rPr>
          <w:spacing w:val="-3"/>
        </w:rPr>
        <w:t> </w:t>
      </w:r>
      <w:r>
        <w:rPr/>
        <w:t>classification</w:t>
      </w:r>
      <w:r>
        <w:rPr>
          <w:spacing w:val="-3"/>
        </w:rPr>
        <w:t> </w:t>
      </w:r>
      <w:r>
        <w:rPr/>
        <w:t>parameters.</w:t>
      </w:r>
      <w:r>
        <w:rPr>
          <w:spacing w:val="-3"/>
        </w:rPr>
        <w:t> </w:t>
      </w:r>
      <w:r>
        <w:rPr/>
        <w:t>This</w:t>
      </w:r>
      <w:r>
        <w:rPr>
          <w:spacing w:val="-3"/>
        </w:rPr>
        <w:t> </w:t>
      </w:r>
      <w:r>
        <w:rPr/>
        <w:t>helped to identify the optimal solution to the problem of real-time traffic accident risk analysis.</w:t>
      </w:r>
    </w:p>
    <w:p>
      <w:pPr>
        <w:pStyle w:val="Heading2"/>
        <w:numPr>
          <w:ilvl w:val="1"/>
          <w:numId w:val="3"/>
        </w:numPr>
        <w:tabs>
          <w:tab w:pos="522" w:val="left" w:leader="none"/>
        </w:tabs>
        <w:spacing w:line="240" w:lineRule="auto" w:before="81" w:after="0"/>
        <w:ind w:left="522" w:right="0" w:hanging="323"/>
        <w:jc w:val="both"/>
      </w:pPr>
      <w:r>
        <w:rPr/>
        <w:t>Experimental</w:t>
      </w:r>
      <w:r>
        <w:rPr>
          <w:spacing w:val="12"/>
        </w:rPr>
        <w:t> </w:t>
      </w:r>
      <w:r>
        <w:rPr>
          <w:spacing w:val="-2"/>
        </w:rPr>
        <w:t>Setup</w:t>
      </w:r>
    </w:p>
    <w:p>
      <w:pPr>
        <w:pStyle w:val="BodyText"/>
        <w:spacing w:line="240" w:lineRule="atLeast"/>
        <w:ind w:left="199" w:right="977" w:firstLine="199"/>
        <w:jc w:val="both"/>
      </w:pPr>
      <w:r>
        <w:rPr/>
        <w:t>These experiments were conducted using Python </w:t>
      </w:r>
      <w:r>
        <w:rPr/>
        <w:t>program- ming. The train and test splits were created using an 80/20 ratio.</w:t>
      </w:r>
      <w:r>
        <w:rPr>
          <w:spacing w:val="24"/>
        </w:rPr>
        <w:t> </w:t>
      </w:r>
      <w:r>
        <w:rPr/>
        <w:t>The</w:t>
      </w:r>
      <w:r>
        <w:rPr>
          <w:spacing w:val="25"/>
        </w:rPr>
        <w:t> </w:t>
      </w:r>
      <w:r>
        <w:rPr/>
        <w:t>preprocessing</w:t>
      </w:r>
      <w:r>
        <w:rPr>
          <w:spacing w:val="25"/>
        </w:rPr>
        <w:t> </w:t>
      </w:r>
      <w:r>
        <w:rPr/>
        <w:t>steps</w:t>
      </w:r>
      <w:r>
        <w:rPr>
          <w:spacing w:val="24"/>
        </w:rPr>
        <w:t> </w:t>
      </w:r>
      <w:r>
        <w:rPr/>
        <w:t>involved</w:t>
      </w:r>
      <w:r>
        <w:rPr>
          <w:spacing w:val="25"/>
        </w:rPr>
        <w:t> </w:t>
      </w:r>
      <w:r>
        <w:rPr/>
        <w:t>normalization,</w:t>
      </w:r>
      <w:r>
        <w:rPr>
          <w:spacing w:val="25"/>
        </w:rPr>
        <w:t> </w:t>
      </w:r>
      <w:r>
        <w:rPr>
          <w:spacing w:val="-4"/>
        </w:rPr>
        <w:t>along</w:t>
      </w:r>
    </w:p>
    <w:p>
      <w:pPr>
        <w:pStyle w:val="BodyText"/>
        <w:spacing w:after="0" w:line="240" w:lineRule="atLeast"/>
        <w:jc w:val="both"/>
        <w:sectPr>
          <w:type w:val="continuous"/>
          <w:pgSz w:w="12240" w:h="15840"/>
          <w:pgMar w:top="900" w:bottom="280" w:left="720" w:right="0"/>
          <w:cols w:num="2" w:equalWidth="0">
            <w:col w:w="5281" w:space="40"/>
            <w:col w:w="6199"/>
          </w:cols>
        </w:sectPr>
      </w:pPr>
    </w:p>
    <w:p>
      <w:pPr>
        <w:tabs>
          <w:tab w:pos="3380" w:val="left" w:leader="none"/>
        </w:tabs>
        <w:spacing w:line="93" w:lineRule="exact" w:before="0"/>
        <w:ind w:left="2023" w:right="0" w:firstLine="0"/>
        <w:jc w:val="left"/>
        <w:rPr>
          <w:rFonts w:ascii="Calibri"/>
          <w:i/>
          <w:sz w:val="14"/>
        </w:rPr>
      </w:pPr>
      <w:r>
        <w:rPr>
          <w:rFonts w:ascii="Calibri"/>
          <w:i/>
          <w:spacing w:val="-5"/>
          <w:w w:val="145"/>
          <w:sz w:val="14"/>
        </w:rPr>
        <w:t>i</w:t>
      </w:r>
      <w:r>
        <w:rPr>
          <w:rFonts w:ascii="Calibri"/>
          <w:spacing w:val="-5"/>
          <w:w w:val="145"/>
          <w:sz w:val="14"/>
        </w:rPr>
        <w:t>=1</w:t>
      </w:r>
      <w:r>
        <w:rPr>
          <w:rFonts w:ascii="Calibri"/>
          <w:sz w:val="14"/>
        </w:rPr>
        <w:tab/>
      </w:r>
      <w:r>
        <w:rPr>
          <w:rFonts w:ascii="Calibri"/>
          <w:i/>
          <w:spacing w:val="-10"/>
          <w:w w:val="145"/>
          <w:sz w:val="14"/>
        </w:rPr>
        <w:t>k</w:t>
      </w:r>
    </w:p>
    <w:p>
      <w:pPr>
        <w:spacing w:after="0" w:line="93" w:lineRule="exact"/>
        <w:jc w:val="left"/>
        <w:rPr>
          <w:rFonts w:ascii="Calibri"/>
          <w:i/>
          <w:sz w:val="14"/>
        </w:rPr>
        <w:sectPr>
          <w:type w:val="continuous"/>
          <w:pgSz w:w="12240" w:h="15840"/>
          <w:pgMar w:top="900" w:bottom="280" w:left="720" w:right="0"/>
        </w:sectPr>
      </w:pPr>
    </w:p>
    <w:p>
      <w:pPr>
        <w:pStyle w:val="BodyText"/>
        <w:spacing w:line="249" w:lineRule="auto" w:before="71"/>
        <w:ind w:left="259"/>
        <w:jc w:val="both"/>
      </w:pPr>
      <w:r>
        <w:rPr/>
        <w:t>with the handling of categorical variables. In the </w:t>
      </w:r>
      <w:r>
        <w:rPr/>
        <w:t>experimen- tation stage, three models were used. These were Logistic Regression, Random Forest, and the XGBoost algorithm. The models were used with their default parameters.</w:t>
      </w:r>
    </w:p>
    <w:p>
      <w:pPr>
        <w:pStyle w:val="Heading2"/>
        <w:numPr>
          <w:ilvl w:val="1"/>
          <w:numId w:val="3"/>
        </w:numPr>
        <w:tabs>
          <w:tab w:pos="582" w:val="left" w:leader="none"/>
        </w:tabs>
        <w:spacing w:line="240" w:lineRule="auto" w:before="95" w:after="0"/>
        <w:ind w:left="582" w:right="0" w:hanging="323"/>
        <w:jc w:val="both"/>
      </w:pPr>
      <w:r>
        <w:rPr/>
        <w:t>Model</w:t>
      </w:r>
      <w:r>
        <w:rPr>
          <w:spacing w:val="11"/>
        </w:rPr>
        <w:t> </w:t>
      </w:r>
      <w:r>
        <w:rPr/>
        <w:t>Performance</w:t>
      </w:r>
      <w:r>
        <w:rPr>
          <w:spacing w:val="11"/>
        </w:rPr>
        <w:t> </w:t>
      </w:r>
      <w:r>
        <w:rPr>
          <w:spacing w:val="-2"/>
        </w:rPr>
        <w:t>Comparison</w:t>
      </w:r>
    </w:p>
    <w:p>
      <w:pPr>
        <w:pStyle w:val="BodyText"/>
        <w:spacing w:line="249" w:lineRule="auto" w:before="24"/>
        <w:ind w:left="259" w:firstLine="199"/>
        <w:jc w:val="both"/>
      </w:pPr>
      <w:r>
        <w:rPr/>
        <w:t>The performance of the models was estimated using </w:t>
      </w:r>
      <w:r>
        <w:rPr/>
        <w:t>accu- racy, precision, recall, and F1 score. The results are presented in Table 1.</w:t>
      </w:r>
    </w:p>
    <w:p>
      <w:pPr>
        <w:pStyle w:val="BodyText"/>
        <w:spacing w:before="53"/>
      </w:pPr>
    </w:p>
    <w:p>
      <w:pPr>
        <w:spacing w:line="182" w:lineRule="exact" w:before="1"/>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z w:val="16"/>
        </w:rPr>
        <mc:AlternateContent>
          <mc:Choice Requires="wps">
            <w:drawing>
              <wp:anchor distT="0" distB="0" distL="0" distR="0" allowOverlap="1" layoutInCell="1" locked="0" behindDoc="0" simplePos="0" relativeHeight="15732736">
                <wp:simplePos x="0" y="0"/>
                <wp:positionH relativeFrom="page">
                  <wp:posOffset>581215</wp:posOffset>
                </wp:positionH>
                <wp:positionV relativeFrom="paragraph">
                  <wp:posOffset>227379</wp:posOffset>
                </wp:positionV>
                <wp:extent cx="3326765" cy="4813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326765" cy="4813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3"/>
                              <w:gridCol w:w="1210"/>
                              <w:gridCol w:w="864"/>
                              <w:gridCol w:w="663"/>
                              <w:gridCol w:w="846"/>
                            </w:tblGrid>
                            <w:tr>
                              <w:trPr>
                                <w:trHeight w:val="177" w:hRule="atLeast"/>
                              </w:trPr>
                              <w:tc>
                                <w:tcPr>
                                  <w:tcW w:w="1523" w:type="dxa"/>
                                </w:tcPr>
                                <w:p>
                                  <w:pPr>
                                    <w:pStyle w:val="TableParagraph"/>
                                    <w:ind w:left="118"/>
                                    <w:jc w:val="left"/>
                                    <w:rPr>
                                      <w:b/>
                                      <w:sz w:val="16"/>
                                    </w:rPr>
                                  </w:pPr>
                                  <w:r>
                                    <w:rPr>
                                      <w:b/>
                                      <w:spacing w:val="-2"/>
                                      <w:sz w:val="16"/>
                                    </w:rPr>
                                    <w:t>Model</w:t>
                                  </w:r>
                                </w:p>
                              </w:tc>
                              <w:tc>
                                <w:tcPr>
                                  <w:tcW w:w="1210" w:type="dxa"/>
                                </w:tcPr>
                                <w:p>
                                  <w:pPr>
                                    <w:pStyle w:val="TableParagraph"/>
                                    <w:rPr>
                                      <w:b/>
                                      <w:sz w:val="16"/>
                                    </w:rPr>
                                  </w:pPr>
                                  <w:r>
                                    <w:rPr>
                                      <w:b/>
                                      <w:sz w:val="16"/>
                                    </w:rPr>
                                    <w:t>Accuracy</w:t>
                                  </w:r>
                                  <w:r>
                                    <w:rPr>
                                      <w:b/>
                                      <w:spacing w:val="12"/>
                                      <w:sz w:val="16"/>
                                    </w:rPr>
                                    <w:t> </w:t>
                                  </w:r>
                                  <w:r>
                                    <w:rPr>
                                      <w:b/>
                                      <w:spacing w:val="-5"/>
                                      <w:sz w:val="16"/>
                                    </w:rPr>
                                    <w:t>(%)</w:t>
                                  </w:r>
                                </w:p>
                              </w:tc>
                              <w:tc>
                                <w:tcPr>
                                  <w:tcW w:w="864" w:type="dxa"/>
                                </w:tcPr>
                                <w:p>
                                  <w:pPr>
                                    <w:pStyle w:val="TableParagraph"/>
                                    <w:ind w:left="10"/>
                                    <w:rPr>
                                      <w:b/>
                                      <w:sz w:val="16"/>
                                    </w:rPr>
                                  </w:pPr>
                                  <w:r>
                                    <w:rPr>
                                      <w:b/>
                                      <w:spacing w:val="-2"/>
                                      <w:sz w:val="16"/>
                                    </w:rPr>
                                    <w:t>Precision</w:t>
                                  </w:r>
                                </w:p>
                              </w:tc>
                              <w:tc>
                                <w:tcPr>
                                  <w:tcW w:w="663" w:type="dxa"/>
                                </w:tcPr>
                                <w:p>
                                  <w:pPr>
                                    <w:pStyle w:val="TableParagraph"/>
                                    <w:ind w:left="12"/>
                                    <w:rPr>
                                      <w:b/>
                                      <w:sz w:val="16"/>
                                    </w:rPr>
                                  </w:pPr>
                                  <w:r>
                                    <w:rPr>
                                      <w:b/>
                                      <w:spacing w:val="-2"/>
                                      <w:sz w:val="16"/>
                                    </w:rPr>
                                    <w:t>Recall</w:t>
                                  </w:r>
                                </w:p>
                              </w:tc>
                              <w:tc>
                                <w:tcPr>
                                  <w:tcW w:w="846" w:type="dxa"/>
                                </w:tcPr>
                                <w:p>
                                  <w:pPr>
                                    <w:pStyle w:val="TableParagraph"/>
                                    <w:ind w:left="15"/>
                                    <w:rPr>
                                      <w:b/>
                                      <w:sz w:val="16"/>
                                    </w:rPr>
                                  </w:pPr>
                                  <w:r>
                                    <w:rPr>
                                      <w:b/>
                                      <w:spacing w:val="-2"/>
                                      <w:sz w:val="16"/>
                                    </w:rPr>
                                    <w:t>F1-Score</w:t>
                                  </w:r>
                                </w:p>
                              </w:tc>
                            </w:tr>
                            <w:tr>
                              <w:trPr>
                                <w:trHeight w:val="177" w:hRule="atLeast"/>
                              </w:trPr>
                              <w:tc>
                                <w:tcPr>
                                  <w:tcW w:w="1523" w:type="dxa"/>
                                </w:tcPr>
                                <w:p>
                                  <w:pPr>
                                    <w:pStyle w:val="TableParagraph"/>
                                    <w:ind w:left="118"/>
                                    <w:jc w:val="left"/>
                                    <w:rPr>
                                      <w:sz w:val="16"/>
                                    </w:rPr>
                                  </w:pPr>
                                  <w:r>
                                    <w:rPr>
                                      <w:sz w:val="16"/>
                                    </w:rPr>
                                    <w:t>Logistic</w:t>
                                  </w:r>
                                  <w:r>
                                    <w:rPr>
                                      <w:spacing w:val="9"/>
                                      <w:sz w:val="16"/>
                                    </w:rPr>
                                    <w:t> </w:t>
                                  </w:r>
                                  <w:r>
                                    <w:rPr>
                                      <w:spacing w:val="-2"/>
                                      <w:sz w:val="16"/>
                                    </w:rPr>
                                    <w:t>Regression</w:t>
                                  </w:r>
                                </w:p>
                              </w:tc>
                              <w:tc>
                                <w:tcPr>
                                  <w:tcW w:w="1210" w:type="dxa"/>
                                </w:tcPr>
                                <w:p>
                                  <w:pPr>
                                    <w:pStyle w:val="TableParagraph"/>
                                    <w:rPr>
                                      <w:sz w:val="16"/>
                                    </w:rPr>
                                  </w:pPr>
                                  <w:r>
                                    <w:rPr>
                                      <w:spacing w:val="-4"/>
                                      <w:sz w:val="16"/>
                                    </w:rPr>
                                    <w:t>85.2</w:t>
                                  </w:r>
                                </w:p>
                              </w:tc>
                              <w:tc>
                                <w:tcPr>
                                  <w:tcW w:w="864" w:type="dxa"/>
                                </w:tcPr>
                                <w:p>
                                  <w:pPr>
                                    <w:pStyle w:val="TableParagraph"/>
                                    <w:ind w:left="10"/>
                                    <w:rPr>
                                      <w:sz w:val="16"/>
                                    </w:rPr>
                                  </w:pPr>
                                  <w:r>
                                    <w:rPr>
                                      <w:spacing w:val="-4"/>
                                      <w:sz w:val="16"/>
                                    </w:rPr>
                                    <w:t>0.84</w:t>
                                  </w:r>
                                </w:p>
                              </w:tc>
                              <w:tc>
                                <w:tcPr>
                                  <w:tcW w:w="663" w:type="dxa"/>
                                </w:tcPr>
                                <w:p>
                                  <w:pPr>
                                    <w:pStyle w:val="TableParagraph"/>
                                    <w:ind w:left="12"/>
                                    <w:rPr>
                                      <w:sz w:val="16"/>
                                    </w:rPr>
                                  </w:pPr>
                                  <w:r>
                                    <w:rPr>
                                      <w:spacing w:val="-4"/>
                                      <w:sz w:val="16"/>
                                    </w:rPr>
                                    <w:t>0.83</w:t>
                                  </w:r>
                                </w:p>
                              </w:tc>
                              <w:tc>
                                <w:tcPr>
                                  <w:tcW w:w="846" w:type="dxa"/>
                                </w:tcPr>
                                <w:p>
                                  <w:pPr>
                                    <w:pStyle w:val="TableParagraph"/>
                                    <w:ind w:left="15"/>
                                    <w:rPr>
                                      <w:sz w:val="16"/>
                                    </w:rPr>
                                  </w:pPr>
                                  <w:r>
                                    <w:rPr>
                                      <w:spacing w:val="-4"/>
                                      <w:sz w:val="16"/>
                                    </w:rPr>
                                    <w:t>0.83</w:t>
                                  </w:r>
                                </w:p>
                              </w:tc>
                            </w:tr>
                            <w:tr>
                              <w:trPr>
                                <w:trHeight w:val="177" w:hRule="atLeast"/>
                              </w:trPr>
                              <w:tc>
                                <w:tcPr>
                                  <w:tcW w:w="1523" w:type="dxa"/>
                                </w:tcPr>
                                <w:p>
                                  <w:pPr>
                                    <w:pStyle w:val="TableParagraph"/>
                                    <w:ind w:left="118"/>
                                    <w:jc w:val="left"/>
                                    <w:rPr>
                                      <w:sz w:val="16"/>
                                    </w:rPr>
                                  </w:pPr>
                                  <w:r>
                                    <w:rPr>
                                      <w:sz w:val="16"/>
                                    </w:rPr>
                                    <w:t>Random</w:t>
                                  </w:r>
                                  <w:r>
                                    <w:rPr>
                                      <w:spacing w:val="9"/>
                                      <w:sz w:val="16"/>
                                    </w:rPr>
                                    <w:t> </w:t>
                                  </w:r>
                                  <w:r>
                                    <w:rPr>
                                      <w:spacing w:val="-2"/>
                                      <w:sz w:val="16"/>
                                    </w:rPr>
                                    <w:t>Forest</w:t>
                                  </w:r>
                                </w:p>
                              </w:tc>
                              <w:tc>
                                <w:tcPr>
                                  <w:tcW w:w="1210" w:type="dxa"/>
                                </w:tcPr>
                                <w:p>
                                  <w:pPr>
                                    <w:pStyle w:val="TableParagraph"/>
                                    <w:rPr>
                                      <w:sz w:val="16"/>
                                    </w:rPr>
                                  </w:pPr>
                                  <w:r>
                                    <w:rPr>
                                      <w:spacing w:val="-4"/>
                                      <w:sz w:val="16"/>
                                    </w:rPr>
                                    <w:t>91.4</w:t>
                                  </w:r>
                                </w:p>
                              </w:tc>
                              <w:tc>
                                <w:tcPr>
                                  <w:tcW w:w="864" w:type="dxa"/>
                                </w:tcPr>
                                <w:p>
                                  <w:pPr>
                                    <w:pStyle w:val="TableParagraph"/>
                                    <w:ind w:left="10"/>
                                    <w:rPr>
                                      <w:sz w:val="16"/>
                                    </w:rPr>
                                  </w:pPr>
                                  <w:r>
                                    <w:rPr>
                                      <w:spacing w:val="-4"/>
                                      <w:sz w:val="16"/>
                                    </w:rPr>
                                    <w:t>0.91</w:t>
                                  </w:r>
                                </w:p>
                              </w:tc>
                              <w:tc>
                                <w:tcPr>
                                  <w:tcW w:w="663" w:type="dxa"/>
                                </w:tcPr>
                                <w:p>
                                  <w:pPr>
                                    <w:pStyle w:val="TableParagraph"/>
                                    <w:ind w:left="12"/>
                                    <w:rPr>
                                      <w:sz w:val="16"/>
                                    </w:rPr>
                                  </w:pPr>
                                  <w:r>
                                    <w:rPr>
                                      <w:spacing w:val="-4"/>
                                      <w:sz w:val="16"/>
                                    </w:rPr>
                                    <w:t>0.90</w:t>
                                  </w:r>
                                </w:p>
                              </w:tc>
                              <w:tc>
                                <w:tcPr>
                                  <w:tcW w:w="846" w:type="dxa"/>
                                </w:tcPr>
                                <w:p>
                                  <w:pPr>
                                    <w:pStyle w:val="TableParagraph"/>
                                    <w:ind w:left="15"/>
                                    <w:rPr>
                                      <w:sz w:val="16"/>
                                    </w:rPr>
                                  </w:pPr>
                                  <w:r>
                                    <w:rPr>
                                      <w:spacing w:val="-4"/>
                                      <w:sz w:val="16"/>
                                    </w:rPr>
                                    <w:t>0.90</w:t>
                                  </w:r>
                                </w:p>
                              </w:tc>
                            </w:tr>
                            <w:tr>
                              <w:trPr>
                                <w:trHeight w:val="177" w:hRule="atLeast"/>
                              </w:trPr>
                              <w:tc>
                                <w:tcPr>
                                  <w:tcW w:w="1523" w:type="dxa"/>
                                </w:tcPr>
                                <w:p>
                                  <w:pPr>
                                    <w:pStyle w:val="TableParagraph"/>
                                    <w:ind w:left="118"/>
                                    <w:jc w:val="left"/>
                                    <w:rPr>
                                      <w:sz w:val="16"/>
                                    </w:rPr>
                                  </w:pPr>
                                  <w:r>
                                    <w:rPr>
                                      <w:spacing w:val="-2"/>
                                      <w:sz w:val="16"/>
                                    </w:rPr>
                                    <w:t>XGBoost</w:t>
                                  </w:r>
                                </w:p>
                              </w:tc>
                              <w:tc>
                                <w:tcPr>
                                  <w:tcW w:w="1210" w:type="dxa"/>
                                </w:tcPr>
                                <w:p>
                                  <w:pPr>
                                    <w:pStyle w:val="TableParagraph"/>
                                    <w:rPr>
                                      <w:sz w:val="16"/>
                                    </w:rPr>
                                  </w:pPr>
                                  <w:r>
                                    <w:rPr>
                                      <w:spacing w:val="-4"/>
                                      <w:sz w:val="16"/>
                                    </w:rPr>
                                    <w:t>93.1</w:t>
                                  </w:r>
                                </w:p>
                              </w:tc>
                              <w:tc>
                                <w:tcPr>
                                  <w:tcW w:w="864" w:type="dxa"/>
                                </w:tcPr>
                                <w:p>
                                  <w:pPr>
                                    <w:pStyle w:val="TableParagraph"/>
                                    <w:ind w:left="10"/>
                                    <w:rPr>
                                      <w:sz w:val="16"/>
                                    </w:rPr>
                                  </w:pPr>
                                  <w:r>
                                    <w:rPr>
                                      <w:spacing w:val="-4"/>
                                      <w:sz w:val="16"/>
                                    </w:rPr>
                                    <w:t>0.93</w:t>
                                  </w:r>
                                </w:p>
                              </w:tc>
                              <w:tc>
                                <w:tcPr>
                                  <w:tcW w:w="663" w:type="dxa"/>
                                </w:tcPr>
                                <w:p>
                                  <w:pPr>
                                    <w:pStyle w:val="TableParagraph"/>
                                    <w:ind w:left="12"/>
                                    <w:rPr>
                                      <w:sz w:val="16"/>
                                    </w:rPr>
                                  </w:pPr>
                                  <w:r>
                                    <w:rPr>
                                      <w:spacing w:val="-4"/>
                                      <w:sz w:val="16"/>
                                    </w:rPr>
                                    <w:t>0.92</w:t>
                                  </w:r>
                                </w:p>
                              </w:tc>
                              <w:tc>
                                <w:tcPr>
                                  <w:tcW w:w="846" w:type="dxa"/>
                                </w:tcPr>
                                <w:p>
                                  <w:pPr>
                                    <w:pStyle w:val="TableParagraph"/>
                                    <w:ind w:left="15"/>
                                    <w:rPr>
                                      <w:sz w:val="16"/>
                                    </w:rPr>
                                  </w:pPr>
                                  <w:r>
                                    <w:rPr>
                                      <w:spacing w:val="-4"/>
                                      <w:sz w:val="16"/>
                                    </w:rPr>
                                    <w:t>0.92</w:t>
                                  </w:r>
                                </w:p>
                              </w:tc>
                            </w:tr>
                          </w:tbl>
                          <w:p>
                            <w:pPr>
                              <w:pStyle w:val="BodyText"/>
                            </w:pPr>
                          </w:p>
                        </w:txbxContent>
                      </wps:txbx>
                      <wps:bodyPr wrap="square" lIns="0" tIns="0" rIns="0" bIns="0" rtlCol="0">
                        <a:noAutofit/>
                      </wps:bodyPr>
                    </wps:wsp>
                  </a:graphicData>
                </a:graphic>
              </wp:anchor>
            </w:drawing>
          </mc:Choice>
          <mc:Fallback>
            <w:pict>
              <v:shape style="position:absolute;margin-left:45.764999pt;margin-top:17.903933pt;width:261.95pt;height:37.9pt;mso-position-horizontal-relative:page;mso-position-vertical-relative:paragraph;z-index:15732736"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3"/>
                        <w:gridCol w:w="1210"/>
                        <w:gridCol w:w="864"/>
                        <w:gridCol w:w="663"/>
                        <w:gridCol w:w="846"/>
                      </w:tblGrid>
                      <w:tr>
                        <w:trPr>
                          <w:trHeight w:val="177" w:hRule="atLeast"/>
                        </w:trPr>
                        <w:tc>
                          <w:tcPr>
                            <w:tcW w:w="1523" w:type="dxa"/>
                          </w:tcPr>
                          <w:p>
                            <w:pPr>
                              <w:pStyle w:val="TableParagraph"/>
                              <w:ind w:left="118"/>
                              <w:jc w:val="left"/>
                              <w:rPr>
                                <w:b/>
                                <w:sz w:val="16"/>
                              </w:rPr>
                            </w:pPr>
                            <w:r>
                              <w:rPr>
                                <w:b/>
                                <w:spacing w:val="-2"/>
                                <w:sz w:val="16"/>
                              </w:rPr>
                              <w:t>Model</w:t>
                            </w:r>
                          </w:p>
                        </w:tc>
                        <w:tc>
                          <w:tcPr>
                            <w:tcW w:w="1210" w:type="dxa"/>
                          </w:tcPr>
                          <w:p>
                            <w:pPr>
                              <w:pStyle w:val="TableParagraph"/>
                              <w:rPr>
                                <w:b/>
                                <w:sz w:val="16"/>
                              </w:rPr>
                            </w:pPr>
                            <w:r>
                              <w:rPr>
                                <w:b/>
                                <w:sz w:val="16"/>
                              </w:rPr>
                              <w:t>Accuracy</w:t>
                            </w:r>
                            <w:r>
                              <w:rPr>
                                <w:b/>
                                <w:spacing w:val="12"/>
                                <w:sz w:val="16"/>
                              </w:rPr>
                              <w:t> </w:t>
                            </w:r>
                            <w:r>
                              <w:rPr>
                                <w:b/>
                                <w:spacing w:val="-5"/>
                                <w:sz w:val="16"/>
                              </w:rPr>
                              <w:t>(%)</w:t>
                            </w:r>
                          </w:p>
                        </w:tc>
                        <w:tc>
                          <w:tcPr>
                            <w:tcW w:w="864" w:type="dxa"/>
                          </w:tcPr>
                          <w:p>
                            <w:pPr>
                              <w:pStyle w:val="TableParagraph"/>
                              <w:ind w:left="10"/>
                              <w:rPr>
                                <w:b/>
                                <w:sz w:val="16"/>
                              </w:rPr>
                            </w:pPr>
                            <w:r>
                              <w:rPr>
                                <w:b/>
                                <w:spacing w:val="-2"/>
                                <w:sz w:val="16"/>
                              </w:rPr>
                              <w:t>Precision</w:t>
                            </w:r>
                          </w:p>
                        </w:tc>
                        <w:tc>
                          <w:tcPr>
                            <w:tcW w:w="663" w:type="dxa"/>
                          </w:tcPr>
                          <w:p>
                            <w:pPr>
                              <w:pStyle w:val="TableParagraph"/>
                              <w:ind w:left="12"/>
                              <w:rPr>
                                <w:b/>
                                <w:sz w:val="16"/>
                              </w:rPr>
                            </w:pPr>
                            <w:r>
                              <w:rPr>
                                <w:b/>
                                <w:spacing w:val="-2"/>
                                <w:sz w:val="16"/>
                              </w:rPr>
                              <w:t>Recall</w:t>
                            </w:r>
                          </w:p>
                        </w:tc>
                        <w:tc>
                          <w:tcPr>
                            <w:tcW w:w="846" w:type="dxa"/>
                          </w:tcPr>
                          <w:p>
                            <w:pPr>
                              <w:pStyle w:val="TableParagraph"/>
                              <w:ind w:left="15"/>
                              <w:rPr>
                                <w:b/>
                                <w:sz w:val="16"/>
                              </w:rPr>
                            </w:pPr>
                            <w:r>
                              <w:rPr>
                                <w:b/>
                                <w:spacing w:val="-2"/>
                                <w:sz w:val="16"/>
                              </w:rPr>
                              <w:t>F1-Score</w:t>
                            </w:r>
                          </w:p>
                        </w:tc>
                      </w:tr>
                      <w:tr>
                        <w:trPr>
                          <w:trHeight w:val="177" w:hRule="atLeast"/>
                        </w:trPr>
                        <w:tc>
                          <w:tcPr>
                            <w:tcW w:w="1523" w:type="dxa"/>
                          </w:tcPr>
                          <w:p>
                            <w:pPr>
                              <w:pStyle w:val="TableParagraph"/>
                              <w:ind w:left="118"/>
                              <w:jc w:val="left"/>
                              <w:rPr>
                                <w:sz w:val="16"/>
                              </w:rPr>
                            </w:pPr>
                            <w:r>
                              <w:rPr>
                                <w:sz w:val="16"/>
                              </w:rPr>
                              <w:t>Logistic</w:t>
                            </w:r>
                            <w:r>
                              <w:rPr>
                                <w:spacing w:val="9"/>
                                <w:sz w:val="16"/>
                              </w:rPr>
                              <w:t> </w:t>
                            </w:r>
                            <w:r>
                              <w:rPr>
                                <w:spacing w:val="-2"/>
                                <w:sz w:val="16"/>
                              </w:rPr>
                              <w:t>Regression</w:t>
                            </w:r>
                          </w:p>
                        </w:tc>
                        <w:tc>
                          <w:tcPr>
                            <w:tcW w:w="1210" w:type="dxa"/>
                          </w:tcPr>
                          <w:p>
                            <w:pPr>
                              <w:pStyle w:val="TableParagraph"/>
                              <w:rPr>
                                <w:sz w:val="16"/>
                              </w:rPr>
                            </w:pPr>
                            <w:r>
                              <w:rPr>
                                <w:spacing w:val="-4"/>
                                <w:sz w:val="16"/>
                              </w:rPr>
                              <w:t>85.2</w:t>
                            </w:r>
                          </w:p>
                        </w:tc>
                        <w:tc>
                          <w:tcPr>
                            <w:tcW w:w="864" w:type="dxa"/>
                          </w:tcPr>
                          <w:p>
                            <w:pPr>
                              <w:pStyle w:val="TableParagraph"/>
                              <w:ind w:left="10"/>
                              <w:rPr>
                                <w:sz w:val="16"/>
                              </w:rPr>
                            </w:pPr>
                            <w:r>
                              <w:rPr>
                                <w:spacing w:val="-4"/>
                                <w:sz w:val="16"/>
                              </w:rPr>
                              <w:t>0.84</w:t>
                            </w:r>
                          </w:p>
                        </w:tc>
                        <w:tc>
                          <w:tcPr>
                            <w:tcW w:w="663" w:type="dxa"/>
                          </w:tcPr>
                          <w:p>
                            <w:pPr>
                              <w:pStyle w:val="TableParagraph"/>
                              <w:ind w:left="12"/>
                              <w:rPr>
                                <w:sz w:val="16"/>
                              </w:rPr>
                            </w:pPr>
                            <w:r>
                              <w:rPr>
                                <w:spacing w:val="-4"/>
                                <w:sz w:val="16"/>
                              </w:rPr>
                              <w:t>0.83</w:t>
                            </w:r>
                          </w:p>
                        </w:tc>
                        <w:tc>
                          <w:tcPr>
                            <w:tcW w:w="846" w:type="dxa"/>
                          </w:tcPr>
                          <w:p>
                            <w:pPr>
                              <w:pStyle w:val="TableParagraph"/>
                              <w:ind w:left="15"/>
                              <w:rPr>
                                <w:sz w:val="16"/>
                              </w:rPr>
                            </w:pPr>
                            <w:r>
                              <w:rPr>
                                <w:spacing w:val="-4"/>
                                <w:sz w:val="16"/>
                              </w:rPr>
                              <w:t>0.83</w:t>
                            </w:r>
                          </w:p>
                        </w:tc>
                      </w:tr>
                      <w:tr>
                        <w:trPr>
                          <w:trHeight w:val="177" w:hRule="atLeast"/>
                        </w:trPr>
                        <w:tc>
                          <w:tcPr>
                            <w:tcW w:w="1523" w:type="dxa"/>
                          </w:tcPr>
                          <w:p>
                            <w:pPr>
                              <w:pStyle w:val="TableParagraph"/>
                              <w:ind w:left="118"/>
                              <w:jc w:val="left"/>
                              <w:rPr>
                                <w:sz w:val="16"/>
                              </w:rPr>
                            </w:pPr>
                            <w:r>
                              <w:rPr>
                                <w:sz w:val="16"/>
                              </w:rPr>
                              <w:t>Random</w:t>
                            </w:r>
                            <w:r>
                              <w:rPr>
                                <w:spacing w:val="9"/>
                                <w:sz w:val="16"/>
                              </w:rPr>
                              <w:t> </w:t>
                            </w:r>
                            <w:r>
                              <w:rPr>
                                <w:spacing w:val="-2"/>
                                <w:sz w:val="16"/>
                              </w:rPr>
                              <w:t>Forest</w:t>
                            </w:r>
                          </w:p>
                        </w:tc>
                        <w:tc>
                          <w:tcPr>
                            <w:tcW w:w="1210" w:type="dxa"/>
                          </w:tcPr>
                          <w:p>
                            <w:pPr>
                              <w:pStyle w:val="TableParagraph"/>
                              <w:rPr>
                                <w:sz w:val="16"/>
                              </w:rPr>
                            </w:pPr>
                            <w:r>
                              <w:rPr>
                                <w:spacing w:val="-4"/>
                                <w:sz w:val="16"/>
                              </w:rPr>
                              <w:t>91.4</w:t>
                            </w:r>
                          </w:p>
                        </w:tc>
                        <w:tc>
                          <w:tcPr>
                            <w:tcW w:w="864" w:type="dxa"/>
                          </w:tcPr>
                          <w:p>
                            <w:pPr>
                              <w:pStyle w:val="TableParagraph"/>
                              <w:ind w:left="10"/>
                              <w:rPr>
                                <w:sz w:val="16"/>
                              </w:rPr>
                            </w:pPr>
                            <w:r>
                              <w:rPr>
                                <w:spacing w:val="-4"/>
                                <w:sz w:val="16"/>
                              </w:rPr>
                              <w:t>0.91</w:t>
                            </w:r>
                          </w:p>
                        </w:tc>
                        <w:tc>
                          <w:tcPr>
                            <w:tcW w:w="663" w:type="dxa"/>
                          </w:tcPr>
                          <w:p>
                            <w:pPr>
                              <w:pStyle w:val="TableParagraph"/>
                              <w:ind w:left="12"/>
                              <w:rPr>
                                <w:sz w:val="16"/>
                              </w:rPr>
                            </w:pPr>
                            <w:r>
                              <w:rPr>
                                <w:spacing w:val="-4"/>
                                <w:sz w:val="16"/>
                              </w:rPr>
                              <w:t>0.90</w:t>
                            </w:r>
                          </w:p>
                        </w:tc>
                        <w:tc>
                          <w:tcPr>
                            <w:tcW w:w="846" w:type="dxa"/>
                          </w:tcPr>
                          <w:p>
                            <w:pPr>
                              <w:pStyle w:val="TableParagraph"/>
                              <w:ind w:left="15"/>
                              <w:rPr>
                                <w:sz w:val="16"/>
                              </w:rPr>
                            </w:pPr>
                            <w:r>
                              <w:rPr>
                                <w:spacing w:val="-4"/>
                                <w:sz w:val="16"/>
                              </w:rPr>
                              <w:t>0.90</w:t>
                            </w:r>
                          </w:p>
                        </w:tc>
                      </w:tr>
                      <w:tr>
                        <w:trPr>
                          <w:trHeight w:val="177" w:hRule="atLeast"/>
                        </w:trPr>
                        <w:tc>
                          <w:tcPr>
                            <w:tcW w:w="1523" w:type="dxa"/>
                          </w:tcPr>
                          <w:p>
                            <w:pPr>
                              <w:pStyle w:val="TableParagraph"/>
                              <w:ind w:left="118"/>
                              <w:jc w:val="left"/>
                              <w:rPr>
                                <w:sz w:val="16"/>
                              </w:rPr>
                            </w:pPr>
                            <w:r>
                              <w:rPr>
                                <w:spacing w:val="-2"/>
                                <w:sz w:val="16"/>
                              </w:rPr>
                              <w:t>XGBoost</w:t>
                            </w:r>
                          </w:p>
                        </w:tc>
                        <w:tc>
                          <w:tcPr>
                            <w:tcW w:w="1210" w:type="dxa"/>
                          </w:tcPr>
                          <w:p>
                            <w:pPr>
                              <w:pStyle w:val="TableParagraph"/>
                              <w:rPr>
                                <w:sz w:val="16"/>
                              </w:rPr>
                            </w:pPr>
                            <w:r>
                              <w:rPr>
                                <w:spacing w:val="-4"/>
                                <w:sz w:val="16"/>
                              </w:rPr>
                              <w:t>93.1</w:t>
                            </w:r>
                          </w:p>
                        </w:tc>
                        <w:tc>
                          <w:tcPr>
                            <w:tcW w:w="864" w:type="dxa"/>
                          </w:tcPr>
                          <w:p>
                            <w:pPr>
                              <w:pStyle w:val="TableParagraph"/>
                              <w:ind w:left="10"/>
                              <w:rPr>
                                <w:sz w:val="16"/>
                              </w:rPr>
                            </w:pPr>
                            <w:r>
                              <w:rPr>
                                <w:spacing w:val="-4"/>
                                <w:sz w:val="16"/>
                              </w:rPr>
                              <w:t>0.93</w:t>
                            </w:r>
                          </w:p>
                        </w:tc>
                        <w:tc>
                          <w:tcPr>
                            <w:tcW w:w="663" w:type="dxa"/>
                          </w:tcPr>
                          <w:p>
                            <w:pPr>
                              <w:pStyle w:val="TableParagraph"/>
                              <w:ind w:left="12"/>
                              <w:rPr>
                                <w:sz w:val="16"/>
                              </w:rPr>
                            </w:pPr>
                            <w:r>
                              <w:rPr>
                                <w:spacing w:val="-4"/>
                                <w:sz w:val="16"/>
                              </w:rPr>
                              <w:t>0.92</w:t>
                            </w:r>
                          </w:p>
                        </w:tc>
                        <w:tc>
                          <w:tcPr>
                            <w:tcW w:w="846" w:type="dxa"/>
                          </w:tcPr>
                          <w:p>
                            <w:pPr>
                              <w:pStyle w:val="TableParagraph"/>
                              <w:ind w:left="15"/>
                              <w:rPr>
                                <w:sz w:val="16"/>
                              </w:rPr>
                            </w:pPr>
                            <w:r>
                              <w:rPr>
                                <w:spacing w:val="-4"/>
                                <w:sz w:val="16"/>
                              </w:rPr>
                              <w:t>0.92</w:t>
                            </w:r>
                          </w:p>
                        </w:tc>
                      </w:tr>
                    </w:tbl>
                    <w:p>
                      <w:pPr>
                        <w:pStyle w:val="BodyText"/>
                      </w:pPr>
                    </w:p>
                  </w:txbxContent>
                </v:textbox>
                <w10:wrap type="none"/>
              </v:shape>
            </w:pict>
          </mc:Fallback>
        </mc:AlternateContent>
      </w:r>
      <w:r>
        <w:rPr>
          <w:smallCaps/>
          <w:sz w:val="16"/>
        </w:rPr>
        <w:t>Machine</w:t>
      </w:r>
      <w:r>
        <w:rPr>
          <w:smallCaps/>
          <w:spacing w:val="47"/>
          <w:sz w:val="16"/>
        </w:rPr>
        <w:t> </w:t>
      </w:r>
      <w:r>
        <w:rPr>
          <w:smallCaps/>
          <w:sz w:val="16"/>
        </w:rPr>
        <w:t>Learning</w:t>
      </w:r>
      <w:r>
        <w:rPr>
          <w:smallCaps/>
          <w:spacing w:val="47"/>
          <w:sz w:val="16"/>
        </w:rPr>
        <w:t> </w:t>
      </w:r>
      <w:r>
        <w:rPr>
          <w:smallCaps/>
          <w:sz w:val="16"/>
        </w:rPr>
        <w:t>Model</w:t>
      </w:r>
      <w:r>
        <w:rPr>
          <w:smallCaps/>
          <w:spacing w:val="47"/>
          <w:sz w:val="16"/>
        </w:rPr>
        <w:t> </w:t>
      </w:r>
      <w:r>
        <w:rPr>
          <w:smallCaps/>
          <w:sz w:val="16"/>
        </w:rPr>
        <w:t>Performance</w:t>
      </w:r>
      <w:r>
        <w:rPr>
          <w:smallCaps/>
          <w:spacing w:val="47"/>
          <w:sz w:val="16"/>
        </w:rPr>
        <w:t> </w:t>
      </w:r>
      <w:r>
        <w:rPr>
          <w:smallCaps/>
          <w:spacing w:val="-2"/>
          <w:sz w:val="16"/>
        </w:rPr>
        <w:t>Comparison</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22"/>
        <w:rPr>
          <w:sz w:val="12"/>
        </w:rPr>
      </w:pPr>
    </w:p>
    <w:p>
      <w:pPr>
        <w:pStyle w:val="Heading2"/>
        <w:numPr>
          <w:ilvl w:val="1"/>
          <w:numId w:val="3"/>
        </w:numPr>
        <w:tabs>
          <w:tab w:pos="582" w:val="left" w:leader="none"/>
        </w:tabs>
        <w:spacing w:line="240" w:lineRule="auto" w:before="0" w:after="0"/>
        <w:ind w:left="582" w:right="0" w:hanging="323"/>
        <w:jc w:val="both"/>
      </w:pPr>
      <w:r>
        <w:rPr/>
        <w:t>Comparison</w:t>
      </w:r>
      <w:r>
        <w:rPr>
          <w:spacing w:val="16"/>
        </w:rPr>
        <w:t> </w:t>
      </w:r>
      <w:r>
        <w:rPr/>
        <w:t>with</w:t>
      </w:r>
      <w:r>
        <w:rPr>
          <w:spacing w:val="17"/>
        </w:rPr>
        <w:t> </w:t>
      </w:r>
      <w:r>
        <w:rPr/>
        <w:t>Existing</w:t>
      </w:r>
      <w:r>
        <w:rPr>
          <w:spacing w:val="17"/>
        </w:rPr>
        <w:t> </w:t>
      </w:r>
      <w:r>
        <w:rPr>
          <w:spacing w:val="-2"/>
        </w:rPr>
        <w:t>Systems</w:t>
      </w:r>
    </w:p>
    <w:p>
      <w:pPr>
        <w:pStyle w:val="BodyText"/>
        <w:spacing w:line="249" w:lineRule="auto" w:before="105"/>
        <w:ind w:left="259" w:firstLine="199"/>
        <w:jc w:val="both"/>
      </w:pPr>
      <w:r>
        <w:rPr/>
        <w:t>In order to evaluate the effectiveness of the </w:t>
      </w:r>
      <w:r>
        <w:rPr/>
        <w:t>proposed</w:t>
      </w:r>
      <w:r>
        <w:rPr>
          <w:spacing w:val="80"/>
          <w:w w:val="150"/>
        </w:rPr>
        <w:t> </w:t>
      </w:r>
      <w:r>
        <w:rPr/>
        <w:t>traffic accident risk prediction system, its performance is compared with existing approaches reported in the literature. Several existing systems rely on traditional statistical models or deep learning techniques for accident prediction. While deep learning models such as Convolutional Neural Networks (CNN)</w:t>
      </w:r>
      <w:r>
        <w:rPr>
          <w:spacing w:val="-5"/>
        </w:rPr>
        <w:t> </w:t>
      </w:r>
      <w:r>
        <w:rPr/>
        <w:t>and</w:t>
      </w:r>
      <w:r>
        <w:rPr>
          <w:spacing w:val="-5"/>
        </w:rPr>
        <w:t> </w:t>
      </w:r>
      <w:r>
        <w:rPr/>
        <w:t>Long</w:t>
      </w:r>
      <w:r>
        <w:rPr>
          <w:spacing w:val="-5"/>
        </w:rPr>
        <w:t> </w:t>
      </w:r>
      <w:r>
        <w:rPr/>
        <w:t>Short-Term</w:t>
      </w:r>
      <w:r>
        <w:rPr>
          <w:spacing w:val="-5"/>
        </w:rPr>
        <w:t> </w:t>
      </w:r>
      <w:r>
        <w:rPr/>
        <w:t>Memory</w:t>
      </w:r>
      <w:r>
        <w:rPr>
          <w:spacing w:val="-5"/>
        </w:rPr>
        <w:t> </w:t>
      </w:r>
      <w:r>
        <w:rPr/>
        <w:t>(LSTM)</w:t>
      </w:r>
      <w:r>
        <w:rPr>
          <w:spacing w:val="-5"/>
        </w:rPr>
        <w:t> </w:t>
      </w:r>
      <w:r>
        <w:rPr/>
        <w:t>networks</w:t>
      </w:r>
      <w:r>
        <w:rPr>
          <w:spacing w:val="-5"/>
        </w:rPr>
        <w:t> </w:t>
      </w:r>
      <w:r>
        <w:rPr/>
        <w:t>have demonstrated good prediction accuracy, they often require large-scale datasets, high computational resources, and lack interpretability, making them less suitable for real-time and resource-constrained environments.</w:t>
      </w:r>
    </w:p>
    <w:p>
      <w:pPr>
        <w:pStyle w:val="BodyText"/>
        <w:spacing w:line="249" w:lineRule="auto" w:before="94"/>
        <w:ind w:left="259" w:firstLine="199"/>
        <w:jc w:val="both"/>
      </w:pPr>
      <w:r>
        <w:rPr/>
        <w:t>Traditional</w:t>
      </w:r>
      <w:r>
        <w:rPr>
          <w:spacing w:val="-1"/>
        </w:rPr>
        <w:t> </w:t>
      </w:r>
      <w:r>
        <w:rPr/>
        <w:t>machine</w:t>
      </w:r>
      <w:r>
        <w:rPr>
          <w:spacing w:val="-1"/>
        </w:rPr>
        <w:t> </w:t>
      </w:r>
      <w:r>
        <w:rPr/>
        <w:t>learning</w:t>
      </w:r>
      <w:r>
        <w:rPr>
          <w:spacing w:val="-1"/>
        </w:rPr>
        <w:t> </w:t>
      </w:r>
      <w:r>
        <w:rPr/>
        <w:t>models</w:t>
      </w:r>
      <w:r>
        <w:rPr>
          <w:spacing w:val="-1"/>
        </w:rPr>
        <w:t> </w:t>
      </w:r>
      <w:r>
        <w:rPr/>
        <w:t>used</w:t>
      </w:r>
      <w:r>
        <w:rPr>
          <w:spacing w:val="-1"/>
        </w:rPr>
        <w:t> </w:t>
      </w:r>
      <w:r>
        <w:rPr/>
        <w:t>in</w:t>
      </w:r>
      <w:r>
        <w:rPr>
          <w:spacing w:val="-1"/>
        </w:rPr>
        <w:t> </w:t>
      </w:r>
      <w:r>
        <w:rPr/>
        <w:t>earlier</w:t>
      </w:r>
      <w:r>
        <w:rPr>
          <w:spacing w:val="-1"/>
        </w:rPr>
        <w:t> </w:t>
      </w:r>
      <w:r>
        <w:rPr/>
        <w:t>studies, such as Logistic Regression and Decision Trees, provide interpretability</w:t>
      </w:r>
      <w:r>
        <w:rPr>
          <w:spacing w:val="-9"/>
        </w:rPr>
        <w:t> </w:t>
      </w:r>
      <w:r>
        <w:rPr/>
        <w:t>but</w:t>
      </w:r>
      <w:r>
        <w:rPr>
          <w:spacing w:val="-9"/>
        </w:rPr>
        <w:t> </w:t>
      </w:r>
      <w:r>
        <w:rPr/>
        <w:t>suffer</w:t>
      </w:r>
      <w:r>
        <w:rPr>
          <w:spacing w:val="-9"/>
        </w:rPr>
        <w:t> </w:t>
      </w:r>
      <w:r>
        <w:rPr/>
        <w:t>from</w:t>
      </w:r>
      <w:r>
        <w:rPr>
          <w:spacing w:val="-9"/>
        </w:rPr>
        <w:t> </w:t>
      </w:r>
      <w:r>
        <w:rPr/>
        <w:t>limited</w:t>
      </w:r>
      <w:r>
        <w:rPr>
          <w:spacing w:val="-9"/>
        </w:rPr>
        <w:t> </w:t>
      </w:r>
      <w:r>
        <w:rPr/>
        <w:t>accuracy</w:t>
      </w:r>
      <w:r>
        <w:rPr>
          <w:spacing w:val="-9"/>
        </w:rPr>
        <w:t> </w:t>
      </w:r>
      <w:r>
        <w:rPr/>
        <w:t>due</w:t>
      </w:r>
      <w:r>
        <w:rPr>
          <w:spacing w:val="-9"/>
        </w:rPr>
        <w:t> </w:t>
      </w:r>
      <w:r>
        <w:rPr/>
        <w:t>to</w:t>
      </w:r>
      <w:r>
        <w:rPr>
          <w:spacing w:val="-9"/>
        </w:rPr>
        <w:t> </w:t>
      </w:r>
      <w:r>
        <w:rPr/>
        <w:t>their</w:t>
      </w:r>
      <w:r>
        <w:rPr>
          <w:spacing w:val="-9"/>
        </w:rPr>
        <w:t> </w:t>
      </w:r>
      <w:r>
        <w:rPr/>
        <w:t>in- ability to capture complex nonlinear relationships. In contrast, the proposed system leverages ensemble and boosting-based machine learning techniques to overcome these limitations.</w:t>
      </w:r>
    </w:p>
    <w:p>
      <w:pPr>
        <w:pStyle w:val="BodyText"/>
        <w:spacing w:line="249" w:lineRule="auto" w:before="94"/>
        <w:ind w:left="259" w:firstLine="199"/>
        <w:jc w:val="both"/>
      </w:pPr>
      <w:r>
        <w:rPr/>
        <w:t>Compared to existing systems, from Table II the </w:t>
      </w:r>
      <w:r>
        <w:rPr/>
        <w:t>proposed XGBoost-based model achieves higher prediction accuracy and</w:t>
      </w:r>
      <w:r>
        <w:rPr>
          <w:spacing w:val="-13"/>
        </w:rPr>
        <w:t> </w:t>
      </w:r>
      <w:r>
        <w:rPr/>
        <w:t>improved</w:t>
      </w:r>
      <w:r>
        <w:rPr>
          <w:spacing w:val="-12"/>
        </w:rPr>
        <w:t> </w:t>
      </w:r>
      <w:r>
        <w:rPr/>
        <w:t>F1-score</w:t>
      </w:r>
      <w:r>
        <w:rPr>
          <w:spacing w:val="-13"/>
        </w:rPr>
        <w:t> </w:t>
      </w:r>
      <w:r>
        <w:rPr/>
        <w:t>while</w:t>
      </w:r>
      <w:r>
        <w:rPr>
          <w:spacing w:val="-12"/>
        </w:rPr>
        <w:t> </w:t>
      </w:r>
      <w:r>
        <w:rPr/>
        <w:t>maintaining</w:t>
      </w:r>
      <w:r>
        <w:rPr>
          <w:spacing w:val="-13"/>
        </w:rPr>
        <w:t> </w:t>
      </w:r>
      <w:r>
        <w:rPr/>
        <w:t>lower</w:t>
      </w:r>
      <w:r>
        <w:rPr>
          <w:spacing w:val="-12"/>
        </w:rPr>
        <w:t> </w:t>
      </w:r>
      <w:r>
        <w:rPr/>
        <w:t>computational complexity. Additionally, the integration of SHAP-based ex- plainability provides transparency in decision-making, which is often missing in deep learning-based systems. Table II summarizes the qualitative comparison between the proposed system and existing approaches.</w:t>
      </w:r>
    </w:p>
    <w:p>
      <w:pPr>
        <w:pStyle w:val="BodyText"/>
        <w:spacing w:before="94"/>
      </w:pPr>
    </w:p>
    <w:p>
      <w:pPr>
        <w:spacing w:line="182" w:lineRule="exact" w:before="0"/>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z w:val="16"/>
        </w:rPr>
        <mc:AlternateContent>
          <mc:Choice Requires="wps">
            <w:drawing>
              <wp:anchor distT="0" distB="0" distL="0" distR="0" allowOverlap="1" layoutInCell="1" locked="0" behindDoc="0" simplePos="0" relativeHeight="15733248">
                <wp:simplePos x="0" y="0"/>
                <wp:positionH relativeFrom="page">
                  <wp:posOffset>581215</wp:posOffset>
                </wp:positionH>
                <wp:positionV relativeFrom="paragraph">
                  <wp:posOffset>227645</wp:posOffset>
                </wp:positionV>
                <wp:extent cx="3358515" cy="8375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358515" cy="8375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9"/>
                              <w:gridCol w:w="885"/>
                              <w:gridCol w:w="1240"/>
                              <w:gridCol w:w="1204"/>
                            </w:tblGrid>
                            <w:tr>
                              <w:trPr>
                                <w:trHeight w:val="177" w:hRule="atLeast"/>
                              </w:trPr>
                              <w:tc>
                                <w:tcPr>
                                  <w:tcW w:w="1829" w:type="dxa"/>
                                </w:tcPr>
                                <w:p>
                                  <w:pPr>
                                    <w:pStyle w:val="TableParagraph"/>
                                    <w:ind w:left="118"/>
                                    <w:jc w:val="left"/>
                                    <w:rPr>
                                      <w:b/>
                                      <w:sz w:val="16"/>
                                    </w:rPr>
                                  </w:pPr>
                                  <w:r>
                                    <w:rPr>
                                      <w:b/>
                                      <w:spacing w:val="-2"/>
                                      <w:sz w:val="16"/>
                                    </w:rPr>
                                    <w:t>Algorithm</w:t>
                                  </w:r>
                                </w:p>
                              </w:tc>
                              <w:tc>
                                <w:tcPr>
                                  <w:tcW w:w="885" w:type="dxa"/>
                                </w:tcPr>
                                <w:p>
                                  <w:pPr>
                                    <w:pStyle w:val="TableParagraph"/>
                                    <w:ind w:left="8"/>
                                    <w:rPr>
                                      <w:b/>
                                      <w:sz w:val="16"/>
                                    </w:rPr>
                                  </w:pPr>
                                  <w:r>
                                    <w:rPr>
                                      <w:b/>
                                      <w:spacing w:val="-2"/>
                                      <w:sz w:val="16"/>
                                    </w:rPr>
                                    <w:t>Accuracy</w:t>
                                  </w:r>
                                </w:p>
                              </w:tc>
                              <w:tc>
                                <w:tcPr>
                                  <w:tcW w:w="1240" w:type="dxa"/>
                                </w:tcPr>
                                <w:p>
                                  <w:pPr>
                                    <w:pStyle w:val="TableParagraph"/>
                                    <w:rPr>
                                      <w:b/>
                                      <w:sz w:val="16"/>
                                    </w:rPr>
                                  </w:pPr>
                                  <w:r>
                                    <w:rPr>
                                      <w:b/>
                                      <w:sz w:val="16"/>
                                    </w:rPr>
                                    <w:t>Training </w:t>
                                  </w:r>
                                  <w:r>
                                    <w:rPr>
                                      <w:b/>
                                      <w:spacing w:val="-4"/>
                                      <w:sz w:val="16"/>
                                    </w:rPr>
                                    <w:t>Time</w:t>
                                  </w:r>
                                </w:p>
                              </w:tc>
                              <w:tc>
                                <w:tcPr>
                                  <w:tcW w:w="1204" w:type="dxa"/>
                                </w:tcPr>
                                <w:p>
                                  <w:pPr>
                                    <w:pStyle w:val="TableParagraph"/>
                                    <w:ind w:left="11"/>
                                    <w:rPr>
                                      <w:b/>
                                      <w:sz w:val="16"/>
                                    </w:rPr>
                                  </w:pPr>
                                  <w:r>
                                    <w:rPr>
                                      <w:b/>
                                      <w:spacing w:val="-2"/>
                                      <w:sz w:val="16"/>
                                    </w:rPr>
                                    <w:t>Explainability</w:t>
                                  </w:r>
                                </w:p>
                              </w:tc>
                            </w:tr>
                            <w:tr>
                              <w:trPr>
                                <w:trHeight w:val="177" w:hRule="atLeast"/>
                              </w:trPr>
                              <w:tc>
                                <w:tcPr>
                                  <w:tcW w:w="1829" w:type="dxa"/>
                                </w:tcPr>
                                <w:p>
                                  <w:pPr>
                                    <w:pStyle w:val="TableParagraph"/>
                                    <w:ind w:left="118"/>
                                    <w:jc w:val="left"/>
                                    <w:rPr>
                                      <w:sz w:val="16"/>
                                    </w:rPr>
                                  </w:pPr>
                                  <w:r>
                                    <w:rPr>
                                      <w:sz w:val="16"/>
                                    </w:rPr>
                                    <w:t>Logistic</w:t>
                                  </w:r>
                                  <w:r>
                                    <w:rPr>
                                      <w:spacing w:val="9"/>
                                      <w:sz w:val="16"/>
                                    </w:rPr>
                                    <w:t> </w:t>
                                  </w:r>
                                  <w:r>
                                    <w:rPr>
                                      <w:spacing w:val="-2"/>
                                      <w:sz w:val="16"/>
                                    </w:rPr>
                                    <w:t>Regression</w:t>
                                  </w:r>
                                </w:p>
                              </w:tc>
                              <w:tc>
                                <w:tcPr>
                                  <w:tcW w:w="885" w:type="dxa"/>
                                </w:tcPr>
                                <w:p>
                                  <w:pPr>
                                    <w:pStyle w:val="TableParagraph"/>
                                    <w:ind w:left="8"/>
                                    <w:rPr>
                                      <w:sz w:val="16"/>
                                    </w:rPr>
                                  </w:pPr>
                                  <w:r>
                                    <w:rPr>
                                      <w:spacing w:val="-4"/>
                                      <w:sz w:val="16"/>
                                    </w:rPr>
                                    <w:t>82.4</w:t>
                                  </w:r>
                                </w:p>
                              </w:tc>
                              <w:tc>
                                <w:tcPr>
                                  <w:tcW w:w="1240" w:type="dxa"/>
                                </w:tcPr>
                                <w:p>
                                  <w:pPr>
                                    <w:pStyle w:val="TableParagraph"/>
                                    <w:rPr>
                                      <w:sz w:val="16"/>
                                    </w:rPr>
                                  </w:pPr>
                                  <w:r>
                                    <w:rPr>
                                      <w:spacing w:val="-5"/>
                                      <w:sz w:val="16"/>
                                    </w:rPr>
                                    <w:t>Low</w:t>
                                  </w:r>
                                </w:p>
                              </w:tc>
                              <w:tc>
                                <w:tcPr>
                                  <w:tcW w:w="1204" w:type="dxa"/>
                                </w:tcPr>
                                <w:p>
                                  <w:pPr>
                                    <w:pStyle w:val="TableParagraph"/>
                                    <w:ind w:left="11"/>
                                    <w:rPr>
                                      <w:sz w:val="16"/>
                                    </w:rPr>
                                  </w:pPr>
                                  <w:r>
                                    <w:rPr>
                                      <w:spacing w:val="-4"/>
                                      <w:sz w:val="16"/>
                                    </w:rPr>
                                    <w:t>High</w:t>
                                  </w:r>
                                </w:p>
                              </w:tc>
                            </w:tr>
                            <w:tr>
                              <w:trPr>
                                <w:trHeight w:val="177" w:hRule="atLeast"/>
                              </w:trPr>
                              <w:tc>
                                <w:tcPr>
                                  <w:tcW w:w="1829" w:type="dxa"/>
                                </w:tcPr>
                                <w:p>
                                  <w:pPr>
                                    <w:pStyle w:val="TableParagraph"/>
                                    <w:ind w:left="118"/>
                                    <w:jc w:val="left"/>
                                    <w:rPr>
                                      <w:sz w:val="16"/>
                                    </w:rPr>
                                  </w:pPr>
                                  <w:r>
                                    <w:rPr>
                                      <w:sz w:val="16"/>
                                    </w:rPr>
                                    <w:t>Decision</w:t>
                                  </w:r>
                                  <w:r>
                                    <w:rPr>
                                      <w:spacing w:val="9"/>
                                      <w:sz w:val="16"/>
                                    </w:rPr>
                                    <w:t> </w:t>
                                  </w:r>
                                  <w:r>
                                    <w:rPr>
                                      <w:spacing w:val="-4"/>
                                      <w:sz w:val="16"/>
                                    </w:rPr>
                                    <w:t>Tree</w:t>
                                  </w:r>
                                </w:p>
                              </w:tc>
                              <w:tc>
                                <w:tcPr>
                                  <w:tcW w:w="885" w:type="dxa"/>
                                </w:tcPr>
                                <w:p>
                                  <w:pPr>
                                    <w:pStyle w:val="TableParagraph"/>
                                    <w:ind w:left="8"/>
                                    <w:rPr>
                                      <w:sz w:val="16"/>
                                    </w:rPr>
                                  </w:pPr>
                                  <w:r>
                                    <w:rPr>
                                      <w:spacing w:val="-4"/>
                                      <w:sz w:val="16"/>
                                    </w:rPr>
                                    <w:t>85.9</w:t>
                                  </w:r>
                                </w:p>
                              </w:tc>
                              <w:tc>
                                <w:tcPr>
                                  <w:tcW w:w="1240" w:type="dxa"/>
                                </w:tcPr>
                                <w:p>
                                  <w:pPr>
                                    <w:pStyle w:val="TableParagraph"/>
                                    <w:rPr>
                                      <w:sz w:val="16"/>
                                    </w:rPr>
                                  </w:pPr>
                                  <w:r>
                                    <w:rPr>
                                      <w:spacing w:val="-5"/>
                                      <w:sz w:val="16"/>
                                    </w:rPr>
                                    <w:t>Low</w:t>
                                  </w:r>
                                </w:p>
                              </w:tc>
                              <w:tc>
                                <w:tcPr>
                                  <w:tcW w:w="1204" w:type="dxa"/>
                                </w:tcPr>
                                <w:p>
                                  <w:pPr>
                                    <w:pStyle w:val="TableParagraph"/>
                                    <w:ind w:left="11"/>
                                    <w:rPr>
                                      <w:sz w:val="16"/>
                                    </w:rPr>
                                  </w:pPr>
                                  <w:r>
                                    <w:rPr>
                                      <w:spacing w:val="-4"/>
                                      <w:sz w:val="16"/>
                                    </w:rPr>
                                    <w:t>High</w:t>
                                  </w:r>
                                </w:p>
                              </w:tc>
                            </w:tr>
                            <w:tr>
                              <w:trPr>
                                <w:trHeight w:val="177" w:hRule="atLeast"/>
                              </w:trPr>
                              <w:tc>
                                <w:tcPr>
                                  <w:tcW w:w="1829" w:type="dxa"/>
                                </w:tcPr>
                                <w:p>
                                  <w:pPr>
                                    <w:pStyle w:val="TableParagraph"/>
                                    <w:ind w:left="118"/>
                                    <w:jc w:val="left"/>
                                    <w:rPr>
                                      <w:sz w:val="16"/>
                                    </w:rPr>
                                  </w:pPr>
                                  <w:r>
                                    <w:rPr>
                                      <w:sz w:val="16"/>
                                    </w:rPr>
                                    <w:t>Random</w:t>
                                  </w:r>
                                  <w:r>
                                    <w:rPr>
                                      <w:spacing w:val="9"/>
                                      <w:sz w:val="16"/>
                                    </w:rPr>
                                    <w:t> </w:t>
                                  </w:r>
                                  <w:r>
                                    <w:rPr>
                                      <w:spacing w:val="-2"/>
                                      <w:sz w:val="16"/>
                                    </w:rPr>
                                    <w:t>Forest</w:t>
                                  </w:r>
                                </w:p>
                              </w:tc>
                              <w:tc>
                                <w:tcPr>
                                  <w:tcW w:w="885" w:type="dxa"/>
                                </w:tcPr>
                                <w:p>
                                  <w:pPr>
                                    <w:pStyle w:val="TableParagraph"/>
                                    <w:ind w:left="8"/>
                                    <w:rPr>
                                      <w:sz w:val="16"/>
                                    </w:rPr>
                                  </w:pPr>
                                  <w:r>
                                    <w:rPr>
                                      <w:spacing w:val="-4"/>
                                      <w:sz w:val="16"/>
                                    </w:rPr>
                                    <w:t>91.7</w:t>
                                  </w:r>
                                </w:p>
                              </w:tc>
                              <w:tc>
                                <w:tcPr>
                                  <w:tcW w:w="1240" w:type="dxa"/>
                                </w:tcPr>
                                <w:p>
                                  <w:pPr>
                                    <w:pStyle w:val="TableParagraph"/>
                                    <w:rPr>
                                      <w:sz w:val="16"/>
                                    </w:rPr>
                                  </w:pPr>
                                  <w:r>
                                    <w:rPr>
                                      <w:spacing w:val="-2"/>
                                      <w:sz w:val="16"/>
                                    </w:rPr>
                                    <w:t>Moderate</w:t>
                                  </w:r>
                                </w:p>
                              </w:tc>
                              <w:tc>
                                <w:tcPr>
                                  <w:tcW w:w="1204" w:type="dxa"/>
                                </w:tcPr>
                                <w:p>
                                  <w:pPr>
                                    <w:pStyle w:val="TableParagraph"/>
                                    <w:ind w:left="11"/>
                                    <w:rPr>
                                      <w:sz w:val="16"/>
                                    </w:rPr>
                                  </w:pPr>
                                  <w:r>
                                    <w:rPr>
                                      <w:spacing w:val="-4"/>
                                      <w:sz w:val="16"/>
                                    </w:rPr>
                                    <w:t>High</w:t>
                                  </w:r>
                                </w:p>
                              </w:tc>
                            </w:tr>
                            <w:tr>
                              <w:trPr>
                                <w:trHeight w:val="177" w:hRule="atLeast"/>
                              </w:trPr>
                              <w:tc>
                                <w:tcPr>
                                  <w:tcW w:w="1829" w:type="dxa"/>
                                </w:tcPr>
                                <w:p>
                                  <w:pPr>
                                    <w:pStyle w:val="TableParagraph"/>
                                    <w:ind w:left="118"/>
                                    <w:jc w:val="left"/>
                                    <w:rPr>
                                      <w:sz w:val="16"/>
                                    </w:rPr>
                                  </w:pPr>
                                  <w:r>
                                    <w:rPr>
                                      <w:spacing w:val="-2"/>
                                      <w:sz w:val="16"/>
                                    </w:rPr>
                                    <w:t>XGBoost</w:t>
                                  </w:r>
                                </w:p>
                              </w:tc>
                              <w:tc>
                                <w:tcPr>
                                  <w:tcW w:w="885" w:type="dxa"/>
                                </w:tcPr>
                                <w:p>
                                  <w:pPr>
                                    <w:pStyle w:val="TableParagraph"/>
                                    <w:ind w:left="8"/>
                                    <w:rPr>
                                      <w:sz w:val="16"/>
                                    </w:rPr>
                                  </w:pPr>
                                  <w:r>
                                    <w:rPr>
                                      <w:spacing w:val="-4"/>
                                      <w:sz w:val="16"/>
                                    </w:rPr>
                                    <w:t>93.2</w:t>
                                  </w:r>
                                </w:p>
                              </w:tc>
                              <w:tc>
                                <w:tcPr>
                                  <w:tcW w:w="1240" w:type="dxa"/>
                                </w:tcPr>
                                <w:p>
                                  <w:pPr>
                                    <w:pStyle w:val="TableParagraph"/>
                                    <w:rPr>
                                      <w:sz w:val="16"/>
                                    </w:rPr>
                                  </w:pPr>
                                  <w:r>
                                    <w:rPr>
                                      <w:spacing w:val="-2"/>
                                      <w:sz w:val="16"/>
                                    </w:rPr>
                                    <w:t>Moderate</w:t>
                                  </w:r>
                                </w:p>
                              </w:tc>
                              <w:tc>
                                <w:tcPr>
                                  <w:tcW w:w="1204" w:type="dxa"/>
                                </w:tcPr>
                                <w:p>
                                  <w:pPr>
                                    <w:pStyle w:val="TableParagraph"/>
                                    <w:ind w:left="11"/>
                                    <w:rPr>
                                      <w:sz w:val="16"/>
                                    </w:rPr>
                                  </w:pPr>
                                  <w:r>
                                    <w:rPr>
                                      <w:spacing w:val="-2"/>
                                      <w:sz w:val="16"/>
                                    </w:rPr>
                                    <w:t>Medium</w:t>
                                  </w:r>
                                </w:p>
                              </w:tc>
                            </w:tr>
                            <w:tr>
                              <w:trPr>
                                <w:trHeight w:val="177" w:hRule="atLeast"/>
                              </w:trPr>
                              <w:tc>
                                <w:tcPr>
                                  <w:tcW w:w="1829" w:type="dxa"/>
                                </w:tcPr>
                                <w:p>
                                  <w:pPr>
                                    <w:pStyle w:val="TableParagraph"/>
                                    <w:ind w:left="118"/>
                                    <w:jc w:val="left"/>
                                    <w:rPr>
                                      <w:sz w:val="16"/>
                                    </w:rPr>
                                  </w:pPr>
                                  <w:r>
                                    <w:rPr>
                                      <w:sz w:val="16"/>
                                    </w:rPr>
                                    <w:t>Support</w:t>
                                  </w:r>
                                  <w:r>
                                    <w:rPr>
                                      <w:spacing w:val="1"/>
                                      <w:sz w:val="16"/>
                                    </w:rPr>
                                    <w:t> </w:t>
                                  </w:r>
                                  <w:r>
                                    <w:rPr>
                                      <w:sz w:val="16"/>
                                    </w:rPr>
                                    <w:t>Vector</w:t>
                                  </w:r>
                                  <w:r>
                                    <w:rPr>
                                      <w:spacing w:val="1"/>
                                      <w:sz w:val="16"/>
                                    </w:rPr>
                                    <w:t> </w:t>
                                  </w:r>
                                  <w:r>
                                    <w:rPr>
                                      <w:spacing w:val="-2"/>
                                      <w:sz w:val="16"/>
                                    </w:rPr>
                                    <w:t>Machine</w:t>
                                  </w:r>
                                </w:p>
                              </w:tc>
                              <w:tc>
                                <w:tcPr>
                                  <w:tcW w:w="885" w:type="dxa"/>
                                </w:tcPr>
                                <w:p>
                                  <w:pPr>
                                    <w:pStyle w:val="TableParagraph"/>
                                    <w:ind w:left="8"/>
                                    <w:rPr>
                                      <w:sz w:val="16"/>
                                    </w:rPr>
                                  </w:pPr>
                                  <w:r>
                                    <w:rPr>
                                      <w:spacing w:val="-4"/>
                                      <w:sz w:val="16"/>
                                    </w:rPr>
                                    <w:t>88.1</w:t>
                                  </w:r>
                                </w:p>
                              </w:tc>
                              <w:tc>
                                <w:tcPr>
                                  <w:tcW w:w="1240" w:type="dxa"/>
                                </w:tcPr>
                                <w:p>
                                  <w:pPr>
                                    <w:pStyle w:val="TableParagraph"/>
                                    <w:rPr>
                                      <w:sz w:val="16"/>
                                    </w:rPr>
                                  </w:pPr>
                                  <w:r>
                                    <w:rPr>
                                      <w:spacing w:val="-4"/>
                                      <w:sz w:val="16"/>
                                    </w:rPr>
                                    <w:t>High</w:t>
                                  </w:r>
                                </w:p>
                              </w:tc>
                              <w:tc>
                                <w:tcPr>
                                  <w:tcW w:w="1204" w:type="dxa"/>
                                </w:tcPr>
                                <w:p>
                                  <w:pPr>
                                    <w:pStyle w:val="TableParagraph"/>
                                    <w:ind w:left="11"/>
                                    <w:rPr>
                                      <w:sz w:val="16"/>
                                    </w:rPr>
                                  </w:pPr>
                                  <w:r>
                                    <w:rPr>
                                      <w:spacing w:val="-5"/>
                                      <w:sz w:val="16"/>
                                    </w:rPr>
                                    <w:t>Low</w:t>
                                  </w:r>
                                </w:p>
                              </w:tc>
                            </w:tr>
                            <w:tr>
                              <w:trPr>
                                <w:trHeight w:val="177" w:hRule="atLeast"/>
                              </w:trPr>
                              <w:tc>
                                <w:tcPr>
                                  <w:tcW w:w="1829" w:type="dxa"/>
                                </w:tcPr>
                                <w:p>
                                  <w:pPr>
                                    <w:pStyle w:val="TableParagraph"/>
                                    <w:ind w:left="118"/>
                                    <w:jc w:val="left"/>
                                    <w:rPr>
                                      <w:sz w:val="16"/>
                                    </w:rPr>
                                  </w:pPr>
                                  <w:r>
                                    <w:rPr>
                                      <w:sz w:val="16"/>
                                    </w:rPr>
                                    <w:t>Proposed</w:t>
                                  </w:r>
                                  <w:r>
                                    <w:rPr>
                                      <w:spacing w:val="10"/>
                                      <w:sz w:val="16"/>
                                    </w:rPr>
                                    <w:t> </w:t>
                                  </w:r>
                                  <w:r>
                                    <w:rPr>
                                      <w:sz w:val="16"/>
                                    </w:rPr>
                                    <w:t>ML</w:t>
                                  </w:r>
                                  <w:r>
                                    <w:rPr>
                                      <w:spacing w:val="11"/>
                                      <w:sz w:val="16"/>
                                    </w:rPr>
                                    <w:t> </w:t>
                                  </w:r>
                                  <w:r>
                                    <w:rPr>
                                      <w:spacing w:val="-2"/>
                                      <w:sz w:val="16"/>
                                    </w:rPr>
                                    <w:t>Model</w:t>
                                  </w:r>
                                </w:p>
                              </w:tc>
                              <w:tc>
                                <w:tcPr>
                                  <w:tcW w:w="885" w:type="dxa"/>
                                </w:tcPr>
                                <w:p>
                                  <w:pPr>
                                    <w:pStyle w:val="TableParagraph"/>
                                    <w:ind w:left="8"/>
                                    <w:rPr>
                                      <w:sz w:val="16"/>
                                    </w:rPr>
                                  </w:pPr>
                                  <w:r>
                                    <w:rPr>
                                      <w:spacing w:val="-4"/>
                                      <w:sz w:val="16"/>
                                    </w:rPr>
                                    <w:t>94.6</w:t>
                                  </w:r>
                                </w:p>
                              </w:tc>
                              <w:tc>
                                <w:tcPr>
                                  <w:tcW w:w="1240" w:type="dxa"/>
                                </w:tcPr>
                                <w:p>
                                  <w:pPr>
                                    <w:pStyle w:val="TableParagraph"/>
                                    <w:rPr>
                                      <w:sz w:val="16"/>
                                    </w:rPr>
                                  </w:pPr>
                                  <w:r>
                                    <w:rPr>
                                      <w:spacing w:val="-2"/>
                                      <w:sz w:val="16"/>
                                    </w:rPr>
                                    <w:t>Moderate</w:t>
                                  </w:r>
                                </w:p>
                              </w:tc>
                              <w:tc>
                                <w:tcPr>
                                  <w:tcW w:w="1204" w:type="dxa"/>
                                </w:tcPr>
                                <w:p>
                                  <w:pPr>
                                    <w:pStyle w:val="TableParagraph"/>
                                    <w:ind w:left="11"/>
                                    <w:rPr>
                                      <w:sz w:val="16"/>
                                    </w:rPr>
                                  </w:pPr>
                                  <w:r>
                                    <w:rPr>
                                      <w:spacing w:val="-4"/>
                                      <w:sz w:val="16"/>
                                    </w:rPr>
                                    <w:t>High</w:t>
                                  </w:r>
                                </w:p>
                              </w:tc>
                            </w:tr>
                          </w:tbl>
                          <w:p>
                            <w:pPr>
                              <w:pStyle w:val="BodyText"/>
                            </w:pPr>
                          </w:p>
                        </w:txbxContent>
                      </wps:txbx>
                      <wps:bodyPr wrap="square" lIns="0" tIns="0" rIns="0" bIns="0" rtlCol="0">
                        <a:noAutofit/>
                      </wps:bodyPr>
                    </wps:wsp>
                  </a:graphicData>
                </a:graphic>
              </wp:anchor>
            </w:drawing>
          </mc:Choice>
          <mc:Fallback>
            <w:pict>
              <v:shape style="position:absolute;margin-left:45.764999pt;margin-top:17.924809pt;width:264.45pt;height:65.95pt;mso-position-horizontal-relative:page;mso-position-vertical-relative:paragraph;z-index:15733248"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9"/>
                        <w:gridCol w:w="885"/>
                        <w:gridCol w:w="1240"/>
                        <w:gridCol w:w="1204"/>
                      </w:tblGrid>
                      <w:tr>
                        <w:trPr>
                          <w:trHeight w:val="177" w:hRule="atLeast"/>
                        </w:trPr>
                        <w:tc>
                          <w:tcPr>
                            <w:tcW w:w="1829" w:type="dxa"/>
                          </w:tcPr>
                          <w:p>
                            <w:pPr>
                              <w:pStyle w:val="TableParagraph"/>
                              <w:ind w:left="118"/>
                              <w:jc w:val="left"/>
                              <w:rPr>
                                <w:b/>
                                <w:sz w:val="16"/>
                              </w:rPr>
                            </w:pPr>
                            <w:r>
                              <w:rPr>
                                <w:b/>
                                <w:spacing w:val="-2"/>
                                <w:sz w:val="16"/>
                              </w:rPr>
                              <w:t>Algorithm</w:t>
                            </w:r>
                          </w:p>
                        </w:tc>
                        <w:tc>
                          <w:tcPr>
                            <w:tcW w:w="885" w:type="dxa"/>
                          </w:tcPr>
                          <w:p>
                            <w:pPr>
                              <w:pStyle w:val="TableParagraph"/>
                              <w:ind w:left="8"/>
                              <w:rPr>
                                <w:b/>
                                <w:sz w:val="16"/>
                              </w:rPr>
                            </w:pPr>
                            <w:r>
                              <w:rPr>
                                <w:b/>
                                <w:spacing w:val="-2"/>
                                <w:sz w:val="16"/>
                              </w:rPr>
                              <w:t>Accuracy</w:t>
                            </w:r>
                          </w:p>
                        </w:tc>
                        <w:tc>
                          <w:tcPr>
                            <w:tcW w:w="1240" w:type="dxa"/>
                          </w:tcPr>
                          <w:p>
                            <w:pPr>
                              <w:pStyle w:val="TableParagraph"/>
                              <w:rPr>
                                <w:b/>
                                <w:sz w:val="16"/>
                              </w:rPr>
                            </w:pPr>
                            <w:r>
                              <w:rPr>
                                <w:b/>
                                <w:sz w:val="16"/>
                              </w:rPr>
                              <w:t>Training </w:t>
                            </w:r>
                            <w:r>
                              <w:rPr>
                                <w:b/>
                                <w:spacing w:val="-4"/>
                                <w:sz w:val="16"/>
                              </w:rPr>
                              <w:t>Time</w:t>
                            </w:r>
                          </w:p>
                        </w:tc>
                        <w:tc>
                          <w:tcPr>
                            <w:tcW w:w="1204" w:type="dxa"/>
                          </w:tcPr>
                          <w:p>
                            <w:pPr>
                              <w:pStyle w:val="TableParagraph"/>
                              <w:ind w:left="11"/>
                              <w:rPr>
                                <w:b/>
                                <w:sz w:val="16"/>
                              </w:rPr>
                            </w:pPr>
                            <w:r>
                              <w:rPr>
                                <w:b/>
                                <w:spacing w:val="-2"/>
                                <w:sz w:val="16"/>
                              </w:rPr>
                              <w:t>Explainability</w:t>
                            </w:r>
                          </w:p>
                        </w:tc>
                      </w:tr>
                      <w:tr>
                        <w:trPr>
                          <w:trHeight w:val="177" w:hRule="atLeast"/>
                        </w:trPr>
                        <w:tc>
                          <w:tcPr>
                            <w:tcW w:w="1829" w:type="dxa"/>
                          </w:tcPr>
                          <w:p>
                            <w:pPr>
                              <w:pStyle w:val="TableParagraph"/>
                              <w:ind w:left="118"/>
                              <w:jc w:val="left"/>
                              <w:rPr>
                                <w:sz w:val="16"/>
                              </w:rPr>
                            </w:pPr>
                            <w:r>
                              <w:rPr>
                                <w:sz w:val="16"/>
                              </w:rPr>
                              <w:t>Logistic</w:t>
                            </w:r>
                            <w:r>
                              <w:rPr>
                                <w:spacing w:val="9"/>
                                <w:sz w:val="16"/>
                              </w:rPr>
                              <w:t> </w:t>
                            </w:r>
                            <w:r>
                              <w:rPr>
                                <w:spacing w:val="-2"/>
                                <w:sz w:val="16"/>
                              </w:rPr>
                              <w:t>Regression</w:t>
                            </w:r>
                          </w:p>
                        </w:tc>
                        <w:tc>
                          <w:tcPr>
                            <w:tcW w:w="885" w:type="dxa"/>
                          </w:tcPr>
                          <w:p>
                            <w:pPr>
                              <w:pStyle w:val="TableParagraph"/>
                              <w:ind w:left="8"/>
                              <w:rPr>
                                <w:sz w:val="16"/>
                              </w:rPr>
                            </w:pPr>
                            <w:r>
                              <w:rPr>
                                <w:spacing w:val="-4"/>
                                <w:sz w:val="16"/>
                              </w:rPr>
                              <w:t>82.4</w:t>
                            </w:r>
                          </w:p>
                        </w:tc>
                        <w:tc>
                          <w:tcPr>
                            <w:tcW w:w="1240" w:type="dxa"/>
                          </w:tcPr>
                          <w:p>
                            <w:pPr>
                              <w:pStyle w:val="TableParagraph"/>
                              <w:rPr>
                                <w:sz w:val="16"/>
                              </w:rPr>
                            </w:pPr>
                            <w:r>
                              <w:rPr>
                                <w:spacing w:val="-5"/>
                                <w:sz w:val="16"/>
                              </w:rPr>
                              <w:t>Low</w:t>
                            </w:r>
                          </w:p>
                        </w:tc>
                        <w:tc>
                          <w:tcPr>
                            <w:tcW w:w="1204" w:type="dxa"/>
                          </w:tcPr>
                          <w:p>
                            <w:pPr>
                              <w:pStyle w:val="TableParagraph"/>
                              <w:ind w:left="11"/>
                              <w:rPr>
                                <w:sz w:val="16"/>
                              </w:rPr>
                            </w:pPr>
                            <w:r>
                              <w:rPr>
                                <w:spacing w:val="-4"/>
                                <w:sz w:val="16"/>
                              </w:rPr>
                              <w:t>High</w:t>
                            </w:r>
                          </w:p>
                        </w:tc>
                      </w:tr>
                      <w:tr>
                        <w:trPr>
                          <w:trHeight w:val="177" w:hRule="atLeast"/>
                        </w:trPr>
                        <w:tc>
                          <w:tcPr>
                            <w:tcW w:w="1829" w:type="dxa"/>
                          </w:tcPr>
                          <w:p>
                            <w:pPr>
                              <w:pStyle w:val="TableParagraph"/>
                              <w:ind w:left="118"/>
                              <w:jc w:val="left"/>
                              <w:rPr>
                                <w:sz w:val="16"/>
                              </w:rPr>
                            </w:pPr>
                            <w:r>
                              <w:rPr>
                                <w:sz w:val="16"/>
                              </w:rPr>
                              <w:t>Decision</w:t>
                            </w:r>
                            <w:r>
                              <w:rPr>
                                <w:spacing w:val="9"/>
                                <w:sz w:val="16"/>
                              </w:rPr>
                              <w:t> </w:t>
                            </w:r>
                            <w:r>
                              <w:rPr>
                                <w:spacing w:val="-4"/>
                                <w:sz w:val="16"/>
                              </w:rPr>
                              <w:t>Tree</w:t>
                            </w:r>
                          </w:p>
                        </w:tc>
                        <w:tc>
                          <w:tcPr>
                            <w:tcW w:w="885" w:type="dxa"/>
                          </w:tcPr>
                          <w:p>
                            <w:pPr>
                              <w:pStyle w:val="TableParagraph"/>
                              <w:ind w:left="8"/>
                              <w:rPr>
                                <w:sz w:val="16"/>
                              </w:rPr>
                            </w:pPr>
                            <w:r>
                              <w:rPr>
                                <w:spacing w:val="-4"/>
                                <w:sz w:val="16"/>
                              </w:rPr>
                              <w:t>85.9</w:t>
                            </w:r>
                          </w:p>
                        </w:tc>
                        <w:tc>
                          <w:tcPr>
                            <w:tcW w:w="1240" w:type="dxa"/>
                          </w:tcPr>
                          <w:p>
                            <w:pPr>
                              <w:pStyle w:val="TableParagraph"/>
                              <w:rPr>
                                <w:sz w:val="16"/>
                              </w:rPr>
                            </w:pPr>
                            <w:r>
                              <w:rPr>
                                <w:spacing w:val="-5"/>
                                <w:sz w:val="16"/>
                              </w:rPr>
                              <w:t>Low</w:t>
                            </w:r>
                          </w:p>
                        </w:tc>
                        <w:tc>
                          <w:tcPr>
                            <w:tcW w:w="1204" w:type="dxa"/>
                          </w:tcPr>
                          <w:p>
                            <w:pPr>
                              <w:pStyle w:val="TableParagraph"/>
                              <w:ind w:left="11"/>
                              <w:rPr>
                                <w:sz w:val="16"/>
                              </w:rPr>
                            </w:pPr>
                            <w:r>
                              <w:rPr>
                                <w:spacing w:val="-4"/>
                                <w:sz w:val="16"/>
                              </w:rPr>
                              <w:t>High</w:t>
                            </w:r>
                          </w:p>
                        </w:tc>
                      </w:tr>
                      <w:tr>
                        <w:trPr>
                          <w:trHeight w:val="177" w:hRule="atLeast"/>
                        </w:trPr>
                        <w:tc>
                          <w:tcPr>
                            <w:tcW w:w="1829" w:type="dxa"/>
                          </w:tcPr>
                          <w:p>
                            <w:pPr>
                              <w:pStyle w:val="TableParagraph"/>
                              <w:ind w:left="118"/>
                              <w:jc w:val="left"/>
                              <w:rPr>
                                <w:sz w:val="16"/>
                              </w:rPr>
                            </w:pPr>
                            <w:r>
                              <w:rPr>
                                <w:sz w:val="16"/>
                              </w:rPr>
                              <w:t>Random</w:t>
                            </w:r>
                            <w:r>
                              <w:rPr>
                                <w:spacing w:val="9"/>
                                <w:sz w:val="16"/>
                              </w:rPr>
                              <w:t> </w:t>
                            </w:r>
                            <w:r>
                              <w:rPr>
                                <w:spacing w:val="-2"/>
                                <w:sz w:val="16"/>
                              </w:rPr>
                              <w:t>Forest</w:t>
                            </w:r>
                          </w:p>
                        </w:tc>
                        <w:tc>
                          <w:tcPr>
                            <w:tcW w:w="885" w:type="dxa"/>
                          </w:tcPr>
                          <w:p>
                            <w:pPr>
                              <w:pStyle w:val="TableParagraph"/>
                              <w:ind w:left="8"/>
                              <w:rPr>
                                <w:sz w:val="16"/>
                              </w:rPr>
                            </w:pPr>
                            <w:r>
                              <w:rPr>
                                <w:spacing w:val="-4"/>
                                <w:sz w:val="16"/>
                              </w:rPr>
                              <w:t>91.7</w:t>
                            </w:r>
                          </w:p>
                        </w:tc>
                        <w:tc>
                          <w:tcPr>
                            <w:tcW w:w="1240" w:type="dxa"/>
                          </w:tcPr>
                          <w:p>
                            <w:pPr>
                              <w:pStyle w:val="TableParagraph"/>
                              <w:rPr>
                                <w:sz w:val="16"/>
                              </w:rPr>
                            </w:pPr>
                            <w:r>
                              <w:rPr>
                                <w:spacing w:val="-2"/>
                                <w:sz w:val="16"/>
                              </w:rPr>
                              <w:t>Moderate</w:t>
                            </w:r>
                          </w:p>
                        </w:tc>
                        <w:tc>
                          <w:tcPr>
                            <w:tcW w:w="1204" w:type="dxa"/>
                          </w:tcPr>
                          <w:p>
                            <w:pPr>
                              <w:pStyle w:val="TableParagraph"/>
                              <w:ind w:left="11"/>
                              <w:rPr>
                                <w:sz w:val="16"/>
                              </w:rPr>
                            </w:pPr>
                            <w:r>
                              <w:rPr>
                                <w:spacing w:val="-4"/>
                                <w:sz w:val="16"/>
                              </w:rPr>
                              <w:t>High</w:t>
                            </w:r>
                          </w:p>
                        </w:tc>
                      </w:tr>
                      <w:tr>
                        <w:trPr>
                          <w:trHeight w:val="177" w:hRule="atLeast"/>
                        </w:trPr>
                        <w:tc>
                          <w:tcPr>
                            <w:tcW w:w="1829" w:type="dxa"/>
                          </w:tcPr>
                          <w:p>
                            <w:pPr>
                              <w:pStyle w:val="TableParagraph"/>
                              <w:ind w:left="118"/>
                              <w:jc w:val="left"/>
                              <w:rPr>
                                <w:sz w:val="16"/>
                              </w:rPr>
                            </w:pPr>
                            <w:r>
                              <w:rPr>
                                <w:spacing w:val="-2"/>
                                <w:sz w:val="16"/>
                              </w:rPr>
                              <w:t>XGBoost</w:t>
                            </w:r>
                          </w:p>
                        </w:tc>
                        <w:tc>
                          <w:tcPr>
                            <w:tcW w:w="885" w:type="dxa"/>
                          </w:tcPr>
                          <w:p>
                            <w:pPr>
                              <w:pStyle w:val="TableParagraph"/>
                              <w:ind w:left="8"/>
                              <w:rPr>
                                <w:sz w:val="16"/>
                              </w:rPr>
                            </w:pPr>
                            <w:r>
                              <w:rPr>
                                <w:spacing w:val="-4"/>
                                <w:sz w:val="16"/>
                              </w:rPr>
                              <w:t>93.2</w:t>
                            </w:r>
                          </w:p>
                        </w:tc>
                        <w:tc>
                          <w:tcPr>
                            <w:tcW w:w="1240" w:type="dxa"/>
                          </w:tcPr>
                          <w:p>
                            <w:pPr>
                              <w:pStyle w:val="TableParagraph"/>
                              <w:rPr>
                                <w:sz w:val="16"/>
                              </w:rPr>
                            </w:pPr>
                            <w:r>
                              <w:rPr>
                                <w:spacing w:val="-2"/>
                                <w:sz w:val="16"/>
                              </w:rPr>
                              <w:t>Moderate</w:t>
                            </w:r>
                          </w:p>
                        </w:tc>
                        <w:tc>
                          <w:tcPr>
                            <w:tcW w:w="1204" w:type="dxa"/>
                          </w:tcPr>
                          <w:p>
                            <w:pPr>
                              <w:pStyle w:val="TableParagraph"/>
                              <w:ind w:left="11"/>
                              <w:rPr>
                                <w:sz w:val="16"/>
                              </w:rPr>
                            </w:pPr>
                            <w:r>
                              <w:rPr>
                                <w:spacing w:val="-2"/>
                                <w:sz w:val="16"/>
                              </w:rPr>
                              <w:t>Medium</w:t>
                            </w:r>
                          </w:p>
                        </w:tc>
                      </w:tr>
                      <w:tr>
                        <w:trPr>
                          <w:trHeight w:val="177" w:hRule="atLeast"/>
                        </w:trPr>
                        <w:tc>
                          <w:tcPr>
                            <w:tcW w:w="1829" w:type="dxa"/>
                          </w:tcPr>
                          <w:p>
                            <w:pPr>
                              <w:pStyle w:val="TableParagraph"/>
                              <w:ind w:left="118"/>
                              <w:jc w:val="left"/>
                              <w:rPr>
                                <w:sz w:val="16"/>
                              </w:rPr>
                            </w:pPr>
                            <w:r>
                              <w:rPr>
                                <w:sz w:val="16"/>
                              </w:rPr>
                              <w:t>Support</w:t>
                            </w:r>
                            <w:r>
                              <w:rPr>
                                <w:spacing w:val="1"/>
                                <w:sz w:val="16"/>
                              </w:rPr>
                              <w:t> </w:t>
                            </w:r>
                            <w:r>
                              <w:rPr>
                                <w:sz w:val="16"/>
                              </w:rPr>
                              <w:t>Vector</w:t>
                            </w:r>
                            <w:r>
                              <w:rPr>
                                <w:spacing w:val="1"/>
                                <w:sz w:val="16"/>
                              </w:rPr>
                              <w:t> </w:t>
                            </w:r>
                            <w:r>
                              <w:rPr>
                                <w:spacing w:val="-2"/>
                                <w:sz w:val="16"/>
                              </w:rPr>
                              <w:t>Machine</w:t>
                            </w:r>
                          </w:p>
                        </w:tc>
                        <w:tc>
                          <w:tcPr>
                            <w:tcW w:w="885" w:type="dxa"/>
                          </w:tcPr>
                          <w:p>
                            <w:pPr>
                              <w:pStyle w:val="TableParagraph"/>
                              <w:ind w:left="8"/>
                              <w:rPr>
                                <w:sz w:val="16"/>
                              </w:rPr>
                            </w:pPr>
                            <w:r>
                              <w:rPr>
                                <w:spacing w:val="-4"/>
                                <w:sz w:val="16"/>
                              </w:rPr>
                              <w:t>88.1</w:t>
                            </w:r>
                          </w:p>
                        </w:tc>
                        <w:tc>
                          <w:tcPr>
                            <w:tcW w:w="1240" w:type="dxa"/>
                          </w:tcPr>
                          <w:p>
                            <w:pPr>
                              <w:pStyle w:val="TableParagraph"/>
                              <w:rPr>
                                <w:sz w:val="16"/>
                              </w:rPr>
                            </w:pPr>
                            <w:r>
                              <w:rPr>
                                <w:spacing w:val="-4"/>
                                <w:sz w:val="16"/>
                              </w:rPr>
                              <w:t>High</w:t>
                            </w:r>
                          </w:p>
                        </w:tc>
                        <w:tc>
                          <w:tcPr>
                            <w:tcW w:w="1204" w:type="dxa"/>
                          </w:tcPr>
                          <w:p>
                            <w:pPr>
                              <w:pStyle w:val="TableParagraph"/>
                              <w:ind w:left="11"/>
                              <w:rPr>
                                <w:sz w:val="16"/>
                              </w:rPr>
                            </w:pPr>
                            <w:r>
                              <w:rPr>
                                <w:spacing w:val="-5"/>
                                <w:sz w:val="16"/>
                              </w:rPr>
                              <w:t>Low</w:t>
                            </w:r>
                          </w:p>
                        </w:tc>
                      </w:tr>
                      <w:tr>
                        <w:trPr>
                          <w:trHeight w:val="177" w:hRule="atLeast"/>
                        </w:trPr>
                        <w:tc>
                          <w:tcPr>
                            <w:tcW w:w="1829" w:type="dxa"/>
                          </w:tcPr>
                          <w:p>
                            <w:pPr>
                              <w:pStyle w:val="TableParagraph"/>
                              <w:ind w:left="118"/>
                              <w:jc w:val="left"/>
                              <w:rPr>
                                <w:sz w:val="16"/>
                              </w:rPr>
                            </w:pPr>
                            <w:r>
                              <w:rPr>
                                <w:sz w:val="16"/>
                              </w:rPr>
                              <w:t>Proposed</w:t>
                            </w:r>
                            <w:r>
                              <w:rPr>
                                <w:spacing w:val="10"/>
                                <w:sz w:val="16"/>
                              </w:rPr>
                              <w:t> </w:t>
                            </w:r>
                            <w:r>
                              <w:rPr>
                                <w:sz w:val="16"/>
                              </w:rPr>
                              <w:t>ML</w:t>
                            </w:r>
                            <w:r>
                              <w:rPr>
                                <w:spacing w:val="11"/>
                                <w:sz w:val="16"/>
                              </w:rPr>
                              <w:t> </w:t>
                            </w:r>
                            <w:r>
                              <w:rPr>
                                <w:spacing w:val="-2"/>
                                <w:sz w:val="16"/>
                              </w:rPr>
                              <w:t>Model</w:t>
                            </w:r>
                          </w:p>
                        </w:tc>
                        <w:tc>
                          <w:tcPr>
                            <w:tcW w:w="885" w:type="dxa"/>
                          </w:tcPr>
                          <w:p>
                            <w:pPr>
                              <w:pStyle w:val="TableParagraph"/>
                              <w:ind w:left="8"/>
                              <w:rPr>
                                <w:sz w:val="16"/>
                              </w:rPr>
                            </w:pPr>
                            <w:r>
                              <w:rPr>
                                <w:spacing w:val="-4"/>
                                <w:sz w:val="16"/>
                              </w:rPr>
                              <w:t>94.6</w:t>
                            </w:r>
                          </w:p>
                        </w:tc>
                        <w:tc>
                          <w:tcPr>
                            <w:tcW w:w="1240" w:type="dxa"/>
                          </w:tcPr>
                          <w:p>
                            <w:pPr>
                              <w:pStyle w:val="TableParagraph"/>
                              <w:rPr>
                                <w:sz w:val="16"/>
                              </w:rPr>
                            </w:pPr>
                            <w:r>
                              <w:rPr>
                                <w:spacing w:val="-2"/>
                                <w:sz w:val="16"/>
                              </w:rPr>
                              <w:t>Moderate</w:t>
                            </w:r>
                          </w:p>
                        </w:tc>
                        <w:tc>
                          <w:tcPr>
                            <w:tcW w:w="1204" w:type="dxa"/>
                          </w:tcPr>
                          <w:p>
                            <w:pPr>
                              <w:pStyle w:val="TableParagraph"/>
                              <w:ind w:left="11"/>
                              <w:rPr>
                                <w:sz w:val="16"/>
                              </w:rPr>
                            </w:pPr>
                            <w:r>
                              <w:rPr>
                                <w:spacing w:val="-4"/>
                                <w:sz w:val="16"/>
                              </w:rPr>
                              <w:t>High</w:t>
                            </w:r>
                          </w:p>
                        </w:tc>
                      </w:tr>
                    </w:tbl>
                    <w:p>
                      <w:pPr>
                        <w:pStyle w:val="BodyText"/>
                      </w:pPr>
                    </w:p>
                  </w:txbxContent>
                </v:textbox>
                <w10:wrap type="none"/>
              </v:shape>
            </w:pict>
          </mc:Fallback>
        </mc:AlternateContent>
      </w:r>
      <w:r>
        <w:rPr>
          <w:smallCaps/>
          <w:sz w:val="16"/>
        </w:rPr>
        <w:t>Performance</w:t>
      </w:r>
      <w:r>
        <w:rPr>
          <w:smallCaps/>
          <w:spacing w:val="44"/>
          <w:sz w:val="16"/>
        </w:rPr>
        <w:t> </w:t>
      </w:r>
      <w:r>
        <w:rPr>
          <w:smallCaps/>
          <w:sz w:val="16"/>
        </w:rPr>
        <w:t>Comparison</w:t>
      </w:r>
      <w:r>
        <w:rPr>
          <w:smallCaps/>
          <w:spacing w:val="45"/>
          <w:sz w:val="16"/>
        </w:rPr>
        <w:t> </w:t>
      </w:r>
      <w:r>
        <w:rPr>
          <w:smallCaps/>
          <w:sz w:val="16"/>
        </w:rPr>
        <w:t>of</w:t>
      </w:r>
      <w:r>
        <w:rPr>
          <w:smallCaps/>
          <w:spacing w:val="44"/>
          <w:sz w:val="16"/>
        </w:rPr>
        <w:t> </w:t>
      </w:r>
      <w:r>
        <w:rPr>
          <w:smallCaps/>
          <w:sz w:val="16"/>
        </w:rPr>
        <w:t>Machine</w:t>
      </w:r>
      <w:r>
        <w:rPr>
          <w:smallCaps/>
          <w:spacing w:val="45"/>
          <w:sz w:val="16"/>
        </w:rPr>
        <w:t> </w:t>
      </w:r>
      <w:r>
        <w:rPr>
          <w:smallCaps/>
          <w:sz w:val="16"/>
        </w:rPr>
        <w:t>Learning</w:t>
      </w:r>
      <w:r>
        <w:rPr>
          <w:smallCaps/>
          <w:spacing w:val="44"/>
          <w:sz w:val="16"/>
        </w:rPr>
        <w:t> </w:t>
      </w:r>
      <w:r>
        <w:rPr>
          <w:smallCaps/>
          <w:spacing w:val="-2"/>
          <w:sz w:val="16"/>
        </w:rPr>
        <w:t>Algorithms</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33"/>
        <w:rPr>
          <w:sz w:val="12"/>
        </w:rPr>
      </w:pPr>
    </w:p>
    <w:p>
      <w:pPr>
        <w:pStyle w:val="Heading2"/>
        <w:numPr>
          <w:ilvl w:val="1"/>
          <w:numId w:val="3"/>
        </w:numPr>
        <w:tabs>
          <w:tab w:pos="582" w:val="left" w:leader="none"/>
        </w:tabs>
        <w:spacing w:line="240" w:lineRule="auto" w:before="0" w:after="0"/>
        <w:ind w:left="582" w:right="0" w:hanging="323"/>
        <w:jc w:val="both"/>
      </w:pPr>
      <w:r>
        <w:rPr/>
        <w:t>Discussion</w:t>
      </w:r>
      <w:r>
        <w:rPr>
          <w:spacing w:val="18"/>
        </w:rPr>
        <w:t> </w:t>
      </w:r>
      <w:r>
        <w:rPr/>
        <w:t>of</w:t>
      </w:r>
      <w:r>
        <w:rPr>
          <w:spacing w:val="19"/>
        </w:rPr>
        <w:t> </w:t>
      </w:r>
      <w:r>
        <w:rPr>
          <w:spacing w:val="-2"/>
        </w:rPr>
        <w:t>Results</w:t>
      </w:r>
    </w:p>
    <w:p>
      <w:pPr>
        <w:pStyle w:val="BodyText"/>
        <w:spacing w:line="249" w:lineRule="auto" w:before="71"/>
        <w:ind w:left="199" w:right="977" w:firstLine="199"/>
        <w:jc w:val="both"/>
      </w:pPr>
      <w:r>
        <w:rPr/>
        <w:br w:type="column"/>
      </w:r>
      <w:r>
        <w:rPr/>
        <w:t>Analysis: The outcomes indicate that Logistic </w:t>
      </w:r>
      <w:r>
        <w:rPr/>
        <w:t>Regression provides fair results but performs poorly in modeling compli- cated nonlinear correlations between the traffic features. Ran- dom Forest performs better because of the ensemble learning property and feature interaction modeling. XGBoost provides the best accuracy and F1-score measures, representing its supremacy in modeling complicated patterns in the organized traffic data.</w:t>
      </w:r>
    </w:p>
    <w:p>
      <w:pPr>
        <w:pStyle w:val="BodyText"/>
        <w:spacing w:line="249" w:lineRule="auto" w:before="88"/>
        <w:ind w:left="199" w:right="977" w:firstLine="199"/>
        <w:jc w:val="both"/>
      </w:pPr>
      <w:r>
        <w:rPr/>
        <w:t>The strength in the model is based on the gradient </w:t>
      </w:r>
      <w:r>
        <w:rPr/>
        <w:t>boosting approach</w:t>
      </w:r>
      <w:r>
        <w:rPr>
          <w:spacing w:val="-1"/>
        </w:rPr>
        <w:t> </w:t>
      </w:r>
      <w:r>
        <w:rPr/>
        <w:t>by</w:t>
      </w:r>
      <w:r>
        <w:rPr>
          <w:spacing w:val="-2"/>
        </w:rPr>
        <w:t> </w:t>
      </w:r>
      <w:r>
        <w:rPr/>
        <w:t>XGBoost.</w:t>
      </w:r>
      <w:r>
        <w:rPr>
          <w:spacing w:val="-1"/>
        </w:rPr>
        <w:t> </w:t>
      </w:r>
      <w:r>
        <w:rPr/>
        <w:t>In</w:t>
      </w:r>
      <w:r>
        <w:rPr>
          <w:spacing w:val="-2"/>
        </w:rPr>
        <w:t> </w:t>
      </w:r>
      <w:r>
        <w:rPr/>
        <w:t>addition</w:t>
      </w:r>
      <w:r>
        <w:rPr>
          <w:spacing w:val="-1"/>
        </w:rPr>
        <w:t> </w:t>
      </w:r>
      <w:r>
        <w:rPr/>
        <w:t>to</w:t>
      </w:r>
      <w:r>
        <w:rPr>
          <w:spacing w:val="-2"/>
        </w:rPr>
        <w:t> </w:t>
      </w:r>
      <w:r>
        <w:rPr/>
        <w:t>this</w:t>
      </w:r>
      <w:r>
        <w:rPr>
          <w:spacing w:val="-1"/>
        </w:rPr>
        <w:t> </w:t>
      </w:r>
      <w:r>
        <w:rPr/>
        <w:t>approach,</w:t>
      </w:r>
      <w:r>
        <w:rPr>
          <w:spacing w:val="-1"/>
        </w:rPr>
        <w:t> </w:t>
      </w:r>
      <w:r>
        <w:rPr/>
        <w:t>the</w:t>
      </w:r>
      <w:r>
        <w:rPr>
          <w:spacing w:val="-2"/>
        </w:rPr>
        <w:t> </w:t>
      </w:r>
      <w:r>
        <w:rPr/>
        <w:t>ability to handle feature importance is another strong aspect that this model has. Additionally, the fact that it uses a method based on</w:t>
      </w:r>
      <w:r>
        <w:rPr>
          <w:spacing w:val="29"/>
        </w:rPr>
        <w:t> </w:t>
      </w:r>
      <w:r>
        <w:rPr/>
        <w:t>SHAP</w:t>
      </w:r>
      <w:r>
        <w:rPr>
          <w:spacing w:val="29"/>
        </w:rPr>
        <w:t> </w:t>
      </w:r>
      <w:r>
        <w:rPr/>
        <w:t>values</w:t>
      </w:r>
      <w:r>
        <w:rPr>
          <w:spacing w:val="29"/>
        </w:rPr>
        <w:t> </w:t>
      </w:r>
      <w:r>
        <w:rPr/>
        <w:t>for</w:t>
      </w:r>
      <w:r>
        <w:rPr>
          <w:spacing w:val="29"/>
        </w:rPr>
        <w:t> </w:t>
      </w:r>
      <w:r>
        <w:rPr/>
        <w:t>explainability</w:t>
      </w:r>
      <w:r>
        <w:rPr>
          <w:spacing w:val="29"/>
        </w:rPr>
        <w:t> </w:t>
      </w:r>
      <w:r>
        <w:rPr/>
        <w:t>is</w:t>
      </w:r>
      <w:r>
        <w:rPr>
          <w:spacing w:val="29"/>
        </w:rPr>
        <w:t> </w:t>
      </w:r>
      <w:r>
        <w:rPr/>
        <w:t>another</w:t>
      </w:r>
      <w:r>
        <w:rPr>
          <w:spacing w:val="29"/>
        </w:rPr>
        <w:t> </w:t>
      </w:r>
      <w:r>
        <w:rPr/>
        <w:t>strength</w:t>
      </w:r>
      <w:r>
        <w:rPr>
          <w:spacing w:val="29"/>
        </w:rPr>
        <w:t> </w:t>
      </w:r>
      <w:r>
        <w:rPr/>
        <w:t>since it</w:t>
      </w:r>
      <w:r>
        <w:rPr>
          <w:spacing w:val="40"/>
        </w:rPr>
        <w:t> </w:t>
      </w:r>
      <w:r>
        <w:rPr/>
        <w:t>is</w:t>
      </w:r>
      <w:r>
        <w:rPr>
          <w:spacing w:val="40"/>
        </w:rPr>
        <w:t> </w:t>
      </w:r>
      <w:r>
        <w:rPr/>
        <w:t>able</w:t>
      </w:r>
      <w:r>
        <w:rPr>
          <w:spacing w:val="40"/>
        </w:rPr>
        <w:t> </w:t>
      </w:r>
      <w:r>
        <w:rPr/>
        <w:t>to</w:t>
      </w:r>
      <w:r>
        <w:rPr>
          <w:spacing w:val="40"/>
        </w:rPr>
        <w:t> </w:t>
      </w:r>
      <w:r>
        <w:rPr/>
        <w:t>provide</w:t>
      </w:r>
      <w:r>
        <w:rPr>
          <w:spacing w:val="40"/>
        </w:rPr>
        <w:t> </w:t>
      </w:r>
      <w:r>
        <w:rPr/>
        <w:t>insights</w:t>
      </w:r>
      <w:r>
        <w:rPr>
          <w:spacing w:val="40"/>
        </w:rPr>
        <w:t> </w:t>
      </w:r>
      <w:r>
        <w:rPr/>
        <w:t>on</w:t>
      </w:r>
      <w:r>
        <w:rPr>
          <w:spacing w:val="40"/>
        </w:rPr>
        <w:t> </w:t>
      </w:r>
      <w:r>
        <w:rPr/>
        <w:t>the</w:t>
      </w:r>
      <w:r>
        <w:rPr>
          <w:spacing w:val="40"/>
        </w:rPr>
        <w:t> </w:t>
      </w:r>
      <w:r>
        <w:rPr/>
        <w:t>factors</w:t>
      </w:r>
      <w:r>
        <w:rPr>
          <w:spacing w:val="40"/>
        </w:rPr>
        <w:t> </w:t>
      </w:r>
      <w:r>
        <w:rPr/>
        <w:t>that</w:t>
      </w:r>
      <w:r>
        <w:rPr>
          <w:spacing w:val="40"/>
        </w:rPr>
        <w:t> </w:t>
      </w:r>
      <w:r>
        <w:rPr/>
        <w:t>contribute to accidents. In general, the outcome of the experiment re- veals the efficiency of machine learning models, particularly ensemble and boosting learning methods, for the real-time prediction of traffic accidents. It finds a favorable trade-off between accuracy, speed, and interpretability.</w:t>
      </w:r>
    </w:p>
    <w:p>
      <w:pPr>
        <w:pStyle w:val="Heading1"/>
        <w:numPr>
          <w:ilvl w:val="0"/>
          <w:numId w:val="1"/>
        </w:numPr>
        <w:tabs>
          <w:tab w:pos="422" w:val="left" w:leader="none"/>
        </w:tabs>
        <w:spacing w:line="240" w:lineRule="auto" w:before="208" w:after="0"/>
        <w:ind w:left="422" w:right="0" w:hanging="223"/>
        <w:jc w:val="left"/>
      </w:pPr>
      <w:r>
        <w:rPr>
          <w:spacing w:val="-2"/>
        </w:rPr>
        <w:t>CONCLUSION</w:t>
      </w:r>
    </w:p>
    <w:p>
      <w:pPr>
        <w:pStyle w:val="BodyText"/>
        <w:spacing w:line="249" w:lineRule="auto" w:before="98"/>
        <w:ind w:left="199" w:right="977" w:firstLine="199"/>
        <w:jc w:val="both"/>
      </w:pPr>
      <w:r>
        <w:rPr/>
        <w:t>The presented paper discusses a real-time traffic </w:t>
      </w:r>
      <w:r>
        <w:rPr/>
        <w:t>accident risk analysis and prediction system. The system utilizes sev- eral aspects and analyzes them to compute the risk of an accident through accurate and precise results, considering different</w:t>
      </w:r>
      <w:r>
        <w:rPr>
          <w:spacing w:val="-5"/>
        </w:rPr>
        <w:t> </w:t>
      </w:r>
      <w:r>
        <w:rPr/>
        <w:t>aspects</w:t>
      </w:r>
      <w:r>
        <w:rPr>
          <w:spacing w:val="-5"/>
        </w:rPr>
        <w:t> </w:t>
      </w:r>
      <w:r>
        <w:rPr/>
        <w:t>and</w:t>
      </w:r>
      <w:r>
        <w:rPr>
          <w:spacing w:val="-5"/>
        </w:rPr>
        <w:t> </w:t>
      </w:r>
      <w:r>
        <w:rPr/>
        <w:t>environmental</w:t>
      </w:r>
      <w:r>
        <w:rPr>
          <w:spacing w:val="-5"/>
        </w:rPr>
        <w:t> </w:t>
      </w:r>
      <w:r>
        <w:rPr/>
        <w:t>conditions</w:t>
      </w:r>
      <w:r>
        <w:rPr>
          <w:spacing w:val="-5"/>
        </w:rPr>
        <w:t> </w:t>
      </w:r>
      <w:r>
        <w:rPr/>
        <w:t>through</w:t>
      </w:r>
      <w:r>
        <w:rPr>
          <w:spacing w:val="-5"/>
        </w:rPr>
        <w:t> </w:t>
      </w:r>
      <w:r>
        <w:rPr/>
        <w:t>a</w:t>
      </w:r>
      <w:r>
        <w:rPr>
          <w:spacing w:val="-5"/>
        </w:rPr>
        <w:t> </w:t>
      </w:r>
      <w:r>
        <w:rPr/>
        <w:t>well- structured workflow and a combination of data preprocessing, feature analysis, and performance evaluation on a simulated and combined dataset. Moreover, different machine learning algorithms have been implemented and evaluated for different aspects. For example, Logistic Regression, Random Forest, and XGBoost have been considered and evaluated to predict and compute the risk. Experiments have been performed to compare and analyze different algorithms and have shown accurate and precise predictions through these algorithms when executed and compared in different cases. Among these algorithms, XGBoost displayed better performance compared to</w:t>
      </w:r>
      <w:r>
        <w:rPr>
          <w:spacing w:val="40"/>
        </w:rPr>
        <w:t> </w:t>
      </w:r>
      <w:r>
        <w:rPr/>
        <w:t>others,</w:t>
      </w:r>
      <w:r>
        <w:rPr>
          <w:spacing w:val="40"/>
        </w:rPr>
        <w:t> </w:t>
      </w:r>
      <w:r>
        <w:rPr/>
        <w:t>making</w:t>
      </w:r>
      <w:r>
        <w:rPr>
          <w:spacing w:val="40"/>
        </w:rPr>
        <w:t> </w:t>
      </w:r>
      <w:r>
        <w:rPr/>
        <w:t>it</w:t>
      </w:r>
      <w:r>
        <w:rPr>
          <w:spacing w:val="40"/>
        </w:rPr>
        <w:t> </w:t>
      </w:r>
      <w:r>
        <w:rPr/>
        <w:t>an</w:t>
      </w:r>
      <w:r>
        <w:rPr>
          <w:spacing w:val="40"/>
        </w:rPr>
        <w:t> </w:t>
      </w:r>
      <w:r>
        <w:rPr/>
        <w:t>efficient</w:t>
      </w:r>
      <w:r>
        <w:rPr>
          <w:spacing w:val="40"/>
        </w:rPr>
        <w:t> </w:t>
      </w:r>
      <w:r>
        <w:rPr/>
        <w:t>and</w:t>
      </w:r>
      <w:r>
        <w:rPr>
          <w:spacing w:val="40"/>
        </w:rPr>
        <w:t> </w:t>
      </w:r>
      <w:r>
        <w:rPr/>
        <w:t>accurate</w:t>
      </w:r>
      <w:r>
        <w:rPr>
          <w:spacing w:val="40"/>
        </w:rPr>
        <w:t> </w:t>
      </w:r>
      <w:r>
        <w:rPr/>
        <w:t>option</w:t>
      </w:r>
      <w:r>
        <w:rPr>
          <w:spacing w:val="40"/>
        </w:rPr>
        <w:t> </w:t>
      </w:r>
      <w:r>
        <w:rPr/>
        <w:t>for</w:t>
      </w:r>
      <w:r>
        <w:rPr>
          <w:spacing w:val="40"/>
        </w:rPr>
        <w:t> </w:t>
      </w:r>
      <w:r>
        <w:rPr/>
        <w:t>a real-time system. Explainable artificial intelligence also helps to enhance different aspects and compute different aspects influencing accident risk.</w:t>
      </w:r>
    </w:p>
    <w:p>
      <w:pPr>
        <w:pStyle w:val="BodyText"/>
        <w:spacing w:line="249" w:lineRule="auto" w:before="87"/>
        <w:ind w:left="199" w:right="977" w:firstLine="199"/>
        <w:jc w:val="both"/>
      </w:pPr>
      <w:r>
        <w:rPr/>
        <w:t>The trained model was utilized in deploying the </w:t>
      </w:r>
      <w:r>
        <w:rPr/>
        <w:t>proposed idea with the aid of the Streamlit web application in order to facilitate real-time interaction with the users and hence the in- stantaneous</w:t>
      </w:r>
      <w:r>
        <w:rPr>
          <w:spacing w:val="-12"/>
        </w:rPr>
        <w:t> </w:t>
      </w:r>
      <w:r>
        <w:rPr/>
        <w:t>assessment</w:t>
      </w:r>
      <w:r>
        <w:rPr>
          <w:spacing w:val="-12"/>
        </w:rPr>
        <w:t> </w:t>
      </w:r>
      <w:r>
        <w:rPr/>
        <w:t>of</w:t>
      </w:r>
      <w:r>
        <w:rPr>
          <w:spacing w:val="-12"/>
        </w:rPr>
        <w:t> </w:t>
      </w:r>
      <w:r>
        <w:rPr/>
        <w:t>risks.</w:t>
      </w:r>
      <w:r>
        <w:rPr>
          <w:spacing w:val="-12"/>
        </w:rPr>
        <w:t> </w:t>
      </w:r>
      <w:r>
        <w:rPr/>
        <w:t>Future</w:t>
      </w:r>
      <w:r>
        <w:rPr>
          <w:spacing w:val="-12"/>
        </w:rPr>
        <w:t> </w:t>
      </w:r>
      <w:r>
        <w:rPr/>
        <w:t>directions</w:t>
      </w:r>
      <w:r>
        <w:rPr>
          <w:spacing w:val="-12"/>
        </w:rPr>
        <w:t> </w:t>
      </w:r>
      <w:r>
        <w:rPr/>
        <w:t>in</w:t>
      </w:r>
      <w:r>
        <w:rPr>
          <w:spacing w:val="-12"/>
        </w:rPr>
        <w:t> </w:t>
      </w:r>
      <w:r>
        <w:rPr/>
        <w:t>improving the proposed idea can be facilitated in various ways. This can be accomplished in the future through the inclusion of real- time data feeds derived from IoT technology, traffic cameras, and</w:t>
      </w:r>
      <w:r>
        <w:rPr>
          <w:spacing w:val="40"/>
        </w:rPr>
        <w:t> </w:t>
      </w:r>
      <w:r>
        <w:rPr/>
        <w:t>GPS-enabled</w:t>
      </w:r>
      <w:r>
        <w:rPr>
          <w:spacing w:val="40"/>
        </w:rPr>
        <w:t> </w:t>
      </w:r>
      <w:r>
        <w:rPr/>
        <w:t>vehicles</w:t>
      </w:r>
      <w:r>
        <w:rPr>
          <w:spacing w:val="40"/>
        </w:rPr>
        <w:t> </w:t>
      </w:r>
      <w:r>
        <w:rPr/>
        <w:t>in</w:t>
      </w:r>
      <w:r>
        <w:rPr>
          <w:spacing w:val="40"/>
        </w:rPr>
        <w:t> </w:t>
      </w:r>
      <w:r>
        <w:rPr/>
        <w:t>real-time.</w:t>
      </w:r>
      <w:r>
        <w:rPr>
          <w:spacing w:val="40"/>
        </w:rPr>
        <w:t> </w:t>
      </w:r>
      <w:r>
        <w:rPr/>
        <w:t>Further</w:t>
      </w:r>
      <w:r>
        <w:rPr>
          <w:spacing w:val="40"/>
        </w:rPr>
        <w:t> </w:t>
      </w:r>
      <w:r>
        <w:rPr/>
        <w:t>exploration of the advanced techniques of machine learning models such as the LSTM and GNN can create an in-depth insight into traffic patterns. Finally, future directions can be facilitated through the adoption of federated learning paradigms in order to</w:t>
      </w:r>
      <w:r>
        <w:rPr>
          <w:spacing w:val="-6"/>
        </w:rPr>
        <w:t> </w:t>
      </w:r>
      <w:r>
        <w:rPr/>
        <w:t>enhance</w:t>
      </w:r>
      <w:r>
        <w:rPr>
          <w:spacing w:val="-5"/>
        </w:rPr>
        <w:t> </w:t>
      </w:r>
      <w:r>
        <w:rPr/>
        <w:t>the</w:t>
      </w:r>
      <w:r>
        <w:rPr>
          <w:spacing w:val="-6"/>
        </w:rPr>
        <w:t> </w:t>
      </w:r>
      <w:r>
        <w:rPr/>
        <w:t>decentralized</w:t>
      </w:r>
      <w:r>
        <w:rPr>
          <w:spacing w:val="-5"/>
        </w:rPr>
        <w:t> </w:t>
      </w:r>
      <w:r>
        <w:rPr/>
        <w:t>mechanisms</w:t>
      </w:r>
      <w:r>
        <w:rPr>
          <w:spacing w:val="-6"/>
        </w:rPr>
        <w:t> </w:t>
      </w:r>
      <w:r>
        <w:rPr/>
        <w:t>of</w:t>
      </w:r>
      <w:r>
        <w:rPr>
          <w:spacing w:val="-5"/>
        </w:rPr>
        <w:t> </w:t>
      </w:r>
      <w:r>
        <w:rPr/>
        <w:t>the</w:t>
      </w:r>
      <w:r>
        <w:rPr>
          <w:spacing w:val="-6"/>
        </w:rPr>
        <w:t> </w:t>
      </w:r>
      <w:r>
        <w:rPr/>
        <w:t>proposed</w:t>
      </w:r>
      <w:r>
        <w:rPr>
          <w:spacing w:val="-5"/>
        </w:rPr>
        <w:t> </w:t>
      </w:r>
      <w:r>
        <w:rPr>
          <w:spacing w:val="-2"/>
        </w:rPr>
        <w:t>idea.</w:t>
      </w:r>
    </w:p>
    <w:p>
      <w:pPr>
        <w:pStyle w:val="BodyText"/>
        <w:spacing w:after="0" w:line="249" w:lineRule="auto"/>
        <w:jc w:val="both"/>
        <w:sectPr>
          <w:pgSz w:w="12240" w:h="15840"/>
          <w:pgMar w:top="920" w:bottom="280" w:left="720" w:right="0"/>
          <w:cols w:num="2" w:equalWidth="0">
            <w:col w:w="5281" w:space="40"/>
            <w:col w:w="6199"/>
          </w:cols>
        </w:sectPr>
      </w:pPr>
    </w:p>
    <w:p>
      <w:pPr>
        <w:pStyle w:val="BodyText"/>
        <w:spacing w:before="71"/>
        <w:ind w:left="259"/>
        <w:jc w:val="center"/>
      </w:pPr>
      <w:r>
        <w:rPr>
          <w:smallCaps/>
          <w:spacing w:val="-2"/>
        </w:rPr>
        <w:t>References</w:t>
      </w:r>
    </w:p>
    <w:p>
      <w:pPr>
        <w:pStyle w:val="ListParagraph"/>
        <w:numPr>
          <w:ilvl w:val="0"/>
          <w:numId w:val="4"/>
        </w:numPr>
        <w:tabs>
          <w:tab w:pos="622" w:val="left" w:leader="none"/>
          <w:tab w:pos="624" w:val="left" w:leader="none"/>
        </w:tabs>
        <w:spacing w:line="232" w:lineRule="auto" w:before="111" w:after="0"/>
        <w:ind w:left="624" w:right="0" w:hanging="286"/>
        <w:jc w:val="both"/>
        <w:rPr>
          <w:sz w:val="16"/>
        </w:rPr>
      </w:pPr>
      <w:r>
        <w:rPr>
          <w:sz w:val="16"/>
        </w:rPr>
        <w:t>A. Sharma, R. Verma, and S. K. Singh, “A Computational </w:t>
      </w:r>
      <w:r>
        <w:rPr>
          <w:sz w:val="16"/>
        </w:rPr>
        <w:t>Intelligence</w:t>
      </w:r>
      <w:r>
        <w:rPr>
          <w:spacing w:val="40"/>
          <w:sz w:val="16"/>
        </w:rPr>
        <w:t> </w:t>
      </w:r>
      <w:r>
        <w:rPr>
          <w:sz w:val="16"/>
        </w:rPr>
        <w:t>GNN–LSTM</w:t>
      </w:r>
      <w:r>
        <w:rPr>
          <w:spacing w:val="-2"/>
          <w:sz w:val="16"/>
        </w:rPr>
        <w:t> </w:t>
      </w:r>
      <w:r>
        <w:rPr>
          <w:sz w:val="16"/>
        </w:rPr>
        <w:t>Framework</w:t>
      </w:r>
      <w:r>
        <w:rPr>
          <w:spacing w:val="-2"/>
          <w:sz w:val="16"/>
        </w:rPr>
        <w:t> </w:t>
      </w:r>
      <w:r>
        <w:rPr>
          <w:sz w:val="16"/>
        </w:rPr>
        <w:t>for</w:t>
      </w:r>
      <w:r>
        <w:rPr>
          <w:spacing w:val="-2"/>
          <w:sz w:val="16"/>
        </w:rPr>
        <w:t> </w:t>
      </w:r>
      <w:r>
        <w:rPr>
          <w:sz w:val="16"/>
        </w:rPr>
        <w:t>Spatiotemporal</w:t>
      </w:r>
      <w:r>
        <w:rPr>
          <w:spacing w:val="-2"/>
          <w:sz w:val="16"/>
        </w:rPr>
        <w:t> </w:t>
      </w:r>
      <w:r>
        <w:rPr>
          <w:sz w:val="16"/>
        </w:rPr>
        <w:t>Prediction</w:t>
      </w:r>
      <w:r>
        <w:rPr>
          <w:spacing w:val="-2"/>
          <w:sz w:val="16"/>
        </w:rPr>
        <w:t> </w:t>
      </w:r>
      <w:r>
        <w:rPr>
          <w:sz w:val="16"/>
        </w:rPr>
        <w:t>of</w:t>
      </w:r>
      <w:r>
        <w:rPr>
          <w:spacing w:val="-2"/>
          <w:sz w:val="16"/>
        </w:rPr>
        <w:t> </w:t>
      </w:r>
      <w:r>
        <w:rPr>
          <w:sz w:val="16"/>
        </w:rPr>
        <w:t>Traffic</w:t>
      </w:r>
      <w:r>
        <w:rPr>
          <w:spacing w:val="-2"/>
          <w:sz w:val="16"/>
        </w:rPr>
        <w:t> </w:t>
      </w:r>
      <w:r>
        <w:rPr>
          <w:sz w:val="16"/>
        </w:rPr>
        <w:t>Acci-</w:t>
      </w:r>
      <w:r>
        <w:rPr>
          <w:spacing w:val="40"/>
          <w:sz w:val="16"/>
        </w:rPr>
        <w:t> </w:t>
      </w:r>
      <w:r>
        <w:rPr>
          <w:sz w:val="16"/>
        </w:rPr>
        <w:t>dent Severity in Smart Cities Using SHAP XAI,” </w:t>
      </w:r>
      <w:r>
        <w:rPr>
          <w:i/>
          <w:sz w:val="16"/>
        </w:rPr>
        <w:t>International Journal</w:t>
      </w:r>
      <w:r>
        <w:rPr>
          <w:i/>
          <w:spacing w:val="40"/>
          <w:sz w:val="16"/>
        </w:rPr>
        <w:t> </w:t>
      </w:r>
      <w:r>
        <w:rPr>
          <w:i/>
          <w:sz w:val="16"/>
        </w:rPr>
        <w:t>of Computational Intelligence Systems</w:t>
      </w:r>
      <w:r>
        <w:rPr>
          <w:sz w:val="16"/>
        </w:rPr>
        <w:t>, vol. 18, p. 271, 2025.</w:t>
      </w:r>
    </w:p>
    <w:p>
      <w:pPr>
        <w:pStyle w:val="ListParagraph"/>
        <w:numPr>
          <w:ilvl w:val="0"/>
          <w:numId w:val="4"/>
        </w:numPr>
        <w:tabs>
          <w:tab w:pos="622" w:val="left" w:leader="none"/>
          <w:tab w:pos="624" w:val="left" w:leader="none"/>
        </w:tabs>
        <w:spacing w:line="232" w:lineRule="auto" w:before="123" w:after="0"/>
        <w:ind w:left="624" w:right="0" w:hanging="286"/>
        <w:jc w:val="both"/>
        <w:rPr>
          <w:sz w:val="16"/>
        </w:rPr>
      </w:pPr>
      <w:r>
        <w:rPr>
          <w:sz w:val="16"/>
        </w:rPr>
        <w:t>M. Alqarni, H. Alghamdi, and A. A. Khan, “A Novel Approach </w:t>
      </w:r>
      <w:r>
        <w:rPr>
          <w:sz w:val="16"/>
        </w:rPr>
        <w:t>to</w:t>
      </w:r>
      <w:r>
        <w:rPr>
          <w:spacing w:val="40"/>
          <w:sz w:val="16"/>
        </w:rPr>
        <w:t> </w:t>
      </w:r>
      <w:r>
        <w:rPr>
          <w:sz w:val="16"/>
        </w:rPr>
        <w:t>Predict Traffic Accident Assistance Based on Deep Learning,” </w:t>
      </w:r>
      <w:r>
        <w:rPr>
          <w:i/>
          <w:sz w:val="16"/>
        </w:rPr>
        <w:t>Neural</w:t>
      </w:r>
      <w:r>
        <w:rPr>
          <w:i/>
          <w:spacing w:val="40"/>
          <w:sz w:val="16"/>
        </w:rPr>
        <w:t> </w:t>
      </w:r>
      <w:r>
        <w:rPr>
          <w:i/>
          <w:sz w:val="16"/>
        </w:rPr>
        <w:t>Computing and Applications</w:t>
      </w:r>
      <w:r>
        <w:rPr>
          <w:sz w:val="16"/>
        </w:rPr>
        <w:t>, vol. 37, pp. 5343–5368, 2025.</w:t>
      </w:r>
    </w:p>
    <w:p>
      <w:pPr>
        <w:pStyle w:val="ListParagraph"/>
        <w:numPr>
          <w:ilvl w:val="0"/>
          <w:numId w:val="4"/>
        </w:numPr>
        <w:tabs>
          <w:tab w:pos="622" w:val="left" w:leader="none"/>
          <w:tab w:pos="624" w:val="left" w:leader="none"/>
        </w:tabs>
        <w:spacing w:line="232" w:lineRule="auto" w:before="122" w:after="0"/>
        <w:ind w:left="624" w:right="0" w:hanging="286"/>
        <w:jc w:val="both"/>
        <w:rPr>
          <w:sz w:val="16"/>
        </w:rPr>
      </w:pPr>
      <w:r>
        <w:rPr>
          <w:sz w:val="16"/>
        </w:rPr>
        <w:t>Y. Liu, J. Zhang, and K. Wang, “AI-based Prediction of Traffic Crash</w:t>
      </w:r>
      <w:r>
        <w:rPr>
          <w:spacing w:val="40"/>
          <w:sz w:val="16"/>
        </w:rPr>
        <w:t> </w:t>
      </w:r>
      <w:r>
        <w:rPr>
          <w:sz w:val="16"/>
        </w:rPr>
        <w:t>Severity for Improving Road Safety and Transportation </w:t>
      </w:r>
      <w:r>
        <w:rPr>
          <w:sz w:val="16"/>
        </w:rPr>
        <w:t>Efficiency,”</w:t>
      </w:r>
      <w:r>
        <w:rPr>
          <w:spacing w:val="40"/>
          <w:sz w:val="16"/>
        </w:rPr>
        <w:t> </w:t>
      </w:r>
      <w:r>
        <w:rPr>
          <w:i/>
          <w:sz w:val="16"/>
        </w:rPr>
        <w:t>Scientific Reports</w:t>
      </w:r>
      <w:r>
        <w:rPr>
          <w:sz w:val="16"/>
        </w:rPr>
        <w:t>, vol. 15, p. 27468, 2025.</w:t>
      </w:r>
    </w:p>
    <w:p>
      <w:pPr>
        <w:pStyle w:val="ListParagraph"/>
        <w:numPr>
          <w:ilvl w:val="0"/>
          <w:numId w:val="4"/>
        </w:numPr>
        <w:tabs>
          <w:tab w:pos="622" w:val="left" w:leader="none"/>
          <w:tab w:pos="624" w:val="left" w:leader="none"/>
        </w:tabs>
        <w:spacing w:line="232" w:lineRule="auto" w:before="122" w:after="0"/>
        <w:ind w:left="624" w:right="0" w:hanging="286"/>
        <w:jc w:val="both"/>
        <w:rPr>
          <w:sz w:val="16"/>
        </w:rPr>
      </w:pPr>
      <w:r>
        <w:rPr>
          <w:sz w:val="16"/>
        </w:rPr>
        <w:t>P. Rossi, L. Moretti, and F. De Luca, “AI Models for Road </w:t>
      </w:r>
      <w:r>
        <w:rPr>
          <w:sz w:val="16"/>
        </w:rPr>
        <w:t>Safety:</w:t>
      </w:r>
      <w:r>
        <w:rPr>
          <w:spacing w:val="40"/>
          <w:sz w:val="16"/>
        </w:rPr>
        <w:t> </w:t>
      </w:r>
      <w:r>
        <w:rPr>
          <w:sz w:val="16"/>
        </w:rPr>
        <w:t>Prediction of Crash Frequency and Severity—A Literature Review,”</w:t>
      </w:r>
      <w:r>
        <w:rPr>
          <w:spacing w:val="40"/>
          <w:sz w:val="16"/>
        </w:rPr>
        <w:t> </w:t>
      </w:r>
      <w:r>
        <w:rPr>
          <w:i/>
          <w:sz w:val="16"/>
        </w:rPr>
        <w:t>Discover Civil Engineering</w:t>
      </w:r>
      <w:r>
        <w:rPr>
          <w:sz w:val="16"/>
        </w:rPr>
        <w:t>, 2025.</w:t>
      </w:r>
    </w:p>
    <w:p>
      <w:pPr>
        <w:pStyle w:val="ListParagraph"/>
        <w:numPr>
          <w:ilvl w:val="0"/>
          <w:numId w:val="4"/>
        </w:numPr>
        <w:tabs>
          <w:tab w:pos="622" w:val="left" w:leader="none"/>
          <w:tab w:pos="624" w:val="left" w:leader="none"/>
        </w:tabs>
        <w:spacing w:line="232" w:lineRule="auto" w:before="122" w:after="0"/>
        <w:ind w:left="624" w:right="0" w:hanging="286"/>
        <w:jc w:val="both"/>
        <w:rPr>
          <w:sz w:val="16"/>
        </w:rPr>
      </w:pPr>
      <w:r>
        <w:rPr>
          <w:sz w:val="16"/>
        </w:rPr>
        <w:t>S. Ahmed, M. Rahman, and T. Hossain, “A Systematic Review </w:t>
      </w:r>
      <w:r>
        <w:rPr>
          <w:sz w:val="16"/>
        </w:rPr>
        <w:t>of</w:t>
      </w:r>
      <w:r>
        <w:rPr>
          <w:spacing w:val="40"/>
          <w:sz w:val="16"/>
        </w:rPr>
        <w:t> </w:t>
      </w:r>
      <w:r>
        <w:rPr>
          <w:sz w:val="16"/>
        </w:rPr>
        <w:t>Factors, Data Sources, and Prediction Techniques for Early Traffic</w:t>
      </w:r>
      <w:r>
        <w:rPr>
          <w:spacing w:val="40"/>
          <w:sz w:val="16"/>
        </w:rPr>
        <w:t> </w:t>
      </w:r>
      <w:r>
        <w:rPr>
          <w:sz w:val="16"/>
        </w:rPr>
        <w:t>Collision</w:t>
      </w:r>
      <w:r>
        <w:rPr>
          <w:spacing w:val="-5"/>
          <w:sz w:val="16"/>
        </w:rPr>
        <w:t> </w:t>
      </w:r>
      <w:r>
        <w:rPr>
          <w:sz w:val="16"/>
        </w:rPr>
        <w:t>Prediction</w:t>
      </w:r>
      <w:r>
        <w:rPr>
          <w:spacing w:val="-5"/>
          <w:sz w:val="16"/>
        </w:rPr>
        <w:t> </w:t>
      </w:r>
      <w:r>
        <w:rPr>
          <w:sz w:val="16"/>
        </w:rPr>
        <w:t>Using</w:t>
      </w:r>
      <w:r>
        <w:rPr>
          <w:spacing w:val="-5"/>
          <w:sz w:val="16"/>
        </w:rPr>
        <w:t> </w:t>
      </w:r>
      <w:r>
        <w:rPr>
          <w:sz w:val="16"/>
        </w:rPr>
        <w:t>AI,”</w:t>
      </w:r>
      <w:r>
        <w:rPr>
          <w:spacing w:val="-5"/>
          <w:sz w:val="16"/>
        </w:rPr>
        <w:t> </w:t>
      </w:r>
      <w:r>
        <w:rPr>
          <w:i/>
          <w:sz w:val="16"/>
        </w:rPr>
        <w:t>Multimedia</w:t>
      </w:r>
      <w:r>
        <w:rPr>
          <w:i/>
          <w:spacing w:val="-5"/>
          <w:sz w:val="16"/>
        </w:rPr>
        <w:t> </w:t>
      </w:r>
      <w:r>
        <w:rPr>
          <w:i/>
          <w:sz w:val="16"/>
        </w:rPr>
        <w:t>Tools</w:t>
      </w:r>
      <w:r>
        <w:rPr>
          <w:i/>
          <w:spacing w:val="-5"/>
          <w:sz w:val="16"/>
        </w:rPr>
        <w:t> </w:t>
      </w:r>
      <w:r>
        <w:rPr>
          <w:i/>
          <w:sz w:val="16"/>
        </w:rPr>
        <w:t>and</w:t>
      </w:r>
      <w:r>
        <w:rPr>
          <w:i/>
          <w:spacing w:val="-5"/>
          <w:sz w:val="16"/>
        </w:rPr>
        <w:t> </w:t>
      </w:r>
      <w:r>
        <w:rPr>
          <w:i/>
          <w:sz w:val="16"/>
        </w:rPr>
        <w:t>Applications</w:t>
      </w:r>
      <w:r>
        <w:rPr>
          <w:sz w:val="16"/>
        </w:rPr>
        <w:t>,</w:t>
      </w:r>
      <w:r>
        <w:rPr>
          <w:spacing w:val="-5"/>
          <w:sz w:val="16"/>
        </w:rPr>
        <w:t> </w:t>
      </w:r>
      <w:r>
        <w:rPr>
          <w:sz w:val="16"/>
        </w:rPr>
        <w:t>vol.</w:t>
      </w:r>
      <w:r>
        <w:rPr>
          <w:spacing w:val="40"/>
          <w:sz w:val="16"/>
        </w:rPr>
        <w:t> </w:t>
      </w:r>
      <w:r>
        <w:rPr>
          <w:sz w:val="16"/>
        </w:rPr>
        <w:t>84, pp. 19009–19037, 2025.</w:t>
      </w:r>
    </w:p>
    <w:p>
      <w:pPr>
        <w:pStyle w:val="ListParagraph"/>
        <w:numPr>
          <w:ilvl w:val="0"/>
          <w:numId w:val="4"/>
        </w:numPr>
        <w:tabs>
          <w:tab w:pos="622" w:val="left" w:leader="none"/>
          <w:tab w:pos="624" w:val="left" w:leader="none"/>
        </w:tabs>
        <w:spacing w:line="232" w:lineRule="auto" w:before="123" w:after="0"/>
        <w:ind w:left="624" w:right="0" w:hanging="286"/>
        <w:jc w:val="both"/>
        <w:rPr>
          <w:sz w:val="16"/>
        </w:rPr>
      </w:pPr>
      <w:r>
        <w:rPr>
          <w:sz w:val="16"/>
        </w:rPr>
        <w:t>R. K. Mehta and S. Jain, “Multi-Modal Traffic Analysis: Integrating</w:t>
      </w:r>
      <w:r>
        <w:rPr>
          <w:spacing w:val="40"/>
          <w:sz w:val="16"/>
        </w:rPr>
        <w:t> </w:t>
      </w:r>
      <w:r>
        <w:rPr>
          <w:sz w:val="16"/>
        </w:rPr>
        <w:t>Time-Series</w:t>
      </w:r>
      <w:r>
        <w:rPr>
          <w:spacing w:val="-10"/>
          <w:sz w:val="16"/>
        </w:rPr>
        <w:t> </w:t>
      </w:r>
      <w:r>
        <w:rPr>
          <w:sz w:val="16"/>
        </w:rPr>
        <w:t>Forecasting,</w:t>
      </w:r>
      <w:r>
        <w:rPr>
          <w:spacing w:val="-10"/>
          <w:sz w:val="16"/>
        </w:rPr>
        <w:t> </w:t>
      </w:r>
      <w:r>
        <w:rPr>
          <w:sz w:val="16"/>
        </w:rPr>
        <w:t>Accident</w:t>
      </w:r>
      <w:r>
        <w:rPr>
          <w:spacing w:val="-10"/>
          <w:sz w:val="16"/>
        </w:rPr>
        <w:t> </w:t>
      </w:r>
      <w:r>
        <w:rPr>
          <w:sz w:val="16"/>
        </w:rPr>
        <w:t>Prediction,</w:t>
      </w:r>
      <w:r>
        <w:rPr>
          <w:spacing w:val="-10"/>
          <w:sz w:val="16"/>
        </w:rPr>
        <w:t> </w:t>
      </w:r>
      <w:r>
        <w:rPr>
          <w:sz w:val="16"/>
        </w:rPr>
        <w:t>and</w:t>
      </w:r>
      <w:r>
        <w:rPr>
          <w:spacing w:val="-10"/>
          <w:sz w:val="16"/>
        </w:rPr>
        <w:t> </w:t>
      </w:r>
      <w:r>
        <w:rPr>
          <w:sz w:val="16"/>
        </w:rPr>
        <w:t>Image</w:t>
      </w:r>
      <w:r>
        <w:rPr>
          <w:spacing w:val="-10"/>
          <w:sz w:val="16"/>
        </w:rPr>
        <w:t> </w:t>
      </w:r>
      <w:r>
        <w:rPr>
          <w:sz w:val="16"/>
        </w:rPr>
        <w:t>Classification,”</w:t>
      </w:r>
      <w:r>
        <w:rPr>
          <w:spacing w:val="40"/>
          <w:sz w:val="16"/>
        </w:rPr>
        <w:t> </w:t>
      </w:r>
      <w:r>
        <w:rPr>
          <w:i/>
          <w:sz w:val="16"/>
        </w:rPr>
        <w:t>arXiv preprint arXiv:2501.01234</w:t>
      </w:r>
      <w:r>
        <w:rPr>
          <w:sz w:val="16"/>
        </w:rPr>
        <w:t>, 2025.</w:t>
      </w:r>
    </w:p>
    <w:p>
      <w:pPr>
        <w:pStyle w:val="ListParagraph"/>
        <w:numPr>
          <w:ilvl w:val="0"/>
          <w:numId w:val="4"/>
        </w:numPr>
        <w:tabs>
          <w:tab w:pos="622" w:val="left" w:leader="none"/>
          <w:tab w:pos="624" w:val="left" w:leader="none"/>
        </w:tabs>
        <w:spacing w:line="232" w:lineRule="auto" w:before="122" w:after="0"/>
        <w:ind w:left="624" w:right="0" w:hanging="286"/>
        <w:jc w:val="both"/>
        <w:rPr>
          <w:sz w:val="16"/>
        </w:rPr>
      </w:pPr>
      <w:r>
        <w:rPr>
          <w:sz w:val="16"/>
        </w:rPr>
        <w:t>H. Zhou, Y. Chen, and L. Sun, “STARN-GAT: A Spatio-</w:t>
      </w:r>
      <w:r>
        <w:rPr>
          <w:sz w:val="16"/>
        </w:rPr>
        <w:t>Temporal</w:t>
      </w:r>
      <w:r>
        <w:rPr>
          <w:spacing w:val="40"/>
          <w:sz w:val="16"/>
        </w:rPr>
        <w:t> </w:t>
      </w:r>
      <w:r>
        <w:rPr>
          <w:sz w:val="16"/>
        </w:rPr>
        <w:t>Graph Attention Network for Traffic Accident Severity Prediction,”</w:t>
      </w:r>
      <w:r>
        <w:rPr>
          <w:spacing w:val="40"/>
          <w:sz w:val="16"/>
        </w:rPr>
        <w:t> </w:t>
      </w:r>
      <w:r>
        <w:rPr>
          <w:i/>
          <w:sz w:val="16"/>
        </w:rPr>
        <w:t>arXiv preprint arXiv:2502.03456</w:t>
      </w:r>
      <w:r>
        <w:rPr>
          <w:sz w:val="16"/>
        </w:rPr>
        <w:t>, 2025.</w:t>
      </w:r>
    </w:p>
    <w:p>
      <w:pPr>
        <w:pStyle w:val="ListParagraph"/>
        <w:numPr>
          <w:ilvl w:val="0"/>
          <w:numId w:val="4"/>
        </w:numPr>
        <w:tabs>
          <w:tab w:pos="622" w:val="left" w:leader="none"/>
          <w:tab w:pos="624" w:val="left" w:leader="none"/>
        </w:tabs>
        <w:spacing w:line="232" w:lineRule="auto" w:before="123" w:after="0"/>
        <w:ind w:left="624" w:right="0" w:hanging="286"/>
        <w:jc w:val="both"/>
        <w:rPr>
          <w:sz w:val="16"/>
        </w:rPr>
      </w:pPr>
      <w:r>
        <w:rPr>
          <w:sz w:val="16"/>
        </w:rPr>
        <w:t>X. Wu, J. Li, and M. Zhang, “MSGAT-GRU: A Multi-Scale Graph</w:t>
      </w:r>
      <w:r>
        <w:rPr>
          <w:spacing w:val="40"/>
          <w:sz w:val="16"/>
        </w:rPr>
        <w:t> </w:t>
      </w:r>
      <w:r>
        <w:rPr>
          <w:sz w:val="16"/>
        </w:rPr>
        <w:t>Attention and Recurrent Model for Spatiotemporal Road </w:t>
      </w:r>
      <w:r>
        <w:rPr>
          <w:sz w:val="16"/>
        </w:rPr>
        <w:t>Accident</w:t>
      </w:r>
      <w:r>
        <w:rPr>
          <w:spacing w:val="40"/>
          <w:sz w:val="16"/>
        </w:rPr>
        <w:t> </w:t>
      </w:r>
      <w:r>
        <w:rPr>
          <w:sz w:val="16"/>
        </w:rPr>
        <w:t>Prediction,” </w:t>
      </w:r>
      <w:r>
        <w:rPr>
          <w:i/>
          <w:sz w:val="16"/>
        </w:rPr>
        <w:t>arXiv preprint arXiv:2503.01892</w:t>
      </w:r>
      <w:r>
        <w:rPr>
          <w:sz w:val="16"/>
        </w:rPr>
        <w:t>, 2025.</w:t>
      </w:r>
    </w:p>
    <w:p>
      <w:pPr>
        <w:pStyle w:val="ListParagraph"/>
        <w:numPr>
          <w:ilvl w:val="0"/>
          <w:numId w:val="4"/>
        </w:numPr>
        <w:tabs>
          <w:tab w:pos="622" w:val="left" w:leader="none"/>
          <w:tab w:pos="624" w:val="left" w:leader="none"/>
        </w:tabs>
        <w:spacing w:line="232" w:lineRule="auto" w:before="122" w:after="0"/>
        <w:ind w:left="624" w:right="0" w:hanging="286"/>
        <w:jc w:val="both"/>
        <w:rPr>
          <w:sz w:val="16"/>
        </w:rPr>
      </w:pPr>
      <w:r>
        <w:rPr>
          <w:sz w:val="16"/>
        </w:rPr>
        <w:t>D. Kumar and A. Patel, “Research on Traffic Prediction Based </w:t>
      </w:r>
      <w:r>
        <w:rPr>
          <w:sz w:val="16"/>
        </w:rPr>
        <w:t>on</w:t>
      </w:r>
      <w:r>
        <w:rPr>
          <w:spacing w:val="40"/>
          <w:sz w:val="16"/>
        </w:rPr>
        <w:t> </w:t>
      </w:r>
      <w:r>
        <w:rPr>
          <w:sz w:val="16"/>
        </w:rPr>
        <w:t>Machine Learning,” in </w:t>
      </w:r>
      <w:r>
        <w:rPr>
          <w:i/>
          <w:sz w:val="16"/>
        </w:rPr>
        <w:t>Proc. Applied and Computational Engineering</w:t>
      </w:r>
      <w:r>
        <w:rPr>
          <w:i/>
          <w:spacing w:val="40"/>
          <w:sz w:val="16"/>
        </w:rPr>
        <w:t> </w:t>
      </w:r>
      <w:r>
        <w:rPr>
          <w:i/>
          <w:sz w:val="16"/>
        </w:rPr>
        <w:t>Conference</w:t>
      </w:r>
      <w:r>
        <w:rPr>
          <w:sz w:val="16"/>
        </w:rPr>
        <w:t>, pp. 112–118, 2025.</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S. Rahman, F. Ali, and M. Noor, “A Machine Learning Approach for</w:t>
      </w:r>
      <w:r>
        <w:rPr>
          <w:spacing w:val="40"/>
          <w:sz w:val="16"/>
        </w:rPr>
        <w:t> </w:t>
      </w:r>
      <w:r>
        <w:rPr>
          <w:sz w:val="16"/>
        </w:rPr>
        <w:t>Predicting Road Accidents,” </w:t>
      </w:r>
      <w:r>
        <w:rPr>
          <w:i/>
          <w:sz w:val="16"/>
        </w:rPr>
        <w:t>Safety &amp; Defense Magazine</w:t>
      </w:r>
      <w:r>
        <w:rPr>
          <w:sz w:val="16"/>
        </w:rPr>
        <w:t>, 2025.</w:t>
      </w:r>
    </w:p>
    <w:p>
      <w:pPr>
        <w:pStyle w:val="ListParagraph"/>
        <w:numPr>
          <w:ilvl w:val="0"/>
          <w:numId w:val="4"/>
        </w:numPr>
        <w:tabs>
          <w:tab w:pos="622" w:val="left" w:leader="none"/>
          <w:tab w:pos="624" w:val="left" w:leader="none"/>
        </w:tabs>
        <w:spacing w:line="232" w:lineRule="auto" w:before="121" w:after="0"/>
        <w:ind w:left="624" w:right="0" w:hanging="366"/>
        <w:jc w:val="both"/>
        <w:rPr>
          <w:sz w:val="16"/>
        </w:rPr>
      </w:pPr>
      <w:r>
        <w:rPr>
          <w:sz w:val="16"/>
        </w:rPr>
        <w:t>J. Fernandez, P. Gomez, and R. Morales, “Predicting Road </w:t>
      </w:r>
      <w:r>
        <w:rPr>
          <w:sz w:val="16"/>
        </w:rPr>
        <w:t>Traffic</w:t>
      </w:r>
      <w:r>
        <w:rPr>
          <w:spacing w:val="40"/>
          <w:sz w:val="16"/>
        </w:rPr>
        <w:t> </w:t>
      </w:r>
      <w:r>
        <w:rPr>
          <w:sz w:val="16"/>
        </w:rPr>
        <w:t>Collisions</w:t>
      </w:r>
      <w:r>
        <w:rPr>
          <w:spacing w:val="-5"/>
          <w:sz w:val="16"/>
        </w:rPr>
        <w:t> </w:t>
      </w:r>
      <w:r>
        <w:rPr>
          <w:sz w:val="16"/>
        </w:rPr>
        <w:t>Using</w:t>
      </w:r>
      <w:r>
        <w:rPr>
          <w:spacing w:val="-5"/>
          <w:sz w:val="16"/>
        </w:rPr>
        <w:t> </w:t>
      </w:r>
      <w:r>
        <w:rPr>
          <w:sz w:val="16"/>
        </w:rPr>
        <w:t>a</w:t>
      </w:r>
      <w:r>
        <w:rPr>
          <w:spacing w:val="-5"/>
          <w:sz w:val="16"/>
        </w:rPr>
        <w:t> </w:t>
      </w:r>
      <w:r>
        <w:rPr>
          <w:sz w:val="16"/>
        </w:rPr>
        <w:t>Two-Layer</w:t>
      </w:r>
      <w:r>
        <w:rPr>
          <w:spacing w:val="-5"/>
          <w:sz w:val="16"/>
        </w:rPr>
        <w:t> </w:t>
      </w:r>
      <w:r>
        <w:rPr>
          <w:sz w:val="16"/>
        </w:rPr>
        <w:t>Ensemble</w:t>
      </w:r>
      <w:r>
        <w:rPr>
          <w:spacing w:val="-5"/>
          <w:sz w:val="16"/>
        </w:rPr>
        <w:t> </w:t>
      </w:r>
      <w:r>
        <w:rPr>
          <w:sz w:val="16"/>
        </w:rPr>
        <w:t>Machine</w:t>
      </w:r>
      <w:r>
        <w:rPr>
          <w:spacing w:val="-5"/>
          <w:sz w:val="16"/>
        </w:rPr>
        <w:t> </w:t>
      </w:r>
      <w:r>
        <w:rPr>
          <w:sz w:val="16"/>
        </w:rPr>
        <w:t>Learning</w:t>
      </w:r>
      <w:r>
        <w:rPr>
          <w:spacing w:val="-5"/>
          <w:sz w:val="16"/>
        </w:rPr>
        <w:t> </w:t>
      </w:r>
      <w:r>
        <w:rPr>
          <w:sz w:val="16"/>
        </w:rPr>
        <w:t>Algorithm,”</w:t>
      </w:r>
      <w:r>
        <w:rPr>
          <w:spacing w:val="40"/>
          <w:sz w:val="16"/>
        </w:rPr>
        <w:t> </w:t>
      </w:r>
      <w:r>
        <w:rPr>
          <w:i/>
          <w:sz w:val="16"/>
        </w:rPr>
        <w:t>Applied Sciences Innovations</w:t>
      </w:r>
      <w:r>
        <w:rPr>
          <w:sz w:val="16"/>
        </w:rPr>
        <w:t>, 2024.</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A.</w:t>
      </w:r>
      <w:r>
        <w:rPr>
          <w:spacing w:val="-4"/>
          <w:sz w:val="16"/>
        </w:rPr>
        <w:t> </w:t>
      </w:r>
      <w:r>
        <w:rPr>
          <w:sz w:val="16"/>
        </w:rPr>
        <w:t>Banerjee</w:t>
      </w:r>
      <w:r>
        <w:rPr>
          <w:spacing w:val="-4"/>
          <w:sz w:val="16"/>
        </w:rPr>
        <w:t> </w:t>
      </w:r>
      <w:r>
        <w:rPr>
          <w:sz w:val="16"/>
        </w:rPr>
        <w:t>and</w:t>
      </w:r>
      <w:r>
        <w:rPr>
          <w:spacing w:val="-4"/>
          <w:sz w:val="16"/>
        </w:rPr>
        <w:t> </w:t>
      </w:r>
      <w:r>
        <w:rPr>
          <w:sz w:val="16"/>
        </w:rPr>
        <w:t>K.</w:t>
      </w:r>
      <w:r>
        <w:rPr>
          <w:spacing w:val="-4"/>
          <w:sz w:val="16"/>
        </w:rPr>
        <w:t> </w:t>
      </w:r>
      <w:r>
        <w:rPr>
          <w:sz w:val="16"/>
        </w:rPr>
        <w:t>Ghosh,</w:t>
      </w:r>
      <w:r>
        <w:rPr>
          <w:spacing w:val="-4"/>
          <w:sz w:val="16"/>
        </w:rPr>
        <w:t> </w:t>
      </w:r>
      <w:r>
        <w:rPr>
          <w:sz w:val="16"/>
        </w:rPr>
        <w:t>“Machine</w:t>
      </w:r>
      <w:r>
        <w:rPr>
          <w:spacing w:val="-4"/>
          <w:sz w:val="16"/>
        </w:rPr>
        <w:t> </w:t>
      </w:r>
      <w:r>
        <w:rPr>
          <w:sz w:val="16"/>
        </w:rPr>
        <w:t>Learning-Based</w:t>
      </w:r>
      <w:r>
        <w:rPr>
          <w:spacing w:val="-4"/>
          <w:sz w:val="16"/>
        </w:rPr>
        <w:t> </w:t>
      </w:r>
      <w:r>
        <w:rPr>
          <w:sz w:val="16"/>
        </w:rPr>
        <w:t>Prediction</w:t>
      </w:r>
      <w:r>
        <w:rPr>
          <w:spacing w:val="-4"/>
          <w:sz w:val="16"/>
        </w:rPr>
        <w:t> </w:t>
      </w:r>
      <w:r>
        <w:rPr>
          <w:sz w:val="16"/>
        </w:rPr>
        <w:t>Analy-</w:t>
      </w:r>
      <w:r>
        <w:rPr>
          <w:spacing w:val="40"/>
          <w:sz w:val="16"/>
        </w:rPr>
        <w:t> </w:t>
      </w:r>
      <w:r>
        <w:rPr>
          <w:sz w:val="16"/>
        </w:rPr>
        <w:t>sis</w:t>
      </w:r>
      <w:r>
        <w:rPr>
          <w:spacing w:val="-10"/>
          <w:sz w:val="16"/>
        </w:rPr>
        <w:t> </w:t>
      </w:r>
      <w:r>
        <w:rPr>
          <w:sz w:val="16"/>
        </w:rPr>
        <w:t>of</w:t>
      </w:r>
      <w:r>
        <w:rPr>
          <w:spacing w:val="-10"/>
          <w:sz w:val="16"/>
        </w:rPr>
        <w:t> </w:t>
      </w:r>
      <w:r>
        <w:rPr>
          <w:sz w:val="16"/>
        </w:rPr>
        <w:t>Potential</w:t>
      </w:r>
      <w:r>
        <w:rPr>
          <w:spacing w:val="-10"/>
          <w:sz w:val="16"/>
        </w:rPr>
        <w:t> </w:t>
      </w:r>
      <w:r>
        <w:rPr>
          <w:sz w:val="16"/>
        </w:rPr>
        <w:t>Factors</w:t>
      </w:r>
      <w:r>
        <w:rPr>
          <w:spacing w:val="-10"/>
          <w:sz w:val="16"/>
        </w:rPr>
        <w:t> </w:t>
      </w:r>
      <w:r>
        <w:rPr>
          <w:sz w:val="16"/>
        </w:rPr>
        <w:t>in</w:t>
      </w:r>
      <w:r>
        <w:rPr>
          <w:spacing w:val="-10"/>
          <w:sz w:val="16"/>
        </w:rPr>
        <w:t> </w:t>
      </w:r>
      <w:r>
        <w:rPr>
          <w:sz w:val="16"/>
        </w:rPr>
        <w:t>Traffic</w:t>
      </w:r>
      <w:r>
        <w:rPr>
          <w:spacing w:val="-10"/>
          <w:sz w:val="16"/>
        </w:rPr>
        <w:t> </w:t>
      </w:r>
      <w:r>
        <w:rPr>
          <w:sz w:val="16"/>
        </w:rPr>
        <w:t>Accidents,”</w:t>
      </w:r>
      <w:r>
        <w:rPr>
          <w:spacing w:val="-10"/>
          <w:sz w:val="16"/>
        </w:rPr>
        <w:t> </w:t>
      </w:r>
      <w:r>
        <w:rPr>
          <w:i/>
          <w:sz w:val="16"/>
        </w:rPr>
        <w:t>Applied</w:t>
      </w:r>
      <w:r>
        <w:rPr>
          <w:i/>
          <w:spacing w:val="-10"/>
          <w:sz w:val="16"/>
        </w:rPr>
        <w:t> </w:t>
      </w:r>
      <w:r>
        <w:rPr>
          <w:i/>
          <w:sz w:val="16"/>
        </w:rPr>
        <w:t>and</w:t>
      </w:r>
      <w:r>
        <w:rPr>
          <w:i/>
          <w:spacing w:val="-10"/>
          <w:sz w:val="16"/>
        </w:rPr>
        <w:t> </w:t>
      </w:r>
      <w:r>
        <w:rPr>
          <w:i/>
          <w:sz w:val="16"/>
        </w:rPr>
        <w:t>Computational</w:t>
      </w:r>
      <w:r>
        <w:rPr>
          <w:i/>
          <w:spacing w:val="40"/>
          <w:sz w:val="16"/>
        </w:rPr>
        <w:t> </w:t>
      </w:r>
      <w:r>
        <w:rPr>
          <w:i/>
          <w:sz w:val="16"/>
        </w:rPr>
        <w:t>Engineering</w:t>
      </w:r>
      <w:r>
        <w:rPr>
          <w:sz w:val="16"/>
        </w:rPr>
        <w:t>, 2024.</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C. Chen, J. Wang, and K. Li, “Traffic Accident Risk Prediction Using</w:t>
      </w:r>
      <w:r>
        <w:rPr>
          <w:spacing w:val="40"/>
          <w:sz w:val="16"/>
        </w:rPr>
        <w:t> </w:t>
      </w:r>
      <w:r>
        <w:rPr>
          <w:sz w:val="16"/>
        </w:rPr>
        <w:t>Deep</w:t>
      </w:r>
      <w:r>
        <w:rPr>
          <w:spacing w:val="-9"/>
          <w:sz w:val="16"/>
        </w:rPr>
        <w:t> </w:t>
      </w:r>
      <w:r>
        <w:rPr>
          <w:sz w:val="16"/>
        </w:rPr>
        <w:t>Neural</w:t>
      </w:r>
      <w:r>
        <w:rPr>
          <w:spacing w:val="-9"/>
          <w:sz w:val="16"/>
        </w:rPr>
        <w:t> </w:t>
      </w:r>
      <w:r>
        <w:rPr>
          <w:sz w:val="16"/>
        </w:rPr>
        <w:t>Networks,”</w:t>
      </w:r>
      <w:r>
        <w:rPr>
          <w:spacing w:val="-9"/>
          <w:sz w:val="16"/>
        </w:rPr>
        <w:t> </w:t>
      </w:r>
      <w:r>
        <w:rPr>
          <w:i/>
          <w:sz w:val="16"/>
        </w:rPr>
        <w:t>IEEE</w:t>
      </w:r>
      <w:r>
        <w:rPr>
          <w:i/>
          <w:spacing w:val="-9"/>
          <w:sz w:val="16"/>
        </w:rPr>
        <w:t> </w:t>
      </w:r>
      <w:r>
        <w:rPr>
          <w:i/>
          <w:sz w:val="16"/>
        </w:rPr>
        <w:t>Access</w:t>
      </w:r>
      <w:r>
        <w:rPr>
          <w:sz w:val="16"/>
        </w:rPr>
        <w:t>,</w:t>
      </w:r>
      <w:r>
        <w:rPr>
          <w:spacing w:val="-9"/>
          <w:sz w:val="16"/>
        </w:rPr>
        <w:t> </w:t>
      </w:r>
      <w:r>
        <w:rPr>
          <w:sz w:val="16"/>
        </w:rPr>
        <w:t>vol.</w:t>
      </w:r>
      <w:r>
        <w:rPr>
          <w:spacing w:val="-9"/>
          <w:sz w:val="16"/>
        </w:rPr>
        <w:t> </w:t>
      </w:r>
      <w:r>
        <w:rPr>
          <w:sz w:val="16"/>
        </w:rPr>
        <w:t>8,</w:t>
      </w:r>
      <w:r>
        <w:rPr>
          <w:spacing w:val="-9"/>
          <w:sz w:val="16"/>
        </w:rPr>
        <w:t> </w:t>
      </w:r>
      <w:r>
        <w:rPr>
          <w:sz w:val="16"/>
        </w:rPr>
        <w:t>pp.</w:t>
      </w:r>
      <w:r>
        <w:rPr>
          <w:spacing w:val="-9"/>
          <w:sz w:val="16"/>
        </w:rPr>
        <w:t> </w:t>
      </w:r>
      <w:r>
        <w:rPr>
          <w:sz w:val="16"/>
        </w:rPr>
        <w:t>161642–161652,</w:t>
      </w:r>
      <w:r>
        <w:rPr>
          <w:spacing w:val="-9"/>
          <w:sz w:val="16"/>
        </w:rPr>
        <w:t> </w:t>
      </w:r>
      <w:r>
        <w:rPr>
          <w:sz w:val="16"/>
        </w:rPr>
        <w:t>2020.</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J. Wang, Q. Gu, J. Wu, G. Liu, and Z. Xiong, “Traffic Accident </w:t>
      </w:r>
      <w:r>
        <w:rPr>
          <w:sz w:val="16"/>
        </w:rPr>
        <w:t>Pre-</w:t>
      </w:r>
      <w:r>
        <w:rPr>
          <w:spacing w:val="40"/>
          <w:sz w:val="16"/>
        </w:rPr>
        <w:t> </w:t>
      </w:r>
      <w:r>
        <w:rPr>
          <w:sz w:val="16"/>
        </w:rPr>
        <w:t>diction Based on Deep Learning,” </w:t>
      </w:r>
      <w:r>
        <w:rPr>
          <w:i/>
          <w:sz w:val="16"/>
        </w:rPr>
        <w:t>Journal of Intelligent Transportation</w:t>
      </w:r>
      <w:r>
        <w:rPr>
          <w:i/>
          <w:spacing w:val="40"/>
          <w:sz w:val="16"/>
        </w:rPr>
        <w:t> </w:t>
      </w:r>
      <w:r>
        <w:rPr>
          <w:i/>
          <w:sz w:val="16"/>
        </w:rPr>
        <w:t>Systems</w:t>
      </w:r>
      <w:r>
        <w:rPr>
          <w:sz w:val="16"/>
        </w:rPr>
        <w:t>, vol. 23, no. 5, pp. 1–12, 2019.</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R.</w:t>
      </w:r>
      <w:r>
        <w:rPr>
          <w:spacing w:val="-7"/>
          <w:sz w:val="16"/>
        </w:rPr>
        <w:t> </w:t>
      </w:r>
      <w:r>
        <w:rPr>
          <w:sz w:val="16"/>
        </w:rPr>
        <w:t>Yu,</w:t>
      </w:r>
      <w:r>
        <w:rPr>
          <w:spacing w:val="-7"/>
          <w:sz w:val="16"/>
        </w:rPr>
        <w:t> </w:t>
      </w:r>
      <w:r>
        <w:rPr>
          <w:sz w:val="16"/>
        </w:rPr>
        <w:t>Y.</w:t>
      </w:r>
      <w:r>
        <w:rPr>
          <w:spacing w:val="-7"/>
          <w:sz w:val="16"/>
        </w:rPr>
        <w:t> </w:t>
      </w:r>
      <w:r>
        <w:rPr>
          <w:sz w:val="16"/>
        </w:rPr>
        <w:t>Li,</w:t>
      </w:r>
      <w:r>
        <w:rPr>
          <w:spacing w:val="-7"/>
          <w:sz w:val="16"/>
        </w:rPr>
        <w:t> </w:t>
      </w:r>
      <w:r>
        <w:rPr>
          <w:sz w:val="16"/>
        </w:rPr>
        <w:t>C.</w:t>
      </w:r>
      <w:r>
        <w:rPr>
          <w:spacing w:val="-7"/>
          <w:sz w:val="16"/>
        </w:rPr>
        <w:t> </w:t>
      </w:r>
      <w:r>
        <w:rPr>
          <w:sz w:val="16"/>
        </w:rPr>
        <w:t>Shahabi,</w:t>
      </w:r>
      <w:r>
        <w:rPr>
          <w:spacing w:val="-7"/>
          <w:sz w:val="16"/>
        </w:rPr>
        <w:t> </w:t>
      </w:r>
      <w:r>
        <w:rPr>
          <w:sz w:val="16"/>
        </w:rPr>
        <w:t>U.</w:t>
      </w:r>
      <w:r>
        <w:rPr>
          <w:spacing w:val="-7"/>
          <w:sz w:val="16"/>
        </w:rPr>
        <w:t> </w:t>
      </w:r>
      <w:r>
        <w:rPr>
          <w:sz w:val="16"/>
        </w:rPr>
        <w:t>Demiryurek,</w:t>
      </w:r>
      <w:r>
        <w:rPr>
          <w:spacing w:val="-7"/>
          <w:sz w:val="16"/>
        </w:rPr>
        <w:t> </w:t>
      </w:r>
      <w:r>
        <w:rPr>
          <w:sz w:val="16"/>
        </w:rPr>
        <w:t>and</w:t>
      </w:r>
      <w:r>
        <w:rPr>
          <w:spacing w:val="-7"/>
          <w:sz w:val="16"/>
        </w:rPr>
        <w:t> </w:t>
      </w:r>
      <w:r>
        <w:rPr>
          <w:sz w:val="16"/>
        </w:rPr>
        <w:t>Y.</w:t>
      </w:r>
      <w:r>
        <w:rPr>
          <w:spacing w:val="-7"/>
          <w:sz w:val="16"/>
        </w:rPr>
        <w:t> </w:t>
      </w:r>
      <w:r>
        <w:rPr>
          <w:sz w:val="16"/>
        </w:rPr>
        <w:t>Liu,</w:t>
      </w:r>
      <w:r>
        <w:rPr>
          <w:spacing w:val="-7"/>
          <w:sz w:val="16"/>
        </w:rPr>
        <w:t> </w:t>
      </w:r>
      <w:r>
        <w:rPr>
          <w:sz w:val="16"/>
        </w:rPr>
        <w:t>“Deep</w:t>
      </w:r>
      <w:r>
        <w:rPr>
          <w:spacing w:val="-7"/>
          <w:sz w:val="16"/>
        </w:rPr>
        <w:t> </w:t>
      </w:r>
      <w:r>
        <w:rPr>
          <w:sz w:val="16"/>
        </w:rPr>
        <w:t>Learning:</w:t>
      </w:r>
      <w:r>
        <w:rPr>
          <w:spacing w:val="-7"/>
          <w:sz w:val="16"/>
        </w:rPr>
        <w:t> </w:t>
      </w:r>
      <w:r>
        <w:rPr>
          <w:sz w:val="16"/>
        </w:rPr>
        <w:t>A</w:t>
      </w:r>
      <w:r>
        <w:rPr>
          <w:spacing w:val="40"/>
          <w:sz w:val="16"/>
        </w:rPr>
        <w:t> </w:t>
      </w:r>
      <w:r>
        <w:rPr>
          <w:sz w:val="16"/>
        </w:rPr>
        <w:t>Generic Approach for Extreme Condition Traffic Forecasting,” in </w:t>
      </w:r>
      <w:r>
        <w:rPr>
          <w:i/>
          <w:sz w:val="16"/>
        </w:rPr>
        <w:t>Proc.</w:t>
      </w:r>
      <w:r>
        <w:rPr>
          <w:i/>
          <w:spacing w:val="40"/>
          <w:sz w:val="16"/>
        </w:rPr>
        <w:t> </w:t>
      </w:r>
      <w:r>
        <w:rPr>
          <w:i/>
          <w:sz w:val="16"/>
        </w:rPr>
        <w:t>SIAM Int. Conf. on Data Mining</w:t>
      </w:r>
      <w:r>
        <w:rPr>
          <w:sz w:val="16"/>
        </w:rPr>
        <w:t>, 2017.</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S. M. Lundberg and S. I. Lee, “A Unified Approach to </w:t>
      </w:r>
      <w:r>
        <w:rPr>
          <w:sz w:val="16"/>
        </w:rPr>
        <w:t>Interpreting</w:t>
      </w:r>
      <w:r>
        <w:rPr>
          <w:spacing w:val="40"/>
          <w:sz w:val="16"/>
        </w:rPr>
        <w:t> </w:t>
      </w:r>
      <w:r>
        <w:rPr>
          <w:sz w:val="16"/>
        </w:rPr>
        <w:t>Model Predictions,” in </w:t>
      </w:r>
      <w:r>
        <w:rPr>
          <w:i/>
          <w:sz w:val="16"/>
        </w:rPr>
        <w:t>Advances in Neural Information Processing</w:t>
      </w:r>
      <w:r>
        <w:rPr>
          <w:i/>
          <w:spacing w:val="40"/>
          <w:sz w:val="16"/>
        </w:rPr>
        <w:t> </w:t>
      </w:r>
      <w:r>
        <w:rPr>
          <w:i/>
          <w:sz w:val="16"/>
        </w:rPr>
        <w:t>Systems (NeurIPS)</w:t>
      </w:r>
      <w:r>
        <w:rPr>
          <w:sz w:val="16"/>
        </w:rPr>
        <w:t>, pp. 4765–4774, 2017.</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Y. Lv, Y. Duan, W. Kang, Z. Li, and F. Wang, “Traffic Flow Prediction</w:t>
      </w:r>
      <w:r>
        <w:rPr>
          <w:spacing w:val="40"/>
          <w:sz w:val="16"/>
        </w:rPr>
        <w:t> </w:t>
      </w:r>
      <w:r>
        <w:rPr>
          <w:sz w:val="16"/>
        </w:rPr>
        <w:t>with Big Data: A Deep Learning Approach,” </w:t>
      </w:r>
      <w:r>
        <w:rPr>
          <w:i/>
          <w:sz w:val="16"/>
        </w:rPr>
        <w:t>IEEE Transactions </w:t>
      </w:r>
      <w:r>
        <w:rPr>
          <w:i/>
          <w:sz w:val="16"/>
        </w:rPr>
        <w:t>on</w:t>
      </w:r>
      <w:r>
        <w:rPr>
          <w:i/>
          <w:spacing w:val="40"/>
          <w:sz w:val="16"/>
        </w:rPr>
        <w:t> </w:t>
      </w:r>
      <w:r>
        <w:rPr>
          <w:i/>
          <w:sz w:val="16"/>
        </w:rPr>
        <w:t>Intelligent Transportation Systems</w:t>
      </w:r>
      <w:r>
        <w:rPr>
          <w:sz w:val="16"/>
        </w:rPr>
        <w:t>, vol. 16, no. 2, pp. 865–873, 2015.</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B. Yu, H. Yin, and Z. Zhu, “Spatio-Temporal Graph Convolutional</w:t>
      </w:r>
      <w:r>
        <w:rPr>
          <w:spacing w:val="40"/>
          <w:sz w:val="16"/>
        </w:rPr>
        <w:t> </w:t>
      </w:r>
      <w:r>
        <w:rPr>
          <w:sz w:val="16"/>
        </w:rPr>
        <w:t>Networks: A Deep Learning Framework for Traffic Forecasting,” </w:t>
      </w:r>
      <w:r>
        <w:rPr>
          <w:sz w:val="16"/>
        </w:rPr>
        <w:t>in</w:t>
      </w:r>
      <w:r>
        <w:rPr>
          <w:spacing w:val="40"/>
          <w:sz w:val="16"/>
        </w:rPr>
        <w:t> </w:t>
      </w:r>
      <w:r>
        <w:rPr>
          <w:i/>
          <w:sz w:val="16"/>
        </w:rPr>
        <w:t>Proc. AAAI Conf. on Artificial Intelligence</w:t>
      </w:r>
      <w:r>
        <w:rPr>
          <w:sz w:val="16"/>
        </w:rPr>
        <w:t>, 2018.</w:t>
      </w:r>
    </w:p>
    <w:p>
      <w:pPr>
        <w:pStyle w:val="ListParagraph"/>
        <w:numPr>
          <w:ilvl w:val="0"/>
          <w:numId w:val="4"/>
        </w:numPr>
        <w:tabs>
          <w:tab w:pos="622" w:val="left" w:leader="none"/>
          <w:tab w:pos="624" w:val="left" w:leader="none"/>
        </w:tabs>
        <w:spacing w:line="232" w:lineRule="auto" w:before="122" w:after="0"/>
        <w:ind w:left="624" w:right="0" w:hanging="366"/>
        <w:jc w:val="both"/>
        <w:rPr>
          <w:sz w:val="16"/>
        </w:rPr>
      </w:pPr>
      <w:r>
        <w:rPr>
          <w:sz w:val="16"/>
        </w:rPr>
        <w:t>M. T. Ribeiro, S. Singh, and C. Guestrin, “Why Should I Trust </w:t>
      </w:r>
      <w:r>
        <w:rPr>
          <w:sz w:val="16"/>
        </w:rPr>
        <w:t>You?</w:t>
      </w:r>
      <w:r>
        <w:rPr>
          <w:spacing w:val="40"/>
          <w:sz w:val="16"/>
        </w:rPr>
        <w:t> </w:t>
      </w:r>
      <w:r>
        <w:rPr>
          <w:sz w:val="16"/>
        </w:rPr>
        <w:t>Explaining the Predictions of Any Classifier,” in </w:t>
      </w:r>
      <w:r>
        <w:rPr>
          <w:i/>
          <w:sz w:val="16"/>
        </w:rPr>
        <w:t>Proc. ACM SIGKDD</w:t>
      </w:r>
      <w:r>
        <w:rPr>
          <w:sz w:val="16"/>
        </w:rPr>
        <w:t>,</w:t>
      </w:r>
    </w:p>
    <w:p>
      <w:pPr>
        <w:spacing w:line="181" w:lineRule="exact" w:before="0"/>
        <w:ind w:left="624" w:right="0" w:firstLine="0"/>
        <w:jc w:val="left"/>
        <w:rPr>
          <w:sz w:val="16"/>
        </w:rPr>
      </w:pPr>
      <w:r>
        <w:rPr>
          <w:sz w:val="16"/>
        </w:rPr>
        <w:t>pp.</w:t>
      </w:r>
      <w:r>
        <w:rPr>
          <w:spacing w:val="10"/>
          <w:sz w:val="16"/>
        </w:rPr>
        <w:t> </w:t>
      </w:r>
      <w:r>
        <w:rPr>
          <w:sz w:val="16"/>
        </w:rPr>
        <w:t>1135–1144,</w:t>
      </w:r>
      <w:r>
        <w:rPr>
          <w:spacing w:val="10"/>
          <w:sz w:val="16"/>
        </w:rPr>
        <w:t> </w:t>
      </w:r>
      <w:r>
        <w:rPr>
          <w:spacing w:val="-2"/>
          <w:sz w:val="16"/>
        </w:rPr>
        <w:t>2016.</w:t>
      </w:r>
    </w:p>
    <w:p>
      <w:pPr>
        <w:pStyle w:val="ListParagraph"/>
        <w:numPr>
          <w:ilvl w:val="0"/>
          <w:numId w:val="4"/>
        </w:numPr>
        <w:tabs>
          <w:tab w:pos="622" w:val="left" w:leader="none"/>
          <w:tab w:pos="624" w:val="left" w:leader="none"/>
        </w:tabs>
        <w:spacing w:line="232" w:lineRule="auto" w:before="120" w:after="0"/>
        <w:ind w:left="624" w:right="0" w:hanging="366"/>
        <w:jc w:val="both"/>
        <w:rPr>
          <w:sz w:val="16"/>
        </w:rPr>
      </w:pPr>
      <w:r>
        <w:rPr>
          <w:sz w:val="16"/>
        </w:rPr>
        <w:t>Y. Li, Z. Wang, and J. Shi, “Traffic Accident Severity Prediction Using</w:t>
      </w:r>
      <w:r>
        <w:rPr>
          <w:spacing w:val="40"/>
          <w:sz w:val="16"/>
        </w:rPr>
        <w:t> </w:t>
      </w:r>
      <w:r>
        <w:rPr>
          <w:sz w:val="16"/>
        </w:rPr>
        <w:t>Random Forest Model,” </w:t>
      </w:r>
      <w:r>
        <w:rPr>
          <w:i/>
          <w:sz w:val="16"/>
        </w:rPr>
        <w:t>Procedia Engineering</w:t>
      </w:r>
      <w:r>
        <w:rPr>
          <w:sz w:val="16"/>
        </w:rPr>
        <w:t>, vol. 137, pp. </w:t>
      </w:r>
      <w:r>
        <w:rPr>
          <w:sz w:val="16"/>
        </w:rPr>
        <w:t>535–544,</w:t>
      </w:r>
      <w:r>
        <w:rPr>
          <w:spacing w:val="40"/>
          <w:sz w:val="16"/>
        </w:rPr>
        <w:t> </w:t>
      </w:r>
      <w:r>
        <w:rPr>
          <w:spacing w:val="-2"/>
          <w:sz w:val="16"/>
        </w:rPr>
        <w:t>2016.</w:t>
      </w:r>
    </w:p>
    <w:p>
      <w:pPr>
        <w:pStyle w:val="ListParagraph"/>
        <w:numPr>
          <w:ilvl w:val="0"/>
          <w:numId w:val="4"/>
        </w:numPr>
        <w:tabs>
          <w:tab w:pos="562" w:val="left" w:leader="none"/>
          <w:tab w:pos="564" w:val="left" w:leader="none"/>
        </w:tabs>
        <w:spacing w:line="232" w:lineRule="auto" w:before="113" w:after="0"/>
        <w:ind w:left="564" w:right="977" w:hanging="366"/>
        <w:jc w:val="left"/>
        <w:rPr>
          <w:sz w:val="16"/>
        </w:rPr>
      </w:pPr>
      <w:r>
        <w:rPr/>
        <w:br w:type="column"/>
      </w:r>
      <w:r>
        <w:rPr>
          <w:sz w:val="16"/>
        </w:rPr>
        <w:t>T.</w:t>
      </w:r>
      <w:r>
        <w:rPr>
          <w:spacing w:val="-6"/>
          <w:sz w:val="16"/>
        </w:rPr>
        <w:t> </w:t>
      </w:r>
      <w:r>
        <w:rPr>
          <w:sz w:val="16"/>
        </w:rPr>
        <w:t>Chen</w:t>
      </w:r>
      <w:r>
        <w:rPr>
          <w:spacing w:val="-6"/>
          <w:sz w:val="16"/>
        </w:rPr>
        <w:t> </w:t>
      </w:r>
      <w:r>
        <w:rPr>
          <w:sz w:val="16"/>
        </w:rPr>
        <w:t>and</w:t>
      </w:r>
      <w:r>
        <w:rPr>
          <w:spacing w:val="-6"/>
          <w:sz w:val="16"/>
        </w:rPr>
        <w:t> </w:t>
      </w:r>
      <w:r>
        <w:rPr>
          <w:sz w:val="16"/>
        </w:rPr>
        <w:t>C.</w:t>
      </w:r>
      <w:r>
        <w:rPr>
          <w:spacing w:val="-6"/>
          <w:sz w:val="16"/>
        </w:rPr>
        <w:t> </w:t>
      </w:r>
      <w:r>
        <w:rPr>
          <w:sz w:val="16"/>
        </w:rPr>
        <w:t>Guestrin,</w:t>
      </w:r>
      <w:r>
        <w:rPr>
          <w:spacing w:val="-6"/>
          <w:sz w:val="16"/>
        </w:rPr>
        <w:t> </w:t>
      </w:r>
      <w:r>
        <w:rPr>
          <w:sz w:val="16"/>
        </w:rPr>
        <w:t>“XGBoost:</w:t>
      </w:r>
      <w:r>
        <w:rPr>
          <w:spacing w:val="-6"/>
          <w:sz w:val="16"/>
        </w:rPr>
        <w:t> </w:t>
      </w:r>
      <w:r>
        <w:rPr>
          <w:sz w:val="16"/>
        </w:rPr>
        <w:t>A</w:t>
      </w:r>
      <w:r>
        <w:rPr>
          <w:spacing w:val="-6"/>
          <w:sz w:val="16"/>
        </w:rPr>
        <w:t> </w:t>
      </w:r>
      <w:r>
        <w:rPr>
          <w:sz w:val="16"/>
        </w:rPr>
        <w:t>Scalable</w:t>
      </w:r>
      <w:r>
        <w:rPr>
          <w:spacing w:val="-6"/>
          <w:sz w:val="16"/>
        </w:rPr>
        <w:t> </w:t>
      </w:r>
      <w:r>
        <w:rPr>
          <w:sz w:val="16"/>
        </w:rPr>
        <w:t>Tree</w:t>
      </w:r>
      <w:r>
        <w:rPr>
          <w:spacing w:val="-6"/>
          <w:sz w:val="16"/>
        </w:rPr>
        <w:t> </w:t>
      </w:r>
      <w:r>
        <w:rPr>
          <w:sz w:val="16"/>
        </w:rPr>
        <w:t>Boosting</w:t>
      </w:r>
      <w:r>
        <w:rPr>
          <w:spacing w:val="-6"/>
          <w:sz w:val="16"/>
        </w:rPr>
        <w:t> </w:t>
      </w:r>
      <w:r>
        <w:rPr>
          <w:sz w:val="16"/>
        </w:rPr>
        <w:t>System,”</w:t>
      </w:r>
      <w:r>
        <w:rPr>
          <w:spacing w:val="40"/>
          <w:sz w:val="16"/>
        </w:rPr>
        <w:t> </w:t>
      </w:r>
      <w:r>
        <w:rPr>
          <w:sz w:val="16"/>
        </w:rPr>
        <w:t>in </w:t>
      </w:r>
      <w:r>
        <w:rPr>
          <w:i/>
          <w:sz w:val="16"/>
        </w:rPr>
        <w:t>Proc. ACM SIGKDD</w:t>
      </w:r>
      <w:r>
        <w:rPr>
          <w:sz w:val="16"/>
        </w:rPr>
        <w:t>, pp. 785–794, 2016.</w:t>
      </w:r>
    </w:p>
    <w:p>
      <w:pPr>
        <w:pStyle w:val="ListParagraph"/>
        <w:numPr>
          <w:ilvl w:val="0"/>
          <w:numId w:val="4"/>
        </w:numPr>
        <w:tabs>
          <w:tab w:pos="562" w:val="left" w:leader="none"/>
          <w:tab w:pos="564" w:val="left" w:leader="none"/>
        </w:tabs>
        <w:spacing w:line="232" w:lineRule="auto" w:before="121" w:after="0"/>
        <w:ind w:left="564" w:right="977" w:hanging="366"/>
        <w:jc w:val="left"/>
        <w:rPr>
          <w:sz w:val="16"/>
        </w:rPr>
      </w:pPr>
      <w:r>
        <w:rPr>
          <w:sz w:val="16"/>
        </w:rPr>
        <w:t>L.</w:t>
      </w:r>
      <w:r>
        <w:rPr>
          <w:spacing w:val="15"/>
          <w:sz w:val="16"/>
        </w:rPr>
        <w:t> </w:t>
      </w:r>
      <w:r>
        <w:rPr>
          <w:sz w:val="16"/>
        </w:rPr>
        <w:t>Breiman,</w:t>
      </w:r>
      <w:r>
        <w:rPr>
          <w:spacing w:val="15"/>
          <w:sz w:val="16"/>
        </w:rPr>
        <w:t> </w:t>
      </w:r>
      <w:r>
        <w:rPr>
          <w:sz w:val="16"/>
        </w:rPr>
        <w:t>“Random</w:t>
      </w:r>
      <w:r>
        <w:rPr>
          <w:spacing w:val="15"/>
          <w:sz w:val="16"/>
        </w:rPr>
        <w:t> </w:t>
      </w:r>
      <w:r>
        <w:rPr>
          <w:sz w:val="16"/>
        </w:rPr>
        <w:t>Forests,”</w:t>
      </w:r>
      <w:r>
        <w:rPr>
          <w:spacing w:val="15"/>
          <w:sz w:val="16"/>
        </w:rPr>
        <w:t> </w:t>
      </w:r>
      <w:r>
        <w:rPr>
          <w:i/>
          <w:sz w:val="16"/>
        </w:rPr>
        <w:t>Machine</w:t>
      </w:r>
      <w:r>
        <w:rPr>
          <w:i/>
          <w:spacing w:val="15"/>
          <w:sz w:val="16"/>
        </w:rPr>
        <w:t> </w:t>
      </w:r>
      <w:r>
        <w:rPr>
          <w:i/>
          <w:sz w:val="16"/>
        </w:rPr>
        <w:t>Learning</w:t>
      </w:r>
      <w:r>
        <w:rPr>
          <w:sz w:val="16"/>
        </w:rPr>
        <w:t>,</w:t>
      </w:r>
      <w:r>
        <w:rPr>
          <w:spacing w:val="15"/>
          <w:sz w:val="16"/>
        </w:rPr>
        <w:t> </w:t>
      </w:r>
      <w:r>
        <w:rPr>
          <w:sz w:val="16"/>
        </w:rPr>
        <w:t>vol.</w:t>
      </w:r>
      <w:r>
        <w:rPr>
          <w:spacing w:val="15"/>
          <w:sz w:val="16"/>
        </w:rPr>
        <w:t> </w:t>
      </w:r>
      <w:r>
        <w:rPr>
          <w:sz w:val="16"/>
        </w:rPr>
        <w:t>45,</w:t>
      </w:r>
      <w:r>
        <w:rPr>
          <w:spacing w:val="15"/>
          <w:sz w:val="16"/>
        </w:rPr>
        <w:t> </w:t>
      </w:r>
      <w:r>
        <w:rPr>
          <w:sz w:val="16"/>
        </w:rPr>
        <w:t>no.</w:t>
      </w:r>
      <w:r>
        <w:rPr>
          <w:spacing w:val="15"/>
          <w:sz w:val="16"/>
        </w:rPr>
        <w:t> </w:t>
      </w:r>
      <w:r>
        <w:rPr>
          <w:sz w:val="16"/>
        </w:rPr>
        <w:t>1,</w:t>
      </w:r>
      <w:r>
        <w:rPr>
          <w:spacing w:val="15"/>
          <w:sz w:val="16"/>
        </w:rPr>
        <w:t> </w:t>
      </w:r>
      <w:r>
        <w:rPr>
          <w:sz w:val="16"/>
        </w:rPr>
        <w:t>pp.</w:t>
      </w:r>
      <w:r>
        <w:rPr>
          <w:spacing w:val="40"/>
          <w:sz w:val="16"/>
        </w:rPr>
        <w:t> </w:t>
      </w:r>
      <w:r>
        <w:rPr>
          <w:sz w:val="16"/>
        </w:rPr>
        <w:t>5–32, 2001.</w:t>
      </w:r>
    </w:p>
    <w:p>
      <w:pPr>
        <w:pStyle w:val="ListParagraph"/>
        <w:numPr>
          <w:ilvl w:val="0"/>
          <w:numId w:val="4"/>
        </w:numPr>
        <w:tabs>
          <w:tab w:pos="562" w:val="left" w:leader="none"/>
          <w:tab w:pos="564" w:val="left" w:leader="none"/>
        </w:tabs>
        <w:spacing w:line="232" w:lineRule="auto" w:before="122" w:after="0"/>
        <w:ind w:left="564" w:right="977" w:hanging="366"/>
        <w:jc w:val="left"/>
        <w:rPr>
          <w:sz w:val="16"/>
        </w:rPr>
      </w:pPr>
      <w:r>
        <w:rPr>
          <w:sz w:val="16"/>
        </w:rPr>
        <w:t>J. H. Friedman, “Greedy Function Approximation: A Gradient Boosting</w:t>
      </w:r>
      <w:r>
        <w:rPr>
          <w:spacing w:val="40"/>
          <w:sz w:val="16"/>
        </w:rPr>
        <w:t> </w:t>
      </w:r>
      <w:r>
        <w:rPr>
          <w:sz w:val="16"/>
        </w:rPr>
        <w:t>Machine,” </w:t>
      </w:r>
      <w:r>
        <w:rPr>
          <w:i/>
          <w:sz w:val="16"/>
        </w:rPr>
        <w:t>Annals of Statistics</w:t>
      </w:r>
      <w:r>
        <w:rPr>
          <w:sz w:val="16"/>
        </w:rPr>
        <w:t>, vol. 29, no. 5, pp. 1189–1232, 2001.</w:t>
      </w:r>
    </w:p>
    <w:p>
      <w:pPr>
        <w:pStyle w:val="ListParagraph"/>
        <w:numPr>
          <w:ilvl w:val="0"/>
          <w:numId w:val="4"/>
        </w:numPr>
        <w:tabs>
          <w:tab w:pos="562" w:val="left" w:leader="none"/>
          <w:tab w:pos="564" w:val="left" w:leader="none"/>
        </w:tabs>
        <w:spacing w:line="232" w:lineRule="auto" w:before="121" w:after="0"/>
        <w:ind w:left="564" w:right="977" w:hanging="366"/>
        <w:jc w:val="left"/>
        <w:rPr>
          <w:sz w:val="16"/>
        </w:rPr>
      </w:pPr>
      <w:r>
        <w:rPr>
          <w:sz w:val="16"/>
        </w:rPr>
        <w:t>T.</w:t>
      </w:r>
      <w:r>
        <w:rPr>
          <w:spacing w:val="20"/>
          <w:sz w:val="16"/>
        </w:rPr>
        <w:t> </w:t>
      </w:r>
      <w:r>
        <w:rPr>
          <w:sz w:val="16"/>
        </w:rPr>
        <w:t>Hastie,</w:t>
      </w:r>
      <w:r>
        <w:rPr>
          <w:spacing w:val="21"/>
          <w:sz w:val="16"/>
        </w:rPr>
        <w:t> </w:t>
      </w:r>
      <w:r>
        <w:rPr>
          <w:sz w:val="16"/>
        </w:rPr>
        <w:t>R.</w:t>
      </w:r>
      <w:r>
        <w:rPr>
          <w:spacing w:val="20"/>
          <w:sz w:val="16"/>
        </w:rPr>
        <w:t> </w:t>
      </w:r>
      <w:r>
        <w:rPr>
          <w:sz w:val="16"/>
        </w:rPr>
        <w:t>Tibshirani,</w:t>
      </w:r>
      <w:r>
        <w:rPr>
          <w:spacing w:val="20"/>
          <w:sz w:val="16"/>
        </w:rPr>
        <w:t> </w:t>
      </w:r>
      <w:r>
        <w:rPr>
          <w:sz w:val="16"/>
        </w:rPr>
        <w:t>and</w:t>
      </w:r>
      <w:r>
        <w:rPr>
          <w:spacing w:val="21"/>
          <w:sz w:val="16"/>
        </w:rPr>
        <w:t> </w:t>
      </w:r>
      <w:r>
        <w:rPr>
          <w:sz w:val="16"/>
        </w:rPr>
        <w:t>J.</w:t>
      </w:r>
      <w:r>
        <w:rPr>
          <w:spacing w:val="20"/>
          <w:sz w:val="16"/>
        </w:rPr>
        <w:t> </w:t>
      </w:r>
      <w:r>
        <w:rPr>
          <w:sz w:val="16"/>
        </w:rPr>
        <w:t>Friedman,</w:t>
      </w:r>
      <w:r>
        <w:rPr>
          <w:spacing w:val="20"/>
          <w:sz w:val="16"/>
        </w:rPr>
        <w:t> </w:t>
      </w:r>
      <w:r>
        <w:rPr>
          <w:i/>
          <w:sz w:val="16"/>
        </w:rPr>
        <w:t>The</w:t>
      </w:r>
      <w:r>
        <w:rPr>
          <w:i/>
          <w:spacing w:val="20"/>
          <w:sz w:val="16"/>
        </w:rPr>
        <w:t> </w:t>
      </w:r>
      <w:r>
        <w:rPr>
          <w:i/>
          <w:sz w:val="16"/>
        </w:rPr>
        <w:t>Elements</w:t>
      </w:r>
      <w:r>
        <w:rPr>
          <w:i/>
          <w:spacing w:val="21"/>
          <w:sz w:val="16"/>
        </w:rPr>
        <w:t> </w:t>
      </w:r>
      <w:r>
        <w:rPr>
          <w:i/>
          <w:sz w:val="16"/>
        </w:rPr>
        <w:t>of</w:t>
      </w:r>
      <w:r>
        <w:rPr>
          <w:i/>
          <w:spacing w:val="20"/>
          <w:sz w:val="16"/>
        </w:rPr>
        <w:t> </w:t>
      </w:r>
      <w:r>
        <w:rPr>
          <w:i/>
          <w:sz w:val="16"/>
        </w:rPr>
        <w:t>Statistical</w:t>
      </w:r>
      <w:r>
        <w:rPr>
          <w:i/>
          <w:spacing w:val="40"/>
          <w:sz w:val="16"/>
        </w:rPr>
        <w:t> </w:t>
      </w:r>
      <w:r>
        <w:rPr>
          <w:i/>
          <w:sz w:val="16"/>
        </w:rPr>
        <w:t>Learning</w:t>
      </w:r>
      <w:r>
        <w:rPr>
          <w:sz w:val="16"/>
        </w:rPr>
        <w:t>, Springer, 2009.</w:t>
      </w:r>
    </w:p>
    <w:p>
      <w:pPr>
        <w:pStyle w:val="ListParagraph"/>
        <w:numPr>
          <w:ilvl w:val="0"/>
          <w:numId w:val="4"/>
        </w:numPr>
        <w:tabs>
          <w:tab w:pos="563" w:val="left" w:leader="none"/>
        </w:tabs>
        <w:spacing w:line="240" w:lineRule="auto" w:before="117" w:after="0"/>
        <w:ind w:left="563" w:right="0" w:hanging="364"/>
        <w:jc w:val="left"/>
        <w:rPr>
          <w:sz w:val="16"/>
        </w:rPr>
      </w:pPr>
      <w:r>
        <w:rPr>
          <w:sz w:val="16"/>
        </w:rPr>
        <w:t>C.</w:t>
      </w:r>
      <w:r>
        <w:rPr>
          <w:spacing w:val="8"/>
          <w:sz w:val="16"/>
        </w:rPr>
        <w:t> </w:t>
      </w:r>
      <w:r>
        <w:rPr>
          <w:sz w:val="16"/>
        </w:rPr>
        <w:t>Molnar,</w:t>
      </w:r>
      <w:r>
        <w:rPr>
          <w:spacing w:val="8"/>
          <w:sz w:val="16"/>
        </w:rPr>
        <w:t> </w:t>
      </w:r>
      <w:r>
        <w:rPr>
          <w:i/>
          <w:sz w:val="16"/>
        </w:rPr>
        <w:t>Interpretable</w:t>
      </w:r>
      <w:r>
        <w:rPr>
          <w:i/>
          <w:spacing w:val="8"/>
          <w:sz w:val="16"/>
        </w:rPr>
        <w:t> </w:t>
      </w:r>
      <w:r>
        <w:rPr>
          <w:i/>
          <w:sz w:val="16"/>
        </w:rPr>
        <w:t>Machine</w:t>
      </w:r>
      <w:r>
        <w:rPr>
          <w:i/>
          <w:spacing w:val="8"/>
          <w:sz w:val="16"/>
        </w:rPr>
        <w:t> </w:t>
      </w:r>
      <w:r>
        <w:rPr>
          <w:i/>
          <w:sz w:val="16"/>
        </w:rPr>
        <w:t>Learning</w:t>
      </w:r>
      <w:r>
        <w:rPr>
          <w:sz w:val="16"/>
        </w:rPr>
        <w:t>,</w:t>
      </w:r>
      <w:r>
        <w:rPr>
          <w:spacing w:val="9"/>
          <w:sz w:val="16"/>
        </w:rPr>
        <w:t> </w:t>
      </w:r>
      <w:r>
        <w:rPr>
          <w:sz w:val="16"/>
        </w:rPr>
        <w:t>2nd</w:t>
      </w:r>
      <w:r>
        <w:rPr>
          <w:spacing w:val="8"/>
          <w:sz w:val="16"/>
        </w:rPr>
        <w:t> </w:t>
      </w:r>
      <w:r>
        <w:rPr>
          <w:sz w:val="16"/>
        </w:rPr>
        <w:t>ed.,</w:t>
      </w:r>
      <w:r>
        <w:rPr>
          <w:spacing w:val="8"/>
          <w:sz w:val="16"/>
        </w:rPr>
        <w:t> </w:t>
      </w:r>
      <w:r>
        <w:rPr>
          <w:spacing w:val="-2"/>
          <w:sz w:val="16"/>
        </w:rPr>
        <w:t>2022.</w:t>
      </w:r>
    </w:p>
    <w:sectPr>
      <w:pgSz w:w="12240" w:h="15840"/>
      <w:pgMar w:top="920" w:bottom="280" w:left="720" w:right="0"/>
      <w:cols w:num="2" w:equalWidth="0">
        <w:col w:w="5281" w:space="40"/>
        <w:col w:w="61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Verdana">
    <w:altName w:val="Verdana"/>
    <w:charset w:val="1"/>
    <w:family w:val="swiss"/>
    <w:pitch w:val="variable"/>
  </w:font>
  <w:font w:name="Sitka Text">
    <w:altName w:val="Sitka Text"/>
    <w:charset w:val="1"/>
    <w:family w:val="roman"/>
    <w:pitch w:val="variable"/>
  </w:font>
  <w:font w:name="Trebuchet MS">
    <w:altName w:val="Trebuchet MS"/>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2">
    <w:multiLevelType w:val="hybridMultilevel"/>
    <w:lvl w:ilvl="0">
      <w:start w:val="4"/>
      <w:numFmt w:val="decimal"/>
      <w:lvlText w:val="%1"/>
      <w:lvlJc w:val="left"/>
      <w:pPr>
        <w:ind w:left="522" w:hanging="324"/>
        <w:jc w:val="left"/>
      </w:pPr>
      <w:rPr>
        <w:rFonts w:hint="default"/>
        <w:lang w:val="en-US" w:eastAsia="en-US" w:bidi="ar-SA"/>
      </w:rPr>
    </w:lvl>
    <w:lvl w:ilvl="1">
      <w:start w:val="1"/>
      <w:numFmt w:val="decimal"/>
      <w:lvlText w:val="%1.%2"/>
      <w:lvlJc w:val="left"/>
      <w:pPr>
        <w:ind w:left="522" w:hanging="324"/>
        <w:jc w:val="righ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1655" w:hanging="324"/>
      </w:pPr>
      <w:rPr>
        <w:rFonts w:hint="default"/>
        <w:lang w:val="en-US" w:eastAsia="en-US" w:bidi="ar-SA"/>
      </w:rPr>
    </w:lvl>
    <w:lvl w:ilvl="3">
      <w:start w:val="0"/>
      <w:numFmt w:val="bullet"/>
      <w:lvlText w:val="•"/>
      <w:lvlJc w:val="left"/>
      <w:pPr>
        <w:ind w:left="2223" w:hanging="324"/>
      </w:pPr>
      <w:rPr>
        <w:rFonts w:hint="default"/>
        <w:lang w:val="en-US" w:eastAsia="en-US" w:bidi="ar-SA"/>
      </w:rPr>
    </w:lvl>
    <w:lvl w:ilvl="4">
      <w:start w:val="0"/>
      <w:numFmt w:val="bullet"/>
      <w:lvlText w:val="•"/>
      <w:lvlJc w:val="left"/>
      <w:pPr>
        <w:ind w:left="2791" w:hanging="324"/>
      </w:pPr>
      <w:rPr>
        <w:rFonts w:hint="default"/>
        <w:lang w:val="en-US" w:eastAsia="en-US" w:bidi="ar-SA"/>
      </w:rPr>
    </w:lvl>
    <w:lvl w:ilvl="5">
      <w:start w:val="0"/>
      <w:numFmt w:val="bullet"/>
      <w:lvlText w:val="•"/>
      <w:lvlJc w:val="left"/>
      <w:pPr>
        <w:ind w:left="3359" w:hanging="324"/>
      </w:pPr>
      <w:rPr>
        <w:rFonts w:hint="default"/>
        <w:lang w:val="en-US" w:eastAsia="en-US" w:bidi="ar-SA"/>
      </w:rPr>
    </w:lvl>
    <w:lvl w:ilvl="6">
      <w:start w:val="0"/>
      <w:numFmt w:val="bullet"/>
      <w:lvlText w:val="•"/>
      <w:lvlJc w:val="left"/>
      <w:pPr>
        <w:ind w:left="3927" w:hanging="324"/>
      </w:pPr>
      <w:rPr>
        <w:rFonts w:hint="default"/>
        <w:lang w:val="en-US" w:eastAsia="en-US" w:bidi="ar-SA"/>
      </w:rPr>
    </w:lvl>
    <w:lvl w:ilvl="7">
      <w:start w:val="0"/>
      <w:numFmt w:val="bullet"/>
      <w:lvlText w:val="•"/>
      <w:lvlJc w:val="left"/>
      <w:pPr>
        <w:ind w:left="4495" w:hanging="324"/>
      </w:pPr>
      <w:rPr>
        <w:rFonts w:hint="default"/>
        <w:lang w:val="en-US" w:eastAsia="en-US" w:bidi="ar-SA"/>
      </w:rPr>
    </w:lvl>
    <w:lvl w:ilvl="8">
      <w:start w:val="0"/>
      <w:numFmt w:val="bullet"/>
      <w:lvlText w:val="•"/>
      <w:lvlJc w:val="left"/>
      <w:pPr>
        <w:ind w:left="5063" w:hanging="324"/>
      </w:pPr>
      <w:rPr>
        <w:rFonts w:hint="default"/>
        <w:lang w:val="en-US" w:eastAsia="en-US" w:bidi="ar-SA"/>
      </w:rPr>
    </w:lvl>
  </w:abstractNum>
  <w:abstractNum w:abstractNumId="1">
    <w:multiLevelType w:val="hybridMultilevel"/>
    <w:lvl w:ilvl="0">
      <w:start w:val="3"/>
      <w:numFmt w:val="decimal"/>
      <w:lvlText w:val="%1"/>
      <w:lvlJc w:val="left"/>
      <w:pPr>
        <w:ind w:left="522" w:hanging="324"/>
        <w:jc w:val="left"/>
      </w:pPr>
      <w:rPr>
        <w:rFonts w:hint="default"/>
        <w:lang w:val="en-US" w:eastAsia="en-US" w:bidi="ar-SA"/>
      </w:rPr>
    </w:lvl>
    <w:lvl w:ilvl="1">
      <w:start w:val="6"/>
      <w:numFmt w:val="decimal"/>
      <w:lvlText w:val="%1.%2"/>
      <w:lvlJc w:val="left"/>
      <w:pPr>
        <w:ind w:left="522" w:hanging="324"/>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1655" w:hanging="324"/>
      </w:pPr>
      <w:rPr>
        <w:rFonts w:hint="default"/>
        <w:lang w:val="en-US" w:eastAsia="en-US" w:bidi="ar-SA"/>
      </w:rPr>
    </w:lvl>
    <w:lvl w:ilvl="3">
      <w:start w:val="0"/>
      <w:numFmt w:val="bullet"/>
      <w:lvlText w:val="•"/>
      <w:lvlJc w:val="left"/>
      <w:pPr>
        <w:ind w:left="2223" w:hanging="324"/>
      </w:pPr>
      <w:rPr>
        <w:rFonts w:hint="default"/>
        <w:lang w:val="en-US" w:eastAsia="en-US" w:bidi="ar-SA"/>
      </w:rPr>
    </w:lvl>
    <w:lvl w:ilvl="4">
      <w:start w:val="0"/>
      <w:numFmt w:val="bullet"/>
      <w:lvlText w:val="•"/>
      <w:lvlJc w:val="left"/>
      <w:pPr>
        <w:ind w:left="2791" w:hanging="324"/>
      </w:pPr>
      <w:rPr>
        <w:rFonts w:hint="default"/>
        <w:lang w:val="en-US" w:eastAsia="en-US" w:bidi="ar-SA"/>
      </w:rPr>
    </w:lvl>
    <w:lvl w:ilvl="5">
      <w:start w:val="0"/>
      <w:numFmt w:val="bullet"/>
      <w:lvlText w:val="•"/>
      <w:lvlJc w:val="left"/>
      <w:pPr>
        <w:ind w:left="3359" w:hanging="324"/>
      </w:pPr>
      <w:rPr>
        <w:rFonts w:hint="default"/>
        <w:lang w:val="en-US" w:eastAsia="en-US" w:bidi="ar-SA"/>
      </w:rPr>
    </w:lvl>
    <w:lvl w:ilvl="6">
      <w:start w:val="0"/>
      <w:numFmt w:val="bullet"/>
      <w:lvlText w:val="•"/>
      <w:lvlJc w:val="left"/>
      <w:pPr>
        <w:ind w:left="3927" w:hanging="324"/>
      </w:pPr>
      <w:rPr>
        <w:rFonts w:hint="default"/>
        <w:lang w:val="en-US" w:eastAsia="en-US" w:bidi="ar-SA"/>
      </w:rPr>
    </w:lvl>
    <w:lvl w:ilvl="7">
      <w:start w:val="0"/>
      <w:numFmt w:val="bullet"/>
      <w:lvlText w:val="•"/>
      <w:lvlJc w:val="left"/>
      <w:pPr>
        <w:ind w:left="4495" w:hanging="324"/>
      </w:pPr>
      <w:rPr>
        <w:rFonts w:hint="default"/>
        <w:lang w:val="en-US" w:eastAsia="en-US" w:bidi="ar-SA"/>
      </w:rPr>
    </w:lvl>
    <w:lvl w:ilvl="8">
      <w:start w:val="0"/>
      <w:numFmt w:val="bullet"/>
      <w:lvlText w:val="•"/>
      <w:lvlJc w:val="left"/>
      <w:pPr>
        <w:ind w:left="5063" w:hanging="324"/>
      </w:pPr>
      <w:rPr>
        <w:rFonts w:hint="default"/>
        <w:lang w:val="en-US" w:eastAsia="en-US" w:bidi="ar-SA"/>
      </w:rPr>
    </w:lvl>
  </w:abstractNum>
  <w:abstractNum w:abstractNumId="0">
    <w:multiLevelType w:val="hybridMultilevel"/>
    <w:lvl w:ilvl="0">
      <w:start w:val="1"/>
      <w:numFmt w:val="decimal"/>
      <w:lvlText w:val="%1."/>
      <w:lvlJc w:val="left"/>
      <w:pPr>
        <w:ind w:left="423" w:hanging="225"/>
        <w:jc w:val="right"/>
      </w:pPr>
      <w:rPr>
        <w:rFonts w:hint="default" w:ascii="Times New Roman" w:hAnsi="Times New Roman" w:eastAsia="Times New Roman" w:cs="Times New Roman"/>
        <w:b/>
        <w:bCs/>
        <w:i w:val="0"/>
        <w:iCs w:val="0"/>
        <w:spacing w:val="0"/>
        <w:w w:val="85"/>
        <w:sz w:val="20"/>
        <w:szCs w:val="20"/>
        <w:lang w:val="en-US" w:eastAsia="en-US" w:bidi="ar-SA"/>
      </w:rPr>
    </w:lvl>
    <w:lvl w:ilvl="1">
      <w:start w:val="2"/>
      <w:numFmt w:val="decimal"/>
      <w:lvlText w:val="%1.%2"/>
      <w:lvlJc w:val="left"/>
      <w:pPr>
        <w:ind w:left="583" w:hanging="324"/>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1"/>
      <w:numFmt w:val="decimal"/>
      <w:lvlText w:val="%1.%2.%3"/>
      <w:lvlJc w:val="left"/>
      <w:pPr>
        <w:ind w:left="727" w:hanging="469"/>
        <w:jc w:val="left"/>
      </w:pPr>
      <w:rPr>
        <w:rFonts w:hint="default" w:ascii="Times New Roman" w:hAnsi="Times New Roman" w:eastAsia="Times New Roman" w:cs="Times New Roman"/>
        <w:b w:val="0"/>
        <w:bCs w:val="0"/>
        <w:i/>
        <w:iCs/>
        <w:spacing w:val="0"/>
        <w:w w:val="99"/>
        <w:sz w:val="20"/>
        <w:szCs w:val="20"/>
        <w:lang w:val="en-US" w:eastAsia="en-US" w:bidi="ar-SA"/>
      </w:rPr>
    </w:lvl>
    <w:lvl w:ilvl="3">
      <w:start w:val="0"/>
      <w:numFmt w:val="bullet"/>
      <w:lvlText w:val="•"/>
      <w:lvlJc w:val="left"/>
      <w:pPr>
        <w:ind w:left="625" w:hanging="469"/>
      </w:pPr>
      <w:rPr>
        <w:rFonts w:hint="default"/>
        <w:lang w:val="en-US" w:eastAsia="en-US" w:bidi="ar-SA"/>
      </w:rPr>
    </w:lvl>
    <w:lvl w:ilvl="4">
      <w:start w:val="0"/>
      <w:numFmt w:val="bullet"/>
      <w:lvlText w:val="•"/>
      <w:lvlJc w:val="left"/>
      <w:pPr>
        <w:ind w:left="530" w:hanging="469"/>
      </w:pPr>
      <w:rPr>
        <w:rFonts w:hint="default"/>
        <w:lang w:val="en-US" w:eastAsia="en-US" w:bidi="ar-SA"/>
      </w:rPr>
    </w:lvl>
    <w:lvl w:ilvl="5">
      <w:start w:val="0"/>
      <w:numFmt w:val="bullet"/>
      <w:lvlText w:val="•"/>
      <w:lvlJc w:val="left"/>
      <w:pPr>
        <w:ind w:left="435" w:hanging="469"/>
      </w:pPr>
      <w:rPr>
        <w:rFonts w:hint="default"/>
        <w:lang w:val="en-US" w:eastAsia="en-US" w:bidi="ar-SA"/>
      </w:rPr>
    </w:lvl>
    <w:lvl w:ilvl="6">
      <w:start w:val="0"/>
      <w:numFmt w:val="bullet"/>
      <w:lvlText w:val="•"/>
      <w:lvlJc w:val="left"/>
      <w:pPr>
        <w:ind w:left="340" w:hanging="469"/>
      </w:pPr>
      <w:rPr>
        <w:rFonts w:hint="default"/>
        <w:lang w:val="en-US" w:eastAsia="en-US" w:bidi="ar-SA"/>
      </w:rPr>
    </w:lvl>
    <w:lvl w:ilvl="7">
      <w:start w:val="0"/>
      <w:numFmt w:val="bullet"/>
      <w:lvlText w:val="•"/>
      <w:lvlJc w:val="left"/>
      <w:pPr>
        <w:ind w:left="245" w:hanging="469"/>
      </w:pPr>
      <w:rPr>
        <w:rFonts w:hint="default"/>
        <w:lang w:val="en-US" w:eastAsia="en-US" w:bidi="ar-SA"/>
      </w:rPr>
    </w:lvl>
    <w:lvl w:ilvl="8">
      <w:start w:val="0"/>
      <w:numFmt w:val="bullet"/>
      <w:lvlText w:val="•"/>
      <w:lvlJc w:val="left"/>
      <w:pPr>
        <w:ind w:left="150" w:hanging="469"/>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82"/>
      <w:ind w:left="422" w:hanging="223"/>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582" w:hanging="323"/>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4417" w:hanging="3570"/>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22"/>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2026-04-01T14:23:58Z</dcterms:created>
  <dcterms:modified xsi:type="dcterms:W3CDTF">2026-04-01T14:23:58Z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