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A0C" w:rsidRPr="00FB6F7F" w:rsidRDefault="006F4A0C" w:rsidP="006F4A0C">
      <w:pPr>
        <w:spacing w:line="240" w:lineRule="auto"/>
        <w:jc w:val="center"/>
        <w:rPr>
          <w:rFonts w:ascii="Times New Roman" w:hAnsi="Times New Roman" w:cs="Times New Roman"/>
          <w:b/>
          <w:sz w:val="24"/>
          <w:szCs w:val="24"/>
        </w:rPr>
      </w:pPr>
      <w:r w:rsidRPr="00FB6F7F">
        <w:rPr>
          <w:rFonts w:ascii="Times New Roman" w:hAnsi="Times New Roman" w:cs="Times New Roman"/>
          <w:b/>
          <w:sz w:val="24"/>
          <w:szCs w:val="24"/>
        </w:rPr>
        <w:t>Microbial Analysis and Assessment of Heavy Metals of Selected Fr</w:t>
      </w:r>
      <w:r>
        <w:rPr>
          <w:rFonts w:ascii="Times New Roman" w:hAnsi="Times New Roman" w:cs="Times New Roman"/>
          <w:b/>
          <w:sz w:val="24"/>
          <w:szCs w:val="24"/>
        </w:rPr>
        <w:t xml:space="preserve">esh Meat Samples in </w:t>
      </w:r>
      <w:r w:rsidRPr="00FB6F7F">
        <w:rPr>
          <w:rFonts w:ascii="Times New Roman" w:hAnsi="Times New Roman" w:cs="Times New Roman"/>
          <w:b/>
          <w:sz w:val="24"/>
          <w:szCs w:val="24"/>
        </w:rPr>
        <w:t>Kontagora</w:t>
      </w:r>
      <w:r>
        <w:rPr>
          <w:rFonts w:ascii="Times New Roman" w:hAnsi="Times New Roman" w:cs="Times New Roman"/>
          <w:b/>
          <w:sz w:val="24"/>
          <w:szCs w:val="24"/>
        </w:rPr>
        <w:t xml:space="preserve"> Local Government Area of </w:t>
      </w:r>
      <w:r w:rsidRPr="00FB6F7F">
        <w:rPr>
          <w:rFonts w:ascii="Times New Roman" w:hAnsi="Times New Roman" w:cs="Times New Roman"/>
          <w:b/>
          <w:sz w:val="24"/>
          <w:szCs w:val="24"/>
        </w:rPr>
        <w:t>Niger State</w:t>
      </w:r>
      <w:r>
        <w:rPr>
          <w:rFonts w:ascii="Times New Roman" w:hAnsi="Times New Roman" w:cs="Times New Roman"/>
          <w:b/>
          <w:sz w:val="24"/>
          <w:szCs w:val="24"/>
        </w:rPr>
        <w:t>, Nigeria</w:t>
      </w:r>
    </w:p>
    <w:p w:rsidR="00FB55C5" w:rsidRDefault="00FB55C5" w:rsidP="00FB55C5">
      <w:pPr>
        <w:spacing w:after="0" w:line="240" w:lineRule="auto"/>
        <w:jc w:val="center"/>
        <w:rPr>
          <w:rFonts w:ascii="Times New Roman" w:hAnsi="Times New Roman" w:cs="Times New Roman"/>
          <w:b/>
          <w:sz w:val="28"/>
          <w:szCs w:val="28"/>
          <w:lang w:val="en-US"/>
        </w:rPr>
      </w:pPr>
    </w:p>
    <w:p w:rsidR="00FB55C5" w:rsidRPr="002C6755" w:rsidRDefault="00FB55C5" w:rsidP="00FB55C5">
      <w:pPr>
        <w:spacing w:after="0" w:line="240" w:lineRule="auto"/>
        <w:jc w:val="center"/>
        <w:rPr>
          <w:rFonts w:ascii="Times New Roman" w:hAnsi="Times New Roman" w:cs="Times New Roman"/>
          <w:b/>
          <w:vertAlign w:val="superscript"/>
        </w:rPr>
      </w:pPr>
      <w:r>
        <w:rPr>
          <w:rFonts w:ascii="Times New Roman" w:hAnsi="Times New Roman" w:cs="Times New Roman"/>
          <w:b/>
          <w:vertAlign w:val="superscript"/>
        </w:rPr>
        <w:t/>
      </w:r>
      <w:r w:rsidR="006F4A0C">
        <w:rPr>
          <w:rFonts w:ascii="Times New Roman" w:hAnsi="Times New Roman" w:cs="Times New Roman"/>
          <w:b/>
        </w:rPr>
        <w:t/>
      </w:r>
      <w:r w:rsidRPr="002C6755">
        <w:rPr>
          <w:rFonts w:ascii="Times New Roman" w:hAnsi="Times New Roman" w:cs="Times New Roman"/>
          <w:b/>
        </w:rPr>
        <w:t xml:space="preserve"/>
      </w:r>
      <w:r>
        <w:rPr>
          <w:rFonts w:ascii="Times New Roman" w:hAnsi="Times New Roman" w:cs="Times New Roman"/>
          <w:b/>
          <w:vertAlign w:val="superscript"/>
        </w:rPr>
        <w:t/>
      </w:r>
      <w:r w:rsidR="006F4A0C">
        <w:rPr>
          <w:rFonts w:ascii="Times New Roman" w:hAnsi="Times New Roman" w:cs="Times New Roman"/>
          <w:b/>
        </w:rPr>
        <w:t/>
      </w:r>
      <w:r>
        <w:rPr>
          <w:rFonts w:ascii="Times New Roman" w:hAnsi="Times New Roman" w:cs="Times New Roman"/>
          <w:b/>
        </w:rPr>
        <w:t xml:space="preserve"/>
      </w:r>
      <w:proofErr w:type="spellStart"/>
      <w:r w:rsidR="006F4A0C">
        <w:rPr>
          <w:rFonts w:ascii="Times New Roman" w:hAnsi="Times New Roman" w:cs="Times New Roman"/>
          <w:b/>
        </w:rPr>
        <w:t/>
      </w:r>
      <w:proofErr w:type="spellEnd"/>
    </w:p>
    <w:p w:rsidR="00FB55C5" w:rsidRPr="00681149" w:rsidRDefault="00FB55C5" w:rsidP="00FB55C5">
      <w:pPr>
        <w:spacing w:after="0" w:line="240" w:lineRule="auto"/>
        <w:jc w:val="center"/>
        <w:rPr>
          <w:rFonts w:ascii="Times New Roman" w:hAnsi="Times New Roman" w:cs="Times New Roman"/>
          <w:b/>
          <w:lang w:val="en-US"/>
        </w:rPr>
      </w:pPr>
    </w:p>
    <w:p w:rsidR="00FB55C5" w:rsidRPr="0014487E" w:rsidRDefault="00FB55C5" w:rsidP="00FB55C5">
      <w:pPr>
        <w:spacing w:after="0" w:line="240" w:lineRule="auto"/>
        <w:jc w:val="center"/>
        <w:rPr>
          <w:rFonts w:ascii="Times New Roman" w:eastAsia="Calibri" w:hAnsi="Times New Roman" w:cs="Times New Roman"/>
          <w:b/>
          <w:sz w:val="24"/>
          <w:szCs w:val="24"/>
          <w:lang w:val="en-US"/>
        </w:rPr>
      </w:pPr>
      <w:r w:rsidRPr="0014487E">
        <w:rPr>
          <w:rFonts w:ascii="Times New Roman" w:hAnsi="Times New Roman" w:cs="Times New Roman"/>
          <w:b/>
          <w:sz w:val="24"/>
          <w:szCs w:val="24"/>
          <w:vertAlign w:val="superscript"/>
        </w:rPr>
        <w:t/>
      </w:r>
      <w:r w:rsidRPr="0014487E">
        <w:rPr>
          <w:rFonts w:ascii="Times New Roman" w:eastAsia="Calibri" w:hAnsi="Times New Roman" w:cs="Times New Roman"/>
          <w:b/>
          <w:sz w:val="24"/>
          <w:szCs w:val="24"/>
          <w:lang w:val="en-US"/>
        </w:rPr>
        <w:t xml:space="preserve"/>
      </w:r>
      <w:r w:rsidR="006F4A0C" w:rsidRPr="0014487E">
        <w:rPr>
          <w:rFonts w:ascii="Times New Roman" w:eastAsia="Calibri" w:hAnsi="Times New Roman" w:cs="Times New Roman"/>
          <w:b/>
          <w:sz w:val="24"/>
          <w:szCs w:val="24"/>
          <w:lang w:val="en-US"/>
        </w:rPr>
        <w:t/>
      </w:r>
      <w:r w:rsidRPr="0014487E">
        <w:rPr>
          <w:rFonts w:ascii="Times New Roman" w:eastAsia="Calibri" w:hAnsi="Times New Roman" w:cs="Times New Roman"/>
          <w:b/>
          <w:sz w:val="24"/>
          <w:szCs w:val="24"/>
          <w:lang w:val="en-US"/>
        </w:rPr>
        <w:t/>
      </w:r>
    </w:p>
    <w:p w:rsidR="00FB55C5" w:rsidRPr="0014487E" w:rsidRDefault="00FB55C5" w:rsidP="00FB55C5">
      <w:pPr>
        <w:spacing w:after="0" w:line="240" w:lineRule="auto"/>
        <w:jc w:val="center"/>
        <w:rPr>
          <w:rFonts w:ascii="Times New Roman" w:eastAsia="Calibri" w:hAnsi="Times New Roman" w:cs="Times New Roman"/>
          <w:b/>
          <w:sz w:val="24"/>
          <w:szCs w:val="24"/>
          <w:lang w:val="en-US"/>
        </w:rPr>
      </w:pPr>
      <w:r w:rsidRPr="0014487E">
        <w:rPr>
          <w:rFonts w:ascii="Times New Roman" w:hAnsi="Times New Roman" w:cs="Times New Roman"/>
          <w:b/>
          <w:sz w:val="24"/>
          <w:szCs w:val="24"/>
          <w:vertAlign w:val="superscript"/>
        </w:rPr>
        <w:t/>
      </w:r>
      <w:r w:rsidR="006F4A0C" w:rsidRPr="0014487E">
        <w:rPr>
          <w:rFonts w:ascii="Times New Roman" w:eastAsia="Calibri" w:hAnsi="Times New Roman" w:cs="Times New Roman"/>
          <w:b/>
          <w:sz w:val="24"/>
          <w:szCs w:val="24"/>
          <w:lang w:val="en-US"/>
        </w:rPr>
        <w:t xml:space="preserve"/>
      </w:r>
    </w:p>
    <w:p w:rsidR="00FB55C5" w:rsidRPr="0014487E" w:rsidRDefault="00FB55C5" w:rsidP="00FB55C5">
      <w:pPr>
        <w:spacing w:after="0" w:line="240" w:lineRule="auto"/>
        <w:jc w:val="center"/>
        <w:rPr>
          <w:rFonts w:ascii="Times New Roman" w:hAnsi="Times New Roman" w:cs="Times New Roman"/>
          <w:b/>
          <w:sz w:val="24"/>
          <w:szCs w:val="24"/>
          <w:lang w:val="en-US"/>
        </w:rPr>
      </w:pPr>
    </w:p>
    <w:p w:rsidR="0072383C" w:rsidRPr="0014487E" w:rsidRDefault="00FB55C5" w:rsidP="0072383C">
      <w:pPr>
        <w:spacing w:after="0" w:line="240" w:lineRule="auto"/>
        <w:jc w:val="center"/>
        <w:rPr>
          <w:rFonts w:ascii="Times New Roman" w:hAnsi="Times New Roman" w:cs="Times New Roman"/>
          <w:b/>
          <w:sz w:val="24"/>
          <w:szCs w:val="24"/>
          <w:lang w:val="en-US"/>
        </w:rPr>
      </w:pPr>
      <w:r w:rsidRPr="0014487E">
        <w:rPr>
          <w:rFonts w:ascii="Times New Roman" w:hAnsi="Times New Roman" w:cs="Times New Roman"/>
          <w:b/>
          <w:sz w:val="24"/>
          <w:szCs w:val="24"/>
          <w:lang w:val="en-US"/>
        </w:rPr>
        <w:t xml:space="preserve"/>
      </w:r>
      <w:hyperlink r:id="rId7" w:history="1">
        <w:r w:rsidR="006F4A0C" w:rsidRPr="00940CAA">
          <w:rPr>
            <w:rStyle w:val="Hyperlink"/>
            <w:rFonts w:ascii="Times New Roman" w:eastAsia="Calibri" w:hAnsi="Times New Roman" w:cs="Times New Roman"/>
            <w:color w:val="000000" w:themeColor="text1"/>
            <w:sz w:val="24"/>
            <w:szCs w:val="24"/>
            <w:u w:val="none"/>
          </w:rPr>
          <w:t/>
        </w:r>
      </w:hyperlink>
    </w:p>
    <w:p w:rsidR="0072383C" w:rsidRDefault="0072383C" w:rsidP="0072383C">
      <w:pPr>
        <w:spacing w:after="0" w:line="240" w:lineRule="auto"/>
        <w:jc w:val="center"/>
        <w:rPr>
          <w:rFonts w:ascii="Times New Roman" w:hAnsi="Times New Roman" w:cs="Times New Roman"/>
          <w:b/>
          <w:sz w:val="18"/>
          <w:szCs w:val="18"/>
          <w:lang w:val="en-US"/>
        </w:rPr>
      </w:pPr>
    </w:p>
    <w:p w:rsidR="0051780B" w:rsidRDefault="0051780B" w:rsidP="0072383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r>
      <w:r>
        <w:rPr>
          <w:rFonts w:ascii="Times New Roman" w:eastAsia="Times New Roman" w:hAnsi="Times New Roman" w:cs="Times New Roman"/>
          <w:sz w:val="24"/>
          <w:szCs w:val="24"/>
          <w:lang w:val="en-US"/>
        </w:rPr>
        <w:t xml:space="preserve"/>
      </w:r>
      <w:r>
        <w:rPr>
          <w:rFonts w:ascii="Times New Roman" w:hAnsi="Times New Roman" w:cs="Times New Roman"/>
          <w:sz w:val="24"/>
          <w:szCs w:val="24"/>
        </w:rPr>
        <w:t xml:space="preserve"/>
      </w:r>
      <w:r w:rsidRPr="00FB6F7F">
        <w:rPr>
          <w:rFonts w:ascii="Times New Roman" w:hAnsi="Times New Roman" w:cs="Times New Roman"/>
          <w:sz w:val="24"/>
          <w:szCs w:val="24"/>
        </w:rPr>
        <w:t/>
      </w:r>
      <w:r>
        <w:rPr>
          <w:rFonts w:ascii="Times New Roman" w:hAnsi="Times New Roman" w:cs="Times New Roman"/>
          <w:sz w:val="24"/>
          <w:szCs w:val="24"/>
        </w:rPr>
        <w:t/>
      </w:r>
      <w:r w:rsidRPr="00FB6F7F">
        <w:rPr>
          <w:rFonts w:ascii="Times New Roman" w:hAnsi="Times New Roman" w:cs="Times New Roman"/>
          <w:sz w:val="24"/>
          <w:szCs w:val="24"/>
        </w:rPr>
        <w:t xml:space="preserve"/>
      </w:r>
      <w:r w:rsidRPr="00FB6F7F">
        <w:rPr>
          <w:rFonts w:ascii="Times New Roman" w:eastAsia="Calibri" w:hAnsi="Times New Roman" w:cs="Times New Roman"/>
          <w:sz w:val="24"/>
          <w:szCs w:val="24"/>
          <w:lang w:val="en-US"/>
        </w:rPr>
        <w:t/>
      </w:r>
      <w:r w:rsidR="009254F2">
        <w:rPr>
          <w:rFonts w:ascii="Times New Roman" w:eastAsia="Calibri" w:hAnsi="Times New Roman" w:cs="Times New Roman"/>
          <w:sz w:val="24"/>
          <w:szCs w:val="24"/>
          <w:lang w:val="en-US"/>
        </w:rPr>
        <w:t xml:space="preserve"/>
      </w:r>
      <w:r w:rsidR="009254F2">
        <w:rPr>
          <w:rFonts w:ascii="Times New Roman" w:eastAsia="URWPalladioL-Roma" w:hAnsi="Times New Roman" w:cs="Times New Roman"/>
          <w:color w:val="000000"/>
          <w:sz w:val="24"/>
          <w:szCs w:val="24"/>
        </w:rPr>
        <w:t/>
      </w:r>
      <w:r w:rsidR="009254F2" w:rsidRPr="00FB6F7F">
        <w:rPr>
          <w:rFonts w:ascii="Times New Roman" w:eastAsia="URWPalladioL-Roma" w:hAnsi="Times New Roman" w:cs="Times New Roman"/>
          <w:color w:val="000000"/>
          <w:sz w:val="24"/>
          <w:szCs w:val="24"/>
        </w:rPr>
        <w:t xml:space="preserve"/>
      </w:r>
      <w:r w:rsidR="009254F2">
        <w:rPr>
          <w:rFonts w:ascii="Times New Roman" w:eastAsia="URWPalladioL-Roma" w:hAnsi="Times New Roman" w:cs="Times New Roman"/>
          <w:color w:val="000000"/>
          <w:sz w:val="24"/>
          <w:szCs w:val="24"/>
        </w:rPr>
        <w:t/>
      </w:r>
      <w:r w:rsidR="009254F2" w:rsidRPr="00FB6F7F">
        <w:rPr>
          <w:rFonts w:ascii="Times New Roman" w:eastAsia="URWPalladioL-Roma" w:hAnsi="Times New Roman" w:cs="Times New Roman"/>
          <w:color w:val="000000"/>
          <w:sz w:val="24"/>
          <w:szCs w:val="24"/>
        </w:rPr>
        <w:t xml:space="preserve"/>
      </w:r>
      <w:r w:rsidR="009254F2">
        <w:rPr>
          <w:rFonts w:ascii="Times New Roman" w:eastAsia="URWPalladioL-Roma" w:hAnsi="Times New Roman" w:cs="Times New Roman"/>
          <w:color w:val="000000"/>
          <w:sz w:val="24"/>
          <w:szCs w:val="24"/>
        </w:rPr>
        <w:t xml:space="preserve"/>
      </w:r>
      <w:r w:rsidR="009254F2" w:rsidRPr="00FB6F7F">
        <w:rPr>
          <w:rFonts w:ascii="Times New Roman" w:eastAsia="URWPalladioL-Roma" w:hAnsi="Times New Roman" w:cs="Times New Roman"/>
          <w:color w:val="000000"/>
          <w:sz w:val="24"/>
          <w:szCs w:val="24"/>
        </w:rPr>
        <w:t xml:space="preserve"/>
      </w:r>
      <w:r w:rsidR="009254F2">
        <w:rPr>
          <w:rFonts w:ascii="Times New Roman" w:eastAsia="URWPalladioL-Roma" w:hAnsi="Times New Roman" w:cs="Times New Roman"/>
          <w:color w:val="000000"/>
          <w:sz w:val="24"/>
          <w:szCs w:val="24"/>
        </w:rPr>
        <w:t xml:space="preserve"/>
      </w:r>
      <w:r w:rsidR="009254F2" w:rsidRPr="00FB6F7F">
        <w:rPr>
          <w:rFonts w:ascii="Times New Roman" w:eastAsia="URWPalladioL-Roma" w:hAnsi="Times New Roman" w:cs="Times New Roman"/>
          <w:color w:val="000000"/>
          <w:sz w:val="24"/>
          <w:szCs w:val="24"/>
        </w:rPr>
        <w:t/>
      </w:r>
      <w:r w:rsidR="009254F2">
        <w:rPr>
          <w:rFonts w:ascii="Times New Roman" w:eastAsia="URWPalladioL-Roma" w:hAnsi="Times New Roman" w:cs="Times New Roman"/>
          <w:color w:val="000000"/>
          <w:sz w:val="24"/>
          <w:szCs w:val="24"/>
        </w:rPr>
        <w:t/>
      </w:r>
      <w:r w:rsidR="009254F2" w:rsidRPr="00FB6F7F">
        <w:rPr>
          <w:rFonts w:ascii="Times New Roman" w:eastAsia="URWPalladioL-Roma" w:hAnsi="Times New Roman" w:cs="Times New Roman"/>
          <w:color w:val="000000"/>
          <w:sz w:val="24"/>
          <w:szCs w:val="24"/>
        </w:rPr>
        <w:t xml:space="preserve"/>
      </w:r>
      <w:r w:rsidR="009254F2">
        <w:rPr>
          <w:rFonts w:ascii="Times New Roman" w:eastAsia="URWPalladioL-Roma" w:hAnsi="Times New Roman" w:cs="Times New Roman"/>
          <w:color w:val="000000"/>
          <w:sz w:val="24"/>
          <w:szCs w:val="24"/>
        </w:rPr>
        <w:t/>
      </w:r>
      <w:r w:rsidR="009254F2" w:rsidRPr="00FB6F7F">
        <w:rPr>
          <w:rFonts w:ascii="Times New Roman" w:eastAsia="URWPalladioL-Roma" w:hAnsi="Times New Roman" w:cs="Times New Roman"/>
          <w:color w:val="000000"/>
          <w:sz w:val="24"/>
          <w:szCs w:val="24"/>
        </w:rPr>
        <w:t xml:space="preserve"/>
      </w:r>
    </w:p>
    <w:p w:rsidR="002A6BED" w:rsidRPr="00572E10" w:rsidRDefault="002A6BED" w:rsidP="0072383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14487E" w:rsidRPr="00534C3F" w:rsidRDefault="0014487E" w:rsidP="0014487E">
      <w:pPr>
        <w:spacing w:line="240" w:lineRule="auto"/>
        <w:jc w:val="both"/>
        <w:rPr>
          <w:rFonts w:ascii="Times New Roman" w:hAnsi="Times New Roman" w:cs="Times New Roman"/>
          <w:sz w:val="24"/>
          <w:szCs w:val="24"/>
        </w:rPr>
      </w:pPr>
      <w:r w:rsidRPr="00534C3F">
        <w:rPr>
          <w:rFonts w:ascii="Times New Roman" w:hAnsi="Times New Roman" w:cs="Times New Roman"/>
          <w:sz w:val="24"/>
          <w:szCs w:val="24"/>
        </w:rPr>
        <w:t xml:space="preserve">This study assessed and analysed microbes and heavy metals in fresh raw meat (heart, stripes, liver and kidney) of cow, goat and ram from abattoirs and retail </w:t>
      </w:r>
      <w:r>
        <w:rPr>
          <w:rFonts w:ascii="Times New Roman" w:hAnsi="Times New Roman" w:cs="Times New Roman"/>
          <w:sz w:val="24"/>
          <w:szCs w:val="24"/>
        </w:rPr>
        <w:t>stalls</w:t>
      </w:r>
      <w:r w:rsidRPr="00534C3F">
        <w:rPr>
          <w:rFonts w:ascii="Times New Roman" w:hAnsi="Times New Roman" w:cs="Times New Roman"/>
          <w:sz w:val="24"/>
          <w:szCs w:val="24"/>
        </w:rPr>
        <w:t xml:space="preserve"> in Kawo and Kontagora</w:t>
      </w:r>
      <w:r w:rsidRPr="00534C3F">
        <w:rPr>
          <w:rFonts w:ascii="Times New Roman" w:eastAsia="Calibri" w:hAnsi="Times New Roman" w:cs="Times New Roman"/>
          <w:sz w:val="24"/>
          <w:szCs w:val="24"/>
          <w:lang w:val="en-US"/>
        </w:rPr>
        <w:t xml:space="preserve">, Niger State, to ensure safety and quality of meat products. </w:t>
      </w:r>
      <w:r w:rsidRPr="00534C3F">
        <w:rPr>
          <w:rFonts w:ascii="Times New Roman" w:hAnsi="Times New Roman" w:cs="Times New Roman"/>
          <w:sz w:val="24"/>
          <w:szCs w:val="24"/>
        </w:rPr>
        <w:t>Meat, a good source of basic nutrients needed by the body, is influenced by the level of its nutritive value, pH, water, temperature, storage and processing methods, which predispose it to microorganism’s growth and heavy metals presence. Parts of beef, chevon and mutton (</w:t>
      </w:r>
      <w:r w:rsidRPr="00534C3F">
        <w:rPr>
          <w:rFonts w:ascii="Times New Roman" w:eastAsia="Calibri" w:hAnsi="Times New Roman" w:cs="Times New Roman"/>
          <w:sz w:val="24"/>
          <w:szCs w:val="24"/>
          <w:lang w:val="en-US"/>
        </w:rPr>
        <w:t xml:space="preserve">n = 48) were </w:t>
      </w:r>
      <w:r w:rsidRPr="00534C3F">
        <w:rPr>
          <w:rFonts w:ascii="Times New Roman" w:hAnsi="Times New Roman" w:cs="Times New Roman"/>
          <w:sz w:val="24"/>
          <w:szCs w:val="24"/>
        </w:rPr>
        <w:t>randomly selected and collected at every visitation, into sterile polythene bags with ice packs and transported to the laboratory for microbiological and heavy metals analyses. Micro</w:t>
      </w:r>
      <w:r w:rsidR="00F43565">
        <w:rPr>
          <w:rFonts w:ascii="Times New Roman" w:hAnsi="Times New Roman" w:cs="Times New Roman"/>
          <w:sz w:val="24"/>
          <w:szCs w:val="24"/>
        </w:rPr>
        <w:t>-</w:t>
      </w:r>
      <w:bookmarkStart w:id="0" w:name="_GoBack"/>
      <w:bookmarkEnd w:id="0"/>
      <w:r w:rsidRPr="00534C3F">
        <w:rPr>
          <w:rFonts w:ascii="Times New Roman" w:hAnsi="Times New Roman" w:cs="Times New Roman"/>
          <w:sz w:val="24"/>
          <w:szCs w:val="24"/>
        </w:rPr>
        <w:t xml:space="preserve">organisms analyses were carried out using nutritive MacConkey, Mannitol salt, Salmonella–Shigella (SS) and Potato dextrose agar as standard procedures for enumeration and identification. </w:t>
      </w:r>
      <w:r w:rsidRPr="00534C3F">
        <w:rPr>
          <w:rFonts w:ascii="Times New Roman" w:eastAsia="Calibri" w:hAnsi="Times New Roman" w:cs="Times New Roman"/>
          <w:sz w:val="24"/>
          <w:szCs w:val="24"/>
          <w:lang w:val="en-US"/>
        </w:rPr>
        <w:t>The total viable counts of meat samples showed microbial contamination.</w:t>
      </w:r>
      <w:r w:rsidRPr="00534C3F">
        <w:rPr>
          <w:rFonts w:ascii="Times New Roman" w:hAnsi="Times New Roman" w:cs="Times New Roman"/>
          <w:sz w:val="24"/>
          <w:szCs w:val="24"/>
        </w:rPr>
        <w:t xml:space="preserve"> </w:t>
      </w:r>
      <w:r w:rsidRPr="00534C3F">
        <w:rPr>
          <w:rFonts w:ascii="Times New Roman" w:eastAsia="Calibri" w:hAnsi="Times New Roman" w:cs="Times New Roman"/>
          <w:sz w:val="24"/>
          <w:szCs w:val="24"/>
          <w:lang w:val="en-US"/>
        </w:rPr>
        <w:t>The overall mean microbial load (TBC) was between 36.0 – 42.5 x 10</w:t>
      </w:r>
      <w:r w:rsidRPr="00534C3F">
        <w:rPr>
          <w:rFonts w:ascii="Times New Roman" w:eastAsia="Calibri" w:hAnsi="Times New Roman" w:cs="Times New Roman"/>
          <w:sz w:val="24"/>
          <w:szCs w:val="24"/>
          <w:vertAlign w:val="superscript"/>
          <w:lang w:val="en-US"/>
        </w:rPr>
        <w:t xml:space="preserve"> 2</w:t>
      </w:r>
      <w:r w:rsidRPr="00534C3F">
        <w:rPr>
          <w:rFonts w:ascii="Times New Roman" w:eastAsia="Calibri" w:hAnsi="Times New Roman" w:cs="Times New Roman"/>
          <w:sz w:val="24"/>
          <w:szCs w:val="24"/>
          <w:lang w:val="en-US"/>
        </w:rPr>
        <w:t xml:space="preserve"> </w:t>
      </w:r>
      <w:proofErr w:type="spellStart"/>
      <w:r w:rsidRPr="00534C3F">
        <w:rPr>
          <w:rFonts w:ascii="Times New Roman" w:eastAsia="Calibri" w:hAnsi="Times New Roman" w:cs="Times New Roman"/>
          <w:sz w:val="24"/>
          <w:szCs w:val="24"/>
          <w:lang w:val="en-US"/>
        </w:rPr>
        <w:t>cfu</w:t>
      </w:r>
      <w:proofErr w:type="spellEnd"/>
      <w:r w:rsidRPr="00534C3F">
        <w:rPr>
          <w:rFonts w:ascii="Times New Roman" w:eastAsia="Calibri" w:hAnsi="Times New Roman" w:cs="Times New Roman"/>
          <w:sz w:val="24"/>
          <w:szCs w:val="24"/>
          <w:lang w:val="en-US"/>
        </w:rPr>
        <w:t>/g and 14.25 – 15.5 x 10</w:t>
      </w:r>
      <w:r w:rsidRPr="00534C3F">
        <w:rPr>
          <w:rFonts w:ascii="Times New Roman" w:eastAsia="Calibri" w:hAnsi="Times New Roman" w:cs="Times New Roman"/>
          <w:sz w:val="24"/>
          <w:szCs w:val="24"/>
          <w:vertAlign w:val="superscript"/>
          <w:lang w:val="en-US"/>
        </w:rPr>
        <w:t>2</w:t>
      </w:r>
      <w:r w:rsidRPr="00534C3F">
        <w:rPr>
          <w:rFonts w:ascii="Times New Roman" w:eastAsia="Calibri" w:hAnsi="Times New Roman" w:cs="Times New Roman"/>
          <w:sz w:val="24"/>
          <w:szCs w:val="24"/>
          <w:lang w:val="en-US"/>
        </w:rPr>
        <w:t xml:space="preserve"> </w:t>
      </w:r>
      <w:proofErr w:type="spellStart"/>
      <w:r w:rsidRPr="00534C3F">
        <w:rPr>
          <w:rFonts w:ascii="Times New Roman" w:eastAsia="Calibri" w:hAnsi="Times New Roman" w:cs="Times New Roman"/>
          <w:sz w:val="24"/>
          <w:szCs w:val="24"/>
          <w:lang w:val="en-US"/>
        </w:rPr>
        <w:t>cfu</w:t>
      </w:r>
      <w:proofErr w:type="spellEnd"/>
      <w:r w:rsidRPr="00534C3F">
        <w:rPr>
          <w:rFonts w:ascii="Times New Roman" w:eastAsia="Calibri" w:hAnsi="Times New Roman" w:cs="Times New Roman"/>
          <w:sz w:val="24"/>
          <w:szCs w:val="24"/>
          <w:lang w:val="en-US"/>
        </w:rPr>
        <w:t>/g for meat sampled in Kawo and Kontagora respectively. TCC was at 6.5 – 16.25 x 10</w:t>
      </w:r>
      <w:r w:rsidRPr="00534C3F">
        <w:rPr>
          <w:rFonts w:ascii="Times New Roman" w:eastAsia="Calibri" w:hAnsi="Times New Roman" w:cs="Times New Roman"/>
          <w:sz w:val="24"/>
          <w:szCs w:val="24"/>
          <w:vertAlign w:val="superscript"/>
          <w:lang w:val="en-US"/>
        </w:rPr>
        <w:t>2</w:t>
      </w:r>
      <w:r w:rsidRPr="00534C3F">
        <w:rPr>
          <w:rFonts w:ascii="Times New Roman" w:eastAsia="Calibri" w:hAnsi="Times New Roman" w:cs="Times New Roman"/>
          <w:sz w:val="24"/>
          <w:szCs w:val="24"/>
          <w:lang w:val="en-US"/>
        </w:rPr>
        <w:t xml:space="preserve"> </w:t>
      </w:r>
      <w:proofErr w:type="spellStart"/>
      <w:r w:rsidRPr="00534C3F">
        <w:rPr>
          <w:rFonts w:ascii="Times New Roman" w:eastAsia="Calibri" w:hAnsi="Times New Roman" w:cs="Times New Roman"/>
          <w:sz w:val="24"/>
          <w:szCs w:val="24"/>
          <w:lang w:val="en-US"/>
        </w:rPr>
        <w:t>cfu</w:t>
      </w:r>
      <w:proofErr w:type="spellEnd"/>
      <w:r w:rsidRPr="00534C3F">
        <w:rPr>
          <w:rFonts w:ascii="Times New Roman" w:eastAsia="Calibri" w:hAnsi="Times New Roman" w:cs="Times New Roman"/>
          <w:sz w:val="24"/>
          <w:szCs w:val="24"/>
          <w:lang w:val="en-US"/>
        </w:rPr>
        <w:t>/g in Kawo and 2.0 – 7.0 x 10</w:t>
      </w:r>
      <w:r w:rsidRPr="00534C3F">
        <w:rPr>
          <w:rFonts w:ascii="Times New Roman" w:eastAsia="Calibri" w:hAnsi="Times New Roman" w:cs="Times New Roman"/>
          <w:sz w:val="24"/>
          <w:szCs w:val="24"/>
          <w:vertAlign w:val="superscript"/>
          <w:lang w:val="en-US"/>
        </w:rPr>
        <w:t>2</w:t>
      </w:r>
      <w:r w:rsidRPr="00534C3F">
        <w:rPr>
          <w:rFonts w:ascii="Times New Roman" w:eastAsia="Calibri" w:hAnsi="Times New Roman" w:cs="Times New Roman"/>
          <w:sz w:val="24"/>
          <w:szCs w:val="24"/>
          <w:lang w:val="en-US"/>
        </w:rPr>
        <w:t xml:space="preserve"> </w:t>
      </w:r>
      <w:proofErr w:type="spellStart"/>
      <w:r w:rsidRPr="00534C3F">
        <w:rPr>
          <w:rFonts w:ascii="Times New Roman" w:eastAsia="Calibri" w:hAnsi="Times New Roman" w:cs="Times New Roman"/>
          <w:sz w:val="24"/>
          <w:szCs w:val="24"/>
          <w:lang w:val="en-US"/>
        </w:rPr>
        <w:t>cfu</w:t>
      </w:r>
      <w:proofErr w:type="spellEnd"/>
      <w:r w:rsidRPr="00534C3F">
        <w:rPr>
          <w:rFonts w:ascii="Times New Roman" w:eastAsia="Calibri" w:hAnsi="Times New Roman" w:cs="Times New Roman"/>
          <w:sz w:val="24"/>
          <w:szCs w:val="24"/>
          <w:lang w:val="en-US"/>
        </w:rPr>
        <w:t>/g in Kontagora.</w:t>
      </w:r>
      <w:r w:rsidRPr="00534C3F">
        <w:rPr>
          <w:rFonts w:ascii="Times New Roman" w:hAnsi="Times New Roman" w:cs="Times New Roman"/>
          <w:sz w:val="24"/>
          <w:szCs w:val="24"/>
        </w:rPr>
        <w:t xml:space="preserve"> </w:t>
      </w:r>
      <w:r w:rsidRPr="00534C3F">
        <w:rPr>
          <w:rFonts w:ascii="Times New Roman" w:eastAsia="Calibri" w:hAnsi="Times New Roman" w:cs="Times New Roman"/>
          <w:sz w:val="24"/>
          <w:szCs w:val="24"/>
          <w:lang w:val="en-US"/>
        </w:rPr>
        <w:t>The TBC in sampled meat from Kawo was significantly higher than Kontagora.</w:t>
      </w:r>
      <w:r w:rsidRPr="00534C3F">
        <w:rPr>
          <w:rFonts w:ascii="Times New Roman" w:hAnsi="Times New Roman" w:cs="Times New Roman"/>
          <w:sz w:val="24"/>
          <w:szCs w:val="24"/>
        </w:rPr>
        <w:t xml:space="preserve"> </w:t>
      </w:r>
      <w:r w:rsidRPr="00534C3F">
        <w:rPr>
          <w:rFonts w:ascii="Times New Roman" w:eastAsia="Calibri" w:hAnsi="Times New Roman" w:cs="Times New Roman"/>
          <w:sz w:val="24"/>
          <w:szCs w:val="24"/>
          <w:lang w:val="en-US"/>
        </w:rPr>
        <w:t xml:space="preserve">A total of 12 isolates belonging to 8 genera were identified, including </w:t>
      </w:r>
      <w:r w:rsidRPr="00534C3F">
        <w:rPr>
          <w:rFonts w:ascii="Times New Roman" w:eastAsia="Calibri" w:hAnsi="Times New Roman" w:cs="Times New Roman"/>
          <w:i/>
          <w:sz w:val="24"/>
          <w:szCs w:val="24"/>
          <w:lang w:val="en-US"/>
        </w:rPr>
        <w:t xml:space="preserve">Staphylococcus </w:t>
      </w:r>
      <w:proofErr w:type="spellStart"/>
      <w:r w:rsidRPr="00534C3F">
        <w:rPr>
          <w:rFonts w:ascii="Times New Roman" w:eastAsia="Calibri" w:hAnsi="Times New Roman" w:cs="Times New Roman"/>
          <w:i/>
          <w:sz w:val="24"/>
          <w:szCs w:val="24"/>
          <w:lang w:val="en-US"/>
        </w:rPr>
        <w:t>aureus</w:t>
      </w:r>
      <w:proofErr w:type="spellEnd"/>
      <w:r w:rsidRPr="00534C3F">
        <w:rPr>
          <w:rFonts w:ascii="Times New Roman" w:eastAsia="Calibri" w:hAnsi="Times New Roman" w:cs="Times New Roman"/>
          <w:sz w:val="24"/>
          <w:szCs w:val="24"/>
          <w:lang w:val="en-US"/>
        </w:rPr>
        <w:t>, which was dominant in both locations (18.51 %).</w:t>
      </w:r>
      <w:r w:rsidRPr="00534C3F">
        <w:rPr>
          <w:rFonts w:ascii="Times New Roman" w:hAnsi="Times New Roman" w:cs="Times New Roman"/>
          <w:sz w:val="24"/>
          <w:szCs w:val="24"/>
        </w:rPr>
        <w:t xml:space="preserve"> </w:t>
      </w:r>
      <w:r w:rsidRPr="00534C3F">
        <w:rPr>
          <w:rFonts w:ascii="Times New Roman" w:eastAsia="Calibri" w:hAnsi="Times New Roman" w:cs="Times New Roman"/>
          <w:i/>
          <w:sz w:val="24"/>
          <w:szCs w:val="24"/>
          <w:lang w:val="en-US"/>
        </w:rPr>
        <w:t xml:space="preserve">Salmonella </w:t>
      </w:r>
      <w:proofErr w:type="spellStart"/>
      <w:r w:rsidRPr="00534C3F">
        <w:rPr>
          <w:rFonts w:ascii="Times New Roman" w:eastAsia="Calibri" w:hAnsi="Times New Roman" w:cs="Times New Roman"/>
          <w:i/>
          <w:sz w:val="24"/>
          <w:szCs w:val="24"/>
          <w:lang w:val="en-US"/>
        </w:rPr>
        <w:t>typhi</w:t>
      </w:r>
      <w:proofErr w:type="spellEnd"/>
      <w:r w:rsidRPr="00534C3F">
        <w:rPr>
          <w:rFonts w:ascii="Times New Roman" w:eastAsia="Calibri" w:hAnsi="Times New Roman" w:cs="Times New Roman"/>
          <w:sz w:val="24"/>
          <w:szCs w:val="24"/>
          <w:lang w:val="en-US"/>
        </w:rPr>
        <w:t xml:space="preserve"> isolate was similar (3.7 %) for both locations</w:t>
      </w:r>
      <w:r w:rsidRPr="00534C3F">
        <w:rPr>
          <w:rFonts w:ascii="Times New Roman" w:hAnsi="Times New Roman" w:cs="Times New Roman"/>
          <w:sz w:val="24"/>
          <w:szCs w:val="24"/>
        </w:rPr>
        <w:t xml:space="preserve">. </w:t>
      </w:r>
      <w:r w:rsidRPr="00534C3F">
        <w:rPr>
          <w:rFonts w:ascii="Times New Roman" w:hAnsi="Times New Roman"/>
          <w:sz w:val="24"/>
          <w:szCs w:val="24"/>
        </w:rPr>
        <w:t xml:space="preserve">The meat parts studied revealed the presence of all the heavy metals examined in the range 0.00 – 120.96 mg/kg irrespective of sampling location and meat parts. Zn in cow heart and tripe, Cu in cow tripe and </w:t>
      </w:r>
      <w:proofErr w:type="spellStart"/>
      <w:r w:rsidRPr="00534C3F">
        <w:rPr>
          <w:rFonts w:ascii="Times New Roman" w:hAnsi="Times New Roman"/>
          <w:sz w:val="24"/>
          <w:szCs w:val="24"/>
        </w:rPr>
        <w:t>Mn</w:t>
      </w:r>
      <w:proofErr w:type="spellEnd"/>
      <w:r w:rsidRPr="00534C3F">
        <w:rPr>
          <w:rFonts w:ascii="Times New Roman" w:hAnsi="Times New Roman"/>
          <w:sz w:val="24"/>
          <w:szCs w:val="24"/>
        </w:rPr>
        <w:t xml:space="preserve"> in all the cow parts were below detection while Fe recorded the highest concentrations (84.11 – 120.96 mg/kg), followed by </w:t>
      </w:r>
      <w:proofErr w:type="spellStart"/>
      <w:r w:rsidRPr="00534C3F">
        <w:rPr>
          <w:rFonts w:ascii="Times New Roman" w:hAnsi="Times New Roman"/>
          <w:sz w:val="24"/>
          <w:szCs w:val="24"/>
        </w:rPr>
        <w:t>Mn</w:t>
      </w:r>
      <w:proofErr w:type="spellEnd"/>
      <w:r w:rsidRPr="00534C3F">
        <w:rPr>
          <w:rFonts w:ascii="Times New Roman" w:hAnsi="Times New Roman"/>
          <w:sz w:val="24"/>
          <w:szCs w:val="24"/>
        </w:rPr>
        <w:t xml:space="preserve"> (0.00 – 1.70 mg/kg) in all meat samples. </w:t>
      </w:r>
      <w:proofErr w:type="spellStart"/>
      <w:r w:rsidRPr="00534C3F">
        <w:rPr>
          <w:rFonts w:ascii="Times New Roman" w:hAnsi="Times New Roman"/>
          <w:sz w:val="24"/>
          <w:szCs w:val="24"/>
        </w:rPr>
        <w:t>Pb</w:t>
      </w:r>
      <w:proofErr w:type="spellEnd"/>
      <w:r w:rsidRPr="00534C3F">
        <w:rPr>
          <w:rFonts w:ascii="Times New Roman" w:hAnsi="Times New Roman"/>
          <w:sz w:val="24"/>
          <w:szCs w:val="24"/>
        </w:rPr>
        <w:t>, Cd, Zn, Cu, Cr and Ni recorded values &lt; 1.00 mg/kg. All meat samples showed heavy metals levels below the recommended allowable limits set by the standard organisations.</w:t>
      </w:r>
      <w:r w:rsidRPr="00534C3F">
        <w:rPr>
          <w:rFonts w:ascii="Times New Roman" w:hAnsi="Times New Roman" w:cs="Times New Roman"/>
          <w:sz w:val="24"/>
          <w:szCs w:val="24"/>
        </w:rPr>
        <w:t xml:space="preserve"> </w:t>
      </w:r>
      <w:r w:rsidRPr="00534C3F">
        <w:rPr>
          <w:rFonts w:ascii="Times New Roman" w:eastAsia="Calibri" w:hAnsi="Times New Roman" w:cs="Times New Roman"/>
          <w:sz w:val="24"/>
          <w:szCs w:val="24"/>
          <w:lang w:val="en-US"/>
        </w:rPr>
        <w:t>Among others, it is recommended that abattoir practices and meats from retail stalls should be regularly monitored to ameliorate meat safety for public consumption.</w:t>
      </w:r>
    </w:p>
    <w:p w:rsidR="0014487E" w:rsidRPr="00534C3F" w:rsidRDefault="0014487E" w:rsidP="0014487E">
      <w:pPr>
        <w:spacing w:line="360" w:lineRule="auto"/>
        <w:jc w:val="both"/>
        <w:rPr>
          <w:rFonts w:ascii="Times New Roman" w:eastAsia="Calibri" w:hAnsi="Times New Roman" w:cs="Times New Roman"/>
          <w:sz w:val="24"/>
          <w:szCs w:val="24"/>
          <w:lang w:val="en-US"/>
        </w:rPr>
      </w:pPr>
      <w:r w:rsidRPr="00534C3F">
        <w:rPr>
          <w:rFonts w:ascii="Times New Roman" w:eastAsia="Calibri" w:hAnsi="Times New Roman" w:cs="Times New Roman"/>
          <w:sz w:val="24"/>
          <w:szCs w:val="24"/>
          <w:lang w:val="en-US"/>
        </w:rPr>
        <w:t>Keywords: Microbial load, Meat, Heavy metals, Food safety</w:t>
      </w:r>
      <w:r w:rsidR="001521E2">
        <w:rPr>
          <w:rFonts w:ascii="Times New Roman" w:eastAsia="Calibri" w:hAnsi="Times New Roman" w:cs="Times New Roman"/>
          <w:sz w:val="24"/>
          <w:szCs w:val="24"/>
          <w:lang w:val="en-US"/>
        </w:rPr>
        <w:t>, Micro-organisms.</w:t>
      </w:r>
    </w:p>
    <w:p w:rsidR="0072383C" w:rsidRPr="000C707D" w:rsidRDefault="0072383C" w:rsidP="000C707D">
      <w:pPr>
        <w:pStyle w:val="ListParagraph"/>
        <w:numPr>
          <w:ilvl w:val="0"/>
          <w:numId w:val="6"/>
        </w:numPr>
        <w:jc w:val="both"/>
        <w:rPr>
          <w:rFonts w:ascii="Times New Roman" w:hAnsi="Times New Roman"/>
          <w:i/>
          <w:sz w:val="24"/>
          <w:szCs w:val="24"/>
        </w:rPr>
      </w:pPr>
      <w:r w:rsidRPr="000C707D">
        <w:rPr>
          <w:rFonts w:ascii="Times New Roman" w:hAnsi="Times New Roman" w:cs="Times New Roman"/>
          <w:b/>
          <w:sz w:val="24"/>
          <w:szCs w:val="24"/>
          <w:lang w:val="en-US"/>
        </w:rPr>
        <w:t>Introduction</w:t>
      </w:r>
    </w:p>
    <w:p w:rsidR="0095122F" w:rsidRDefault="0095122F" w:rsidP="0014487E">
      <w:pPr>
        <w:spacing w:line="360" w:lineRule="auto"/>
        <w:jc w:val="both"/>
        <w:rPr>
          <w:rFonts w:ascii="Times New Roman" w:hAnsi="Times New Roman" w:cs="Times New Roman"/>
          <w:sz w:val="24"/>
          <w:szCs w:val="24"/>
        </w:rPr>
      </w:pPr>
      <w:r w:rsidRPr="00FB6F7F">
        <w:rPr>
          <w:rFonts w:ascii="Times New Roman" w:hAnsi="Times New Roman" w:cs="Times New Roman"/>
          <w:sz w:val="24"/>
          <w:szCs w:val="24"/>
        </w:rPr>
        <w:t xml:space="preserve">Meat as commonly known includes various </w:t>
      </w:r>
      <w:r>
        <w:rPr>
          <w:rFonts w:ascii="Times New Roman" w:hAnsi="Times New Roman" w:cs="Times New Roman"/>
          <w:sz w:val="24"/>
          <w:szCs w:val="24"/>
        </w:rPr>
        <w:t xml:space="preserve">animal </w:t>
      </w:r>
      <w:r w:rsidRPr="00FB6F7F">
        <w:rPr>
          <w:rFonts w:ascii="Times New Roman" w:hAnsi="Times New Roman" w:cs="Times New Roman"/>
          <w:sz w:val="24"/>
          <w:szCs w:val="24"/>
        </w:rPr>
        <w:t xml:space="preserve">organs and carcass that are regarded as edible, </w:t>
      </w:r>
      <w:r w:rsidR="007F2466">
        <w:rPr>
          <w:rFonts w:ascii="Times New Roman" w:hAnsi="Times New Roman" w:cs="Times New Roman"/>
          <w:sz w:val="24"/>
          <w:szCs w:val="24"/>
        </w:rPr>
        <w:t>and</w:t>
      </w:r>
      <w:r w:rsidRPr="00FB6F7F">
        <w:rPr>
          <w:rFonts w:ascii="Times New Roman" w:hAnsi="Times New Roman" w:cs="Times New Roman"/>
          <w:sz w:val="24"/>
          <w:szCs w:val="24"/>
        </w:rPr>
        <w:t xml:space="preserve"> varies among countries, beliefs and individuals.</w:t>
      </w:r>
      <w:r>
        <w:rPr>
          <w:rFonts w:ascii="Times New Roman" w:hAnsi="Times New Roman" w:cs="Times New Roman"/>
          <w:sz w:val="24"/>
          <w:szCs w:val="24"/>
        </w:rPr>
        <w:t xml:space="preserve"> </w:t>
      </w:r>
      <w:r w:rsidRPr="00FB6F7F">
        <w:rPr>
          <w:rFonts w:ascii="Times New Roman" w:eastAsia="ACaslonPro-Regular" w:hAnsi="Times New Roman" w:cs="Times New Roman"/>
          <w:sz w:val="24"/>
          <w:szCs w:val="24"/>
        </w:rPr>
        <w:t xml:space="preserve">Meat plays a dietary role by </w:t>
      </w:r>
      <w:r w:rsidRPr="00FB6F7F">
        <w:rPr>
          <w:rFonts w:ascii="Times New Roman" w:eastAsia="ACaslonPro-Regular" w:hAnsi="Times New Roman" w:cs="Times New Roman"/>
          <w:sz w:val="24"/>
          <w:szCs w:val="24"/>
        </w:rPr>
        <w:lastRenderedPageBreak/>
        <w:t>providing the body with high-quality proteins, essential minerals a</w:t>
      </w:r>
      <w:r w:rsidR="007F2466">
        <w:rPr>
          <w:rFonts w:ascii="Times New Roman" w:eastAsia="ACaslonPro-Regular" w:hAnsi="Times New Roman" w:cs="Times New Roman"/>
          <w:sz w:val="24"/>
          <w:szCs w:val="24"/>
        </w:rPr>
        <w:t xml:space="preserve">nd trace elements, </w:t>
      </w:r>
      <w:r w:rsidRPr="00FB6F7F">
        <w:rPr>
          <w:rFonts w:ascii="Times New Roman" w:eastAsia="ACaslonPro-Regular" w:hAnsi="Times New Roman" w:cs="Times New Roman"/>
          <w:sz w:val="24"/>
          <w:szCs w:val="24"/>
        </w:rPr>
        <w:t xml:space="preserve">vitamins </w:t>
      </w:r>
      <w:r w:rsidRPr="00FB6F7F">
        <w:rPr>
          <w:rFonts w:ascii="Times New Roman" w:hAnsi="Times New Roman" w:cs="Times New Roman"/>
          <w:sz w:val="24"/>
          <w:szCs w:val="24"/>
        </w:rPr>
        <w:t>for growth, repairs</w:t>
      </w:r>
      <w:r w:rsidR="007F2466">
        <w:rPr>
          <w:rFonts w:ascii="Times New Roman" w:hAnsi="Times New Roman" w:cs="Times New Roman"/>
          <w:sz w:val="24"/>
          <w:szCs w:val="24"/>
        </w:rPr>
        <w:t xml:space="preserve"> and maintenance of body cells </w:t>
      </w:r>
      <w:r w:rsidR="00536B05">
        <w:rPr>
          <w:rFonts w:ascii="Times New Roman" w:hAnsi="Times New Roman" w:cs="Times New Roman"/>
          <w:sz w:val="24"/>
          <w:szCs w:val="24"/>
        </w:rPr>
        <w:t>for everyday activities</w:t>
      </w:r>
      <w:r w:rsidR="008704CC">
        <w:rPr>
          <w:rFonts w:ascii="Times New Roman" w:eastAsia="ACaslonPro-Regular" w:hAnsi="Times New Roman" w:cs="Times New Roman"/>
          <w:sz w:val="24"/>
          <w:szCs w:val="24"/>
        </w:rPr>
        <w:t xml:space="preserve"> [</w:t>
      </w:r>
      <w:r w:rsidR="008704CC" w:rsidRPr="008704CC">
        <w:rPr>
          <w:rFonts w:ascii="Times New Roman" w:eastAsia="ACaslonPro-Regular"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8704CC">
        <w:rPr>
          <w:rFonts w:ascii="Times New Roman" w:eastAsia="ACaslonPro-Regular" w:hAnsi="Times New Roman" w:cs="Times New Roman"/>
          <w:sz w:val="24"/>
          <w:szCs w:val="24"/>
        </w:rPr>
        <w:t>].</w:t>
      </w:r>
    </w:p>
    <w:p w:rsidR="0095122F" w:rsidRDefault="0095122F" w:rsidP="0014487E">
      <w:pPr>
        <w:spacing w:line="360" w:lineRule="auto"/>
        <w:jc w:val="both"/>
        <w:rPr>
          <w:rStyle w:val="A2"/>
          <w:rFonts w:ascii="Times New Roman" w:hAnsi="Times New Roman" w:cs="Times New Roman"/>
          <w:sz w:val="24"/>
          <w:szCs w:val="24"/>
        </w:rPr>
      </w:pPr>
      <w:r w:rsidRPr="0069164B">
        <w:rPr>
          <w:rFonts w:ascii="Times New Roman" w:hAnsi="Times New Roman" w:cs="Times New Roman"/>
          <w:sz w:val="24"/>
          <w:szCs w:val="24"/>
        </w:rPr>
        <w:t xml:space="preserve">In Nigeria, </w:t>
      </w:r>
      <w:r>
        <w:rPr>
          <w:rFonts w:ascii="Times New Roman" w:hAnsi="Times New Roman" w:cs="Times New Roman"/>
          <w:sz w:val="24"/>
          <w:szCs w:val="24"/>
        </w:rPr>
        <w:t xml:space="preserve">meat producing </w:t>
      </w:r>
      <w:r w:rsidRPr="0069164B">
        <w:rPr>
          <w:rStyle w:val="A2"/>
          <w:rFonts w:ascii="Times New Roman" w:hAnsi="Times New Roman" w:cs="Times New Roman"/>
          <w:sz w:val="24"/>
          <w:szCs w:val="24"/>
        </w:rPr>
        <w:t xml:space="preserve">animals </w:t>
      </w:r>
      <w:r>
        <w:rPr>
          <w:rStyle w:val="A2"/>
          <w:rFonts w:ascii="Times New Roman" w:hAnsi="Times New Roman" w:cs="Times New Roman"/>
          <w:sz w:val="24"/>
          <w:szCs w:val="24"/>
        </w:rPr>
        <w:t xml:space="preserve">such as cow, goat, ram and others </w:t>
      </w:r>
      <w:r w:rsidRPr="0069164B">
        <w:rPr>
          <w:rStyle w:val="A2"/>
          <w:rFonts w:ascii="Times New Roman" w:hAnsi="Times New Roman" w:cs="Times New Roman"/>
          <w:sz w:val="24"/>
          <w:szCs w:val="24"/>
        </w:rPr>
        <w:t xml:space="preserve">are grazed </w:t>
      </w:r>
      <w:r>
        <w:rPr>
          <w:rStyle w:val="A2"/>
          <w:rFonts w:ascii="Times New Roman" w:hAnsi="Times New Roman" w:cs="Times New Roman"/>
          <w:sz w:val="24"/>
          <w:szCs w:val="24"/>
        </w:rPr>
        <w:t>through nomadic</w:t>
      </w:r>
      <w:r w:rsidRPr="0069164B">
        <w:rPr>
          <w:rStyle w:val="A2"/>
          <w:rFonts w:ascii="Times New Roman" w:hAnsi="Times New Roman" w:cs="Times New Roman"/>
          <w:sz w:val="24"/>
          <w:szCs w:val="24"/>
        </w:rPr>
        <w:t xml:space="preserve"> system during which they eat grasses in the surroundings and also drink water from any nearby </w:t>
      </w:r>
      <w:r>
        <w:rPr>
          <w:rStyle w:val="A2"/>
          <w:rFonts w:ascii="Times New Roman" w:hAnsi="Times New Roman" w:cs="Times New Roman"/>
          <w:sz w:val="24"/>
          <w:szCs w:val="24"/>
        </w:rPr>
        <w:t>water body</w:t>
      </w:r>
      <w:r w:rsidRPr="0069164B">
        <w:rPr>
          <w:rStyle w:val="A2"/>
          <w:rFonts w:ascii="Times New Roman" w:hAnsi="Times New Roman" w:cs="Times New Roman"/>
          <w:sz w:val="24"/>
          <w:szCs w:val="24"/>
        </w:rPr>
        <w:t xml:space="preserve"> </w:t>
      </w:r>
      <w:r>
        <w:rPr>
          <w:rStyle w:val="A2"/>
          <w:rFonts w:ascii="Times New Roman" w:hAnsi="Times New Roman" w:cs="Times New Roman"/>
          <w:sz w:val="24"/>
          <w:szCs w:val="24"/>
        </w:rPr>
        <w:t>including</w:t>
      </w:r>
      <w:r w:rsidRPr="0069164B">
        <w:rPr>
          <w:rStyle w:val="A2"/>
          <w:rFonts w:ascii="Times New Roman" w:hAnsi="Times New Roman" w:cs="Times New Roman"/>
          <w:sz w:val="24"/>
          <w:szCs w:val="24"/>
        </w:rPr>
        <w:t xml:space="preserve"> stagnant water, which could have been contaminated with </w:t>
      </w:r>
      <w:r w:rsidR="00536B05">
        <w:rPr>
          <w:rStyle w:val="A2"/>
          <w:rFonts w:ascii="Times New Roman" w:hAnsi="Times New Roman" w:cs="Times New Roman"/>
          <w:sz w:val="24"/>
          <w:szCs w:val="24"/>
        </w:rPr>
        <w:t xml:space="preserve">microorganisms and </w:t>
      </w:r>
      <w:r w:rsidR="00536B05" w:rsidRPr="0069164B">
        <w:rPr>
          <w:rStyle w:val="A2"/>
          <w:rFonts w:ascii="Times New Roman" w:hAnsi="Times New Roman" w:cs="Times New Roman"/>
          <w:sz w:val="24"/>
          <w:szCs w:val="24"/>
        </w:rPr>
        <w:t>heavy metals</w:t>
      </w:r>
      <w:r w:rsidR="00536B05">
        <w:rPr>
          <w:rStyle w:val="A2"/>
          <w:rFonts w:ascii="Times New Roman" w:hAnsi="Times New Roman" w:cs="Times New Roman"/>
          <w:sz w:val="24"/>
          <w:szCs w:val="24"/>
        </w:rPr>
        <w:t xml:space="preserve"> </w:t>
      </w:r>
      <w:r w:rsidR="008704CC">
        <w:rPr>
          <w:rStyle w:val="A2"/>
          <w:rFonts w:ascii="Times New Roman" w:hAnsi="Times New Roman" w:cs="Times New Roman"/>
          <w:sz w:val="24"/>
          <w:szCs w:val="24"/>
        </w:rPr>
        <w:t>[</w:t>
      </w:r>
      <w:r w:rsidR="008704CC" w:rsidRPr="008704CC">
        <w:rPr>
          <w:rStyle w:val="A2"/>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2, 3</w:t>
      </w:r>
      <w:r w:rsidR="008704CC">
        <w:rPr>
          <w:rStyle w:val="A2"/>
          <w:rFonts w:ascii="Times New Roman" w:hAnsi="Times New Roman" w:cs="Times New Roman"/>
          <w:sz w:val="24"/>
          <w:szCs w:val="24"/>
        </w:rPr>
        <w:t>].</w:t>
      </w:r>
    </w:p>
    <w:p w:rsidR="00536B05" w:rsidRPr="00FB6F7F" w:rsidRDefault="00536B05" w:rsidP="00536B05">
      <w:pPr>
        <w:spacing w:line="360" w:lineRule="auto"/>
        <w:jc w:val="both"/>
        <w:rPr>
          <w:rFonts w:ascii="Times New Roman" w:hAnsi="Times New Roman" w:cs="Times New Roman"/>
          <w:sz w:val="24"/>
          <w:szCs w:val="24"/>
        </w:rPr>
      </w:pPr>
      <w:r w:rsidRPr="00404F94">
        <w:rPr>
          <w:rFonts w:ascii="Times New Roman" w:hAnsi="Times New Roman" w:cs="Times New Roman"/>
          <w:sz w:val="24"/>
          <w:szCs w:val="24"/>
        </w:rPr>
        <w:t>Meat has a high nutritive value</w:t>
      </w:r>
      <w:r>
        <w:rPr>
          <w:rFonts w:ascii="Times New Roman" w:hAnsi="Times New Roman" w:cs="Times New Roman"/>
          <w:sz w:val="24"/>
          <w:szCs w:val="24"/>
        </w:rPr>
        <w:t xml:space="preserve"> and</w:t>
      </w:r>
      <w:r w:rsidRPr="00404F94">
        <w:rPr>
          <w:rFonts w:ascii="Times New Roman" w:hAnsi="Times New Roman" w:cs="Times New Roman"/>
          <w:sz w:val="24"/>
          <w:szCs w:val="24"/>
        </w:rPr>
        <w:t xml:space="preserve"> it is perishable with short life span </w:t>
      </w:r>
      <w:r>
        <w:rPr>
          <w:rFonts w:ascii="Times New Roman" w:hAnsi="Times New Roman" w:cs="Times New Roman"/>
          <w:sz w:val="24"/>
          <w:szCs w:val="24"/>
        </w:rPr>
        <w:t>due to</w:t>
      </w:r>
      <w:r w:rsidRPr="00404F94">
        <w:rPr>
          <w:rFonts w:ascii="Times New Roman" w:hAnsi="Times New Roman" w:cs="Times New Roman"/>
          <w:sz w:val="24"/>
          <w:szCs w:val="24"/>
        </w:rPr>
        <w:t xml:space="preserve"> </w:t>
      </w:r>
      <w:r>
        <w:rPr>
          <w:rFonts w:ascii="Times New Roman" w:hAnsi="Times New Roman" w:cs="Times New Roman"/>
          <w:sz w:val="24"/>
          <w:szCs w:val="24"/>
        </w:rPr>
        <w:t>microorganism</w:t>
      </w:r>
      <w:r w:rsidR="007F2466">
        <w:rPr>
          <w:rFonts w:ascii="Times New Roman" w:hAnsi="Times New Roman" w:cs="Times New Roman"/>
          <w:sz w:val="24"/>
          <w:szCs w:val="24"/>
        </w:rPr>
        <w:t>s’</w:t>
      </w:r>
      <w:r w:rsidRPr="00404F94">
        <w:rPr>
          <w:rFonts w:ascii="Times New Roman" w:hAnsi="Times New Roman" w:cs="Times New Roman"/>
          <w:sz w:val="24"/>
          <w:szCs w:val="24"/>
        </w:rPr>
        <w:t xml:space="preserve"> </w:t>
      </w:r>
      <w:r>
        <w:rPr>
          <w:rFonts w:ascii="Times New Roman" w:hAnsi="Times New Roman" w:cs="Times New Roman"/>
          <w:sz w:val="24"/>
          <w:szCs w:val="24"/>
        </w:rPr>
        <w:t>growth</w:t>
      </w:r>
      <w:r w:rsidRPr="00404F94">
        <w:rPr>
          <w:rFonts w:ascii="Times New Roman" w:hAnsi="Times New Roman" w:cs="Times New Roman"/>
          <w:sz w:val="24"/>
          <w:szCs w:val="24"/>
        </w:rPr>
        <w:t xml:space="preserve">. </w:t>
      </w:r>
      <w:r>
        <w:rPr>
          <w:rFonts w:ascii="Times New Roman" w:hAnsi="Times New Roman" w:cs="Times New Roman"/>
          <w:sz w:val="24"/>
          <w:szCs w:val="24"/>
        </w:rPr>
        <w:t>Meat c</w:t>
      </w:r>
      <w:r w:rsidRPr="00404F94">
        <w:rPr>
          <w:rFonts w:ascii="Times New Roman" w:hAnsi="Times New Roman" w:cs="Times New Roman"/>
          <w:sz w:val="24"/>
          <w:szCs w:val="24"/>
        </w:rPr>
        <w:t>oul</w:t>
      </w:r>
      <w:r>
        <w:rPr>
          <w:rFonts w:ascii="Times New Roman" w:hAnsi="Times New Roman" w:cs="Times New Roman"/>
          <w:sz w:val="24"/>
          <w:szCs w:val="24"/>
        </w:rPr>
        <w:t xml:space="preserve">d be sterile before slaughter but some degree of contamination may occur due to the conditions of the abattoirs and handlers </w:t>
      </w:r>
      <w:r w:rsidR="008704CC">
        <w:rPr>
          <w:rFonts w:ascii="Times New Roman" w:hAnsi="Times New Roman"/>
          <w:sz w:val="24"/>
          <w:szCs w:val="24"/>
        </w:rPr>
        <w:t>[</w:t>
      </w:r>
      <w:r w:rsidR="008704CC" w:rsidRPr="008704CC">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8704CC">
        <w:rPr>
          <w:rFonts w:ascii="Times New Roman" w:hAnsi="Times New Roman"/>
          <w:sz w:val="24"/>
          <w:szCs w:val="24"/>
        </w:rPr>
        <w:t>]</w:t>
      </w:r>
      <w:r>
        <w:rPr>
          <w:rFonts w:ascii="Times New Roman" w:hAnsi="Times New Roman" w:cs="Times New Roman"/>
          <w:sz w:val="24"/>
          <w:szCs w:val="24"/>
        </w:rPr>
        <w:t xml:space="preserve">. </w:t>
      </w:r>
      <w:r w:rsidRPr="00404F94">
        <w:rPr>
          <w:rFonts w:ascii="Times New Roman" w:hAnsi="Times New Roman" w:cs="Times New Roman"/>
          <w:sz w:val="24"/>
          <w:szCs w:val="24"/>
        </w:rPr>
        <w:t>The possible sources of contamination are through slaughtering of sick/diseased anim</w:t>
      </w:r>
      <w:r>
        <w:rPr>
          <w:rFonts w:ascii="Times New Roman" w:hAnsi="Times New Roman" w:cs="Times New Roman"/>
          <w:sz w:val="24"/>
          <w:szCs w:val="24"/>
        </w:rPr>
        <w:t>a</w:t>
      </w:r>
      <w:r w:rsidRPr="00404F94">
        <w:rPr>
          <w:rFonts w:ascii="Times New Roman" w:hAnsi="Times New Roman" w:cs="Times New Roman"/>
          <w:sz w:val="24"/>
          <w:szCs w:val="24"/>
        </w:rPr>
        <w:t xml:space="preserve">ls, </w:t>
      </w:r>
      <w:r>
        <w:rPr>
          <w:rFonts w:ascii="Times New Roman" w:hAnsi="Times New Roman" w:cs="Times New Roman"/>
          <w:sz w:val="24"/>
          <w:szCs w:val="24"/>
        </w:rPr>
        <w:t xml:space="preserve">which </w:t>
      </w:r>
      <w:r w:rsidRPr="00404F94">
        <w:rPr>
          <w:rFonts w:ascii="Times New Roman" w:hAnsi="Times New Roman" w:cs="Times New Roman"/>
          <w:sz w:val="24"/>
          <w:szCs w:val="24"/>
        </w:rPr>
        <w:t>could take place under unhygienic conditions coupled with high temperat</w:t>
      </w:r>
      <w:r w:rsidR="007F2466">
        <w:rPr>
          <w:rFonts w:ascii="Times New Roman" w:hAnsi="Times New Roman" w:cs="Times New Roman"/>
          <w:sz w:val="24"/>
          <w:szCs w:val="24"/>
        </w:rPr>
        <w:t>ure (</w:t>
      </w:r>
      <w:r w:rsidR="00507F39">
        <w:rPr>
          <w:rFonts w:ascii="Times New Roman" w:hAnsi="Times New Roman" w:cs="Times New Roman"/>
          <w:sz w:val="24"/>
          <w:szCs w:val="24"/>
        </w:rPr>
        <w:t xml:space="preserve">applicable in the </w:t>
      </w:r>
      <w:r w:rsidR="008704CC">
        <w:rPr>
          <w:rFonts w:ascii="Times New Roman" w:hAnsi="Times New Roman" w:cs="Times New Roman"/>
          <w:sz w:val="24"/>
          <w:szCs w:val="24"/>
        </w:rPr>
        <w:t>Northern</w:t>
      </w:r>
      <w:r w:rsidR="007F2466">
        <w:rPr>
          <w:rFonts w:ascii="Times New Roman" w:hAnsi="Times New Roman" w:cs="Times New Roman"/>
          <w:sz w:val="24"/>
          <w:szCs w:val="24"/>
        </w:rPr>
        <w:t xml:space="preserve"> part of Nigeria)</w:t>
      </w:r>
      <w:r w:rsidRPr="00404F94">
        <w:rPr>
          <w:rFonts w:ascii="Times New Roman" w:hAnsi="Times New Roman" w:cs="Times New Roman"/>
          <w:sz w:val="24"/>
          <w:szCs w:val="24"/>
        </w:rPr>
        <w:t>, high humidity, washing with dirty water</w:t>
      </w:r>
      <w:r>
        <w:rPr>
          <w:rFonts w:ascii="Times New Roman" w:hAnsi="Times New Roman" w:cs="Times New Roman"/>
          <w:sz w:val="24"/>
          <w:szCs w:val="24"/>
        </w:rPr>
        <w:t xml:space="preserve"> due to </w:t>
      </w:r>
      <w:r w:rsidRPr="00404F94">
        <w:rPr>
          <w:rFonts w:ascii="Times New Roman" w:hAnsi="Times New Roman" w:cs="Times New Roman"/>
          <w:sz w:val="24"/>
          <w:szCs w:val="24"/>
        </w:rPr>
        <w:t xml:space="preserve">shortage of </w:t>
      </w:r>
      <w:r w:rsidR="007F2466">
        <w:rPr>
          <w:rFonts w:ascii="Times New Roman" w:hAnsi="Times New Roman" w:cs="Times New Roman"/>
          <w:sz w:val="24"/>
          <w:szCs w:val="24"/>
        </w:rPr>
        <w:t>clean</w:t>
      </w:r>
      <w:r w:rsidRPr="00404F94">
        <w:rPr>
          <w:rFonts w:ascii="Times New Roman" w:hAnsi="Times New Roman" w:cs="Times New Roman"/>
          <w:sz w:val="24"/>
          <w:szCs w:val="24"/>
        </w:rPr>
        <w:t xml:space="preserve"> water, poor and unhygienic handling by butchers, contamination by flies, processing close to water bodies contaminated by sewage and refuse dumps, use of contaminated equipment, utensils, other surfaces and transportation</w:t>
      </w:r>
      <w:r>
        <w:rPr>
          <w:rFonts w:ascii="Times New Roman" w:hAnsi="Times New Roman" w:cs="Times New Roman"/>
          <w:sz w:val="24"/>
          <w:szCs w:val="24"/>
        </w:rPr>
        <w:t xml:space="preserve"> </w:t>
      </w:r>
      <w:r w:rsidR="008704CC">
        <w:rPr>
          <w:rFonts w:ascii="Times New Roman" w:hAnsi="Times New Roman"/>
          <w:sz w:val="24"/>
          <w:szCs w:val="24"/>
        </w:rPr>
        <w:t>[</w:t>
      </w:r>
      <w:r w:rsidR="008704CC" w:rsidRPr="008704CC">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8704CC">
        <w:rPr>
          <w:rFonts w:ascii="Times New Roman" w:hAnsi="Times New Roman"/>
          <w:sz w:val="24"/>
          <w:szCs w:val="24"/>
        </w:rPr>
        <w:t>].</w:t>
      </w:r>
      <w:r w:rsidR="00507F39">
        <w:rPr>
          <w:rFonts w:ascii="Times New Roman" w:hAnsi="Times New Roman" w:cs="Times New Roman"/>
          <w:sz w:val="24"/>
          <w:szCs w:val="24"/>
        </w:rPr>
        <w:t xml:space="preserve"> </w:t>
      </w:r>
      <w:r w:rsidRPr="00FB6F7F">
        <w:rPr>
          <w:rFonts w:ascii="Times New Roman" w:hAnsi="Times New Roman" w:cs="Times New Roman"/>
          <w:sz w:val="24"/>
          <w:szCs w:val="24"/>
        </w:rPr>
        <w:t xml:space="preserve">According to </w:t>
      </w:r>
      <w:proofErr w:type="spellStart"/>
      <w:r w:rsidRPr="00FB6F7F">
        <w:rPr>
          <w:rFonts w:ascii="Times New Roman" w:hAnsi="Times New Roman" w:cs="Times New Roman"/>
          <w:sz w:val="24"/>
          <w:szCs w:val="24"/>
        </w:rPr>
        <w:t>Iwuagwu</w:t>
      </w:r>
      <w:proofErr w:type="spellEnd"/>
      <w:r w:rsidRPr="00FB6F7F">
        <w:rPr>
          <w:rFonts w:ascii="Times New Roman" w:hAnsi="Times New Roman" w:cs="Times New Roman"/>
          <w:sz w:val="24"/>
          <w:szCs w:val="24"/>
        </w:rPr>
        <w:t xml:space="preserve"> </w:t>
      </w:r>
      <w:r w:rsidRPr="00FB6F7F">
        <w:rPr>
          <w:rFonts w:ascii="Times New Roman" w:hAnsi="Times New Roman" w:cs="Times New Roman"/>
          <w:i/>
          <w:sz w:val="24"/>
          <w:szCs w:val="24"/>
        </w:rPr>
        <w:t>et al</w:t>
      </w:r>
      <w:r>
        <w:rPr>
          <w:rFonts w:ascii="Times New Roman" w:hAnsi="Times New Roman" w:cs="Times New Roman"/>
          <w:sz w:val="24"/>
          <w:szCs w:val="24"/>
        </w:rPr>
        <w:t>.</w:t>
      </w:r>
      <w:r w:rsidRPr="00FB6F7F">
        <w:rPr>
          <w:rFonts w:ascii="Times New Roman" w:hAnsi="Times New Roman" w:cs="Times New Roman"/>
          <w:sz w:val="24"/>
          <w:szCs w:val="24"/>
        </w:rPr>
        <w:t xml:space="preserve"> </w:t>
      </w:r>
      <w:r w:rsidR="008704CC">
        <w:rPr>
          <w:rFonts w:ascii="Times New Roman" w:hAnsi="Times New Roman" w:cs="Times New Roman"/>
          <w:sz w:val="24"/>
          <w:szCs w:val="24"/>
        </w:rPr>
        <w:t>[</w:t>
      </w:r>
      <w:r w:rsidR="008704CC" w:rsidRPr="008704CC">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8704CC">
        <w:rPr>
          <w:rFonts w:ascii="Times New Roman" w:hAnsi="Times New Roman" w:cs="Times New Roman"/>
          <w:sz w:val="24"/>
          <w:szCs w:val="24"/>
        </w:rPr>
        <w:t>],</w:t>
      </w:r>
      <w:r w:rsidRPr="00FB6F7F">
        <w:rPr>
          <w:rFonts w:ascii="Times New Roman" w:hAnsi="Times New Roman" w:cs="Times New Roman"/>
          <w:sz w:val="24"/>
          <w:szCs w:val="24"/>
        </w:rPr>
        <w:t xml:space="preserve"> bacterial isolates in meat include </w:t>
      </w:r>
      <w:r w:rsidRPr="00FB6F7F">
        <w:rPr>
          <w:rFonts w:ascii="Times New Roman" w:hAnsi="Times New Roman" w:cs="Times New Roman"/>
          <w:i/>
          <w:sz w:val="24"/>
          <w:szCs w:val="24"/>
        </w:rPr>
        <w:t xml:space="preserve">Staphylococcus </w:t>
      </w:r>
      <w:proofErr w:type="spellStart"/>
      <w:r w:rsidRPr="00FB6F7F">
        <w:rPr>
          <w:rFonts w:ascii="Times New Roman" w:hAnsi="Times New Roman" w:cs="Times New Roman"/>
          <w:i/>
          <w:sz w:val="24"/>
          <w:szCs w:val="24"/>
        </w:rPr>
        <w:t>spp</w:t>
      </w:r>
      <w:proofErr w:type="spellEnd"/>
      <w:r w:rsidRPr="00FB6F7F">
        <w:rPr>
          <w:rFonts w:ascii="Times New Roman" w:hAnsi="Times New Roman" w:cs="Times New Roman"/>
          <w:i/>
          <w:sz w:val="24"/>
          <w:szCs w:val="24"/>
        </w:rPr>
        <w:t>, Klebsiella</w:t>
      </w:r>
      <w:r w:rsidRPr="00FB6F7F">
        <w:rPr>
          <w:rFonts w:ascii="Times New Roman" w:hAnsi="Times New Roman" w:cs="Times New Roman"/>
          <w:sz w:val="24"/>
          <w:szCs w:val="24"/>
        </w:rPr>
        <w:t xml:space="preserve">, </w:t>
      </w:r>
      <w:r w:rsidRPr="00FB6F7F">
        <w:rPr>
          <w:rFonts w:ascii="Times New Roman" w:hAnsi="Times New Roman" w:cs="Times New Roman"/>
          <w:i/>
          <w:sz w:val="24"/>
          <w:szCs w:val="24"/>
        </w:rPr>
        <w:t xml:space="preserve">Enterococcus </w:t>
      </w:r>
      <w:proofErr w:type="spellStart"/>
      <w:r w:rsidRPr="00FB6F7F">
        <w:rPr>
          <w:rFonts w:ascii="Times New Roman" w:hAnsi="Times New Roman" w:cs="Times New Roman"/>
          <w:i/>
          <w:sz w:val="24"/>
          <w:szCs w:val="24"/>
        </w:rPr>
        <w:t>spp</w:t>
      </w:r>
      <w:proofErr w:type="spellEnd"/>
      <w:r w:rsidRPr="00FB6F7F">
        <w:rPr>
          <w:rFonts w:ascii="Times New Roman" w:hAnsi="Times New Roman" w:cs="Times New Roman"/>
          <w:i/>
          <w:sz w:val="24"/>
          <w:szCs w:val="24"/>
        </w:rPr>
        <w:t xml:space="preserve">, Salmonella </w:t>
      </w:r>
      <w:proofErr w:type="spellStart"/>
      <w:r w:rsidRPr="00FB6F7F">
        <w:rPr>
          <w:rFonts w:ascii="Times New Roman" w:hAnsi="Times New Roman" w:cs="Times New Roman"/>
          <w:i/>
          <w:sz w:val="24"/>
          <w:szCs w:val="24"/>
        </w:rPr>
        <w:t>spp</w:t>
      </w:r>
      <w:proofErr w:type="spellEnd"/>
      <w:r w:rsidRPr="00FB6F7F">
        <w:rPr>
          <w:rFonts w:ascii="Times New Roman" w:hAnsi="Times New Roman" w:cs="Times New Roman"/>
          <w:sz w:val="24"/>
          <w:szCs w:val="24"/>
        </w:rPr>
        <w:t>, Campylobacter and a host of others. This can be obtained by the Total viable bacterial count (TVBC), which indicates poor quality of meat and Coliform count (CC), which defines wastes and faecal contamination.</w:t>
      </w:r>
    </w:p>
    <w:p w:rsidR="00507F39" w:rsidRPr="00507F39" w:rsidRDefault="00507F39" w:rsidP="00507F39">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507F39">
        <w:rPr>
          <w:rFonts w:ascii="Times New Roman" w:eastAsia="Calibri" w:hAnsi="Times New Roman" w:cs="Times New Roman"/>
          <w:sz w:val="24"/>
          <w:szCs w:val="24"/>
        </w:rPr>
        <w:t xml:space="preserve">Heavy metal contamination in meat samples is a pressing concern, requiring concerted efforts from all and sundry. In Nigeria, meat producing </w:t>
      </w:r>
      <w:r w:rsidRPr="00507F39">
        <w:rPr>
          <w:rFonts w:ascii="Times New Roman" w:eastAsia="Calibri" w:hAnsi="Times New Roman" w:cs="Times New Roman"/>
          <w:color w:val="000000"/>
          <w:sz w:val="24"/>
          <w:szCs w:val="24"/>
        </w:rPr>
        <w:t>animals such as cow, goat, ram and others are grazed through nomadic system, during which they eat grasses in the surroundings and also drink from any nearby water body including stagnant water, which could have been contam</w:t>
      </w:r>
      <w:r w:rsidR="008704CC">
        <w:rPr>
          <w:rFonts w:ascii="Times New Roman" w:eastAsia="Calibri" w:hAnsi="Times New Roman" w:cs="Times New Roman"/>
          <w:color w:val="000000"/>
          <w:sz w:val="24"/>
          <w:szCs w:val="24"/>
        </w:rPr>
        <w:t>inated with heavy metals [</w:t>
      </w:r>
      <w:r w:rsidR="008704CC" w:rsidRPr="008704CC">
        <w:rPr>
          <w:rFonts w:ascii="Times New Roman" w:eastAsia="Calibri"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704CC">
        <w:rPr>
          <w:rFonts w:ascii="Times New Roman" w:eastAsia="Calibri" w:hAnsi="Times New Roman" w:cs="Times New Roman"/>
          <w:color w:val="000000"/>
          <w:sz w:val="24"/>
          <w:szCs w:val="24"/>
        </w:rPr>
        <w:t>]</w:t>
      </w:r>
      <w:r w:rsidRPr="00507F39">
        <w:rPr>
          <w:rFonts w:ascii="Times New Roman" w:eastAsia="Calibri" w:hAnsi="Times New Roman" w:cs="Times New Roman"/>
          <w:color w:val="000000"/>
          <w:sz w:val="24"/>
          <w:szCs w:val="24"/>
        </w:rPr>
        <w:t>. Contamination with heavy metal is a serious health threat because of their non-biodegradability, bioaccumula</w:t>
      </w:r>
      <w:r w:rsidRPr="00507F39">
        <w:rPr>
          <w:rFonts w:ascii="Times New Roman" w:eastAsia="Calibri" w:hAnsi="Times New Roman" w:cs="Times New Roman"/>
          <w:color w:val="000000"/>
          <w:sz w:val="24"/>
          <w:szCs w:val="24"/>
        </w:rPr>
        <w:softHyphen/>
        <w:t>tion and bio-magnifications in the food chain, which makes them toxic even at minute concentrations.</w:t>
      </w:r>
    </w:p>
    <w:p w:rsidR="00507F39" w:rsidRPr="00507F39" w:rsidRDefault="00507F39" w:rsidP="00507F39">
      <w:pPr>
        <w:tabs>
          <w:tab w:val="left" w:pos="720"/>
          <w:tab w:val="left" w:pos="1440"/>
          <w:tab w:val="left" w:pos="2160"/>
          <w:tab w:val="left" w:pos="3784"/>
        </w:tabs>
        <w:spacing w:line="360" w:lineRule="auto"/>
        <w:jc w:val="both"/>
        <w:rPr>
          <w:rFonts w:ascii="Times New Roman" w:eastAsia="Times New Roman" w:hAnsi="Times New Roman" w:cs="Times New Roman"/>
          <w:sz w:val="24"/>
          <w:szCs w:val="24"/>
          <w:lang w:val="en-US"/>
        </w:rPr>
      </w:pPr>
      <w:r w:rsidRPr="00507F39">
        <w:rPr>
          <w:rFonts w:ascii="Times New Roman" w:eastAsia="Calibri" w:hAnsi="Times New Roman" w:cs="Times New Roman"/>
          <w:sz w:val="24"/>
          <w:szCs w:val="24"/>
          <w:lang w:val="en-US"/>
        </w:rPr>
        <w:t xml:space="preserve">Soil is a </w:t>
      </w:r>
      <w:r w:rsidRPr="00507F39">
        <w:rPr>
          <w:rFonts w:ascii="Times New Roman" w:eastAsia="Calibri" w:hAnsi="Times New Roman" w:cs="Times New Roman"/>
          <w:sz w:val="24"/>
          <w:szCs w:val="24"/>
        </w:rPr>
        <w:t xml:space="preserve">major </w:t>
      </w:r>
      <w:r w:rsidRPr="00507F39">
        <w:rPr>
          <w:rFonts w:ascii="Times New Roman" w:eastAsia="Calibri" w:hAnsi="Times New Roman" w:cs="Times New Roman"/>
          <w:sz w:val="24"/>
          <w:szCs w:val="24"/>
          <w:lang w:val="en-US"/>
        </w:rPr>
        <w:t xml:space="preserve">receptor of pollutants </w:t>
      </w:r>
      <w:r w:rsidRPr="00507F39">
        <w:rPr>
          <w:rFonts w:ascii="Times New Roman" w:eastAsia="Calibri" w:hAnsi="Times New Roman" w:cs="Times New Roman"/>
          <w:sz w:val="24"/>
          <w:szCs w:val="24"/>
        </w:rPr>
        <w:t xml:space="preserve">such as heavy metals </w:t>
      </w:r>
      <w:r w:rsidRPr="00507F39">
        <w:rPr>
          <w:rFonts w:ascii="Times New Roman" w:eastAsia="Calibri" w:hAnsi="Times New Roman" w:cs="Times New Roman"/>
          <w:sz w:val="24"/>
          <w:szCs w:val="24"/>
          <w:lang w:val="en-US"/>
        </w:rPr>
        <w:t xml:space="preserve">from natural, industrial, agricultural and anthropogenic activities. Most pollutants are retained in the soil through natural activities, causing some degree of </w:t>
      </w:r>
      <w:r w:rsidR="008704CC">
        <w:rPr>
          <w:rFonts w:ascii="Times New Roman" w:eastAsia="Calibri" w:hAnsi="Times New Roman" w:cs="Times New Roman"/>
          <w:sz w:val="24"/>
          <w:szCs w:val="24"/>
          <w:lang w:val="en-US"/>
        </w:rPr>
        <w:t xml:space="preserve">harm to the soil ecosystem </w:t>
      </w:r>
      <w:r w:rsidR="00FA6B22">
        <w:rPr>
          <w:rFonts w:ascii="Times New Roman" w:eastAsia="Calibri"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8704CC">
        <w:rPr>
          <w:rFonts w:ascii="Times New Roman" w:eastAsia="Calibri" w:hAnsi="Times New Roman" w:cs="Times New Roman"/>
          <w:sz w:val="24"/>
          <w:szCs w:val="24"/>
          <w:lang w:val="en-US"/>
        </w:rPr>
        <w:t>.</w:t>
      </w:r>
      <w:r w:rsidRPr="00507F39">
        <w:rPr>
          <w:rFonts w:ascii="Times New Roman" w:eastAsia="Calibri" w:hAnsi="Times New Roman" w:cs="Times New Roman"/>
          <w:sz w:val="24"/>
          <w:szCs w:val="24"/>
        </w:rPr>
        <w:t xml:space="preserve"> Plants grown on contaminated soil get contaminated alongside the animals which feed on them, and humans who in turn feed on such animal’s meat stand a chance of being contaminated with the bio-accumulating heavy metal. Other sources of heavy metals include the air through respiratory system </w:t>
      </w:r>
      <w:r w:rsidR="008704CC">
        <w:rPr>
          <w:rFonts w:ascii="Times New Roman" w:eastAsia="Calibri" w:hAnsi="Times New Roman" w:cs="Times New Roman"/>
          <w:sz w:val="24"/>
          <w:szCs w:val="24"/>
        </w:rPr>
        <w:t>[</w:t>
      </w:r>
      <w:r w:rsidR="008704CC" w:rsidRPr="008704CC">
        <w:rPr>
          <w:rFonts w:ascii="Times New Roman" w:eastAsia="Calibri"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8704CC">
        <w:rPr>
          <w:rFonts w:ascii="Times New Roman" w:eastAsia="Calibri" w:hAnsi="Times New Roman" w:cs="Times New Roman"/>
          <w:sz w:val="24"/>
          <w:szCs w:val="24"/>
        </w:rPr>
        <w:t>].</w:t>
      </w:r>
    </w:p>
    <w:p w:rsidR="0014487E" w:rsidRDefault="0014487E" w:rsidP="0014487E">
      <w:pPr>
        <w:autoSpaceDE w:val="0"/>
        <w:autoSpaceDN w:val="0"/>
        <w:adjustRightInd w:val="0"/>
        <w:spacing w:after="0" w:line="360" w:lineRule="auto"/>
        <w:jc w:val="both"/>
        <w:rPr>
          <w:rFonts w:ascii="Times New Roman" w:eastAsia="TimesNewRomanPSMT" w:hAnsi="Times New Roman" w:cs="Times New Roman"/>
          <w:sz w:val="24"/>
          <w:szCs w:val="24"/>
        </w:rPr>
      </w:pPr>
      <w:r w:rsidRPr="00FB6F7F">
        <w:rPr>
          <w:rFonts w:ascii="Times New Roman" w:eastAsia="TimesNewRomanPSMT" w:hAnsi="Times New Roman" w:cs="Times New Roman"/>
          <w:sz w:val="24"/>
          <w:szCs w:val="24"/>
        </w:rPr>
        <w:lastRenderedPageBreak/>
        <w:t>Essential heavy metals like copper (Cu), cobalt (Co), iron (Fe), zinc (Zn) and magnesium (Mg) have important functions in human metabolism but their deficiency and excessiveness have been associated with serious metabolic disorder. Non-essential heavy metals such as lead (</w:t>
      </w:r>
      <w:proofErr w:type="spellStart"/>
      <w:r w:rsidRPr="00FB6F7F">
        <w:rPr>
          <w:rFonts w:ascii="Times New Roman" w:eastAsia="TimesNewRomanPSMT" w:hAnsi="Times New Roman" w:cs="Times New Roman"/>
          <w:sz w:val="24"/>
          <w:szCs w:val="24"/>
        </w:rPr>
        <w:t>Pb</w:t>
      </w:r>
      <w:proofErr w:type="spellEnd"/>
      <w:r w:rsidRPr="00FB6F7F">
        <w:rPr>
          <w:rFonts w:ascii="Times New Roman" w:eastAsia="TimesNewRomanPSMT" w:hAnsi="Times New Roman" w:cs="Times New Roman"/>
          <w:sz w:val="24"/>
          <w:szCs w:val="24"/>
        </w:rPr>
        <w:t>), cadmium (Cd), mercury (Hg), chromium (Cr), nickel (Ni) and arsenic (As), at low concentrations, can cause profound biochemical and n</w:t>
      </w:r>
      <w:r w:rsidR="00FA6B22">
        <w:rPr>
          <w:rFonts w:ascii="Times New Roman" w:eastAsia="TimesNewRomanPSMT" w:hAnsi="Times New Roman" w:cs="Times New Roman"/>
          <w:sz w:val="24"/>
          <w:szCs w:val="24"/>
        </w:rPr>
        <w:t>eurological changes in the body [</w:t>
      </w:r>
      <w:r w:rsidR="00FA6B22" w:rsidRPr="00FA6B22">
        <w:rPr>
          <w:rFonts w:ascii="Times New Roman" w:eastAsia="TimesNewRomanPSMT"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FA6B22">
        <w:rPr>
          <w:rFonts w:ascii="Times New Roman" w:eastAsia="TimesNewRomanPSMT" w:hAnsi="Times New Roman" w:cs="Times New Roman"/>
          <w:sz w:val="24"/>
          <w:szCs w:val="24"/>
        </w:rPr>
        <w:t xml:space="preserve">]. </w:t>
      </w:r>
      <w:r w:rsidR="00A463BB">
        <w:rPr>
          <w:rFonts w:ascii="Times New Roman" w:hAnsi="Times New Roman" w:cs="Times New Roman"/>
          <w:sz w:val="24"/>
          <w:szCs w:val="24"/>
        </w:rPr>
        <w:t xml:space="preserve">Generally, </w:t>
      </w:r>
      <w:r w:rsidR="00A463BB" w:rsidRPr="00FB6F7F">
        <w:rPr>
          <w:rFonts w:ascii="Times New Roman" w:hAnsi="Times New Roman" w:cs="Times New Roman"/>
          <w:sz w:val="24"/>
          <w:szCs w:val="24"/>
        </w:rPr>
        <w:t>environment</w:t>
      </w:r>
      <w:r w:rsidR="00A463BB">
        <w:rPr>
          <w:rFonts w:ascii="Times New Roman" w:hAnsi="Times New Roman" w:cs="Times New Roman"/>
          <w:sz w:val="24"/>
          <w:szCs w:val="24"/>
        </w:rPr>
        <w:t xml:space="preserve">al </w:t>
      </w:r>
      <w:r w:rsidR="00A463BB" w:rsidRPr="00FB6F7F">
        <w:rPr>
          <w:rFonts w:ascii="Times New Roman" w:hAnsi="Times New Roman" w:cs="Times New Roman"/>
          <w:sz w:val="24"/>
          <w:szCs w:val="24"/>
        </w:rPr>
        <w:t>sources</w:t>
      </w:r>
      <w:r w:rsidR="00A463BB">
        <w:rPr>
          <w:rFonts w:ascii="Times New Roman" w:hAnsi="Times New Roman" w:cs="Times New Roman"/>
          <w:sz w:val="24"/>
          <w:szCs w:val="24"/>
        </w:rPr>
        <w:t xml:space="preserve"> including</w:t>
      </w:r>
      <w:r w:rsidR="00A463BB" w:rsidRPr="00FB6F7F">
        <w:rPr>
          <w:rFonts w:ascii="Times New Roman" w:hAnsi="Times New Roman" w:cs="Times New Roman"/>
          <w:sz w:val="24"/>
          <w:szCs w:val="24"/>
        </w:rPr>
        <w:t xml:space="preserve"> the soil, water, air, feed and secondary sources such as handling and processing practices </w:t>
      </w:r>
      <w:r w:rsidR="00A463BB">
        <w:rPr>
          <w:rFonts w:ascii="Times New Roman" w:hAnsi="Times New Roman" w:cs="Times New Roman"/>
          <w:sz w:val="24"/>
          <w:szCs w:val="24"/>
        </w:rPr>
        <w:t>are largely responsible for heavy metals contamination in animals</w:t>
      </w:r>
      <w:r w:rsidR="00FA6B22">
        <w:rPr>
          <w:rFonts w:ascii="Times New Roman" w:eastAsia="ACaslonPro-Regular" w:hAnsi="Times New Roman" w:cs="Times New Roman"/>
          <w:sz w:val="24"/>
          <w:szCs w:val="24"/>
        </w:rPr>
        <w:t xml:space="preserve"> [</w:t>
      </w:r>
      <w:r w:rsidR="00FA6B22" w:rsidRPr="00FA6B22">
        <w:rPr>
          <w:rFonts w:ascii="Times New Roman" w:eastAsia="ACaslonPro-Regular"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10, 1</w:t>
      </w:r>
      <w:r w:rsidR="00FA6B22">
        <w:rPr>
          <w:rFonts w:ascii="Times New Roman" w:eastAsia="ACaslonPro-Regular" w:hAnsi="Times New Roman" w:cs="Times New Roman"/>
          <w:sz w:val="24"/>
          <w:szCs w:val="24"/>
        </w:rPr>
        <w:t>]</w:t>
      </w:r>
    </w:p>
    <w:p w:rsidR="00CC577A" w:rsidRDefault="00CC577A" w:rsidP="00CC577A">
      <w:pPr>
        <w:autoSpaceDE w:val="0"/>
        <w:autoSpaceDN w:val="0"/>
        <w:adjustRightInd w:val="0"/>
        <w:spacing w:after="0" w:line="240" w:lineRule="auto"/>
        <w:jc w:val="both"/>
        <w:rPr>
          <w:rFonts w:ascii="Times New Roman" w:eastAsia="TimesNewRomanPSMT" w:hAnsi="Times New Roman" w:cs="Times New Roman"/>
          <w:sz w:val="24"/>
          <w:szCs w:val="24"/>
        </w:rPr>
      </w:pPr>
    </w:p>
    <w:p w:rsidR="00CC577A" w:rsidRPr="00FB6F7F" w:rsidRDefault="00CC577A" w:rsidP="00CC577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 xml:space="preserve">This study, therefore focuses on the </w:t>
      </w:r>
      <w:r>
        <w:rPr>
          <w:rFonts w:ascii="Times New Roman" w:hAnsi="Times New Roman" w:cs="Times New Roman"/>
          <w:sz w:val="24"/>
          <w:szCs w:val="24"/>
        </w:rPr>
        <w:t xml:space="preserve">isolation, identification, </w:t>
      </w:r>
      <w:r w:rsidRPr="00FB6F7F">
        <w:rPr>
          <w:rFonts w:ascii="Times New Roman" w:hAnsi="Times New Roman" w:cs="Times New Roman"/>
          <w:sz w:val="24"/>
          <w:szCs w:val="24"/>
        </w:rPr>
        <w:t>assess</w:t>
      </w:r>
      <w:r>
        <w:rPr>
          <w:rFonts w:ascii="Times New Roman" w:hAnsi="Times New Roman" w:cs="Times New Roman"/>
          <w:sz w:val="24"/>
          <w:szCs w:val="24"/>
        </w:rPr>
        <w:t>ment of microorganisms and evaluation of</w:t>
      </w:r>
      <w:r w:rsidRPr="00FB6F7F">
        <w:rPr>
          <w:rFonts w:ascii="Times New Roman" w:hAnsi="Times New Roman" w:cs="Times New Roman"/>
          <w:sz w:val="24"/>
          <w:szCs w:val="24"/>
        </w:rPr>
        <w:t xml:space="preserve"> </w:t>
      </w:r>
      <w:r w:rsidRPr="00FB6F7F">
        <w:rPr>
          <w:rFonts w:ascii="Times New Roman" w:eastAsia="Calibri" w:hAnsi="Times New Roman" w:cs="Times New Roman"/>
          <w:sz w:val="24"/>
          <w:szCs w:val="24"/>
          <w:lang w:val="en-US"/>
        </w:rPr>
        <w:t>h</w:t>
      </w:r>
      <w:r>
        <w:rPr>
          <w:rFonts w:ascii="Times New Roman" w:eastAsia="Calibri" w:hAnsi="Times New Roman" w:cs="Times New Roman"/>
          <w:sz w:val="24"/>
          <w:szCs w:val="24"/>
          <w:lang w:val="en-US"/>
        </w:rPr>
        <w:t>eavy metal levels</w:t>
      </w:r>
      <w:r w:rsidRPr="00FB6F7F">
        <w:rPr>
          <w:rFonts w:ascii="Times New Roman" w:eastAsia="Calibri" w:hAnsi="Times New Roman" w:cs="Times New Roman"/>
          <w:sz w:val="24"/>
          <w:szCs w:val="24"/>
          <w:lang w:val="en-US"/>
        </w:rPr>
        <w:t xml:space="preserve"> in the meat samples</w:t>
      </w:r>
      <w:r>
        <w:rPr>
          <w:rFonts w:ascii="Times New Roman" w:eastAsia="Calibri" w:hAnsi="Times New Roman" w:cs="Times New Roman"/>
          <w:sz w:val="24"/>
          <w:szCs w:val="24"/>
          <w:lang w:val="en-US"/>
        </w:rPr>
        <w:t xml:space="preserve"> (</w:t>
      </w:r>
      <w:r>
        <w:rPr>
          <w:rFonts w:ascii="Times New Roman" w:hAnsi="Times New Roman" w:cs="Times New Roman"/>
          <w:sz w:val="24"/>
          <w:szCs w:val="24"/>
        </w:rPr>
        <w:t xml:space="preserve">heart, </w:t>
      </w:r>
      <w:r w:rsidRPr="00A368D8">
        <w:rPr>
          <w:rFonts w:ascii="Times New Roman" w:hAnsi="Times New Roman" w:cs="Times New Roman"/>
          <w:sz w:val="24"/>
          <w:szCs w:val="24"/>
        </w:rPr>
        <w:t>tripe, liver and kidney</w:t>
      </w:r>
      <w:r>
        <w:rPr>
          <w:rFonts w:ascii="Times New Roman" w:hAnsi="Times New Roman" w:cs="Times New Roman"/>
          <w:sz w:val="24"/>
          <w:szCs w:val="24"/>
        </w:rPr>
        <w:t>)</w:t>
      </w:r>
      <w:r>
        <w:rPr>
          <w:rFonts w:ascii="Times New Roman" w:eastAsia="Calibri" w:hAnsi="Times New Roman" w:cs="Times New Roman"/>
          <w:sz w:val="24"/>
          <w:szCs w:val="24"/>
          <w:lang w:val="en-US"/>
        </w:rPr>
        <w:t xml:space="preserve"> from cow, goat and ram slaughtered in Kawo and Kontagora abattoirs</w:t>
      </w:r>
      <w:r w:rsidR="00A91E30">
        <w:rPr>
          <w:rFonts w:ascii="Times New Roman" w:eastAsia="Calibri" w:hAnsi="Times New Roman" w:cs="Times New Roman"/>
          <w:sz w:val="24"/>
          <w:szCs w:val="24"/>
          <w:lang w:val="en-US"/>
        </w:rPr>
        <w:t xml:space="preserve"> and retail stalls</w:t>
      </w:r>
      <w:r w:rsidRPr="00FB6F7F">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These </w:t>
      </w:r>
      <w:r>
        <w:rPr>
          <w:rFonts w:ascii="Times New Roman" w:eastAsia="URWPalladioL-Roma" w:hAnsi="Times New Roman" w:cs="Times New Roman"/>
          <w:color w:val="000000"/>
          <w:sz w:val="24"/>
          <w:szCs w:val="24"/>
        </w:rPr>
        <w:t>become</w:t>
      </w:r>
      <w:r w:rsidRPr="00FB6F7F">
        <w:rPr>
          <w:rFonts w:ascii="Times New Roman" w:eastAsia="URWPalladioL-Roma" w:hAnsi="Times New Roman" w:cs="Times New Roman"/>
          <w:color w:val="000000"/>
          <w:sz w:val="24"/>
          <w:szCs w:val="24"/>
        </w:rPr>
        <w:t xml:space="preserve"> necessary </w:t>
      </w:r>
      <w:r>
        <w:rPr>
          <w:rFonts w:ascii="Times New Roman" w:eastAsia="URWPalladioL-Roma" w:hAnsi="Times New Roman" w:cs="Times New Roman"/>
          <w:color w:val="000000"/>
          <w:sz w:val="24"/>
          <w:szCs w:val="24"/>
        </w:rPr>
        <w:t>so as to promote</w:t>
      </w:r>
      <w:r w:rsidRPr="00FB6F7F">
        <w:rPr>
          <w:rFonts w:ascii="Times New Roman" w:eastAsia="URWPalladioL-Roma" w:hAnsi="Times New Roman" w:cs="Times New Roman"/>
          <w:color w:val="000000"/>
          <w:sz w:val="24"/>
          <w:szCs w:val="24"/>
        </w:rPr>
        <w:t xml:space="preserve"> safer meat consumption in the region.</w:t>
      </w:r>
    </w:p>
    <w:p w:rsidR="00567065" w:rsidRPr="00CE73CF" w:rsidRDefault="000C707D" w:rsidP="00AD494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D4940">
        <w:rPr>
          <w:rFonts w:ascii="Times New Roman" w:hAnsi="Times New Roman" w:cs="Times New Roman"/>
          <w:b/>
          <w:sz w:val="24"/>
          <w:szCs w:val="24"/>
        </w:rPr>
        <w:t>Methods</w:t>
      </w:r>
    </w:p>
    <w:p w:rsidR="00CE73CF" w:rsidRPr="00297FE2" w:rsidRDefault="000C707D" w:rsidP="00D72E4E">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2.1 </w:t>
      </w:r>
      <w:r w:rsidR="00CE73CF" w:rsidRPr="00297FE2">
        <w:rPr>
          <w:rFonts w:ascii="Times New Roman" w:hAnsi="Times New Roman" w:cs="Times New Roman"/>
          <w:b/>
          <w:i/>
          <w:sz w:val="24"/>
          <w:szCs w:val="24"/>
        </w:rPr>
        <w:t>Sampling Areas</w:t>
      </w:r>
    </w:p>
    <w:p w:rsidR="00DA0347" w:rsidRDefault="00DA0347" w:rsidP="00D72E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Kawo is </w:t>
      </w:r>
      <w:r w:rsidRPr="00FB6F7F">
        <w:rPr>
          <w:rFonts w:ascii="Times New Roman" w:hAnsi="Times New Roman" w:cs="Times New Roman"/>
          <w:sz w:val="24"/>
          <w:szCs w:val="24"/>
        </w:rPr>
        <w:t>a rural community situ</w:t>
      </w:r>
      <w:r>
        <w:rPr>
          <w:rFonts w:ascii="Times New Roman" w:hAnsi="Times New Roman" w:cs="Times New Roman"/>
          <w:sz w:val="24"/>
          <w:szCs w:val="24"/>
        </w:rPr>
        <w:t xml:space="preserve">ated within the Kontagora Local Government Area (LGA) of Niger state. It </w:t>
      </w:r>
      <w:r w:rsidRPr="00FB6F7F">
        <w:rPr>
          <w:rFonts w:ascii="Times New Roman" w:hAnsi="Times New Roman" w:cs="Times New Roman"/>
          <w:sz w:val="24"/>
          <w:szCs w:val="24"/>
        </w:rPr>
        <w:t>is known to host a major rural market every Sunday. A simple random sampling was used</w:t>
      </w:r>
      <w:r>
        <w:rPr>
          <w:rFonts w:ascii="Times New Roman" w:hAnsi="Times New Roman" w:cs="Times New Roman"/>
          <w:sz w:val="24"/>
          <w:szCs w:val="24"/>
        </w:rPr>
        <w:t xml:space="preserve"> to collect raw meat samples fro</w:t>
      </w:r>
      <w:r w:rsidRPr="00FB6F7F">
        <w:rPr>
          <w:rFonts w:ascii="Times New Roman" w:hAnsi="Times New Roman" w:cs="Times New Roman"/>
          <w:sz w:val="24"/>
          <w:szCs w:val="24"/>
        </w:rPr>
        <w:t xml:space="preserve">m abattoirs and retail </w:t>
      </w:r>
      <w:r>
        <w:rPr>
          <w:rFonts w:ascii="Times New Roman" w:hAnsi="Times New Roman" w:cs="Times New Roman"/>
          <w:sz w:val="24"/>
          <w:szCs w:val="24"/>
        </w:rPr>
        <w:t>stalls</w:t>
      </w:r>
      <w:r w:rsidRPr="00FB6F7F">
        <w:rPr>
          <w:rFonts w:ascii="Times New Roman" w:hAnsi="Times New Roman" w:cs="Times New Roman"/>
          <w:sz w:val="24"/>
          <w:szCs w:val="24"/>
        </w:rPr>
        <w:t xml:space="preserve"> in Kawo and Kontagora markets in Kontagora LGA. The sample</w:t>
      </w:r>
      <w:r w:rsidR="00A91E30">
        <w:rPr>
          <w:rFonts w:ascii="Times New Roman" w:hAnsi="Times New Roman" w:cs="Times New Roman"/>
          <w:sz w:val="24"/>
          <w:szCs w:val="24"/>
        </w:rPr>
        <w:t>s collected were</w:t>
      </w:r>
      <w:r w:rsidRPr="00FB6F7F">
        <w:rPr>
          <w:rFonts w:ascii="Times New Roman" w:hAnsi="Times New Roman" w:cs="Times New Roman"/>
          <w:sz w:val="24"/>
          <w:szCs w:val="24"/>
        </w:rPr>
        <w:t xml:space="preserve"> liver, meat, stripes and kidney </w:t>
      </w:r>
      <w:r w:rsidR="00A91E30">
        <w:rPr>
          <w:rFonts w:ascii="Times New Roman" w:hAnsi="Times New Roman" w:cs="Times New Roman"/>
          <w:sz w:val="24"/>
          <w:szCs w:val="24"/>
        </w:rPr>
        <w:t xml:space="preserve">each </w:t>
      </w:r>
      <w:r w:rsidRPr="00FB6F7F">
        <w:rPr>
          <w:rFonts w:ascii="Times New Roman" w:hAnsi="Times New Roman" w:cs="Times New Roman"/>
          <w:sz w:val="24"/>
          <w:szCs w:val="24"/>
        </w:rPr>
        <w:t xml:space="preserve">of cow, goat, and ram </w:t>
      </w:r>
      <w:r w:rsidR="00504994">
        <w:rPr>
          <w:rFonts w:ascii="Times New Roman" w:hAnsi="Times New Roman" w:cs="Times New Roman"/>
          <w:sz w:val="24"/>
          <w:szCs w:val="24"/>
        </w:rPr>
        <w:t>from the</w:t>
      </w:r>
      <w:r>
        <w:rPr>
          <w:rFonts w:ascii="Times New Roman" w:hAnsi="Times New Roman" w:cs="Times New Roman"/>
          <w:sz w:val="24"/>
          <w:szCs w:val="24"/>
        </w:rPr>
        <w:t xml:space="preserve"> two </w:t>
      </w:r>
      <w:r w:rsidR="00504994">
        <w:rPr>
          <w:rFonts w:ascii="Times New Roman" w:hAnsi="Times New Roman" w:cs="Times New Roman"/>
          <w:sz w:val="24"/>
          <w:szCs w:val="24"/>
        </w:rPr>
        <w:t>locations</w:t>
      </w:r>
      <w:r w:rsidRPr="00FB6F7F">
        <w:rPr>
          <w:rFonts w:ascii="Times New Roman" w:hAnsi="Times New Roman" w:cs="Times New Roman"/>
          <w:sz w:val="24"/>
          <w:szCs w:val="24"/>
        </w:rPr>
        <w:t>.</w:t>
      </w:r>
    </w:p>
    <w:p w:rsidR="00CE73CF" w:rsidRPr="00297FE2" w:rsidRDefault="000C707D" w:rsidP="00D72E4E">
      <w:pPr>
        <w:spacing w:line="360" w:lineRule="auto"/>
        <w:jc w:val="both"/>
        <w:rPr>
          <w:rFonts w:ascii="Times New Roman" w:hAnsi="Times New Roman" w:cs="Times New Roman"/>
          <w:i/>
          <w:sz w:val="24"/>
          <w:szCs w:val="24"/>
        </w:rPr>
      </w:pPr>
      <w:r w:rsidRPr="00297FE2">
        <w:rPr>
          <w:rFonts w:ascii="Times New Roman" w:hAnsi="Times New Roman" w:cs="Times New Roman"/>
          <w:b/>
          <w:i/>
          <w:sz w:val="24"/>
          <w:szCs w:val="24"/>
        </w:rPr>
        <w:t xml:space="preserve">2.2 </w:t>
      </w:r>
      <w:r w:rsidR="00CE73CF" w:rsidRPr="00297FE2">
        <w:rPr>
          <w:rFonts w:ascii="Times New Roman" w:hAnsi="Times New Roman" w:cs="Times New Roman"/>
          <w:b/>
          <w:i/>
          <w:sz w:val="24"/>
          <w:szCs w:val="24"/>
        </w:rPr>
        <w:t>Samples Collection</w:t>
      </w:r>
    </w:p>
    <w:p w:rsidR="00CE73CF" w:rsidRDefault="00CE73CF" w:rsidP="00CE73CF">
      <w:pPr>
        <w:spacing w:line="360" w:lineRule="auto"/>
        <w:jc w:val="both"/>
        <w:rPr>
          <w:rFonts w:ascii="Times New Roman" w:hAnsi="Times New Roman" w:cs="Times New Roman"/>
          <w:sz w:val="24"/>
          <w:szCs w:val="24"/>
        </w:rPr>
      </w:pPr>
      <w:r>
        <w:rPr>
          <w:rFonts w:ascii="Times New Roman" w:hAnsi="Times New Roman" w:cs="Times New Roman"/>
          <w:sz w:val="24"/>
          <w:szCs w:val="24"/>
        </w:rPr>
        <w:t>A total of 48</w:t>
      </w:r>
      <w:r w:rsidRPr="00FB6F7F">
        <w:rPr>
          <w:rFonts w:ascii="Times New Roman" w:hAnsi="Times New Roman" w:cs="Times New Roman"/>
          <w:sz w:val="24"/>
          <w:szCs w:val="24"/>
        </w:rPr>
        <w:t xml:space="preserve"> samples of different parts (heart, stripe, kidney and liver) of 100 g each of ram, goat and cow meat </w:t>
      </w:r>
      <w:r>
        <w:rPr>
          <w:rFonts w:ascii="Times New Roman" w:hAnsi="Times New Roman" w:cs="Times New Roman"/>
          <w:sz w:val="24"/>
          <w:szCs w:val="24"/>
        </w:rPr>
        <w:t>was</w:t>
      </w:r>
      <w:r w:rsidRPr="00FB6F7F">
        <w:rPr>
          <w:rFonts w:ascii="Times New Roman" w:hAnsi="Times New Roman" w:cs="Times New Roman"/>
          <w:sz w:val="24"/>
          <w:szCs w:val="24"/>
        </w:rPr>
        <w:t xml:space="preserve"> collected from the abattoir</w:t>
      </w:r>
      <w:r>
        <w:rPr>
          <w:rFonts w:ascii="Times New Roman" w:hAnsi="Times New Roman" w:cs="Times New Roman"/>
          <w:sz w:val="24"/>
          <w:szCs w:val="24"/>
        </w:rPr>
        <w:t>s</w:t>
      </w:r>
      <w:r w:rsidRPr="00FB6F7F">
        <w:rPr>
          <w:rFonts w:ascii="Times New Roman" w:hAnsi="Times New Roman" w:cs="Times New Roman"/>
          <w:sz w:val="24"/>
          <w:szCs w:val="24"/>
        </w:rPr>
        <w:t xml:space="preserve"> and local market stalls in Kawo and Kontagora. The samples were aseptically collected into labelled sterile polythene bags, sealed and transported in ice packs to the laboratory for microbiological and heavy metal analysis.</w:t>
      </w:r>
    </w:p>
    <w:p w:rsidR="00CE73CF" w:rsidRPr="00297FE2" w:rsidRDefault="000C707D" w:rsidP="00CE73CF">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2.3 </w:t>
      </w:r>
      <w:r w:rsidR="00CE73CF" w:rsidRPr="00297FE2">
        <w:rPr>
          <w:rFonts w:ascii="Times New Roman" w:hAnsi="Times New Roman" w:cs="Times New Roman"/>
          <w:b/>
          <w:i/>
          <w:sz w:val="24"/>
          <w:szCs w:val="24"/>
        </w:rPr>
        <w:t xml:space="preserve">Samples </w:t>
      </w:r>
      <w:r w:rsidR="0031366A" w:rsidRPr="00297FE2">
        <w:rPr>
          <w:rFonts w:ascii="Times New Roman" w:hAnsi="Times New Roman" w:cs="Times New Roman"/>
          <w:b/>
          <w:i/>
          <w:sz w:val="24"/>
          <w:szCs w:val="24"/>
        </w:rPr>
        <w:t>Preparation for Microbial Analysis</w:t>
      </w:r>
    </w:p>
    <w:p w:rsidR="00CE73CF" w:rsidRPr="00FB6F7F" w:rsidRDefault="00CE73CF" w:rsidP="00CE73CF">
      <w:pPr>
        <w:spacing w:line="360" w:lineRule="auto"/>
        <w:jc w:val="both"/>
        <w:rPr>
          <w:rFonts w:ascii="Times New Roman" w:hAnsi="Times New Roman" w:cs="Times New Roman"/>
          <w:sz w:val="24"/>
          <w:szCs w:val="24"/>
        </w:rPr>
      </w:pPr>
      <w:r w:rsidRPr="00FB6F7F">
        <w:rPr>
          <w:rFonts w:ascii="Times New Roman" w:hAnsi="Times New Roman" w:cs="Times New Roman"/>
          <w:sz w:val="24"/>
          <w:szCs w:val="24"/>
        </w:rPr>
        <w:t xml:space="preserve">Collected samples were trimmed with sterilized steel knife and analysis </w:t>
      </w:r>
      <w:r>
        <w:rPr>
          <w:rFonts w:ascii="Times New Roman" w:hAnsi="Times New Roman" w:cs="Times New Roman"/>
          <w:sz w:val="24"/>
          <w:szCs w:val="24"/>
        </w:rPr>
        <w:t xml:space="preserve">was </w:t>
      </w:r>
      <w:r w:rsidRPr="00FB6F7F">
        <w:rPr>
          <w:rFonts w:ascii="Times New Roman" w:hAnsi="Times New Roman" w:cs="Times New Roman"/>
          <w:sz w:val="24"/>
          <w:szCs w:val="24"/>
        </w:rPr>
        <w:t>made according to the standard procedures/guidelines. 10</w:t>
      </w:r>
      <w:r>
        <w:rPr>
          <w:rFonts w:ascii="Times New Roman" w:hAnsi="Times New Roman" w:cs="Times New Roman"/>
          <w:sz w:val="24"/>
          <w:szCs w:val="24"/>
        </w:rPr>
        <w:t>.0</w:t>
      </w:r>
      <w:r w:rsidRPr="00FB6F7F">
        <w:rPr>
          <w:rFonts w:ascii="Times New Roman" w:hAnsi="Times New Roman" w:cs="Times New Roman"/>
          <w:sz w:val="24"/>
          <w:szCs w:val="24"/>
        </w:rPr>
        <w:t xml:space="preserve"> g of each of the samples were weighed and taken into a jar containing 90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0031366A">
        <w:rPr>
          <w:rStyle w:val="A2"/>
          <w:rFonts w:ascii="Times New Roman" w:hAnsi="Times New Roman" w:cs="Times New Roman"/>
          <w:sz w:val="24"/>
          <w:szCs w:val="24"/>
          <w:vertAlign w:val="superscript"/>
        </w:rPr>
        <w:t xml:space="preserve"> </w:t>
      </w:r>
      <w:r w:rsidRPr="00FB6F7F">
        <w:rPr>
          <w:rFonts w:ascii="Times New Roman" w:hAnsi="Times New Roman" w:cs="Times New Roman"/>
          <w:sz w:val="24"/>
          <w:szCs w:val="24"/>
        </w:rPr>
        <w:t xml:space="preserve">sterile normal saline and homogenized with sterile blender at 3000 rpm for about 10 minutes. 1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0031366A">
        <w:rPr>
          <w:rStyle w:val="A2"/>
          <w:rFonts w:ascii="Times New Roman" w:hAnsi="Times New Roman" w:cs="Times New Roman"/>
          <w:sz w:val="24"/>
          <w:szCs w:val="24"/>
          <w:vertAlign w:val="superscript"/>
        </w:rPr>
        <w:t xml:space="preserve"> </w:t>
      </w:r>
      <w:r w:rsidRPr="00FB6F7F">
        <w:rPr>
          <w:rFonts w:ascii="Times New Roman" w:hAnsi="Times New Roman" w:cs="Times New Roman"/>
          <w:sz w:val="24"/>
          <w:szCs w:val="24"/>
        </w:rPr>
        <w:t xml:space="preserve">aliquot of the homogenate was transferred to a test tube </w:t>
      </w:r>
      <w:r w:rsidRPr="00FB6F7F">
        <w:rPr>
          <w:rFonts w:ascii="Times New Roman" w:hAnsi="Times New Roman" w:cs="Times New Roman"/>
          <w:sz w:val="24"/>
          <w:szCs w:val="24"/>
        </w:rPr>
        <w:lastRenderedPageBreak/>
        <w:t>containing 9</w:t>
      </w:r>
      <w:r w:rsidR="0031366A">
        <w:rPr>
          <w:rFonts w:ascii="Times New Roman" w:hAnsi="Times New Roman" w:cs="Times New Roman"/>
          <w:sz w:val="24"/>
          <w:szCs w:val="24"/>
        </w:rPr>
        <w:t xml:space="preserve">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0031366A">
        <w:rPr>
          <w:rStyle w:val="A2"/>
          <w:rFonts w:ascii="Times New Roman" w:hAnsi="Times New Roman" w:cs="Times New Roman"/>
          <w:sz w:val="24"/>
          <w:szCs w:val="24"/>
          <w:vertAlign w:val="superscript"/>
        </w:rPr>
        <w:t xml:space="preserve"> </w:t>
      </w:r>
      <w:r w:rsidRPr="00FB6F7F">
        <w:rPr>
          <w:rFonts w:ascii="Times New Roman" w:hAnsi="Times New Roman" w:cs="Times New Roman"/>
          <w:sz w:val="24"/>
          <w:szCs w:val="24"/>
        </w:rPr>
        <w:t xml:space="preserve">of sterile water to make a ten-fold series of dilution and shaken vigorously. Sterile dilutions </w:t>
      </w:r>
      <w:r w:rsidR="0031366A">
        <w:rPr>
          <w:rFonts w:ascii="Times New Roman" w:hAnsi="Times New Roman" w:cs="Times New Roman"/>
          <w:sz w:val="24"/>
          <w:szCs w:val="24"/>
        </w:rPr>
        <w:t>were</w:t>
      </w:r>
      <w:r w:rsidRPr="00FB6F7F">
        <w:rPr>
          <w:rFonts w:ascii="Times New Roman" w:hAnsi="Times New Roman" w:cs="Times New Roman"/>
          <w:sz w:val="24"/>
          <w:szCs w:val="24"/>
        </w:rPr>
        <w:t xml:space="preserve"> performed up to 10</w:t>
      </w:r>
      <w:r w:rsidRPr="00FB6F7F">
        <w:rPr>
          <w:rFonts w:ascii="Times New Roman" w:hAnsi="Times New Roman" w:cs="Times New Roman"/>
          <w:sz w:val="24"/>
          <w:szCs w:val="24"/>
          <w:vertAlign w:val="superscript"/>
        </w:rPr>
        <w:t>2</w:t>
      </w:r>
      <w:r w:rsidRPr="00FB6F7F">
        <w:rPr>
          <w:rFonts w:ascii="Times New Roman" w:hAnsi="Times New Roman" w:cs="Times New Roman"/>
          <w:sz w:val="24"/>
          <w:szCs w:val="24"/>
        </w:rPr>
        <w:t xml:space="preserve"> and samples prepared in triplicates using pour plate method for the microbial analysis. 1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0031366A">
        <w:rPr>
          <w:rStyle w:val="A2"/>
          <w:rFonts w:ascii="Times New Roman" w:hAnsi="Times New Roman" w:cs="Times New Roman"/>
          <w:sz w:val="24"/>
          <w:szCs w:val="24"/>
          <w:vertAlign w:val="superscript"/>
        </w:rPr>
        <w:t xml:space="preserve"> </w:t>
      </w:r>
      <w:r w:rsidRPr="00FB6F7F">
        <w:rPr>
          <w:rFonts w:ascii="Times New Roman" w:hAnsi="Times New Roman" w:cs="Times New Roman"/>
          <w:sz w:val="24"/>
          <w:szCs w:val="24"/>
        </w:rPr>
        <w:t>of sterile Inoculum was spread uniformly into each sterile petri dish for countable colonies and plated on different media for microbial growth and enumeration at incubation.</w:t>
      </w:r>
    </w:p>
    <w:p w:rsidR="0031366A" w:rsidRPr="00297FE2" w:rsidRDefault="000C707D" w:rsidP="0031366A">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2.4 </w:t>
      </w:r>
      <w:r w:rsidR="0031366A" w:rsidRPr="00297FE2">
        <w:rPr>
          <w:rFonts w:ascii="Times New Roman" w:hAnsi="Times New Roman" w:cs="Times New Roman"/>
          <w:b/>
          <w:i/>
          <w:sz w:val="24"/>
          <w:szCs w:val="24"/>
        </w:rPr>
        <w:t>Samples Preparation for Heavy Metal Analysis</w:t>
      </w:r>
    </w:p>
    <w:p w:rsidR="00CE73CF" w:rsidRPr="00FB6F7F" w:rsidRDefault="00CE73CF" w:rsidP="00CE73CF">
      <w:pPr>
        <w:spacing w:line="360" w:lineRule="auto"/>
        <w:jc w:val="both"/>
        <w:rPr>
          <w:rStyle w:val="A2"/>
          <w:rFonts w:ascii="Times New Roman" w:hAnsi="Times New Roman" w:cs="Times New Roman"/>
          <w:sz w:val="24"/>
          <w:szCs w:val="24"/>
        </w:rPr>
      </w:pPr>
      <w:r w:rsidRPr="00FB6F7F">
        <w:rPr>
          <w:rFonts w:ascii="Times New Roman" w:hAnsi="Times New Roman" w:cs="Times New Roman"/>
          <w:sz w:val="24"/>
          <w:szCs w:val="24"/>
        </w:rPr>
        <w:t xml:space="preserve">For heavy metals analysis, </w:t>
      </w:r>
      <w:r w:rsidRPr="00FB6F7F">
        <w:rPr>
          <w:rStyle w:val="A2"/>
          <w:rFonts w:ascii="Times New Roman" w:hAnsi="Times New Roman" w:cs="Times New Roman"/>
          <w:sz w:val="24"/>
          <w:szCs w:val="24"/>
        </w:rPr>
        <w:t xml:space="preserve">1 g of meat sample was </w:t>
      </w:r>
      <w:r w:rsidR="00C24A0A">
        <w:rPr>
          <w:rStyle w:val="A2"/>
          <w:rFonts w:ascii="Times New Roman" w:hAnsi="Times New Roman" w:cs="Times New Roman"/>
          <w:sz w:val="24"/>
          <w:szCs w:val="24"/>
        </w:rPr>
        <w:t>weighted into a 100</w:t>
      </w:r>
      <w:r w:rsidRPr="00FB6F7F">
        <w:rPr>
          <w:rStyle w:val="A2"/>
          <w:rFonts w:ascii="Times New Roman" w:hAnsi="Times New Roman" w:cs="Times New Roman"/>
          <w:sz w:val="24"/>
          <w:szCs w:val="24"/>
        </w:rPr>
        <w:t xml:space="preserve">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0031366A">
        <w:rPr>
          <w:rStyle w:val="A2"/>
          <w:rFonts w:ascii="Times New Roman" w:hAnsi="Times New Roman" w:cs="Times New Roman"/>
          <w:sz w:val="24"/>
          <w:szCs w:val="24"/>
          <w:vertAlign w:val="superscript"/>
        </w:rPr>
        <w:t xml:space="preserve"> </w:t>
      </w:r>
      <w:r w:rsidRPr="00FB6F7F">
        <w:rPr>
          <w:rStyle w:val="A2"/>
          <w:rFonts w:ascii="Times New Roman" w:hAnsi="Times New Roman" w:cs="Times New Roman"/>
          <w:sz w:val="24"/>
          <w:szCs w:val="24"/>
        </w:rPr>
        <w:t xml:space="preserve">acid washed flask which was rinsed with distilled water. Acid digestion with 4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Pr="00FB6F7F">
        <w:rPr>
          <w:rStyle w:val="A2"/>
          <w:rFonts w:ascii="Times New Roman" w:hAnsi="Times New Roman" w:cs="Times New Roman"/>
          <w:sz w:val="24"/>
          <w:szCs w:val="24"/>
        </w:rPr>
        <w:t xml:space="preserve"> concentrated </w:t>
      </w:r>
      <w:proofErr w:type="spellStart"/>
      <w:r w:rsidRPr="00FB6F7F">
        <w:rPr>
          <w:rStyle w:val="A2"/>
          <w:rFonts w:ascii="Times New Roman" w:hAnsi="Times New Roman" w:cs="Times New Roman"/>
          <w:sz w:val="24"/>
          <w:szCs w:val="24"/>
        </w:rPr>
        <w:t>Perchloric</w:t>
      </w:r>
      <w:proofErr w:type="spellEnd"/>
      <w:r w:rsidRPr="00FB6F7F">
        <w:rPr>
          <w:rStyle w:val="A2"/>
          <w:rFonts w:ascii="Times New Roman" w:hAnsi="Times New Roman" w:cs="Times New Roman"/>
          <w:sz w:val="24"/>
          <w:szCs w:val="24"/>
        </w:rPr>
        <w:t xml:space="preserve"> acid, 10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0031366A">
        <w:rPr>
          <w:rStyle w:val="A2"/>
          <w:rFonts w:ascii="Times New Roman" w:hAnsi="Times New Roman" w:cs="Times New Roman"/>
          <w:sz w:val="24"/>
          <w:szCs w:val="24"/>
          <w:vertAlign w:val="superscript"/>
        </w:rPr>
        <w:t xml:space="preserve"> </w:t>
      </w:r>
      <w:r w:rsidRPr="00FB6F7F">
        <w:rPr>
          <w:rStyle w:val="A2"/>
          <w:rFonts w:ascii="Times New Roman" w:hAnsi="Times New Roman" w:cs="Times New Roman"/>
          <w:sz w:val="24"/>
          <w:szCs w:val="24"/>
        </w:rPr>
        <w:t xml:space="preserve">concentrated Nitric acid and 2 </w:t>
      </w:r>
      <w:r w:rsidR="0031366A">
        <w:rPr>
          <w:rStyle w:val="A2"/>
          <w:rFonts w:ascii="Times New Roman" w:hAnsi="Times New Roman" w:cs="Times New Roman"/>
          <w:sz w:val="24"/>
          <w:szCs w:val="24"/>
        </w:rPr>
        <w:t>cm</w:t>
      </w:r>
      <w:r w:rsidR="0031366A" w:rsidRPr="0031366A">
        <w:rPr>
          <w:rStyle w:val="A2"/>
          <w:rFonts w:ascii="Times New Roman" w:hAnsi="Times New Roman" w:cs="Times New Roman"/>
          <w:sz w:val="24"/>
          <w:szCs w:val="24"/>
          <w:vertAlign w:val="superscript"/>
        </w:rPr>
        <w:t>3</w:t>
      </w:r>
      <w:r w:rsidR="0031366A">
        <w:rPr>
          <w:rStyle w:val="A2"/>
          <w:rFonts w:ascii="Times New Roman" w:hAnsi="Times New Roman" w:cs="Times New Roman"/>
          <w:sz w:val="24"/>
          <w:szCs w:val="24"/>
          <w:vertAlign w:val="superscript"/>
        </w:rPr>
        <w:t xml:space="preserve"> </w:t>
      </w:r>
      <w:r w:rsidR="0031366A" w:rsidRPr="00FB6F7F">
        <w:rPr>
          <w:rStyle w:val="A2"/>
          <w:rFonts w:ascii="Times New Roman" w:hAnsi="Times New Roman" w:cs="Times New Roman"/>
          <w:sz w:val="24"/>
          <w:szCs w:val="24"/>
        </w:rPr>
        <w:t xml:space="preserve">sulphuric </w:t>
      </w:r>
      <w:r w:rsidRPr="00FB6F7F">
        <w:rPr>
          <w:rStyle w:val="A2"/>
          <w:rFonts w:ascii="Times New Roman" w:hAnsi="Times New Roman" w:cs="Times New Roman"/>
          <w:sz w:val="24"/>
          <w:szCs w:val="24"/>
        </w:rPr>
        <w:t>acid was</w:t>
      </w:r>
      <w:r w:rsidR="00FA6B22">
        <w:rPr>
          <w:rStyle w:val="A2"/>
          <w:rFonts w:ascii="Times New Roman" w:hAnsi="Times New Roman" w:cs="Times New Roman"/>
          <w:sz w:val="24"/>
          <w:szCs w:val="24"/>
        </w:rPr>
        <w:t xml:space="preserve"> carried out at 550</w:t>
      </w:r>
      <w:r w:rsidRPr="00FB6F7F">
        <w:rPr>
          <w:rStyle w:val="A2"/>
          <w:rFonts w:ascii="Times New Roman" w:hAnsi="Times New Roman" w:cs="Times New Roman"/>
          <w:sz w:val="24"/>
          <w:szCs w:val="24"/>
          <w:vertAlign w:val="superscript"/>
        </w:rPr>
        <w:t>o</w:t>
      </w:r>
      <w:r>
        <w:rPr>
          <w:rStyle w:val="A2"/>
          <w:rFonts w:ascii="Times New Roman" w:hAnsi="Times New Roman" w:cs="Times New Roman"/>
          <w:sz w:val="24"/>
          <w:szCs w:val="24"/>
        </w:rPr>
        <w:t xml:space="preserve">C on a hot plate. </w:t>
      </w:r>
      <w:r w:rsidRPr="00FB6F7F">
        <w:rPr>
          <w:rStyle w:val="A2"/>
          <w:rFonts w:ascii="Times New Roman" w:hAnsi="Times New Roman" w:cs="Times New Roman"/>
          <w:sz w:val="24"/>
          <w:szCs w:val="24"/>
        </w:rPr>
        <w:t>Heating contin</w:t>
      </w:r>
      <w:r w:rsidRPr="00FB6F7F">
        <w:rPr>
          <w:rStyle w:val="A2"/>
          <w:rFonts w:ascii="Times New Roman" w:hAnsi="Times New Roman" w:cs="Times New Roman"/>
          <w:sz w:val="24"/>
          <w:szCs w:val="24"/>
        </w:rPr>
        <w:softHyphen/>
        <w:t xml:space="preserve">ued until white dense fume was observed. The digested solution was analysed with </w:t>
      </w:r>
      <w:r w:rsidR="0031366A" w:rsidRPr="00FB6F7F">
        <w:rPr>
          <w:rStyle w:val="A2"/>
          <w:rFonts w:ascii="Times New Roman" w:hAnsi="Times New Roman" w:cs="Times New Roman"/>
          <w:sz w:val="24"/>
          <w:szCs w:val="24"/>
        </w:rPr>
        <w:t>Atomic Ab</w:t>
      </w:r>
      <w:r w:rsidR="0031366A">
        <w:rPr>
          <w:rStyle w:val="A2"/>
          <w:rFonts w:ascii="Times New Roman" w:hAnsi="Times New Roman" w:cs="Times New Roman"/>
          <w:sz w:val="24"/>
          <w:szCs w:val="24"/>
        </w:rPr>
        <w:t>sorption Spectrophotometer (AAS)</w:t>
      </w:r>
      <w:r w:rsidRPr="00FB6F7F">
        <w:rPr>
          <w:rStyle w:val="A2"/>
          <w:rFonts w:ascii="Times New Roman" w:hAnsi="Times New Roman" w:cs="Times New Roman"/>
          <w:sz w:val="24"/>
          <w:szCs w:val="24"/>
        </w:rPr>
        <w:t>.</w:t>
      </w:r>
    </w:p>
    <w:p w:rsidR="00D72E4E" w:rsidRPr="00297FE2" w:rsidRDefault="000C707D" w:rsidP="00D72E4E">
      <w:pPr>
        <w:spacing w:line="360" w:lineRule="auto"/>
        <w:jc w:val="both"/>
        <w:rPr>
          <w:rFonts w:ascii="Times New Roman" w:eastAsia="Times New Roman" w:hAnsi="Times New Roman" w:cs="Times New Roman"/>
          <w:b/>
          <w:i/>
          <w:sz w:val="24"/>
          <w:szCs w:val="24"/>
          <w:lang w:val="en-US"/>
        </w:rPr>
      </w:pPr>
      <w:r w:rsidRPr="00297FE2">
        <w:rPr>
          <w:rFonts w:ascii="Times New Roman" w:eastAsia="Times New Roman" w:hAnsi="Times New Roman" w:cs="Times New Roman"/>
          <w:b/>
          <w:i/>
          <w:sz w:val="24"/>
          <w:szCs w:val="24"/>
          <w:lang w:val="en-US"/>
        </w:rPr>
        <w:t xml:space="preserve">2.5 </w:t>
      </w:r>
      <w:r w:rsidR="00D72E4E" w:rsidRPr="00297FE2">
        <w:rPr>
          <w:rFonts w:ascii="Times New Roman" w:eastAsia="Times New Roman" w:hAnsi="Times New Roman" w:cs="Times New Roman"/>
          <w:b/>
          <w:i/>
          <w:sz w:val="24"/>
          <w:szCs w:val="24"/>
          <w:lang w:val="en-US"/>
        </w:rPr>
        <w:t>Analytical procedures</w:t>
      </w:r>
    </w:p>
    <w:p w:rsidR="0031366A" w:rsidRPr="00297FE2" w:rsidRDefault="000C707D" w:rsidP="0031366A">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2.5.1 </w:t>
      </w:r>
      <w:r w:rsidR="0031366A" w:rsidRPr="00297FE2">
        <w:rPr>
          <w:rFonts w:ascii="Times New Roman" w:hAnsi="Times New Roman" w:cs="Times New Roman"/>
          <w:b/>
          <w:i/>
          <w:sz w:val="24"/>
          <w:szCs w:val="24"/>
        </w:rPr>
        <w:t>Microbiological Analysis</w:t>
      </w:r>
    </w:p>
    <w:p w:rsidR="0031366A" w:rsidRPr="00297FE2" w:rsidRDefault="000C707D" w:rsidP="0031366A">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2.5.1.1. </w:t>
      </w:r>
      <w:r w:rsidR="0031366A" w:rsidRPr="00297FE2">
        <w:rPr>
          <w:rFonts w:ascii="Times New Roman" w:hAnsi="Times New Roman" w:cs="Times New Roman"/>
          <w:b/>
          <w:i/>
          <w:sz w:val="24"/>
          <w:szCs w:val="24"/>
        </w:rPr>
        <w:t>Total Bacterial Count (TBC)</w:t>
      </w:r>
    </w:p>
    <w:p w:rsidR="0031366A" w:rsidRPr="00FB6F7F" w:rsidRDefault="00CA3DEE" w:rsidP="0031366A">
      <w:pPr>
        <w:spacing w:line="360" w:lineRule="auto"/>
        <w:jc w:val="both"/>
        <w:rPr>
          <w:rFonts w:ascii="Times New Roman" w:hAnsi="Times New Roman" w:cs="Times New Roman"/>
          <w:sz w:val="24"/>
          <w:szCs w:val="24"/>
        </w:rPr>
      </w:pPr>
      <w:r>
        <w:rPr>
          <w:rFonts w:ascii="Times New Roman" w:hAnsi="Times New Roman" w:cs="Times New Roman"/>
          <w:sz w:val="24"/>
          <w:szCs w:val="24"/>
        </w:rPr>
        <w:t>A volume of</w:t>
      </w:r>
      <w:r w:rsidR="0031366A" w:rsidRPr="00FB6F7F">
        <w:rPr>
          <w:rFonts w:ascii="Times New Roman" w:hAnsi="Times New Roman" w:cs="Times New Roman"/>
          <w:sz w:val="24"/>
          <w:szCs w:val="24"/>
        </w:rPr>
        <w:t xml:space="preserve"> 1 </w:t>
      </w:r>
      <w:r w:rsidR="0031366A">
        <w:rPr>
          <w:rFonts w:ascii="Times New Roman" w:hAnsi="Times New Roman" w:cs="Times New Roman"/>
          <w:sz w:val="24"/>
          <w:szCs w:val="24"/>
        </w:rPr>
        <w:t>cm</w:t>
      </w:r>
      <w:r w:rsidR="0031366A" w:rsidRPr="0031366A">
        <w:rPr>
          <w:rFonts w:ascii="Times New Roman" w:hAnsi="Times New Roman" w:cs="Times New Roman"/>
          <w:sz w:val="24"/>
          <w:szCs w:val="24"/>
          <w:vertAlign w:val="superscript"/>
        </w:rPr>
        <w:t>3</w:t>
      </w:r>
      <w:r w:rsidR="0031366A" w:rsidRPr="00FB6F7F">
        <w:rPr>
          <w:rFonts w:ascii="Times New Roman" w:hAnsi="Times New Roman" w:cs="Times New Roman"/>
          <w:sz w:val="24"/>
          <w:szCs w:val="24"/>
        </w:rPr>
        <w:t xml:space="preserve"> aliquots from the previously prepared diluti</w:t>
      </w:r>
      <w:r w:rsidR="0031366A">
        <w:rPr>
          <w:rFonts w:ascii="Times New Roman" w:hAnsi="Times New Roman" w:cs="Times New Roman"/>
          <w:sz w:val="24"/>
          <w:szCs w:val="24"/>
        </w:rPr>
        <w:t>ons were</w:t>
      </w:r>
      <w:r w:rsidR="0031366A" w:rsidRPr="00FB6F7F">
        <w:rPr>
          <w:rFonts w:ascii="Times New Roman" w:hAnsi="Times New Roman" w:cs="Times New Roman"/>
          <w:sz w:val="24"/>
          <w:szCs w:val="24"/>
        </w:rPr>
        <w:t xml:space="preserve"> transferred to sterile petri plates of molten nutrient agar and allowed to settle evenly by slightly rotatin</w:t>
      </w:r>
      <w:r w:rsidR="0031366A">
        <w:rPr>
          <w:rFonts w:ascii="Times New Roman" w:hAnsi="Times New Roman" w:cs="Times New Roman"/>
          <w:sz w:val="24"/>
          <w:szCs w:val="24"/>
        </w:rPr>
        <w:t>g the plates. The media was</w:t>
      </w:r>
      <w:r w:rsidR="0031366A" w:rsidRPr="00FB6F7F">
        <w:rPr>
          <w:rFonts w:ascii="Times New Roman" w:hAnsi="Times New Roman" w:cs="Times New Roman"/>
          <w:sz w:val="24"/>
          <w:szCs w:val="24"/>
        </w:rPr>
        <w:t xml:space="preserve"> allowed to solidify, inverted and incubated at 25</w:t>
      </w:r>
      <w:r w:rsidR="0031366A" w:rsidRPr="00FB6F7F">
        <w:rPr>
          <w:rFonts w:ascii="Times New Roman" w:hAnsi="Times New Roman" w:cs="Times New Roman"/>
          <w:sz w:val="24"/>
          <w:szCs w:val="24"/>
          <w:vertAlign w:val="superscript"/>
        </w:rPr>
        <w:t>o</w:t>
      </w:r>
      <w:r w:rsidR="0031366A" w:rsidRPr="00FB6F7F">
        <w:rPr>
          <w:rFonts w:ascii="Times New Roman" w:hAnsi="Times New Roman" w:cs="Times New Roman"/>
          <w:sz w:val="24"/>
          <w:szCs w:val="24"/>
        </w:rPr>
        <w:t xml:space="preserve">C for 72 hours. Colonies of white spots </w:t>
      </w:r>
      <w:r w:rsidR="0031366A">
        <w:rPr>
          <w:rFonts w:ascii="Times New Roman" w:hAnsi="Times New Roman" w:cs="Times New Roman"/>
          <w:sz w:val="24"/>
          <w:szCs w:val="24"/>
        </w:rPr>
        <w:t xml:space="preserve">was </w:t>
      </w:r>
      <w:r w:rsidR="0031366A" w:rsidRPr="00FB6F7F">
        <w:rPr>
          <w:rFonts w:ascii="Times New Roman" w:hAnsi="Times New Roman" w:cs="Times New Roman"/>
          <w:sz w:val="24"/>
          <w:szCs w:val="24"/>
        </w:rPr>
        <w:t>counted after incubation, multiplied by the reciprocal of the specific dilution factor and expressed as Co</w:t>
      </w:r>
      <w:r w:rsidR="00FA6B22">
        <w:rPr>
          <w:rFonts w:ascii="Times New Roman" w:hAnsi="Times New Roman" w:cs="Times New Roman"/>
          <w:sz w:val="24"/>
          <w:szCs w:val="24"/>
        </w:rPr>
        <w:t>lony forming unit/gram (</w:t>
      </w:r>
      <w:proofErr w:type="spellStart"/>
      <w:r w:rsidR="00FA6B22">
        <w:rPr>
          <w:rFonts w:ascii="Times New Roman" w:hAnsi="Times New Roman" w:cs="Times New Roman"/>
          <w:sz w:val="24"/>
          <w:szCs w:val="24"/>
        </w:rPr>
        <w:t>cfu</w:t>
      </w:r>
      <w:proofErr w:type="spellEnd"/>
      <w:r w:rsidR="00FA6B22">
        <w:rPr>
          <w:rFonts w:ascii="Times New Roman" w:hAnsi="Times New Roman" w:cs="Times New Roman"/>
          <w:sz w:val="24"/>
          <w:szCs w:val="24"/>
        </w:rPr>
        <w:t>/g) [</w:t>
      </w:r>
      <w:r w:rsidR="00FA6B22" w:rsidRPr="00FA6B2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r w:rsidR="00FA6B22">
        <w:rPr>
          <w:rFonts w:ascii="Times New Roman" w:hAnsi="Times New Roman" w:cs="Times New Roman"/>
          <w:sz w:val="24"/>
          <w:szCs w:val="24"/>
        </w:rPr>
        <w:t>].</w:t>
      </w:r>
    </w:p>
    <w:p w:rsidR="0031366A" w:rsidRPr="00297FE2" w:rsidRDefault="000C707D" w:rsidP="0031366A">
      <w:pPr>
        <w:spacing w:line="360" w:lineRule="auto"/>
        <w:jc w:val="both"/>
        <w:rPr>
          <w:rFonts w:ascii="Times New Roman" w:hAnsi="Times New Roman" w:cs="Times New Roman"/>
          <w:i/>
          <w:sz w:val="24"/>
          <w:szCs w:val="24"/>
        </w:rPr>
      </w:pPr>
      <w:r w:rsidRPr="00297FE2">
        <w:rPr>
          <w:rFonts w:ascii="Times New Roman" w:hAnsi="Times New Roman" w:cs="Times New Roman"/>
          <w:b/>
          <w:i/>
          <w:sz w:val="24"/>
          <w:szCs w:val="24"/>
        </w:rPr>
        <w:t xml:space="preserve">2.5.1.2. </w:t>
      </w:r>
      <w:r w:rsidR="0031366A" w:rsidRPr="00297FE2">
        <w:rPr>
          <w:rFonts w:ascii="Times New Roman" w:hAnsi="Times New Roman" w:cs="Times New Roman"/>
          <w:b/>
          <w:i/>
          <w:sz w:val="24"/>
          <w:szCs w:val="24"/>
        </w:rPr>
        <w:t>Total Coliform Count (TCC)</w:t>
      </w:r>
    </w:p>
    <w:p w:rsidR="0031366A" w:rsidRPr="00FB6F7F" w:rsidRDefault="0031366A" w:rsidP="0031366A">
      <w:pPr>
        <w:spacing w:line="360" w:lineRule="auto"/>
        <w:jc w:val="both"/>
        <w:rPr>
          <w:rFonts w:ascii="Times New Roman" w:hAnsi="Times New Roman" w:cs="Times New Roman"/>
          <w:sz w:val="24"/>
          <w:szCs w:val="24"/>
        </w:rPr>
      </w:pPr>
      <w:r w:rsidRPr="00FB6F7F">
        <w:rPr>
          <w:rFonts w:ascii="Times New Roman" w:hAnsi="Times New Roman" w:cs="Times New Roman"/>
          <w:sz w:val="24"/>
          <w:szCs w:val="24"/>
        </w:rPr>
        <w:t xml:space="preserve">A portion of 1 </w:t>
      </w:r>
      <w:r>
        <w:rPr>
          <w:rFonts w:ascii="Times New Roman" w:hAnsi="Times New Roman" w:cs="Times New Roman"/>
          <w:sz w:val="24"/>
          <w:szCs w:val="24"/>
        </w:rPr>
        <w:t>cm</w:t>
      </w:r>
      <w:r w:rsidRPr="0031366A">
        <w:rPr>
          <w:rFonts w:ascii="Times New Roman" w:hAnsi="Times New Roman" w:cs="Times New Roman"/>
          <w:sz w:val="24"/>
          <w:szCs w:val="24"/>
          <w:vertAlign w:val="superscript"/>
        </w:rPr>
        <w:t>3</w:t>
      </w:r>
      <w:r w:rsidRPr="00FB6F7F">
        <w:rPr>
          <w:rFonts w:ascii="Times New Roman" w:hAnsi="Times New Roman" w:cs="Times New Roman"/>
          <w:sz w:val="24"/>
          <w:szCs w:val="24"/>
        </w:rPr>
        <w:t xml:space="preserve"> aliquot from each of the previous</w:t>
      </w:r>
      <w:r>
        <w:rPr>
          <w:rFonts w:ascii="Times New Roman" w:hAnsi="Times New Roman" w:cs="Times New Roman"/>
          <w:sz w:val="24"/>
          <w:szCs w:val="24"/>
        </w:rPr>
        <w:t xml:space="preserve"> dilution preparations was </w:t>
      </w:r>
      <w:r w:rsidRPr="00FB6F7F">
        <w:rPr>
          <w:rFonts w:ascii="Times New Roman" w:hAnsi="Times New Roman" w:cs="Times New Roman"/>
          <w:sz w:val="24"/>
          <w:szCs w:val="24"/>
        </w:rPr>
        <w:t>inoculated into triplicates of 9</w:t>
      </w:r>
      <w:r>
        <w:rPr>
          <w:rFonts w:ascii="Times New Roman" w:hAnsi="Times New Roman" w:cs="Times New Roman"/>
          <w:sz w:val="24"/>
          <w:szCs w:val="24"/>
        </w:rPr>
        <w:t xml:space="preserve"> 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Pr="00FB6F7F">
        <w:rPr>
          <w:rFonts w:ascii="Times New Roman" w:hAnsi="Times New Roman" w:cs="Times New Roman"/>
          <w:sz w:val="24"/>
          <w:szCs w:val="24"/>
        </w:rPr>
        <w:t xml:space="preserve">sterile MacConkey </w:t>
      </w:r>
      <w:r>
        <w:rPr>
          <w:rFonts w:ascii="Times New Roman" w:hAnsi="Times New Roman" w:cs="Times New Roman"/>
          <w:sz w:val="24"/>
          <w:szCs w:val="24"/>
        </w:rPr>
        <w:t>agar broth tubes, which was</w:t>
      </w:r>
      <w:r w:rsidRPr="00FB6F7F">
        <w:rPr>
          <w:rFonts w:ascii="Times New Roman" w:hAnsi="Times New Roman" w:cs="Times New Roman"/>
          <w:sz w:val="24"/>
          <w:szCs w:val="24"/>
        </w:rPr>
        <w:t xml:space="preserve"> allowed to dry at room temperature for</w:t>
      </w:r>
      <w:r>
        <w:rPr>
          <w:rFonts w:ascii="Times New Roman" w:hAnsi="Times New Roman" w:cs="Times New Roman"/>
          <w:sz w:val="24"/>
          <w:szCs w:val="24"/>
        </w:rPr>
        <w:t xml:space="preserve"> 15 minutes. The plates were</w:t>
      </w:r>
      <w:r w:rsidRPr="00FB6F7F">
        <w:rPr>
          <w:rFonts w:ascii="Times New Roman" w:hAnsi="Times New Roman" w:cs="Times New Roman"/>
          <w:sz w:val="24"/>
          <w:szCs w:val="24"/>
        </w:rPr>
        <w:t xml:space="preserve"> </w:t>
      </w:r>
      <w:r w:rsidR="00FA6B22">
        <w:rPr>
          <w:rFonts w:ascii="Times New Roman" w:hAnsi="Times New Roman" w:cs="Times New Roman"/>
          <w:sz w:val="24"/>
          <w:szCs w:val="24"/>
        </w:rPr>
        <w:t>inverted, incubated at about 37</w:t>
      </w:r>
      <w:r w:rsidRPr="00FB6F7F">
        <w:rPr>
          <w:rFonts w:ascii="Times New Roman" w:hAnsi="Times New Roman" w:cs="Times New Roman"/>
          <w:sz w:val="24"/>
          <w:szCs w:val="24"/>
          <w:vertAlign w:val="superscript"/>
        </w:rPr>
        <w:t>o</w:t>
      </w:r>
      <w:r w:rsidR="00CA3DEE">
        <w:rPr>
          <w:rFonts w:ascii="Times New Roman" w:hAnsi="Times New Roman" w:cs="Times New Roman"/>
          <w:sz w:val="24"/>
          <w:szCs w:val="24"/>
        </w:rPr>
        <w:t>C for 36</w:t>
      </w:r>
      <w:r w:rsidRPr="00FB6F7F">
        <w:rPr>
          <w:rFonts w:ascii="Times New Roman" w:hAnsi="Times New Roman" w:cs="Times New Roman"/>
          <w:sz w:val="24"/>
          <w:szCs w:val="24"/>
        </w:rPr>
        <w:t xml:space="preserve"> hours and slightly agita</w:t>
      </w:r>
      <w:r>
        <w:rPr>
          <w:rFonts w:ascii="Times New Roman" w:hAnsi="Times New Roman" w:cs="Times New Roman"/>
          <w:sz w:val="24"/>
          <w:szCs w:val="24"/>
        </w:rPr>
        <w:t xml:space="preserve">ted. These broth tubes were </w:t>
      </w:r>
      <w:r w:rsidRPr="00FB6F7F">
        <w:rPr>
          <w:rFonts w:ascii="Times New Roman" w:hAnsi="Times New Roman" w:cs="Times New Roman"/>
          <w:sz w:val="24"/>
          <w:szCs w:val="24"/>
        </w:rPr>
        <w:t>examined for gas and colour change from viol</w:t>
      </w:r>
      <w:r w:rsidR="00FA6B22">
        <w:rPr>
          <w:rFonts w:ascii="Times New Roman" w:hAnsi="Times New Roman" w:cs="Times New Roman"/>
          <w:sz w:val="24"/>
          <w:szCs w:val="24"/>
        </w:rPr>
        <w:t>et to yellow [</w:t>
      </w:r>
      <w:r w:rsidR="00FA6B22" w:rsidRPr="00FA6B2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r w:rsidR="00FA6B22">
        <w:rPr>
          <w:rFonts w:ascii="Times New Roman" w:hAnsi="Times New Roman" w:cs="Times New Roman"/>
          <w:sz w:val="24"/>
          <w:szCs w:val="24"/>
        </w:rPr>
        <w:t>]</w:t>
      </w:r>
    </w:p>
    <w:p w:rsidR="0031366A" w:rsidRPr="00297FE2" w:rsidRDefault="000C707D" w:rsidP="0031366A">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2.5.1.3. </w:t>
      </w:r>
      <w:r w:rsidR="0031366A" w:rsidRPr="00297FE2">
        <w:rPr>
          <w:rFonts w:ascii="Times New Roman" w:hAnsi="Times New Roman" w:cs="Times New Roman"/>
          <w:b/>
          <w:i/>
          <w:sz w:val="24"/>
          <w:szCs w:val="24"/>
        </w:rPr>
        <w:t>Detection for Salmonella</w:t>
      </w:r>
    </w:p>
    <w:p w:rsidR="0031366A" w:rsidRPr="00FB6F7F" w:rsidRDefault="00CA3DEE" w:rsidP="00313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Mass </w:t>
      </w:r>
      <w:r w:rsidR="0031366A" w:rsidRPr="00FB6F7F">
        <w:rPr>
          <w:rFonts w:ascii="Times New Roman" w:hAnsi="Times New Roman" w:cs="Times New Roman"/>
          <w:sz w:val="24"/>
          <w:szCs w:val="24"/>
        </w:rPr>
        <w:t>25</w:t>
      </w:r>
      <w:r w:rsidR="0031366A">
        <w:rPr>
          <w:rFonts w:ascii="Times New Roman" w:hAnsi="Times New Roman" w:cs="Times New Roman"/>
          <w:sz w:val="24"/>
          <w:szCs w:val="24"/>
        </w:rPr>
        <w:t xml:space="preserve"> g of meat samples each was</w:t>
      </w:r>
      <w:r w:rsidR="0031366A" w:rsidRPr="00FB6F7F">
        <w:rPr>
          <w:rFonts w:ascii="Times New Roman" w:hAnsi="Times New Roman" w:cs="Times New Roman"/>
          <w:sz w:val="24"/>
          <w:szCs w:val="24"/>
        </w:rPr>
        <w:t xml:space="preserve"> weighed aseptically into sterile homogenizer flasks containing 225 </w:t>
      </w:r>
      <w:r>
        <w:rPr>
          <w:rFonts w:ascii="Times New Roman" w:hAnsi="Times New Roman" w:cs="Times New Roman"/>
          <w:sz w:val="24"/>
          <w:szCs w:val="24"/>
        </w:rPr>
        <w:t>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diluent of 1 </w:t>
      </w:r>
      <w:r w:rsidR="0031366A">
        <w:rPr>
          <w:rFonts w:ascii="Times New Roman" w:hAnsi="Times New Roman" w:cs="Times New Roman"/>
          <w:sz w:val="24"/>
          <w:szCs w:val="24"/>
        </w:rPr>
        <w:t>% sterile peptone water,</w:t>
      </w:r>
      <w:r w:rsidR="0031366A" w:rsidRPr="00FB6F7F">
        <w:rPr>
          <w:rFonts w:ascii="Times New Roman" w:hAnsi="Times New Roman" w:cs="Times New Roman"/>
          <w:sz w:val="24"/>
          <w:szCs w:val="24"/>
        </w:rPr>
        <w:t xml:space="preserve"> incubated at 37</w:t>
      </w:r>
      <w:r w:rsidR="0031366A" w:rsidRPr="00FB6F7F">
        <w:rPr>
          <w:rFonts w:ascii="Times New Roman" w:hAnsi="Times New Roman" w:cs="Times New Roman"/>
          <w:sz w:val="24"/>
          <w:szCs w:val="24"/>
          <w:vertAlign w:val="superscript"/>
        </w:rPr>
        <w:t>o</w:t>
      </w:r>
      <w:r w:rsidR="0031366A" w:rsidRPr="00FB6F7F">
        <w:rPr>
          <w:rFonts w:ascii="Times New Roman" w:hAnsi="Times New Roman" w:cs="Times New Roman"/>
          <w:sz w:val="24"/>
          <w:szCs w:val="24"/>
        </w:rPr>
        <w:t>C</w:t>
      </w:r>
      <w:r w:rsidR="0031366A">
        <w:rPr>
          <w:rFonts w:ascii="Times New Roman" w:hAnsi="Times New Roman" w:cs="Times New Roman"/>
          <w:sz w:val="24"/>
          <w:szCs w:val="24"/>
        </w:rPr>
        <w:t xml:space="preserve"> for 24 hours and 1 </w:t>
      </w:r>
      <w:r>
        <w:rPr>
          <w:rFonts w:ascii="Times New Roman" w:hAnsi="Times New Roman" w:cs="Times New Roman"/>
          <w:sz w:val="24"/>
          <w:szCs w:val="24"/>
        </w:rPr>
        <w:lastRenderedPageBreak/>
        <w:t>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31366A">
        <w:rPr>
          <w:rFonts w:ascii="Times New Roman" w:hAnsi="Times New Roman" w:cs="Times New Roman"/>
          <w:sz w:val="24"/>
          <w:szCs w:val="24"/>
        </w:rPr>
        <w:t xml:space="preserve">was </w:t>
      </w:r>
      <w:r w:rsidR="0031366A" w:rsidRPr="00FB6F7F">
        <w:rPr>
          <w:rFonts w:ascii="Times New Roman" w:hAnsi="Times New Roman" w:cs="Times New Roman"/>
          <w:sz w:val="24"/>
          <w:szCs w:val="24"/>
        </w:rPr>
        <w:t xml:space="preserve">aseptically inoculated into 1 </w:t>
      </w:r>
      <w:r>
        <w:rPr>
          <w:rFonts w:ascii="Times New Roman" w:hAnsi="Times New Roman" w:cs="Times New Roman"/>
          <w:sz w:val="24"/>
          <w:szCs w:val="24"/>
        </w:rPr>
        <w:t>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31366A" w:rsidRPr="00FB6F7F">
        <w:rPr>
          <w:rFonts w:ascii="Times New Roman" w:hAnsi="Times New Roman" w:cs="Times New Roman"/>
          <w:sz w:val="24"/>
          <w:szCs w:val="24"/>
        </w:rPr>
        <w:t xml:space="preserve">of Rappaport </w:t>
      </w:r>
      <w:proofErr w:type="spellStart"/>
      <w:r w:rsidR="0031366A" w:rsidRPr="00FB6F7F">
        <w:rPr>
          <w:rFonts w:ascii="Times New Roman" w:hAnsi="Times New Roman" w:cs="Times New Roman"/>
          <w:sz w:val="24"/>
          <w:szCs w:val="24"/>
        </w:rPr>
        <w:t>vassiliadis</w:t>
      </w:r>
      <w:proofErr w:type="spellEnd"/>
      <w:r w:rsidR="0031366A" w:rsidRPr="00FB6F7F">
        <w:rPr>
          <w:rFonts w:ascii="Times New Roman" w:hAnsi="Times New Roman" w:cs="Times New Roman"/>
          <w:sz w:val="24"/>
          <w:szCs w:val="24"/>
        </w:rPr>
        <w:t xml:space="preserve"> broth tubes in triplicates and thoroughly mixed with Salmonella–Shigella (SS) agar before</w:t>
      </w:r>
      <w:r w:rsidR="00FA6B22">
        <w:rPr>
          <w:rFonts w:ascii="Times New Roman" w:hAnsi="Times New Roman" w:cs="Times New Roman"/>
          <w:sz w:val="24"/>
          <w:szCs w:val="24"/>
        </w:rPr>
        <w:t xml:space="preserve"> incubation at 44</w:t>
      </w:r>
      <w:r w:rsidR="0031366A" w:rsidRPr="00FB6F7F">
        <w:rPr>
          <w:rFonts w:ascii="Times New Roman" w:hAnsi="Times New Roman" w:cs="Times New Roman"/>
          <w:sz w:val="24"/>
          <w:szCs w:val="24"/>
          <w:vertAlign w:val="superscript"/>
        </w:rPr>
        <w:t>o</w:t>
      </w:r>
      <w:r w:rsidR="0031366A" w:rsidRPr="00FB6F7F">
        <w:rPr>
          <w:rFonts w:ascii="Times New Roman" w:hAnsi="Times New Roman" w:cs="Times New Roman"/>
          <w:sz w:val="24"/>
          <w:szCs w:val="24"/>
        </w:rPr>
        <w:t>C for 48 h</w:t>
      </w:r>
      <w:r w:rsidR="0031366A">
        <w:rPr>
          <w:rFonts w:ascii="Times New Roman" w:hAnsi="Times New Roman" w:cs="Times New Roman"/>
          <w:sz w:val="24"/>
          <w:szCs w:val="24"/>
        </w:rPr>
        <w:t>ours. Suspected colonies of non</w:t>
      </w:r>
      <w:r w:rsidR="0031366A" w:rsidRPr="00FB6F7F">
        <w:rPr>
          <w:rFonts w:ascii="Times New Roman" w:hAnsi="Times New Roman" w:cs="Times New Roman"/>
          <w:sz w:val="24"/>
          <w:szCs w:val="24"/>
        </w:rPr>
        <w:t xml:space="preserve">-lactose </w:t>
      </w:r>
      <w:r w:rsidR="0031366A">
        <w:rPr>
          <w:rFonts w:ascii="Times New Roman" w:hAnsi="Times New Roman" w:cs="Times New Roman"/>
          <w:sz w:val="24"/>
          <w:szCs w:val="24"/>
        </w:rPr>
        <w:t xml:space="preserve">fermenters on the SS agar </w:t>
      </w:r>
      <w:r w:rsidR="0031366A" w:rsidRPr="00FB6F7F">
        <w:rPr>
          <w:rFonts w:ascii="Times New Roman" w:hAnsi="Times New Roman" w:cs="Times New Roman"/>
          <w:sz w:val="24"/>
          <w:szCs w:val="24"/>
        </w:rPr>
        <w:t>indicate the presence of Salmonella.</w:t>
      </w:r>
    </w:p>
    <w:p w:rsidR="0031366A" w:rsidRPr="00297FE2" w:rsidRDefault="000C707D" w:rsidP="0031366A">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2.5.1.4. </w:t>
      </w:r>
      <w:r w:rsidR="0031366A" w:rsidRPr="00297FE2">
        <w:rPr>
          <w:rFonts w:ascii="Times New Roman" w:hAnsi="Times New Roman" w:cs="Times New Roman"/>
          <w:b/>
          <w:i/>
          <w:sz w:val="24"/>
          <w:szCs w:val="24"/>
        </w:rPr>
        <w:t>Identification of Staphylococcus species</w:t>
      </w:r>
    </w:p>
    <w:p w:rsidR="0031366A" w:rsidRPr="00FB6F7F" w:rsidRDefault="00CA3DEE" w:rsidP="0031366A">
      <w:pPr>
        <w:spacing w:line="360" w:lineRule="auto"/>
        <w:jc w:val="both"/>
        <w:rPr>
          <w:rFonts w:ascii="Times New Roman" w:hAnsi="Times New Roman" w:cs="Times New Roman"/>
          <w:sz w:val="24"/>
          <w:szCs w:val="24"/>
        </w:rPr>
      </w:pPr>
      <w:r>
        <w:rPr>
          <w:rFonts w:ascii="Times New Roman" w:hAnsi="Times New Roman" w:cs="Times New Roman"/>
          <w:sz w:val="24"/>
          <w:szCs w:val="24"/>
        </w:rPr>
        <w:t>Some 1</w:t>
      </w:r>
      <w:r w:rsidR="0031366A" w:rsidRPr="00FB6F7F">
        <w:rPr>
          <w:rFonts w:ascii="Times New Roman" w:hAnsi="Times New Roman" w:cs="Times New Roman"/>
          <w:sz w:val="24"/>
          <w:szCs w:val="24"/>
        </w:rPr>
        <w:t xml:space="preserve"> </w:t>
      </w:r>
      <w:r>
        <w:rPr>
          <w:rFonts w:ascii="Times New Roman" w:hAnsi="Times New Roman" w:cs="Times New Roman"/>
          <w:sz w:val="24"/>
          <w:szCs w:val="24"/>
        </w:rPr>
        <w:t>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31366A" w:rsidRPr="00FB6F7F">
        <w:rPr>
          <w:rFonts w:ascii="Times New Roman" w:hAnsi="Times New Roman" w:cs="Times New Roman"/>
          <w:sz w:val="24"/>
          <w:szCs w:val="24"/>
        </w:rPr>
        <w:t>aliquots of the previ</w:t>
      </w:r>
      <w:r w:rsidR="0031366A">
        <w:rPr>
          <w:rFonts w:ascii="Times New Roman" w:hAnsi="Times New Roman" w:cs="Times New Roman"/>
          <w:sz w:val="24"/>
          <w:szCs w:val="24"/>
        </w:rPr>
        <w:t xml:space="preserve">ously serial dilutions was </w:t>
      </w:r>
      <w:r w:rsidR="0031366A" w:rsidRPr="00FB6F7F">
        <w:rPr>
          <w:rFonts w:ascii="Times New Roman" w:hAnsi="Times New Roman" w:cs="Times New Roman"/>
          <w:sz w:val="24"/>
          <w:szCs w:val="24"/>
        </w:rPr>
        <w:t xml:space="preserve">inoculated into triplicate petri dishes of already prepared Mannitol </w:t>
      </w:r>
      <w:r w:rsidR="0031366A">
        <w:rPr>
          <w:rFonts w:ascii="Times New Roman" w:hAnsi="Times New Roman" w:cs="Times New Roman"/>
          <w:sz w:val="24"/>
          <w:szCs w:val="24"/>
        </w:rPr>
        <w:t>Salt agar. The inoculum was</w:t>
      </w:r>
      <w:r w:rsidR="0031366A" w:rsidRPr="00FB6F7F">
        <w:rPr>
          <w:rFonts w:ascii="Times New Roman" w:hAnsi="Times New Roman" w:cs="Times New Roman"/>
          <w:sz w:val="24"/>
          <w:szCs w:val="24"/>
        </w:rPr>
        <w:t xml:space="preserve"> evenly spread and allowed to dry at room temperature for</w:t>
      </w:r>
      <w:r w:rsidR="0031366A">
        <w:rPr>
          <w:rFonts w:ascii="Times New Roman" w:hAnsi="Times New Roman" w:cs="Times New Roman"/>
          <w:sz w:val="24"/>
          <w:szCs w:val="24"/>
        </w:rPr>
        <w:t xml:space="preserve"> 15 minutes. The plates were</w:t>
      </w:r>
      <w:r w:rsidR="0031366A" w:rsidRPr="00FB6F7F">
        <w:rPr>
          <w:rFonts w:ascii="Times New Roman" w:hAnsi="Times New Roman" w:cs="Times New Roman"/>
          <w:sz w:val="24"/>
          <w:szCs w:val="24"/>
        </w:rPr>
        <w:t xml:space="preserve"> inverted and incubated at 37</w:t>
      </w:r>
      <w:r w:rsidR="0031366A">
        <w:rPr>
          <w:rFonts w:ascii="Times New Roman" w:hAnsi="Times New Roman" w:cs="Times New Roman"/>
          <w:sz w:val="24"/>
          <w:szCs w:val="24"/>
        </w:rPr>
        <w:t xml:space="preserve"> </w:t>
      </w:r>
      <w:r w:rsidR="0031366A" w:rsidRPr="00FB6F7F">
        <w:rPr>
          <w:rFonts w:ascii="Times New Roman" w:hAnsi="Times New Roman" w:cs="Times New Roman"/>
          <w:sz w:val="24"/>
          <w:szCs w:val="24"/>
          <w:vertAlign w:val="superscript"/>
        </w:rPr>
        <w:t>0</w:t>
      </w:r>
      <w:r w:rsidR="0031366A">
        <w:rPr>
          <w:rFonts w:ascii="Times New Roman" w:hAnsi="Times New Roman" w:cs="Times New Roman"/>
          <w:sz w:val="24"/>
          <w:szCs w:val="24"/>
        </w:rPr>
        <w:t>C</w:t>
      </w:r>
      <w:r w:rsidR="0031366A" w:rsidRPr="00FB6F7F">
        <w:rPr>
          <w:rFonts w:ascii="Times New Roman" w:hAnsi="Times New Roman" w:cs="Times New Roman"/>
          <w:sz w:val="24"/>
          <w:szCs w:val="24"/>
        </w:rPr>
        <w:t xml:space="preserve"> f</w:t>
      </w:r>
      <w:r w:rsidR="0031366A">
        <w:rPr>
          <w:rFonts w:ascii="Times New Roman" w:hAnsi="Times New Roman" w:cs="Times New Roman"/>
          <w:sz w:val="24"/>
          <w:szCs w:val="24"/>
        </w:rPr>
        <w:t>or 24 hours.  The growth was</w:t>
      </w:r>
      <w:r w:rsidR="0031366A" w:rsidRPr="00FB6F7F">
        <w:rPr>
          <w:rFonts w:ascii="Times New Roman" w:hAnsi="Times New Roman" w:cs="Times New Roman"/>
          <w:sz w:val="24"/>
          <w:szCs w:val="24"/>
        </w:rPr>
        <w:t xml:space="preserve"> examined for col</w:t>
      </w:r>
      <w:r w:rsidR="0031366A">
        <w:rPr>
          <w:rFonts w:ascii="Times New Roman" w:hAnsi="Times New Roman" w:cs="Times New Roman"/>
          <w:sz w:val="24"/>
          <w:szCs w:val="24"/>
        </w:rPr>
        <w:t>onial morphology</w:t>
      </w:r>
      <w:r w:rsidR="0031366A" w:rsidRPr="00FB6F7F">
        <w:rPr>
          <w:rFonts w:ascii="Times New Roman" w:hAnsi="Times New Roman" w:cs="Times New Roman"/>
          <w:sz w:val="24"/>
          <w:szCs w:val="24"/>
        </w:rPr>
        <w:t>. Yellow colonies su</w:t>
      </w:r>
      <w:r w:rsidR="0031366A">
        <w:rPr>
          <w:rFonts w:ascii="Times New Roman" w:hAnsi="Times New Roman" w:cs="Times New Roman"/>
          <w:sz w:val="24"/>
          <w:szCs w:val="24"/>
        </w:rPr>
        <w:t>rrounded by clear zones were</w:t>
      </w:r>
      <w:r w:rsidR="0031366A" w:rsidRPr="00FB6F7F">
        <w:rPr>
          <w:rFonts w:ascii="Times New Roman" w:hAnsi="Times New Roman" w:cs="Times New Roman"/>
          <w:sz w:val="24"/>
          <w:szCs w:val="24"/>
        </w:rPr>
        <w:t xml:space="preserve"> counted and recorded as counts for Staphylococcus.</w:t>
      </w:r>
    </w:p>
    <w:p w:rsidR="0031366A" w:rsidRPr="00297FE2" w:rsidRDefault="000C707D" w:rsidP="0031366A">
      <w:pPr>
        <w:spacing w:line="360" w:lineRule="auto"/>
        <w:jc w:val="both"/>
        <w:rPr>
          <w:rFonts w:ascii="Times New Roman" w:hAnsi="Times New Roman" w:cs="Times New Roman"/>
          <w:b/>
          <w:i/>
          <w:sz w:val="24"/>
          <w:szCs w:val="24"/>
        </w:rPr>
      </w:pPr>
      <w:r w:rsidRPr="00297FE2">
        <w:rPr>
          <w:rFonts w:ascii="Times New Roman" w:hAnsi="Times New Roman" w:cs="Times New Roman"/>
          <w:b/>
          <w:i/>
          <w:sz w:val="24"/>
          <w:szCs w:val="24"/>
        </w:rPr>
        <w:t xml:space="preserve">2.5.1.5. </w:t>
      </w:r>
      <w:r w:rsidR="0031366A" w:rsidRPr="00297FE2">
        <w:rPr>
          <w:rFonts w:ascii="Times New Roman" w:hAnsi="Times New Roman" w:cs="Times New Roman"/>
          <w:b/>
          <w:i/>
          <w:sz w:val="24"/>
          <w:szCs w:val="24"/>
        </w:rPr>
        <w:t>Determination of Total Coliform Count</w:t>
      </w:r>
    </w:p>
    <w:p w:rsidR="00CA3DEE" w:rsidRDefault="00CA3DEE" w:rsidP="00313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volume </w:t>
      </w:r>
      <w:r w:rsidR="0031366A" w:rsidRPr="00FB6F7F">
        <w:rPr>
          <w:rFonts w:ascii="Times New Roman" w:hAnsi="Times New Roman" w:cs="Times New Roman"/>
          <w:sz w:val="24"/>
          <w:szCs w:val="24"/>
        </w:rPr>
        <w:t xml:space="preserve">10 </w:t>
      </w:r>
      <w:r>
        <w:rPr>
          <w:rFonts w:ascii="Times New Roman" w:hAnsi="Times New Roman" w:cs="Times New Roman"/>
          <w:sz w:val="24"/>
          <w:szCs w:val="24"/>
        </w:rPr>
        <w:t>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31366A" w:rsidRPr="00FB6F7F">
        <w:rPr>
          <w:rFonts w:ascii="Times New Roman" w:hAnsi="Times New Roman" w:cs="Times New Roman"/>
          <w:sz w:val="24"/>
          <w:szCs w:val="24"/>
        </w:rPr>
        <w:t>from the previously pr</w:t>
      </w:r>
      <w:r w:rsidR="0031366A">
        <w:rPr>
          <w:rFonts w:ascii="Times New Roman" w:hAnsi="Times New Roman" w:cs="Times New Roman"/>
          <w:sz w:val="24"/>
          <w:szCs w:val="24"/>
        </w:rPr>
        <w:t>epared serial dilutions was</w:t>
      </w:r>
      <w:r w:rsidR="0031366A" w:rsidRPr="00FB6F7F">
        <w:rPr>
          <w:rFonts w:ascii="Times New Roman" w:hAnsi="Times New Roman" w:cs="Times New Roman"/>
          <w:sz w:val="24"/>
          <w:szCs w:val="24"/>
        </w:rPr>
        <w:t xml:space="preserve"> aseptically transferred into separate sterile plates of approximately 15</w:t>
      </w:r>
      <w:r>
        <w:rPr>
          <w:rFonts w:ascii="Times New Roman" w:hAnsi="Times New Roman" w:cs="Times New Roman"/>
          <w:sz w:val="24"/>
          <w:szCs w:val="24"/>
        </w:rPr>
        <w:t xml:space="preserve"> 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31366A" w:rsidRPr="00FB6F7F">
        <w:rPr>
          <w:rFonts w:ascii="Times New Roman" w:hAnsi="Times New Roman" w:cs="Times New Roman"/>
          <w:sz w:val="24"/>
          <w:szCs w:val="24"/>
        </w:rPr>
        <w:t>of melted and tempered violet red bile gl</w:t>
      </w:r>
      <w:r w:rsidR="0031366A">
        <w:rPr>
          <w:rFonts w:ascii="Times New Roman" w:hAnsi="Times New Roman" w:cs="Times New Roman"/>
          <w:sz w:val="24"/>
          <w:szCs w:val="24"/>
        </w:rPr>
        <w:t>ucose agar media (VRBG) was</w:t>
      </w:r>
      <w:r w:rsidR="0031366A" w:rsidRPr="00FB6F7F">
        <w:rPr>
          <w:rFonts w:ascii="Times New Roman" w:hAnsi="Times New Roman" w:cs="Times New Roman"/>
          <w:sz w:val="24"/>
          <w:szCs w:val="24"/>
        </w:rPr>
        <w:t xml:space="preserve"> added. After solidification, the th</w:t>
      </w:r>
      <w:r w:rsidR="0031366A">
        <w:rPr>
          <w:rFonts w:ascii="Times New Roman" w:hAnsi="Times New Roman" w:cs="Times New Roman"/>
          <w:sz w:val="24"/>
          <w:szCs w:val="24"/>
        </w:rPr>
        <w:t>in layer of the VRBG was</w:t>
      </w:r>
      <w:r w:rsidR="0031366A" w:rsidRPr="00FB6F7F">
        <w:rPr>
          <w:rFonts w:ascii="Times New Roman" w:hAnsi="Times New Roman" w:cs="Times New Roman"/>
          <w:sz w:val="24"/>
          <w:szCs w:val="24"/>
        </w:rPr>
        <w:t xml:space="preserve"> layered and the plates incubated at 37</w:t>
      </w:r>
      <w:r w:rsidR="00FA6B22">
        <w:rPr>
          <w:rFonts w:ascii="Times New Roman" w:hAnsi="Times New Roman" w:cs="Times New Roman"/>
          <w:sz w:val="24"/>
          <w:szCs w:val="24"/>
          <w:vertAlign w:val="superscript"/>
        </w:rPr>
        <w:t>0</w:t>
      </w:r>
      <w:r>
        <w:rPr>
          <w:rFonts w:ascii="Times New Roman" w:hAnsi="Times New Roman" w:cs="Times New Roman"/>
          <w:sz w:val="24"/>
          <w:szCs w:val="24"/>
        </w:rPr>
        <w:t>C for 36</w:t>
      </w:r>
      <w:r w:rsidR="0031366A" w:rsidRPr="00FB6F7F">
        <w:rPr>
          <w:rFonts w:ascii="Times New Roman" w:hAnsi="Times New Roman" w:cs="Times New Roman"/>
          <w:sz w:val="24"/>
          <w:szCs w:val="24"/>
        </w:rPr>
        <w:t xml:space="preserve"> hours. All purple colonies surro</w:t>
      </w:r>
      <w:r w:rsidR="0031366A">
        <w:rPr>
          <w:rFonts w:ascii="Times New Roman" w:hAnsi="Times New Roman" w:cs="Times New Roman"/>
          <w:sz w:val="24"/>
          <w:szCs w:val="24"/>
        </w:rPr>
        <w:t xml:space="preserve">unded by a purple zone were </w:t>
      </w:r>
      <w:r w:rsidR="0031366A" w:rsidRPr="00FB6F7F">
        <w:rPr>
          <w:rFonts w:ascii="Times New Roman" w:hAnsi="Times New Roman" w:cs="Times New Roman"/>
          <w:sz w:val="24"/>
          <w:szCs w:val="24"/>
        </w:rPr>
        <w:t>cou</w:t>
      </w:r>
      <w:r>
        <w:rPr>
          <w:rFonts w:ascii="Times New Roman" w:hAnsi="Times New Roman" w:cs="Times New Roman"/>
          <w:sz w:val="24"/>
          <w:szCs w:val="24"/>
        </w:rPr>
        <w:t xml:space="preserve">nted and average taken at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w:t>
      </w:r>
    </w:p>
    <w:p w:rsidR="0031366A" w:rsidRPr="00297FE2" w:rsidRDefault="000C707D" w:rsidP="0031366A">
      <w:pPr>
        <w:spacing w:line="360" w:lineRule="auto"/>
        <w:jc w:val="both"/>
        <w:rPr>
          <w:rFonts w:ascii="Times New Roman" w:hAnsi="Times New Roman" w:cs="Times New Roman"/>
          <w:i/>
          <w:sz w:val="24"/>
          <w:szCs w:val="24"/>
        </w:rPr>
      </w:pPr>
      <w:r w:rsidRPr="00297FE2">
        <w:rPr>
          <w:rFonts w:ascii="Times New Roman" w:hAnsi="Times New Roman" w:cs="Times New Roman"/>
          <w:b/>
          <w:i/>
          <w:sz w:val="24"/>
          <w:szCs w:val="24"/>
        </w:rPr>
        <w:t xml:space="preserve">2.5.1.6. </w:t>
      </w:r>
      <w:r w:rsidR="0031366A" w:rsidRPr="00297FE2">
        <w:rPr>
          <w:rFonts w:ascii="Times New Roman" w:hAnsi="Times New Roman" w:cs="Times New Roman"/>
          <w:b/>
          <w:i/>
          <w:sz w:val="24"/>
          <w:szCs w:val="24"/>
        </w:rPr>
        <w:t>Total Fungal Count</w:t>
      </w:r>
    </w:p>
    <w:p w:rsidR="0031366A" w:rsidRPr="00DD4E0B" w:rsidRDefault="00CA3DEE" w:rsidP="00313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w:t>
      </w:r>
      <w:r w:rsidR="0031366A" w:rsidRPr="00FB6F7F">
        <w:rPr>
          <w:rFonts w:ascii="Times New Roman" w:hAnsi="Times New Roman" w:cs="Times New Roman"/>
          <w:sz w:val="24"/>
          <w:szCs w:val="24"/>
        </w:rPr>
        <w:t xml:space="preserve">0.1 </w:t>
      </w:r>
      <w:r>
        <w:rPr>
          <w:rFonts w:ascii="Times New Roman" w:hAnsi="Times New Roman" w:cs="Times New Roman"/>
          <w:sz w:val="24"/>
          <w:szCs w:val="24"/>
        </w:rPr>
        <w:t>cm</w:t>
      </w:r>
      <w:r w:rsidRPr="003136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31366A" w:rsidRPr="00FB6F7F">
        <w:rPr>
          <w:rFonts w:ascii="Times New Roman" w:hAnsi="Times New Roman" w:cs="Times New Roman"/>
          <w:sz w:val="24"/>
          <w:szCs w:val="24"/>
        </w:rPr>
        <w:t>of pre</w:t>
      </w:r>
      <w:r w:rsidR="0031366A">
        <w:rPr>
          <w:rFonts w:ascii="Times New Roman" w:hAnsi="Times New Roman" w:cs="Times New Roman"/>
          <w:sz w:val="24"/>
          <w:szCs w:val="24"/>
        </w:rPr>
        <w:t>viously serial dilution was</w:t>
      </w:r>
      <w:r w:rsidR="0031366A" w:rsidRPr="00FB6F7F">
        <w:rPr>
          <w:rFonts w:ascii="Times New Roman" w:hAnsi="Times New Roman" w:cs="Times New Roman"/>
          <w:sz w:val="24"/>
          <w:szCs w:val="24"/>
        </w:rPr>
        <w:t xml:space="preserve"> transferred into plate with sterile Potato Dextrose Agar (PDA) of pH 3.5 with t</w:t>
      </w:r>
      <w:r w:rsidR="0031366A">
        <w:rPr>
          <w:rFonts w:ascii="Times New Roman" w:hAnsi="Times New Roman" w:cs="Times New Roman"/>
          <w:sz w:val="24"/>
          <w:szCs w:val="24"/>
        </w:rPr>
        <w:t>artaric acid. The plate was</w:t>
      </w:r>
      <w:r w:rsidR="0031366A" w:rsidRPr="00FB6F7F">
        <w:rPr>
          <w:rFonts w:ascii="Times New Roman" w:hAnsi="Times New Roman" w:cs="Times New Roman"/>
          <w:sz w:val="24"/>
          <w:szCs w:val="24"/>
        </w:rPr>
        <w:t xml:space="preserve"> shaken gently to mix the content properly and then allowed to settl</w:t>
      </w:r>
      <w:r w:rsidR="00FA6B22">
        <w:rPr>
          <w:rFonts w:ascii="Times New Roman" w:hAnsi="Times New Roman" w:cs="Times New Roman"/>
          <w:sz w:val="24"/>
          <w:szCs w:val="24"/>
        </w:rPr>
        <w:t>e.  Thereafter, incubated at 37</w:t>
      </w:r>
      <w:r w:rsidR="00FA6B22" w:rsidRPr="00FA6B22">
        <w:rPr>
          <w:rFonts w:ascii="Times New Roman" w:hAnsi="Times New Roman" w:cs="Times New Roman"/>
          <w:sz w:val="24"/>
          <w:szCs w:val="24"/>
          <w:vertAlign w:val="superscript"/>
        </w:rPr>
        <w:t>0</w:t>
      </w:r>
      <w:r w:rsidR="0031366A" w:rsidRPr="00FB6F7F">
        <w:rPr>
          <w:rFonts w:ascii="Times New Roman" w:hAnsi="Times New Roman" w:cs="Times New Roman"/>
          <w:sz w:val="24"/>
          <w:szCs w:val="24"/>
        </w:rPr>
        <w:t>C for 4 hour</w:t>
      </w:r>
      <w:r w:rsidR="0031366A">
        <w:rPr>
          <w:rFonts w:ascii="Times New Roman" w:hAnsi="Times New Roman" w:cs="Times New Roman"/>
          <w:sz w:val="24"/>
          <w:szCs w:val="24"/>
        </w:rPr>
        <w:t xml:space="preserve">s. After incubation, the </w:t>
      </w:r>
      <w:r w:rsidR="0031366A" w:rsidRPr="00FB6F7F">
        <w:rPr>
          <w:rFonts w:ascii="Times New Roman" w:hAnsi="Times New Roman" w:cs="Times New Roman"/>
          <w:sz w:val="24"/>
          <w:szCs w:val="24"/>
        </w:rPr>
        <w:t>revea</w:t>
      </w:r>
      <w:r w:rsidR="0031366A">
        <w:rPr>
          <w:rFonts w:ascii="Times New Roman" w:hAnsi="Times New Roman" w:cs="Times New Roman"/>
          <w:sz w:val="24"/>
          <w:szCs w:val="24"/>
        </w:rPr>
        <w:t xml:space="preserve">ling colony was counted and expressed as </w:t>
      </w:r>
      <w:proofErr w:type="spellStart"/>
      <w:r w:rsidR="0031366A">
        <w:rPr>
          <w:rFonts w:ascii="Times New Roman" w:hAnsi="Times New Roman" w:cs="Times New Roman"/>
          <w:sz w:val="24"/>
          <w:szCs w:val="24"/>
        </w:rPr>
        <w:t>cfu</w:t>
      </w:r>
      <w:proofErr w:type="spellEnd"/>
      <w:r w:rsidR="0031366A">
        <w:rPr>
          <w:rFonts w:ascii="Times New Roman" w:hAnsi="Times New Roman" w:cs="Times New Roman"/>
          <w:sz w:val="24"/>
          <w:szCs w:val="24"/>
        </w:rPr>
        <w:t>/g.</w:t>
      </w:r>
    </w:p>
    <w:p w:rsidR="0031366A" w:rsidRPr="00FB6F7F" w:rsidRDefault="000C707D" w:rsidP="0031366A">
      <w:pPr>
        <w:spacing w:line="360" w:lineRule="auto"/>
        <w:jc w:val="both"/>
        <w:rPr>
          <w:rFonts w:ascii="Times New Roman" w:eastAsia="Times New Roman" w:hAnsi="Times New Roman" w:cs="Times New Roman"/>
          <w:b/>
          <w:sz w:val="24"/>
          <w:szCs w:val="24"/>
          <w:lang w:val="en-US"/>
        </w:rPr>
      </w:pPr>
      <w:r w:rsidRPr="00297FE2">
        <w:rPr>
          <w:rFonts w:ascii="Times New Roman" w:eastAsia="Times New Roman" w:hAnsi="Times New Roman" w:cs="Times New Roman"/>
          <w:b/>
          <w:sz w:val="24"/>
          <w:szCs w:val="24"/>
          <w:lang w:val="en-US"/>
        </w:rPr>
        <w:t>2.5.2.</w:t>
      </w:r>
      <w:r w:rsidRPr="00297FE2">
        <w:rPr>
          <w:rFonts w:ascii="Times New Roman" w:eastAsia="Times New Roman" w:hAnsi="Times New Roman" w:cs="Times New Roman"/>
          <w:b/>
          <w:i/>
          <w:sz w:val="24"/>
          <w:szCs w:val="24"/>
          <w:lang w:val="en-US"/>
        </w:rPr>
        <w:t xml:space="preserve"> </w:t>
      </w:r>
      <w:r w:rsidR="0031366A" w:rsidRPr="00297FE2">
        <w:rPr>
          <w:rFonts w:ascii="Times New Roman" w:eastAsia="Times New Roman" w:hAnsi="Times New Roman" w:cs="Times New Roman"/>
          <w:b/>
          <w:i/>
          <w:sz w:val="24"/>
          <w:szCs w:val="24"/>
          <w:lang w:val="en-US"/>
        </w:rPr>
        <w:t>Heavy metal analysis</w:t>
      </w:r>
    </w:p>
    <w:p w:rsidR="00940CAA" w:rsidRDefault="0031366A" w:rsidP="00940CAA">
      <w:pPr>
        <w:spacing w:line="360" w:lineRule="auto"/>
        <w:jc w:val="both"/>
        <w:rPr>
          <w:rStyle w:val="A2"/>
          <w:rFonts w:ascii="Times New Roman" w:hAnsi="Times New Roman" w:cs="Times New Roman"/>
          <w:sz w:val="24"/>
          <w:szCs w:val="24"/>
        </w:rPr>
      </w:pPr>
      <w:r w:rsidRPr="00FB6F7F">
        <w:rPr>
          <w:rFonts w:ascii="Times New Roman" w:eastAsia="Times New Roman" w:hAnsi="Times New Roman" w:cs="Times New Roman"/>
          <w:sz w:val="24"/>
          <w:szCs w:val="24"/>
          <w:lang w:val="en-US"/>
        </w:rPr>
        <w:t xml:space="preserve">In the laboratory, the meat samples were sliced, oven dried and homogenized after pulverization. </w:t>
      </w:r>
      <w:r w:rsidR="00C24A0A" w:rsidRPr="00FB6F7F">
        <w:rPr>
          <w:rStyle w:val="A2"/>
          <w:rFonts w:ascii="Times New Roman" w:hAnsi="Times New Roman" w:cs="Times New Roman"/>
          <w:sz w:val="24"/>
          <w:szCs w:val="24"/>
        </w:rPr>
        <w:t xml:space="preserve">1 g of </w:t>
      </w:r>
      <w:r w:rsidR="00C24A0A">
        <w:rPr>
          <w:rStyle w:val="A2"/>
          <w:rFonts w:ascii="Times New Roman" w:hAnsi="Times New Roman" w:cs="Times New Roman"/>
          <w:sz w:val="24"/>
          <w:szCs w:val="24"/>
        </w:rPr>
        <w:t xml:space="preserve">pulverised and sieved </w:t>
      </w:r>
      <w:r w:rsidR="00C24A0A" w:rsidRPr="00FB6F7F">
        <w:rPr>
          <w:rStyle w:val="A2"/>
          <w:rFonts w:ascii="Times New Roman" w:hAnsi="Times New Roman" w:cs="Times New Roman"/>
          <w:sz w:val="24"/>
          <w:szCs w:val="24"/>
        </w:rPr>
        <w:t xml:space="preserve">meat sample was </w:t>
      </w:r>
      <w:r w:rsidR="00C24A0A">
        <w:rPr>
          <w:rStyle w:val="A2"/>
          <w:rFonts w:ascii="Times New Roman" w:hAnsi="Times New Roman" w:cs="Times New Roman"/>
          <w:sz w:val="24"/>
          <w:szCs w:val="24"/>
        </w:rPr>
        <w:t>weighted into a 100</w:t>
      </w:r>
      <w:r w:rsidR="00C24A0A" w:rsidRPr="00FB6F7F">
        <w:rPr>
          <w:rStyle w:val="A2"/>
          <w:rFonts w:ascii="Times New Roman" w:hAnsi="Times New Roman" w:cs="Times New Roman"/>
          <w:sz w:val="24"/>
          <w:szCs w:val="24"/>
        </w:rPr>
        <w:t xml:space="preserve"> </w:t>
      </w:r>
      <w:r w:rsidR="00C24A0A">
        <w:rPr>
          <w:rStyle w:val="A2"/>
          <w:rFonts w:ascii="Times New Roman" w:hAnsi="Times New Roman" w:cs="Times New Roman"/>
          <w:sz w:val="24"/>
          <w:szCs w:val="24"/>
        </w:rPr>
        <w:t>cm</w:t>
      </w:r>
      <w:r w:rsidR="00C24A0A" w:rsidRPr="0031366A">
        <w:rPr>
          <w:rStyle w:val="A2"/>
          <w:rFonts w:ascii="Times New Roman" w:hAnsi="Times New Roman" w:cs="Times New Roman"/>
          <w:sz w:val="24"/>
          <w:szCs w:val="24"/>
          <w:vertAlign w:val="superscript"/>
        </w:rPr>
        <w:t>3</w:t>
      </w:r>
      <w:r w:rsidR="00C24A0A">
        <w:rPr>
          <w:rStyle w:val="A2"/>
          <w:rFonts w:ascii="Times New Roman" w:hAnsi="Times New Roman" w:cs="Times New Roman"/>
          <w:sz w:val="24"/>
          <w:szCs w:val="24"/>
          <w:vertAlign w:val="superscript"/>
        </w:rPr>
        <w:t xml:space="preserve"> </w:t>
      </w:r>
      <w:r w:rsidR="00C24A0A" w:rsidRPr="00FB6F7F">
        <w:rPr>
          <w:rStyle w:val="A2"/>
          <w:rFonts w:ascii="Times New Roman" w:hAnsi="Times New Roman" w:cs="Times New Roman"/>
          <w:sz w:val="24"/>
          <w:szCs w:val="24"/>
        </w:rPr>
        <w:t xml:space="preserve">acid washed flask which was rinsed with distilled water. Acid digestion with 4 </w:t>
      </w:r>
      <w:r w:rsidR="00C24A0A">
        <w:rPr>
          <w:rStyle w:val="A2"/>
          <w:rFonts w:ascii="Times New Roman" w:hAnsi="Times New Roman" w:cs="Times New Roman"/>
          <w:sz w:val="24"/>
          <w:szCs w:val="24"/>
        </w:rPr>
        <w:t>cm</w:t>
      </w:r>
      <w:r w:rsidR="00C24A0A" w:rsidRPr="0031366A">
        <w:rPr>
          <w:rStyle w:val="A2"/>
          <w:rFonts w:ascii="Times New Roman" w:hAnsi="Times New Roman" w:cs="Times New Roman"/>
          <w:sz w:val="24"/>
          <w:szCs w:val="24"/>
          <w:vertAlign w:val="superscript"/>
        </w:rPr>
        <w:t>3</w:t>
      </w:r>
      <w:r w:rsidR="00C24A0A" w:rsidRPr="00FB6F7F">
        <w:rPr>
          <w:rStyle w:val="A2"/>
          <w:rFonts w:ascii="Times New Roman" w:hAnsi="Times New Roman" w:cs="Times New Roman"/>
          <w:sz w:val="24"/>
          <w:szCs w:val="24"/>
        </w:rPr>
        <w:t xml:space="preserve"> concentrated </w:t>
      </w:r>
      <w:proofErr w:type="spellStart"/>
      <w:r w:rsidR="00C24A0A" w:rsidRPr="00FB6F7F">
        <w:rPr>
          <w:rStyle w:val="A2"/>
          <w:rFonts w:ascii="Times New Roman" w:hAnsi="Times New Roman" w:cs="Times New Roman"/>
          <w:sz w:val="24"/>
          <w:szCs w:val="24"/>
        </w:rPr>
        <w:t>Perchloric</w:t>
      </w:r>
      <w:proofErr w:type="spellEnd"/>
      <w:r w:rsidR="00C24A0A" w:rsidRPr="00FB6F7F">
        <w:rPr>
          <w:rStyle w:val="A2"/>
          <w:rFonts w:ascii="Times New Roman" w:hAnsi="Times New Roman" w:cs="Times New Roman"/>
          <w:sz w:val="24"/>
          <w:szCs w:val="24"/>
        </w:rPr>
        <w:t xml:space="preserve"> acid, 10 </w:t>
      </w:r>
      <w:r w:rsidR="00C24A0A">
        <w:rPr>
          <w:rStyle w:val="A2"/>
          <w:rFonts w:ascii="Times New Roman" w:hAnsi="Times New Roman" w:cs="Times New Roman"/>
          <w:sz w:val="24"/>
          <w:szCs w:val="24"/>
        </w:rPr>
        <w:t>cm</w:t>
      </w:r>
      <w:r w:rsidR="00C24A0A" w:rsidRPr="0031366A">
        <w:rPr>
          <w:rStyle w:val="A2"/>
          <w:rFonts w:ascii="Times New Roman" w:hAnsi="Times New Roman" w:cs="Times New Roman"/>
          <w:sz w:val="24"/>
          <w:szCs w:val="24"/>
          <w:vertAlign w:val="superscript"/>
        </w:rPr>
        <w:t>3</w:t>
      </w:r>
      <w:r w:rsidR="00C24A0A">
        <w:rPr>
          <w:rStyle w:val="A2"/>
          <w:rFonts w:ascii="Times New Roman" w:hAnsi="Times New Roman" w:cs="Times New Roman"/>
          <w:sz w:val="24"/>
          <w:szCs w:val="24"/>
          <w:vertAlign w:val="superscript"/>
        </w:rPr>
        <w:t xml:space="preserve"> </w:t>
      </w:r>
      <w:r w:rsidR="00C24A0A" w:rsidRPr="00FB6F7F">
        <w:rPr>
          <w:rStyle w:val="A2"/>
          <w:rFonts w:ascii="Times New Roman" w:hAnsi="Times New Roman" w:cs="Times New Roman"/>
          <w:sz w:val="24"/>
          <w:szCs w:val="24"/>
        </w:rPr>
        <w:t xml:space="preserve">concentrated Nitric acid and 2 </w:t>
      </w:r>
      <w:r w:rsidR="00C24A0A">
        <w:rPr>
          <w:rStyle w:val="A2"/>
          <w:rFonts w:ascii="Times New Roman" w:hAnsi="Times New Roman" w:cs="Times New Roman"/>
          <w:sz w:val="24"/>
          <w:szCs w:val="24"/>
        </w:rPr>
        <w:t>cm</w:t>
      </w:r>
      <w:r w:rsidR="00C24A0A" w:rsidRPr="0031366A">
        <w:rPr>
          <w:rStyle w:val="A2"/>
          <w:rFonts w:ascii="Times New Roman" w:hAnsi="Times New Roman" w:cs="Times New Roman"/>
          <w:sz w:val="24"/>
          <w:szCs w:val="24"/>
          <w:vertAlign w:val="superscript"/>
        </w:rPr>
        <w:t>3</w:t>
      </w:r>
      <w:r w:rsidR="00C24A0A">
        <w:rPr>
          <w:rStyle w:val="A2"/>
          <w:rFonts w:ascii="Times New Roman" w:hAnsi="Times New Roman" w:cs="Times New Roman"/>
          <w:sz w:val="24"/>
          <w:szCs w:val="24"/>
          <w:vertAlign w:val="superscript"/>
        </w:rPr>
        <w:t xml:space="preserve"> </w:t>
      </w:r>
      <w:r w:rsidR="00C24A0A" w:rsidRPr="00FB6F7F">
        <w:rPr>
          <w:rStyle w:val="A2"/>
          <w:rFonts w:ascii="Times New Roman" w:hAnsi="Times New Roman" w:cs="Times New Roman"/>
          <w:sz w:val="24"/>
          <w:szCs w:val="24"/>
        </w:rPr>
        <w:t>sulphuric acid was</w:t>
      </w:r>
      <w:r w:rsidR="00C24A0A">
        <w:rPr>
          <w:rStyle w:val="A2"/>
          <w:rFonts w:ascii="Times New Roman" w:hAnsi="Times New Roman" w:cs="Times New Roman"/>
          <w:sz w:val="24"/>
          <w:szCs w:val="24"/>
        </w:rPr>
        <w:t xml:space="preserve"> carried out at 550 </w:t>
      </w:r>
      <w:r w:rsidR="00FA6B22">
        <w:rPr>
          <w:rStyle w:val="A2"/>
          <w:rFonts w:ascii="Times New Roman" w:hAnsi="Times New Roman" w:cs="Times New Roman"/>
          <w:sz w:val="24"/>
          <w:szCs w:val="24"/>
          <w:vertAlign w:val="superscript"/>
        </w:rPr>
        <w:t>0</w:t>
      </w:r>
      <w:r w:rsidR="00C24A0A">
        <w:rPr>
          <w:rStyle w:val="A2"/>
          <w:rFonts w:ascii="Times New Roman" w:hAnsi="Times New Roman" w:cs="Times New Roman"/>
          <w:sz w:val="24"/>
          <w:szCs w:val="24"/>
        </w:rPr>
        <w:t xml:space="preserve">C on a hot plate. </w:t>
      </w:r>
      <w:r w:rsidR="00C24A0A" w:rsidRPr="00FB6F7F">
        <w:rPr>
          <w:rStyle w:val="A2"/>
          <w:rFonts w:ascii="Times New Roman" w:hAnsi="Times New Roman" w:cs="Times New Roman"/>
          <w:sz w:val="24"/>
          <w:szCs w:val="24"/>
        </w:rPr>
        <w:t>Heating contin</w:t>
      </w:r>
      <w:r w:rsidR="00C24A0A" w:rsidRPr="00FB6F7F">
        <w:rPr>
          <w:rStyle w:val="A2"/>
          <w:rFonts w:ascii="Times New Roman" w:hAnsi="Times New Roman" w:cs="Times New Roman"/>
          <w:sz w:val="24"/>
          <w:szCs w:val="24"/>
        </w:rPr>
        <w:softHyphen/>
        <w:t>ued until white dense fume was observed. The digested solution was analysed with Atomic Ab</w:t>
      </w:r>
      <w:r w:rsidR="00C24A0A">
        <w:rPr>
          <w:rStyle w:val="A2"/>
          <w:rFonts w:ascii="Times New Roman" w:hAnsi="Times New Roman" w:cs="Times New Roman"/>
          <w:sz w:val="24"/>
          <w:szCs w:val="24"/>
        </w:rPr>
        <w:t>sorption Spectrophotometer (AAS</w:t>
      </w:r>
      <w:proofErr w:type="gramStart"/>
      <w:r w:rsidR="00C24A0A">
        <w:rPr>
          <w:rStyle w:val="A2"/>
          <w:rFonts w:ascii="Times New Roman" w:hAnsi="Times New Roman" w:cs="Times New Roman"/>
          <w:sz w:val="24"/>
          <w:szCs w:val="24"/>
        </w:rPr>
        <w:t>)-</w:t>
      </w:r>
      <w:proofErr w:type="gramEnd"/>
      <w:r w:rsidR="00C24A0A">
        <w:rPr>
          <w:rStyle w:val="A2"/>
          <w:rFonts w:ascii="Times New Roman" w:hAnsi="Times New Roman" w:cs="Times New Roman"/>
          <w:sz w:val="24"/>
          <w:szCs w:val="24"/>
        </w:rPr>
        <w:t xml:space="preserve"> </w:t>
      </w:r>
      <w:proofErr w:type="spellStart"/>
      <w:r w:rsidR="00C24A0A">
        <w:rPr>
          <w:rStyle w:val="A2"/>
          <w:rFonts w:ascii="Times New Roman" w:hAnsi="Times New Roman" w:cs="Times New Roman"/>
          <w:sz w:val="24"/>
          <w:szCs w:val="24"/>
        </w:rPr>
        <w:t>AAanalyst</w:t>
      </w:r>
      <w:proofErr w:type="spellEnd"/>
      <w:r w:rsidR="00C24A0A">
        <w:rPr>
          <w:rStyle w:val="A2"/>
          <w:rFonts w:ascii="Times New Roman" w:hAnsi="Times New Roman" w:cs="Times New Roman"/>
          <w:sz w:val="24"/>
          <w:szCs w:val="24"/>
        </w:rPr>
        <w:t xml:space="preserve"> 200</w:t>
      </w:r>
      <w:r w:rsidR="00C24A0A" w:rsidRPr="00FB6F7F">
        <w:rPr>
          <w:rStyle w:val="A2"/>
          <w:rFonts w:ascii="Times New Roman" w:hAnsi="Times New Roman" w:cs="Times New Roman"/>
          <w:sz w:val="24"/>
          <w:szCs w:val="24"/>
        </w:rPr>
        <w:t>.</w:t>
      </w:r>
    </w:p>
    <w:p w:rsidR="00DC661B" w:rsidRDefault="00DC661B" w:rsidP="00940CAA">
      <w:pPr>
        <w:spacing w:line="360" w:lineRule="auto"/>
        <w:jc w:val="both"/>
        <w:rPr>
          <w:rStyle w:val="A2"/>
          <w:rFonts w:ascii="Times New Roman" w:hAnsi="Times New Roman" w:cs="Times New Roman"/>
          <w:sz w:val="24"/>
          <w:szCs w:val="24"/>
        </w:rPr>
      </w:pPr>
    </w:p>
    <w:p w:rsidR="00DC661B" w:rsidRPr="00940CAA" w:rsidRDefault="00DC661B" w:rsidP="00940CAA">
      <w:pPr>
        <w:spacing w:line="360" w:lineRule="auto"/>
        <w:jc w:val="both"/>
        <w:rPr>
          <w:rFonts w:ascii="Times New Roman" w:hAnsi="Times New Roman" w:cs="Times New Roman"/>
          <w:bCs/>
          <w:sz w:val="24"/>
          <w:szCs w:val="24"/>
        </w:rPr>
      </w:pPr>
    </w:p>
    <w:p w:rsidR="00EC4EEF" w:rsidRPr="00DC661B" w:rsidRDefault="007D04EA" w:rsidP="00DC661B">
      <w:pPr>
        <w:pStyle w:val="ListParagraph"/>
        <w:numPr>
          <w:ilvl w:val="0"/>
          <w:numId w:val="7"/>
        </w:numPr>
        <w:spacing w:line="240" w:lineRule="auto"/>
        <w:jc w:val="both"/>
        <w:rPr>
          <w:rFonts w:ascii="Times New Roman" w:hAnsi="Times New Roman" w:cs="Times New Roman"/>
          <w:b/>
          <w:sz w:val="24"/>
          <w:szCs w:val="24"/>
        </w:rPr>
      </w:pPr>
      <w:r w:rsidRPr="00DC661B">
        <w:rPr>
          <w:rFonts w:ascii="Times New Roman" w:hAnsi="Times New Roman" w:cs="Times New Roman"/>
          <w:b/>
          <w:sz w:val="24"/>
          <w:szCs w:val="24"/>
        </w:rPr>
        <w:t xml:space="preserve">Results </w:t>
      </w:r>
    </w:p>
    <w:p w:rsidR="00E5013F" w:rsidRPr="00FB6F7F" w:rsidRDefault="00E5013F"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obtained from microbial analysis are as shown in Table 1 and Figure 1:</w:t>
      </w:r>
    </w:p>
    <w:p w:rsidR="00E5013F" w:rsidRPr="00BC71B2" w:rsidRDefault="00E5013F" w:rsidP="00E5013F">
      <w:pPr>
        <w:spacing w:line="360" w:lineRule="auto"/>
        <w:jc w:val="both"/>
        <w:rPr>
          <w:rFonts w:ascii="Times New Roman" w:hAnsi="Times New Roman" w:cs="Times New Roman"/>
          <w:b/>
          <w:sz w:val="24"/>
          <w:szCs w:val="24"/>
        </w:rPr>
      </w:pPr>
      <w:r w:rsidRPr="00BC71B2">
        <w:rPr>
          <w:rFonts w:ascii="Times New Roman" w:hAnsi="Times New Roman" w:cs="Times New Roman"/>
          <w:b/>
          <w:sz w:val="24"/>
          <w:szCs w:val="24"/>
        </w:rPr>
        <w:t>Table 1: Mean ± S.D. of Microbiological Analysis of Meat Samples at 10</w:t>
      </w:r>
      <w:r w:rsidRPr="00BC71B2">
        <w:rPr>
          <w:rFonts w:ascii="Times New Roman" w:hAnsi="Times New Roman" w:cs="Times New Roman"/>
          <w:b/>
          <w:sz w:val="24"/>
          <w:szCs w:val="24"/>
          <w:vertAlign w:val="superscript"/>
        </w:rPr>
        <w:t>2</w:t>
      </w:r>
      <w:r w:rsidRPr="00BC71B2">
        <w:rPr>
          <w:rFonts w:ascii="Times New Roman" w:hAnsi="Times New Roman" w:cs="Times New Roman"/>
          <w:b/>
          <w:sz w:val="24"/>
          <w:szCs w:val="24"/>
        </w:rPr>
        <w:t xml:space="preserve"> </w:t>
      </w:r>
      <w:proofErr w:type="spellStart"/>
      <w:r w:rsidRPr="00BC71B2">
        <w:rPr>
          <w:rFonts w:ascii="Times New Roman" w:hAnsi="Times New Roman" w:cs="Times New Roman"/>
          <w:b/>
          <w:sz w:val="24"/>
          <w:szCs w:val="24"/>
        </w:rPr>
        <w:t>cfu</w:t>
      </w:r>
      <w:proofErr w:type="spellEnd"/>
      <w:r w:rsidRPr="00BC71B2">
        <w:rPr>
          <w:rFonts w:ascii="Times New Roman" w:hAnsi="Times New Roman" w:cs="Times New Roman"/>
          <w:b/>
          <w:sz w:val="24"/>
          <w:szCs w:val="24"/>
        </w:rPr>
        <w:t>/g</w:t>
      </w:r>
    </w:p>
    <w:tbl>
      <w:tblPr>
        <w:tblStyle w:val="ListTable6Colorful-Accent3"/>
        <w:tblW w:w="0" w:type="auto"/>
        <w:tblLook w:val="04A0" w:firstRow="1" w:lastRow="0" w:firstColumn="1" w:lastColumn="0" w:noHBand="0" w:noVBand="1"/>
      </w:tblPr>
      <w:tblGrid>
        <w:gridCol w:w="1609"/>
        <w:gridCol w:w="1271"/>
        <w:gridCol w:w="1234"/>
        <w:gridCol w:w="1255"/>
        <w:gridCol w:w="1201"/>
        <w:gridCol w:w="1238"/>
        <w:gridCol w:w="1220"/>
      </w:tblGrid>
      <w:tr w:rsidR="005F06CE" w:rsidRPr="005F06CE" w:rsidTr="00E50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shd w:val="clear" w:color="auto" w:fill="auto"/>
          </w:tcPr>
          <w:p w:rsidR="00E5013F" w:rsidRPr="005F06CE" w:rsidRDefault="005F06CE" w:rsidP="00E5013F">
            <w:pPr>
              <w:spacing w:line="240" w:lineRule="auto"/>
              <w:jc w:val="both"/>
              <w:rPr>
                <w:rFonts w:ascii="Times New Roman" w:hAnsi="Times New Roman" w:cs="Times New Roman"/>
                <w:color w:val="auto"/>
                <w:sz w:val="20"/>
                <w:szCs w:val="20"/>
              </w:rPr>
            </w:pPr>
            <w:r w:rsidRPr="005F06CE">
              <w:rPr>
                <w:rFonts w:ascii="Times New Roman" w:hAnsi="Times New Roman"/>
                <w:color w:val="auto"/>
                <w:sz w:val="20"/>
                <w:szCs w:val="20"/>
              </w:rPr>
              <w:t>Meat Samples</w:t>
            </w:r>
          </w:p>
        </w:tc>
        <w:tc>
          <w:tcPr>
            <w:tcW w:w="3857" w:type="dxa"/>
            <w:gridSpan w:val="3"/>
            <w:shd w:val="clear" w:color="auto" w:fill="auto"/>
          </w:tcPr>
          <w:p w:rsidR="00E5013F" w:rsidRPr="005F06CE" w:rsidRDefault="00E5013F" w:rsidP="00E5013F">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5F06CE">
              <w:rPr>
                <w:rFonts w:ascii="Times New Roman" w:hAnsi="Times New Roman"/>
                <w:b w:val="0"/>
                <w:color w:val="auto"/>
                <w:sz w:val="20"/>
                <w:szCs w:val="20"/>
              </w:rPr>
              <w:t xml:space="preserve">  </w:t>
            </w:r>
            <w:r w:rsidRPr="005F06CE">
              <w:rPr>
                <w:rFonts w:ascii="Times New Roman" w:hAnsi="Times New Roman" w:cs="Times New Roman"/>
                <w:color w:val="auto"/>
                <w:sz w:val="20"/>
                <w:szCs w:val="20"/>
              </w:rPr>
              <w:t>Chevon</w:t>
            </w:r>
            <w:r w:rsidRPr="005F06CE">
              <w:rPr>
                <w:rFonts w:ascii="Times New Roman" w:hAnsi="Times New Roman"/>
                <w:b w:val="0"/>
                <w:color w:val="auto"/>
                <w:sz w:val="20"/>
                <w:szCs w:val="20"/>
              </w:rPr>
              <w:t xml:space="preserve">          </w:t>
            </w:r>
            <w:r w:rsidRPr="005F06CE">
              <w:rPr>
                <w:rFonts w:ascii="Times New Roman" w:hAnsi="Times New Roman" w:cs="Times New Roman"/>
                <w:color w:val="auto"/>
                <w:sz w:val="20"/>
                <w:szCs w:val="20"/>
              </w:rPr>
              <w:t>Mutton</w:t>
            </w:r>
            <w:r w:rsidRPr="005F06CE">
              <w:rPr>
                <w:rFonts w:ascii="Times New Roman" w:hAnsi="Times New Roman"/>
                <w:b w:val="0"/>
                <w:color w:val="auto"/>
                <w:sz w:val="20"/>
                <w:szCs w:val="20"/>
              </w:rPr>
              <w:t xml:space="preserve">              </w:t>
            </w:r>
            <w:r w:rsidRPr="005F06CE">
              <w:rPr>
                <w:rFonts w:ascii="Times New Roman" w:hAnsi="Times New Roman" w:cs="Times New Roman"/>
                <w:color w:val="auto"/>
                <w:sz w:val="20"/>
                <w:szCs w:val="20"/>
              </w:rPr>
              <w:t>Beef</w:t>
            </w:r>
          </w:p>
        </w:tc>
        <w:tc>
          <w:tcPr>
            <w:tcW w:w="3859" w:type="dxa"/>
            <w:gridSpan w:val="3"/>
            <w:shd w:val="clear" w:color="auto" w:fill="auto"/>
          </w:tcPr>
          <w:p w:rsidR="00E5013F" w:rsidRPr="005F06CE" w:rsidRDefault="00E5013F" w:rsidP="00E5013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Chevon</w:t>
            </w:r>
            <w:r w:rsidRPr="005F06CE">
              <w:rPr>
                <w:rFonts w:ascii="Times New Roman" w:hAnsi="Times New Roman" w:cs="Times New Roman"/>
                <w:b w:val="0"/>
                <w:color w:val="auto"/>
                <w:sz w:val="20"/>
                <w:szCs w:val="20"/>
              </w:rPr>
              <w:t xml:space="preserve">            </w:t>
            </w:r>
            <w:r w:rsidRPr="005F06CE">
              <w:rPr>
                <w:rFonts w:ascii="Times New Roman" w:hAnsi="Times New Roman" w:cs="Times New Roman"/>
                <w:color w:val="auto"/>
                <w:sz w:val="20"/>
                <w:szCs w:val="20"/>
              </w:rPr>
              <w:t>Mutton            Beef</w:t>
            </w:r>
            <w:r w:rsidRPr="005F06CE">
              <w:rPr>
                <w:rFonts w:ascii="Times New Roman" w:hAnsi="Times New Roman" w:cs="Times New Roman"/>
                <w:color w:val="auto"/>
                <w:sz w:val="20"/>
                <w:szCs w:val="20"/>
              </w:rPr>
              <w:tab/>
            </w:r>
          </w:p>
        </w:tc>
      </w:tr>
      <w:tr w:rsidR="005F06CE" w:rsidRPr="005F06CE" w:rsidTr="00E50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shd w:val="clear" w:color="auto" w:fill="auto"/>
          </w:tcPr>
          <w:p w:rsidR="00E5013F" w:rsidRPr="005F06CE" w:rsidRDefault="00E5013F" w:rsidP="00E5013F">
            <w:pPr>
              <w:spacing w:line="240" w:lineRule="auto"/>
              <w:jc w:val="both"/>
              <w:rPr>
                <w:rFonts w:ascii="Times New Roman" w:hAnsi="Times New Roman" w:cs="Times New Roman"/>
                <w:color w:val="auto"/>
                <w:sz w:val="20"/>
                <w:szCs w:val="20"/>
              </w:rPr>
            </w:pPr>
            <w:r w:rsidRPr="005F06CE">
              <w:rPr>
                <w:rFonts w:ascii="Times New Roman" w:hAnsi="Times New Roman" w:cs="Times New Roman"/>
                <w:color w:val="auto"/>
                <w:sz w:val="20"/>
                <w:szCs w:val="20"/>
              </w:rPr>
              <w:t xml:space="preserve">Microbiological </w:t>
            </w:r>
            <w:r w:rsidRPr="005F06CE">
              <w:rPr>
                <w:rFonts w:ascii="Times New Roman" w:hAnsi="Times New Roman"/>
                <w:color w:val="auto"/>
                <w:sz w:val="20"/>
                <w:szCs w:val="20"/>
              </w:rPr>
              <w:t>Parameters</w:t>
            </w:r>
          </w:p>
        </w:tc>
        <w:tc>
          <w:tcPr>
            <w:tcW w:w="1294" w:type="dxa"/>
            <w:shd w:val="clear" w:color="auto" w:fill="auto"/>
          </w:tcPr>
          <w:p w:rsidR="00E5013F" w:rsidRPr="005F06CE" w:rsidRDefault="005F06CE"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noProof/>
                <w:sz w:val="20"/>
                <w:szCs w:val="20"/>
                <w:lang w:val="en-US"/>
              </w:rPr>
              <mc:AlternateContent>
                <mc:Choice Requires="wps">
                  <w:drawing>
                    <wp:anchor distT="0" distB="0" distL="114300" distR="114300" simplePos="0" relativeHeight="251665408" behindDoc="0" locked="0" layoutInCell="1" allowOverlap="1" wp14:anchorId="6A02CCCD" wp14:editId="0877C7A4">
                      <wp:simplePos x="0" y="0"/>
                      <wp:positionH relativeFrom="column">
                        <wp:posOffset>-50165</wp:posOffset>
                      </wp:positionH>
                      <wp:positionV relativeFrom="paragraph">
                        <wp:posOffset>256540</wp:posOffset>
                      </wp:positionV>
                      <wp:extent cx="2247900" cy="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4029969C" id="Straight Connector 26"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pt,20.2pt" to="173.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" strokecolor="black [3200]" strokeweight=".5pt">
                      <v:stroke joinstyle="miter"/>
                    </v:line>
                  </w:pict>
                </mc:Fallback>
              </mc:AlternateContent>
            </w:r>
          </w:p>
        </w:tc>
        <w:tc>
          <w:tcPr>
            <w:tcW w:w="1292"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b/>
                <w:color w:val="auto"/>
                <w:sz w:val="20"/>
                <w:szCs w:val="20"/>
              </w:rPr>
              <w:t>Kawo</w:t>
            </w:r>
          </w:p>
        </w:tc>
        <w:tc>
          <w:tcPr>
            <w:tcW w:w="1271" w:type="dxa"/>
            <w:shd w:val="clear" w:color="auto" w:fill="auto"/>
          </w:tcPr>
          <w:p w:rsidR="00E5013F" w:rsidRPr="005F06CE" w:rsidRDefault="005F06CE"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noProof/>
                <w:sz w:val="20"/>
                <w:szCs w:val="20"/>
                <w:lang w:val="en-US"/>
              </w:rPr>
              <mc:AlternateContent>
                <mc:Choice Requires="wps">
                  <w:drawing>
                    <wp:anchor distT="0" distB="0" distL="114300" distR="114300" simplePos="0" relativeHeight="251667456" behindDoc="0" locked="0" layoutInCell="1" allowOverlap="1" wp14:anchorId="76329905" wp14:editId="0E2548BC">
                      <wp:simplePos x="0" y="0"/>
                      <wp:positionH relativeFrom="column">
                        <wp:posOffset>721360</wp:posOffset>
                      </wp:positionH>
                      <wp:positionV relativeFrom="paragraph">
                        <wp:posOffset>262890</wp:posOffset>
                      </wp:positionV>
                      <wp:extent cx="2247900" cy="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5BB2A8E6" id="Straight Connector 27"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8pt,20.7pt" to="233.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" strokecolor="black [3200]" strokeweight=".5pt">
                      <v:stroke joinstyle="miter"/>
                    </v:line>
                  </w:pict>
                </mc:Fallback>
              </mc:AlternateContent>
            </w:r>
          </w:p>
        </w:tc>
        <w:tc>
          <w:tcPr>
            <w:tcW w:w="1296" w:type="dxa"/>
            <w:shd w:val="clear" w:color="auto" w:fill="auto"/>
          </w:tcPr>
          <w:p w:rsidR="00E5013F" w:rsidRPr="005F06CE" w:rsidRDefault="00E5013F" w:rsidP="00E5013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b/>
                <w:color w:val="auto"/>
                <w:sz w:val="20"/>
                <w:szCs w:val="20"/>
              </w:rPr>
              <w:t xml:space="preserve">            </w:t>
            </w:r>
          </w:p>
        </w:tc>
        <w:tc>
          <w:tcPr>
            <w:tcW w:w="1292" w:type="dxa"/>
            <w:shd w:val="clear" w:color="auto" w:fill="auto"/>
          </w:tcPr>
          <w:p w:rsidR="00E5013F" w:rsidRPr="005F06CE" w:rsidRDefault="00E5013F" w:rsidP="00E5013F">
            <w:pPr>
              <w:tabs>
                <w:tab w:val="left" w:pos="58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b/>
                <w:color w:val="auto"/>
                <w:sz w:val="20"/>
                <w:szCs w:val="20"/>
              </w:rPr>
              <w:t>Kontagora</w:t>
            </w:r>
          </w:p>
        </w:tc>
        <w:tc>
          <w:tcPr>
            <w:tcW w:w="1271"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5F06CE" w:rsidRPr="005F06CE" w:rsidTr="00E5013F">
        <w:tc>
          <w:tcPr>
            <w:cnfStyle w:val="001000000000" w:firstRow="0" w:lastRow="0" w:firstColumn="1" w:lastColumn="0" w:oddVBand="0" w:evenVBand="0" w:oddHBand="0" w:evenHBand="0" w:firstRowFirstColumn="0" w:firstRowLastColumn="0" w:lastRowFirstColumn="0" w:lastRowLastColumn="0"/>
            <w:tcW w:w="1634" w:type="dxa"/>
            <w:shd w:val="clear" w:color="auto" w:fill="auto"/>
          </w:tcPr>
          <w:p w:rsidR="00E5013F" w:rsidRPr="005F06CE" w:rsidRDefault="00E5013F" w:rsidP="00E5013F">
            <w:pPr>
              <w:spacing w:line="240" w:lineRule="auto"/>
              <w:jc w:val="both"/>
              <w:rPr>
                <w:rFonts w:ascii="Times New Roman" w:hAnsi="Times New Roman" w:cs="Times New Roman"/>
                <w:color w:val="auto"/>
                <w:sz w:val="20"/>
                <w:szCs w:val="20"/>
              </w:rPr>
            </w:pPr>
            <w:r w:rsidRPr="005F06CE">
              <w:rPr>
                <w:rFonts w:ascii="Times New Roman" w:hAnsi="Times New Roman" w:cs="Times New Roman"/>
                <w:color w:val="auto"/>
                <w:sz w:val="20"/>
                <w:szCs w:val="20"/>
              </w:rPr>
              <w:t>TBC</w:t>
            </w:r>
          </w:p>
        </w:tc>
        <w:tc>
          <w:tcPr>
            <w:tcW w:w="1294"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42.50±17.02</w:t>
            </w:r>
          </w:p>
        </w:tc>
        <w:tc>
          <w:tcPr>
            <w:tcW w:w="1292"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36.0±18.81</w:t>
            </w:r>
          </w:p>
        </w:tc>
        <w:tc>
          <w:tcPr>
            <w:tcW w:w="1271"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36.75±23.70</w:t>
            </w:r>
          </w:p>
        </w:tc>
        <w:tc>
          <w:tcPr>
            <w:tcW w:w="1296"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15.5±7.57</w:t>
            </w:r>
          </w:p>
        </w:tc>
        <w:tc>
          <w:tcPr>
            <w:tcW w:w="1292"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15.5±.6.47</w:t>
            </w:r>
          </w:p>
        </w:tc>
        <w:tc>
          <w:tcPr>
            <w:tcW w:w="1271"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14.25±7.79</w:t>
            </w:r>
          </w:p>
        </w:tc>
      </w:tr>
      <w:tr w:rsidR="005F06CE" w:rsidRPr="005F06CE" w:rsidTr="00E50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shd w:val="clear" w:color="auto" w:fill="auto"/>
          </w:tcPr>
          <w:p w:rsidR="00E5013F" w:rsidRPr="005F06CE" w:rsidRDefault="00E5013F" w:rsidP="00E5013F">
            <w:pPr>
              <w:spacing w:line="240" w:lineRule="auto"/>
              <w:jc w:val="both"/>
              <w:rPr>
                <w:rFonts w:ascii="Times New Roman" w:hAnsi="Times New Roman" w:cs="Times New Roman"/>
                <w:color w:val="auto"/>
                <w:sz w:val="20"/>
                <w:szCs w:val="20"/>
              </w:rPr>
            </w:pPr>
            <w:r w:rsidRPr="005F06CE">
              <w:rPr>
                <w:rFonts w:ascii="Times New Roman" w:hAnsi="Times New Roman" w:cs="Times New Roman"/>
                <w:color w:val="auto"/>
                <w:sz w:val="20"/>
                <w:szCs w:val="20"/>
              </w:rPr>
              <w:t>TCC</w:t>
            </w:r>
          </w:p>
        </w:tc>
        <w:tc>
          <w:tcPr>
            <w:tcW w:w="1294"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16.25±10.11</w:t>
            </w:r>
          </w:p>
        </w:tc>
        <w:tc>
          <w:tcPr>
            <w:tcW w:w="1292"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11.25±7.45</w:t>
            </w:r>
          </w:p>
        </w:tc>
        <w:tc>
          <w:tcPr>
            <w:tcW w:w="1271"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6.50±6.30</w:t>
            </w:r>
          </w:p>
        </w:tc>
        <w:tc>
          <w:tcPr>
            <w:tcW w:w="1296"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5.75±4.02</w:t>
            </w:r>
          </w:p>
        </w:tc>
        <w:tc>
          <w:tcPr>
            <w:tcW w:w="1292"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7.00±3.85</w:t>
            </w:r>
          </w:p>
        </w:tc>
        <w:tc>
          <w:tcPr>
            <w:tcW w:w="1271"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2.00±2.00</w:t>
            </w:r>
          </w:p>
        </w:tc>
      </w:tr>
      <w:tr w:rsidR="005F06CE" w:rsidRPr="005F06CE" w:rsidTr="00E5013F">
        <w:tc>
          <w:tcPr>
            <w:cnfStyle w:val="001000000000" w:firstRow="0" w:lastRow="0" w:firstColumn="1" w:lastColumn="0" w:oddVBand="0" w:evenVBand="0" w:oddHBand="0" w:evenHBand="0" w:firstRowFirstColumn="0" w:firstRowLastColumn="0" w:lastRowFirstColumn="0" w:lastRowLastColumn="0"/>
            <w:tcW w:w="1634" w:type="dxa"/>
            <w:shd w:val="clear" w:color="auto" w:fill="auto"/>
          </w:tcPr>
          <w:p w:rsidR="00E5013F" w:rsidRPr="005F06CE" w:rsidRDefault="00E5013F" w:rsidP="00E5013F">
            <w:pPr>
              <w:spacing w:line="240" w:lineRule="auto"/>
              <w:jc w:val="both"/>
              <w:rPr>
                <w:rFonts w:ascii="Times New Roman" w:hAnsi="Times New Roman" w:cs="Times New Roman"/>
                <w:color w:val="auto"/>
                <w:sz w:val="20"/>
                <w:szCs w:val="20"/>
              </w:rPr>
            </w:pPr>
            <w:r w:rsidRPr="005F06CE">
              <w:rPr>
                <w:rFonts w:ascii="Times New Roman" w:hAnsi="Times New Roman" w:cs="Times New Roman"/>
                <w:color w:val="auto"/>
                <w:sz w:val="20"/>
                <w:szCs w:val="20"/>
              </w:rPr>
              <w:t>TSAC</w:t>
            </w:r>
          </w:p>
        </w:tc>
        <w:tc>
          <w:tcPr>
            <w:tcW w:w="1294"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8.50±9.87</w:t>
            </w:r>
          </w:p>
        </w:tc>
        <w:tc>
          <w:tcPr>
            <w:tcW w:w="1292"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4.23±1.41</w:t>
            </w:r>
          </w:p>
        </w:tc>
        <w:tc>
          <w:tcPr>
            <w:tcW w:w="1271"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3.00±4.34</w:t>
            </w:r>
          </w:p>
        </w:tc>
        <w:tc>
          <w:tcPr>
            <w:tcW w:w="1296"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2.50±1.60</w:t>
            </w:r>
          </w:p>
        </w:tc>
        <w:tc>
          <w:tcPr>
            <w:tcW w:w="1292"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1.78±0.46</w:t>
            </w:r>
          </w:p>
        </w:tc>
        <w:tc>
          <w:tcPr>
            <w:tcW w:w="1271"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1.50±1.60</w:t>
            </w:r>
          </w:p>
        </w:tc>
      </w:tr>
      <w:tr w:rsidR="005F06CE" w:rsidRPr="005F06CE" w:rsidTr="00E50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shd w:val="clear" w:color="auto" w:fill="auto"/>
          </w:tcPr>
          <w:p w:rsidR="00E5013F" w:rsidRPr="005F06CE" w:rsidRDefault="00E5013F" w:rsidP="00E5013F">
            <w:pPr>
              <w:spacing w:line="240" w:lineRule="auto"/>
              <w:jc w:val="both"/>
              <w:rPr>
                <w:rFonts w:ascii="Times New Roman" w:hAnsi="Times New Roman" w:cs="Times New Roman"/>
                <w:color w:val="auto"/>
                <w:sz w:val="20"/>
                <w:szCs w:val="20"/>
              </w:rPr>
            </w:pPr>
            <w:r w:rsidRPr="005F06CE">
              <w:rPr>
                <w:rFonts w:ascii="Times New Roman" w:hAnsi="Times New Roman" w:cs="Times New Roman"/>
                <w:color w:val="auto"/>
                <w:sz w:val="20"/>
                <w:szCs w:val="20"/>
              </w:rPr>
              <w:t>TSSC</w:t>
            </w:r>
          </w:p>
        </w:tc>
        <w:tc>
          <w:tcPr>
            <w:tcW w:w="1294"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0.50±0.80</w:t>
            </w:r>
          </w:p>
        </w:tc>
        <w:tc>
          <w:tcPr>
            <w:tcW w:w="1292"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0</w:t>
            </w:r>
          </w:p>
        </w:tc>
        <w:tc>
          <w:tcPr>
            <w:tcW w:w="1271"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1.50±2.41</w:t>
            </w:r>
          </w:p>
        </w:tc>
        <w:tc>
          <w:tcPr>
            <w:tcW w:w="1296"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0.50±0.53</w:t>
            </w:r>
          </w:p>
        </w:tc>
        <w:tc>
          <w:tcPr>
            <w:tcW w:w="1292"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0.50±0.53</w:t>
            </w:r>
          </w:p>
        </w:tc>
        <w:tc>
          <w:tcPr>
            <w:tcW w:w="1271" w:type="dxa"/>
            <w:shd w:val="clear" w:color="auto" w:fill="auto"/>
          </w:tcPr>
          <w:p w:rsidR="00E5013F" w:rsidRPr="005F06CE" w:rsidRDefault="00E5013F" w:rsidP="00E501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1.00±1.30</w:t>
            </w:r>
          </w:p>
        </w:tc>
      </w:tr>
      <w:tr w:rsidR="005F06CE" w:rsidRPr="005F06CE" w:rsidTr="00E5013F">
        <w:tc>
          <w:tcPr>
            <w:cnfStyle w:val="001000000000" w:firstRow="0" w:lastRow="0" w:firstColumn="1" w:lastColumn="0" w:oddVBand="0" w:evenVBand="0" w:oddHBand="0" w:evenHBand="0" w:firstRowFirstColumn="0" w:firstRowLastColumn="0" w:lastRowFirstColumn="0" w:lastRowLastColumn="0"/>
            <w:tcW w:w="1634" w:type="dxa"/>
            <w:shd w:val="clear" w:color="auto" w:fill="auto"/>
          </w:tcPr>
          <w:p w:rsidR="00E5013F" w:rsidRPr="005F06CE" w:rsidRDefault="00E5013F" w:rsidP="00E5013F">
            <w:pPr>
              <w:spacing w:line="240" w:lineRule="auto"/>
              <w:jc w:val="both"/>
              <w:rPr>
                <w:rFonts w:ascii="Times New Roman" w:hAnsi="Times New Roman" w:cs="Times New Roman"/>
                <w:color w:val="auto"/>
                <w:sz w:val="20"/>
                <w:szCs w:val="20"/>
              </w:rPr>
            </w:pPr>
            <w:r w:rsidRPr="005F06CE">
              <w:rPr>
                <w:rFonts w:ascii="Times New Roman" w:hAnsi="Times New Roman" w:cs="Times New Roman"/>
                <w:color w:val="auto"/>
                <w:sz w:val="20"/>
                <w:szCs w:val="20"/>
              </w:rPr>
              <w:t>TFC</w:t>
            </w:r>
          </w:p>
        </w:tc>
        <w:tc>
          <w:tcPr>
            <w:tcW w:w="1294"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5.25±2.43</w:t>
            </w:r>
          </w:p>
        </w:tc>
        <w:tc>
          <w:tcPr>
            <w:tcW w:w="1292"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3.50±2.18</w:t>
            </w:r>
          </w:p>
        </w:tc>
        <w:tc>
          <w:tcPr>
            <w:tcW w:w="1271"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4.50±5.20</w:t>
            </w:r>
          </w:p>
        </w:tc>
        <w:tc>
          <w:tcPr>
            <w:tcW w:w="1296"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2.00±1.07</w:t>
            </w:r>
          </w:p>
        </w:tc>
        <w:tc>
          <w:tcPr>
            <w:tcW w:w="1292"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1.00±1.07</w:t>
            </w:r>
          </w:p>
        </w:tc>
        <w:tc>
          <w:tcPr>
            <w:tcW w:w="1271" w:type="dxa"/>
            <w:shd w:val="clear" w:color="auto" w:fill="auto"/>
          </w:tcPr>
          <w:p w:rsidR="00E5013F" w:rsidRPr="005F06CE" w:rsidRDefault="00E5013F" w:rsidP="00E501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F06CE">
              <w:rPr>
                <w:rFonts w:ascii="Times New Roman" w:hAnsi="Times New Roman" w:cs="Times New Roman"/>
                <w:color w:val="auto"/>
                <w:sz w:val="20"/>
                <w:szCs w:val="20"/>
              </w:rPr>
              <w:t>2.00±1.07</w:t>
            </w:r>
          </w:p>
        </w:tc>
      </w:tr>
    </w:tbl>
    <w:p w:rsidR="00E5013F" w:rsidRPr="00FB6F7F" w:rsidRDefault="00E5013F" w:rsidP="00E5013F">
      <w:pPr>
        <w:spacing w:line="360" w:lineRule="auto"/>
        <w:jc w:val="both"/>
        <w:rPr>
          <w:rFonts w:ascii="Times New Roman" w:hAnsi="Times New Roman" w:cs="Times New Roman"/>
          <w:sz w:val="24"/>
          <w:szCs w:val="24"/>
        </w:rPr>
      </w:pPr>
    </w:p>
    <w:p w:rsidR="00E5013F" w:rsidRPr="00FB6F7F" w:rsidRDefault="00E5013F" w:rsidP="00E5013F">
      <w:pPr>
        <w:spacing w:line="360" w:lineRule="auto"/>
        <w:jc w:val="both"/>
        <w:rPr>
          <w:rFonts w:ascii="Times New Roman" w:hAnsi="Times New Roman" w:cs="Times New Roman"/>
          <w:sz w:val="24"/>
          <w:szCs w:val="24"/>
        </w:rPr>
      </w:pPr>
      <w:r w:rsidRPr="00FB6F7F">
        <w:rPr>
          <w:rFonts w:ascii="Times New Roman" w:hAnsi="Times New Roman" w:cs="Times New Roman"/>
          <w:noProof/>
          <w:sz w:val="24"/>
          <w:szCs w:val="24"/>
          <w:lang w:val="en-US"/>
        </w:rPr>
        <w:drawing>
          <wp:inline distT="0" distB="0" distL="0" distR="0" wp14:anchorId="7F252FCA" wp14:editId="50A74601">
            <wp:extent cx="6143625" cy="320040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013F" w:rsidRPr="00BC71B2" w:rsidRDefault="005F06CE" w:rsidP="00E5013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E5013F" w:rsidRPr="00BC71B2">
        <w:rPr>
          <w:rFonts w:ascii="Times New Roman" w:hAnsi="Times New Roman" w:cs="Times New Roman"/>
          <w:b/>
          <w:sz w:val="24"/>
          <w:szCs w:val="24"/>
        </w:rPr>
        <w:t>: Average Intensity of Pathogens in Meats Sampled at Kawo and Kontagora.</w:t>
      </w:r>
    </w:p>
    <w:p w:rsidR="00DC661B" w:rsidRDefault="00DC661B" w:rsidP="00DC661B">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Pr="008A4128" w:rsidRDefault="00DC661B" w:rsidP="00DC661B">
      <w:pPr>
        <w:spacing w:line="360" w:lineRule="auto"/>
        <w:jc w:val="both"/>
        <w:rPr>
          <w:rFonts w:ascii="Times New Roman" w:eastAsia="Calibri" w:hAnsi="Times New Roman" w:cs="Times New Roman"/>
          <w:b/>
          <w:sz w:val="24"/>
          <w:szCs w:val="24"/>
          <w:lang w:val="en-US"/>
        </w:rPr>
      </w:pPr>
      <w:r w:rsidRPr="008A4128">
        <w:rPr>
          <w:rFonts w:ascii="Times New Roman" w:eastAsia="Times New Roman" w:hAnsi="Times New Roman" w:cs="Times New Roman"/>
          <w:b/>
          <w:sz w:val="24"/>
          <w:szCs w:val="24"/>
          <w:lang w:val="en-US"/>
        </w:rPr>
        <w:t>Table 2:</w:t>
      </w:r>
      <w:r w:rsidRPr="008A4128">
        <w:rPr>
          <w:rFonts w:ascii="Times New Roman" w:eastAsia="Times New Roman" w:hAnsi="Times New Roman" w:cs="Times New Roman"/>
          <w:b/>
          <w:lang w:val="en-US"/>
        </w:rPr>
        <w:t xml:space="preserve"> </w:t>
      </w:r>
      <w:r w:rsidRPr="008A4128">
        <w:rPr>
          <w:rFonts w:ascii="Times New Roman" w:eastAsia="Calibri" w:hAnsi="Times New Roman" w:cs="Times New Roman"/>
          <w:b/>
          <w:sz w:val="24"/>
          <w:szCs w:val="24"/>
          <w:lang w:val="en-US"/>
        </w:rPr>
        <w:t>Heavy Metal Analysis of Meat Samples from Kontagora Abattoir</w:t>
      </w:r>
    </w:p>
    <w:tbl>
      <w:tblPr>
        <w:tblStyle w:val="ListTable6Colorful-Accent51"/>
        <w:tblW w:w="0" w:type="auto"/>
        <w:tblLook w:val="04A0" w:firstRow="1" w:lastRow="0" w:firstColumn="1" w:lastColumn="0" w:noHBand="0" w:noVBand="1"/>
      </w:tblPr>
      <w:tblGrid>
        <w:gridCol w:w="1333"/>
        <w:gridCol w:w="1166"/>
        <w:gridCol w:w="801"/>
        <w:gridCol w:w="891"/>
        <w:gridCol w:w="801"/>
        <w:gridCol w:w="711"/>
        <w:gridCol w:w="589"/>
        <w:gridCol w:w="846"/>
        <w:gridCol w:w="846"/>
        <w:gridCol w:w="846"/>
      </w:tblGrid>
      <w:tr w:rsidR="00DC661B" w:rsidRPr="00DB42E7" w:rsidTr="00F43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Animal Type</w:t>
            </w:r>
          </w:p>
        </w:tc>
        <w:tc>
          <w:tcPr>
            <w:tcW w:w="0" w:type="auto"/>
            <w:shd w:val="clear" w:color="auto" w:fill="auto"/>
          </w:tcPr>
          <w:p w:rsidR="00DC661B" w:rsidRPr="00DB42E7" w:rsidRDefault="00DC661B" w:rsidP="00F4356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Meat Parts</w:t>
            </w:r>
          </w:p>
        </w:tc>
        <w:tc>
          <w:tcPr>
            <w:tcW w:w="0" w:type="auto"/>
            <w:gridSpan w:val="8"/>
            <w:shd w:val="clear" w:color="auto" w:fill="auto"/>
          </w:tcPr>
          <w:p w:rsidR="00DC661B" w:rsidRPr="00DB42E7" w:rsidRDefault="00DC661B" w:rsidP="00F4356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Heavy Metals (mg/kg)</w:t>
            </w:r>
          </w:p>
        </w:tc>
      </w:tr>
      <w:tr w:rsidR="00DC661B" w:rsidRPr="00DB42E7"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Pr>
                <w:rFonts w:ascii="Times New Roman" w:eastAsia="Calibri" w:hAnsi="Times New Roman" w:cs="Times New Roman"/>
                <w:noProof/>
                <w:sz w:val="20"/>
                <w:szCs w:val="20"/>
                <w:lang w:val="en-US"/>
              </w:rPr>
              <mc:AlternateContent>
                <mc:Choice Requires="wps">
                  <w:drawing>
                    <wp:anchor distT="0" distB="0" distL="114300" distR="114300" simplePos="0" relativeHeight="251673600" behindDoc="0" locked="0" layoutInCell="1" allowOverlap="1" wp14:anchorId="677C79FE" wp14:editId="2D60FEE2">
                      <wp:simplePos x="0" y="0"/>
                      <wp:positionH relativeFrom="column">
                        <wp:posOffset>652145</wp:posOffset>
                      </wp:positionH>
                      <wp:positionV relativeFrom="paragraph">
                        <wp:posOffset>212090</wp:posOffset>
                      </wp:positionV>
                      <wp:extent cx="3877698" cy="0"/>
                      <wp:effectExtent l="0" t="0" r="27940" b="19050"/>
                      <wp:wrapNone/>
                      <wp:docPr id="32" name="Straight Connector 32"/>
                      <wp:cNvGraphicFramePr/>
                      <a:graphic xmlns:a="http://schemas.openxmlformats.org/drawingml/2006/main">
                        <a:graphicData uri="http://schemas.microsoft.com/office/word/2010/wordprocessingShape">
                          <wps:wsp>
                            <wps:cNvCnPr/>
                            <wps:spPr>
                              <a:xfrm flipV="1">
                                <a:off x="0" y="0"/>
                                <a:ext cx="387769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7F9E8" id="Straight Connector 3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16.7pt" to="356.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" strokecolor="windowText" strokeweight=".5pt">
                      <v:stroke joinstyle="miter"/>
                    </v:line>
                  </w:pict>
                </mc:Fallback>
              </mc:AlternateContent>
            </w:r>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proofErr w:type="spellStart"/>
            <w:r w:rsidRPr="0000521F">
              <w:rPr>
                <w:rFonts w:ascii="Times New Roman" w:eastAsia="Calibri" w:hAnsi="Times New Roman" w:cs="Times New Roman"/>
                <w:b/>
                <w:color w:val="auto"/>
                <w:sz w:val="20"/>
                <w:szCs w:val="20"/>
                <w:lang w:val="en-US"/>
              </w:rPr>
              <w:t>Pb</w:t>
            </w:r>
            <w:proofErr w:type="spellEnd"/>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0521F">
              <w:rPr>
                <w:rFonts w:ascii="Times New Roman" w:eastAsia="Calibri" w:hAnsi="Times New Roman" w:cs="Times New Roman"/>
                <w:b/>
                <w:color w:val="auto"/>
                <w:sz w:val="20"/>
                <w:szCs w:val="20"/>
                <w:lang w:val="en-US"/>
              </w:rPr>
              <w:t>Cd</w:t>
            </w:r>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0521F">
              <w:rPr>
                <w:rFonts w:ascii="Times New Roman" w:eastAsia="Calibri" w:hAnsi="Times New Roman" w:cs="Times New Roman"/>
                <w:b/>
                <w:color w:val="auto"/>
                <w:sz w:val="20"/>
                <w:szCs w:val="20"/>
                <w:lang w:val="en-US"/>
              </w:rPr>
              <w:t>Zn</w:t>
            </w:r>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0521F">
              <w:rPr>
                <w:rFonts w:ascii="Times New Roman" w:eastAsia="Calibri" w:hAnsi="Times New Roman" w:cs="Times New Roman"/>
                <w:b/>
                <w:color w:val="auto"/>
                <w:sz w:val="20"/>
                <w:szCs w:val="20"/>
                <w:lang w:val="en-US"/>
              </w:rPr>
              <w:t>Cu</w:t>
            </w:r>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0521F">
              <w:rPr>
                <w:rFonts w:ascii="Times New Roman" w:eastAsia="Calibri" w:hAnsi="Times New Roman" w:cs="Times New Roman"/>
                <w:b/>
                <w:color w:val="auto"/>
                <w:sz w:val="20"/>
                <w:szCs w:val="20"/>
                <w:lang w:val="en-US"/>
              </w:rPr>
              <w:t>Cr</w:t>
            </w:r>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0521F">
              <w:rPr>
                <w:rFonts w:ascii="Times New Roman" w:eastAsia="Calibri" w:hAnsi="Times New Roman" w:cs="Times New Roman"/>
                <w:b/>
                <w:color w:val="auto"/>
                <w:sz w:val="20"/>
                <w:szCs w:val="20"/>
                <w:lang w:val="en-US"/>
              </w:rPr>
              <w:t>Ni</w:t>
            </w:r>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0521F">
              <w:rPr>
                <w:rFonts w:ascii="Times New Roman" w:eastAsia="Calibri" w:hAnsi="Times New Roman" w:cs="Times New Roman"/>
                <w:b/>
                <w:color w:val="auto"/>
                <w:sz w:val="20"/>
                <w:szCs w:val="20"/>
                <w:lang w:val="en-US"/>
              </w:rPr>
              <w:t>Fe</w:t>
            </w:r>
          </w:p>
        </w:tc>
        <w:tc>
          <w:tcPr>
            <w:tcW w:w="0" w:type="auto"/>
            <w:shd w:val="clear" w:color="auto" w:fill="auto"/>
          </w:tcPr>
          <w:p w:rsidR="00DC661B" w:rsidRPr="0000521F"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proofErr w:type="spellStart"/>
            <w:r w:rsidRPr="0000521F">
              <w:rPr>
                <w:rFonts w:ascii="Times New Roman" w:eastAsia="Calibri" w:hAnsi="Times New Roman" w:cs="Times New Roman"/>
                <w:b/>
                <w:color w:val="auto"/>
                <w:sz w:val="20"/>
                <w:szCs w:val="20"/>
                <w:lang w:val="en-US"/>
              </w:rPr>
              <w:t>Mn</w:t>
            </w:r>
            <w:proofErr w:type="spellEnd"/>
          </w:p>
        </w:tc>
      </w:tr>
      <w:tr w:rsidR="00DC661B" w:rsidRPr="00DB42E7" w:rsidTr="00F4356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p w:rsidR="00DC661B" w:rsidRPr="00DB42E7" w:rsidRDefault="00DC661B" w:rsidP="00F43565">
            <w:pPr>
              <w:spacing w:line="240" w:lineRule="auto"/>
              <w:rPr>
                <w:rFonts w:ascii="Times New Roman" w:eastAsia="Calibri" w:hAnsi="Times New Roman" w:cs="Times New Roman"/>
                <w:color w:val="auto"/>
                <w:sz w:val="20"/>
                <w:szCs w:val="20"/>
                <w:lang w:val="en-US"/>
              </w:rPr>
            </w:pPr>
          </w:p>
          <w:p w:rsidR="00DC661B" w:rsidRPr="00DB42E7" w:rsidRDefault="00DC661B" w:rsidP="00F43565">
            <w:pPr>
              <w:spacing w:line="240" w:lineRule="auto"/>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Goat</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Heart</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0.09</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0.06</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0.18</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0.006</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0.05</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100.26</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0.84</w:t>
            </w:r>
          </w:p>
        </w:tc>
      </w:tr>
      <w:tr w:rsidR="00DC661B" w:rsidRPr="00DB42E7"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Liver</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0.08</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0.03</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0.72</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0.012</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0.11</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0.37</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84.11</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0.88</w:t>
            </w:r>
          </w:p>
        </w:tc>
      </w:tr>
      <w:tr w:rsidR="00DC661B" w:rsidRPr="00DB42E7" w:rsidTr="00F43565">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Kidney</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0.07</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0.001</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0.50</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0.015</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0.12</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0.32</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100.01</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0.82</w:t>
            </w:r>
          </w:p>
        </w:tc>
      </w:tr>
      <w:tr w:rsidR="00DC661B" w:rsidRPr="00DB42E7"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Pr>
                <w:rFonts w:ascii="Times New Roman" w:eastAsia="Calibri" w:hAnsi="Times New Roman" w:cs="Times New Roman"/>
                <w:noProof/>
                <w:sz w:val="20"/>
                <w:szCs w:val="20"/>
                <w:lang w:val="en-US"/>
              </w:rPr>
              <mc:AlternateContent>
                <mc:Choice Requires="wps">
                  <w:drawing>
                    <wp:anchor distT="0" distB="0" distL="114300" distR="114300" simplePos="0" relativeHeight="251669504" behindDoc="0" locked="0" layoutInCell="1" allowOverlap="1" wp14:anchorId="7D1EF65F" wp14:editId="27DE8549">
                      <wp:simplePos x="0" y="0"/>
                      <wp:positionH relativeFrom="column">
                        <wp:posOffset>647065</wp:posOffset>
                      </wp:positionH>
                      <wp:positionV relativeFrom="paragraph">
                        <wp:posOffset>215265</wp:posOffset>
                      </wp:positionV>
                      <wp:extent cx="3877541" cy="0"/>
                      <wp:effectExtent l="0" t="0" r="27940" b="19050"/>
                      <wp:wrapNone/>
                      <wp:docPr id="28" name="Straight Connector 28"/>
                      <wp:cNvGraphicFramePr/>
                      <a:graphic xmlns:a="http://schemas.openxmlformats.org/drawingml/2006/main">
                        <a:graphicData uri="http://schemas.microsoft.com/office/word/2010/wordprocessingShape">
                          <wps:wsp>
                            <wps:cNvCnPr/>
                            <wps:spPr>
                              <a:xfrm flipV="1">
                                <a:off x="0" y="0"/>
                                <a:ext cx="38775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74F90" id="Straight Connector 2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16.95pt" to="356.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" strokecolor="black [3200]" strokeweight=".5pt">
                      <v:stroke joinstyle="miter"/>
                    </v:line>
                  </w:pict>
                </mc:Fallback>
              </mc:AlternateContent>
            </w:r>
            <w:r w:rsidRPr="00DB42E7">
              <w:rPr>
                <w:rFonts w:ascii="Times New Roman" w:eastAsia="Calibri" w:hAnsi="Times New Roman" w:cs="Times New Roman"/>
                <w:color w:val="auto"/>
                <w:sz w:val="20"/>
                <w:szCs w:val="20"/>
                <w:lang w:val="en-US"/>
              </w:rPr>
              <w:t>Tripe</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0.09</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0.72</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0.013</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0.18</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0.41</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114.28</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0.97</w:t>
            </w:r>
          </w:p>
        </w:tc>
      </w:tr>
      <w:tr w:rsidR="00DC661B" w:rsidRPr="00DB42E7" w:rsidTr="00F4356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p w:rsidR="00DC661B" w:rsidRPr="00DB42E7" w:rsidRDefault="00DC661B" w:rsidP="00F43565">
            <w:pPr>
              <w:spacing w:line="240" w:lineRule="auto"/>
              <w:rPr>
                <w:rFonts w:ascii="Times New Roman" w:eastAsia="Calibri" w:hAnsi="Times New Roman" w:cs="Times New Roman"/>
                <w:color w:val="auto"/>
                <w:sz w:val="20"/>
                <w:szCs w:val="20"/>
                <w:lang w:val="en-US"/>
              </w:rPr>
            </w:pPr>
          </w:p>
          <w:p w:rsidR="00DC661B" w:rsidRPr="00DB42E7" w:rsidRDefault="00DC661B" w:rsidP="00F43565">
            <w:pPr>
              <w:spacing w:line="240" w:lineRule="auto"/>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Sheep</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Heart</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0.08</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0.02</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0.004</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0.23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100.23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0.76</w:t>
            </w:r>
          </w:p>
        </w:tc>
      </w:tr>
      <w:tr w:rsidR="00DC661B" w:rsidRPr="00DB42E7"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Liver</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0.09</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0.009</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0.48</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0.019</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0.15</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0.25</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98.16</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0.79</w:t>
            </w:r>
          </w:p>
        </w:tc>
      </w:tr>
      <w:tr w:rsidR="00DC661B" w:rsidRPr="00DB42E7" w:rsidTr="00F43565">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Kidney</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0.06</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0.04</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0.41</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0.015</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0.12</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0.35</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98.23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0.81</w:t>
            </w:r>
          </w:p>
        </w:tc>
      </w:tr>
      <w:tr w:rsidR="00DC661B" w:rsidRPr="00DB42E7"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Pr>
                <w:rFonts w:ascii="Times New Roman" w:eastAsia="Calibri" w:hAnsi="Times New Roman" w:cs="Times New Roman"/>
                <w:noProof/>
                <w:sz w:val="20"/>
                <w:szCs w:val="20"/>
                <w:lang w:val="en-US"/>
              </w:rPr>
              <mc:AlternateContent>
                <mc:Choice Requires="wps">
                  <w:drawing>
                    <wp:anchor distT="0" distB="0" distL="114300" distR="114300" simplePos="0" relativeHeight="251670528" behindDoc="0" locked="0" layoutInCell="1" allowOverlap="1" wp14:anchorId="1EAC1537" wp14:editId="4AB6B4B3">
                      <wp:simplePos x="0" y="0"/>
                      <wp:positionH relativeFrom="column">
                        <wp:posOffset>635000</wp:posOffset>
                      </wp:positionH>
                      <wp:positionV relativeFrom="paragraph">
                        <wp:posOffset>206375</wp:posOffset>
                      </wp:positionV>
                      <wp:extent cx="3877698" cy="0"/>
                      <wp:effectExtent l="0" t="0" r="27940" b="19050"/>
                      <wp:wrapNone/>
                      <wp:docPr id="29" name="Straight Connector 29"/>
                      <wp:cNvGraphicFramePr/>
                      <a:graphic xmlns:a="http://schemas.openxmlformats.org/drawingml/2006/main">
                        <a:graphicData uri="http://schemas.microsoft.com/office/word/2010/wordprocessingShape">
                          <wps:wsp>
                            <wps:cNvCnPr/>
                            <wps:spPr>
                              <a:xfrm flipV="1">
                                <a:off x="0" y="0"/>
                                <a:ext cx="387769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EAA24" id="Straight Connector 2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6.25pt" to="355.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" strokecolor="windowText" strokeweight=".5pt">
                      <v:stroke joinstyle="miter"/>
                    </v:line>
                  </w:pict>
                </mc:Fallback>
              </mc:AlternateContent>
            </w:r>
            <w:r w:rsidRPr="00DB42E7">
              <w:rPr>
                <w:rFonts w:ascii="Times New Roman" w:eastAsia="Calibri" w:hAnsi="Times New Roman" w:cs="Times New Roman"/>
                <w:color w:val="auto"/>
                <w:sz w:val="20"/>
                <w:szCs w:val="20"/>
                <w:lang w:val="en-US"/>
              </w:rPr>
              <w:t>Tripe</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0.11</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0.015</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0.80</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0.012</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0.22</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0.73</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103.40</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0.92</w:t>
            </w:r>
          </w:p>
        </w:tc>
      </w:tr>
      <w:tr w:rsidR="00DC661B" w:rsidRPr="00DB42E7" w:rsidTr="00F4356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p w:rsidR="00DC661B" w:rsidRPr="00DB42E7" w:rsidRDefault="00DC661B" w:rsidP="00F43565">
            <w:pPr>
              <w:spacing w:line="240" w:lineRule="auto"/>
              <w:rPr>
                <w:rFonts w:ascii="Times New Roman" w:eastAsia="Calibri" w:hAnsi="Times New Roman" w:cs="Times New Roman"/>
                <w:color w:val="auto"/>
                <w:sz w:val="20"/>
                <w:szCs w:val="20"/>
                <w:lang w:val="en-US"/>
              </w:rPr>
            </w:pPr>
          </w:p>
          <w:p w:rsidR="00DC661B" w:rsidRPr="00DB42E7" w:rsidRDefault="00DC661B" w:rsidP="00F43565">
            <w:pPr>
              <w:spacing w:line="240" w:lineRule="auto"/>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Cow</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Heart</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0.10</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ND</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0.007</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0.04</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107.01</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ND</w:t>
            </w:r>
          </w:p>
        </w:tc>
      </w:tr>
      <w:tr w:rsidR="00DC661B" w:rsidRPr="00DB42E7"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Liver</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0.14</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0.05</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0.03</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0.004</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0.21</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0.32</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96.40</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ND</w:t>
            </w:r>
          </w:p>
        </w:tc>
      </w:tr>
      <w:tr w:rsidR="00DC661B" w:rsidRPr="00DB42E7" w:rsidTr="00F43565">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Kidney</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0.15</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0.06</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0.07</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0.011</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0.29</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0.33</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97.51</w:t>
            </w:r>
          </w:p>
        </w:tc>
        <w:tc>
          <w:tcPr>
            <w:tcW w:w="0" w:type="auto"/>
            <w:shd w:val="clear" w:color="auto" w:fill="auto"/>
          </w:tcPr>
          <w:p w:rsidR="00DC661B" w:rsidRPr="00DB42E7"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ND</w:t>
            </w:r>
          </w:p>
        </w:tc>
      </w:tr>
      <w:tr w:rsidR="00DC661B" w:rsidRPr="00DB42E7"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Tripe</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0.19</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0.08</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ND</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ND</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0.36</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0.61</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120.40</w:t>
            </w:r>
          </w:p>
        </w:tc>
        <w:tc>
          <w:tcPr>
            <w:tcW w:w="0" w:type="auto"/>
            <w:shd w:val="clear" w:color="auto" w:fill="auto"/>
          </w:tcPr>
          <w:p w:rsidR="00DC661B" w:rsidRPr="00DB42E7"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DB42E7">
              <w:rPr>
                <w:rFonts w:ascii="Times New Roman" w:eastAsia="Calibri" w:hAnsi="Times New Roman" w:cs="Times New Roman"/>
                <w:color w:val="auto"/>
                <w:sz w:val="20"/>
                <w:szCs w:val="20"/>
              </w:rPr>
              <w:t>ND</w:t>
            </w:r>
          </w:p>
        </w:tc>
      </w:tr>
      <w:tr w:rsidR="00DC661B" w:rsidRPr="00DB42E7" w:rsidTr="00F43565">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auto"/>
          </w:tcPr>
          <w:p w:rsidR="00DC661B" w:rsidRPr="00DB42E7" w:rsidRDefault="00DC661B" w:rsidP="00F43565">
            <w:pPr>
              <w:spacing w:line="240" w:lineRule="auto"/>
              <w:rPr>
                <w:rFonts w:ascii="Times New Roman" w:eastAsia="Calibri" w:hAnsi="Times New Roman" w:cs="Times New Roman"/>
                <w:color w:val="auto"/>
                <w:sz w:val="20"/>
                <w:szCs w:val="20"/>
                <w:lang w:val="en-US"/>
              </w:rPr>
            </w:pPr>
            <w:r w:rsidRPr="00DB42E7">
              <w:rPr>
                <w:rFonts w:ascii="Times New Roman" w:eastAsia="Calibri" w:hAnsi="Times New Roman" w:cs="Times New Roman"/>
                <w:color w:val="auto"/>
                <w:sz w:val="20"/>
                <w:szCs w:val="20"/>
                <w:lang w:val="en-US"/>
              </w:rPr>
              <w:t>Permissible Limits</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0.1– 0.5</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0.05–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40– 100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30– 40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&lt;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0.1 –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0.3 –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18"/>
                <w:szCs w:val="18"/>
                <w:lang w:val="en-US"/>
              </w:rPr>
            </w:pPr>
            <w:r w:rsidRPr="00957ECA">
              <w:rPr>
                <w:rFonts w:ascii="Times New Roman" w:eastAsia="Calibri" w:hAnsi="Times New Roman" w:cs="Times New Roman"/>
                <w:b/>
                <w:color w:val="auto"/>
                <w:sz w:val="18"/>
                <w:szCs w:val="18"/>
                <w:lang w:val="en-US"/>
              </w:rPr>
              <w:t>0.5 – 5.0</w:t>
            </w:r>
          </w:p>
        </w:tc>
      </w:tr>
    </w:tbl>
    <w:p w:rsidR="00DC661B" w:rsidRPr="00D76644" w:rsidRDefault="00DC661B" w:rsidP="00DC661B">
      <w:pPr>
        <w:spacing w:line="240" w:lineRule="auto"/>
        <w:jc w:val="both"/>
        <w:rPr>
          <w:rFonts w:ascii="Times New Roman" w:eastAsia="Times New Roman" w:hAnsi="Times New Roman" w:cs="Times New Roman"/>
          <w:lang w:val="en-US"/>
        </w:rPr>
      </w:pPr>
      <w:r w:rsidRPr="00D76644">
        <w:rPr>
          <w:rFonts w:ascii="Times New Roman" w:eastAsia="Times New Roman" w:hAnsi="Times New Roman" w:cs="Times New Roman"/>
          <w:lang w:val="en-US"/>
        </w:rPr>
        <w:t xml:space="preserve">Permissible Limits Sources: </w:t>
      </w:r>
      <w:r>
        <w:rPr>
          <w:rFonts w:ascii="Times New Roman" w:eastAsia="Times New Roman" w:hAnsi="Times New Roman" w:cs="Times New Roman"/>
          <w:lang w:val="en-US"/>
        </w:rPr>
        <w:t>[</w:t>
      </w:r>
      <w:r w:rsidRPr="00102190">
        <w:rPr>
          <w:rFonts w:ascii="Times New Roman" w:eastAsia="Times New Roman" w:hAnsi="Times New Roman" w:cs="Times New Roman"/>
          <w:color w:val="5B9BD5"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40, 41, 42</w:t>
      </w:r>
      <w:r>
        <w:rPr>
          <w:rFonts w:ascii="Times New Roman" w:eastAsia="Times New Roman" w:hAnsi="Times New Roman" w:cs="Times New Roman"/>
          <w:lang w:val="en-US"/>
        </w:rPr>
        <w:t>]</w:t>
      </w: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Default="00DC661B" w:rsidP="00DC661B">
      <w:pPr>
        <w:spacing w:line="360" w:lineRule="auto"/>
        <w:jc w:val="both"/>
        <w:rPr>
          <w:rFonts w:ascii="Times New Roman" w:eastAsia="Times New Roman" w:hAnsi="Times New Roman" w:cs="Times New Roman"/>
          <w:b/>
          <w:sz w:val="24"/>
          <w:szCs w:val="24"/>
          <w:lang w:val="en-US"/>
        </w:rPr>
      </w:pPr>
    </w:p>
    <w:p w:rsidR="00DC661B" w:rsidRPr="008A4128" w:rsidRDefault="00DC661B" w:rsidP="00DC661B">
      <w:pPr>
        <w:spacing w:line="360" w:lineRule="auto"/>
        <w:jc w:val="both"/>
        <w:rPr>
          <w:rFonts w:ascii="Times New Roman" w:eastAsia="Calibri" w:hAnsi="Times New Roman" w:cs="Times New Roman"/>
          <w:b/>
          <w:sz w:val="24"/>
          <w:szCs w:val="24"/>
          <w:lang w:val="en-US"/>
        </w:rPr>
      </w:pPr>
      <w:r w:rsidRPr="008A4128">
        <w:rPr>
          <w:rFonts w:ascii="Times New Roman" w:eastAsia="Times New Roman" w:hAnsi="Times New Roman" w:cs="Times New Roman"/>
          <w:b/>
          <w:sz w:val="24"/>
          <w:szCs w:val="24"/>
          <w:lang w:val="en-US"/>
        </w:rPr>
        <w:t xml:space="preserve">Table 3: </w:t>
      </w:r>
      <w:r w:rsidRPr="008A4128">
        <w:rPr>
          <w:rFonts w:ascii="Times New Roman" w:eastAsia="Calibri" w:hAnsi="Times New Roman" w:cs="Times New Roman"/>
          <w:b/>
          <w:sz w:val="24"/>
          <w:szCs w:val="24"/>
          <w:lang w:val="en-US"/>
        </w:rPr>
        <w:t>Heavy Metal Analysis of Meat Samples from Kawo Abattoir</w:t>
      </w:r>
    </w:p>
    <w:tbl>
      <w:tblPr>
        <w:tblStyle w:val="ListTable6Colorful-Accent31"/>
        <w:tblW w:w="0" w:type="auto"/>
        <w:tblLook w:val="04A0" w:firstRow="1" w:lastRow="0" w:firstColumn="1" w:lastColumn="0" w:noHBand="0" w:noVBand="1"/>
      </w:tblPr>
      <w:tblGrid>
        <w:gridCol w:w="1333"/>
        <w:gridCol w:w="1166"/>
        <w:gridCol w:w="846"/>
        <w:gridCol w:w="936"/>
        <w:gridCol w:w="846"/>
        <w:gridCol w:w="756"/>
        <w:gridCol w:w="589"/>
        <w:gridCol w:w="846"/>
        <w:gridCol w:w="846"/>
        <w:gridCol w:w="846"/>
      </w:tblGrid>
      <w:tr w:rsidR="00DC661B" w:rsidRPr="00957ECA" w:rsidTr="00F43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Animal Type</w:t>
            </w:r>
          </w:p>
        </w:tc>
        <w:tc>
          <w:tcPr>
            <w:tcW w:w="0" w:type="auto"/>
            <w:shd w:val="clear" w:color="auto" w:fill="auto"/>
          </w:tcPr>
          <w:p w:rsidR="00DC661B" w:rsidRPr="00957ECA" w:rsidRDefault="00DC661B" w:rsidP="00F4356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Pr>
                <w:rFonts w:ascii="Times New Roman" w:eastAsia="Calibri" w:hAnsi="Times New Roman" w:cs="Times New Roman"/>
                <w:color w:val="auto"/>
                <w:sz w:val="20"/>
                <w:szCs w:val="20"/>
                <w:lang w:val="en-US"/>
              </w:rPr>
              <w:t xml:space="preserve">Meat </w:t>
            </w:r>
            <w:r w:rsidRPr="00957ECA">
              <w:rPr>
                <w:rFonts w:ascii="Times New Roman" w:eastAsia="Calibri" w:hAnsi="Times New Roman" w:cs="Times New Roman"/>
                <w:color w:val="auto"/>
                <w:sz w:val="20"/>
                <w:szCs w:val="20"/>
                <w:lang w:val="en-US"/>
              </w:rPr>
              <w:t>Parts</w:t>
            </w:r>
          </w:p>
        </w:tc>
        <w:tc>
          <w:tcPr>
            <w:tcW w:w="0" w:type="auto"/>
            <w:gridSpan w:val="8"/>
            <w:shd w:val="clear" w:color="auto" w:fill="auto"/>
          </w:tcPr>
          <w:p w:rsidR="00DC661B" w:rsidRPr="00957ECA" w:rsidRDefault="00DC661B" w:rsidP="00F4356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Heavy Metals (mg/kg)</w:t>
            </w:r>
          </w:p>
        </w:tc>
      </w:tr>
      <w:tr w:rsidR="00DC661B" w:rsidRPr="00957ECA"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C661B" w:rsidRPr="00957ECA" w:rsidRDefault="00DC661B" w:rsidP="00F43565">
            <w:pPr>
              <w:spacing w:line="240" w:lineRule="auto"/>
              <w:rPr>
                <w:rFonts w:ascii="Times New Roman" w:eastAsia="Calibri" w:hAnsi="Times New Roman" w:cs="Times New Roman"/>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r>
              <w:rPr>
                <w:rFonts w:ascii="Times New Roman" w:eastAsia="Calibri" w:hAnsi="Times New Roman" w:cs="Times New Roman"/>
                <w:noProof/>
                <w:sz w:val="20"/>
                <w:szCs w:val="20"/>
                <w:lang w:val="en-US"/>
              </w:rPr>
              <mc:AlternateContent>
                <mc:Choice Requires="wps">
                  <w:drawing>
                    <wp:anchor distT="0" distB="0" distL="114300" distR="114300" simplePos="0" relativeHeight="251674624" behindDoc="0" locked="0" layoutInCell="1" allowOverlap="1" wp14:anchorId="5E3F0913" wp14:editId="334BF3C5">
                      <wp:simplePos x="0" y="0"/>
                      <wp:positionH relativeFrom="column">
                        <wp:posOffset>-12065</wp:posOffset>
                      </wp:positionH>
                      <wp:positionV relativeFrom="paragraph">
                        <wp:posOffset>180340</wp:posOffset>
                      </wp:positionV>
                      <wp:extent cx="3877310" cy="0"/>
                      <wp:effectExtent l="0" t="0" r="27940" b="19050"/>
                      <wp:wrapNone/>
                      <wp:docPr id="33" name="Straight Connector 33"/>
                      <wp:cNvGraphicFramePr/>
                      <a:graphic xmlns:a="http://schemas.openxmlformats.org/drawingml/2006/main">
                        <a:graphicData uri="http://schemas.microsoft.com/office/word/2010/wordprocessingShape">
                          <wps:wsp>
                            <wps:cNvCnPr/>
                            <wps:spPr>
                              <a:xfrm flipV="1">
                                <a:off x="0" y="0"/>
                                <a:ext cx="38773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811730" id="Straight Connector 3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2pt" to="30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" strokecolor="windowText" strokeweight=".5pt">
                      <v:stroke joinstyle="miter"/>
                    </v:line>
                  </w:pict>
                </mc:Fallback>
              </mc:AlternateContent>
            </w:r>
            <w:proofErr w:type="spellStart"/>
            <w:r w:rsidRPr="00957ECA">
              <w:rPr>
                <w:rFonts w:ascii="Times New Roman" w:eastAsia="Calibri" w:hAnsi="Times New Roman" w:cs="Times New Roman"/>
                <w:b/>
                <w:color w:val="auto"/>
                <w:sz w:val="20"/>
                <w:szCs w:val="20"/>
              </w:rPr>
              <w:t>Pb</w:t>
            </w:r>
            <w:proofErr w:type="spellEnd"/>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r w:rsidRPr="00957ECA">
              <w:rPr>
                <w:rFonts w:ascii="Times New Roman" w:eastAsia="Calibri" w:hAnsi="Times New Roman" w:cs="Times New Roman"/>
                <w:b/>
                <w:color w:val="auto"/>
                <w:sz w:val="20"/>
                <w:szCs w:val="20"/>
              </w:rPr>
              <w:t>Cd</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r w:rsidRPr="00957ECA">
              <w:rPr>
                <w:rFonts w:ascii="Times New Roman" w:eastAsia="Calibri" w:hAnsi="Times New Roman" w:cs="Times New Roman"/>
                <w:b/>
                <w:color w:val="auto"/>
                <w:sz w:val="20"/>
                <w:szCs w:val="20"/>
              </w:rPr>
              <w:t>Zn</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r w:rsidRPr="00957ECA">
              <w:rPr>
                <w:rFonts w:ascii="Times New Roman" w:eastAsia="Calibri" w:hAnsi="Times New Roman" w:cs="Times New Roman"/>
                <w:b/>
                <w:color w:val="auto"/>
                <w:sz w:val="20"/>
                <w:szCs w:val="20"/>
              </w:rPr>
              <w:t>Cu</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r w:rsidRPr="00957ECA">
              <w:rPr>
                <w:rFonts w:ascii="Times New Roman" w:eastAsia="Calibri" w:hAnsi="Times New Roman" w:cs="Times New Roman"/>
                <w:b/>
                <w:color w:val="auto"/>
                <w:sz w:val="20"/>
                <w:szCs w:val="20"/>
              </w:rPr>
              <w:t>Cr</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r w:rsidRPr="00957ECA">
              <w:rPr>
                <w:rFonts w:ascii="Times New Roman" w:eastAsia="Calibri" w:hAnsi="Times New Roman" w:cs="Times New Roman"/>
                <w:b/>
                <w:color w:val="auto"/>
                <w:sz w:val="20"/>
                <w:szCs w:val="20"/>
              </w:rPr>
              <w:t>Ni</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r w:rsidRPr="00957ECA">
              <w:rPr>
                <w:rFonts w:ascii="Times New Roman" w:eastAsia="Calibri" w:hAnsi="Times New Roman" w:cs="Times New Roman"/>
                <w:b/>
                <w:color w:val="auto"/>
                <w:sz w:val="20"/>
                <w:szCs w:val="20"/>
              </w:rPr>
              <w:t>Fe</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rPr>
            </w:pPr>
            <w:proofErr w:type="spellStart"/>
            <w:r w:rsidRPr="00957ECA">
              <w:rPr>
                <w:rFonts w:ascii="Times New Roman" w:eastAsia="Calibri" w:hAnsi="Times New Roman" w:cs="Times New Roman"/>
                <w:b/>
                <w:color w:val="auto"/>
                <w:sz w:val="20"/>
                <w:szCs w:val="20"/>
              </w:rPr>
              <w:t>Mn</w:t>
            </w:r>
            <w:proofErr w:type="spellEnd"/>
          </w:p>
        </w:tc>
      </w:tr>
      <w:tr w:rsidR="00DC661B" w:rsidRPr="00957ECA" w:rsidTr="00F4356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p w:rsidR="00DC661B" w:rsidRPr="00957ECA" w:rsidRDefault="00DC661B" w:rsidP="00F43565">
            <w:pPr>
              <w:spacing w:line="240" w:lineRule="auto"/>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Goat</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Heart</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0.19</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0.008</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0.08</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0.03</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102.43</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1.02</w:t>
            </w:r>
          </w:p>
        </w:tc>
      </w:tr>
      <w:tr w:rsidR="00DC661B" w:rsidRPr="00957ECA"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Liver</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0.13</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0.003</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0.58</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0.019</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0.16</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0.40</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97.07</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1.04</w:t>
            </w:r>
          </w:p>
        </w:tc>
      </w:tr>
      <w:tr w:rsidR="00DC661B" w:rsidRPr="00957ECA" w:rsidTr="00F43565">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Kidney</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0.11</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0.004</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0.51</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0.018</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0.19</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0.47</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101.09</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1.01</w:t>
            </w:r>
          </w:p>
        </w:tc>
      </w:tr>
      <w:tr w:rsidR="00DC661B" w:rsidRPr="00957ECA"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Tripe</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Pr>
                <w:rFonts w:ascii="Times New Roman" w:eastAsia="Calibri" w:hAnsi="Times New Roman" w:cs="Times New Roman"/>
                <w:noProof/>
                <w:sz w:val="20"/>
                <w:szCs w:val="20"/>
                <w:lang w:val="en-US"/>
              </w:rPr>
              <mc:AlternateContent>
                <mc:Choice Requires="wps">
                  <w:drawing>
                    <wp:anchor distT="0" distB="0" distL="114300" distR="114300" simplePos="0" relativeHeight="251672576" behindDoc="0" locked="0" layoutInCell="1" allowOverlap="1" wp14:anchorId="03D3AC8E" wp14:editId="6A8F6AD9">
                      <wp:simplePos x="0" y="0"/>
                      <wp:positionH relativeFrom="column">
                        <wp:posOffset>-50165</wp:posOffset>
                      </wp:positionH>
                      <wp:positionV relativeFrom="paragraph">
                        <wp:posOffset>212090</wp:posOffset>
                      </wp:positionV>
                      <wp:extent cx="3877310" cy="0"/>
                      <wp:effectExtent l="0" t="0" r="27940" b="19050"/>
                      <wp:wrapNone/>
                      <wp:docPr id="31" name="Straight Connector 31"/>
                      <wp:cNvGraphicFramePr/>
                      <a:graphic xmlns:a="http://schemas.openxmlformats.org/drawingml/2006/main">
                        <a:graphicData uri="http://schemas.microsoft.com/office/word/2010/wordprocessingShape">
                          <wps:wsp>
                            <wps:cNvCnPr/>
                            <wps:spPr>
                              <a:xfrm flipV="1">
                                <a:off x="0" y="0"/>
                                <a:ext cx="38773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9A5600" id="Straight Connector 3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6.7pt" to="301.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" strokecolor="windowText" strokeweight=".5pt">
                      <v:stroke joinstyle="miter"/>
                    </v:line>
                  </w:pict>
                </mc:Fallback>
              </mc:AlternateContent>
            </w:r>
            <w:r w:rsidRPr="00957ECA">
              <w:rPr>
                <w:rFonts w:ascii="Times New Roman" w:eastAsia="Calibri" w:hAnsi="Times New Roman" w:cs="Times New Roman"/>
                <w:color w:val="auto"/>
                <w:sz w:val="20"/>
                <w:szCs w:val="20"/>
              </w:rPr>
              <w:t>0.16</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0.003</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0.87</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0.071</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0.24</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1.03</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113.62</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1.09</w:t>
            </w:r>
          </w:p>
        </w:tc>
      </w:tr>
      <w:tr w:rsidR="00DC661B" w:rsidRPr="00957ECA" w:rsidTr="00F4356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p w:rsidR="00DC661B" w:rsidRPr="00957ECA" w:rsidRDefault="00DC661B" w:rsidP="00F43565">
            <w:pPr>
              <w:spacing w:line="240" w:lineRule="auto"/>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Sheep</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Heart</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0.85</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0.005</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0.16</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0.016</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0.23</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0.02</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102.21</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0.94</w:t>
            </w:r>
          </w:p>
        </w:tc>
      </w:tr>
      <w:tr w:rsidR="00DC661B" w:rsidRPr="00957ECA"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Liver</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0.81</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0.004</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0.53</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0.026</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0.21</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0.28</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99.38</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0.99</w:t>
            </w:r>
          </w:p>
        </w:tc>
      </w:tr>
      <w:tr w:rsidR="00DC661B" w:rsidRPr="00957ECA" w:rsidTr="00F43565">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Kidney</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0.73</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0.004</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0.42</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0.017</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0.23</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0.44</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120.96</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1.04</w:t>
            </w:r>
          </w:p>
        </w:tc>
      </w:tr>
      <w:tr w:rsidR="00DC661B" w:rsidRPr="00957ECA"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Tripe</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Pr>
                <w:rFonts w:ascii="Times New Roman" w:eastAsia="Calibri" w:hAnsi="Times New Roman" w:cs="Times New Roman"/>
                <w:noProof/>
                <w:sz w:val="20"/>
                <w:szCs w:val="20"/>
                <w:lang w:val="en-US"/>
              </w:rPr>
              <mc:AlternateContent>
                <mc:Choice Requires="wps">
                  <w:drawing>
                    <wp:anchor distT="0" distB="0" distL="114300" distR="114300" simplePos="0" relativeHeight="251671552" behindDoc="0" locked="0" layoutInCell="1" allowOverlap="1" wp14:anchorId="1B02E791" wp14:editId="597A6C42">
                      <wp:simplePos x="0" y="0"/>
                      <wp:positionH relativeFrom="column">
                        <wp:posOffset>-56515</wp:posOffset>
                      </wp:positionH>
                      <wp:positionV relativeFrom="paragraph">
                        <wp:posOffset>224790</wp:posOffset>
                      </wp:positionV>
                      <wp:extent cx="3877310" cy="0"/>
                      <wp:effectExtent l="0" t="0" r="27940" b="19050"/>
                      <wp:wrapNone/>
                      <wp:docPr id="30" name="Straight Connector 30"/>
                      <wp:cNvGraphicFramePr/>
                      <a:graphic xmlns:a="http://schemas.openxmlformats.org/drawingml/2006/main">
                        <a:graphicData uri="http://schemas.microsoft.com/office/word/2010/wordprocessingShape">
                          <wps:wsp>
                            <wps:cNvCnPr/>
                            <wps:spPr>
                              <a:xfrm flipV="1">
                                <a:off x="0" y="0"/>
                                <a:ext cx="38773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F3814" id="Straight Connector 3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7.7pt" to="30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" strokecolor="windowText" strokeweight=".5pt">
                      <v:stroke joinstyle="miter"/>
                    </v:line>
                  </w:pict>
                </mc:Fallback>
              </mc:AlternateContent>
            </w:r>
            <w:r w:rsidRPr="00957ECA">
              <w:rPr>
                <w:rFonts w:ascii="Times New Roman" w:eastAsia="Calibri" w:hAnsi="Times New Roman" w:cs="Times New Roman"/>
                <w:color w:val="auto"/>
                <w:sz w:val="20"/>
                <w:szCs w:val="20"/>
              </w:rPr>
              <w:t>0.20</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0.007</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0.68</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0.018</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0.28</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0.99</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115.01</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1.09</w:t>
            </w:r>
          </w:p>
        </w:tc>
      </w:tr>
      <w:tr w:rsidR="00DC661B" w:rsidRPr="00957ECA" w:rsidTr="00F4356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p w:rsidR="00DC661B" w:rsidRPr="00957ECA" w:rsidRDefault="00DC661B" w:rsidP="00F43565">
            <w:pPr>
              <w:spacing w:line="240" w:lineRule="auto"/>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Cow</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Heart</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0.13</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0.008</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0.12</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0.009</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0.07</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0.022</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110.66</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0.39</w:t>
            </w:r>
          </w:p>
        </w:tc>
      </w:tr>
      <w:tr w:rsidR="00DC661B" w:rsidRPr="00957ECA"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Liver</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0.25</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0.021</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0.49</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0.009</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0.23</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0.51</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101.28</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1.70</w:t>
            </w:r>
          </w:p>
        </w:tc>
      </w:tr>
      <w:tr w:rsidR="00DC661B" w:rsidRPr="00957ECA" w:rsidTr="00F43565">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Kidney</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0.98</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0.01</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0.26</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0.014</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0.31</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0.33</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104.34</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1.27</w:t>
            </w:r>
          </w:p>
        </w:tc>
      </w:tr>
      <w:tr w:rsidR="00DC661B" w:rsidRPr="00957ECA" w:rsidTr="00F43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Tripe</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0.20</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0.03</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0.64</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0.005</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0.44</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0.94</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115.62</w:t>
            </w:r>
          </w:p>
        </w:tc>
        <w:tc>
          <w:tcPr>
            <w:tcW w:w="0" w:type="auto"/>
            <w:shd w:val="clear" w:color="auto" w:fill="auto"/>
          </w:tcPr>
          <w:p w:rsidR="00DC661B" w:rsidRPr="00957ECA" w:rsidRDefault="00DC661B" w:rsidP="00F435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rPr>
            </w:pPr>
            <w:r w:rsidRPr="00957ECA">
              <w:rPr>
                <w:rFonts w:ascii="Times New Roman" w:eastAsia="Calibri" w:hAnsi="Times New Roman" w:cs="Times New Roman"/>
                <w:color w:val="auto"/>
                <w:sz w:val="20"/>
                <w:szCs w:val="20"/>
              </w:rPr>
              <w:t>1.63</w:t>
            </w:r>
          </w:p>
        </w:tc>
      </w:tr>
      <w:tr w:rsidR="00DC661B" w:rsidRPr="00957ECA" w:rsidTr="00F43565">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auto"/>
          </w:tcPr>
          <w:p w:rsidR="00DC661B" w:rsidRPr="00957ECA" w:rsidRDefault="00DC661B" w:rsidP="00F43565">
            <w:pPr>
              <w:spacing w:line="240" w:lineRule="auto"/>
              <w:rPr>
                <w:rFonts w:ascii="Times New Roman" w:eastAsia="Calibri" w:hAnsi="Times New Roman" w:cs="Times New Roman"/>
                <w:color w:val="auto"/>
                <w:sz w:val="20"/>
                <w:szCs w:val="20"/>
                <w:lang w:val="en-US"/>
              </w:rPr>
            </w:pPr>
            <w:r w:rsidRPr="00957ECA">
              <w:rPr>
                <w:rFonts w:ascii="Times New Roman" w:eastAsia="Calibri" w:hAnsi="Times New Roman" w:cs="Times New Roman"/>
                <w:color w:val="auto"/>
                <w:sz w:val="20"/>
                <w:szCs w:val="20"/>
                <w:lang w:val="en-US"/>
              </w:rPr>
              <w:t>Permissible Limits</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0.1 – 0.5</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0.05 –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40 – 100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30 – 40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&lt;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0.1 –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0.3 – 1.0</w:t>
            </w:r>
          </w:p>
        </w:tc>
        <w:tc>
          <w:tcPr>
            <w:tcW w:w="0" w:type="auto"/>
            <w:shd w:val="clear" w:color="auto" w:fill="auto"/>
          </w:tcPr>
          <w:p w:rsidR="00DC661B" w:rsidRPr="00957ECA" w:rsidRDefault="00DC661B" w:rsidP="00F4356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lang w:val="en-US"/>
              </w:rPr>
            </w:pPr>
            <w:r w:rsidRPr="00957ECA">
              <w:rPr>
                <w:rFonts w:ascii="Times New Roman" w:eastAsia="Calibri" w:hAnsi="Times New Roman" w:cs="Times New Roman"/>
                <w:b/>
                <w:color w:val="auto"/>
                <w:sz w:val="18"/>
                <w:szCs w:val="18"/>
                <w:lang w:val="en-US"/>
              </w:rPr>
              <w:t>0.5 – 5.0</w:t>
            </w:r>
          </w:p>
        </w:tc>
      </w:tr>
    </w:tbl>
    <w:p w:rsidR="00DC661B" w:rsidRPr="00D76644" w:rsidRDefault="00DC661B" w:rsidP="00DC661B">
      <w:pPr>
        <w:spacing w:line="240" w:lineRule="auto"/>
        <w:jc w:val="both"/>
        <w:rPr>
          <w:rFonts w:ascii="Times New Roman" w:eastAsia="Times New Roman" w:hAnsi="Times New Roman" w:cs="Times New Roman"/>
          <w:lang w:val="en-US"/>
        </w:rPr>
      </w:pPr>
      <w:r w:rsidRPr="00D76644">
        <w:rPr>
          <w:rFonts w:ascii="Times New Roman" w:eastAsia="Times New Roman" w:hAnsi="Times New Roman" w:cs="Times New Roman"/>
          <w:lang w:val="en-US"/>
        </w:rPr>
        <w:t xml:space="preserve">Permissible Limits Sources: </w:t>
      </w:r>
      <w:r>
        <w:rPr>
          <w:rFonts w:ascii="Times New Roman" w:eastAsia="Times New Roman" w:hAnsi="Times New Roman" w:cs="Times New Roman"/>
          <w:lang w:val="en-US"/>
        </w:rPr>
        <w:t>[</w:t>
      </w:r>
      <w:r w:rsidRPr="00342AB5">
        <w:rPr>
          <w:rFonts w:ascii="Times New Roman" w:eastAsia="Times New Roman" w:hAnsi="Times New Roman" w:cs="Times New Roman"/>
          <w:color w:val="5B9BD5"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40. 41, 42</w:t>
      </w:r>
      <w:r>
        <w:rPr>
          <w:rFonts w:ascii="Times New Roman" w:eastAsia="Times New Roman" w:hAnsi="Times New Roman" w:cs="Times New Roman"/>
          <w:lang w:val="en-US"/>
        </w:rPr>
        <w:t>].</w:t>
      </w:r>
    </w:p>
    <w:p w:rsidR="00DC661B" w:rsidRPr="00DC661B" w:rsidRDefault="00DC661B" w:rsidP="00DC661B">
      <w:pPr>
        <w:pStyle w:val="ListParagraph"/>
        <w:numPr>
          <w:ilvl w:val="0"/>
          <w:numId w:val="7"/>
        </w:numPr>
        <w:spacing w:line="360" w:lineRule="auto"/>
        <w:jc w:val="both"/>
        <w:rPr>
          <w:rFonts w:ascii="Times New Roman" w:eastAsia="Calibri" w:hAnsi="Times New Roman" w:cs="Times New Roman"/>
          <w:sz w:val="24"/>
          <w:szCs w:val="24"/>
          <w:lang w:val="en-US"/>
        </w:rPr>
      </w:pPr>
      <w:r w:rsidRPr="00DC661B">
        <w:rPr>
          <w:rFonts w:ascii="Times New Roman" w:hAnsi="Times New Roman" w:cs="Times New Roman"/>
          <w:b/>
          <w:sz w:val="24"/>
          <w:szCs w:val="24"/>
        </w:rPr>
        <w:t>Discussions</w:t>
      </w:r>
    </w:p>
    <w:p w:rsidR="00E5013F" w:rsidRPr="00E567DD" w:rsidRDefault="00E345B3" w:rsidP="00E5013F">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E5013F" w:rsidRPr="00FB6F7F">
        <w:rPr>
          <w:rFonts w:ascii="Times New Roman" w:eastAsia="Calibri" w:hAnsi="Times New Roman" w:cs="Times New Roman"/>
          <w:sz w:val="24"/>
          <w:szCs w:val="24"/>
          <w:lang w:val="en-US"/>
        </w:rPr>
        <w:t>The overall microbial load was between 3.6– 4.25 x 10</w:t>
      </w:r>
      <w:r w:rsidR="00E5013F" w:rsidRPr="00FB6F7F">
        <w:rPr>
          <w:rFonts w:ascii="Times New Roman" w:eastAsia="Calibri" w:hAnsi="Times New Roman" w:cs="Times New Roman"/>
          <w:sz w:val="24"/>
          <w:szCs w:val="24"/>
          <w:vertAlign w:val="superscript"/>
          <w:lang w:val="en-US"/>
        </w:rPr>
        <w:t xml:space="preserve"> 3</w:t>
      </w:r>
      <w:r w:rsidR="00E5013F" w:rsidRPr="00FB6F7F">
        <w:rPr>
          <w:rFonts w:ascii="Times New Roman" w:eastAsia="Calibri" w:hAnsi="Times New Roman" w:cs="Times New Roman"/>
          <w:sz w:val="24"/>
          <w:szCs w:val="24"/>
          <w:lang w:val="en-US"/>
        </w:rPr>
        <w:t xml:space="preserve"> </w:t>
      </w:r>
      <w:proofErr w:type="spellStart"/>
      <w:r w:rsidR="00E5013F">
        <w:rPr>
          <w:rFonts w:ascii="Times New Roman" w:eastAsia="Calibri" w:hAnsi="Times New Roman" w:cs="Times New Roman"/>
          <w:sz w:val="24"/>
          <w:szCs w:val="24"/>
          <w:lang w:val="en-US"/>
        </w:rPr>
        <w:t>cfu</w:t>
      </w:r>
      <w:proofErr w:type="spellEnd"/>
      <w:r w:rsidR="00E5013F" w:rsidRPr="00FB6F7F">
        <w:rPr>
          <w:rFonts w:ascii="Times New Roman" w:eastAsia="Calibri" w:hAnsi="Times New Roman" w:cs="Times New Roman"/>
          <w:sz w:val="24"/>
          <w:szCs w:val="24"/>
          <w:lang w:val="en-US"/>
        </w:rPr>
        <w:t>/g for meat sampled in Kawo and 1.43 – 1.55 x 10</w:t>
      </w:r>
      <w:r w:rsidR="00E5013F" w:rsidRPr="00FB6F7F">
        <w:rPr>
          <w:rFonts w:ascii="Times New Roman" w:eastAsia="Calibri" w:hAnsi="Times New Roman" w:cs="Times New Roman"/>
          <w:sz w:val="24"/>
          <w:szCs w:val="24"/>
          <w:vertAlign w:val="superscript"/>
          <w:lang w:val="en-US"/>
        </w:rPr>
        <w:t>3</w:t>
      </w:r>
      <w:r w:rsidR="00E5013F" w:rsidRPr="00FB6F7F">
        <w:rPr>
          <w:rFonts w:ascii="Times New Roman" w:eastAsia="Calibri" w:hAnsi="Times New Roman" w:cs="Times New Roman"/>
          <w:sz w:val="24"/>
          <w:szCs w:val="24"/>
          <w:lang w:val="en-US"/>
        </w:rPr>
        <w:t xml:space="preserve"> </w:t>
      </w:r>
      <w:proofErr w:type="spellStart"/>
      <w:r w:rsidR="00E5013F">
        <w:rPr>
          <w:rFonts w:ascii="Times New Roman" w:eastAsia="Calibri" w:hAnsi="Times New Roman" w:cs="Times New Roman"/>
          <w:sz w:val="24"/>
          <w:szCs w:val="24"/>
          <w:lang w:val="en-US"/>
        </w:rPr>
        <w:t>cfu</w:t>
      </w:r>
      <w:proofErr w:type="spellEnd"/>
      <w:r w:rsidR="00E5013F" w:rsidRPr="00FB6F7F">
        <w:rPr>
          <w:rFonts w:ascii="Times New Roman" w:eastAsia="Calibri" w:hAnsi="Times New Roman" w:cs="Times New Roman"/>
          <w:sz w:val="24"/>
          <w:szCs w:val="24"/>
          <w:lang w:val="en-US"/>
        </w:rPr>
        <w:t>/g for Kontagora. The total viable bacterial count was higher in mutton and beef sampled in Kawo.</w:t>
      </w:r>
      <w:r w:rsidR="00E5013F">
        <w:rPr>
          <w:rFonts w:ascii="Times New Roman" w:eastAsia="Calibri" w:hAnsi="Times New Roman" w:cs="Times New Roman"/>
          <w:sz w:val="24"/>
          <w:szCs w:val="24"/>
          <w:lang w:val="en-US"/>
        </w:rPr>
        <w:t xml:space="preserve"> </w:t>
      </w:r>
      <w:r w:rsidR="00E5013F" w:rsidRPr="00FB6F7F">
        <w:rPr>
          <w:rFonts w:ascii="Times New Roman" w:hAnsi="Times New Roman" w:cs="Times New Roman"/>
          <w:sz w:val="24"/>
          <w:szCs w:val="24"/>
        </w:rPr>
        <w:t>The total coliform count (TCC) was 0.65 – 1.63</w:t>
      </w:r>
      <w:r w:rsidR="00E5013F">
        <w:rPr>
          <w:rFonts w:ascii="Times New Roman" w:hAnsi="Times New Roman" w:cs="Times New Roman"/>
          <w:sz w:val="24"/>
          <w:szCs w:val="24"/>
        </w:rPr>
        <w:t xml:space="preserve"> x</w:t>
      </w:r>
      <w:r w:rsidR="00E5013F" w:rsidRPr="00FB6F7F">
        <w:rPr>
          <w:rFonts w:ascii="Times New Roman" w:hAnsi="Times New Roman" w:cs="Times New Roman"/>
          <w:sz w:val="24"/>
          <w:szCs w:val="24"/>
        </w:rPr>
        <w:t xml:space="preserve"> 10</w:t>
      </w:r>
      <w:r w:rsidR="00E5013F" w:rsidRPr="00FB6F7F">
        <w:rPr>
          <w:rFonts w:ascii="Times New Roman" w:hAnsi="Times New Roman" w:cs="Times New Roman"/>
          <w:sz w:val="24"/>
          <w:szCs w:val="24"/>
          <w:vertAlign w:val="superscript"/>
        </w:rPr>
        <w:t>3</w:t>
      </w:r>
      <w:r w:rsidR="00E5013F">
        <w:rPr>
          <w:rFonts w:ascii="Times New Roman" w:hAnsi="Times New Roman" w:cs="Times New Roman"/>
          <w:sz w:val="24"/>
          <w:szCs w:val="24"/>
        </w:rPr>
        <w:t xml:space="preserve"> </w:t>
      </w:r>
      <w:proofErr w:type="spellStart"/>
      <w:r w:rsidR="00E5013F">
        <w:rPr>
          <w:rFonts w:ascii="Times New Roman" w:hAnsi="Times New Roman" w:cs="Times New Roman"/>
          <w:sz w:val="24"/>
          <w:szCs w:val="24"/>
        </w:rPr>
        <w:t>cfu</w:t>
      </w:r>
      <w:proofErr w:type="spellEnd"/>
      <w:r w:rsidR="00E5013F" w:rsidRPr="00FB6F7F">
        <w:rPr>
          <w:rFonts w:ascii="Times New Roman" w:hAnsi="Times New Roman" w:cs="Times New Roman"/>
          <w:sz w:val="24"/>
          <w:szCs w:val="24"/>
        </w:rPr>
        <w:t xml:space="preserve">/g in Kawo and </w:t>
      </w:r>
      <w:r w:rsidR="00E5013F">
        <w:rPr>
          <w:rFonts w:ascii="Times New Roman" w:hAnsi="Times New Roman" w:cs="Times New Roman"/>
          <w:sz w:val="24"/>
          <w:szCs w:val="24"/>
        </w:rPr>
        <w:t>2.0 – 5.75 x</w:t>
      </w:r>
      <w:r w:rsidR="00E5013F" w:rsidRPr="00FB6F7F">
        <w:rPr>
          <w:rFonts w:ascii="Times New Roman" w:hAnsi="Times New Roman" w:cs="Times New Roman"/>
          <w:sz w:val="24"/>
          <w:szCs w:val="24"/>
        </w:rPr>
        <w:t>10</w:t>
      </w:r>
      <w:r w:rsidR="00E5013F" w:rsidRPr="00FB6F7F">
        <w:rPr>
          <w:rFonts w:ascii="Times New Roman" w:hAnsi="Times New Roman" w:cs="Times New Roman"/>
          <w:sz w:val="24"/>
          <w:szCs w:val="24"/>
          <w:vertAlign w:val="superscript"/>
        </w:rPr>
        <w:t>2</w:t>
      </w:r>
      <w:r w:rsidR="00E5013F" w:rsidRPr="00FB6F7F">
        <w:rPr>
          <w:rFonts w:ascii="Times New Roman" w:hAnsi="Times New Roman" w:cs="Times New Roman"/>
          <w:sz w:val="24"/>
          <w:szCs w:val="24"/>
        </w:rPr>
        <w:t xml:space="preserve"> </w:t>
      </w:r>
      <w:proofErr w:type="spellStart"/>
      <w:r w:rsidR="00E5013F">
        <w:rPr>
          <w:rFonts w:ascii="Times New Roman" w:hAnsi="Times New Roman" w:cs="Times New Roman"/>
          <w:sz w:val="24"/>
          <w:szCs w:val="24"/>
        </w:rPr>
        <w:t>cfu</w:t>
      </w:r>
      <w:proofErr w:type="spellEnd"/>
      <w:r w:rsidR="00E5013F" w:rsidRPr="00FB6F7F">
        <w:rPr>
          <w:rFonts w:ascii="Times New Roman" w:hAnsi="Times New Roman" w:cs="Times New Roman"/>
          <w:sz w:val="24"/>
          <w:szCs w:val="24"/>
        </w:rPr>
        <w:t>/g for Kontagora</w:t>
      </w:r>
      <w:r w:rsidR="00E5013F">
        <w:rPr>
          <w:rFonts w:ascii="Times New Roman" w:hAnsi="Times New Roman" w:cs="Times New Roman"/>
          <w:sz w:val="24"/>
          <w:szCs w:val="24"/>
        </w:rPr>
        <w:t>.</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13F" w:rsidRPr="00FB6F7F">
        <w:rPr>
          <w:rFonts w:ascii="Times New Roman" w:hAnsi="Times New Roman" w:cs="Times New Roman"/>
          <w:sz w:val="24"/>
          <w:szCs w:val="24"/>
        </w:rPr>
        <w:t>This study indicates the evidence of contamination of fresh raw meat in Kawo and Kontagora in</w:t>
      </w:r>
      <w:r w:rsidR="00E5013F">
        <w:rPr>
          <w:rFonts w:ascii="Times New Roman" w:hAnsi="Times New Roman" w:cs="Times New Roman"/>
          <w:sz w:val="24"/>
          <w:szCs w:val="24"/>
        </w:rPr>
        <w:t xml:space="preserve"> Niger state, Nigeria.</w:t>
      </w:r>
      <w:r w:rsidR="00E5013F" w:rsidRPr="00FB6F7F">
        <w:rPr>
          <w:rFonts w:ascii="Times New Roman" w:hAnsi="Times New Roman" w:cs="Times New Roman"/>
          <w:sz w:val="24"/>
          <w:szCs w:val="24"/>
        </w:rPr>
        <w:t xml:space="preserve"> </w:t>
      </w:r>
      <w:r w:rsidR="00E5013F">
        <w:rPr>
          <w:rFonts w:ascii="Times New Roman" w:hAnsi="Times New Roman" w:cs="Times New Roman"/>
          <w:sz w:val="24"/>
          <w:szCs w:val="24"/>
        </w:rPr>
        <w:t>These</w:t>
      </w:r>
      <w:r w:rsidR="00E5013F" w:rsidRPr="00FB6F7F">
        <w:rPr>
          <w:rFonts w:ascii="Times New Roman" w:hAnsi="Times New Roman" w:cs="Times New Roman"/>
          <w:sz w:val="24"/>
          <w:szCs w:val="24"/>
        </w:rPr>
        <w:t xml:space="preserve"> value</w:t>
      </w:r>
      <w:r w:rsidR="00E5013F">
        <w:rPr>
          <w:rFonts w:ascii="Times New Roman" w:hAnsi="Times New Roman" w:cs="Times New Roman"/>
          <w:sz w:val="24"/>
          <w:szCs w:val="24"/>
        </w:rPr>
        <w:t>s represent</w:t>
      </w:r>
      <w:r w:rsidR="00E5013F" w:rsidRPr="00FB6F7F">
        <w:rPr>
          <w:rFonts w:ascii="Times New Roman" w:hAnsi="Times New Roman" w:cs="Times New Roman"/>
          <w:sz w:val="24"/>
          <w:szCs w:val="24"/>
        </w:rPr>
        <w:t xml:space="preserve"> a moderate level of bacterial contamination, as frequently seen in food samples or other agricultural products </w:t>
      </w:r>
      <w:r w:rsidR="00FA6B22">
        <w:rPr>
          <w:rFonts w:ascii="Times New Roman" w:hAnsi="Times New Roman" w:cs="Times New Roman"/>
          <w:sz w:val="24"/>
          <w:szCs w:val="24"/>
        </w:rPr>
        <w:t>[</w:t>
      </w:r>
      <w:r w:rsidR="00FA6B22" w:rsidRPr="00FA6B2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00FA6B22">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Reports from </w:t>
      </w:r>
      <w:proofErr w:type="spellStart"/>
      <w:r w:rsidR="00E5013F" w:rsidRPr="00FB6F7F">
        <w:rPr>
          <w:rFonts w:ascii="Times New Roman" w:hAnsi="Times New Roman" w:cs="Times New Roman"/>
          <w:sz w:val="24"/>
          <w:szCs w:val="24"/>
        </w:rPr>
        <w:t>Odo</w:t>
      </w:r>
      <w:proofErr w:type="spellEnd"/>
      <w:r w:rsidR="00E5013F" w:rsidRPr="00FB6F7F">
        <w:rPr>
          <w:rFonts w:ascii="Times New Roman" w:hAnsi="Times New Roman" w:cs="Times New Roman"/>
          <w:sz w:val="24"/>
          <w:szCs w:val="24"/>
        </w:rPr>
        <w:t xml:space="preserve"> </w:t>
      </w:r>
      <w:r w:rsidR="00E5013F" w:rsidRPr="00FB6F7F">
        <w:rPr>
          <w:rFonts w:ascii="Times New Roman" w:hAnsi="Times New Roman" w:cs="Times New Roman"/>
          <w:i/>
          <w:sz w:val="24"/>
          <w:szCs w:val="24"/>
        </w:rPr>
        <w:t>et al</w:t>
      </w:r>
      <w:r w:rsidR="00E5013F">
        <w:rPr>
          <w:rFonts w:ascii="Times New Roman" w:hAnsi="Times New Roman" w:cs="Times New Roman"/>
          <w:sz w:val="24"/>
          <w:szCs w:val="24"/>
        </w:rPr>
        <w:t>.</w:t>
      </w:r>
      <w:r w:rsidR="00E5013F" w:rsidRPr="00FB6F7F">
        <w:rPr>
          <w:rFonts w:ascii="Times New Roman" w:hAnsi="Times New Roman" w:cs="Times New Roman"/>
          <w:sz w:val="24"/>
          <w:szCs w:val="24"/>
        </w:rPr>
        <w:t xml:space="preserve"> </w:t>
      </w:r>
      <w:r w:rsidR="00FA6B22">
        <w:rPr>
          <w:rFonts w:ascii="Times New Roman" w:hAnsi="Times New Roman" w:cs="Times New Roman"/>
          <w:sz w:val="24"/>
          <w:szCs w:val="24"/>
        </w:rPr>
        <w:t>[</w:t>
      </w:r>
      <w:r w:rsidR="00FA6B22" w:rsidRPr="00FA6B2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r w:rsidR="00FA6B22">
        <w:rPr>
          <w:rFonts w:ascii="Times New Roman" w:hAnsi="Times New Roman" w:cs="Times New Roman"/>
          <w:sz w:val="24"/>
          <w:szCs w:val="24"/>
        </w:rPr>
        <w:t>]</w:t>
      </w:r>
      <w:r w:rsidR="00E5013F" w:rsidRPr="00FB6F7F">
        <w:rPr>
          <w:rFonts w:ascii="Times New Roman" w:hAnsi="Times New Roman" w:cs="Times New Roman"/>
          <w:sz w:val="24"/>
          <w:szCs w:val="24"/>
        </w:rPr>
        <w:t xml:space="preserve"> have also pointed at meat and its products sold in some reported parts of Nigeria contaminated with various species of bacteria and fungi</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13F" w:rsidRPr="00FB6F7F">
        <w:rPr>
          <w:rFonts w:ascii="Times New Roman" w:hAnsi="Times New Roman" w:cs="Times New Roman"/>
          <w:sz w:val="24"/>
          <w:szCs w:val="24"/>
        </w:rPr>
        <w:t>The total bacterial count of the fresh m</w:t>
      </w:r>
      <w:r w:rsidR="00E5013F">
        <w:rPr>
          <w:rFonts w:ascii="Times New Roman" w:hAnsi="Times New Roman" w:cs="Times New Roman"/>
          <w:sz w:val="24"/>
          <w:szCs w:val="24"/>
        </w:rPr>
        <w:t xml:space="preserve">eat sampled </w:t>
      </w:r>
      <w:r w:rsidR="00E5013F" w:rsidRPr="00FB6F7F">
        <w:rPr>
          <w:rFonts w:ascii="Times New Roman" w:hAnsi="Times New Roman" w:cs="Times New Roman"/>
          <w:sz w:val="24"/>
          <w:szCs w:val="24"/>
        </w:rPr>
        <w:t xml:space="preserve">from both markets is attributed to the abundant nutrients on meat, which enables microbial growth. The marked differences in </w:t>
      </w:r>
      <w:r w:rsidR="00E5013F" w:rsidRPr="00FB6F7F">
        <w:rPr>
          <w:rFonts w:ascii="Times New Roman" w:hAnsi="Times New Roman" w:cs="Times New Roman"/>
          <w:sz w:val="24"/>
          <w:szCs w:val="24"/>
        </w:rPr>
        <w:lastRenderedPageBreak/>
        <w:t>bacterial diversity and growth between both markets is dependent on their distinct environmental conditions, hygienic practises, handling and transportation, poor environmental conditions and access to clean water and unhygienic handling of meat, which negates proper protocols w</w:t>
      </w:r>
      <w:r w:rsidR="00DB42E7">
        <w:rPr>
          <w:rFonts w:ascii="Times New Roman" w:hAnsi="Times New Roman" w:cs="Times New Roman"/>
          <w:sz w:val="24"/>
          <w:szCs w:val="24"/>
        </w:rPr>
        <w:t xml:space="preserve">ere evident in the study areas. </w:t>
      </w:r>
      <w:r w:rsidR="00E5013F" w:rsidRPr="00FB6F7F">
        <w:rPr>
          <w:rFonts w:ascii="Times New Roman" w:hAnsi="Times New Roman" w:cs="Times New Roman"/>
          <w:sz w:val="24"/>
          <w:szCs w:val="24"/>
        </w:rPr>
        <w:t xml:space="preserve">The high bacterial count reported in this study area is similar to studies on fresh beef in </w:t>
      </w:r>
      <w:proofErr w:type="spellStart"/>
      <w:r w:rsidR="00E5013F" w:rsidRPr="00FB6F7F">
        <w:rPr>
          <w:rFonts w:ascii="Times New Roman" w:hAnsi="Times New Roman" w:cs="Times New Roman"/>
          <w:sz w:val="24"/>
          <w:szCs w:val="24"/>
        </w:rPr>
        <w:t>Kebbi</w:t>
      </w:r>
      <w:proofErr w:type="spellEnd"/>
      <w:r w:rsidR="00E5013F" w:rsidRPr="00FB6F7F">
        <w:rPr>
          <w:rFonts w:ascii="Times New Roman" w:hAnsi="Times New Roman" w:cs="Times New Roman"/>
          <w:sz w:val="24"/>
          <w:szCs w:val="24"/>
        </w:rPr>
        <w:t xml:space="preserve"> State (3.2 x10</w:t>
      </w:r>
      <w:r w:rsidR="00E5013F" w:rsidRPr="00FB6F7F">
        <w:rPr>
          <w:rFonts w:ascii="Times New Roman" w:hAnsi="Times New Roman" w:cs="Times New Roman"/>
          <w:sz w:val="24"/>
          <w:szCs w:val="24"/>
          <w:vertAlign w:val="superscript"/>
        </w:rPr>
        <w:t>5</w:t>
      </w:r>
      <w:r w:rsidR="00E5013F" w:rsidRPr="00FB6F7F">
        <w:rPr>
          <w:rFonts w:ascii="Times New Roman" w:hAnsi="Times New Roman" w:cs="Times New Roman"/>
          <w:sz w:val="24"/>
          <w:szCs w:val="24"/>
        </w:rPr>
        <w:t xml:space="preserve"> to 3.9 x 10</w:t>
      </w:r>
      <w:r w:rsidR="00E5013F" w:rsidRPr="00FB6F7F">
        <w:rPr>
          <w:rFonts w:ascii="Times New Roman" w:hAnsi="Times New Roman" w:cs="Times New Roman"/>
          <w:sz w:val="24"/>
          <w:szCs w:val="24"/>
          <w:vertAlign w:val="superscript"/>
        </w:rPr>
        <w:t>8</w:t>
      </w:r>
      <w:r w:rsidR="00FA6B22">
        <w:rPr>
          <w:rFonts w:ascii="Times New Roman" w:hAnsi="Times New Roman" w:cs="Times New Roman"/>
          <w:sz w:val="24"/>
          <w:szCs w:val="24"/>
        </w:rPr>
        <w:t xml:space="preserve"> </w:t>
      </w:r>
      <w:proofErr w:type="spellStart"/>
      <w:r w:rsidR="00FA6B22">
        <w:rPr>
          <w:rFonts w:ascii="Times New Roman" w:hAnsi="Times New Roman" w:cs="Times New Roman"/>
          <w:sz w:val="24"/>
          <w:szCs w:val="24"/>
        </w:rPr>
        <w:t>cfu</w:t>
      </w:r>
      <w:proofErr w:type="spellEnd"/>
      <w:r w:rsidR="00FA6B22">
        <w:rPr>
          <w:rFonts w:ascii="Times New Roman" w:hAnsi="Times New Roman" w:cs="Times New Roman"/>
          <w:sz w:val="24"/>
          <w:szCs w:val="24"/>
        </w:rPr>
        <w:t>/g) [</w:t>
      </w:r>
      <w:r w:rsidR="00FA6B22" w:rsidRPr="00FA6B2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FA6B22">
        <w:rPr>
          <w:rFonts w:ascii="Times New Roman" w:hAnsi="Times New Roman" w:cs="Times New Roman"/>
          <w:sz w:val="24"/>
          <w:szCs w:val="24"/>
        </w:rPr>
        <w:t>] and</w:t>
      </w:r>
      <w:r w:rsidR="00E5013F" w:rsidRPr="00FB6F7F">
        <w:rPr>
          <w:rFonts w:ascii="Times New Roman" w:hAnsi="Times New Roman" w:cs="Times New Roman"/>
          <w:sz w:val="24"/>
          <w:szCs w:val="24"/>
        </w:rPr>
        <w:t xml:space="preserve"> (2.24 x 10</w:t>
      </w:r>
      <w:r w:rsidR="00E5013F" w:rsidRPr="00FB6F7F">
        <w:rPr>
          <w:rFonts w:ascii="Times New Roman" w:hAnsi="Times New Roman" w:cs="Times New Roman"/>
          <w:sz w:val="24"/>
          <w:szCs w:val="24"/>
          <w:vertAlign w:val="superscript"/>
        </w:rPr>
        <w:t>4</w:t>
      </w:r>
      <w:r w:rsidR="00E5013F" w:rsidRPr="00FB6F7F">
        <w:rPr>
          <w:rFonts w:ascii="Times New Roman" w:hAnsi="Times New Roman" w:cs="Times New Roman"/>
          <w:sz w:val="24"/>
          <w:szCs w:val="24"/>
        </w:rPr>
        <w:t xml:space="preserve"> – 5.01 x 10</w:t>
      </w:r>
      <w:r w:rsidR="00E5013F" w:rsidRPr="00FB6F7F">
        <w:rPr>
          <w:rFonts w:ascii="Times New Roman" w:hAnsi="Times New Roman" w:cs="Times New Roman"/>
          <w:sz w:val="24"/>
          <w:szCs w:val="24"/>
          <w:vertAlign w:val="superscript"/>
        </w:rPr>
        <w:t>4</w:t>
      </w:r>
      <w:r w:rsidR="00E5013F" w:rsidRPr="00FB6F7F">
        <w:rPr>
          <w:rFonts w:ascii="Times New Roman" w:hAnsi="Times New Roman" w:cs="Times New Roman"/>
          <w:sz w:val="24"/>
          <w:szCs w:val="24"/>
        </w:rPr>
        <w:t>cfu/g) in</w:t>
      </w:r>
      <w:r w:rsidR="00E5013F">
        <w:rPr>
          <w:rFonts w:ascii="Times New Roman" w:hAnsi="Times New Roman" w:cs="Times New Roman"/>
          <w:sz w:val="24"/>
          <w:szCs w:val="24"/>
        </w:rPr>
        <w:t xml:space="preserve"> </w:t>
      </w:r>
      <w:r w:rsidR="00FA6B22">
        <w:rPr>
          <w:rFonts w:ascii="Times New Roman" w:hAnsi="Times New Roman" w:cs="Times New Roman"/>
          <w:sz w:val="24"/>
          <w:szCs w:val="24"/>
        </w:rPr>
        <w:t>Calabar [</w:t>
      </w:r>
      <w:r w:rsidR="00FA6B22" w:rsidRPr="00FA6B2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w:t>
      </w:r>
      <w:r w:rsidR="00FA6B22">
        <w:rPr>
          <w:rFonts w:ascii="Times New Roman" w:hAnsi="Times New Roman" w:cs="Times New Roman"/>
          <w:sz w:val="24"/>
          <w:szCs w:val="24"/>
        </w:rPr>
        <w:t>]</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Twelve (12) isolates of eight (8) genera were reported from both markets, which included </w:t>
      </w:r>
      <w:r w:rsidR="00E5013F" w:rsidRPr="00FB6F7F">
        <w:rPr>
          <w:rFonts w:ascii="Times New Roman" w:hAnsi="Times New Roman" w:cs="Times New Roman"/>
          <w:i/>
          <w:sz w:val="24"/>
          <w:szCs w:val="24"/>
        </w:rPr>
        <w:t xml:space="preserve">Bacillus </w:t>
      </w:r>
      <w:proofErr w:type="spellStart"/>
      <w:r w:rsidR="00E5013F" w:rsidRPr="00FB6F7F">
        <w:rPr>
          <w:rFonts w:ascii="Times New Roman" w:hAnsi="Times New Roman" w:cs="Times New Roman"/>
          <w:i/>
          <w:sz w:val="24"/>
          <w:szCs w:val="24"/>
        </w:rPr>
        <w:t>subtilis</w:t>
      </w:r>
      <w:proofErr w:type="spellEnd"/>
      <w:r w:rsidR="00E5013F" w:rsidRPr="00FB6F7F">
        <w:rPr>
          <w:rFonts w:ascii="Times New Roman" w:hAnsi="Times New Roman" w:cs="Times New Roman"/>
          <w:i/>
          <w:sz w:val="24"/>
          <w:szCs w:val="24"/>
        </w:rPr>
        <w:t xml:space="preserve">, Bacillus </w:t>
      </w:r>
      <w:proofErr w:type="spellStart"/>
      <w:r w:rsidR="00E5013F" w:rsidRPr="00FB6F7F">
        <w:rPr>
          <w:rFonts w:ascii="Times New Roman" w:hAnsi="Times New Roman" w:cs="Times New Roman"/>
          <w:i/>
          <w:sz w:val="24"/>
          <w:szCs w:val="24"/>
        </w:rPr>
        <w:t>megaterium</w:t>
      </w:r>
      <w:proofErr w:type="spellEnd"/>
      <w:r w:rsidR="00E5013F" w:rsidRPr="00FB6F7F">
        <w:rPr>
          <w:rFonts w:ascii="Times New Roman" w:hAnsi="Times New Roman" w:cs="Times New Roman"/>
          <w:i/>
          <w:sz w:val="24"/>
          <w:szCs w:val="24"/>
        </w:rPr>
        <w:t xml:space="preserve">, Staphylococcus </w:t>
      </w:r>
      <w:proofErr w:type="spellStart"/>
      <w:r w:rsidR="00E5013F" w:rsidRPr="00FB6F7F">
        <w:rPr>
          <w:rFonts w:ascii="Times New Roman" w:hAnsi="Times New Roman" w:cs="Times New Roman"/>
          <w:i/>
          <w:sz w:val="24"/>
          <w:szCs w:val="24"/>
        </w:rPr>
        <w:t>aureus</w:t>
      </w:r>
      <w:proofErr w:type="spellEnd"/>
      <w:r w:rsidR="00E5013F" w:rsidRPr="00FB6F7F">
        <w:rPr>
          <w:rFonts w:ascii="Times New Roman" w:hAnsi="Times New Roman" w:cs="Times New Roman"/>
          <w:i/>
          <w:sz w:val="24"/>
          <w:szCs w:val="24"/>
        </w:rPr>
        <w:t xml:space="preserve">, Staphylococcus </w:t>
      </w:r>
      <w:proofErr w:type="spellStart"/>
      <w:r w:rsidR="00E5013F" w:rsidRPr="00FB6F7F">
        <w:rPr>
          <w:rFonts w:ascii="Times New Roman" w:hAnsi="Times New Roman" w:cs="Times New Roman"/>
          <w:i/>
          <w:sz w:val="24"/>
          <w:szCs w:val="24"/>
        </w:rPr>
        <w:t>epidermidis</w:t>
      </w:r>
      <w:proofErr w:type="spellEnd"/>
      <w:r w:rsidR="00E5013F" w:rsidRPr="00FB6F7F">
        <w:rPr>
          <w:rFonts w:ascii="Times New Roman" w:hAnsi="Times New Roman" w:cs="Times New Roman"/>
          <w:i/>
          <w:sz w:val="24"/>
          <w:szCs w:val="24"/>
        </w:rPr>
        <w:t xml:space="preserve">, Escherichia coli, Salmonella </w:t>
      </w:r>
      <w:proofErr w:type="spellStart"/>
      <w:r w:rsidR="00E5013F" w:rsidRPr="00FB6F7F">
        <w:rPr>
          <w:rFonts w:ascii="Times New Roman" w:hAnsi="Times New Roman" w:cs="Times New Roman"/>
          <w:i/>
          <w:sz w:val="24"/>
          <w:szCs w:val="24"/>
        </w:rPr>
        <w:t>typhi</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Klebsilia</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pneumones</w:t>
      </w:r>
      <w:proofErr w:type="spellEnd"/>
      <w:r w:rsidR="00E5013F" w:rsidRPr="00FB6F7F">
        <w:rPr>
          <w:rFonts w:ascii="Times New Roman" w:hAnsi="Times New Roman" w:cs="Times New Roman"/>
          <w:i/>
          <w:sz w:val="24"/>
          <w:szCs w:val="24"/>
        </w:rPr>
        <w:t xml:space="preserve">, Pseudomonas </w:t>
      </w:r>
      <w:proofErr w:type="spellStart"/>
      <w:r w:rsidR="00E5013F" w:rsidRPr="00FB6F7F">
        <w:rPr>
          <w:rFonts w:ascii="Times New Roman" w:hAnsi="Times New Roman" w:cs="Times New Roman"/>
          <w:i/>
          <w:sz w:val="24"/>
          <w:szCs w:val="24"/>
        </w:rPr>
        <w:t>aeruginosa</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Penicillium</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spp</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fumigatus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flavus</w:t>
      </w:r>
      <w:proofErr w:type="spellEnd"/>
      <w:r w:rsidR="00E5013F" w:rsidRPr="00FB6F7F">
        <w:rPr>
          <w:rFonts w:ascii="Times New Roman" w:hAnsi="Times New Roman" w:cs="Times New Roman"/>
          <w:i/>
          <w:sz w:val="24"/>
          <w:szCs w:val="24"/>
        </w:rPr>
        <w:t xml:space="preserve"> and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proofErr w:type="gramStart"/>
      <w:r w:rsidR="00E5013F" w:rsidRPr="00FB6F7F">
        <w:rPr>
          <w:rFonts w:ascii="Times New Roman" w:hAnsi="Times New Roman" w:cs="Times New Roman"/>
          <w:i/>
          <w:sz w:val="24"/>
          <w:szCs w:val="24"/>
        </w:rPr>
        <w:t>niger</w:t>
      </w:r>
      <w:proofErr w:type="spellEnd"/>
      <w:proofErr w:type="gramEnd"/>
      <w:r w:rsidR="00E5013F" w:rsidRPr="00FB6F7F">
        <w:rPr>
          <w:rFonts w:ascii="Times New Roman" w:hAnsi="Times New Roman" w:cs="Times New Roman"/>
          <w:i/>
          <w:sz w:val="24"/>
          <w:szCs w:val="24"/>
        </w:rPr>
        <w:t xml:space="preserve"> </w:t>
      </w:r>
      <w:r w:rsidR="00E5013F" w:rsidRPr="00FB6F7F">
        <w:rPr>
          <w:rFonts w:ascii="Times New Roman" w:hAnsi="Times New Roman" w:cs="Times New Roman"/>
          <w:sz w:val="24"/>
          <w:szCs w:val="24"/>
        </w:rPr>
        <w:t>Similar reports on these microorganisms have been previously recorded i</w:t>
      </w:r>
      <w:r w:rsidR="00F11872">
        <w:rPr>
          <w:rFonts w:ascii="Times New Roman" w:hAnsi="Times New Roman" w:cs="Times New Roman"/>
          <w:sz w:val="24"/>
          <w:szCs w:val="24"/>
        </w:rPr>
        <w:t>n foods and other environments [</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w:t>
      </w:r>
      <w:r w:rsidR="00F11872">
        <w:rPr>
          <w:rFonts w:ascii="Times New Roman" w:hAnsi="Times New Roman" w:cs="Times New Roman"/>
          <w:sz w:val="24"/>
          <w:szCs w:val="24"/>
        </w:rPr>
        <w:t xml:space="preserve">]. </w:t>
      </w:r>
      <w:r w:rsidR="00E5013F" w:rsidRPr="00FB6F7F">
        <w:rPr>
          <w:rFonts w:ascii="Times New Roman" w:hAnsi="Times New Roman" w:cs="Times New Roman"/>
          <w:sz w:val="24"/>
          <w:szCs w:val="24"/>
        </w:rPr>
        <w:t>However, there was no significant difference in the level of prevalence in both sites, as they both</w:t>
      </w:r>
      <w:r w:rsidR="00E5013F">
        <w:rPr>
          <w:rFonts w:ascii="Times New Roman" w:hAnsi="Times New Roman" w:cs="Times New Roman"/>
          <w:sz w:val="24"/>
          <w:szCs w:val="24"/>
        </w:rPr>
        <w:t xml:space="preserve"> have close microbial diversity</w:t>
      </w:r>
      <w:r w:rsidR="00E5013F" w:rsidRPr="00FB6F7F">
        <w:rPr>
          <w:rFonts w:ascii="Times New Roman" w:hAnsi="Times New Roman" w:cs="Times New Roman"/>
          <w:sz w:val="24"/>
          <w:szCs w:val="24"/>
        </w:rPr>
        <w:t xml:space="preserve"> (p</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&lt;</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0.05)</w:t>
      </w:r>
      <w:r w:rsidR="00E5013F">
        <w:rPr>
          <w:rFonts w:ascii="Times New Roman" w:hAnsi="Times New Roman" w:cs="Times New Roman"/>
          <w:sz w:val="24"/>
          <w:szCs w:val="24"/>
        </w:rPr>
        <w:t>.</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This study shows a high dominance of </w:t>
      </w:r>
      <w:r w:rsidR="00E5013F" w:rsidRPr="00FB6F7F">
        <w:rPr>
          <w:rFonts w:ascii="Times New Roman" w:hAnsi="Times New Roman" w:cs="Times New Roman"/>
          <w:i/>
          <w:sz w:val="24"/>
          <w:szCs w:val="24"/>
        </w:rPr>
        <w:t xml:space="preserve">Staphylococcus </w:t>
      </w:r>
      <w:proofErr w:type="spellStart"/>
      <w:r w:rsidR="00E5013F" w:rsidRPr="00FB6F7F">
        <w:rPr>
          <w:rFonts w:ascii="Times New Roman" w:hAnsi="Times New Roman" w:cs="Times New Roman"/>
          <w:i/>
          <w:sz w:val="24"/>
          <w:szCs w:val="24"/>
        </w:rPr>
        <w:t>aureus</w:t>
      </w:r>
      <w:proofErr w:type="spellEnd"/>
      <w:r w:rsidR="00E5013F" w:rsidRPr="00FB6F7F">
        <w:rPr>
          <w:rFonts w:ascii="Times New Roman" w:hAnsi="Times New Roman" w:cs="Times New Roman"/>
          <w:sz w:val="24"/>
          <w:szCs w:val="24"/>
        </w:rPr>
        <w:t xml:space="preserve"> in all meats sampled from both markets (18.51</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 which was also the case of fresh beef sold in </w:t>
      </w:r>
      <w:proofErr w:type="spellStart"/>
      <w:r w:rsidR="00E5013F" w:rsidRPr="00FB6F7F">
        <w:rPr>
          <w:rFonts w:ascii="Times New Roman" w:hAnsi="Times New Roman" w:cs="Times New Roman"/>
          <w:sz w:val="24"/>
          <w:szCs w:val="24"/>
        </w:rPr>
        <w:t>Kebbi</w:t>
      </w:r>
      <w:proofErr w:type="spellEnd"/>
      <w:r w:rsidR="00E5013F" w:rsidRPr="00FB6F7F">
        <w:rPr>
          <w:rFonts w:ascii="Times New Roman" w:hAnsi="Times New Roman" w:cs="Times New Roman"/>
          <w:sz w:val="24"/>
          <w:szCs w:val="24"/>
        </w:rPr>
        <w:t xml:space="preserve"> State</w:t>
      </w:r>
      <w:r w:rsidR="00E5013F">
        <w:rPr>
          <w:rFonts w:ascii="Times New Roman" w:hAnsi="Times New Roman" w:cs="Times New Roman"/>
          <w:sz w:val="24"/>
          <w:szCs w:val="24"/>
        </w:rPr>
        <w:t>, Nigeria</w:t>
      </w:r>
      <w:r w:rsidR="00E5013F" w:rsidRPr="00FB6F7F">
        <w:rPr>
          <w:rFonts w:ascii="Times New Roman" w:hAnsi="Times New Roman" w:cs="Times New Roman"/>
          <w:sz w:val="24"/>
          <w:szCs w:val="24"/>
        </w:rPr>
        <w:t xml:space="preserve"> (16.3</w:t>
      </w:r>
      <w:r w:rsidR="00E5013F">
        <w:rPr>
          <w:rFonts w:ascii="Times New Roman" w:hAnsi="Times New Roman" w:cs="Times New Roman"/>
          <w:sz w:val="24"/>
          <w:szCs w:val="24"/>
        </w:rPr>
        <w:t xml:space="preserve"> </w:t>
      </w:r>
      <w:r w:rsidR="00F11872">
        <w:rPr>
          <w:rFonts w:ascii="Times New Roman" w:hAnsi="Times New Roman" w:cs="Times New Roman"/>
          <w:sz w:val="24"/>
          <w:szCs w:val="24"/>
        </w:rPr>
        <w:t>%) [</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F11872">
        <w:rPr>
          <w:rFonts w:ascii="Times New Roman" w:hAnsi="Times New Roman" w:cs="Times New Roman"/>
          <w:sz w:val="24"/>
          <w:szCs w:val="24"/>
        </w:rPr>
        <w:t xml:space="preserve">] </w:t>
      </w:r>
      <w:proofErr w:type="gramStart"/>
      <w:r w:rsidR="00E5013F" w:rsidRPr="00FB6F7F">
        <w:rPr>
          <w:rFonts w:ascii="Times New Roman" w:hAnsi="Times New Roman" w:cs="Times New Roman"/>
          <w:sz w:val="24"/>
          <w:szCs w:val="24"/>
        </w:rPr>
        <w:t>but</w:t>
      </w:r>
      <w:proofErr w:type="gramEnd"/>
      <w:r w:rsidR="00E5013F" w:rsidRPr="00FB6F7F">
        <w:rPr>
          <w:rFonts w:ascii="Times New Roman" w:hAnsi="Times New Roman" w:cs="Times New Roman"/>
          <w:sz w:val="24"/>
          <w:szCs w:val="24"/>
        </w:rPr>
        <w:t xml:space="preserve"> quite lower (37.95</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in goat meat sold in markets as reported</w:t>
      </w:r>
      <w:r w:rsidR="00F11872">
        <w:rPr>
          <w:rFonts w:ascii="Times New Roman" w:hAnsi="Times New Roman" w:cs="Times New Roman"/>
          <w:sz w:val="24"/>
          <w:szCs w:val="24"/>
        </w:rPr>
        <w:t xml:space="preserve"> from Dhaka city of Bangladesh [</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w:t>
      </w:r>
      <w:r w:rsidR="00F11872">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However, this differ from reports in Calabar, </w:t>
      </w:r>
      <w:r w:rsidR="00E5013F">
        <w:rPr>
          <w:rFonts w:ascii="Times New Roman" w:hAnsi="Times New Roman" w:cs="Times New Roman"/>
          <w:sz w:val="24"/>
          <w:szCs w:val="24"/>
        </w:rPr>
        <w:t>Nigeria</w:t>
      </w:r>
      <w:r w:rsidR="00E5013F" w:rsidRPr="00FB6F7F">
        <w:rPr>
          <w:rFonts w:ascii="Times New Roman" w:hAnsi="Times New Roman" w:cs="Times New Roman"/>
          <w:sz w:val="24"/>
          <w:szCs w:val="24"/>
        </w:rPr>
        <w:t xml:space="preserve"> where i</w:t>
      </w:r>
      <w:r w:rsidR="00F11872">
        <w:rPr>
          <w:rFonts w:ascii="Times New Roman" w:hAnsi="Times New Roman" w:cs="Times New Roman"/>
          <w:sz w:val="24"/>
          <w:szCs w:val="24"/>
        </w:rPr>
        <w:t>t was not found in their study [</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w:t>
      </w:r>
      <w:r w:rsidR="00F11872">
        <w:rPr>
          <w:rFonts w:ascii="Times New Roman" w:hAnsi="Times New Roman" w:cs="Times New Roman"/>
          <w:sz w:val="24"/>
          <w:szCs w:val="24"/>
        </w:rPr>
        <w:t xml:space="preserve">]. </w:t>
      </w:r>
      <w:r w:rsidR="00E5013F">
        <w:rPr>
          <w:rFonts w:ascii="Times New Roman" w:hAnsi="Times New Roman" w:cs="Times New Roman"/>
          <w:i/>
          <w:sz w:val="24"/>
          <w:szCs w:val="24"/>
        </w:rPr>
        <w:t>Staphylococcus</w:t>
      </w:r>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aureus</w:t>
      </w:r>
      <w:proofErr w:type="spellEnd"/>
      <w:r w:rsidR="00E5013F" w:rsidRPr="00FB6F7F">
        <w:rPr>
          <w:rFonts w:ascii="Times New Roman" w:hAnsi="Times New Roman" w:cs="Times New Roman"/>
          <w:sz w:val="24"/>
          <w:szCs w:val="24"/>
        </w:rPr>
        <w:t xml:space="preserve"> and</w:t>
      </w:r>
      <w:r w:rsidR="00E5013F">
        <w:rPr>
          <w:rFonts w:ascii="Times New Roman" w:hAnsi="Times New Roman" w:cs="Times New Roman"/>
          <w:i/>
          <w:sz w:val="24"/>
          <w:szCs w:val="24"/>
        </w:rPr>
        <w:t xml:space="preserve"> </w:t>
      </w:r>
      <w:r w:rsidR="00E5013F" w:rsidRPr="00FB6F7F">
        <w:rPr>
          <w:rFonts w:ascii="Times New Roman" w:hAnsi="Times New Roman" w:cs="Times New Roman"/>
          <w:i/>
          <w:sz w:val="24"/>
          <w:szCs w:val="24"/>
        </w:rPr>
        <w:t xml:space="preserve">Staphylococcus. </w:t>
      </w:r>
      <w:proofErr w:type="spellStart"/>
      <w:proofErr w:type="gramStart"/>
      <w:r w:rsidR="00E5013F" w:rsidRPr="00FB6F7F">
        <w:rPr>
          <w:rFonts w:ascii="Times New Roman" w:hAnsi="Times New Roman" w:cs="Times New Roman"/>
          <w:i/>
          <w:sz w:val="24"/>
          <w:szCs w:val="24"/>
        </w:rPr>
        <w:t>epidermidis</w:t>
      </w:r>
      <w:proofErr w:type="spellEnd"/>
      <w:proofErr w:type="gramEnd"/>
      <w:r w:rsidR="00E5013F" w:rsidRPr="00FB6F7F">
        <w:rPr>
          <w:rFonts w:ascii="Times New Roman" w:hAnsi="Times New Roman" w:cs="Times New Roman"/>
          <w:sz w:val="24"/>
          <w:szCs w:val="24"/>
        </w:rPr>
        <w:t xml:space="preserve"> were also isolated previously in beef burger in Egypt with incidence rate at 40</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and 23.33</w:t>
      </w:r>
      <w:r w:rsidR="00E5013F">
        <w:rPr>
          <w:rFonts w:ascii="Times New Roman" w:hAnsi="Times New Roman" w:cs="Times New Roman"/>
          <w:sz w:val="24"/>
          <w:szCs w:val="24"/>
        </w:rPr>
        <w:t xml:space="preserve"> </w:t>
      </w:r>
      <w:r w:rsidR="00F11872">
        <w:rPr>
          <w:rFonts w:ascii="Times New Roman" w:hAnsi="Times New Roman" w:cs="Times New Roman"/>
          <w:sz w:val="24"/>
          <w:szCs w:val="24"/>
        </w:rPr>
        <w:t>% respectively [</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w:t>
      </w:r>
      <w:r w:rsidR="00F11872">
        <w:rPr>
          <w:rFonts w:ascii="Times New Roman" w:hAnsi="Times New Roman" w:cs="Times New Roman"/>
          <w:sz w:val="24"/>
          <w:szCs w:val="24"/>
        </w:rPr>
        <w:t>]</w:t>
      </w:r>
      <w:r w:rsidR="00E5013F" w:rsidRPr="00FB6F7F">
        <w:rPr>
          <w:rFonts w:ascii="Times New Roman" w:hAnsi="Times New Roman" w:cs="Times New Roman"/>
          <w:sz w:val="24"/>
          <w:szCs w:val="24"/>
        </w:rPr>
        <w:t xml:space="preserve">. Contamination of meat with </w:t>
      </w:r>
      <w:r w:rsidR="00E5013F" w:rsidRPr="00FB6F7F">
        <w:rPr>
          <w:rFonts w:ascii="Times New Roman" w:hAnsi="Times New Roman" w:cs="Times New Roman"/>
          <w:i/>
          <w:sz w:val="24"/>
          <w:szCs w:val="24"/>
        </w:rPr>
        <w:t xml:space="preserve">Staphylococcus </w:t>
      </w:r>
      <w:proofErr w:type="spellStart"/>
      <w:r w:rsidR="00E5013F" w:rsidRPr="00FB6F7F">
        <w:rPr>
          <w:rFonts w:ascii="Times New Roman" w:hAnsi="Times New Roman" w:cs="Times New Roman"/>
          <w:i/>
          <w:sz w:val="24"/>
          <w:szCs w:val="24"/>
        </w:rPr>
        <w:t>aureus</w:t>
      </w:r>
      <w:proofErr w:type="spellEnd"/>
      <w:r w:rsidR="00E5013F" w:rsidRPr="00FB6F7F">
        <w:rPr>
          <w:rFonts w:ascii="Times New Roman" w:hAnsi="Times New Roman" w:cs="Times New Roman"/>
          <w:sz w:val="24"/>
          <w:szCs w:val="24"/>
        </w:rPr>
        <w:t xml:space="preserve"> may be during direct contact with limbs while sneezing or coughing during any form of respiratory infections and consumption could result to food poisoning, characterized with nausea, vomiting, abdominal cramps and sometimes diarrhoea.</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E5013F" w:rsidRPr="00FB6F7F">
        <w:rPr>
          <w:rFonts w:ascii="Times New Roman" w:hAnsi="Times New Roman" w:cs="Times New Roman"/>
          <w:i/>
          <w:sz w:val="24"/>
          <w:szCs w:val="24"/>
        </w:rPr>
        <w:t xml:space="preserve">Staphylococcus </w:t>
      </w:r>
      <w:proofErr w:type="spellStart"/>
      <w:r w:rsidR="00E5013F" w:rsidRPr="00FB6F7F">
        <w:rPr>
          <w:rFonts w:ascii="Times New Roman" w:hAnsi="Times New Roman" w:cs="Times New Roman"/>
          <w:i/>
          <w:sz w:val="24"/>
          <w:szCs w:val="24"/>
        </w:rPr>
        <w:t>epidermidis</w:t>
      </w:r>
      <w:proofErr w:type="spellEnd"/>
      <w:r w:rsidR="00E5013F" w:rsidRPr="00FB6F7F">
        <w:rPr>
          <w:rFonts w:ascii="Times New Roman" w:hAnsi="Times New Roman" w:cs="Times New Roman"/>
          <w:sz w:val="24"/>
          <w:szCs w:val="24"/>
        </w:rPr>
        <w:t xml:space="preserve"> was present in all sampled meat except beef from Kontagora. It is an opportunistic pathogen, which contaminates raw meat through handling during processing and packaging. Reports show that certain strains possess staphylococcal enterotoxin genes (such as SEC </w:t>
      </w:r>
      <w:proofErr w:type="spellStart"/>
      <w:r w:rsidR="00E5013F" w:rsidRPr="00FB6F7F">
        <w:rPr>
          <w:rFonts w:ascii="Times New Roman" w:hAnsi="Times New Roman" w:cs="Times New Roman"/>
          <w:sz w:val="24"/>
          <w:szCs w:val="24"/>
        </w:rPr>
        <w:t>epi</w:t>
      </w:r>
      <w:proofErr w:type="spellEnd"/>
      <w:r w:rsidR="00E5013F" w:rsidRPr="00FB6F7F">
        <w:rPr>
          <w:rFonts w:ascii="Times New Roman" w:hAnsi="Times New Roman" w:cs="Times New Roman"/>
          <w:sz w:val="24"/>
          <w:szCs w:val="24"/>
        </w:rPr>
        <w:t xml:space="preserve">), which show high rates of antibiotic resistance, which can serve as reservoir </w:t>
      </w:r>
      <w:r w:rsidR="00F11872">
        <w:rPr>
          <w:rFonts w:ascii="Times New Roman" w:hAnsi="Times New Roman" w:cs="Times New Roman"/>
          <w:sz w:val="24"/>
          <w:szCs w:val="24"/>
        </w:rPr>
        <w:t>for spreading resistance genes [</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F11872">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Although, it is less virulent than </w:t>
      </w:r>
      <w:r w:rsidR="00E5013F" w:rsidRPr="00FB6F7F">
        <w:rPr>
          <w:rFonts w:ascii="Times New Roman" w:hAnsi="Times New Roman" w:cs="Times New Roman"/>
          <w:i/>
          <w:sz w:val="24"/>
          <w:szCs w:val="24"/>
        </w:rPr>
        <w:t>Staphylococcus</w:t>
      </w:r>
      <w:r w:rsidR="00E5013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aureus</w:t>
      </w:r>
      <w:proofErr w:type="spellEnd"/>
      <w:r w:rsidR="00E5013F" w:rsidRPr="00FB6F7F">
        <w:rPr>
          <w:rFonts w:ascii="Times New Roman" w:hAnsi="Times New Roman" w:cs="Times New Roman"/>
          <w:sz w:val="24"/>
          <w:szCs w:val="24"/>
        </w:rPr>
        <w:t>, their presence signifies an emerging public health concern.</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E5013F" w:rsidRPr="00FB6F7F">
        <w:rPr>
          <w:rFonts w:ascii="Times New Roman" w:hAnsi="Times New Roman" w:cs="Times New Roman"/>
          <w:i/>
          <w:sz w:val="24"/>
          <w:szCs w:val="24"/>
        </w:rPr>
        <w:t xml:space="preserve">Staphylococcus </w:t>
      </w:r>
      <w:proofErr w:type="spellStart"/>
      <w:r w:rsidR="00E5013F" w:rsidRPr="00FB6F7F">
        <w:rPr>
          <w:rFonts w:ascii="Times New Roman" w:hAnsi="Times New Roman" w:cs="Times New Roman"/>
          <w:i/>
          <w:sz w:val="24"/>
          <w:szCs w:val="24"/>
        </w:rPr>
        <w:t>aureus</w:t>
      </w:r>
      <w:proofErr w:type="spellEnd"/>
      <w:r w:rsidR="00E5013F" w:rsidRPr="00FB6F7F">
        <w:rPr>
          <w:rFonts w:ascii="Times New Roman" w:hAnsi="Times New Roman" w:cs="Times New Roman"/>
          <w:i/>
          <w:sz w:val="24"/>
          <w:szCs w:val="24"/>
        </w:rPr>
        <w:t xml:space="preserve">, Staphylococcus </w:t>
      </w:r>
      <w:proofErr w:type="spellStart"/>
      <w:r w:rsidR="00E5013F" w:rsidRPr="00FB6F7F">
        <w:rPr>
          <w:rFonts w:ascii="Times New Roman" w:hAnsi="Times New Roman" w:cs="Times New Roman"/>
          <w:i/>
          <w:sz w:val="24"/>
          <w:szCs w:val="24"/>
        </w:rPr>
        <w:t>epidermidis</w:t>
      </w:r>
      <w:proofErr w:type="spellEnd"/>
      <w:r w:rsidR="00E5013F" w:rsidRPr="00FB6F7F">
        <w:rPr>
          <w:rFonts w:ascii="Times New Roman" w:hAnsi="Times New Roman" w:cs="Times New Roman"/>
          <w:i/>
          <w:sz w:val="24"/>
          <w:szCs w:val="24"/>
        </w:rPr>
        <w:t>, Escherichia coli</w:t>
      </w:r>
      <w:r w:rsidR="00E5013F" w:rsidRPr="00FB6F7F">
        <w:rPr>
          <w:rFonts w:ascii="Times New Roman" w:hAnsi="Times New Roman" w:cs="Times New Roman"/>
          <w:sz w:val="24"/>
          <w:szCs w:val="24"/>
        </w:rPr>
        <w:t xml:space="preserve"> and </w:t>
      </w:r>
      <w:proofErr w:type="spellStart"/>
      <w:r w:rsidR="00E5013F" w:rsidRPr="00FB6F7F">
        <w:rPr>
          <w:rFonts w:ascii="Times New Roman" w:hAnsi="Times New Roman" w:cs="Times New Roman"/>
          <w:i/>
          <w:sz w:val="24"/>
          <w:szCs w:val="24"/>
        </w:rPr>
        <w:t>Klebsilia</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pneumones</w:t>
      </w:r>
      <w:proofErr w:type="spellEnd"/>
      <w:r w:rsidR="00E5013F" w:rsidRPr="00FB6F7F">
        <w:rPr>
          <w:rFonts w:ascii="Times New Roman" w:hAnsi="Times New Roman" w:cs="Times New Roman"/>
          <w:i/>
          <w:sz w:val="24"/>
          <w:szCs w:val="24"/>
        </w:rPr>
        <w:t xml:space="preserve"> </w:t>
      </w:r>
      <w:r w:rsidR="00E5013F" w:rsidRPr="00FB6F7F">
        <w:rPr>
          <w:rFonts w:ascii="Times New Roman" w:hAnsi="Times New Roman" w:cs="Times New Roman"/>
          <w:sz w:val="24"/>
          <w:szCs w:val="24"/>
        </w:rPr>
        <w:t xml:space="preserve">were also isolated and identified in raw goat meat at retail markets in India </w:t>
      </w:r>
      <w:r w:rsidR="00F11872">
        <w:rPr>
          <w:rFonts w:ascii="Times New Roman" w:hAnsi="Times New Roman" w:cs="Times New Roman"/>
          <w:sz w:val="24"/>
          <w:szCs w:val="24"/>
        </w:rPr>
        <w:t>[21].</w:t>
      </w:r>
      <w:r w:rsidR="00E5013F" w:rsidRPr="00FB6F7F">
        <w:rPr>
          <w:rFonts w:ascii="Times New Roman" w:hAnsi="Times New Roman" w:cs="Times New Roman"/>
          <w:sz w:val="24"/>
          <w:szCs w:val="24"/>
        </w:rPr>
        <w:t xml:space="preserve"> </w:t>
      </w:r>
      <w:r w:rsidR="00E5013F">
        <w:rPr>
          <w:rFonts w:ascii="Times New Roman" w:hAnsi="Times New Roman" w:cs="Times New Roman"/>
          <w:sz w:val="24"/>
          <w:szCs w:val="24"/>
        </w:rPr>
        <w:t>In</w:t>
      </w:r>
      <w:r w:rsidR="00E5013F" w:rsidRPr="00FB6F7F">
        <w:rPr>
          <w:rFonts w:ascii="Times New Roman" w:hAnsi="Times New Roman" w:cs="Times New Roman"/>
          <w:sz w:val="24"/>
          <w:szCs w:val="24"/>
        </w:rPr>
        <w:t xml:space="preserve"> </w:t>
      </w:r>
      <w:r w:rsidR="00E5013F" w:rsidRPr="00FB6F7F">
        <w:rPr>
          <w:rFonts w:ascii="Times New Roman" w:hAnsi="Times New Roman" w:cs="Times New Roman"/>
          <w:sz w:val="24"/>
          <w:szCs w:val="24"/>
        </w:rPr>
        <w:lastRenderedPageBreak/>
        <w:t>Malawi</w:t>
      </w:r>
      <w:r w:rsidR="00E5013F">
        <w:rPr>
          <w:rFonts w:ascii="Times New Roman" w:hAnsi="Times New Roman" w:cs="Times New Roman"/>
          <w:sz w:val="24"/>
          <w:szCs w:val="24"/>
        </w:rPr>
        <w:t xml:space="preserve">, </w:t>
      </w:r>
      <w:r w:rsidR="00E5013F" w:rsidRPr="00FB6F7F">
        <w:rPr>
          <w:rFonts w:ascii="Times New Roman" w:hAnsi="Times New Roman" w:cs="Times New Roman"/>
          <w:i/>
          <w:sz w:val="24"/>
          <w:szCs w:val="24"/>
        </w:rPr>
        <w:t xml:space="preserve">Staphylococcus </w:t>
      </w:r>
      <w:proofErr w:type="spellStart"/>
      <w:r w:rsidR="00E5013F" w:rsidRPr="00FB6F7F">
        <w:rPr>
          <w:rFonts w:ascii="Times New Roman" w:hAnsi="Times New Roman" w:cs="Times New Roman"/>
          <w:i/>
          <w:sz w:val="24"/>
          <w:szCs w:val="24"/>
        </w:rPr>
        <w:t>aureus</w:t>
      </w:r>
      <w:proofErr w:type="spellEnd"/>
      <w:r w:rsidR="00E5013F" w:rsidRPr="00FB6F7F">
        <w:rPr>
          <w:rFonts w:ascii="Times New Roman" w:hAnsi="Times New Roman" w:cs="Times New Roman"/>
          <w:i/>
          <w:sz w:val="24"/>
          <w:szCs w:val="24"/>
        </w:rPr>
        <w:t xml:space="preserve">, Staphylococcus </w:t>
      </w:r>
      <w:proofErr w:type="spellStart"/>
      <w:r w:rsidR="00E5013F" w:rsidRPr="00FB6F7F">
        <w:rPr>
          <w:rFonts w:ascii="Times New Roman" w:hAnsi="Times New Roman" w:cs="Times New Roman"/>
          <w:i/>
          <w:sz w:val="24"/>
          <w:szCs w:val="24"/>
        </w:rPr>
        <w:t>epidermidis</w:t>
      </w:r>
      <w:proofErr w:type="spellEnd"/>
      <w:r w:rsidR="00E5013F" w:rsidRPr="00FB6F7F">
        <w:rPr>
          <w:rFonts w:ascii="Times New Roman" w:hAnsi="Times New Roman" w:cs="Times New Roman"/>
          <w:i/>
          <w:sz w:val="24"/>
          <w:szCs w:val="24"/>
        </w:rPr>
        <w:t>, Escherichia coli</w:t>
      </w:r>
      <w:r w:rsidR="00E5013F" w:rsidRPr="00FB6F7F">
        <w:rPr>
          <w:rFonts w:ascii="Times New Roman" w:hAnsi="Times New Roman" w:cs="Times New Roman"/>
          <w:sz w:val="24"/>
          <w:szCs w:val="24"/>
        </w:rPr>
        <w:t xml:space="preserve"> and </w:t>
      </w:r>
      <w:proofErr w:type="spellStart"/>
      <w:r w:rsidR="00E5013F" w:rsidRPr="00FB6F7F">
        <w:rPr>
          <w:rFonts w:ascii="Times New Roman" w:hAnsi="Times New Roman" w:cs="Times New Roman"/>
          <w:i/>
          <w:sz w:val="24"/>
          <w:szCs w:val="24"/>
        </w:rPr>
        <w:t>Klebsilia</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pneumones</w:t>
      </w:r>
      <w:proofErr w:type="spellEnd"/>
      <w:r w:rsidR="00E5013F">
        <w:rPr>
          <w:rFonts w:ascii="Times New Roman" w:hAnsi="Times New Roman" w:cs="Times New Roman"/>
          <w:i/>
          <w:sz w:val="24"/>
          <w:szCs w:val="24"/>
        </w:rPr>
        <w:t xml:space="preserve"> </w:t>
      </w:r>
      <w:r w:rsidR="00E5013F" w:rsidRPr="007964EF">
        <w:rPr>
          <w:rFonts w:ascii="Times New Roman" w:hAnsi="Times New Roman" w:cs="Times New Roman"/>
          <w:sz w:val="24"/>
          <w:szCs w:val="24"/>
        </w:rPr>
        <w:t>were</w:t>
      </w:r>
      <w:r w:rsidR="00E5013F">
        <w:rPr>
          <w:rFonts w:ascii="Times New Roman" w:hAnsi="Times New Roman" w:cs="Times New Roman"/>
          <w:i/>
          <w:sz w:val="24"/>
          <w:szCs w:val="24"/>
        </w:rPr>
        <w:t xml:space="preserve"> </w:t>
      </w:r>
      <w:r w:rsidR="00E5013F" w:rsidRPr="00FB6F7F">
        <w:rPr>
          <w:rFonts w:ascii="Times New Roman" w:hAnsi="Times New Roman" w:cs="Times New Roman"/>
          <w:sz w:val="24"/>
          <w:szCs w:val="24"/>
        </w:rPr>
        <w:t xml:space="preserve">also isolated </w:t>
      </w:r>
      <w:r w:rsidR="00E5013F">
        <w:rPr>
          <w:rFonts w:ascii="Times New Roman" w:hAnsi="Times New Roman" w:cs="Times New Roman"/>
          <w:sz w:val="24"/>
          <w:szCs w:val="24"/>
        </w:rPr>
        <w:t xml:space="preserve">and identified in raw goat meat examined </w:t>
      </w:r>
      <w:r w:rsidR="00E5013F" w:rsidRPr="007964EF">
        <w:rPr>
          <w:rFonts w:ascii="Times New Roman" w:hAnsi="Times New Roman" w:cs="Times New Roman"/>
          <w:sz w:val="24"/>
          <w:szCs w:val="24"/>
        </w:rPr>
        <w:t>by</w:t>
      </w:r>
      <w:r w:rsidR="00E5013F">
        <w:rPr>
          <w:rFonts w:ascii="Times New Roman" w:hAnsi="Times New Roman" w:cs="Times New Roman"/>
          <w:b/>
          <w:sz w:val="24"/>
          <w:szCs w:val="24"/>
        </w:rPr>
        <w:t xml:space="preserve"> </w:t>
      </w:r>
      <w:r w:rsidR="00F11872">
        <w:rPr>
          <w:rFonts w:ascii="Times New Roman" w:hAnsi="Times New Roman" w:cs="Times New Roman"/>
          <w:sz w:val="24"/>
          <w:szCs w:val="24"/>
        </w:rPr>
        <w:t>[</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w:t>
      </w:r>
      <w:r w:rsidR="00F11872">
        <w:rPr>
          <w:rFonts w:ascii="Times New Roman" w:hAnsi="Times New Roman" w:cs="Times New Roman"/>
          <w:sz w:val="24"/>
          <w:szCs w:val="24"/>
        </w:rPr>
        <w:t xml:space="preserve">]. </w:t>
      </w:r>
      <w:r w:rsidR="00E5013F" w:rsidRPr="00FB6F7F">
        <w:rPr>
          <w:rFonts w:ascii="Times New Roman" w:hAnsi="Times New Roman" w:cs="Times New Roman"/>
          <w:sz w:val="24"/>
          <w:szCs w:val="24"/>
        </w:rPr>
        <w:t>The presence of</w:t>
      </w:r>
      <w:r w:rsidR="00E5013F">
        <w:rPr>
          <w:rFonts w:ascii="Times New Roman" w:hAnsi="Times New Roman" w:cs="Times New Roman"/>
          <w:sz w:val="24"/>
          <w:szCs w:val="24"/>
        </w:rPr>
        <w:t xml:space="preserve"> </w:t>
      </w:r>
      <w:r w:rsidR="00E5013F" w:rsidRPr="00551846">
        <w:rPr>
          <w:rFonts w:ascii="Times New Roman" w:hAnsi="Times New Roman" w:cs="Times New Roman"/>
          <w:i/>
          <w:sz w:val="24"/>
          <w:szCs w:val="24"/>
        </w:rPr>
        <w:t>Escherichia coli</w:t>
      </w:r>
      <w:r w:rsidR="00E5013F" w:rsidRPr="00FB6F7F">
        <w:rPr>
          <w:rFonts w:ascii="Times New Roman" w:hAnsi="Times New Roman" w:cs="Times New Roman"/>
          <w:sz w:val="24"/>
          <w:szCs w:val="24"/>
        </w:rPr>
        <w:t xml:space="preserve"> in fresh</w:t>
      </w:r>
      <w:r w:rsidR="00E5013F">
        <w:rPr>
          <w:rFonts w:ascii="Times New Roman" w:hAnsi="Times New Roman" w:cs="Times New Roman"/>
          <w:sz w:val="24"/>
          <w:szCs w:val="24"/>
        </w:rPr>
        <w:t xml:space="preserve"> meat samples</w:t>
      </w:r>
      <w:r w:rsidR="00E5013F" w:rsidRPr="00FB6F7F">
        <w:rPr>
          <w:rFonts w:ascii="Times New Roman" w:hAnsi="Times New Roman" w:cs="Times New Roman"/>
          <w:sz w:val="24"/>
          <w:szCs w:val="24"/>
        </w:rPr>
        <w:t xml:space="preserve"> in Kawo (7.41</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and Kontagora (5.6</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w:t>
      </w:r>
      <w:r w:rsidR="00DB42E7">
        <w:rPr>
          <w:rFonts w:ascii="Times New Roman" w:hAnsi="Times New Roman" w:cs="Times New Roman"/>
          <w:sz w:val="24"/>
          <w:szCs w:val="24"/>
        </w:rPr>
        <w:t>) markets, is an indicator of f</w:t>
      </w:r>
      <w:r w:rsidR="00E5013F" w:rsidRPr="00FB6F7F">
        <w:rPr>
          <w:rFonts w:ascii="Times New Roman" w:hAnsi="Times New Roman" w:cs="Times New Roman"/>
          <w:sz w:val="24"/>
          <w:szCs w:val="24"/>
        </w:rPr>
        <w:t>a</w:t>
      </w:r>
      <w:r w:rsidR="00DB42E7">
        <w:rPr>
          <w:rFonts w:ascii="Times New Roman" w:hAnsi="Times New Roman" w:cs="Times New Roman"/>
          <w:sz w:val="24"/>
          <w:szCs w:val="24"/>
        </w:rPr>
        <w:t>e</w:t>
      </w:r>
      <w:r w:rsidR="00E5013F" w:rsidRPr="00FB6F7F">
        <w:rPr>
          <w:rFonts w:ascii="Times New Roman" w:hAnsi="Times New Roman" w:cs="Times New Roman"/>
          <w:sz w:val="24"/>
          <w:szCs w:val="24"/>
        </w:rPr>
        <w:t>ca</w:t>
      </w:r>
      <w:r w:rsidR="00E5013F">
        <w:rPr>
          <w:rFonts w:ascii="Times New Roman" w:hAnsi="Times New Roman" w:cs="Times New Roman"/>
          <w:sz w:val="24"/>
          <w:szCs w:val="24"/>
        </w:rPr>
        <w:t>l cont</w:t>
      </w:r>
      <w:r w:rsidR="00E5013F" w:rsidRPr="00FB6F7F">
        <w:rPr>
          <w:rFonts w:ascii="Times New Roman" w:hAnsi="Times New Roman" w:cs="Times New Roman"/>
          <w:sz w:val="24"/>
          <w:szCs w:val="24"/>
        </w:rPr>
        <w:t xml:space="preserve">amination from poor sanitary state of the environment during slaughtering and processing, unhygienic handling practices and exposure on the retail tables. As stated by </w:t>
      </w:r>
      <w:r w:rsidR="00F11872">
        <w:rPr>
          <w:rFonts w:ascii="Times New Roman" w:hAnsi="Times New Roman" w:cs="Times New Roman"/>
          <w:sz w:val="24"/>
          <w:szCs w:val="24"/>
        </w:rPr>
        <w:t>[</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F11872">
        <w:rPr>
          <w:rFonts w:ascii="Times New Roman" w:hAnsi="Times New Roman" w:cs="Times New Roman"/>
          <w:sz w:val="24"/>
          <w:szCs w:val="24"/>
        </w:rPr>
        <w:t xml:space="preserve">], </w:t>
      </w:r>
      <w:r w:rsidR="00E5013F" w:rsidRPr="00FB6F7F">
        <w:rPr>
          <w:rFonts w:ascii="Times New Roman" w:hAnsi="Times New Roman" w:cs="Times New Roman"/>
          <w:sz w:val="24"/>
          <w:szCs w:val="24"/>
        </w:rPr>
        <w:t>presence of enteric bacteria in meat is attributed to faecal contamination, which could result to food-borne outbreak.</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It has been asserted that </w:t>
      </w:r>
      <w:r w:rsidR="00E5013F" w:rsidRPr="00FB6F7F">
        <w:rPr>
          <w:rFonts w:ascii="Times New Roman" w:hAnsi="Times New Roman" w:cs="Times New Roman"/>
          <w:i/>
          <w:sz w:val="24"/>
          <w:szCs w:val="24"/>
        </w:rPr>
        <w:t xml:space="preserve">Salmonella </w:t>
      </w:r>
      <w:proofErr w:type="spellStart"/>
      <w:r w:rsidR="00E5013F" w:rsidRPr="00FB6F7F">
        <w:rPr>
          <w:rFonts w:ascii="Times New Roman" w:hAnsi="Times New Roman" w:cs="Times New Roman"/>
          <w:i/>
          <w:sz w:val="24"/>
          <w:szCs w:val="24"/>
        </w:rPr>
        <w:t>spp</w:t>
      </w:r>
      <w:proofErr w:type="spellEnd"/>
      <w:r w:rsidR="00E5013F" w:rsidRPr="00FB6F7F">
        <w:rPr>
          <w:rFonts w:ascii="Times New Roman" w:hAnsi="Times New Roman" w:cs="Times New Roman"/>
          <w:sz w:val="24"/>
          <w:szCs w:val="24"/>
        </w:rPr>
        <w:t xml:space="preserve"> is a common contaminan</w:t>
      </w:r>
      <w:r w:rsidR="008B69F6">
        <w:rPr>
          <w:rFonts w:ascii="Times New Roman" w:hAnsi="Times New Roman" w:cs="Times New Roman"/>
          <w:sz w:val="24"/>
          <w:szCs w:val="24"/>
        </w:rPr>
        <w:t>t of meat and poultry</w:t>
      </w:r>
      <w:r w:rsidR="00F11872">
        <w:rPr>
          <w:rFonts w:ascii="Times New Roman" w:hAnsi="Times New Roman" w:cs="Times New Roman"/>
          <w:sz w:val="24"/>
          <w:szCs w:val="24"/>
        </w:rPr>
        <w:t xml:space="preserve"> [</w:t>
      </w:r>
      <w:r w:rsidR="00F11872" w:rsidRPr="00F1187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w:t>
      </w:r>
      <w:r w:rsidR="00F11872">
        <w:rPr>
          <w:rFonts w:ascii="Times New Roman" w:hAnsi="Times New Roman" w:cs="Times New Roman"/>
          <w:sz w:val="24"/>
          <w:szCs w:val="24"/>
        </w:rPr>
        <w:t>]</w:t>
      </w:r>
      <w:r w:rsidR="00E5013F" w:rsidRPr="00FB6F7F">
        <w:rPr>
          <w:rFonts w:ascii="Times New Roman" w:hAnsi="Times New Roman" w:cs="Times New Roman"/>
          <w:sz w:val="24"/>
          <w:szCs w:val="24"/>
        </w:rPr>
        <w:t xml:space="preserve">, which was also evident in this study. The isolation of </w:t>
      </w:r>
      <w:r w:rsidR="00E5013F" w:rsidRPr="00FB6F7F">
        <w:rPr>
          <w:rFonts w:ascii="Times New Roman" w:hAnsi="Times New Roman" w:cs="Times New Roman"/>
          <w:i/>
          <w:sz w:val="24"/>
          <w:szCs w:val="24"/>
        </w:rPr>
        <w:t xml:space="preserve">Salmonella </w:t>
      </w:r>
      <w:proofErr w:type="spellStart"/>
      <w:r w:rsidR="00E5013F" w:rsidRPr="00FB6F7F">
        <w:rPr>
          <w:rFonts w:ascii="Times New Roman" w:hAnsi="Times New Roman" w:cs="Times New Roman"/>
          <w:i/>
          <w:sz w:val="24"/>
          <w:szCs w:val="24"/>
        </w:rPr>
        <w:t>typhi</w:t>
      </w:r>
      <w:proofErr w:type="spellEnd"/>
      <w:r w:rsidR="00E5013F" w:rsidRPr="00FB6F7F">
        <w:rPr>
          <w:rFonts w:ascii="Times New Roman" w:hAnsi="Times New Roman" w:cs="Times New Roman"/>
          <w:sz w:val="24"/>
          <w:szCs w:val="24"/>
        </w:rPr>
        <w:t>, though less predominant (3.7</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in both study sites may be a result of exposure and handling at retail tables. It was reported, though higher in Benue state (19.2</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 </w:t>
      </w:r>
      <w:r w:rsidR="00F10F32">
        <w:rPr>
          <w:rFonts w:ascii="Times New Roman" w:hAnsi="Times New Roman" w:cs="Times New Roman"/>
          <w:sz w:val="24"/>
          <w:szCs w:val="24"/>
        </w:rPr>
        <w:t>[</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24</w:t>
      </w:r>
      <w:r w:rsidR="00F10F32">
        <w:rPr>
          <w:rFonts w:ascii="Times New Roman" w:hAnsi="Times New Roman" w:cs="Times New Roman"/>
          <w:sz w:val="24"/>
          <w:szCs w:val="24"/>
        </w:rPr>
        <w:t xml:space="preserve">] </w:t>
      </w:r>
      <w:r w:rsidR="00E5013F" w:rsidRPr="00FB6F7F">
        <w:rPr>
          <w:rFonts w:ascii="Times New Roman" w:hAnsi="Times New Roman" w:cs="Times New Roman"/>
          <w:sz w:val="24"/>
          <w:szCs w:val="24"/>
        </w:rPr>
        <w:t>and 15.3</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 in </w:t>
      </w:r>
      <w:proofErr w:type="spellStart"/>
      <w:r w:rsidR="00E5013F" w:rsidRPr="00FB6F7F">
        <w:rPr>
          <w:rFonts w:ascii="Times New Roman" w:hAnsi="Times New Roman" w:cs="Times New Roman"/>
          <w:sz w:val="24"/>
          <w:szCs w:val="24"/>
        </w:rPr>
        <w:t>Katsina</w:t>
      </w:r>
      <w:proofErr w:type="spellEnd"/>
      <w:r w:rsidR="00E5013F" w:rsidRPr="00FB6F7F">
        <w:rPr>
          <w:rFonts w:ascii="Times New Roman" w:hAnsi="Times New Roman" w:cs="Times New Roman"/>
          <w:sz w:val="24"/>
          <w:szCs w:val="24"/>
        </w:rPr>
        <w:t xml:space="preserve"> State</w:t>
      </w:r>
      <w:r w:rsidR="00E5013F">
        <w:rPr>
          <w:rFonts w:ascii="Times New Roman" w:hAnsi="Times New Roman" w:cs="Times New Roman"/>
          <w:sz w:val="24"/>
          <w:szCs w:val="24"/>
        </w:rPr>
        <w:t>, Nigeria</w:t>
      </w:r>
      <w:r w:rsidR="00F10F32">
        <w:rPr>
          <w:rFonts w:ascii="Times New Roman" w:hAnsi="Times New Roman" w:cs="Times New Roman"/>
          <w:sz w:val="24"/>
          <w:szCs w:val="24"/>
        </w:rPr>
        <w:t xml:space="preserve">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w:t>
      </w:r>
      <w:r w:rsidR="00F10F32">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It is a bacterial pathogen that causes typhoid fever, a </w:t>
      </w:r>
      <w:r w:rsidR="00E5013F">
        <w:rPr>
          <w:rFonts w:ascii="Times New Roman" w:hAnsi="Times New Roman" w:cs="Times New Roman"/>
          <w:sz w:val="24"/>
          <w:szCs w:val="24"/>
        </w:rPr>
        <w:t xml:space="preserve">major public health concern in </w:t>
      </w:r>
      <w:r w:rsidR="00E5013F" w:rsidRPr="00FB6F7F">
        <w:rPr>
          <w:rFonts w:ascii="Times New Roman" w:hAnsi="Times New Roman" w:cs="Times New Roman"/>
          <w:sz w:val="24"/>
          <w:szCs w:val="24"/>
        </w:rPr>
        <w:t>developing countrie</w:t>
      </w:r>
      <w:r w:rsidR="00F10F32">
        <w:rPr>
          <w:rFonts w:ascii="Times New Roman" w:hAnsi="Times New Roman" w:cs="Times New Roman"/>
          <w:sz w:val="24"/>
          <w:szCs w:val="24"/>
        </w:rPr>
        <w:t>s especially Nigeria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w:t>
      </w:r>
      <w:r w:rsidR="00F10F32">
        <w:rPr>
          <w:rFonts w:ascii="Times New Roman" w:hAnsi="Times New Roman" w:cs="Times New Roman"/>
          <w:sz w:val="24"/>
          <w:szCs w:val="24"/>
        </w:rPr>
        <w:t>]</w:t>
      </w:r>
      <w:r w:rsidR="00E5013F" w:rsidRPr="00FB6F7F">
        <w:rPr>
          <w:rFonts w:ascii="Times New Roman" w:hAnsi="Times New Roman" w:cs="Times New Roman"/>
          <w:sz w:val="24"/>
          <w:szCs w:val="24"/>
        </w:rPr>
        <w:t>. Incidence rate of salmonella accounts to about 200m to over 1 billion infections globally, with 161,000 deaths linked to food-borne</w:t>
      </w:r>
      <w:r w:rsidR="00E5013F">
        <w:rPr>
          <w:rFonts w:ascii="Times New Roman" w:hAnsi="Times New Roman" w:cs="Times New Roman"/>
          <w:sz w:val="24"/>
          <w:szCs w:val="24"/>
        </w:rPr>
        <w:t>-il</w:t>
      </w:r>
      <w:r w:rsidR="00F10F32">
        <w:rPr>
          <w:rFonts w:ascii="Times New Roman" w:hAnsi="Times New Roman" w:cs="Times New Roman"/>
          <w:sz w:val="24"/>
          <w:szCs w:val="24"/>
        </w:rPr>
        <w:t>lnesses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27</w:t>
      </w:r>
      <w:r w:rsidR="00F10F32">
        <w:rPr>
          <w:rFonts w:ascii="Times New Roman" w:hAnsi="Times New Roman" w:cs="Times New Roman"/>
          <w:sz w:val="24"/>
          <w:szCs w:val="24"/>
        </w:rPr>
        <w:t xml:space="preserve">]. </w:t>
      </w:r>
      <w:r w:rsidR="00E5013F" w:rsidRPr="00FB6F7F">
        <w:rPr>
          <w:rFonts w:ascii="Times New Roman" w:hAnsi="Times New Roman" w:cs="Times New Roman"/>
          <w:sz w:val="24"/>
          <w:szCs w:val="24"/>
        </w:rPr>
        <w:t>This illness is attributed to poor environmental sanitation and access to portable water, via contamination of consumables with urine or f</w:t>
      </w:r>
      <w:r w:rsidR="00E5013F">
        <w:rPr>
          <w:rFonts w:ascii="Times New Roman" w:hAnsi="Times New Roman" w:cs="Times New Roman"/>
          <w:sz w:val="24"/>
          <w:szCs w:val="24"/>
        </w:rPr>
        <w:t>ae</w:t>
      </w:r>
      <w:r w:rsidR="00E5013F" w:rsidRPr="00FB6F7F">
        <w:rPr>
          <w:rFonts w:ascii="Times New Roman" w:hAnsi="Times New Roman" w:cs="Times New Roman"/>
          <w:sz w:val="24"/>
          <w:szCs w:val="24"/>
        </w:rPr>
        <w:t>ces from infected persons, as it has great ability to survive outside of the animals’ stomach.</w:t>
      </w:r>
      <w:r w:rsidR="00E5013F">
        <w:rPr>
          <w:rFonts w:ascii="Times New Roman" w:hAnsi="Times New Roman" w:cs="Times New Roman"/>
          <w:sz w:val="24"/>
          <w:szCs w:val="24"/>
        </w:rPr>
        <w:t xml:space="preserve">   </w:t>
      </w:r>
    </w:p>
    <w:p w:rsidR="00E5013F" w:rsidRPr="00FB6F7F" w:rsidRDefault="00E345B3" w:rsidP="00E5013F">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The incidence of </w:t>
      </w:r>
      <w:proofErr w:type="spellStart"/>
      <w:r w:rsidR="00E5013F" w:rsidRPr="00FB6F7F">
        <w:rPr>
          <w:rFonts w:ascii="Times New Roman" w:hAnsi="Times New Roman" w:cs="Times New Roman"/>
          <w:i/>
          <w:sz w:val="24"/>
          <w:szCs w:val="24"/>
        </w:rPr>
        <w:t>Klebsilia</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pneumones</w:t>
      </w:r>
      <w:proofErr w:type="spellEnd"/>
      <w:r w:rsidR="00E5013F" w:rsidRPr="00FB6F7F">
        <w:rPr>
          <w:rFonts w:ascii="Times New Roman" w:hAnsi="Times New Roman" w:cs="Times New Roman"/>
          <w:sz w:val="24"/>
          <w:szCs w:val="24"/>
        </w:rPr>
        <w:t xml:space="preserve"> in Kawo is 5.6</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and 7.41</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in Kontagora, which is in line with 16.7</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isolated in fresh</w:t>
      </w:r>
      <w:r w:rsidR="00F10F32">
        <w:rPr>
          <w:rFonts w:ascii="Times New Roman" w:hAnsi="Times New Roman" w:cs="Times New Roman"/>
          <w:sz w:val="24"/>
          <w:szCs w:val="24"/>
        </w:rPr>
        <w:t xml:space="preserve"> meat sold in Calabar, Nigeria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w:t>
      </w:r>
      <w:r w:rsidR="00F10F32">
        <w:rPr>
          <w:rFonts w:ascii="Times New Roman" w:hAnsi="Times New Roman" w:cs="Times New Roman"/>
          <w:sz w:val="24"/>
          <w:szCs w:val="24"/>
        </w:rPr>
        <w:t xml:space="preserve">] </w:t>
      </w:r>
      <w:r w:rsidR="00E5013F">
        <w:rPr>
          <w:rFonts w:ascii="Times New Roman" w:hAnsi="Times New Roman" w:cs="Times New Roman"/>
          <w:sz w:val="24"/>
          <w:szCs w:val="24"/>
        </w:rPr>
        <w:t xml:space="preserve">as it indicates </w:t>
      </w:r>
      <w:r w:rsidR="00E5013F" w:rsidRPr="00FB6F7F">
        <w:rPr>
          <w:rFonts w:ascii="Times New Roman" w:hAnsi="Times New Roman" w:cs="Times New Roman"/>
          <w:sz w:val="24"/>
          <w:szCs w:val="24"/>
        </w:rPr>
        <w:t xml:space="preserve">that the techniques of slaughtering exposes tools and skin to </w:t>
      </w:r>
      <w:r w:rsidR="00E5013F">
        <w:rPr>
          <w:rFonts w:ascii="Times New Roman" w:hAnsi="Times New Roman" w:cs="Times New Roman"/>
          <w:sz w:val="24"/>
          <w:szCs w:val="24"/>
        </w:rPr>
        <w:t>these gut bacteria.</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E5013F" w:rsidRPr="00FB6F7F">
        <w:rPr>
          <w:rFonts w:ascii="Times New Roman" w:hAnsi="Times New Roman" w:cs="Times New Roman"/>
          <w:i/>
          <w:sz w:val="24"/>
          <w:szCs w:val="24"/>
        </w:rPr>
        <w:t xml:space="preserve">Pseudomonas </w:t>
      </w:r>
      <w:proofErr w:type="spellStart"/>
      <w:r w:rsidR="00E5013F" w:rsidRPr="00FB6F7F">
        <w:rPr>
          <w:rFonts w:ascii="Times New Roman" w:hAnsi="Times New Roman" w:cs="Times New Roman"/>
          <w:i/>
          <w:sz w:val="24"/>
          <w:szCs w:val="24"/>
        </w:rPr>
        <w:t>aeruginosa</w:t>
      </w:r>
      <w:proofErr w:type="spellEnd"/>
      <w:r w:rsidR="00E5013F" w:rsidRPr="00FB6F7F">
        <w:rPr>
          <w:rFonts w:ascii="Times New Roman" w:hAnsi="Times New Roman" w:cs="Times New Roman"/>
          <w:sz w:val="24"/>
          <w:szCs w:val="24"/>
        </w:rPr>
        <w:t>, an identified isolate in this study (9.26</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 is a nosocomial pathogen, responsible for change in colour, odour and taste, which is evident to meat spoilage.  </w:t>
      </w:r>
      <w:r w:rsidR="00E5013F" w:rsidRPr="00FB6F7F">
        <w:rPr>
          <w:rFonts w:ascii="Times New Roman" w:hAnsi="Times New Roman" w:cs="Times New Roman"/>
          <w:i/>
          <w:sz w:val="24"/>
          <w:szCs w:val="24"/>
        </w:rPr>
        <w:t>Pseudomonas</w:t>
      </w:r>
      <w:r w:rsidR="00E5013F" w:rsidRPr="00FB6F7F">
        <w:rPr>
          <w:rFonts w:ascii="Times New Roman" w:hAnsi="Times New Roman" w:cs="Times New Roman"/>
          <w:sz w:val="24"/>
          <w:szCs w:val="24"/>
        </w:rPr>
        <w:t xml:space="preserve"> </w:t>
      </w:r>
      <w:proofErr w:type="spellStart"/>
      <w:r w:rsidR="00E5013F" w:rsidRPr="00FB6F7F">
        <w:rPr>
          <w:rFonts w:ascii="Times New Roman" w:hAnsi="Times New Roman" w:cs="Times New Roman"/>
          <w:sz w:val="24"/>
          <w:szCs w:val="24"/>
        </w:rPr>
        <w:t>spp</w:t>
      </w:r>
      <w:proofErr w:type="spellEnd"/>
      <w:r w:rsidR="00E5013F" w:rsidRPr="00FB6F7F">
        <w:rPr>
          <w:rFonts w:ascii="Times New Roman" w:hAnsi="Times New Roman" w:cs="Times New Roman"/>
          <w:sz w:val="24"/>
          <w:szCs w:val="24"/>
        </w:rPr>
        <w:t xml:space="preserve"> has been found in various surfaces inclu</w:t>
      </w:r>
      <w:r w:rsidR="00E5013F">
        <w:rPr>
          <w:rFonts w:ascii="Times New Roman" w:hAnsi="Times New Roman" w:cs="Times New Roman"/>
          <w:sz w:val="24"/>
          <w:szCs w:val="24"/>
        </w:rPr>
        <w:t>ding humans, who serve as hosts</w:t>
      </w:r>
      <w:r w:rsidR="00F10F32">
        <w:rPr>
          <w:rFonts w:ascii="Times New Roman" w:hAnsi="Times New Roman" w:cs="Times New Roman"/>
          <w:sz w:val="24"/>
          <w:szCs w:val="24"/>
        </w:rPr>
        <w:t xml:space="preserve">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28</w:t>
      </w:r>
      <w:r w:rsidR="00F10F32">
        <w:rPr>
          <w:rFonts w:ascii="Times New Roman" w:hAnsi="Times New Roman" w:cs="Times New Roman"/>
          <w:sz w:val="24"/>
          <w:szCs w:val="24"/>
        </w:rPr>
        <w:t>].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29</w:t>
      </w:r>
      <w:r w:rsidR="00F10F32">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discovered </w:t>
      </w:r>
      <w:r w:rsidR="00E5013F" w:rsidRPr="00FB6F7F">
        <w:rPr>
          <w:rFonts w:ascii="Times New Roman" w:hAnsi="Times New Roman" w:cs="Times New Roman"/>
          <w:i/>
          <w:sz w:val="24"/>
          <w:szCs w:val="24"/>
        </w:rPr>
        <w:t xml:space="preserve">Pseudomonas </w:t>
      </w:r>
      <w:proofErr w:type="spellStart"/>
      <w:r w:rsidR="00E5013F" w:rsidRPr="00FB6F7F">
        <w:rPr>
          <w:rFonts w:ascii="Times New Roman" w:hAnsi="Times New Roman" w:cs="Times New Roman"/>
          <w:i/>
          <w:sz w:val="24"/>
          <w:szCs w:val="24"/>
        </w:rPr>
        <w:t>aeruginosa</w:t>
      </w:r>
      <w:proofErr w:type="spellEnd"/>
      <w:r w:rsidR="00E5013F" w:rsidRPr="00FB6F7F">
        <w:rPr>
          <w:rFonts w:ascii="Times New Roman" w:hAnsi="Times New Roman" w:cs="Times New Roman"/>
          <w:sz w:val="24"/>
          <w:szCs w:val="24"/>
        </w:rPr>
        <w:t xml:space="preserve"> as one of the most predominant species of concern in a beef fabrication facility in the United States.</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The presence of </w:t>
      </w:r>
      <w:r w:rsidR="00E5013F" w:rsidRPr="00FB6F7F">
        <w:rPr>
          <w:rFonts w:ascii="Times New Roman" w:hAnsi="Times New Roman" w:cs="Times New Roman"/>
          <w:i/>
          <w:sz w:val="24"/>
          <w:szCs w:val="24"/>
        </w:rPr>
        <w:t xml:space="preserve">Bacillus </w:t>
      </w:r>
      <w:proofErr w:type="spellStart"/>
      <w:r w:rsidR="00E5013F" w:rsidRPr="00FB6F7F">
        <w:rPr>
          <w:rFonts w:ascii="Times New Roman" w:hAnsi="Times New Roman" w:cs="Times New Roman"/>
          <w:i/>
          <w:sz w:val="24"/>
          <w:szCs w:val="24"/>
        </w:rPr>
        <w:t>subtilis</w:t>
      </w:r>
      <w:proofErr w:type="spellEnd"/>
      <w:r w:rsidR="00E5013F" w:rsidRPr="00FB6F7F">
        <w:rPr>
          <w:rFonts w:ascii="Times New Roman" w:hAnsi="Times New Roman" w:cs="Times New Roman"/>
          <w:sz w:val="24"/>
          <w:szCs w:val="24"/>
        </w:rPr>
        <w:t xml:space="preserve"> (9.26</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in Kawo and 5.6</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in Kontagora is c</w:t>
      </w:r>
      <w:r w:rsidR="00F10F32">
        <w:rPr>
          <w:rFonts w:ascii="Times New Roman" w:hAnsi="Times New Roman" w:cs="Times New Roman"/>
          <w:sz w:val="24"/>
          <w:szCs w:val="24"/>
        </w:rPr>
        <w:t>lose to 7.8% reported in Egypt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30</w:t>
      </w:r>
      <w:r w:rsidR="00F10F32">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which is most likely due to the heat resistance of the spores, which enable them to persist in most environment. This infection is characterized by nausea, vomiting and abdominal cramping. </w:t>
      </w:r>
      <w:r w:rsidR="00E5013F" w:rsidRPr="00FB6F7F">
        <w:rPr>
          <w:rFonts w:ascii="Times New Roman" w:hAnsi="Times New Roman" w:cs="Times New Roman"/>
          <w:i/>
          <w:sz w:val="24"/>
          <w:szCs w:val="24"/>
        </w:rPr>
        <w:t>B</w:t>
      </w:r>
      <w:r w:rsidR="00E5013F">
        <w:rPr>
          <w:rFonts w:ascii="Times New Roman" w:hAnsi="Times New Roman" w:cs="Times New Roman"/>
          <w:i/>
          <w:sz w:val="24"/>
          <w:szCs w:val="24"/>
        </w:rPr>
        <w:t>acillus</w:t>
      </w:r>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megaterium</w:t>
      </w:r>
      <w:proofErr w:type="spellEnd"/>
      <w:r w:rsidR="00E5013F" w:rsidRPr="00FB6F7F">
        <w:rPr>
          <w:rFonts w:ascii="Times New Roman" w:hAnsi="Times New Roman" w:cs="Times New Roman"/>
          <w:sz w:val="24"/>
          <w:szCs w:val="24"/>
        </w:rPr>
        <w:t xml:space="preserve"> is known to be abundant in soils, which makes it commercialized for its metabolites, for agricultural applications through inoculation.</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013F" w:rsidRPr="00FB6F7F">
        <w:rPr>
          <w:rFonts w:ascii="Times New Roman" w:hAnsi="Times New Roman" w:cs="Times New Roman"/>
          <w:sz w:val="24"/>
          <w:szCs w:val="24"/>
        </w:rPr>
        <w:t>The total fungal counts ranged from 0.5 – 5.0 x 10</w:t>
      </w:r>
      <w:r w:rsidR="00E5013F" w:rsidRPr="00FB6F7F">
        <w:rPr>
          <w:rFonts w:ascii="Times New Roman" w:hAnsi="Times New Roman" w:cs="Times New Roman"/>
          <w:sz w:val="24"/>
          <w:szCs w:val="24"/>
          <w:vertAlign w:val="superscript"/>
        </w:rPr>
        <w:t>2</w:t>
      </w:r>
      <w:r w:rsidR="00E5013F" w:rsidRPr="00FB6F7F">
        <w:rPr>
          <w:rFonts w:ascii="Times New Roman" w:hAnsi="Times New Roman" w:cs="Times New Roman"/>
          <w:sz w:val="24"/>
          <w:szCs w:val="24"/>
        </w:rPr>
        <w:t xml:space="preserve"> </w:t>
      </w:r>
      <w:proofErr w:type="spellStart"/>
      <w:r w:rsidR="00E5013F" w:rsidRPr="00FB6F7F">
        <w:rPr>
          <w:rFonts w:ascii="Times New Roman" w:hAnsi="Times New Roman" w:cs="Times New Roman"/>
          <w:sz w:val="24"/>
          <w:szCs w:val="24"/>
        </w:rPr>
        <w:t>cfu</w:t>
      </w:r>
      <w:proofErr w:type="spellEnd"/>
      <w:r w:rsidR="00E5013F" w:rsidRPr="00FB6F7F">
        <w:rPr>
          <w:rFonts w:ascii="Times New Roman" w:hAnsi="Times New Roman" w:cs="Times New Roman"/>
          <w:sz w:val="24"/>
          <w:szCs w:val="24"/>
        </w:rPr>
        <w:t xml:space="preserve">/g </w:t>
      </w:r>
      <w:r w:rsidR="00E5013F">
        <w:rPr>
          <w:rFonts w:ascii="Times New Roman" w:hAnsi="Times New Roman" w:cs="Times New Roman"/>
          <w:sz w:val="24"/>
          <w:szCs w:val="24"/>
        </w:rPr>
        <w:t xml:space="preserve">in Kawo and 0.5 - </w:t>
      </w:r>
      <w:r w:rsidR="00E5013F" w:rsidRPr="00FB6F7F">
        <w:rPr>
          <w:rFonts w:ascii="Times New Roman" w:hAnsi="Times New Roman" w:cs="Times New Roman"/>
          <w:sz w:val="24"/>
          <w:szCs w:val="24"/>
        </w:rPr>
        <w:t>3.1 x 10</w:t>
      </w:r>
      <w:r w:rsidR="00E5013F" w:rsidRPr="00FB6F7F">
        <w:rPr>
          <w:rFonts w:ascii="Times New Roman" w:hAnsi="Times New Roman" w:cs="Times New Roman"/>
          <w:sz w:val="24"/>
          <w:szCs w:val="24"/>
          <w:vertAlign w:val="superscript"/>
        </w:rPr>
        <w:t xml:space="preserve">2 </w:t>
      </w:r>
      <w:proofErr w:type="spellStart"/>
      <w:r w:rsidR="00E5013F" w:rsidRPr="00FB6F7F">
        <w:rPr>
          <w:rFonts w:ascii="Times New Roman" w:hAnsi="Times New Roman" w:cs="Times New Roman"/>
          <w:sz w:val="24"/>
          <w:szCs w:val="24"/>
        </w:rPr>
        <w:t>cfu</w:t>
      </w:r>
      <w:proofErr w:type="spellEnd"/>
      <w:r w:rsidR="00E5013F" w:rsidRPr="00FB6F7F">
        <w:rPr>
          <w:rFonts w:ascii="Times New Roman" w:hAnsi="Times New Roman" w:cs="Times New Roman"/>
          <w:sz w:val="24"/>
          <w:szCs w:val="24"/>
        </w:rPr>
        <w:t>/g</w:t>
      </w:r>
      <w:r w:rsidR="00E5013F">
        <w:rPr>
          <w:rFonts w:ascii="Times New Roman" w:hAnsi="Times New Roman" w:cs="Times New Roman"/>
          <w:sz w:val="24"/>
          <w:szCs w:val="24"/>
        </w:rPr>
        <w:t xml:space="preserve"> in K</w:t>
      </w:r>
      <w:r w:rsidR="00E5013F" w:rsidRPr="00FB6F7F">
        <w:rPr>
          <w:rFonts w:ascii="Times New Roman" w:hAnsi="Times New Roman" w:cs="Times New Roman"/>
          <w:sz w:val="24"/>
          <w:szCs w:val="24"/>
        </w:rPr>
        <w:t xml:space="preserve">ontagora, with the presence of </w:t>
      </w:r>
      <w:proofErr w:type="spellStart"/>
      <w:r w:rsidR="00E5013F" w:rsidRPr="00FB6F7F">
        <w:rPr>
          <w:rFonts w:ascii="Times New Roman" w:hAnsi="Times New Roman" w:cs="Times New Roman"/>
          <w:i/>
          <w:sz w:val="24"/>
          <w:szCs w:val="24"/>
        </w:rPr>
        <w:t>Penillium</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spp</w:t>
      </w:r>
      <w:proofErr w:type="spellEnd"/>
      <w:r w:rsidR="00E5013F" w:rsidRPr="00FB6F7F">
        <w:rPr>
          <w:rFonts w:ascii="Times New Roman" w:hAnsi="Times New Roman" w:cs="Times New Roman"/>
          <w:sz w:val="24"/>
          <w:szCs w:val="24"/>
        </w:rPr>
        <w:t xml:space="preserve">,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fumigatus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Asperg</w:t>
      </w:r>
      <w:r w:rsidR="00E5013F">
        <w:rPr>
          <w:rFonts w:ascii="Times New Roman" w:hAnsi="Times New Roman" w:cs="Times New Roman"/>
          <w:i/>
          <w:sz w:val="24"/>
          <w:szCs w:val="24"/>
        </w:rPr>
        <w:t>ilus</w:t>
      </w:r>
      <w:proofErr w:type="spellEnd"/>
      <w:r w:rsidR="00E5013F">
        <w:rPr>
          <w:rFonts w:ascii="Times New Roman" w:hAnsi="Times New Roman" w:cs="Times New Roman"/>
          <w:i/>
          <w:sz w:val="24"/>
          <w:szCs w:val="24"/>
        </w:rPr>
        <w:t xml:space="preserve"> </w:t>
      </w:r>
      <w:proofErr w:type="spellStart"/>
      <w:r w:rsidR="00E5013F">
        <w:rPr>
          <w:rFonts w:ascii="Times New Roman" w:hAnsi="Times New Roman" w:cs="Times New Roman"/>
          <w:i/>
          <w:sz w:val="24"/>
          <w:szCs w:val="24"/>
        </w:rPr>
        <w:t>flavus</w:t>
      </w:r>
      <w:proofErr w:type="spellEnd"/>
      <w:r w:rsidR="00E5013F">
        <w:rPr>
          <w:rFonts w:ascii="Times New Roman" w:hAnsi="Times New Roman" w:cs="Times New Roman"/>
          <w:i/>
          <w:sz w:val="24"/>
          <w:szCs w:val="24"/>
        </w:rPr>
        <w:t xml:space="preserve"> and </w:t>
      </w:r>
      <w:proofErr w:type="spellStart"/>
      <w:r w:rsidR="00E5013F">
        <w:rPr>
          <w:rFonts w:ascii="Times New Roman" w:hAnsi="Times New Roman" w:cs="Times New Roman"/>
          <w:i/>
          <w:sz w:val="24"/>
          <w:szCs w:val="24"/>
        </w:rPr>
        <w:t>Aspergilus</w:t>
      </w:r>
      <w:proofErr w:type="spellEnd"/>
      <w:r w:rsidR="00E5013F">
        <w:rPr>
          <w:rFonts w:ascii="Times New Roman" w:hAnsi="Times New Roman" w:cs="Times New Roman"/>
          <w:i/>
          <w:sz w:val="24"/>
          <w:szCs w:val="24"/>
        </w:rPr>
        <w:t xml:space="preserve"> </w:t>
      </w:r>
      <w:proofErr w:type="spellStart"/>
      <w:proofErr w:type="gramStart"/>
      <w:r w:rsidR="00E5013F" w:rsidRPr="002B3B32">
        <w:rPr>
          <w:rFonts w:ascii="Times New Roman" w:hAnsi="Times New Roman" w:cs="Times New Roman"/>
          <w:i/>
          <w:sz w:val="24"/>
          <w:szCs w:val="24"/>
        </w:rPr>
        <w:t>niger</w:t>
      </w:r>
      <w:proofErr w:type="spellEnd"/>
      <w:proofErr w:type="gramEnd"/>
      <w:r w:rsidR="00E5013F">
        <w:rPr>
          <w:rFonts w:ascii="Times New Roman" w:hAnsi="Times New Roman" w:cs="Times New Roman"/>
          <w:i/>
          <w:sz w:val="24"/>
          <w:szCs w:val="24"/>
        </w:rPr>
        <w:t xml:space="preserve"> </w:t>
      </w:r>
      <w:r w:rsidR="00E5013F" w:rsidRPr="002B3B32">
        <w:rPr>
          <w:rFonts w:ascii="Times New Roman" w:hAnsi="Times New Roman" w:cs="Times New Roman"/>
          <w:sz w:val="24"/>
          <w:szCs w:val="24"/>
        </w:rPr>
        <w:t>(Fig</w:t>
      </w:r>
      <w:r w:rsidR="00E5013F">
        <w:rPr>
          <w:rFonts w:ascii="Times New Roman" w:hAnsi="Times New Roman" w:cs="Times New Roman"/>
          <w:sz w:val="24"/>
          <w:szCs w:val="24"/>
        </w:rPr>
        <w:t xml:space="preserve">ure </w:t>
      </w:r>
      <w:r w:rsidR="00E5013F" w:rsidRPr="002B3B32">
        <w:rPr>
          <w:rFonts w:ascii="Times New Roman" w:hAnsi="Times New Roman" w:cs="Times New Roman"/>
          <w:sz w:val="24"/>
          <w:szCs w:val="24"/>
        </w:rPr>
        <w:t xml:space="preserve">2). </w:t>
      </w:r>
      <w:r w:rsidR="00F10F32">
        <w:rPr>
          <w:rFonts w:ascii="Times New Roman" w:hAnsi="Times New Roman" w:cs="Times New Roman"/>
          <w:sz w:val="24"/>
          <w:szCs w:val="24"/>
        </w:rPr>
        <w:t>[</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w:t>
      </w:r>
      <w:r w:rsidR="00F10F32">
        <w:rPr>
          <w:rFonts w:ascii="Times New Roman" w:hAnsi="Times New Roman" w:cs="Times New Roman"/>
          <w:sz w:val="24"/>
          <w:szCs w:val="24"/>
        </w:rPr>
        <w:t xml:space="preserve">] </w:t>
      </w:r>
      <w:r w:rsidR="00E5013F" w:rsidRPr="00FB6F7F">
        <w:rPr>
          <w:rFonts w:ascii="Times New Roman" w:hAnsi="Times New Roman" w:cs="Times New Roman"/>
          <w:sz w:val="24"/>
          <w:szCs w:val="24"/>
        </w:rPr>
        <w:t>recorded 0.43 – 5.40 x 10</w:t>
      </w:r>
      <w:r w:rsidR="00E5013F" w:rsidRPr="00FB6F7F">
        <w:rPr>
          <w:rFonts w:ascii="Times New Roman" w:hAnsi="Times New Roman" w:cs="Times New Roman"/>
          <w:sz w:val="24"/>
          <w:szCs w:val="24"/>
          <w:vertAlign w:val="superscript"/>
        </w:rPr>
        <w:t>3</w:t>
      </w:r>
      <w:r w:rsidR="00E5013F" w:rsidRPr="00FB6F7F">
        <w:rPr>
          <w:rFonts w:ascii="Times New Roman" w:hAnsi="Times New Roman" w:cs="Times New Roman"/>
          <w:sz w:val="24"/>
          <w:szCs w:val="24"/>
        </w:rPr>
        <w:t xml:space="preserve"> </w:t>
      </w:r>
      <w:proofErr w:type="spellStart"/>
      <w:r w:rsidR="00E5013F" w:rsidRPr="00FB6F7F">
        <w:rPr>
          <w:rFonts w:ascii="Times New Roman" w:hAnsi="Times New Roman" w:cs="Times New Roman"/>
          <w:sz w:val="24"/>
          <w:szCs w:val="24"/>
        </w:rPr>
        <w:t>cfu</w:t>
      </w:r>
      <w:proofErr w:type="spellEnd"/>
      <w:r w:rsidR="00E5013F" w:rsidRPr="00FB6F7F">
        <w:rPr>
          <w:rFonts w:ascii="Times New Roman" w:hAnsi="Times New Roman" w:cs="Times New Roman"/>
          <w:sz w:val="24"/>
          <w:szCs w:val="24"/>
        </w:rPr>
        <w:t xml:space="preserve">/g in offal of camels and goats respectively, who also opines that the gradual increase in fungal counts as the time progresses may be as a result of surface contaminants or due </w:t>
      </w:r>
      <w:r w:rsidR="00E5013F">
        <w:rPr>
          <w:rFonts w:ascii="Times New Roman" w:hAnsi="Times New Roman" w:cs="Times New Roman"/>
          <w:sz w:val="24"/>
          <w:szCs w:val="24"/>
        </w:rPr>
        <w:t xml:space="preserve">to </w:t>
      </w:r>
      <w:r w:rsidR="00E5013F" w:rsidRPr="00FB6F7F">
        <w:rPr>
          <w:rFonts w:ascii="Times New Roman" w:hAnsi="Times New Roman" w:cs="Times New Roman"/>
          <w:sz w:val="24"/>
          <w:szCs w:val="24"/>
        </w:rPr>
        <w:t>gradual loss in water activity in the meat, which makes it more conducive for fungal growth</w:t>
      </w:r>
    </w:p>
    <w:p w:rsidR="00E5013F" w:rsidRDefault="00E345B3" w:rsidP="00E5013F">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spp</w:t>
      </w:r>
      <w:proofErr w:type="spellEnd"/>
      <w:r w:rsidR="00E5013F" w:rsidRPr="00FB6F7F">
        <w:rPr>
          <w:rFonts w:ascii="Times New Roman" w:hAnsi="Times New Roman" w:cs="Times New Roman"/>
          <w:sz w:val="24"/>
          <w:szCs w:val="24"/>
        </w:rPr>
        <w:t xml:space="preserve"> are known to do well</w:t>
      </w:r>
      <w:r w:rsidR="00E5013F" w:rsidRPr="00FB6F7F">
        <w:rPr>
          <w:rFonts w:ascii="Times New Roman" w:hAnsi="Times New Roman" w:cs="Times New Roman"/>
          <w:b/>
          <w:sz w:val="24"/>
          <w:szCs w:val="24"/>
        </w:rPr>
        <w:t xml:space="preserve"> </w:t>
      </w:r>
      <w:r w:rsidR="00E5013F" w:rsidRPr="00FB6F7F">
        <w:rPr>
          <w:rFonts w:ascii="Times New Roman" w:hAnsi="Times New Roman" w:cs="Times New Roman"/>
          <w:sz w:val="24"/>
          <w:szCs w:val="24"/>
        </w:rPr>
        <w:t>at temperature as high as 45</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vertAlign w:val="superscript"/>
        </w:rPr>
        <w:t>0</w:t>
      </w:r>
      <w:r w:rsidR="00E5013F" w:rsidRPr="00FB6F7F">
        <w:rPr>
          <w:rFonts w:ascii="Times New Roman" w:hAnsi="Times New Roman" w:cs="Times New Roman"/>
          <w:sz w:val="24"/>
          <w:szCs w:val="24"/>
        </w:rPr>
        <w:t>C but only a few below 10</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vertAlign w:val="superscript"/>
        </w:rPr>
        <w:t>0</w:t>
      </w:r>
      <w:r w:rsidR="00E5013F" w:rsidRPr="00FB6F7F">
        <w:rPr>
          <w:rFonts w:ascii="Times New Roman" w:hAnsi="Times New Roman" w:cs="Times New Roman"/>
          <w:sz w:val="24"/>
          <w:szCs w:val="24"/>
        </w:rPr>
        <w:t xml:space="preserve">C, allowing to colonize wide range of environment including stored food products. It is airborne, making dispersal through inhalation for man and contamination at different levels of the food chain. </w:t>
      </w:r>
      <w:r w:rsidR="00E5013F">
        <w:rPr>
          <w:rFonts w:ascii="Times New Roman" w:hAnsi="Times New Roman" w:cs="Times New Roman"/>
          <w:sz w:val="24"/>
          <w:szCs w:val="24"/>
        </w:rPr>
        <w:t xml:space="preserve">It </w:t>
      </w:r>
      <w:r w:rsidR="00E5013F" w:rsidRPr="00FB6F7F">
        <w:rPr>
          <w:rFonts w:ascii="Times New Roman" w:hAnsi="Times New Roman" w:cs="Times New Roman"/>
          <w:sz w:val="24"/>
          <w:szCs w:val="24"/>
        </w:rPr>
        <w:t xml:space="preserve">can cause hypersensitive reactions, chronic pulmonary and other life-threatening invasive infections in immune-compromised individuals Isolates of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fumigatus</w:t>
      </w:r>
      <w:proofErr w:type="spellEnd"/>
      <w:r w:rsidR="00E5013F" w:rsidRPr="00FB6F7F">
        <w:rPr>
          <w:rFonts w:ascii="Times New Roman" w:hAnsi="Times New Roman" w:cs="Times New Roman"/>
          <w:sz w:val="24"/>
          <w:szCs w:val="24"/>
        </w:rPr>
        <w:t xml:space="preserve"> (1.85</w:t>
      </w:r>
      <w:r w:rsidR="00E5013F">
        <w:rPr>
          <w:rFonts w:ascii="Times New Roman" w:hAnsi="Times New Roman" w:cs="Times New Roman"/>
          <w:sz w:val="24"/>
          <w:szCs w:val="24"/>
        </w:rPr>
        <w:t xml:space="preserve"> </w:t>
      </w:r>
      <w:r w:rsidR="00E5013F" w:rsidRPr="00FB6F7F">
        <w:rPr>
          <w:rFonts w:ascii="Times New Roman" w:hAnsi="Times New Roman" w:cs="Times New Roman"/>
          <w:sz w:val="24"/>
          <w:szCs w:val="24"/>
        </w:rPr>
        <w:t xml:space="preserve">%) in this study agrees with the presence of azole-resistant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spp</w:t>
      </w:r>
      <w:proofErr w:type="spellEnd"/>
      <w:r w:rsidR="00E5013F" w:rsidRPr="00FB6F7F">
        <w:rPr>
          <w:rFonts w:ascii="Times New Roman" w:hAnsi="Times New Roman" w:cs="Times New Roman"/>
          <w:i/>
          <w:sz w:val="24"/>
          <w:szCs w:val="24"/>
        </w:rPr>
        <w:t xml:space="preserve"> </w:t>
      </w:r>
      <w:r w:rsidR="00E5013F" w:rsidRPr="00FB6F7F">
        <w:rPr>
          <w:rFonts w:ascii="Times New Roman" w:hAnsi="Times New Roman" w:cs="Times New Roman"/>
          <w:sz w:val="24"/>
          <w:szCs w:val="24"/>
        </w:rPr>
        <w:t>in raw materials used i</w:t>
      </w:r>
      <w:r w:rsidR="00F10F32">
        <w:rPr>
          <w:rFonts w:ascii="Times New Roman" w:hAnsi="Times New Roman" w:cs="Times New Roman"/>
          <w:sz w:val="24"/>
          <w:szCs w:val="24"/>
        </w:rPr>
        <w:t>n sampled bakeries in Portugal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w:t>
      </w:r>
      <w:r w:rsidR="00F10F32">
        <w:rPr>
          <w:rFonts w:ascii="Times New Roman" w:hAnsi="Times New Roman" w:cs="Times New Roman"/>
          <w:sz w:val="24"/>
          <w:szCs w:val="24"/>
        </w:rPr>
        <w:t>].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33</w:t>
      </w:r>
      <w:r w:rsidR="00F10F32">
        <w:rPr>
          <w:rFonts w:ascii="Times New Roman" w:hAnsi="Times New Roman" w:cs="Times New Roman"/>
          <w:sz w:val="24"/>
          <w:szCs w:val="24"/>
        </w:rPr>
        <w:t xml:space="preserve">] </w:t>
      </w:r>
      <w:proofErr w:type="gramStart"/>
      <w:r w:rsidR="00E5013F" w:rsidRPr="00FB6F7F">
        <w:rPr>
          <w:rFonts w:ascii="Times New Roman" w:hAnsi="Times New Roman" w:cs="Times New Roman"/>
          <w:sz w:val="24"/>
          <w:szCs w:val="24"/>
        </w:rPr>
        <w:t>asserted</w:t>
      </w:r>
      <w:proofErr w:type="gramEnd"/>
      <w:r w:rsidR="00E5013F" w:rsidRPr="00FB6F7F">
        <w:rPr>
          <w:rFonts w:ascii="Times New Roman" w:hAnsi="Times New Roman" w:cs="Times New Roman"/>
          <w:sz w:val="24"/>
          <w:szCs w:val="24"/>
        </w:rPr>
        <w:t xml:space="preserve"> the possibility of putting at risk the health of consumers of chicken nuggets in Brazil and sampled raw cow </w:t>
      </w:r>
      <w:r w:rsidR="00F10F32">
        <w:rPr>
          <w:rFonts w:ascii="Times New Roman" w:hAnsi="Times New Roman" w:cs="Times New Roman"/>
          <w:sz w:val="24"/>
          <w:szCs w:val="24"/>
        </w:rPr>
        <w:t>milk in Argentina [</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34</w:t>
      </w:r>
      <w:r w:rsidR="00F10F32">
        <w:rPr>
          <w:rFonts w:ascii="Times New Roman" w:hAnsi="Times New Roman" w:cs="Times New Roman"/>
          <w:sz w:val="24"/>
          <w:szCs w:val="24"/>
        </w:rPr>
        <w:t>]</w:t>
      </w:r>
      <w:r w:rsidR="00E5013F" w:rsidRPr="00FB6F7F">
        <w:rPr>
          <w:rFonts w:ascii="Times New Roman" w:hAnsi="Times New Roman" w:cs="Times New Roman"/>
          <w:sz w:val="24"/>
          <w:szCs w:val="24"/>
        </w:rPr>
        <w:t>. However, there is possibility of contamination from Agricultural and other food products from</w:t>
      </w:r>
      <w:r w:rsidR="00E5013F">
        <w:rPr>
          <w:rFonts w:ascii="Times New Roman" w:hAnsi="Times New Roman" w:cs="Times New Roman"/>
          <w:sz w:val="24"/>
          <w:szCs w:val="24"/>
        </w:rPr>
        <w:t xml:space="preserve"> the markets in this study. WHO</w:t>
      </w:r>
      <w:r w:rsidR="00F10F32">
        <w:rPr>
          <w:rFonts w:ascii="Times New Roman" w:hAnsi="Times New Roman" w:cs="Times New Roman"/>
          <w:sz w:val="24"/>
          <w:szCs w:val="24"/>
        </w:rPr>
        <w:t>,</w:t>
      </w:r>
      <w:r w:rsidR="00E5013F" w:rsidRPr="00FB6F7F">
        <w:rPr>
          <w:rFonts w:ascii="Times New Roman" w:hAnsi="Times New Roman" w:cs="Times New Roman"/>
          <w:sz w:val="24"/>
          <w:szCs w:val="24"/>
        </w:rPr>
        <w:t xml:space="preserve"> </w:t>
      </w:r>
      <w:r w:rsidR="00F10F32">
        <w:rPr>
          <w:rFonts w:ascii="Times New Roman" w:hAnsi="Times New Roman" w:cs="Times New Roman"/>
          <w:sz w:val="24"/>
          <w:szCs w:val="24"/>
        </w:rPr>
        <w:t>[</w:t>
      </w:r>
      <w:r w:rsidR="00F10F32" w:rsidRPr="00F10F3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w:t>
      </w:r>
      <w:r w:rsidR="00F10F32">
        <w:rPr>
          <w:rFonts w:ascii="Times New Roman" w:hAnsi="Times New Roman" w:cs="Times New Roman"/>
          <w:sz w:val="24"/>
          <w:szCs w:val="24"/>
        </w:rPr>
        <w:t>]</w:t>
      </w:r>
      <w:r w:rsidR="00E5013F" w:rsidRPr="00FB6F7F">
        <w:rPr>
          <w:rFonts w:ascii="Times New Roman" w:hAnsi="Times New Roman" w:cs="Times New Roman"/>
          <w:sz w:val="24"/>
          <w:szCs w:val="24"/>
        </w:rPr>
        <w:t xml:space="preserve"> categorised it as a critical fungal pathogen that can cause invasive acute and sub-acute systemic fungal infections for which drug resistance or other treatment and management challenges exist. </w:t>
      </w:r>
    </w:p>
    <w:p w:rsidR="00E5013F" w:rsidRPr="00FB6F7F" w:rsidRDefault="00E345B3" w:rsidP="00E5013F">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w:t>
      </w:r>
      <w:proofErr w:type="spellStart"/>
      <w:proofErr w:type="gramStart"/>
      <w:r w:rsidR="00E5013F" w:rsidRPr="00FB6F7F">
        <w:rPr>
          <w:rFonts w:ascii="Times New Roman" w:hAnsi="Times New Roman" w:cs="Times New Roman"/>
          <w:i/>
          <w:sz w:val="24"/>
          <w:szCs w:val="24"/>
        </w:rPr>
        <w:t>niger</w:t>
      </w:r>
      <w:proofErr w:type="spellEnd"/>
      <w:proofErr w:type="gramEnd"/>
      <w:r w:rsidR="00E5013F" w:rsidRPr="00FB6F7F">
        <w:rPr>
          <w:rFonts w:ascii="Times New Roman" w:hAnsi="Times New Roman" w:cs="Times New Roman"/>
          <w:sz w:val="24"/>
          <w:szCs w:val="24"/>
        </w:rPr>
        <w:t xml:space="preserve"> is a common, black </w:t>
      </w:r>
      <w:proofErr w:type="spellStart"/>
      <w:r w:rsidR="00E5013F" w:rsidRPr="00FB6F7F">
        <w:rPr>
          <w:rFonts w:ascii="Times New Roman" w:hAnsi="Times New Roman" w:cs="Times New Roman"/>
          <w:sz w:val="24"/>
          <w:szCs w:val="24"/>
        </w:rPr>
        <w:t>xerophillic</w:t>
      </w:r>
      <w:proofErr w:type="spellEnd"/>
      <w:r w:rsidR="00E5013F" w:rsidRPr="00FB6F7F">
        <w:rPr>
          <w:rFonts w:ascii="Times New Roman" w:hAnsi="Times New Roman" w:cs="Times New Roman"/>
          <w:sz w:val="24"/>
          <w:szCs w:val="24"/>
        </w:rPr>
        <w:t xml:space="preserve"> fungus, that acts as a progressive spoilage organism, affecting the quality of stored meat. It thrives in humid conditions, posing risks of </w:t>
      </w:r>
      <w:proofErr w:type="spellStart"/>
      <w:r w:rsidR="00E5013F" w:rsidRPr="00FB6F7F">
        <w:rPr>
          <w:rFonts w:ascii="Times New Roman" w:hAnsi="Times New Roman" w:cs="Times New Roman"/>
          <w:sz w:val="24"/>
          <w:szCs w:val="24"/>
        </w:rPr>
        <w:t>mycotoxin</w:t>
      </w:r>
      <w:proofErr w:type="spellEnd"/>
      <w:r w:rsidR="00E5013F" w:rsidRPr="00FB6F7F">
        <w:rPr>
          <w:rFonts w:ascii="Times New Roman" w:hAnsi="Times New Roman" w:cs="Times New Roman"/>
          <w:sz w:val="24"/>
          <w:szCs w:val="24"/>
        </w:rPr>
        <w:t xml:space="preserve"> production.</w:t>
      </w:r>
      <w:r w:rsidR="00E5013F">
        <w:rPr>
          <w:rFonts w:ascii="Times New Roman" w:hAnsi="Times New Roman" w:cs="Times New Roman"/>
          <w:sz w:val="24"/>
          <w:szCs w:val="24"/>
        </w:rPr>
        <w:t xml:space="preserve"> </w:t>
      </w:r>
      <w:proofErr w:type="spellStart"/>
      <w:r w:rsidR="00E5013F" w:rsidRPr="002B3B32">
        <w:rPr>
          <w:rFonts w:ascii="Times New Roman" w:hAnsi="Times New Roman" w:cs="Times New Roman"/>
          <w:i/>
          <w:sz w:val="24"/>
          <w:szCs w:val="24"/>
        </w:rPr>
        <w:t>A</w:t>
      </w:r>
      <w:r w:rsidR="00E5013F">
        <w:rPr>
          <w:rFonts w:ascii="Times New Roman" w:hAnsi="Times New Roman" w:cs="Times New Roman"/>
          <w:i/>
          <w:sz w:val="24"/>
          <w:szCs w:val="24"/>
        </w:rPr>
        <w:t>spergilus</w:t>
      </w:r>
      <w:proofErr w:type="spellEnd"/>
      <w:r w:rsidR="00E5013F">
        <w:rPr>
          <w:rFonts w:ascii="Times New Roman" w:hAnsi="Times New Roman" w:cs="Times New Roman"/>
          <w:i/>
          <w:sz w:val="24"/>
          <w:szCs w:val="24"/>
        </w:rPr>
        <w:t xml:space="preserve"> </w:t>
      </w:r>
      <w:proofErr w:type="spellStart"/>
      <w:r w:rsidR="00E5013F" w:rsidRPr="002B3B32">
        <w:rPr>
          <w:rFonts w:ascii="Times New Roman" w:hAnsi="Times New Roman" w:cs="Times New Roman"/>
          <w:i/>
          <w:sz w:val="24"/>
          <w:szCs w:val="24"/>
        </w:rPr>
        <w:t>flavus</w:t>
      </w:r>
      <w:proofErr w:type="spellEnd"/>
      <w:r w:rsidR="00E5013F" w:rsidRPr="00FB6F7F">
        <w:rPr>
          <w:rFonts w:ascii="Times New Roman" w:hAnsi="Times New Roman" w:cs="Times New Roman"/>
          <w:sz w:val="24"/>
          <w:szCs w:val="24"/>
        </w:rPr>
        <w:t xml:space="preserve"> are known to produce aflatoxins, which are classified as carcinogenic and genoto</w:t>
      </w:r>
      <w:r w:rsidR="00E5013F">
        <w:rPr>
          <w:rFonts w:ascii="Times New Roman" w:hAnsi="Times New Roman" w:cs="Times New Roman"/>
          <w:sz w:val="24"/>
          <w:szCs w:val="24"/>
        </w:rPr>
        <w:t>xic compounds</w:t>
      </w:r>
      <w:r w:rsidR="00E5013F" w:rsidRPr="00FB6F7F">
        <w:rPr>
          <w:rFonts w:ascii="Times New Roman" w:hAnsi="Times New Roman" w:cs="Times New Roman"/>
          <w:sz w:val="24"/>
          <w:szCs w:val="24"/>
        </w:rPr>
        <w:t>, which have been reported in meat products sampled in meat processing facilities and markets</w:t>
      </w:r>
      <w:r w:rsidR="00E5013F">
        <w:rPr>
          <w:rFonts w:ascii="Times New Roman" w:hAnsi="Times New Roman" w:cs="Times New Roman"/>
          <w:sz w:val="24"/>
          <w:szCs w:val="24"/>
        </w:rPr>
        <w:t xml:space="preserve"> </w:t>
      </w:r>
      <w:r w:rsidR="00102190">
        <w:rPr>
          <w:rFonts w:ascii="Times New Roman" w:hAnsi="Times New Roman" w:cs="Times New Roman"/>
          <w:sz w:val="24"/>
          <w:szCs w:val="24"/>
        </w:rPr>
        <w:t>[</w:t>
      </w:r>
      <w:r w:rsidR="00102190" w:rsidRPr="00102190">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36, 37</w:t>
      </w:r>
      <w:r w:rsidR="00102190">
        <w:rPr>
          <w:rFonts w:ascii="Times New Roman" w:hAnsi="Times New Roman" w:cs="Times New Roman"/>
          <w:sz w:val="24"/>
          <w:szCs w:val="24"/>
        </w:rPr>
        <w:t>].</w:t>
      </w:r>
    </w:p>
    <w:p w:rsidR="00E5013F" w:rsidRDefault="00E345B3" w:rsidP="00E5013F">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proofErr w:type="spellStart"/>
      <w:r w:rsidR="00E5013F" w:rsidRPr="002B3B32">
        <w:rPr>
          <w:rFonts w:ascii="Times New Roman" w:hAnsi="Times New Roman" w:cs="Times New Roman"/>
          <w:i/>
          <w:sz w:val="24"/>
          <w:szCs w:val="24"/>
        </w:rPr>
        <w:t>Penicillium</w:t>
      </w:r>
      <w:proofErr w:type="spellEnd"/>
      <w:r w:rsidR="00E5013F" w:rsidRPr="002B3B32">
        <w:rPr>
          <w:rFonts w:ascii="Times New Roman" w:hAnsi="Times New Roman" w:cs="Times New Roman"/>
          <w:i/>
          <w:sz w:val="24"/>
          <w:szCs w:val="24"/>
        </w:rPr>
        <w:t xml:space="preserve"> </w:t>
      </w:r>
      <w:proofErr w:type="spellStart"/>
      <w:r w:rsidR="00E5013F" w:rsidRPr="002B3B32">
        <w:rPr>
          <w:rFonts w:ascii="Times New Roman" w:hAnsi="Times New Roman" w:cs="Times New Roman"/>
          <w:i/>
          <w:sz w:val="24"/>
          <w:szCs w:val="24"/>
        </w:rPr>
        <w:t>spp</w:t>
      </w:r>
      <w:proofErr w:type="spellEnd"/>
      <w:r w:rsidR="00E5013F">
        <w:rPr>
          <w:rFonts w:ascii="Times New Roman" w:hAnsi="Times New Roman" w:cs="Times New Roman"/>
          <w:sz w:val="24"/>
          <w:szCs w:val="24"/>
        </w:rPr>
        <w:t xml:space="preserve"> is a major fungus</w:t>
      </w:r>
      <w:r w:rsidR="00E5013F" w:rsidRPr="00FB6F7F">
        <w:rPr>
          <w:rFonts w:ascii="Times New Roman" w:hAnsi="Times New Roman" w:cs="Times New Roman"/>
          <w:sz w:val="24"/>
          <w:szCs w:val="24"/>
        </w:rPr>
        <w:t xml:space="preserve"> that thrives on raw food materials as it has the ability to survive under tropical climates and vary</w:t>
      </w:r>
      <w:r w:rsidR="00102190">
        <w:rPr>
          <w:rFonts w:ascii="Times New Roman" w:hAnsi="Times New Roman" w:cs="Times New Roman"/>
          <w:sz w:val="24"/>
          <w:szCs w:val="24"/>
        </w:rPr>
        <w:t>ing humidity level [</w:t>
      </w:r>
      <w:r w:rsidR="00102190" w:rsidRPr="00102190">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38</w:t>
      </w:r>
      <w:r w:rsidR="00102190">
        <w:rPr>
          <w:rFonts w:ascii="Times New Roman" w:hAnsi="Times New Roman" w:cs="Times New Roman"/>
          <w:sz w:val="24"/>
          <w:szCs w:val="24"/>
        </w:rPr>
        <w:t xml:space="preserve">]. </w:t>
      </w:r>
      <w:r w:rsidR="00E5013F" w:rsidRPr="00FB6F7F">
        <w:rPr>
          <w:rFonts w:ascii="Times New Roman" w:hAnsi="Times New Roman" w:cs="Times New Roman"/>
          <w:sz w:val="24"/>
          <w:szCs w:val="24"/>
        </w:rPr>
        <w:t>It is an opportunistic pathogen in immune-compromised individuals, of which WHO has termed it with other three fungi as pathogenic Fungi for Research, Develo</w:t>
      </w:r>
      <w:r w:rsidR="00102190">
        <w:rPr>
          <w:rFonts w:ascii="Times New Roman" w:hAnsi="Times New Roman" w:cs="Times New Roman"/>
          <w:sz w:val="24"/>
          <w:szCs w:val="24"/>
        </w:rPr>
        <w:t>pment and Public Health action [</w:t>
      </w:r>
      <w:r w:rsidR="00102190" w:rsidRPr="00102190">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w:t>
      </w:r>
      <w:r w:rsidR="00102190">
        <w:rPr>
          <w:rFonts w:ascii="Times New Roman" w:hAnsi="Times New Roman" w:cs="Times New Roman"/>
          <w:sz w:val="24"/>
          <w:szCs w:val="24"/>
        </w:rPr>
        <w:t>]</w:t>
      </w:r>
      <w:r w:rsidR="00E5013F">
        <w:rPr>
          <w:rFonts w:ascii="Times New Roman" w:hAnsi="Times New Roman" w:cs="Times New Roman"/>
          <w:sz w:val="24"/>
          <w:szCs w:val="24"/>
        </w:rPr>
        <w:t xml:space="preserve">. It is a </w:t>
      </w:r>
      <w:r w:rsidR="00E5013F" w:rsidRPr="00FB6F7F">
        <w:rPr>
          <w:rFonts w:ascii="Times New Roman" w:hAnsi="Times New Roman" w:cs="Times New Roman"/>
          <w:sz w:val="24"/>
          <w:szCs w:val="24"/>
        </w:rPr>
        <w:t xml:space="preserve">common spoilage fungi and potential toxigenic contaminant of raw meat and meat products during processing and storage. Some produce </w:t>
      </w:r>
      <w:proofErr w:type="spellStart"/>
      <w:r w:rsidR="00E5013F" w:rsidRPr="00FB6F7F">
        <w:rPr>
          <w:rFonts w:ascii="Times New Roman" w:hAnsi="Times New Roman" w:cs="Times New Roman"/>
          <w:sz w:val="24"/>
          <w:szCs w:val="24"/>
        </w:rPr>
        <w:t>mycotoxins</w:t>
      </w:r>
      <w:proofErr w:type="spellEnd"/>
      <w:r w:rsidR="00E5013F" w:rsidRPr="00FB6F7F">
        <w:rPr>
          <w:rFonts w:ascii="Times New Roman" w:hAnsi="Times New Roman" w:cs="Times New Roman"/>
          <w:sz w:val="24"/>
          <w:szCs w:val="24"/>
        </w:rPr>
        <w:t xml:space="preserve">, which are toxic products of certain microscopic fungi, and could become potential contaminants at all levels of the food value chain. </w:t>
      </w:r>
      <w:proofErr w:type="spellStart"/>
      <w:r w:rsidR="00E5013F" w:rsidRPr="00FB6F7F">
        <w:rPr>
          <w:rFonts w:ascii="Times New Roman" w:hAnsi="Times New Roman" w:cs="Times New Roman"/>
          <w:i/>
          <w:sz w:val="24"/>
          <w:szCs w:val="24"/>
        </w:rPr>
        <w:t>Aspergilus</w:t>
      </w:r>
      <w:proofErr w:type="spellEnd"/>
      <w:r w:rsidR="00E5013F" w:rsidRPr="00FB6F7F">
        <w:rPr>
          <w:rFonts w:ascii="Times New Roman" w:hAnsi="Times New Roman" w:cs="Times New Roman"/>
          <w:i/>
          <w:sz w:val="24"/>
          <w:szCs w:val="24"/>
        </w:rPr>
        <w:t xml:space="preserve"> and </w:t>
      </w:r>
      <w:proofErr w:type="spellStart"/>
      <w:r w:rsidR="00E5013F" w:rsidRPr="002B3B32">
        <w:rPr>
          <w:rFonts w:ascii="Times New Roman" w:hAnsi="Times New Roman" w:cs="Times New Roman"/>
          <w:i/>
          <w:sz w:val="24"/>
          <w:szCs w:val="24"/>
        </w:rPr>
        <w:t>Penicillium</w:t>
      </w:r>
      <w:proofErr w:type="spellEnd"/>
      <w:r w:rsidR="00E5013F" w:rsidRPr="002B3B32">
        <w:rPr>
          <w:rFonts w:ascii="Times New Roman" w:hAnsi="Times New Roman" w:cs="Times New Roman"/>
          <w:i/>
          <w:sz w:val="24"/>
          <w:szCs w:val="24"/>
        </w:rPr>
        <w:t xml:space="preserve"> </w:t>
      </w:r>
      <w:proofErr w:type="spellStart"/>
      <w:r w:rsidR="00E5013F" w:rsidRPr="002B3B32">
        <w:rPr>
          <w:rFonts w:ascii="Times New Roman" w:hAnsi="Times New Roman" w:cs="Times New Roman"/>
          <w:i/>
          <w:sz w:val="24"/>
          <w:szCs w:val="24"/>
        </w:rPr>
        <w:t>spp</w:t>
      </w:r>
      <w:proofErr w:type="spellEnd"/>
      <w:r w:rsidR="00E5013F">
        <w:rPr>
          <w:rFonts w:ascii="Times New Roman" w:hAnsi="Times New Roman" w:cs="Times New Roman"/>
          <w:sz w:val="24"/>
          <w:szCs w:val="24"/>
        </w:rPr>
        <w:t xml:space="preserve"> were</w:t>
      </w:r>
      <w:r w:rsidR="00E5013F" w:rsidRPr="00FB6F7F">
        <w:rPr>
          <w:rFonts w:ascii="Times New Roman" w:hAnsi="Times New Roman" w:cs="Times New Roman"/>
          <w:sz w:val="24"/>
          <w:szCs w:val="24"/>
        </w:rPr>
        <w:t xml:space="preserve"> reported to produce </w:t>
      </w:r>
      <w:proofErr w:type="spellStart"/>
      <w:r w:rsidR="00E5013F" w:rsidRPr="00FB6F7F">
        <w:rPr>
          <w:rFonts w:ascii="Times New Roman" w:hAnsi="Times New Roman" w:cs="Times New Roman"/>
          <w:sz w:val="24"/>
          <w:szCs w:val="24"/>
        </w:rPr>
        <w:t>Ochratoxin</w:t>
      </w:r>
      <w:proofErr w:type="spellEnd"/>
      <w:r w:rsidR="00E5013F" w:rsidRPr="00FB6F7F">
        <w:rPr>
          <w:rFonts w:ascii="Times New Roman" w:hAnsi="Times New Roman" w:cs="Times New Roman"/>
          <w:sz w:val="24"/>
          <w:szCs w:val="24"/>
        </w:rPr>
        <w:t xml:space="preserve"> </w:t>
      </w:r>
      <w:proofErr w:type="gramStart"/>
      <w:r w:rsidR="00E5013F" w:rsidRPr="00FB6F7F">
        <w:rPr>
          <w:rFonts w:ascii="Times New Roman" w:hAnsi="Times New Roman" w:cs="Times New Roman"/>
          <w:sz w:val="24"/>
          <w:szCs w:val="24"/>
        </w:rPr>
        <w:t>A</w:t>
      </w:r>
      <w:proofErr w:type="gramEnd"/>
      <w:r w:rsidR="00E5013F" w:rsidRPr="00FB6F7F">
        <w:rPr>
          <w:rFonts w:ascii="Times New Roman" w:hAnsi="Times New Roman" w:cs="Times New Roman"/>
          <w:sz w:val="24"/>
          <w:szCs w:val="24"/>
        </w:rPr>
        <w:t xml:space="preserve"> (OTA), which </w:t>
      </w:r>
      <w:r w:rsidR="00E5013F" w:rsidRPr="00FB6F7F">
        <w:rPr>
          <w:rFonts w:ascii="Times New Roman" w:hAnsi="Times New Roman" w:cs="Times New Roman"/>
          <w:sz w:val="24"/>
          <w:szCs w:val="24"/>
        </w:rPr>
        <w:lastRenderedPageBreak/>
        <w:t xml:space="preserve">is a highly toxic and stable </w:t>
      </w:r>
      <w:proofErr w:type="spellStart"/>
      <w:r w:rsidR="00E5013F" w:rsidRPr="00FB6F7F">
        <w:rPr>
          <w:rFonts w:ascii="Times New Roman" w:hAnsi="Times New Roman" w:cs="Times New Roman"/>
          <w:sz w:val="24"/>
          <w:szCs w:val="24"/>
        </w:rPr>
        <w:t>mycotoxin</w:t>
      </w:r>
      <w:proofErr w:type="spellEnd"/>
      <w:r w:rsidR="00E5013F" w:rsidRPr="00FB6F7F">
        <w:rPr>
          <w:rFonts w:ascii="Times New Roman" w:hAnsi="Times New Roman" w:cs="Times New Roman"/>
          <w:sz w:val="24"/>
          <w:szCs w:val="24"/>
        </w:rPr>
        <w:t xml:space="preserve"> linked to liver and kidney damage (nephroto</w:t>
      </w:r>
      <w:r w:rsidR="00E5013F">
        <w:rPr>
          <w:rFonts w:ascii="Times New Roman" w:hAnsi="Times New Roman" w:cs="Times New Roman"/>
          <w:sz w:val="24"/>
          <w:szCs w:val="24"/>
        </w:rPr>
        <w:t xml:space="preserve">xicity), possible birth defects </w:t>
      </w:r>
      <w:r w:rsidR="00E5013F" w:rsidRPr="00FB6F7F">
        <w:rPr>
          <w:rFonts w:ascii="Times New Roman" w:hAnsi="Times New Roman" w:cs="Times New Roman"/>
          <w:sz w:val="24"/>
          <w:szCs w:val="24"/>
        </w:rPr>
        <w:t>and pose significant health ris</w:t>
      </w:r>
      <w:r w:rsidR="00E5013F">
        <w:rPr>
          <w:rFonts w:ascii="Times New Roman" w:hAnsi="Times New Roman" w:cs="Times New Roman"/>
          <w:sz w:val="24"/>
          <w:szCs w:val="24"/>
        </w:rPr>
        <w:t>k</w:t>
      </w:r>
      <w:r w:rsidR="00E5013F" w:rsidRPr="00FB6F7F">
        <w:rPr>
          <w:rFonts w:ascii="Times New Roman" w:hAnsi="Times New Roman" w:cs="Times New Roman"/>
          <w:sz w:val="24"/>
          <w:szCs w:val="24"/>
        </w:rPr>
        <w:t xml:space="preserve">s </w:t>
      </w:r>
      <w:r w:rsidR="00E5013F">
        <w:rPr>
          <w:rFonts w:ascii="Times New Roman" w:hAnsi="Times New Roman" w:cs="Times New Roman"/>
          <w:sz w:val="24"/>
          <w:szCs w:val="24"/>
        </w:rPr>
        <w:t xml:space="preserve">to humans and animals </w:t>
      </w:r>
      <w:r w:rsidR="00102190">
        <w:rPr>
          <w:rFonts w:ascii="Times New Roman" w:hAnsi="Times New Roman" w:cs="Times New Roman"/>
          <w:sz w:val="24"/>
          <w:szCs w:val="24"/>
        </w:rPr>
        <w:t>[</w:t>
      </w:r>
      <w:r w:rsidR="00102190" w:rsidRPr="00102190">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39</w:t>
      </w:r>
      <w:r w:rsidR="00102190">
        <w:rPr>
          <w:rFonts w:ascii="Times New Roman" w:hAnsi="Times New Roman" w:cs="Times New Roman"/>
          <w:sz w:val="24"/>
          <w:szCs w:val="24"/>
        </w:rPr>
        <w:t xml:space="preserve">]. </w:t>
      </w:r>
      <w:r w:rsidR="00E5013F" w:rsidRPr="00FB6F7F">
        <w:rPr>
          <w:rFonts w:ascii="Times New Roman" w:hAnsi="Times New Roman" w:cs="Times New Roman"/>
          <w:sz w:val="24"/>
          <w:szCs w:val="24"/>
        </w:rPr>
        <w:t>The high level of contamination in this study ma</w:t>
      </w:r>
      <w:r w:rsidR="00E5013F">
        <w:rPr>
          <w:rFonts w:ascii="Times New Roman" w:hAnsi="Times New Roman" w:cs="Times New Roman"/>
          <w:sz w:val="24"/>
          <w:szCs w:val="24"/>
        </w:rPr>
        <w:t>y cause various health concerns.</w:t>
      </w:r>
    </w:p>
    <w:p w:rsidR="00E5013F" w:rsidRDefault="00E345B3" w:rsidP="00E5013F">
      <w:pPr>
        <w:pStyle w:val="Index7"/>
        <w:spacing w:line="360" w:lineRule="auto"/>
        <w:jc w:val="both"/>
        <w:rPr>
          <w:rFonts w:ascii="Times New Roman" w:hAnsi="Times New Roman"/>
          <w:sz w:val="24"/>
          <w:szCs w:val="24"/>
        </w:rPr>
      </w:pPr>
      <w:r>
        <w:rPr>
          <w:rFonts w:ascii="Times New Roman" w:hAnsi="Times New Roman"/>
          <w:sz w:val="24"/>
          <w:szCs w:val="24"/>
        </w:rPr>
        <w:t xml:space="preserve">   </w:t>
      </w:r>
      <w:r w:rsidR="00E5013F">
        <w:rPr>
          <w:rFonts w:ascii="Times New Roman" w:hAnsi="Times New Roman"/>
          <w:sz w:val="24"/>
          <w:szCs w:val="24"/>
        </w:rPr>
        <w:t>Lead (</w:t>
      </w:r>
      <w:proofErr w:type="spellStart"/>
      <w:r w:rsidR="00E5013F">
        <w:rPr>
          <w:rFonts w:ascii="Times New Roman" w:hAnsi="Times New Roman"/>
          <w:sz w:val="24"/>
          <w:szCs w:val="24"/>
        </w:rPr>
        <w:t>Pb</w:t>
      </w:r>
      <w:proofErr w:type="spellEnd"/>
      <w:r w:rsidR="00E5013F">
        <w:rPr>
          <w:rFonts w:ascii="Times New Roman" w:hAnsi="Times New Roman"/>
          <w:sz w:val="24"/>
          <w:szCs w:val="24"/>
        </w:rPr>
        <w:t xml:space="preserve">) concentrations from the Tables 2 and 3 ranged from 0.01 mg/kg in goat kidney from Kontagora to 0.98 mg/kg in cow kidney from Kawo. Meat samples from Kontagora generally showed lower </w:t>
      </w:r>
      <w:proofErr w:type="spellStart"/>
      <w:r w:rsidR="00E5013F">
        <w:rPr>
          <w:rFonts w:ascii="Times New Roman" w:hAnsi="Times New Roman"/>
          <w:sz w:val="24"/>
          <w:szCs w:val="24"/>
        </w:rPr>
        <w:t>Pb</w:t>
      </w:r>
      <w:proofErr w:type="spellEnd"/>
      <w:r w:rsidR="00E5013F">
        <w:rPr>
          <w:rFonts w:ascii="Times New Roman" w:hAnsi="Times New Roman"/>
          <w:sz w:val="24"/>
          <w:szCs w:val="24"/>
        </w:rPr>
        <w:t xml:space="preserve"> levels than the 0.1 – 0.5 mg/kg recommended values set by the </w:t>
      </w:r>
      <w:r w:rsidR="00342AB5">
        <w:rPr>
          <w:rFonts w:ascii="Times New Roman" w:hAnsi="Times New Roman"/>
          <w:sz w:val="24"/>
          <w:szCs w:val="24"/>
        </w:rPr>
        <w:t>European Food Safety Authority [</w:t>
      </w:r>
      <w:r w:rsidR="00342AB5" w:rsidRPr="00342AB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41</w:t>
      </w:r>
      <w:r w:rsidR="00342AB5">
        <w:rPr>
          <w:rFonts w:ascii="Times New Roman" w:hAnsi="Times New Roman"/>
          <w:sz w:val="24"/>
          <w:szCs w:val="24"/>
        </w:rPr>
        <w:t xml:space="preserve">], </w:t>
      </w:r>
      <w:r w:rsidR="00E5013F">
        <w:rPr>
          <w:rFonts w:ascii="Times New Roman" w:hAnsi="Times New Roman"/>
          <w:sz w:val="24"/>
          <w:szCs w:val="24"/>
        </w:rPr>
        <w:t xml:space="preserve">which were lower than </w:t>
      </w:r>
      <w:proofErr w:type="spellStart"/>
      <w:r w:rsidR="00E5013F">
        <w:rPr>
          <w:rFonts w:ascii="Times New Roman" w:hAnsi="Times New Roman"/>
          <w:sz w:val="24"/>
          <w:szCs w:val="24"/>
        </w:rPr>
        <w:t>Pb</w:t>
      </w:r>
      <w:proofErr w:type="spellEnd"/>
      <w:r w:rsidR="00E5013F">
        <w:rPr>
          <w:rFonts w:ascii="Times New Roman" w:hAnsi="Times New Roman"/>
          <w:sz w:val="24"/>
          <w:szCs w:val="24"/>
        </w:rPr>
        <w:t xml:space="preserve"> in the heart, liver and kidney (0.73 – 0.85 mg/kg) of sheep and the kidney of cow (0.98 mg/kg) from Kawo. Concentrations of </w:t>
      </w:r>
      <w:proofErr w:type="spellStart"/>
      <w:r w:rsidR="00E5013F">
        <w:rPr>
          <w:rFonts w:ascii="Times New Roman" w:hAnsi="Times New Roman"/>
          <w:sz w:val="24"/>
          <w:szCs w:val="24"/>
        </w:rPr>
        <w:t>Pb</w:t>
      </w:r>
      <w:proofErr w:type="spellEnd"/>
      <w:r w:rsidR="00E5013F">
        <w:rPr>
          <w:rFonts w:ascii="Times New Roman" w:hAnsi="Times New Roman"/>
          <w:sz w:val="24"/>
          <w:szCs w:val="24"/>
        </w:rPr>
        <w:t xml:space="preserve"> in all meat samples from Kontagora were lower than those from Kawo. These results disagree with 0.01 – 0.02 mg/kg </w:t>
      </w:r>
      <w:proofErr w:type="spellStart"/>
      <w:r w:rsidR="00E5013F">
        <w:rPr>
          <w:rFonts w:ascii="Times New Roman" w:hAnsi="Times New Roman"/>
          <w:sz w:val="24"/>
          <w:szCs w:val="24"/>
        </w:rPr>
        <w:t>Pb</w:t>
      </w:r>
      <w:proofErr w:type="spellEnd"/>
      <w:r w:rsidR="00E5013F">
        <w:rPr>
          <w:rFonts w:ascii="Times New Roman" w:hAnsi="Times New Roman"/>
          <w:sz w:val="24"/>
          <w:szCs w:val="24"/>
        </w:rPr>
        <w:t xml:space="preserve"> reported by </w:t>
      </w:r>
      <w:r w:rsidR="00342AB5">
        <w:rPr>
          <w:rFonts w:ascii="Times New Roman" w:hAnsi="Times New Roman"/>
          <w:sz w:val="24"/>
          <w:szCs w:val="24"/>
        </w:rPr>
        <w:t>[</w:t>
      </w:r>
      <w:r w:rsidR="00342AB5" w:rsidRPr="00342AB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43</w:t>
      </w:r>
      <w:r w:rsidR="00342AB5">
        <w:rPr>
          <w:rFonts w:ascii="Times New Roman" w:hAnsi="Times New Roman"/>
          <w:sz w:val="24"/>
          <w:szCs w:val="24"/>
        </w:rPr>
        <w:t xml:space="preserve">], </w:t>
      </w:r>
      <w:r w:rsidR="00E5013F">
        <w:rPr>
          <w:rFonts w:ascii="Times New Roman" w:hAnsi="Times New Roman"/>
          <w:sz w:val="24"/>
          <w:szCs w:val="24"/>
        </w:rPr>
        <w:t xml:space="preserve">as being highest in liver of cattle than goat meat parts examined. </w:t>
      </w:r>
      <w:proofErr w:type="spellStart"/>
      <w:r w:rsidR="00E5013F">
        <w:rPr>
          <w:rFonts w:ascii="Times New Roman" w:hAnsi="Times New Roman"/>
          <w:sz w:val="24"/>
          <w:szCs w:val="24"/>
        </w:rPr>
        <w:t>Pb</w:t>
      </w:r>
      <w:proofErr w:type="spellEnd"/>
      <w:r w:rsidR="00E5013F">
        <w:rPr>
          <w:rFonts w:ascii="Times New Roman" w:hAnsi="Times New Roman"/>
          <w:sz w:val="24"/>
          <w:szCs w:val="24"/>
        </w:rPr>
        <w:t xml:space="preserve"> value of 0.08 </w:t>
      </w:r>
      <w:r w:rsidR="00342AB5">
        <w:rPr>
          <w:rFonts w:ascii="Times New Roman" w:hAnsi="Times New Roman"/>
          <w:sz w:val="24"/>
          <w:szCs w:val="24"/>
        </w:rPr>
        <w:t xml:space="preserve">– 0.81 mg/kg </w:t>
      </w:r>
      <w:r w:rsidR="00E5013F">
        <w:rPr>
          <w:rFonts w:ascii="Times New Roman" w:hAnsi="Times New Roman"/>
          <w:sz w:val="24"/>
          <w:szCs w:val="24"/>
        </w:rPr>
        <w:t xml:space="preserve">in </w:t>
      </w:r>
      <w:r w:rsidR="00342AB5">
        <w:rPr>
          <w:rFonts w:ascii="Times New Roman" w:hAnsi="Times New Roman"/>
          <w:sz w:val="24"/>
          <w:szCs w:val="24"/>
        </w:rPr>
        <w:t xml:space="preserve">both </w:t>
      </w:r>
      <w:r w:rsidR="00E5013F">
        <w:rPr>
          <w:rFonts w:ascii="Times New Roman" w:hAnsi="Times New Roman"/>
          <w:sz w:val="24"/>
          <w:szCs w:val="24"/>
        </w:rPr>
        <w:t>livers and hearts respectively and 0.06 – 0.98 mg/kg in kidney of animals from this study is higher than 0.01 – 0.02 mg/kg reported of livers and hearts and</w:t>
      </w:r>
      <w:r w:rsidR="00342AB5">
        <w:rPr>
          <w:rFonts w:ascii="Times New Roman" w:hAnsi="Times New Roman"/>
          <w:sz w:val="24"/>
          <w:szCs w:val="24"/>
        </w:rPr>
        <w:t xml:space="preserve"> 0.02 – 0.03 mg/kg of kidney by [43]. </w:t>
      </w:r>
      <w:r w:rsidR="00E5013F">
        <w:rPr>
          <w:rFonts w:ascii="Times New Roman" w:hAnsi="Times New Roman"/>
          <w:sz w:val="24"/>
          <w:szCs w:val="24"/>
        </w:rPr>
        <w:t>This disparity may be due to difference in handling, feeding and processing patterns of the animals.</w:t>
      </w:r>
    </w:p>
    <w:p w:rsidR="00957ECA" w:rsidRDefault="00957ECA" w:rsidP="00957ECA">
      <w:pPr>
        <w:pStyle w:val="Index7"/>
        <w:jc w:val="both"/>
        <w:rPr>
          <w:rFonts w:ascii="Times New Roman" w:hAnsi="Times New Roman"/>
          <w:sz w:val="24"/>
          <w:szCs w:val="24"/>
        </w:rPr>
      </w:pPr>
    </w:p>
    <w:p w:rsidR="00E5013F" w:rsidRPr="00910F86" w:rsidRDefault="00E345B3" w:rsidP="00E5013F">
      <w:pPr>
        <w:pStyle w:val="Index7"/>
        <w:spacing w:line="360" w:lineRule="auto"/>
        <w:jc w:val="both"/>
        <w:rPr>
          <w:rFonts w:ascii="Times New Roman" w:hAnsi="Times New Roman"/>
          <w:sz w:val="24"/>
          <w:szCs w:val="24"/>
        </w:rPr>
      </w:pPr>
      <w:r>
        <w:rPr>
          <w:rFonts w:ascii="Times New Roman" w:hAnsi="Times New Roman"/>
          <w:sz w:val="24"/>
          <w:szCs w:val="24"/>
        </w:rPr>
        <w:t xml:space="preserve">   </w:t>
      </w:r>
      <w:r w:rsidR="00E5013F">
        <w:rPr>
          <w:rFonts w:ascii="Times New Roman" w:hAnsi="Times New Roman"/>
          <w:sz w:val="24"/>
          <w:szCs w:val="24"/>
        </w:rPr>
        <w:t xml:space="preserve">From the Tables 2 and 3, cadmium (Cd) levels ranged from 0.001 mg/kg in goat kidney to 0.09 mg/kg in the same goat tripe from Kontagora. This implied that meat samples from Kawo abattoir have less Cd content. Meat samples from both sites revealed lower Cd levels than the 0.05 – 1.0 mg/kg recommended limits set by </w:t>
      </w:r>
      <w:r w:rsidR="00342AB5">
        <w:rPr>
          <w:rFonts w:ascii="Times New Roman" w:hAnsi="Times New Roman"/>
          <w:sz w:val="24"/>
          <w:szCs w:val="24"/>
        </w:rPr>
        <w:t>[</w:t>
      </w:r>
      <w:r w:rsidR="00342AB5" w:rsidRPr="00342AB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41</w:t>
      </w:r>
      <w:r w:rsidR="00342AB5">
        <w:rPr>
          <w:rFonts w:ascii="Times New Roman" w:hAnsi="Times New Roman"/>
          <w:sz w:val="24"/>
          <w:szCs w:val="24"/>
        </w:rPr>
        <w:t xml:space="preserve">]. </w:t>
      </w:r>
      <w:r w:rsidR="00E5013F">
        <w:rPr>
          <w:rFonts w:ascii="Times New Roman" w:hAnsi="Times New Roman"/>
          <w:sz w:val="24"/>
          <w:szCs w:val="24"/>
        </w:rPr>
        <w:t xml:space="preserve">Cd levels in all the meat parts of sheep and cow from Kontagora were higher than those obtainable from Kawo. However, there was irregular variations in the levels of Cd in the hearts, liver, kidney and tripe of goat meats from the two locations. Cd levels in the livers (0.003 – 0.009 mg/kg), hearts (0.005 – 0.2 mg/kg) and kidneys (0.001 – 0.06 mg/kg) of animals in this study is lower for livers than 0.00 – 0.02 mg/kg, intermediate 0.00 – 0.02 mg/kg and 0.01 – 0.02 mg/kg for heart and kidney respectively of animals reported by </w:t>
      </w:r>
      <w:r w:rsidR="00342AB5">
        <w:rPr>
          <w:rFonts w:ascii="Times New Roman" w:hAnsi="Times New Roman"/>
          <w:sz w:val="24"/>
          <w:szCs w:val="24"/>
        </w:rPr>
        <w:t>[</w:t>
      </w:r>
      <w:r w:rsidR="00342AB5" w:rsidRPr="00342AB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43</w:t>
      </w:r>
      <w:r w:rsidR="00342AB5">
        <w:rPr>
          <w:rFonts w:ascii="Times New Roman" w:hAnsi="Times New Roman"/>
          <w:sz w:val="24"/>
          <w:szCs w:val="24"/>
        </w:rPr>
        <w:t>].</w:t>
      </w:r>
    </w:p>
    <w:p w:rsidR="00E5013F" w:rsidRDefault="00E5013F" w:rsidP="00E5013F">
      <w:pPr>
        <w:pStyle w:val="Index7"/>
        <w:jc w:val="both"/>
        <w:rPr>
          <w:rFonts w:ascii="Times New Roman" w:hAnsi="Times New Roman"/>
          <w:sz w:val="24"/>
          <w:szCs w:val="24"/>
        </w:rPr>
      </w:pPr>
    </w:p>
    <w:p w:rsidR="00E5013F" w:rsidRPr="000E4105" w:rsidRDefault="00E345B3" w:rsidP="00E5013F">
      <w:pPr>
        <w:pStyle w:val="Index7"/>
        <w:spacing w:line="360" w:lineRule="auto"/>
        <w:jc w:val="both"/>
        <w:rPr>
          <w:rFonts w:ascii="Times New Roman" w:hAnsi="Times New Roman"/>
          <w:sz w:val="24"/>
          <w:szCs w:val="24"/>
        </w:rPr>
      </w:pPr>
      <w:r>
        <w:rPr>
          <w:rFonts w:ascii="Times New Roman" w:hAnsi="Times New Roman"/>
          <w:sz w:val="24"/>
          <w:szCs w:val="24"/>
        </w:rPr>
        <w:t xml:space="preserve">   </w:t>
      </w:r>
      <w:r w:rsidR="00E5013F">
        <w:rPr>
          <w:rFonts w:ascii="Times New Roman" w:hAnsi="Times New Roman"/>
          <w:sz w:val="24"/>
          <w:szCs w:val="24"/>
        </w:rPr>
        <w:t>Zinc (Zn) levels from Tables 2 and 3 ranged from 0.00 mg/kg in cow heart from Kontagora to 0.87 mg/kg in goat tripe from Kawo. Except for Zn in goat liver, its content in other meat parts is lower in Kontagora than Kawo. The same observation was recorded for the cow parts (0.00 – 0.07 mg/kg from Kontagora being lower than 0.12 – 0.64 mg/kg from Kawo. However, Zn in sheep tripe from Kontagora recorded a higher value</w:t>
      </w:r>
      <w:r w:rsidR="00342AB5">
        <w:rPr>
          <w:rFonts w:ascii="Times New Roman" w:hAnsi="Times New Roman"/>
          <w:sz w:val="24"/>
          <w:szCs w:val="24"/>
        </w:rPr>
        <w:t xml:space="preserve"> (0.80 mg/kg)</w:t>
      </w:r>
      <w:r w:rsidR="00E5013F">
        <w:rPr>
          <w:rFonts w:ascii="Times New Roman" w:hAnsi="Times New Roman"/>
          <w:sz w:val="24"/>
          <w:szCs w:val="24"/>
        </w:rPr>
        <w:t xml:space="preserve"> than 0.68 mg/kg of Kawo. Generally, meat parts of the understudied animals from Kawo abattoir showed a lower Zn content than those obtained from Kontagora abattoir. These values, however are lower than </w:t>
      </w:r>
      <w:r w:rsidR="00E5013F">
        <w:rPr>
          <w:rFonts w:ascii="Times New Roman" w:hAnsi="Times New Roman"/>
          <w:sz w:val="24"/>
          <w:szCs w:val="24"/>
        </w:rPr>
        <w:lastRenderedPageBreak/>
        <w:t xml:space="preserve">the 40 – 100 mg/kg FAO/WHO </w:t>
      </w:r>
      <w:r w:rsidR="00342AB5">
        <w:rPr>
          <w:rFonts w:ascii="Times New Roman" w:hAnsi="Times New Roman"/>
          <w:sz w:val="24"/>
          <w:szCs w:val="24"/>
        </w:rPr>
        <w:t>[</w:t>
      </w:r>
      <w:r w:rsidR="00342AB5" w:rsidRPr="00342AB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w:t>
      </w:r>
      <w:r w:rsidR="00342AB5">
        <w:rPr>
          <w:rFonts w:ascii="Times New Roman" w:hAnsi="Times New Roman"/>
          <w:sz w:val="24"/>
          <w:szCs w:val="24"/>
        </w:rPr>
        <w:t xml:space="preserve">] </w:t>
      </w:r>
      <w:r w:rsidR="00E5013F">
        <w:rPr>
          <w:rFonts w:ascii="Times New Roman" w:hAnsi="Times New Roman"/>
          <w:sz w:val="24"/>
          <w:szCs w:val="24"/>
        </w:rPr>
        <w:t xml:space="preserve">standard recommended limits. These results are lower than 1.72 – 3.54 mg/kg, 3.24 – 3.29 mg/kg and 2.34 – 2.96 mg/kg Zn in livers, hearts and kidneys respectively of animals reported by </w:t>
      </w:r>
      <w:r w:rsidR="00342AB5">
        <w:rPr>
          <w:rFonts w:ascii="Times New Roman" w:hAnsi="Times New Roman"/>
          <w:sz w:val="24"/>
          <w:szCs w:val="24"/>
        </w:rPr>
        <w:t>[</w:t>
      </w:r>
      <w:r w:rsidR="00342AB5" w:rsidRPr="00342AB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43</w:t>
      </w:r>
      <w:r w:rsidR="00342AB5">
        <w:rPr>
          <w:rFonts w:ascii="Times New Roman" w:hAnsi="Times New Roman"/>
          <w:sz w:val="24"/>
          <w:szCs w:val="24"/>
        </w:rPr>
        <w:t xml:space="preserve">]. </w:t>
      </w:r>
      <w:r w:rsidR="00E5013F" w:rsidRPr="000E4105">
        <w:rPr>
          <w:rFonts w:ascii="Times New Roman" w:hAnsi="Times New Roman"/>
          <w:sz w:val="24"/>
          <w:szCs w:val="24"/>
        </w:rPr>
        <w:t xml:space="preserve">Concentration of </w:t>
      </w:r>
      <w:r w:rsidR="00E5013F">
        <w:rPr>
          <w:rFonts w:ascii="Times New Roman" w:hAnsi="Times New Roman"/>
          <w:sz w:val="24"/>
          <w:szCs w:val="24"/>
        </w:rPr>
        <w:t xml:space="preserve">71.50 </w:t>
      </w:r>
      <w:r w:rsidR="00E5013F" w:rsidRPr="000E4105">
        <w:rPr>
          <w:rFonts w:ascii="Times New Roman" w:hAnsi="Times New Roman"/>
          <w:sz w:val="24"/>
          <w:szCs w:val="24"/>
        </w:rPr>
        <w:t>mg/kg</w:t>
      </w:r>
      <w:r w:rsidR="00E5013F">
        <w:rPr>
          <w:rFonts w:ascii="Times New Roman" w:hAnsi="Times New Roman"/>
          <w:sz w:val="24"/>
          <w:szCs w:val="24"/>
        </w:rPr>
        <w:t xml:space="preserve"> </w:t>
      </w:r>
      <w:r w:rsidR="00E5013F" w:rsidRPr="000E4105">
        <w:rPr>
          <w:rFonts w:ascii="Times New Roman" w:hAnsi="Times New Roman"/>
          <w:sz w:val="24"/>
          <w:szCs w:val="24"/>
        </w:rPr>
        <w:t xml:space="preserve">Zn observed </w:t>
      </w:r>
      <w:r w:rsidR="00E5013F">
        <w:rPr>
          <w:rFonts w:ascii="Times New Roman" w:hAnsi="Times New Roman"/>
          <w:sz w:val="24"/>
          <w:szCs w:val="24"/>
        </w:rPr>
        <w:t xml:space="preserve">by </w:t>
      </w:r>
      <w:r w:rsidR="00496433">
        <w:rPr>
          <w:rFonts w:ascii="Times New Roman" w:hAnsi="Times New Roman"/>
          <w:sz w:val="24"/>
          <w:szCs w:val="24"/>
        </w:rPr>
        <w:t>[</w:t>
      </w:r>
      <w:r w:rsidR="00496433" w:rsidRPr="00496433">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496433">
        <w:rPr>
          <w:rFonts w:ascii="Times New Roman" w:hAnsi="Times New Roman"/>
          <w:sz w:val="24"/>
          <w:szCs w:val="24"/>
        </w:rPr>
        <w:t xml:space="preserve">] in </w:t>
      </w:r>
      <w:r w:rsidR="00E5013F" w:rsidRPr="000E4105">
        <w:rPr>
          <w:rFonts w:ascii="Times New Roman" w:hAnsi="Times New Roman"/>
          <w:sz w:val="24"/>
          <w:szCs w:val="24"/>
        </w:rPr>
        <w:t xml:space="preserve">goat heart </w:t>
      </w:r>
      <w:r w:rsidR="00E5013F">
        <w:rPr>
          <w:rFonts w:ascii="Times New Roman" w:hAnsi="Times New Roman"/>
          <w:sz w:val="24"/>
          <w:szCs w:val="24"/>
        </w:rPr>
        <w:t xml:space="preserve">from </w:t>
      </w:r>
      <w:proofErr w:type="spellStart"/>
      <w:r w:rsidR="00E5013F">
        <w:rPr>
          <w:rFonts w:ascii="Times New Roman" w:hAnsi="Times New Roman"/>
          <w:sz w:val="24"/>
          <w:szCs w:val="24"/>
        </w:rPr>
        <w:t>Ayegbaju-Ekiti</w:t>
      </w:r>
      <w:proofErr w:type="spellEnd"/>
      <w:r w:rsidR="00E5013F">
        <w:rPr>
          <w:rFonts w:ascii="Times New Roman" w:hAnsi="Times New Roman"/>
          <w:sz w:val="24"/>
          <w:szCs w:val="24"/>
        </w:rPr>
        <w:t xml:space="preserve">, Nigeria </w:t>
      </w:r>
      <w:r w:rsidR="00E5013F" w:rsidRPr="000E4105">
        <w:rPr>
          <w:rFonts w:ascii="Times New Roman" w:hAnsi="Times New Roman"/>
          <w:sz w:val="24"/>
          <w:szCs w:val="24"/>
        </w:rPr>
        <w:t>was</w:t>
      </w:r>
      <w:r w:rsidR="00E5013F">
        <w:rPr>
          <w:rFonts w:ascii="Times New Roman" w:hAnsi="Times New Roman"/>
          <w:sz w:val="24"/>
          <w:szCs w:val="24"/>
        </w:rPr>
        <w:t xml:space="preserve"> much higher than the value observed in this study for goat parts. </w:t>
      </w:r>
    </w:p>
    <w:p w:rsidR="00E5013F" w:rsidRDefault="00E5013F" w:rsidP="00E5013F">
      <w:pPr>
        <w:pStyle w:val="Index7"/>
        <w:jc w:val="both"/>
        <w:rPr>
          <w:rFonts w:ascii="Times New Roman" w:hAnsi="Times New Roman"/>
          <w:sz w:val="24"/>
          <w:szCs w:val="24"/>
        </w:rPr>
      </w:pPr>
    </w:p>
    <w:p w:rsidR="00E5013F" w:rsidRDefault="00E345B3" w:rsidP="00E5013F">
      <w:pPr>
        <w:pStyle w:val="Index7"/>
        <w:spacing w:line="360" w:lineRule="auto"/>
        <w:jc w:val="both"/>
        <w:rPr>
          <w:rFonts w:ascii="Times New Roman" w:hAnsi="Times New Roman"/>
          <w:sz w:val="24"/>
          <w:szCs w:val="24"/>
        </w:rPr>
      </w:pPr>
      <w:r>
        <w:rPr>
          <w:rFonts w:ascii="Times New Roman" w:hAnsi="Times New Roman"/>
          <w:sz w:val="24"/>
          <w:szCs w:val="24"/>
        </w:rPr>
        <w:t xml:space="preserve">   </w:t>
      </w:r>
      <w:r w:rsidR="00E5013F">
        <w:rPr>
          <w:rFonts w:ascii="Times New Roman" w:hAnsi="Times New Roman"/>
          <w:sz w:val="24"/>
          <w:szCs w:val="24"/>
        </w:rPr>
        <w:t xml:space="preserve">Levels of copper (Cu) in Table 2 representing meats from Kontagora ranged 0.00 – 0.019 mg/kg from cow tripe to sheep liver. These values are lower than 0.005 – 0.019 mg/kg from cow tripe to goat liver as in Table 3 representing meat samples from Kawo. The livers of sheep from Kontagora and goat from Kawo recorded the same values 0.019 mg/kg of Cu. These concentrations are generally much lower than the permissible limits of 30 – 40 mg/kg recommended by NAFDAC </w:t>
      </w:r>
      <w:r w:rsidR="00496433">
        <w:rPr>
          <w:rFonts w:ascii="Times New Roman" w:hAnsi="Times New Roman"/>
          <w:sz w:val="24"/>
          <w:szCs w:val="24"/>
        </w:rPr>
        <w:t>[</w:t>
      </w:r>
      <w:r w:rsidR="00496433" w:rsidRPr="00496433">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42</w:t>
      </w:r>
      <w:r w:rsidR="00496433">
        <w:rPr>
          <w:rFonts w:ascii="Times New Roman" w:hAnsi="Times New Roman"/>
          <w:sz w:val="24"/>
          <w:szCs w:val="24"/>
        </w:rPr>
        <w:t xml:space="preserve">] </w:t>
      </w:r>
      <w:r w:rsidR="00E5013F">
        <w:rPr>
          <w:rFonts w:ascii="Times New Roman" w:hAnsi="Times New Roman"/>
          <w:sz w:val="24"/>
          <w:szCs w:val="24"/>
        </w:rPr>
        <w:t xml:space="preserve">for meat. </w:t>
      </w:r>
      <w:r w:rsidR="00496433">
        <w:rPr>
          <w:rFonts w:ascii="Times New Roman" w:hAnsi="Times New Roman"/>
          <w:sz w:val="24"/>
          <w:szCs w:val="24"/>
        </w:rPr>
        <w:t>[</w:t>
      </w:r>
      <w:r w:rsidR="00496433" w:rsidRPr="00496433">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496433">
        <w:rPr>
          <w:rFonts w:ascii="Times New Roman" w:hAnsi="Times New Roman"/>
          <w:sz w:val="24"/>
          <w:szCs w:val="24"/>
        </w:rPr>
        <w:t xml:space="preserve">] </w:t>
      </w:r>
      <w:proofErr w:type="gramStart"/>
      <w:r w:rsidR="00E5013F">
        <w:rPr>
          <w:rFonts w:ascii="Times New Roman" w:hAnsi="Times New Roman"/>
          <w:sz w:val="24"/>
          <w:szCs w:val="24"/>
        </w:rPr>
        <w:t>reported</w:t>
      </w:r>
      <w:proofErr w:type="gramEnd"/>
      <w:r w:rsidR="00E5013F">
        <w:rPr>
          <w:rFonts w:ascii="Times New Roman" w:hAnsi="Times New Roman"/>
          <w:sz w:val="24"/>
          <w:szCs w:val="24"/>
        </w:rPr>
        <w:t xml:space="preserve"> almost similar values ranging from 0.011 – 0.013 mg/kg for liver and kidney of cattle sold in </w:t>
      </w:r>
      <w:proofErr w:type="spellStart"/>
      <w:r w:rsidR="00E5013F">
        <w:rPr>
          <w:rFonts w:ascii="Times New Roman" w:hAnsi="Times New Roman"/>
          <w:sz w:val="24"/>
          <w:szCs w:val="24"/>
        </w:rPr>
        <w:t>Owerri</w:t>
      </w:r>
      <w:proofErr w:type="spellEnd"/>
      <w:r w:rsidR="00E5013F">
        <w:rPr>
          <w:rFonts w:ascii="Times New Roman" w:hAnsi="Times New Roman"/>
          <w:sz w:val="24"/>
          <w:szCs w:val="24"/>
        </w:rPr>
        <w:t xml:space="preserve"> Metropolis, Nigeria. </w:t>
      </w:r>
      <w:r w:rsidR="00E5013F" w:rsidRPr="00DE73A1">
        <w:rPr>
          <w:rFonts w:ascii="Times New Roman" w:hAnsi="Times New Roman"/>
          <w:sz w:val="24"/>
          <w:szCs w:val="24"/>
        </w:rPr>
        <w:t>The</w:t>
      </w:r>
      <w:r w:rsidR="00496433">
        <w:rPr>
          <w:rFonts w:ascii="Times New Roman" w:hAnsi="Times New Roman"/>
          <w:sz w:val="24"/>
          <w:szCs w:val="24"/>
        </w:rPr>
        <w:t xml:space="preserve"> values of beef</w:t>
      </w:r>
      <w:r w:rsidR="00E5013F">
        <w:rPr>
          <w:rFonts w:ascii="Times New Roman" w:hAnsi="Times New Roman"/>
          <w:sz w:val="24"/>
          <w:szCs w:val="24"/>
        </w:rPr>
        <w:t xml:space="preserve"> from this study, are however lower than 1.45 ppm Cu levels reported by </w:t>
      </w:r>
      <w:r w:rsidR="00943D92">
        <w:rPr>
          <w:rFonts w:ascii="Times New Roman" w:hAnsi="Times New Roman"/>
          <w:sz w:val="24"/>
          <w:szCs w:val="24"/>
        </w:rPr>
        <w:t>[</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44</w:t>
      </w:r>
      <w:r w:rsidR="00943D92">
        <w:rPr>
          <w:rFonts w:ascii="Times New Roman" w:hAnsi="Times New Roman"/>
          <w:sz w:val="24"/>
          <w:szCs w:val="24"/>
        </w:rPr>
        <w:t xml:space="preserve">] </w:t>
      </w:r>
      <w:r w:rsidR="00E5013F">
        <w:rPr>
          <w:rFonts w:ascii="Times New Roman" w:hAnsi="Times New Roman"/>
          <w:sz w:val="24"/>
          <w:szCs w:val="24"/>
        </w:rPr>
        <w:t xml:space="preserve">in </w:t>
      </w:r>
      <w:proofErr w:type="spellStart"/>
      <w:r w:rsidR="00E5013F">
        <w:rPr>
          <w:rFonts w:ascii="Times New Roman" w:hAnsi="Times New Roman"/>
          <w:sz w:val="24"/>
          <w:szCs w:val="24"/>
        </w:rPr>
        <w:t>Soroti</w:t>
      </w:r>
      <w:proofErr w:type="spellEnd"/>
      <w:r w:rsidR="00E5013F">
        <w:rPr>
          <w:rFonts w:ascii="Times New Roman" w:hAnsi="Times New Roman"/>
          <w:sz w:val="24"/>
          <w:szCs w:val="24"/>
        </w:rPr>
        <w:t xml:space="preserve"> beef in Uganda and as well, lower than 2.00 – 186.5 µg/g reported by </w:t>
      </w:r>
      <w:r w:rsidR="00943D92">
        <w:rPr>
          <w:rFonts w:ascii="Times New Roman" w:hAnsi="Times New Roman"/>
          <w:sz w:val="24"/>
          <w:szCs w:val="24"/>
        </w:rPr>
        <w:t>[</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43D92">
        <w:rPr>
          <w:rFonts w:ascii="Times New Roman" w:hAnsi="Times New Roman"/>
          <w:sz w:val="24"/>
          <w:szCs w:val="24"/>
        </w:rPr>
        <w:t xml:space="preserve">] </w:t>
      </w:r>
      <w:r w:rsidR="00E5013F">
        <w:rPr>
          <w:rFonts w:ascii="Times New Roman" w:hAnsi="Times New Roman"/>
          <w:sz w:val="24"/>
          <w:szCs w:val="24"/>
        </w:rPr>
        <w:t>in Kaduna, Nigeria.</w:t>
      </w:r>
    </w:p>
    <w:p w:rsidR="00E5013F" w:rsidRDefault="00E5013F" w:rsidP="00E5013F">
      <w:pPr>
        <w:pStyle w:val="Index7"/>
        <w:jc w:val="both"/>
        <w:rPr>
          <w:rFonts w:ascii="Times New Roman" w:hAnsi="Times New Roman"/>
          <w:sz w:val="24"/>
          <w:szCs w:val="24"/>
        </w:rPr>
      </w:pPr>
      <w:r>
        <w:rPr>
          <w:rFonts w:ascii="Times New Roman" w:hAnsi="Times New Roman"/>
          <w:sz w:val="24"/>
          <w:szCs w:val="24"/>
        </w:rPr>
        <w:t xml:space="preserve">  </w:t>
      </w:r>
    </w:p>
    <w:p w:rsidR="00E5013F" w:rsidRPr="00E05551" w:rsidRDefault="00E345B3" w:rsidP="00E5013F">
      <w:pPr>
        <w:pStyle w:val="Index7"/>
        <w:spacing w:line="360" w:lineRule="auto"/>
        <w:jc w:val="both"/>
        <w:rPr>
          <w:rFonts w:ascii="Times New Roman" w:hAnsi="Times New Roman"/>
          <w:sz w:val="24"/>
          <w:szCs w:val="24"/>
        </w:rPr>
      </w:pPr>
      <w:r>
        <w:rPr>
          <w:rFonts w:ascii="Times New Roman" w:hAnsi="Times New Roman"/>
          <w:sz w:val="24"/>
          <w:szCs w:val="24"/>
        </w:rPr>
        <w:t xml:space="preserve">   </w:t>
      </w:r>
      <w:r w:rsidR="00E5013F">
        <w:rPr>
          <w:rFonts w:ascii="Times New Roman" w:hAnsi="Times New Roman"/>
          <w:sz w:val="24"/>
          <w:szCs w:val="24"/>
        </w:rPr>
        <w:t>From Table 2, chromium (Cr) concentrations ranged from 0.05 mg/kg in goat heart to 0.36 mg/kg in cow tripe from Kontagora abattoir. These values are lower than 0.07 – 0.44 mg/kg from cow heart to cow tripe from Kawo as represented i</w:t>
      </w:r>
      <w:r w:rsidR="00943D92">
        <w:rPr>
          <w:rFonts w:ascii="Times New Roman" w:hAnsi="Times New Roman"/>
          <w:sz w:val="24"/>
          <w:szCs w:val="24"/>
        </w:rPr>
        <w:t>n Table 3. The cow tripe</w:t>
      </w:r>
      <w:r w:rsidR="00E5013F">
        <w:rPr>
          <w:rFonts w:ascii="Times New Roman" w:hAnsi="Times New Roman"/>
          <w:sz w:val="24"/>
          <w:szCs w:val="24"/>
        </w:rPr>
        <w:t xml:space="preserve"> from the two sampling locations harbor highest levels of Cr amon</w:t>
      </w:r>
      <w:r w:rsidR="00943D92">
        <w:rPr>
          <w:rFonts w:ascii="Times New Roman" w:hAnsi="Times New Roman"/>
          <w:sz w:val="24"/>
          <w:szCs w:val="24"/>
        </w:rPr>
        <w:t>g the meat parts. FAO/WHO [40]</w:t>
      </w:r>
      <w:r w:rsidR="00E5013F">
        <w:rPr>
          <w:rFonts w:ascii="Times New Roman" w:hAnsi="Times New Roman"/>
          <w:sz w:val="24"/>
          <w:szCs w:val="24"/>
        </w:rPr>
        <w:t xml:space="preserve"> Cr recommended limits of &lt; 1.0 mg/kg are higher than these concentrations. The values of Cr in this study are lower than 15.80 µg/g and 17.48 µg/g reported in cattle tripe and liver respectively by </w:t>
      </w:r>
      <w:r w:rsidR="00943D92">
        <w:rPr>
          <w:rFonts w:ascii="Times New Roman" w:hAnsi="Times New Roman"/>
          <w:sz w:val="24"/>
          <w:szCs w:val="24"/>
        </w:rPr>
        <w:t>[</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43D92">
        <w:rPr>
          <w:rFonts w:ascii="Times New Roman" w:hAnsi="Times New Roman"/>
          <w:sz w:val="24"/>
          <w:szCs w:val="24"/>
        </w:rPr>
        <w:t>]. [</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44</w:t>
      </w:r>
      <w:r w:rsidR="00943D92">
        <w:rPr>
          <w:rFonts w:ascii="Times New Roman" w:hAnsi="Times New Roman"/>
          <w:sz w:val="24"/>
          <w:szCs w:val="24"/>
        </w:rPr>
        <w:t xml:space="preserve">] </w:t>
      </w:r>
      <w:proofErr w:type="gramStart"/>
      <w:r w:rsidR="00E5013F">
        <w:rPr>
          <w:rFonts w:ascii="Times New Roman" w:hAnsi="Times New Roman"/>
          <w:sz w:val="24"/>
          <w:szCs w:val="24"/>
        </w:rPr>
        <w:t>reported</w:t>
      </w:r>
      <w:proofErr w:type="gramEnd"/>
      <w:r w:rsidR="00E5013F">
        <w:rPr>
          <w:rFonts w:ascii="Times New Roman" w:hAnsi="Times New Roman"/>
          <w:sz w:val="24"/>
          <w:szCs w:val="24"/>
        </w:rPr>
        <w:t xml:space="preserve"> a higher Cr value 19.37 ppm than obtained for cow meat parts in this research. </w:t>
      </w:r>
      <w:r w:rsidR="00943D92">
        <w:rPr>
          <w:rFonts w:ascii="Times New Roman" w:hAnsi="Times New Roman"/>
          <w:sz w:val="24"/>
          <w:szCs w:val="24"/>
        </w:rPr>
        <w:t>[</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45</w:t>
      </w:r>
      <w:r w:rsidR="00943D92">
        <w:rPr>
          <w:rFonts w:ascii="Times New Roman" w:hAnsi="Times New Roman"/>
          <w:sz w:val="24"/>
          <w:szCs w:val="24"/>
        </w:rPr>
        <w:t xml:space="preserve">] </w:t>
      </w:r>
      <w:proofErr w:type="gramStart"/>
      <w:r w:rsidR="00E5013F">
        <w:rPr>
          <w:rFonts w:ascii="Times New Roman" w:hAnsi="Times New Roman"/>
          <w:sz w:val="24"/>
          <w:szCs w:val="24"/>
        </w:rPr>
        <w:t>reported</w:t>
      </w:r>
      <w:proofErr w:type="gramEnd"/>
      <w:r w:rsidR="00E5013F">
        <w:rPr>
          <w:rFonts w:ascii="Times New Roman" w:hAnsi="Times New Roman"/>
          <w:sz w:val="24"/>
          <w:szCs w:val="24"/>
        </w:rPr>
        <w:t xml:space="preserve"> </w:t>
      </w:r>
      <w:r w:rsidR="00E5013F" w:rsidRPr="00E05551">
        <w:rPr>
          <w:rFonts w:ascii="Times New Roman" w:hAnsi="Times New Roman"/>
          <w:sz w:val="24"/>
          <w:szCs w:val="24"/>
        </w:rPr>
        <w:t>0.00 – 0.66 mg/kg, 0.18 - 0.57</w:t>
      </w:r>
      <w:r w:rsidR="00E5013F">
        <w:rPr>
          <w:rFonts w:ascii="Times New Roman" w:hAnsi="Times New Roman"/>
          <w:sz w:val="24"/>
          <w:szCs w:val="24"/>
        </w:rPr>
        <w:t xml:space="preserve"> </w:t>
      </w:r>
      <w:r w:rsidR="00E5013F" w:rsidRPr="00E05551">
        <w:rPr>
          <w:rFonts w:ascii="Times New Roman" w:hAnsi="Times New Roman"/>
          <w:sz w:val="24"/>
          <w:szCs w:val="24"/>
        </w:rPr>
        <w:t>mg/kg</w:t>
      </w:r>
      <w:r w:rsidR="00E5013F">
        <w:rPr>
          <w:rFonts w:ascii="Times New Roman" w:hAnsi="Times New Roman"/>
          <w:sz w:val="24"/>
          <w:szCs w:val="24"/>
        </w:rPr>
        <w:t xml:space="preserve"> and</w:t>
      </w:r>
      <w:r w:rsidR="00E5013F" w:rsidRPr="00E05551">
        <w:rPr>
          <w:rFonts w:ascii="Times New Roman" w:hAnsi="Times New Roman"/>
          <w:sz w:val="24"/>
          <w:szCs w:val="24"/>
        </w:rPr>
        <w:t xml:space="preserve"> 0.00 – 0.66 mg/kg Cr in cow liver, kidney and tripe respectively</w:t>
      </w:r>
      <w:r w:rsidR="00E5013F">
        <w:rPr>
          <w:rFonts w:ascii="Times New Roman" w:hAnsi="Times New Roman"/>
          <w:sz w:val="24"/>
          <w:szCs w:val="24"/>
        </w:rPr>
        <w:t>. These results are close</w:t>
      </w:r>
      <w:r w:rsidR="00E5013F" w:rsidRPr="00E05551">
        <w:rPr>
          <w:rFonts w:ascii="Times New Roman" w:hAnsi="Times New Roman"/>
          <w:sz w:val="24"/>
          <w:szCs w:val="24"/>
        </w:rPr>
        <w:t xml:space="preserve"> </w:t>
      </w:r>
      <w:r w:rsidR="00E5013F">
        <w:rPr>
          <w:rFonts w:ascii="Times New Roman" w:hAnsi="Times New Roman"/>
          <w:sz w:val="24"/>
          <w:szCs w:val="24"/>
        </w:rPr>
        <w:t>to the values of Cr obtained in</w:t>
      </w:r>
      <w:r w:rsidR="00E5013F" w:rsidRPr="00E05551">
        <w:rPr>
          <w:rFonts w:ascii="Times New Roman" w:hAnsi="Times New Roman"/>
          <w:sz w:val="24"/>
          <w:szCs w:val="24"/>
        </w:rPr>
        <w:t xml:space="preserve"> </w:t>
      </w:r>
      <w:r w:rsidR="00E5013F">
        <w:rPr>
          <w:rFonts w:ascii="Times New Roman" w:hAnsi="Times New Roman"/>
          <w:sz w:val="24"/>
          <w:szCs w:val="24"/>
        </w:rPr>
        <w:t xml:space="preserve">the </w:t>
      </w:r>
      <w:r w:rsidR="00E5013F" w:rsidRPr="00E05551">
        <w:rPr>
          <w:rFonts w:ascii="Times New Roman" w:hAnsi="Times New Roman"/>
          <w:sz w:val="24"/>
          <w:szCs w:val="24"/>
        </w:rPr>
        <w:t xml:space="preserve">animal parts </w:t>
      </w:r>
      <w:r w:rsidR="00E5013F">
        <w:rPr>
          <w:rFonts w:ascii="Times New Roman" w:hAnsi="Times New Roman"/>
          <w:sz w:val="24"/>
          <w:szCs w:val="24"/>
        </w:rPr>
        <w:t xml:space="preserve">from </w:t>
      </w:r>
      <w:r w:rsidR="00E5013F" w:rsidRPr="00E05551">
        <w:rPr>
          <w:rFonts w:ascii="Times New Roman" w:hAnsi="Times New Roman"/>
          <w:sz w:val="24"/>
          <w:szCs w:val="24"/>
        </w:rPr>
        <w:t>Kawo</w:t>
      </w:r>
      <w:r w:rsidR="00E5013F">
        <w:rPr>
          <w:rFonts w:ascii="Times New Roman" w:hAnsi="Times New Roman"/>
          <w:sz w:val="24"/>
          <w:szCs w:val="24"/>
        </w:rPr>
        <w:t>.</w:t>
      </w:r>
    </w:p>
    <w:p w:rsidR="00E5013F" w:rsidRPr="00E05551" w:rsidRDefault="00E5013F" w:rsidP="00E5013F">
      <w:pPr>
        <w:pStyle w:val="Index7"/>
        <w:jc w:val="both"/>
        <w:rPr>
          <w:rFonts w:ascii="Times New Roman" w:hAnsi="Times New Roman"/>
          <w:sz w:val="24"/>
          <w:szCs w:val="24"/>
        </w:rPr>
      </w:pPr>
    </w:p>
    <w:p w:rsidR="00E5013F" w:rsidRPr="007C5B9B" w:rsidRDefault="00E345B3" w:rsidP="00E5013F">
      <w:pPr>
        <w:pStyle w:val="Index7"/>
        <w:spacing w:line="360" w:lineRule="auto"/>
        <w:jc w:val="both"/>
        <w:rPr>
          <w:rFonts w:ascii="Times New Roman" w:hAnsi="Times New Roman"/>
          <w:sz w:val="24"/>
          <w:szCs w:val="24"/>
        </w:rPr>
      </w:pPr>
      <w:r>
        <w:rPr>
          <w:rFonts w:ascii="Times New Roman" w:hAnsi="Times New Roman"/>
          <w:sz w:val="24"/>
          <w:szCs w:val="24"/>
        </w:rPr>
        <w:t xml:space="preserve">   </w:t>
      </w:r>
      <w:r w:rsidR="00E5013F">
        <w:rPr>
          <w:rFonts w:ascii="Times New Roman" w:hAnsi="Times New Roman"/>
          <w:sz w:val="24"/>
          <w:szCs w:val="24"/>
        </w:rPr>
        <w:t xml:space="preserve">Nickel (Ni) levels in Table 2 representing meats from Kontagora ranged 0.01 – 0.73 mg/kg from sheep heart to its tripe. These values are lower than 0.02 – 1.03 mg/kg from cow and sheep hearts to goat tripe as in Table 3 representing meat samples from Kawo. The hearts of cow and sheep from Kawo recorded almost close values 0.02 and 0.022 mg/kg respectively of Ni. The concentrations of meat samples in this present study are lower than the permissible </w:t>
      </w:r>
      <w:r w:rsidR="00E5013F">
        <w:rPr>
          <w:rFonts w:ascii="Times New Roman" w:hAnsi="Times New Roman"/>
          <w:sz w:val="24"/>
          <w:szCs w:val="24"/>
        </w:rPr>
        <w:lastRenderedPageBreak/>
        <w:t>limits of 0.1 – 1.0 mg/</w:t>
      </w:r>
      <w:r w:rsidR="00943D92">
        <w:rPr>
          <w:rFonts w:ascii="Times New Roman" w:hAnsi="Times New Roman"/>
          <w:sz w:val="24"/>
          <w:szCs w:val="24"/>
        </w:rPr>
        <w:t>kg recommended by FAO/WHO [</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w:t>
      </w:r>
      <w:r w:rsidR="00943D92">
        <w:rPr>
          <w:rFonts w:ascii="Times New Roman" w:hAnsi="Times New Roman"/>
          <w:sz w:val="24"/>
          <w:szCs w:val="24"/>
        </w:rPr>
        <w:t>]</w:t>
      </w:r>
      <w:r w:rsidR="00E5013F">
        <w:rPr>
          <w:rFonts w:ascii="Times New Roman" w:hAnsi="Times New Roman"/>
          <w:sz w:val="24"/>
          <w:szCs w:val="24"/>
        </w:rPr>
        <w:t xml:space="preserve">, except in the tripe of Kawo goat that recorded higher value 1.03 mg/kg than the standard permissible limit, hence unsafe for consumption. Also, sheep and cow </w:t>
      </w:r>
      <w:proofErr w:type="spellStart"/>
      <w:r w:rsidR="00E5013F">
        <w:rPr>
          <w:rFonts w:ascii="Times New Roman" w:hAnsi="Times New Roman"/>
          <w:sz w:val="24"/>
          <w:szCs w:val="24"/>
        </w:rPr>
        <w:t>tripes</w:t>
      </w:r>
      <w:proofErr w:type="spellEnd"/>
      <w:r w:rsidR="00E5013F">
        <w:rPr>
          <w:rFonts w:ascii="Times New Roman" w:hAnsi="Times New Roman"/>
          <w:sz w:val="24"/>
          <w:szCs w:val="24"/>
        </w:rPr>
        <w:t xml:space="preserve"> may not be safe for consumption due to Ni values 0.99 mg/kg, almost equal the upper permissible limit of 1.0 mg/kg for Ni. </w:t>
      </w:r>
      <w:r w:rsidR="00943D92">
        <w:rPr>
          <w:rFonts w:ascii="Times New Roman" w:hAnsi="Times New Roman"/>
          <w:sz w:val="24"/>
          <w:szCs w:val="24"/>
        </w:rPr>
        <w:t>[</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46</w:t>
      </w:r>
      <w:r w:rsidR="00943D92">
        <w:rPr>
          <w:rFonts w:ascii="Times New Roman" w:hAnsi="Times New Roman"/>
          <w:sz w:val="24"/>
          <w:szCs w:val="24"/>
        </w:rPr>
        <w:t xml:space="preserve">] </w:t>
      </w:r>
      <w:proofErr w:type="gramStart"/>
      <w:r w:rsidR="00E5013F">
        <w:rPr>
          <w:rFonts w:ascii="Times New Roman" w:hAnsi="Times New Roman"/>
          <w:sz w:val="24"/>
          <w:szCs w:val="24"/>
        </w:rPr>
        <w:t>reported</w:t>
      </w:r>
      <w:proofErr w:type="gramEnd"/>
      <w:r w:rsidR="00E5013F">
        <w:rPr>
          <w:rFonts w:ascii="Times New Roman" w:hAnsi="Times New Roman"/>
          <w:sz w:val="24"/>
          <w:szCs w:val="24"/>
        </w:rPr>
        <w:t xml:space="preserve"> higher Ni content (9.8 – 22.1 mg/kg) in the meat samples studied than the values obtained in this work. </w:t>
      </w:r>
      <w:r w:rsidR="00943D92">
        <w:rPr>
          <w:rFonts w:ascii="Times New Roman" w:hAnsi="Times New Roman"/>
          <w:sz w:val="24"/>
          <w:szCs w:val="24"/>
        </w:rPr>
        <w:t>[</w:t>
      </w:r>
      <w:r w:rsidR="00943D92" w:rsidRPr="00943D92">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43D92">
        <w:rPr>
          <w:rFonts w:ascii="Times New Roman" w:hAnsi="Times New Roman"/>
          <w:sz w:val="24"/>
          <w:szCs w:val="24"/>
        </w:rPr>
        <w:t xml:space="preserve">] </w:t>
      </w:r>
      <w:proofErr w:type="gramStart"/>
      <w:r w:rsidR="00E5013F">
        <w:rPr>
          <w:rFonts w:ascii="Times New Roman" w:hAnsi="Times New Roman"/>
          <w:sz w:val="24"/>
          <w:szCs w:val="24"/>
        </w:rPr>
        <w:t>reported</w:t>
      </w:r>
      <w:proofErr w:type="gramEnd"/>
      <w:r w:rsidR="00E5013F">
        <w:rPr>
          <w:rFonts w:ascii="Times New Roman" w:hAnsi="Times New Roman"/>
          <w:sz w:val="24"/>
          <w:szCs w:val="24"/>
        </w:rPr>
        <w:t xml:space="preserve"> higher value 1.67 µg/g for cow tripe and relatively close value 0.65 µg/g for liver compared to the results from this study.</w:t>
      </w:r>
    </w:p>
    <w:p w:rsidR="00E5013F" w:rsidRDefault="00E5013F" w:rsidP="00E5013F">
      <w:pPr>
        <w:pStyle w:val="Index7"/>
        <w:jc w:val="both"/>
        <w:rPr>
          <w:rFonts w:ascii="Times New Roman" w:hAnsi="Times New Roman"/>
          <w:sz w:val="24"/>
          <w:szCs w:val="24"/>
        </w:rPr>
      </w:pPr>
    </w:p>
    <w:p w:rsidR="00E5013F" w:rsidRPr="005D275D" w:rsidRDefault="00E345B3" w:rsidP="00E5013F">
      <w:pPr>
        <w:spacing w:line="360" w:lineRule="auto"/>
        <w:jc w:val="both"/>
        <w:rPr>
          <w:rFonts w:ascii="Times New Roman" w:eastAsia="Calibri" w:hAnsi="Times New Roman" w:cs="Times New Roman"/>
          <w:sz w:val="24"/>
          <w:szCs w:val="24"/>
        </w:rPr>
      </w:pPr>
      <w:r>
        <w:rPr>
          <w:rFonts w:ascii="Times New Roman" w:hAnsi="Times New Roman"/>
          <w:sz w:val="24"/>
          <w:szCs w:val="24"/>
        </w:rPr>
        <w:t xml:space="preserve">   </w:t>
      </w:r>
      <w:r w:rsidR="00E5013F">
        <w:rPr>
          <w:rFonts w:ascii="Times New Roman" w:hAnsi="Times New Roman"/>
          <w:sz w:val="24"/>
          <w:szCs w:val="24"/>
        </w:rPr>
        <w:t xml:space="preserve">From Table 2, levels of iron (Fe) ranged from 84.11 – 120.4 mg/kg. Table 3 shows Fe range from 97.07 – 120.96 mg/kg, revealing higher Fe content in the meat parts collected from Kawo than those from Kontagora, except in goat and cow </w:t>
      </w:r>
      <w:r w:rsidR="00E5013F" w:rsidRPr="006D03EE">
        <w:rPr>
          <w:rFonts w:ascii="Times New Roman" w:hAnsi="Times New Roman" w:cs="Times New Roman"/>
          <w:sz w:val="24"/>
          <w:szCs w:val="24"/>
        </w:rPr>
        <w:t>tripe</w:t>
      </w:r>
      <w:r w:rsidR="00E5013F">
        <w:rPr>
          <w:rFonts w:ascii="Times New Roman" w:hAnsi="Times New Roman" w:cs="Times New Roman"/>
          <w:sz w:val="24"/>
          <w:szCs w:val="24"/>
        </w:rPr>
        <w:t xml:space="preserve"> recording</w:t>
      </w:r>
      <w:r w:rsidR="00E5013F">
        <w:rPr>
          <w:rFonts w:ascii="Times New Roman" w:eastAsia="Calibri" w:hAnsi="Times New Roman" w:cs="Times New Roman"/>
          <w:sz w:val="24"/>
          <w:szCs w:val="24"/>
        </w:rPr>
        <w:t xml:space="preserve"> </w:t>
      </w:r>
      <w:r w:rsidR="00E5013F" w:rsidRPr="006D03EE">
        <w:rPr>
          <w:rFonts w:ascii="Times New Roman" w:eastAsia="Calibri" w:hAnsi="Times New Roman" w:cs="Times New Roman"/>
          <w:sz w:val="24"/>
          <w:szCs w:val="24"/>
        </w:rPr>
        <w:t xml:space="preserve">114.28 &gt; 113.62 </w:t>
      </w:r>
      <w:r w:rsidR="00E5013F" w:rsidRPr="006D03EE">
        <w:rPr>
          <w:rFonts w:ascii="Times New Roman" w:hAnsi="Times New Roman" w:cs="Times New Roman"/>
          <w:sz w:val="24"/>
          <w:szCs w:val="24"/>
        </w:rPr>
        <w:t xml:space="preserve">mg/kg and </w:t>
      </w:r>
      <w:r w:rsidR="00E5013F" w:rsidRPr="006D03EE">
        <w:rPr>
          <w:rFonts w:ascii="Times New Roman" w:eastAsia="Calibri" w:hAnsi="Times New Roman" w:cs="Times New Roman"/>
          <w:sz w:val="24"/>
          <w:szCs w:val="24"/>
        </w:rPr>
        <w:t xml:space="preserve">120.40 &gt; 115.62 </w:t>
      </w:r>
      <w:r w:rsidR="00E5013F" w:rsidRPr="006D03EE">
        <w:rPr>
          <w:rFonts w:ascii="Times New Roman" w:hAnsi="Times New Roman" w:cs="Times New Roman"/>
          <w:sz w:val="24"/>
          <w:szCs w:val="24"/>
        </w:rPr>
        <w:t>mg/kg</w:t>
      </w:r>
      <w:r w:rsidR="00E5013F">
        <w:rPr>
          <w:rFonts w:ascii="Times New Roman" w:hAnsi="Times New Roman" w:cs="Times New Roman"/>
          <w:sz w:val="24"/>
          <w:szCs w:val="24"/>
        </w:rPr>
        <w:t xml:space="preserve"> </w:t>
      </w:r>
      <w:r w:rsidR="00E5013F" w:rsidRPr="006D03EE">
        <w:rPr>
          <w:rFonts w:ascii="Times New Roman" w:hAnsi="Times New Roman" w:cs="Times New Roman"/>
          <w:sz w:val="24"/>
          <w:szCs w:val="24"/>
        </w:rPr>
        <w:t>respectively</w:t>
      </w:r>
      <w:r w:rsidR="00E5013F">
        <w:rPr>
          <w:rFonts w:ascii="Times New Roman" w:hAnsi="Times New Roman" w:cs="Times New Roman"/>
          <w:sz w:val="24"/>
          <w:szCs w:val="24"/>
        </w:rPr>
        <w:t xml:space="preserve">. These values appear high but </w:t>
      </w:r>
      <w:proofErr w:type="gramStart"/>
      <w:r w:rsidR="00E5013F">
        <w:rPr>
          <w:rFonts w:ascii="Times New Roman" w:hAnsi="Times New Roman" w:cs="Times New Roman"/>
          <w:sz w:val="24"/>
          <w:szCs w:val="24"/>
        </w:rPr>
        <w:t>may</w:t>
      </w:r>
      <w:proofErr w:type="gramEnd"/>
      <w:r w:rsidR="00E5013F">
        <w:rPr>
          <w:rFonts w:ascii="Times New Roman" w:hAnsi="Times New Roman" w:cs="Times New Roman"/>
          <w:sz w:val="24"/>
          <w:szCs w:val="24"/>
        </w:rPr>
        <w:t xml:space="preserve"> not pose any threat to human health, since there has not been any specific limit recommended for Fe in meat. Recommended daily intake (RDI) of Fe varies with regards to age and sex. 8 mg/day and 18 mg/day are recommended for adult men and women within age 19-50 years respectively. However,</w:t>
      </w:r>
      <w:r w:rsidR="00E5013F" w:rsidRPr="00974D16">
        <w:rPr>
          <w:rFonts w:ascii="Times New Roman" w:hAnsi="Times New Roman" w:cs="Times New Roman"/>
          <w:sz w:val="24"/>
          <w:szCs w:val="24"/>
        </w:rPr>
        <w:t xml:space="preserve"> the tolerable upper intake level </w:t>
      </w:r>
      <w:r w:rsidR="00943D92">
        <w:rPr>
          <w:rFonts w:ascii="Times New Roman" w:hAnsi="Times New Roman" w:cs="Times New Roman"/>
          <w:sz w:val="24"/>
          <w:szCs w:val="24"/>
        </w:rPr>
        <w:t>for Fe is 45 mg/day for adults [</w:t>
      </w:r>
      <w:r w:rsidR="00943D92" w:rsidRPr="00943D9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47</w:t>
      </w:r>
      <w:r w:rsidR="00943D92">
        <w:rPr>
          <w:rFonts w:ascii="Times New Roman" w:hAnsi="Times New Roman" w:cs="Times New Roman"/>
          <w:sz w:val="24"/>
          <w:szCs w:val="24"/>
        </w:rPr>
        <w:t>]</w:t>
      </w:r>
      <w:r w:rsidR="00E5013F" w:rsidRPr="00974D16">
        <w:rPr>
          <w:rFonts w:ascii="Times New Roman" w:hAnsi="Times New Roman" w:cs="Times New Roman"/>
          <w:sz w:val="24"/>
          <w:szCs w:val="24"/>
        </w:rPr>
        <w:t>. Fe values recorded in this study are low</w:t>
      </w:r>
      <w:r w:rsidR="00943D92">
        <w:rPr>
          <w:rFonts w:ascii="Times New Roman" w:hAnsi="Times New Roman" w:cs="Times New Roman"/>
          <w:sz w:val="24"/>
          <w:szCs w:val="24"/>
        </w:rPr>
        <w:t>er than 241.47 and 632.6 µg /g r</w:t>
      </w:r>
      <w:r w:rsidR="00E5013F" w:rsidRPr="00974D16">
        <w:rPr>
          <w:rFonts w:ascii="Times New Roman" w:hAnsi="Times New Roman" w:cs="Times New Roman"/>
          <w:sz w:val="24"/>
          <w:szCs w:val="24"/>
        </w:rPr>
        <w:t xml:space="preserve">eported by </w:t>
      </w:r>
      <w:r w:rsidR="00943D92">
        <w:rPr>
          <w:rFonts w:ascii="Times New Roman" w:hAnsi="Times New Roman" w:cs="Times New Roman"/>
          <w:sz w:val="24"/>
          <w:szCs w:val="24"/>
        </w:rPr>
        <w:t>[</w:t>
      </w:r>
      <w:r w:rsidR="00943D92" w:rsidRPr="00943D9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43D92">
        <w:rPr>
          <w:rFonts w:ascii="Times New Roman" w:hAnsi="Times New Roman" w:cs="Times New Roman"/>
          <w:sz w:val="24"/>
          <w:szCs w:val="24"/>
        </w:rPr>
        <w:t xml:space="preserve">] </w:t>
      </w:r>
      <w:r w:rsidR="00E5013F" w:rsidRPr="00974D16">
        <w:rPr>
          <w:rFonts w:ascii="Times New Roman" w:hAnsi="Times New Roman" w:cs="Times New Roman"/>
          <w:sz w:val="24"/>
          <w:szCs w:val="24"/>
        </w:rPr>
        <w:t xml:space="preserve">for cow liver and tripe respectively. In the same vein, </w:t>
      </w:r>
      <w:r w:rsidR="00943D92">
        <w:rPr>
          <w:rFonts w:ascii="Times New Roman" w:hAnsi="Times New Roman" w:cs="Times New Roman"/>
          <w:sz w:val="24"/>
          <w:szCs w:val="24"/>
        </w:rPr>
        <w:t xml:space="preserve">[44] </w:t>
      </w:r>
      <w:r w:rsidR="00E5013F" w:rsidRPr="00974D16">
        <w:rPr>
          <w:rFonts w:ascii="Times New Roman" w:hAnsi="Times New Roman" w:cs="Times New Roman"/>
          <w:sz w:val="24"/>
          <w:szCs w:val="24"/>
        </w:rPr>
        <w:t>reported a higher Fe value 164.33 ppm than obtained for cow meat parts in t</w:t>
      </w:r>
      <w:r w:rsidR="00943D92">
        <w:rPr>
          <w:rFonts w:ascii="Times New Roman" w:hAnsi="Times New Roman" w:cs="Times New Roman"/>
          <w:sz w:val="24"/>
          <w:szCs w:val="24"/>
        </w:rPr>
        <w:t>his research. [</w:t>
      </w:r>
      <w:r w:rsidR="00943D92" w:rsidRPr="00943D92">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45</w:t>
      </w:r>
      <w:r w:rsidR="00943D92">
        <w:rPr>
          <w:rFonts w:ascii="Times New Roman" w:hAnsi="Times New Roman" w:cs="Times New Roman"/>
          <w:sz w:val="24"/>
          <w:szCs w:val="24"/>
        </w:rPr>
        <w:t xml:space="preserve">] </w:t>
      </w:r>
      <w:proofErr w:type="gramStart"/>
      <w:r w:rsidR="00E5013F">
        <w:rPr>
          <w:rFonts w:ascii="Times New Roman" w:hAnsi="Times New Roman" w:cs="Times New Roman"/>
          <w:sz w:val="24"/>
          <w:szCs w:val="24"/>
        </w:rPr>
        <w:t>cited</w:t>
      </w:r>
      <w:proofErr w:type="gramEnd"/>
      <w:r w:rsidR="00E5013F" w:rsidRPr="00974D16">
        <w:rPr>
          <w:rFonts w:ascii="Times New Roman" w:hAnsi="Times New Roman" w:cs="Times New Roman"/>
          <w:sz w:val="24"/>
          <w:szCs w:val="24"/>
        </w:rPr>
        <w:t xml:space="preserve"> higher mean values of Fe than </w:t>
      </w:r>
      <w:r w:rsidR="00FF2EC5">
        <w:rPr>
          <w:rFonts w:ascii="Times New Roman" w:hAnsi="Times New Roman" w:cs="Times New Roman"/>
          <w:sz w:val="24"/>
          <w:szCs w:val="24"/>
        </w:rPr>
        <w:t xml:space="preserve">that </w:t>
      </w:r>
      <w:r w:rsidR="00E5013F" w:rsidRPr="00974D16">
        <w:rPr>
          <w:rFonts w:ascii="Times New Roman" w:hAnsi="Times New Roman" w:cs="Times New Roman"/>
          <w:sz w:val="24"/>
          <w:szCs w:val="24"/>
        </w:rPr>
        <w:t xml:space="preserve">obtained in this study. </w:t>
      </w:r>
      <w:r w:rsidR="00E5013F">
        <w:rPr>
          <w:rFonts w:ascii="Times New Roman" w:hAnsi="Times New Roman" w:cs="Times New Roman"/>
          <w:sz w:val="24"/>
          <w:szCs w:val="24"/>
        </w:rPr>
        <w:t xml:space="preserve">For Fe content in goat and cow, </w:t>
      </w:r>
      <w:r w:rsidR="00FF2EC5">
        <w:rPr>
          <w:rFonts w:ascii="Times New Roman" w:hAnsi="Times New Roman" w:cs="Times New Roman"/>
          <w:sz w:val="24"/>
          <w:szCs w:val="24"/>
        </w:rPr>
        <w:t>[</w:t>
      </w:r>
      <w:r w:rsidR="00FF2EC5" w:rsidRPr="00FF2EC5">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45</w:t>
      </w:r>
      <w:r w:rsidR="00FF2EC5">
        <w:rPr>
          <w:rFonts w:ascii="Times New Roman" w:hAnsi="Times New Roman" w:cs="Times New Roman"/>
          <w:sz w:val="24"/>
          <w:szCs w:val="24"/>
        </w:rPr>
        <w:t xml:space="preserve">] </w:t>
      </w:r>
      <w:r w:rsidR="00E5013F" w:rsidRPr="00974D16">
        <w:rPr>
          <w:rFonts w:ascii="Times New Roman" w:hAnsi="Times New Roman" w:cs="Times New Roman"/>
          <w:sz w:val="24"/>
          <w:szCs w:val="24"/>
        </w:rPr>
        <w:t>reported 436.33 and 112.4 mg/kg</w:t>
      </w:r>
      <w:r w:rsidR="00E5013F">
        <w:rPr>
          <w:rFonts w:ascii="Times New Roman" w:hAnsi="Times New Roman" w:cs="Times New Roman"/>
          <w:sz w:val="24"/>
          <w:szCs w:val="24"/>
        </w:rPr>
        <w:t xml:space="preserve">; </w:t>
      </w:r>
      <w:r w:rsidR="00E5013F" w:rsidRPr="00974D16">
        <w:rPr>
          <w:rFonts w:ascii="Times New Roman" w:hAnsi="Times New Roman" w:cs="Times New Roman"/>
          <w:sz w:val="24"/>
          <w:szCs w:val="24"/>
        </w:rPr>
        <w:t>208.56 and 148.11 mg</w:t>
      </w:r>
      <w:r w:rsidR="00E5013F">
        <w:rPr>
          <w:rFonts w:ascii="Times New Roman" w:hAnsi="Times New Roman" w:cs="Times New Roman"/>
          <w:sz w:val="24"/>
          <w:szCs w:val="24"/>
        </w:rPr>
        <w:t xml:space="preserve">/kg; </w:t>
      </w:r>
      <w:r w:rsidR="00E5013F" w:rsidRPr="00974D16">
        <w:rPr>
          <w:rFonts w:ascii="Times New Roman" w:hAnsi="Times New Roman" w:cs="Times New Roman"/>
          <w:sz w:val="24"/>
          <w:szCs w:val="24"/>
        </w:rPr>
        <w:t xml:space="preserve">208.56 and 303.60 mg/kg </w:t>
      </w:r>
      <w:r w:rsidR="00E5013F">
        <w:rPr>
          <w:rFonts w:ascii="Times New Roman" w:hAnsi="Times New Roman" w:cs="Times New Roman"/>
          <w:sz w:val="24"/>
          <w:szCs w:val="24"/>
        </w:rPr>
        <w:t>in livers, kidneys and</w:t>
      </w:r>
      <w:r w:rsidR="00E5013F" w:rsidRPr="00974D16">
        <w:rPr>
          <w:rFonts w:ascii="Times New Roman" w:hAnsi="Times New Roman" w:cs="Times New Roman"/>
          <w:sz w:val="24"/>
          <w:szCs w:val="24"/>
        </w:rPr>
        <w:t xml:space="preserve"> </w:t>
      </w:r>
      <w:proofErr w:type="spellStart"/>
      <w:r w:rsidR="00E5013F" w:rsidRPr="00974D16">
        <w:rPr>
          <w:rFonts w:ascii="Times New Roman" w:hAnsi="Times New Roman" w:cs="Times New Roman"/>
          <w:sz w:val="24"/>
          <w:szCs w:val="24"/>
        </w:rPr>
        <w:t>tripes</w:t>
      </w:r>
      <w:proofErr w:type="spellEnd"/>
      <w:r w:rsidR="00E5013F" w:rsidRPr="00974D16">
        <w:rPr>
          <w:rFonts w:ascii="Times New Roman" w:hAnsi="Times New Roman" w:cs="Times New Roman"/>
          <w:sz w:val="24"/>
          <w:szCs w:val="24"/>
        </w:rPr>
        <w:t xml:space="preserve"> respectively.</w:t>
      </w:r>
    </w:p>
    <w:p w:rsidR="00052EA1" w:rsidRDefault="00E345B3" w:rsidP="00957ECA">
      <w:pPr>
        <w:spacing w:after="0" w:line="360" w:lineRule="auto"/>
        <w:jc w:val="both"/>
        <w:rPr>
          <w:rFonts w:ascii="Times New Roman" w:hAnsi="Times New Roman"/>
          <w:sz w:val="24"/>
          <w:szCs w:val="24"/>
        </w:rPr>
      </w:pPr>
      <w:r>
        <w:rPr>
          <w:rFonts w:ascii="Times New Roman" w:hAnsi="Times New Roman"/>
          <w:sz w:val="24"/>
          <w:szCs w:val="24"/>
        </w:rPr>
        <w:t xml:space="preserve">   </w:t>
      </w:r>
      <w:r w:rsidR="00E5013F">
        <w:rPr>
          <w:rFonts w:ascii="Times New Roman" w:hAnsi="Times New Roman"/>
          <w:sz w:val="24"/>
          <w:szCs w:val="24"/>
        </w:rPr>
        <w:t>Manganese (</w:t>
      </w:r>
      <w:proofErr w:type="spellStart"/>
      <w:r w:rsidR="00E5013F">
        <w:rPr>
          <w:rFonts w:ascii="Times New Roman" w:hAnsi="Times New Roman"/>
          <w:sz w:val="24"/>
          <w:szCs w:val="24"/>
        </w:rPr>
        <w:t>Mn</w:t>
      </w:r>
      <w:proofErr w:type="spellEnd"/>
      <w:r w:rsidR="00E5013F">
        <w:rPr>
          <w:rFonts w:ascii="Times New Roman" w:hAnsi="Times New Roman"/>
          <w:sz w:val="24"/>
          <w:szCs w:val="24"/>
        </w:rPr>
        <w:t xml:space="preserve">) levels in Table 2 showing meat parts from Kontagora abattoir are generally lower (0.00 – 0.97 </w:t>
      </w:r>
      <w:r w:rsidR="00E5013F" w:rsidRPr="00974D16">
        <w:rPr>
          <w:rFonts w:ascii="Times New Roman" w:hAnsi="Times New Roman"/>
          <w:sz w:val="24"/>
          <w:szCs w:val="24"/>
        </w:rPr>
        <w:t>mg</w:t>
      </w:r>
      <w:r w:rsidR="00E5013F">
        <w:rPr>
          <w:rFonts w:ascii="Times New Roman" w:hAnsi="Times New Roman"/>
          <w:sz w:val="24"/>
          <w:szCs w:val="24"/>
        </w:rPr>
        <w:t xml:space="preserve">/kg), irrespective of the meat parts, than are obtained in meat parts from Kawo abattoir (0.39 – 1.70 </w:t>
      </w:r>
      <w:r w:rsidR="00E5013F" w:rsidRPr="00974D16">
        <w:rPr>
          <w:rFonts w:ascii="Times New Roman" w:hAnsi="Times New Roman"/>
          <w:sz w:val="24"/>
          <w:szCs w:val="24"/>
        </w:rPr>
        <w:t>mg</w:t>
      </w:r>
      <w:r w:rsidR="00E5013F">
        <w:rPr>
          <w:rFonts w:ascii="Times New Roman" w:hAnsi="Times New Roman"/>
          <w:sz w:val="24"/>
          <w:szCs w:val="24"/>
        </w:rPr>
        <w:t xml:space="preserve">/kg) shown in Table 3. </w:t>
      </w:r>
      <w:proofErr w:type="spellStart"/>
      <w:r w:rsidR="00E5013F">
        <w:rPr>
          <w:rFonts w:ascii="Times New Roman" w:hAnsi="Times New Roman"/>
          <w:sz w:val="24"/>
          <w:szCs w:val="24"/>
        </w:rPr>
        <w:t>Mn</w:t>
      </w:r>
      <w:proofErr w:type="spellEnd"/>
      <w:r w:rsidR="00E5013F" w:rsidRPr="00974D16">
        <w:rPr>
          <w:rFonts w:ascii="Times New Roman" w:hAnsi="Times New Roman"/>
          <w:sz w:val="24"/>
          <w:szCs w:val="24"/>
        </w:rPr>
        <w:t xml:space="preserve"> </w:t>
      </w:r>
      <w:r w:rsidR="00E5013F">
        <w:rPr>
          <w:rFonts w:ascii="Times New Roman" w:hAnsi="Times New Roman"/>
          <w:sz w:val="24"/>
          <w:szCs w:val="24"/>
        </w:rPr>
        <w:t>levels</w:t>
      </w:r>
      <w:r w:rsidR="00E5013F" w:rsidRPr="00974D16">
        <w:rPr>
          <w:rFonts w:ascii="Times New Roman" w:hAnsi="Times New Roman"/>
          <w:sz w:val="24"/>
          <w:szCs w:val="24"/>
        </w:rPr>
        <w:t xml:space="preserve"> in this study are lower than </w:t>
      </w:r>
      <w:r w:rsidR="00E5013F">
        <w:rPr>
          <w:rFonts w:ascii="Times New Roman" w:hAnsi="Times New Roman"/>
          <w:sz w:val="24"/>
          <w:szCs w:val="24"/>
        </w:rPr>
        <w:t>the upper limit 5.0 mg/kg reco</w:t>
      </w:r>
      <w:r w:rsidR="00FF2EC5">
        <w:rPr>
          <w:rFonts w:ascii="Times New Roman" w:hAnsi="Times New Roman"/>
          <w:sz w:val="24"/>
          <w:szCs w:val="24"/>
        </w:rPr>
        <w:t>mmended by the FAO/WHO [</w:t>
      </w:r>
      <w:r w:rsidR="00FF2EC5" w:rsidRPr="00FF2EC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w:t>
      </w:r>
      <w:r w:rsidR="00FF2EC5">
        <w:rPr>
          <w:rFonts w:ascii="Times New Roman" w:hAnsi="Times New Roman"/>
          <w:sz w:val="24"/>
          <w:szCs w:val="24"/>
        </w:rPr>
        <w:t>]</w:t>
      </w:r>
      <w:r w:rsidR="00E5013F">
        <w:rPr>
          <w:rFonts w:ascii="Times New Roman" w:hAnsi="Times New Roman"/>
          <w:sz w:val="24"/>
          <w:szCs w:val="24"/>
        </w:rPr>
        <w:t xml:space="preserve"> for food.  </w:t>
      </w:r>
      <w:proofErr w:type="spellStart"/>
      <w:r w:rsidR="00E5013F">
        <w:rPr>
          <w:rFonts w:ascii="Times New Roman" w:hAnsi="Times New Roman"/>
          <w:sz w:val="24"/>
          <w:szCs w:val="24"/>
        </w:rPr>
        <w:t>Mn</w:t>
      </w:r>
      <w:proofErr w:type="spellEnd"/>
      <w:r w:rsidR="00E5013F">
        <w:rPr>
          <w:rFonts w:ascii="Times New Roman" w:hAnsi="Times New Roman"/>
          <w:sz w:val="24"/>
          <w:szCs w:val="24"/>
        </w:rPr>
        <w:t xml:space="preserve"> results obtained in this study for cow liver and kidney are higher than those reported of cattle liver and kidney as 0.020 mg/kg and 0.015 mg/kg respectively </w:t>
      </w:r>
      <w:r w:rsidR="00FF2EC5">
        <w:rPr>
          <w:rFonts w:ascii="Times New Roman" w:hAnsi="Times New Roman"/>
          <w:sz w:val="24"/>
          <w:szCs w:val="24"/>
        </w:rPr>
        <w:t>[</w:t>
      </w:r>
      <w:r w:rsidR="00FF2EC5" w:rsidRPr="00FF2EC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FF2EC5">
        <w:rPr>
          <w:rFonts w:ascii="Times New Roman" w:hAnsi="Times New Roman"/>
          <w:sz w:val="24"/>
          <w:szCs w:val="24"/>
        </w:rPr>
        <w:t>]. [</w:t>
      </w:r>
      <w:r w:rsidR="00FF2EC5" w:rsidRPr="00FF2EC5">
        <w:rPr>
          <w:rFonts w:ascii="Times New Roman" w:hAnsi="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45</w:t>
      </w:r>
      <w:r w:rsidR="00FF2EC5">
        <w:rPr>
          <w:rFonts w:ascii="Times New Roman" w:hAnsi="Times New Roman"/>
          <w:sz w:val="24"/>
          <w:szCs w:val="24"/>
        </w:rPr>
        <w:t xml:space="preserve">] </w:t>
      </w:r>
      <w:proofErr w:type="gramStart"/>
      <w:r w:rsidR="00E5013F">
        <w:rPr>
          <w:rFonts w:ascii="Times New Roman" w:hAnsi="Times New Roman"/>
          <w:sz w:val="24"/>
          <w:szCs w:val="24"/>
        </w:rPr>
        <w:t>reported</w:t>
      </w:r>
      <w:proofErr w:type="gramEnd"/>
      <w:r w:rsidR="00E5013F">
        <w:rPr>
          <w:rFonts w:ascii="Times New Roman" w:hAnsi="Times New Roman"/>
          <w:sz w:val="24"/>
          <w:szCs w:val="24"/>
        </w:rPr>
        <w:t xml:space="preserve"> mean </w:t>
      </w:r>
      <w:proofErr w:type="spellStart"/>
      <w:r w:rsidR="00E5013F">
        <w:rPr>
          <w:rFonts w:ascii="Times New Roman" w:hAnsi="Times New Roman"/>
          <w:sz w:val="24"/>
          <w:szCs w:val="24"/>
        </w:rPr>
        <w:t>Mn</w:t>
      </w:r>
      <w:proofErr w:type="spellEnd"/>
      <w:r w:rsidR="00E5013F">
        <w:rPr>
          <w:rFonts w:ascii="Times New Roman" w:hAnsi="Times New Roman"/>
          <w:sz w:val="24"/>
          <w:szCs w:val="24"/>
        </w:rPr>
        <w:t xml:space="preserve"> concentrations of 1.72 mg/kg in cow liver. This value is close to 1.70 mg/kg </w:t>
      </w:r>
      <w:proofErr w:type="spellStart"/>
      <w:r w:rsidR="00E5013F">
        <w:rPr>
          <w:rFonts w:ascii="Times New Roman" w:hAnsi="Times New Roman"/>
          <w:sz w:val="24"/>
          <w:szCs w:val="24"/>
        </w:rPr>
        <w:t>Mn</w:t>
      </w:r>
      <w:proofErr w:type="spellEnd"/>
      <w:r w:rsidR="00E5013F">
        <w:rPr>
          <w:rFonts w:ascii="Times New Roman" w:hAnsi="Times New Roman"/>
          <w:sz w:val="24"/>
          <w:szCs w:val="24"/>
        </w:rPr>
        <w:t xml:space="preserve"> in cow liver from Kawo in this study, but higher values 2.33 mg/kg, 4.63 mg/kg and 3.58 mg/kg were reported for cow kidney, and goat liver and kidney respectively than recorded (0.00 – 1.70 mg/kg range) in this study for all the examined meat parts.</w:t>
      </w:r>
    </w:p>
    <w:p w:rsidR="00DC661B" w:rsidRDefault="00DC661B" w:rsidP="00957ECA">
      <w:pPr>
        <w:spacing w:after="0" w:line="360" w:lineRule="auto"/>
        <w:jc w:val="both"/>
        <w:rPr>
          <w:rFonts w:ascii="Times New Roman" w:hAnsi="Times New Roman"/>
          <w:sz w:val="24"/>
          <w:szCs w:val="24"/>
        </w:rPr>
      </w:pPr>
    </w:p>
    <w:p w:rsidR="00DC661B" w:rsidRDefault="00DC661B" w:rsidP="00957ECA">
      <w:pPr>
        <w:spacing w:after="0" w:line="360" w:lineRule="auto"/>
        <w:jc w:val="both"/>
        <w:rPr>
          <w:rFonts w:ascii="Times New Roman" w:hAnsi="Times New Roman"/>
          <w:sz w:val="24"/>
          <w:szCs w:val="24"/>
        </w:rPr>
      </w:pPr>
    </w:p>
    <w:p w:rsidR="00957ECA" w:rsidRDefault="00957ECA" w:rsidP="00957ECA">
      <w:pPr>
        <w:pStyle w:val="Index7"/>
        <w:tabs>
          <w:tab w:val="center" w:pos="6480"/>
        </w:tabs>
        <w:rPr>
          <w:rFonts w:ascii="Times New Roman" w:eastAsiaTheme="minorHAnsi" w:hAnsi="Times New Roman" w:cstheme="minorBidi"/>
          <w:sz w:val="24"/>
          <w:szCs w:val="24"/>
          <w:lang w:val="en-GB"/>
        </w:rPr>
      </w:pPr>
    </w:p>
    <w:p w:rsidR="00DC661B" w:rsidRDefault="00DC661B" w:rsidP="00957ECA">
      <w:pPr>
        <w:pStyle w:val="Index7"/>
        <w:tabs>
          <w:tab w:val="center" w:pos="6480"/>
        </w:tabs>
        <w:rPr>
          <w:rFonts w:ascii="Times New Roman" w:hAnsi="Times New Roman"/>
          <w:b/>
          <w:sz w:val="24"/>
          <w:szCs w:val="24"/>
        </w:rPr>
      </w:pPr>
    </w:p>
    <w:p w:rsidR="007D4569" w:rsidRPr="00DC661B" w:rsidRDefault="007D4569" w:rsidP="00DC661B">
      <w:pPr>
        <w:pStyle w:val="Index7"/>
        <w:numPr>
          <w:ilvl w:val="0"/>
          <w:numId w:val="7"/>
        </w:numPr>
        <w:tabs>
          <w:tab w:val="center" w:pos="6480"/>
        </w:tabs>
        <w:spacing w:line="480" w:lineRule="auto"/>
        <w:rPr>
          <w:rFonts w:ascii="Times New Roman" w:hAnsi="Times New Roman"/>
          <w:b/>
          <w:sz w:val="24"/>
          <w:szCs w:val="24"/>
        </w:rPr>
      </w:pPr>
      <w:r w:rsidRPr="00DC661B">
        <w:rPr>
          <w:rFonts w:ascii="Times New Roman" w:hAnsi="Times New Roman"/>
          <w:b/>
          <w:sz w:val="24"/>
          <w:szCs w:val="24"/>
        </w:rPr>
        <w:t>Conclusion</w:t>
      </w:r>
      <w:r w:rsidR="00DC661B">
        <w:rPr>
          <w:rFonts w:ascii="Times New Roman" w:hAnsi="Times New Roman"/>
          <w:b/>
          <w:sz w:val="24"/>
          <w:szCs w:val="24"/>
        </w:rPr>
        <w:t xml:space="preserve"> and Recommendations</w:t>
      </w:r>
    </w:p>
    <w:p w:rsidR="00C67794" w:rsidRDefault="00C67794" w:rsidP="00C67794">
      <w:pPr>
        <w:spacing w:line="360" w:lineRule="auto"/>
        <w:jc w:val="both"/>
        <w:rPr>
          <w:rFonts w:ascii="Times New Roman" w:hAnsi="Times New Roman" w:cs="Times New Roman"/>
          <w:b/>
          <w:sz w:val="24"/>
          <w:szCs w:val="24"/>
        </w:rPr>
      </w:pPr>
      <w:r w:rsidRPr="00FB6F7F">
        <w:rPr>
          <w:rFonts w:ascii="Times New Roman" w:hAnsi="Times New Roman" w:cs="Times New Roman"/>
          <w:sz w:val="24"/>
          <w:szCs w:val="24"/>
        </w:rPr>
        <w:t>T</w:t>
      </w:r>
      <w:r>
        <w:rPr>
          <w:rFonts w:ascii="Times New Roman" w:hAnsi="Times New Roman" w:cs="Times New Roman"/>
          <w:sz w:val="24"/>
          <w:szCs w:val="24"/>
        </w:rPr>
        <w:t xml:space="preserve">his study reveals </w:t>
      </w:r>
      <w:r w:rsidRPr="00FB6F7F">
        <w:rPr>
          <w:rFonts w:ascii="Times New Roman" w:hAnsi="Times New Roman" w:cs="Times New Roman"/>
          <w:sz w:val="24"/>
          <w:szCs w:val="24"/>
        </w:rPr>
        <w:t xml:space="preserve">microbial contamination of meat </w:t>
      </w:r>
      <w:r>
        <w:rPr>
          <w:rFonts w:ascii="Times New Roman" w:hAnsi="Times New Roman" w:cs="Times New Roman"/>
          <w:sz w:val="24"/>
          <w:szCs w:val="24"/>
        </w:rPr>
        <w:t>and heavy metals presence.</w:t>
      </w:r>
      <w:r w:rsidRPr="00FB6F7F">
        <w:rPr>
          <w:rFonts w:ascii="Times New Roman" w:hAnsi="Times New Roman" w:cs="Times New Roman"/>
          <w:sz w:val="24"/>
          <w:szCs w:val="24"/>
        </w:rPr>
        <w:t xml:space="preserve"> </w:t>
      </w:r>
      <w:r>
        <w:rPr>
          <w:rFonts w:ascii="Times New Roman" w:hAnsi="Times New Roman"/>
          <w:sz w:val="24"/>
          <w:szCs w:val="24"/>
        </w:rPr>
        <w:t>All samples contain moderate total viable microbial load and heavy metals in quantities below the recommended allowable limits set by standard organisations, which implies that the meats are safe for consumption.</w:t>
      </w:r>
      <w:r>
        <w:rPr>
          <w:rFonts w:ascii="Times New Roman" w:hAnsi="Times New Roman" w:cs="Times New Roman"/>
          <w:b/>
          <w:sz w:val="24"/>
          <w:szCs w:val="24"/>
        </w:rPr>
        <w:t xml:space="preserve"> </w:t>
      </w:r>
      <w:r>
        <w:rPr>
          <w:rFonts w:ascii="Times New Roman" w:hAnsi="Times New Roman" w:cs="Times New Roman"/>
          <w:sz w:val="24"/>
          <w:szCs w:val="24"/>
        </w:rPr>
        <w:t xml:space="preserve">However, operational practices, which involves </w:t>
      </w:r>
      <w:r w:rsidRPr="00FB6F7F">
        <w:rPr>
          <w:rFonts w:ascii="Times New Roman" w:hAnsi="Times New Roman" w:cs="Times New Roman"/>
          <w:sz w:val="24"/>
          <w:szCs w:val="24"/>
        </w:rPr>
        <w:t>sanitary level of the abattoirs,</w:t>
      </w:r>
      <w:r>
        <w:rPr>
          <w:rFonts w:ascii="Times New Roman" w:hAnsi="Times New Roman" w:cs="Times New Roman"/>
          <w:sz w:val="24"/>
          <w:szCs w:val="24"/>
        </w:rPr>
        <w:t xml:space="preserve"> </w:t>
      </w:r>
      <w:r w:rsidRPr="00FB6F7F">
        <w:rPr>
          <w:rFonts w:ascii="Times New Roman" w:hAnsi="Times New Roman" w:cs="Times New Roman"/>
          <w:sz w:val="24"/>
          <w:szCs w:val="24"/>
        </w:rPr>
        <w:t>environ</w:t>
      </w:r>
      <w:r>
        <w:rPr>
          <w:rFonts w:ascii="Times New Roman" w:hAnsi="Times New Roman" w:cs="Times New Roman"/>
          <w:sz w:val="24"/>
          <w:szCs w:val="24"/>
        </w:rPr>
        <w:t>mental and hygienic conditions, handling</w:t>
      </w:r>
      <w:r w:rsidRPr="00FB6F7F">
        <w:rPr>
          <w:rFonts w:ascii="Times New Roman" w:hAnsi="Times New Roman" w:cs="Times New Roman"/>
          <w:sz w:val="24"/>
          <w:szCs w:val="24"/>
        </w:rPr>
        <w:t xml:space="preserve"> by the retailers</w:t>
      </w:r>
      <w:r>
        <w:rPr>
          <w:rFonts w:ascii="Times New Roman" w:hAnsi="Times New Roman" w:cs="Times New Roman"/>
          <w:sz w:val="24"/>
          <w:szCs w:val="24"/>
        </w:rPr>
        <w:t xml:space="preserve"> should be regularly upheld and monitored to reduce</w:t>
      </w:r>
      <w:r w:rsidRPr="00FB6F7F">
        <w:rPr>
          <w:rFonts w:ascii="Times New Roman" w:hAnsi="Times New Roman" w:cs="Times New Roman"/>
          <w:sz w:val="24"/>
          <w:szCs w:val="24"/>
        </w:rPr>
        <w:t xml:space="preserve"> </w:t>
      </w:r>
      <w:r>
        <w:rPr>
          <w:rFonts w:ascii="Times New Roman" w:hAnsi="Times New Roman" w:cs="Times New Roman"/>
          <w:sz w:val="24"/>
          <w:szCs w:val="24"/>
        </w:rPr>
        <w:t>predisposing</w:t>
      </w:r>
      <w:r w:rsidRPr="00FB6F7F">
        <w:rPr>
          <w:rFonts w:ascii="Times New Roman" w:hAnsi="Times New Roman" w:cs="Times New Roman"/>
          <w:sz w:val="24"/>
          <w:szCs w:val="24"/>
        </w:rPr>
        <w:t xml:space="preserve"> the meats to contamination, growth of microbes and spoilage, resulting to poor quality and unsafe consumption</w:t>
      </w:r>
      <w:r w:rsidRPr="00FB6F7F">
        <w:rPr>
          <w:rFonts w:ascii="Times New Roman" w:hAnsi="Times New Roman" w:cs="Times New Roman"/>
          <w:b/>
          <w:sz w:val="24"/>
          <w:szCs w:val="24"/>
        </w:rPr>
        <w:t>.</w:t>
      </w:r>
    </w:p>
    <w:p w:rsidR="002A6BED" w:rsidRDefault="002A6BED" w:rsidP="0000521F">
      <w:pPr>
        <w:pStyle w:val="Index7"/>
        <w:spacing w:line="360" w:lineRule="auto"/>
        <w:jc w:val="both"/>
        <w:rPr>
          <w:rFonts w:ascii="Times New Roman" w:hAnsi="Times New Roman"/>
          <w:sz w:val="24"/>
          <w:szCs w:val="24"/>
        </w:rPr>
      </w:pPr>
      <w:r>
        <w:rPr>
          <w:rFonts w:ascii="Times New Roman" w:hAnsi="Times New Roman"/>
          <w:sz w:val="24"/>
          <w:szCs w:val="24"/>
        </w:rPr>
        <w:t>The following recommendations are advanced to improve on the current research:</w:t>
      </w:r>
    </w:p>
    <w:p w:rsidR="0000521F" w:rsidRDefault="0000521F" w:rsidP="0000521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11BC1">
        <w:rPr>
          <w:rFonts w:ascii="Times New Roman" w:hAnsi="Times New Roman" w:cs="Times New Roman"/>
          <w:sz w:val="24"/>
          <w:szCs w:val="24"/>
        </w:rPr>
        <w:t xml:space="preserve"> </w:t>
      </w:r>
      <w:r w:rsidRPr="00FB6F7F">
        <w:rPr>
          <w:rFonts w:ascii="Times New Roman" w:hAnsi="Times New Roman" w:cs="Times New Roman"/>
          <w:sz w:val="24"/>
          <w:szCs w:val="24"/>
        </w:rPr>
        <w:t>Meat handlers should be educated and encouraged to engage in good behavioural practices, strict hygienic measures</w:t>
      </w:r>
      <w:r>
        <w:rPr>
          <w:rFonts w:ascii="Times New Roman" w:hAnsi="Times New Roman" w:cs="Times New Roman"/>
          <w:sz w:val="24"/>
          <w:szCs w:val="24"/>
        </w:rPr>
        <w:t xml:space="preserve">, </w:t>
      </w:r>
      <w:r>
        <w:rPr>
          <w:rFonts w:ascii="Times New Roman" w:hAnsi="Times New Roman"/>
          <w:sz w:val="24"/>
          <w:szCs w:val="24"/>
        </w:rPr>
        <w:t>proper waste disposal system</w:t>
      </w:r>
      <w:r w:rsidRPr="00FB6F7F">
        <w:rPr>
          <w:rFonts w:ascii="Times New Roman" w:hAnsi="Times New Roman" w:cs="Times New Roman"/>
          <w:sz w:val="24"/>
          <w:szCs w:val="24"/>
        </w:rPr>
        <w:t>, improved processing and handling techniques, transportation and storage conditions</w:t>
      </w:r>
      <w:r>
        <w:rPr>
          <w:rFonts w:ascii="Times New Roman" w:hAnsi="Times New Roman" w:cs="Times New Roman"/>
          <w:sz w:val="24"/>
          <w:szCs w:val="24"/>
        </w:rPr>
        <w:t>. These will minimise</w:t>
      </w:r>
      <w:r w:rsidRPr="00FB6F7F">
        <w:rPr>
          <w:rFonts w:ascii="Times New Roman" w:hAnsi="Times New Roman" w:cs="Times New Roman"/>
          <w:sz w:val="24"/>
          <w:szCs w:val="24"/>
        </w:rPr>
        <w:t xml:space="preserve"> the risk of contamination and pathogenic infection. </w:t>
      </w:r>
    </w:p>
    <w:p w:rsidR="0000521F" w:rsidRPr="00FB6F7F" w:rsidRDefault="00A11BC1" w:rsidP="000052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0521F" w:rsidRPr="00FB6F7F">
        <w:rPr>
          <w:rFonts w:ascii="Times New Roman" w:hAnsi="Times New Roman" w:cs="Times New Roman"/>
          <w:sz w:val="24"/>
          <w:szCs w:val="24"/>
        </w:rPr>
        <w:t>Regulatory efforts and continuous inspection of animals before slaughter by relevant authorities, provision of good water supply and use of sterile equipment must be practised to improve meat quality and safety.</w:t>
      </w:r>
    </w:p>
    <w:p w:rsidR="0000521F" w:rsidRDefault="0000521F" w:rsidP="0000521F">
      <w:pPr>
        <w:spacing w:line="360" w:lineRule="auto"/>
        <w:jc w:val="both"/>
        <w:rPr>
          <w:rFonts w:ascii="Times New Roman" w:hAnsi="Times New Roman"/>
          <w:sz w:val="24"/>
          <w:szCs w:val="24"/>
        </w:rPr>
      </w:pPr>
      <w:r>
        <w:rPr>
          <w:rFonts w:ascii="Times New Roman" w:hAnsi="Times New Roman" w:cs="Times New Roman"/>
          <w:sz w:val="24"/>
          <w:szCs w:val="24"/>
        </w:rPr>
        <w:t>3.</w:t>
      </w:r>
      <w:r w:rsidR="00A11BC1">
        <w:rPr>
          <w:rFonts w:ascii="Times New Roman" w:hAnsi="Times New Roman" w:cs="Times New Roman"/>
          <w:sz w:val="24"/>
          <w:szCs w:val="24"/>
        </w:rPr>
        <w:t xml:space="preserve"> </w:t>
      </w:r>
      <w:r>
        <w:rPr>
          <w:rFonts w:ascii="Times New Roman" w:hAnsi="Times New Roman" w:cs="Times New Roman"/>
          <w:sz w:val="24"/>
          <w:szCs w:val="24"/>
        </w:rPr>
        <w:t>There should be</w:t>
      </w:r>
      <w:r w:rsidRPr="00FB6F7F">
        <w:rPr>
          <w:rFonts w:ascii="Times New Roman" w:hAnsi="Times New Roman" w:cs="Times New Roman"/>
          <w:sz w:val="24"/>
          <w:szCs w:val="24"/>
        </w:rPr>
        <w:t xml:space="preserve"> need for continuous </w:t>
      </w:r>
      <w:r>
        <w:rPr>
          <w:rFonts w:ascii="Times New Roman" w:hAnsi="Times New Roman"/>
          <w:sz w:val="24"/>
          <w:szCs w:val="24"/>
        </w:rPr>
        <w:t xml:space="preserve">health risk assessments of microbes and heavy metals. </w:t>
      </w:r>
    </w:p>
    <w:p w:rsidR="00A11BC1" w:rsidRDefault="0000521F" w:rsidP="0000521F">
      <w:pPr>
        <w:spacing w:line="360" w:lineRule="auto"/>
        <w:jc w:val="both"/>
        <w:rPr>
          <w:rFonts w:ascii="Times New Roman" w:hAnsi="Times New Roman" w:cs="Times New Roman"/>
          <w:sz w:val="24"/>
          <w:szCs w:val="24"/>
        </w:rPr>
      </w:pPr>
      <w:r>
        <w:rPr>
          <w:rFonts w:ascii="Times New Roman" w:hAnsi="Times New Roman"/>
          <w:sz w:val="24"/>
          <w:szCs w:val="24"/>
        </w:rPr>
        <w:t>4.</w:t>
      </w:r>
      <w:r w:rsidR="00A11BC1">
        <w:rPr>
          <w:rFonts w:ascii="Times New Roman" w:hAnsi="Times New Roman"/>
          <w:sz w:val="24"/>
          <w:szCs w:val="24"/>
        </w:rPr>
        <w:t xml:space="preserve"> </w:t>
      </w:r>
      <w:r>
        <w:rPr>
          <w:rFonts w:ascii="Times New Roman" w:hAnsi="Times New Roman"/>
          <w:sz w:val="24"/>
          <w:szCs w:val="24"/>
        </w:rPr>
        <w:t>Pollution indices should be carried out to check the level of pollution by these heavy metals on the environment.</w:t>
      </w:r>
      <w:r>
        <w:rPr>
          <w:rFonts w:ascii="Times New Roman" w:hAnsi="Times New Roman" w:cs="Times New Roman"/>
          <w:sz w:val="24"/>
          <w:szCs w:val="24"/>
        </w:rPr>
        <w:t xml:space="preserve"> </w:t>
      </w:r>
    </w:p>
    <w:p w:rsidR="0000521F" w:rsidRDefault="0000521F" w:rsidP="0000521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A11BC1">
        <w:rPr>
          <w:rFonts w:ascii="Times New Roman" w:hAnsi="Times New Roman" w:cs="Times New Roman"/>
          <w:sz w:val="24"/>
          <w:szCs w:val="24"/>
        </w:rPr>
        <w:t xml:space="preserve"> </w:t>
      </w:r>
      <w:r w:rsidRPr="00FB6F7F">
        <w:rPr>
          <w:rFonts w:ascii="Times New Roman" w:hAnsi="Times New Roman" w:cs="Times New Roman"/>
          <w:sz w:val="24"/>
          <w:szCs w:val="24"/>
        </w:rPr>
        <w:t>Consumers should practice thorough coo</w:t>
      </w:r>
      <w:r>
        <w:rPr>
          <w:rFonts w:ascii="Times New Roman" w:hAnsi="Times New Roman" w:cs="Times New Roman"/>
          <w:sz w:val="24"/>
          <w:szCs w:val="24"/>
        </w:rPr>
        <w:t>k</w:t>
      </w:r>
      <w:r w:rsidRPr="00FB6F7F">
        <w:rPr>
          <w:rFonts w:ascii="Times New Roman" w:hAnsi="Times New Roman" w:cs="Times New Roman"/>
          <w:sz w:val="24"/>
          <w:szCs w:val="24"/>
        </w:rPr>
        <w:t xml:space="preserve">ing of </w:t>
      </w:r>
      <w:r>
        <w:rPr>
          <w:rFonts w:ascii="Times New Roman" w:hAnsi="Times New Roman" w:cs="Times New Roman"/>
          <w:sz w:val="24"/>
          <w:szCs w:val="24"/>
        </w:rPr>
        <w:t>meat</w:t>
      </w:r>
      <w:r w:rsidRPr="00FB6F7F">
        <w:rPr>
          <w:rFonts w:ascii="Times New Roman" w:hAnsi="Times New Roman" w:cs="Times New Roman"/>
          <w:sz w:val="24"/>
          <w:szCs w:val="24"/>
        </w:rPr>
        <w:t xml:space="preserve"> before consumption to reduce the ris</w:t>
      </w:r>
      <w:r>
        <w:rPr>
          <w:rFonts w:ascii="Times New Roman" w:hAnsi="Times New Roman" w:cs="Times New Roman"/>
          <w:sz w:val="24"/>
          <w:szCs w:val="24"/>
        </w:rPr>
        <w:t>k</w:t>
      </w:r>
      <w:r w:rsidRPr="00FB6F7F">
        <w:rPr>
          <w:rFonts w:ascii="Times New Roman" w:hAnsi="Times New Roman" w:cs="Times New Roman"/>
          <w:sz w:val="24"/>
          <w:szCs w:val="24"/>
        </w:rPr>
        <w:t xml:space="preserve"> of food-borne illnesses.</w:t>
      </w:r>
    </w:p>
    <w:p w:rsidR="00DC661B" w:rsidRDefault="00DC661B" w:rsidP="00697C36">
      <w:pPr>
        <w:pStyle w:val="Index7"/>
        <w:spacing w:line="360" w:lineRule="auto"/>
        <w:jc w:val="both"/>
        <w:rPr>
          <w:rFonts w:ascii="Times New Roman" w:hAnsi="Times New Roman"/>
          <w:b/>
          <w:sz w:val="24"/>
          <w:szCs w:val="24"/>
        </w:rPr>
      </w:pPr>
      <w:r>
        <w:rPr>
          <w:rFonts w:ascii="Times New Roman" w:hAnsi="Times New Roman"/>
          <w:b/>
          <w:sz w:val="24"/>
          <w:szCs w:val="24"/>
        </w:rPr>
        <w:t xml:space="preserve">Authors Contributions: </w:t>
      </w:r>
      <w:r w:rsidRPr="00297FE2">
        <w:rPr>
          <w:rFonts w:ascii="Times New Roman" w:hAnsi="Times New Roman"/>
          <w:b/>
          <w:sz w:val="24"/>
          <w:szCs w:val="24"/>
        </w:rPr>
        <w:t>Salami</w:t>
      </w:r>
      <w:r w:rsidRPr="009D60AC">
        <w:rPr>
          <w:rFonts w:ascii="Times New Roman" w:hAnsi="Times New Roman"/>
          <w:sz w:val="24"/>
          <w:szCs w:val="24"/>
        </w:rPr>
        <w:t>, J.U</w:t>
      </w:r>
      <w:r w:rsidR="009D60AC">
        <w:rPr>
          <w:rFonts w:ascii="Times New Roman" w:hAnsi="Times New Roman"/>
          <w:sz w:val="24"/>
          <w:szCs w:val="24"/>
        </w:rPr>
        <w:t>.</w:t>
      </w:r>
      <w:r w:rsidRPr="009D60AC">
        <w:rPr>
          <w:rFonts w:ascii="Times New Roman" w:hAnsi="Times New Roman"/>
          <w:sz w:val="24"/>
          <w:szCs w:val="24"/>
        </w:rPr>
        <w:t xml:space="preserve">:  </w:t>
      </w:r>
      <w:r w:rsidR="009D60AC" w:rsidRPr="009D60AC">
        <w:rPr>
          <w:rFonts w:ascii="Times New Roman" w:hAnsi="Times New Roman"/>
          <w:sz w:val="24"/>
          <w:szCs w:val="24"/>
        </w:rPr>
        <w:t>Conceptualization</w:t>
      </w:r>
      <w:r w:rsidRPr="009D60AC">
        <w:rPr>
          <w:rFonts w:ascii="Times New Roman" w:hAnsi="Times New Roman"/>
          <w:sz w:val="24"/>
          <w:szCs w:val="24"/>
        </w:rPr>
        <w:t xml:space="preserve">, </w:t>
      </w:r>
      <w:r w:rsidR="009D60AC" w:rsidRPr="009D60AC">
        <w:rPr>
          <w:rFonts w:ascii="Times New Roman" w:hAnsi="Times New Roman"/>
          <w:sz w:val="24"/>
          <w:szCs w:val="24"/>
        </w:rPr>
        <w:t xml:space="preserve">Literature, Microbiological analysis, Data analysis, Original Writing; </w:t>
      </w:r>
      <w:proofErr w:type="spellStart"/>
      <w:r w:rsidR="009D60AC" w:rsidRPr="00297FE2">
        <w:rPr>
          <w:rFonts w:ascii="Times New Roman" w:hAnsi="Times New Roman"/>
          <w:b/>
          <w:sz w:val="24"/>
          <w:szCs w:val="24"/>
        </w:rPr>
        <w:t>Alimi</w:t>
      </w:r>
      <w:proofErr w:type="spellEnd"/>
      <w:r w:rsidR="009D60AC" w:rsidRPr="009D60AC">
        <w:rPr>
          <w:rFonts w:ascii="Times New Roman" w:hAnsi="Times New Roman"/>
          <w:sz w:val="24"/>
          <w:szCs w:val="24"/>
        </w:rPr>
        <w:t>, T</w:t>
      </w:r>
      <w:r w:rsidR="009D60AC">
        <w:rPr>
          <w:rFonts w:ascii="Times New Roman" w:hAnsi="Times New Roman"/>
          <w:sz w:val="24"/>
          <w:szCs w:val="24"/>
        </w:rPr>
        <w:t>.</w:t>
      </w:r>
      <w:r w:rsidR="009D60AC" w:rsidRPr="009D60AC">
        <w:rPr>
          <w:rFonts w:ascii="Times New Roman" w:hAnsi="Times New Roman"/>
          <w:sz w:val="24"/>
          <w:szCs w:val="24"/>
        </w:rPr>
        <w:t>: Literature, Heavy metal and Data analysis, Review. Both authors read and agreed on publication of manuscript</w:t>
      </w:r>
      <w:r w:rsidR="009D60AC">
        <w:rPr>
          <w:rFonts w:ascii="Times New Roman" w:hAnsi="Times New Roman"/>
          <w:sz w:val="24"/>
          <w:szCs w:val="24"/>
        </w:rPr>
        <w:t>.</w:t>
      </w:r>
    </w:p>
    <w:p w:rsidR="00DC661B" w:rsidRDefault="00297FE2" w:rsidP="00697C36">
      <w:pPr>
        <w:pStyle w:val="Index7"/>
        <w:spacing w:line="360" w:lineRule="auto"/>
        <w:jc w:val="both"/>
        <w:rPr>
          <w:rFonts w:ascii="Times New Roman" w:hAnsi="Times New Roman"/>
          <w:b/>
          <w:sz w:val="24"/>
          <w:szCs w:val="24"/>
        </w:rPr>
      </w:pPr>
      <w:r>
        <w:rPr>
          <w:rFonts w:ascii="Times New Roman" w:hAnsi="Times New Roman"/>
          <w:b/>
          <w:sz w:val="24"/>
          <w:szCs w:val="24"/>
        </w:rPr>
        <w:t xml:space="preserve">Funding: </w:t>
      </w:r>
      <w:r w:rsidRPr="00297FE2">
        <w:rPr>
          <w:rFonts w:ascii="Times New Roman" w:hAnsi="Times New Roman"/>
          <w:sz w:val="24"/>
          <w:szCs w:val="24"/>
        </w:rPr>
        <w:t>T</w:t>
      </w:r>
      <w:r w:rsidR="009D60AC" w:rsidRPr="00297FE2">
        <w:rPr>
          <w:rFonts w:ascii="Times New Roman" w:hAnsi="Times New Roman"/>
          <w:sz w:val="24"/>
          <w:szCs w:val="24"/>
        </w:rPr>
        <w:t xml:space="preserve">he project was funded by </w:t>
      </w:r>
      <w:proofErr w:type="spellStart"/>
      <w:r w:rsidR="009D60AC" w:rsidRPr="00297FE2">
        <w:rPr>
          <w:rFonts w:ascii="Times New Roman" w:hAnsi="Times New Roman"/>
          <w:sz w:val="24"/>
          <w:szCs w:val="24"/>
        </w:rPr>
        <w:t>TETFund</w:t>
      </w:r>
      <w:proofErr w:type="spellEnd"/>
      <w:r w:rsidR="009D60AC" w:rsidRPr="00297FE2">
        <w:rPr>
          <w:rFonts w:ascii="Times New Roman" w:hAnsi="Times New Roman"/>
          <w:sz w:val="24"/>
          <w:szCs w:val="24"/>
        </w:rPr>
        <w:t xml:space="preserve"> Research Project Intervention</w:t>
      </w:r>
      <w:r w:rsidRPr="00297FE2">
        <w:rPr>
          <w:rFonts w:ascii="Times New Roman" w:hAnsi="Times New Roman"/>
          <w:sz w:val="24"/>
          <w:szCs w:val="24"/>
        </w:rPr>
        <w:t>, Federal Government of Nigeria.</w:t>
      </w:r>
    </w:p>
    <w:p w:rsidR="00297FE2" w:rsidRDefault="00297FE2" w:rsidP="00697C36">
      <w:pPr>
        <w:pStyle w:val="Index7"/>
        <w:spacing w:line="360" w:lineRule="auto"/>
        <w:jc w:val="both"/>
        <w:rPr>
          <w:rFonts w:ascii="Times New Roman" w:hAnsi="Times New Roman"/>
          <w:b/>
          <w:sz w:val="24"/>
          <w:szCs w:val="24"/>
        </w:rPr>
      </w:pPr>
      <w:r>
        <w:rPr>
          <w:rFonts w:ascii="Times New Roman" w:hAnsi="Times New Roman"/>
          <w:b/>
          <w:sz w:val="24"/>
          <w:szCs w:val="24"/>
        </w:rPr>
        <w:t xml:space="preserve">Informed Consent: </w:t>
      </w:r>
      <w:r w:rsidRPr="00297FE2">
        <w:rPr>
          <w:rFonts w:ascii="Times New Roman" w:hAnsi="Times New Roman"/>
          <w:sz w:val="24"/>
          <w:szCs w:val="24"/>
        </w:rPr>
        <w:t>Consent was sought and obtained from subjects involved in the study</w:t>
      </w:r>
    </w:p>
    <w:p w:rsidR="00297FE2" w:rsidRDefault="00297FE2" w:rsidP="00697C36">
      <w:pPr>
        <w:pStyle w:val="Index7"/>
        <w:spacing w:line="360" w:lineRule="auto"/>
        <w:jc w:val="both"/>
        <w:rPr>
          <w:rFonts w:ascii="Times New Roman" w:hAnsi="Times New Roman"/>
          <w:b/>
          <w:sz w:val="24"/>
          <w:szCs w:val="24"/>
        </w:rPr>
      </w:pPr>
      <w:r>
        <w:rPr>
          <w:rFonts w:ascii="Times New Roman" w:hAnsi="Times New Roman"/>
          <w:b/>
          <w:sz w:val="24"/>
          <w:szCs w:val="24"/>
        </w:rPr>
        <w:lastRenderedPageBreak/>
        <w:t xml:space="preserve">Acknowledgements: </w:t>
      </w:r>
      <w:r w:rsidRPr="00297FE2">
        <w:rPr>
          <w:rFonts w:ascii="Times New Roman" w:hAnsi="Times New Roman"/>
          <w:sz w:val="24"/>
          <w:szCs w:val="24"/>
        </w:rPr>
        <w:t xml:space="preserve">We would like to thank </w:t>
      </w:r>
      <w:proofErr w:type="spellStart"/>
      <w:r w:rsidR="00E345B3">
        <w:rPr>
          <w:rFonts w:ascii="Times New Roman" w:hAnsi="Times New Roman"/>
          <w:sz w:val="24"/>
          <w:szCs w:val="24"/>
        </w:rPr>
        <w:t>TETFund</w:t>
      </w:r>
      <w:proofErr w:type="spellEnd"/>
      <w:r w:rsidR="00E345B3">
        <w:rPr>
          <w:rFonts w:ascii="Times New Roman" w:hAnsi="Times New Roman"/>
          <w:sz w:val="24"/>
          <w:szCs w:val="24"/>
        </w:rPr>
        <w:t xml:space="preserve">, </w:t>
      </w:r>
      <w:r w:rsidRPr="00297FE2">
        <w:rPr>
          <w:rFonts w:ascii="Times New Roman" w:hAnsi="Times New Roman"/>
          <w:sz w:val="24"/>
          <w:szCs w:val="24"/>
        </w:rPr>
        <w:t>Mr.</w:t>
      </w:r>
      <w:r w:rsidR="00E345B3">
        <w:rPr>
          <w:rFonts w:ascii="Times New Roman" w:hAnsi="Times New Roman"/>
          <w:sz w:val="24"/>
          <w:szCs w:val="24"/>
        </w:rPr>
        <w:t xml:space="preserve"> Kinta Jnr.</w:t>
      </w:r>
      <w:r>
        <w:rPr>
          <w:rFonts w:ascii="Times New Roman" w:hAnsi="Times New Roman"/>
          <w:sz w:val="24"/>
          <w:szCs w:val="24"/>
        </w:rPr>
        <w:t xml:space="preserve"> Mo</w:t>
      </w:r>
      <w:r w:rsidRPr="00297FE2">
        <w:rPr>
          <w:rFonts w:ascii="Times New Roman" w:hAnsi="Times New Roman"/>
          <w:sz w:val="24"/>
          <w:szCs w:val="24"/>
        </w:rPr>
        <w:t>hammed for his assistance and also all subjects involved in the study.</w:t>
      </w:r>
    </w:p>
    <w:p w:rsidR="00DC661B" w:rsidRPr="00E345B3" w:rsidRDefault="009D60AC" w:rsidP="00697C36">
      <w:pPr>
        <w:pStyle w:val="Index7"/>
        <w:spacing w:line="360" w:lineRule="auto"/>
        <w:jc w:val="both"/>
        <w:rPr>
          <w:rFonts w:ascii="Times New Roman" w:hAnsi="Times New Roman"/>
          <w:sz w:val="24"/>
          <w:szCs w:val="24"/>
        </w:rPr>
      </w:pPr>
      <w:r>
        <w:rPr>
          <w:rFonts w:ascii="Times New Roman" w:hAnsi="Times New Roman"/>
          <w:b/>
          <w:sz w:val="24"/>
          <w:szCs w:val="24"/>
        </w:rPr>
        <w:t xml:space="preserve">Conflict of Interest: </w:t>
      </w:r>
      <w:r w:rsidRPr="00297FE2">
        <w:rPr>
          <w:rFonts w:ascii="Times New Roman" w:hAnsi="Times New Roman"/>
          <w:sz w:val="24"/>
          <w:szCs w:val="24"/>
        </w:rPr>
        <w:t>The authors declare no conflicts of interest.</w:t>
      </w:r>
    </w:p>
    <w:p w:rsidR="003B1F2F" w:rsidRDefault="003B1F2F" w:rsidP="00697C36">
      <w:pPr>
        <w:pStyle w:val="Index7"/>
        <w:spacing w:line="360" w:lineRule="auto"/>
        <w:jc w:val="both"/>
        <w:rPr>
          <w:rFonts w:ascii="Times New Roman" w:hAnsi="Times New Roman"/>
          <w:b/>
          <w:sz w:val="24"/>
          <w:szCs w:val="24"/>
        </w:rPr>
      </w:pPr>
      <w:r w:rsidRPr="003B1F2F">
        <w:rPr>
          <w:rFonts w:ascii="Times New Roman" w:hAnsi="Times New Roman"/>
          <w:b/>
          <w:sz w:val="24"/>
          <w:szCs w:val="24"/>
        </w:rPr>
        <w:t>References</w:t>
      </w:r>
    </w:p>
    <w:p w:rsidR="00FF2EC5" w:rsidRPr="00FF2EC5" w:rsidRDefault="00FF2EC5" w:rsidP="000C707D">
      <w:pPr>
        <w:pStyle w:val="ListParagraph"/>
        <w:numPr>
          <w:ilvl w:val="0"/>
          <w:numId w:val="3"/>
        </w:numPr>
        <w:autoSpaceDE w:val="0"/>
        <w:autoSpaceDN w:val="0"/>
        <w:adjustRightInd w:val="0"/>
        <w:spacing w:after="0"/>
        <w:jc w:val="both"/>
        <w:rPr>
          <w:rFonts w:ascii="Times New Roman" w:hAnsi="Times New Roman" w:cs="Times New Roman"/>
          <w:iCs/>
          <w:sz w:val="24"/>
          <w:szCs w:val="24"/>
        </w:rPr>
      </w:pPr>
      <w:proofErr w:type="spellStart"/>
      <w:r w:rsidRPr="00FF2EC5">
        <w:rPr>
          <w:rFonts w:ascii="Times New Roman" w:eastAsia="ACaslonPro-Regular" w:hAnsi="Times New Roman" w:cs="Times New Roman"/>
          <w:color w:val="000000"/>
          <w:sz w:val="24"/>
          <w:szCs w:val="24"/>
        </w:rPr>
        <w:t>Asa</w:t>
      </w:r>
      <w:proofErr w:type="spellEnd"/>
      <w:r w:rsidRPr="00FF2EC5">
        <w:rPr>
          <w:rFonts w:ascii="Times New Roman" w:eastAsia="ACaslonPro-Regular" w:hAnsi="Times New Roman" w:cs="Times New Roman"/>
          <w:color w:val="000000"/>
          <w:sz w:val="24"/>
          <w:szCs w:val="24"/>
        </w:rPr>
        <w:t xml:space="preserve">, A., </w:t>
      </w:r>
      <w:proofErr w:type="spellStart"/>
      <w:r w:rsidRPr="00FF2EC5">
        <w:rPr>
          <w:rFonts w:ascii="Times New Roman" w:eastAsia="ACaslonPro-Regular" w:hAnsi="Times New Roman" w:cs="Times New Roman"/>
          <w:color w:val="000000"/>
          <w:sz w:val="24"/>
          <w:szCs w:val="24"/>
        </w:rPr>
        <w:t>Nda</w:t>
      </w:r>
      <w:proofErr w:type="spellEnd"/>
      <w:r w:rsidRPr="00FF2EC5">
        <w:rPr>
          <w:rFonts w:ascii="Times New Roman" w:eastAsia="ACaslonPro-Regular" w:hAnsi="Times New Roman" w:cs="Times New Roman"/>
          <w:color w:val="000000"/>
          <w:sz w:val="24"/>
          <w:szCs w:val="24"/>
        </w:rPr>
        <w:t xml:space="preserve">, A. &amp; </w:t>
      </w:r>
      <w:proofErr w:type="spellStart"/>
      <w:r w:rsidRPr="00FF2EC5">
        <w:rPr>
          <w:rFonts w:ascii="Times New Roman" w:eastAsia="ACaslonPro-Regular" w:hAnsi="Times New Roman" w:cs="Times New Roman"/>
          <w:color w:val="000000"/>
          <w:sz w:val="24"/>
          <w:szCs w:val="24"/>
        </w:rPr>
        <w:t>Asq</w:t>
      </w:r>
      <w:proofErr w:type="spellEnd"/>
      <w:r w:rsidR="00BE3B13">
        <w:rPr>
          <w:rFonts w:ascii="Times New Roman" w:eastAsia="ACaslonPro-Regular" w:hAnsi="Times New Roman" w:cs="Times New Roman"/>
          <w:color w:val="000000"/>
          <w:sz w:val="24"/>
          <w:szCs w:val="24"/>
        </w:rPr>
        <w:t xml:space="preserve">, A. </w:t>
      </w:r>
      <w:r w:rsidRPr="00FF2EC5">
        <w:rPr>
          <w:rFonts w:ascii="Times New Roman" w:eastAsia="ACaslonPro-Regular" w:hAnsi="Times New Roman" w:cs="Times New Roman"/>
          <w:color w:val="000000"/>
          <w:sz w:val="24"/>
          <w:szCs w:val="24"/>
        </w:rPr>
        <w:t xml:space="preserve"> Detection and risk assessment of heavy metal contamination in the meats local goat breeds. </w:t>
      </w:r>
      <w:r w:rsidR="00BE3B13">
        <w:rPr>
          <w:rFonts w:ascii="Times New Roman" w:eastAsia="ACaslonPro-Regular" w:hAnsi="Times New Roman" w:cs="Times New Roman"/>
          <w:i/>
          <w:color w:val="000000"/>
          <w:sz w:val="24"/>
          <w:szCs w:val="24"/>
        </w:rPr>
        <w:t xml:space="preserve">J. </w:t>
      </w:r>
      <w:proofErr w:type="spellStart"/>
      <w:r w:rsidR="00BE3B13">
        <w:rPr>
          <w:rFonts w:ascii="Times New Roman" w:eastAsia="ACaslonPro-Regular" w:hAnsi="Times New Roman" w:cs="Times New Roman"/>
          <w:i/>
          <w:color w:val="000000"/>
          <w:sz w:val="24"/>
          <w:szCs w:val="24"/>
        </w:rPr>
        <w:t>Ani</w:t>
      </w:r>
      <w:proofErr w:type="spellEnd"/>
      <w:r w:rsidR="00BE3B13">
        <w:rPr>
          <w:rFonts w:ascii="Times New Roman" w:eastAsia="ACaslonPro-Regular" w:hAnsi="Times New Roman" w:cs="Times New Roman"/>
          <w:i/>
          <w:color w:val="000000"/>
          <w:sz w:val="24"/>
          <w:szCs w:val="24"/>
        </w:rPr>
        <w:t xml:space="preserve">. </w:t>
      </w:r>
      <w:proofErr w:type="spellStart"/>
      <w:r w:rsidR="00BE3B13">
        <w:rPr>
          <w:rFonts w:ascii="Times New Roman" w:eastAsia="ACaslonPro-Regular" w:hAnsi="Times New Roman" w:cs="Times New Roman"/>
          <w:i/>
          <w:color w:val="000000"/>
          <w:sz w:val="24"/>
          <w:szCs w:val="24"/>
        </w:rPr>
        <w:t>H</w:t>
      </w:r>
      <w:r w:rsidRPr="00FF2EC5">
        <w:rPr>
          <w:rFonts w:ascii="Times New Roman" w:eastAsia="ACaslonPro-Regular" w:hAnsi="Times New Roman" w:cs="Times New Roman"/>
          <w:i/>
          <w:color w:val="000000"/>
          <w:sz w:val="24"/>
          <w:szCs w:val="24"/>
        </w:rPr>
        <w:t>lth</w:t>
      </w:r>
      <w:proofErr w:type="spellEnd"/>
      <w:r w:rsidR="00BE3B13">
        <w:rPr>
          <w:rFonts w:ascii="Times New Roman" w:eastAsia="ACaslonPro-Regular" w:hAnsi="Times New Roman" w:cs="Times New Roman"/>
          <w:i/>
          <w:color w:val="000000"/>
          <w:sz w:val="24"/>
          <w:szCs w:val="24"/>
        </w:rPr>
        <w:t>. Prod.</w:t>
      </w:r>
      <w:r w:rsidRPr="00FF2EC5">
        <w:rPr>
          <w:rFonts w:ascii="Times New Roman" w:eastAsia="ACaslonPro-Regular" w:hAnsi="Times New Roman" w:cs="Times New Roman"/>
          <w:color w:val="000000"/>
          <w:sz w:val="24"/>
          <w:szCs w:val="24"/>
        </w:rPr>
        <w:t xml:space="preserve">, </w:t>
      </w:r>
      <w:r w:rsidR="00BE3B13">
        <w:rPr>
          <w:rFonts w:ascii="Times New Roman" w:eastAsia="ACaslonPro-Regular" w:hAnsi="Times New Roman" w:cs="Times New Roman"/>
          <w:color w:val="000000"/>
          <w:sz w:val="24"/>
          <w:szCs w:val="24"/>
        </w:rPr>
        <w:t xml:space="preserve">2025, </w:t>
      </w:r>
      <w:r w:rsidRPr="00FF2EC5">
        <w:rPr>
          <w:rFonts w:ascii="Times New Roman" w:eastAsia="ACaslonPro-Regular" w:hAnsi="Times New Roman" w:cs="Times New Roman"/>
          <w:color w:val="000000"/>
          <w:sz w:val="24"/>
          <w:szCs w:val="24"/>
        </w:rPr>
        <w:t>13(1), 999-1006</w:t>
      </w:r>
    </w:p>
    <w:p w:rsidR="00FF2EC5" w:rsidRPr="00FF2EC5" w:rsidRDefault="00FF2EC5" w:rsidP="000C707D">
      <w:pPr>
        <w:pStyle w:val="ListParagraph"/>
        <w:numPr>
          <w:ilvl w:val="0"/>
          <w:numId w:val="3"/>
        </w:numPr>
        <w:spacing w:after="0"/>
        <w:jc w:val="both"/>
        <w:rPr>
          <w:rFonts w:ascii="Times New Roman" w:hAnsi="Times New Roman" w:cs="Times New Roman"/>
          <w:color w:val="000000"/>
          <w:sz w:val="24"/>
          <w:szCs w:val="24"/>
        </w:rPr>
      </w:pPr>
      <w:r w:rsidRPr="00FF2EC5">
        <w:rPr>
          <w:rFonts w:ascii="Times New Roman" w:hAnsi="Times New Roman" w:cs="Times New Roman"/>
          <w:color w:val="000000"/>
          <w:sz w:val="24"/>
          <w:szCs w:val="24"/>
        </w:rPr>
        <w:t xml:space="preserve">Usman, S., </w:t>
      </w:r>
      <w:proofErr w:type="spellStart"/>
      <w:r w:rsidRPr="00FF2EC5">
        <w:rPr>
          <w:rFonts w:ascii="Times New Roman" w:hAnsi="Times New Roman" w:cs="Times New Roman"/>
          <w:color w:val="000000"/>
          <w:sz w:val="24"/>
          <w:szCs w:val="24"/>
        </w:rPr>
        <w:t>Lawa</w:t>
      </w:r>
      <w:r w:rsidR="00BE3B13">
        <w:rPr>
          <w:rFonts w:ascii="Times New Roman" w:hAnsi="Times New Roman" w:cs="Times New Roman"/>
          <w:color w:val="000000"/>
          <w:sz w:val="24"/>
          <w:szCs w:val="24"/>
        </w:rPr>
        <w:t>l</w:t>
      </w:r>
      <w:proofErr w:type="spellEnd"/>
      <w:r w:rsidR="00BE3B13">
        <w:rPr>
          <w:rFonts w:ascii="Times New Roman" w:hAnsi="Times New Roman" w:cs="Times New Roman"/>
          <w:color w:val="000000"/>
          <w:sz w:val="24"/>
          <w:szCs w:val="24"/>
        </w:rPr>
        <w:t xml:space="preserve">, U.S. &amp; </w:t>
      </w:r>
      <w:proofErr w:type="spellStart"/>
      <w:r w:rsidR="00BE3B13">
        <w:rPr>
          <w:rFonts w:ascii="Times New Roman" w:hAnsi="Times New Roman" w:cs="Times New Roman"/>
          <w:color w:val="000000"/>
          <w:sz w:val="24"/>
          <w:szCs w:val="24"/>
        </w:rPr>
        <w:t>Oladimeji</w:t>
      </w:r>
      <w:proofErr w:type="spellEnd"/>
      <w:r w:rsidR="00BE3B13">
        <w:rPr>
          <w:rFonts w:ascii="Times New Roman" w:hAnsi="Times New Roman" w:cs="Times New Roman"/>
          <w:color w:val="000000"/>
          <w:sz w:val="24"/>
          <w:szCs w:val="24"/>
        </w:rPr>
        <w:t>, A.A</w:t>
      </w:r>
      <w:r w:rsidRPr="00FF2EC5">
        <w:rPr>
          <w:rFonts w:ascii="Times New Roman" w:hAnsi="Times New Roman" w:cs="Times New Roman"/>
          <w:color w:val="000000"/>
          <w:sz w:val="24"/>
          <w:szCs w:val="24"/>
        </w:rPr>
        <w:t>. Heavy Metals in Slaughtered Cow Meat in Kaduna State, Nige</w:t>
      </w:r>
      <w:r w:rsidRPr="00FF2EC5">
        <w:rPr>
          <w:rFonts w:ascii="Times New Roman" w:hAnsi="Times New Roman" w:cs="Times New Roman"/>
          <w:color w:val="000000"/>
          <w:sz w:val="24"/>
          <w:szCs w:val="24"/>
        </w:rPr>
        <w:softHyphen/>
        <w:t xml:space="preserve">ria. </w:t>
      </w:r>
      <w:r w:rsidR="00BE3B13">
        <w:rPr>
          <w:rFonts w:ascii="Times New Roman" w:hAnsi="Times New Roman" w:cs="Times New Roman"/>
          <w:i/>
          <w:color w:val="000000"/>
          <w:sz w:val="24"/>
          <w:szCs w:val="24"/>
        </w:rPr>
        <w:t xml:space="preserve">Ann. </w:t>
      </w:r>
      <w:proofErr w:type="spellStart"/>
      <w:r w:rsidR="00BE3B13">
        <w:rPr>
          <w:rFonts w:ascii="Times New Roman" w:hAnsi="Times New Roman" w:cs="Times New Roman"/>
          <w:i/>
          <w:color w:val="000000"/>
          <w:sz w:val="24"/>
          <w:szCs w:val="24"/>
        </w:rPr>
        <w:t>Epidem</w:t>
      </w:r>
      <w:proofErr w:type="spellEnd"/>
      <w:r w:rsidR="00BE3B13">
        <w:rPr>
          <w:rFonts w:ascii="Times New Roman" w:hAnsi="Times New Roman" w:cs="Times New Roman"/>
          <w:i/>
          <w:color w:val="000000"/>
          <w:sz w:val="24"/>
          <w:szCs w:val="24"/>
        </w:rPr>
        <w:t xml:space="preserve">. &amp; Pub. </w:t>
      </w:r>
      <w:proofErr w:type="spellStart"/>
      <w:proofErr w:type="gramStart"/>
      <w:r w:rsidR="00BE3B13">
        <w:rPr>
          <w:rFonts w:ascii="Times New Roman" w:hAnsi="Times New Roman" w:cs="Times New Roman"/>
          <w:i/>
          <w:color w:val="000000"/>
          <w:sz w:val="24"/>
          <w:szCs w:val="24"/>
        </w:rPr>
        <w:t>Hlth</w:t>
      </w:r>
      <w:proofErr w:type="spellEnd"/>
      <w:r w:rsidR="00BE3B13">
        <w:rPr>
          <w:rFonts w:ascii="Times New Roman" w:hAnsi="Times New Roman" w:cs="Times New Roman"/>
          <w:i/>
          <w:color w:val="000000"/>
          <w:sz w:val="24"/>
          <w:szCs w:val="24"/>
        </w:rPr>
        <w:t>.,</w:t>
      </w:r>
      <w:proofErr w:type="gramEnd"/>
      <w:r w:rsidR="00BE3B13">
        <w:rPr>
          <w:rFonts w:ascii="Times New Roman" w:hAnsi="Times New Roman" w:cs="Times New Roman"/>
          <w:i/>
          <w:color w:val="000000"/>
          <w:sz w:val="24"/>
          <w:szCs w:val="24"/>
        </w:rPr>
        <w:t xml:space="preserve"> 2022, </w:t>
      </w:r>
      <w:r w:rsidRPr="00FF2EC5">
        <w:rPr>
          <w:rFonts w:ascii="Times New Roman" w:hAnsi="Times New Roman" w:cs="Times New Roman"/>
          <w:color w:val="000000"/>
          <w:sz w:val="24"/>
          <w:szCs w:val="24"/>
        </w:rPr>
        <w:t xml:space="preserve">5(1), 1081. </w:t>
      </w:r>
    </w:p>
    <w:p w:rsidR="00FF2EC5" w:rsidRPr="00FF2EC5" w:rsidRDefault="00BE3B13" w:rsidP="000C707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Khan, H.A</w:t>
      </w:r>
      <w:r w:rsidR="00FF2EC5" w:rsidRPr="00FF2EC5">
        <w:rPr>
          <w:rFonts w:ascii="Times New Roman" w:hAnsi="Times New Roman" w:cs="Times New Roman"/>
          <w:sz w:val="24"/>
          <w:szCs w:val="24"/>
        </w:rPr>
        <w:t xml:space="preserve">. Ensuring Meat Safety: The Fundamentals of Developing a HACCP Plan for Processing Plans. </w:t>
      </w:r>
      <w:r w:rsidR="00FF2EC5" w:rsidRPr="00BE3B13">
        <w:rPr>
          <w:rFonts w:ascii="Times New Roman" w:hAnsi="Times New Roman" w:cs="Times New Roman"/>
          <w:i/>
          <w:sz w:val="24"/>
          <w:szCs w:val="24"/>
        </w:rPr>
        <w:t>Ag. Tech</w:t>
      </w:r>
      <w:r w:rsidR="00FF2EC5" w:rsidRPr="00FF2EC5">
        <w:rPr>
          <w:rFonts w:ascii="Times New Roman" w:hAnsi="Times New Roman" w:cs="Times New Roman"/>
          <w:sz w:val="24"/>
          <w:szCs w:val="24"/>
        </w:rPr>
        <w:t>.</w:t>
      </w:r>
      <w:r>
        <w:rPr>
          <w:rFonts w:ascii="Times New Roman" w:hAnsi="Times New Roman" w:cs="Times New Roman"/>
          <w:sz w:val="24"/>
          <w:szCs w:val="24"/>
        </w:rPr>
        <w:t xml:space="preserve"> 2023</w:t>
      </w:r>
    </w:p>
    <w:p w:rsidR="00FF2EC5" w:rsidRDefault="00FF2EC5" w:rsidP="000C707D">
      <w:pPr>
        <w:pStyle w:val="ListParagraph"/>
        <w:numPr>
          <w:ilvl w:val="0"/>
          <w:numId w:val="3"/>
        </w:numPr>
        <w:jc w:val="both"/>
        <w:rPr>
          <w:rFonts w:ascii="Times New Roman" w:hAnsi="Times New Roman" w:cs="Times New Roman"/>
          <w:sz w:val="24"/>
          <w:szCs w:val="24"/>
        </w:rPr>
      </w:pPr>
      <w:r w:rsidRPr="00FF2EC5">
        <w:rPr>
          <w:rFonts w:ascii="Times New Roman" w:hAnsi="Times New Roman" w:cs="Times New Roman"/>
          <w:sz w:val="24"/>
          <w:szCs w:val="24"/>
        </w:rPr>
        <w:t>Holman, B.W., Berr</w:t>
      </w:r>
      <w:r w:rsidR="00BE3B13">
        <w:rPr>
          <w:rFonts w:ascii="Times New Roman" w:hAnsi="Times New Roman" w:cs="Times New Roman"/>
          <w:sz w:val="24"/>
          <w:szCs w:val="24"/>
        </w:rPr>
        <w:t>y, J.P and Hopkins, D. L</w:t>
      </w:r>
      <w:r w:rsidRPr="00FF2EC5">
        <w:rPr>
          <w:rFonts w:ascii="Times New Roman" w:hAnsi="Times New Roman" w:cs="Times New Roman"/>
          <w:sz w:val="24"/>
          <w:szCs w:val="24"/>
        </w:rPr>
        <w:t xml:space="preserve">. Meat Packaging solutions to current Industry challenges: A Review. </w:t>
      </w:r>
      <w:r w:rsidR="00BE3B13">
        <w:rPr>
          <w:rFonts w:ascii="Times New Roman" w:hAnsi="Times New Roman" w:cs="Times New Roman"/>
          <w:i/>
          <w:sz w:val="24"/>
          <w:szCs w:val="24"/>
        </w:rPr>
        <w:t xml:space="preserve">Meat </w:t>
      </w:r>
      <w:proofErr w:type="spellStart"/>
      <w:r w:rsidR="00BE3B13">
        <w:rPr>
          <w:rFonts w:ascii="Times New Roman" w:hAnsi="Times New Roman" w:cs="Times New Roman"/>
          <w:i/>
          <w:sz w:val="24"/>
          <w:szCs w:val="24"/>
        </w:rPr>
        <w:t>Sci</w:t>
      </w:r>
      <w:proofErr w:type="spellEnd"/>
      <w:r w:rsidRPr="00FF2EC5">
        <w:rPr>
          <w:rFonts w:ascii="Times New Roman" w:hAnsi="Times New Roman" w:cs="Times New Roman"/>
          <w:sz w:val="24"/>
          <w:szCs w:val="24"/>
        </w:rPr>
        <w:t xml:space="preserve">, </w:t>
      </w:r>
      <w:r w:rsidR="00BE3B13">
        <w:rPr>
          <w:rFonts w:ascii="Times New Roman" w:hAnsi="Times New Roman" w:cs="Times New Roman"/>
          <w:sz w:val="24"/>
          <w:szCs w:val="24"/>
        </w:rPr>
        <w:t xml:space="preserve">2018, </w:t>
      </w:r>
      <w:r w:rsidRPr="00FF2EC5">
        <w:rPr>
          <w:rFonts w:ascii="Times New Roman" w:hAnsi="Times New Roman" w:cs="Times New Roman"/>
          <w:sz w:val="24"/>
          <w:szCs w:val="24"/>
        </w:rPr>
        <w:t>144: 159-168.</w:t>
      </w:r>
    </w:p>
    <w:p w:rsidR="00FF2EC5" w:rsidRDefault="00BE3B13" w:rsidP="000C707D">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Igyor</w:t>
      </w:r>
      <w:proofErr w:type="spellEnd"/>
      <w:r>
        <w:rPr>
          <w:rFonts w:ascii="Times New Roman" w:hAnsi="Times New Roman" w:cs="Times New Roman"/>
          <w:sz w:val="24"/>
          <w:szCs w:val="24"/>
        </w:rPr>
        <w:t>, M.A. and Uma, E.N</w:t>
      </w:r>
      <w:r w:rsidR="00FF2EC5" w:rsidRPr="00FF2EC5">
        <w:rPr>
          <w:rFonts w:ascii="Times New Roman" w:hAnsi="Times New Roman" w:cs="Times New Roman"/>
          <w:sz w:val="24"/>
          <w:szCs w:val="24"/>
        </w:rPr>
        <w:t xml:space="preserve">. Bacterial Quality of smoked meat product (suya). </w:t>
      </w:r>
      <w:r>
        <w:rPr>
          <w:rFonts w:ascii="Times New Roman" w:hAnsi="Times New Roman" w:cs="Times New Roman"/>
          <w:i/>
          <w:sz w:val="24"/>
          <w:szCs w:val="24"/>
        </w:rPr>
        <w:t xml:space="preserve">Nig. Food J., </w:t>
      </w:r>
      <w:r w:rsidRPr="00BE3B13">
        <w:rPr>
          <w:rFonts w:ascii="Times New Roman" w:hAnsi="Times New Roman" w:cs="Times New Roman"/>
          <w:sz w:val="24"/>
          <w:szCs w:val="24"/>
        </w:rPr>
        <w:t>2005</w:t>
      </w:r>
      <w:r>
        <w:rPr>
          <w:rFonts w:ascii="Times New Roman" w:hAnsi="Times New Roman" w:cs="Times New Roman"/>
          <w:i/>
          <w:sz w:val="24"/>
          <w:szCs w:val="24"/>
        </w:rPr>
        <w:t>,</w:t>
      </w:r>
      <w:r w:rsidR="00FF2EC5" w:rsidRPr="00FF2EC5">
        <w:rPr>
          <w:rFonts w:ascii="Times New Roman" w:hAnsi="Times New Roman" w:cs="Times New Roman"/>
          <w:sz w:val="24"/>
          <w:szCs w:val="24"/>
        </w:rPr>
        <w:t xml:space="preserve"> 23: 233-242</w:t>
      </w:r>
    </w:p>
    <w:p w:rsidR="00FF2EC5" w:rsidRDefault="00FF2EC5" w:rsidP="000C707D">
      <w:pPr>
        <w:pStyle w:val="ListParagraph"/>
        <w:numPr>
          <w:ilvl w:val="0"/>
          <w:numId w:val="3"/>
        </w:numPr>
        <w:jc w:val="both"/>
        <w:rPr>
          <w:rFonts w:ascii="Times New Roman" w:hAnsi="Times New Roman" w:cs="Times New Roman"/>
          <w:sz w:val="24"/>
          <w:szCs w:val="24"/>
        </w:rPr>
      </w:pPr>
      <w:proofErr w:type="spellStart"/>
      <w:r w:rsidRPr="00FF2EC5">
        <w:rPr>
          <w:rFonts w:ascii="Times New Roman" w:hAnsi="Times New Roman" w:cs="Times New Roman"/>
          <w:sz w:val="24"/>
          <w:szCs w:val="24"/>
        </w:rPr>
        <w:t>Iwuagwu</w:t>
      </w:r>
      <w:proofErr w:type="spellEnd"/>
      <w:r w:rsidRPr="00FF2EC5">
        <w:rPr>
          <w:rFonts w:ascii="Times New Roman" w:hAnsi="Times New Roman" w:cs="Times New Roman"/>
          <w:sz w:val="24"/>
          <w:szCs w:val="24"/>
        </w:rPr>
        <w:t xml:space="preserve">, U. O., </w:t>
      </w:r>
      <w:proofErr w:type="spellStart"/>
      <w:r w:rsidRPr="00FF2EC5">
        <w:rPr>
          <w:rFonts w:ascii="Times New Roman" w:hAnsi="Times New Roman" w:cs="Times New Roman"/>
          <w:sz w:val="24"/>
          <w:szCs w:val="24"/>
        </w:rPr>
        <w:t>Amadi</w:t>
      </w:r>
      <w:proofErr w:type="spellEnd"/>
      <w:r w:rsidRPr="00FF2EC5">
        <w:rPr>
          <w:rFonts w:ascii="Times New Roman" w:hAnsi="Times New Roman" w:cs="Times New Roman"/>
          <w:sz w:val="24"/>
          <w:szCs w:val="24"/>
        </w:rPr>
        <w:t xml:space="preserve">, A.N., </w:t>
      </w:r>
      <w:proofErr w:type="spellStart"/>
      <w:r w:rsidRPr="00FF2EC5">
        <w:rPr>
          <w:rFonts w:ascii="Times New Roman" w:hAnsi="Times New Roman" w:cs="Times New Roman"/>
          <w:sz w:val="24"/>
          <w:szCs w:val="24"/>
        </w:rPr>
        <w:t>Nworuh</w:t>
      </w:r>
      <w:proofErr w:type="spellEnd"/>
      <w:r w:rsidRPr="00FF2EC5">
        <w:rPr>
          <w:rFonts w:ascii="Times New Roman" w:hAnsi="Times New Roman" w:cs="Times New Roman"/>
          <w:sz w:val="24"/>
          <w:szCs w:val="24"/>
        </w:rPr>
        <w:t xml:space="preserve">, B. O., </w:t>
      </w:r>
      <w:proofErr w:type="spellStart"/>
      <w:r w:rsidRPr="00FF2EC5">
        <w:rPr>
          <w:rFonts w:ascii="Times New Roman" w:hAnsi="Times New Roman" w:cs="Times New Roman"/>
          <w:sz w:val="24"/>
          <w:szCs w:val="24"/>
        </w:rPr>
        <w:t>Iwuala</w:t>
      </w:r>
      <w:proofErr w:type="spellEnd"/>
      <w:r w:rsidR="00BE3B13">
        <w:rPr>
          <w:rFonts w:ascii="Times New Roman" w:hAnsi="Times New Roman" w:cs="Times New Roman"/>
          <w:sz w:val="24"/>
          <w:szCs w:val="24"/>
        </w:rPr>
        <w:t>, C.C., Innocent, D.C</w:t>
      </w:r>
      <w:r w:rsidRPr="00FF2EC5">
        <w:rPr>
          <w:rFonts w:ascii="Times New Roman" w:hAnsi="Times New Roman" w:cs="Times New Roman"/>
          <w:sz w:val="24"/>
          <w:szCs w:val="24"/>
        </w:rPr>
        <w:t>.  Assessment of the bacteriological qualities of meat and contact surfaces i</w:t>
      </w:r>
      <w:r w:rsidR="00BE3B13">
        <w:rPr>
          <w:rFonts w:ascii="Times New Roman" w:hAnsi="Times New Roman" w:cs="Times New Roman"/>
          <w:sz w:val="24"/>
          <w:szCs w:val="24"/>
        </w:rPr>
        <w:t>n markets in Abia state, Nig.</w:t>
      </w:r>
      <w:r w:rsidRPr="00FF2EC5">
        <w:rPr>
          <w:rFonts w:ascii="Times New Roman" w:hAnsi="Times New Roman" w:cs="Times New Roman"/>
          <w:sz w:val="24"/>
          <w:szCs w:val="24"/>
        </w:rPr>
        <w:t xml:space="preserve"> </w:t>
      </w:r>
      <w:r w:rsidR="00BE3B13">
        <w:rPr>
          <w:rFonts w:ascii="Times New Roman" w:hAnsi="Times New Roman" w:cs="Times New Roman"/>
          <w:i/>
          <w:sz w:val="24"/>
          <w:szCs w:val="24"/>
        </w:rPr>
        <w:t xml:space="preserve">J. of </w:t>
      </w:r>
      <w:proofErr w:type="spellStart"/>
      <w:r w:rsidR="00BE3B13">
        <w:rPr>
          <w:rFonts w:ascii="Times New Roman" w:hAnsi="Times New Roman" w:cs="Times New Roman"/>
          <w:i/>
          <w:sz w:val="24"/>
          <w:szCs w:val="24"/>
        </w:rPr>
        <w:t>Clin</w:t>
      </w:r>
      <w:proofErr w:type="spellEnd"/>
      <w:r w:rsidR="00BE3B13">
        <w:rPr>
          <w:rFonts w:ascii="Times New Roman" w:hAnsi="Times New Roman" w:cs="Times New Roman"/>
          <w:i/>
          <w:sz w:val="24"/>
          <w:szCs w:val="24"/>
        </w:rPr>
        <w:t xml:space="preserve">. </w:t>
      </w:r>
      <w:proofErr w:type="spellStart"/>
      <w:r w:rsidR="00BE3B13">
        <w:rPr>
          <w:rFonts w:ascii="Times New Roman" w:hAnsi="Times New Roman" w:cs="Times New Roman"/>
          <w:i/>
          <w:sz w:val="24"/>
          <w:szCs w:val="24"/>
        </w:rPr>
        <w:t>Microbiol</w:t>
      </w:r>
      <w:proofErr w:type="spellEnd"/>
      <w:r w:rsidR="00BE3B13">
        <w:rPr>
          <w:rFonts w:ascii="Times New Roman" w:hAnsi="Times New Roman" w:cs="Times New Roman"/>
          <w:i/>
          <w:sz w:val="24"/>
          <w:szCs w:val="24"/>
        </w:rPr>
        <w:t xml:space="preserve">. &amp; </w:t>
      </w:r>
      <w:proofErr w:type="spellStart"/>
      <w:r w:rsidR="00BE3B13">
        <w:rPr>
          <w:rFonts w:ascii="Times New Roman" w:hAnsi="Times New Roman" w:cs="Times New Roman"/>
          <w:i/>
          <w:sz w:val="24"/>
          <w:szCs w:val="24"/>
        </w:rPr>
        <w:t>Biochem</w:t>
      </w:r>
      <w:proofErr w:type="spellEnd"/>
      <w:r w:rsidR="00BE3B13">
        <w:rPr>
          <w:rFonts w:ascii="Times New Roman" w:hAnsi="Times New Roman" w:cs="Times New Roman"/>
          <w:i/>
          <w:sz w:val="24"/>
          <w:szCs w:val="24"/>
        </w:rPr>
        <w:t>. Tech.</w:t>
      </w:r>
      <w:r w:rsidRPr="00FF2EC5">
        <w:rPr>
          <w:rFonts w:ascii="Times New Roman" w:hAnsi="Times New Roman" w:cs="Times New Roman"/>
          <w:sz w:val="24"/>
          <w:szCs w:val="24"/>
        </w:rPr>
        <w:t>,</w:t>
      </w:r>
      <w:r w:rsidR="00BE3B13">
        <w:rPr>
          <w:rFonts w:ascii="Times New Roman" w:hAnsi="Times New Roman" w:cs="Times New Roman"/>
          <w:sz w:val="24"/>
          <w:szCs w:val="24"/>
        </w:rPr>
        <w:t xml:space="preserve"> 2023,</w:t>
      </w:r>
      <w:r w:rsidRPr="00FF2EC5">
        <w:rPr>
          <w:rFonts w:ascii="Times New Roman" w:hAnsi="Times New Roman" w:cs="Times New Roman"/>
          <w:sz w:val="24"/>
          <w:szCs w:val="24"/>
        </w:rPr>
        <w:t xml:space="preserve"> (9</w:t>
      </w:r>
      <w:r w:rsidRPr="00FF2EC5">
        <w:rPr>
          <w:rFonts w:ascii="Times New Roman" w:hAnsi="Times New Roman" w:cs="Times New Roman"/>
          <w:sz w:val="24"/>
          <w:szCs w:val="24"/>
        </w:rPr>
        <w:softHyphen/>
        <w:t>): 3-13.</w:t>
      </w:r>
    </w:p>
    <w:p w:rsidR="00FF2EC5" w:rsidRPr="00FF2EC5" w:rsidRDefault="00FF2EC5" w:rsidP="000C707D">
      <w:pPr>
        <w:pStyle w:val="ListParagraph"/>
        <w:numPr>
          <w:ilvl w:val="0"/>
          <w:numId w:val="3"/>
        </w:numPr>
        <w:jc w:val="both"/>
        <w:rPr>
          <w:rFonts w:ascii="Times New Roman" w:hAnsi="Times New Roman" w:cs="Times New Roman"/>
          <w:sz w:val="24"/>
          <w:szCs w:val="24"/>
        </w:rPr>
      </w:pPr>
      <w:r w:rsidRPr="00FF2EC5">
        <w:rPr>
          <w:rFonts w:ascii="Times New Roman" w:eastAsiaTheme="minorEastAsia" w:hAnsi="Times New Roman" w:cs="Times New Roman"/>
          <w:sz w:val="24"/>
          <w:szCs w:val="24"/>
        </w:rPr>
        <w:t>Wei, Z.M</w:t>
      </w:r>
      <w:r w:rsidR="00BE3B13">
        <w:rPr>
          <w:rFonts w:ascii="Times New Roman" w:eastAsiaTheme="minorEastAsia" w:hAnsi="Times New Roman" w:cs="Times New Roman"/>
          <w:sz w:val="24"/>
          <w:szCs w:val="24"/>
        </w:rPr>
        <w:t>., Chen, H.Q. &amp; Zhang, Y</w:t>
      </w:r>
      <w:r w:rsidRPr="00FF2EC5">
        <w:rPr>
          <w:rFonts w:ascii="Times New Roman" w:eastAsiaTheme="minorEastAsia" w:hAnsi="Times New Roman" w:cs="Times New Roman"/>
          <w:sz w:val="24"/>
          <w:szCs w:val="24"/>
        </w:rPr>
        <w:t>. Characteristics and Risk Assessment of Heavy Metal</w:t>
      </w:r>
      <w:r w:rsidRPr="00FF2EC5">
        <w:rPr>
          <w:rFonts w:ascii="Times New Roman" w:eastAsiaTheme="minorEastAsia" w:hAnsi="Times New Roman" w:cs="Times New Roman"/>
          <w:sz w:val="24"/>
          <w:szCs w:val="24"/>
        </w:rPr>
        <w:tab/>
        <w:t xml:space="preserve">Contamination in Agricultural Soils in the </w:t>
      </w:r>
      <w:proofErr w:type="spellStart"/>
      <w:r w:rsidRPr="00FF2EC5">
        <w:rPr>
          <w:rFonts w:ascii="Times New Roman" w:eastAsiaTheme="minorEastAsia" w:hAnsi="Times New Roman" w:cs="Times New Roman"/>
          <w:sz w:val="24"/>
          <w:szCs w:val="24"/>
        </w:rPr>
        <w:t>Kakizhuyuan</w:t>
      </w:r>
      <w:proofErr w:type="spellEnd"/>
      <w:r w:rsidRPr="00FF2EC5">
        <w:rPr>
          <w:rFonts w:ascii="Times New Roman" w:eastAsiaTheme="minorEastAsia" w:hAnsi="Times New Roman" w:cs="Times New Roman"/>
          <w:sz w:val="24"/>
          <w:szCs w:val="24"/>
        </w:rPr>
        <w:t xml:space="preserve"> East River </w:t>
      </w:r>
      <w:proofErr w:type="spellStart"/>
      <w:r w:rsidRPr="00FF2EC5">
        <w:rPr>
          <w:rFonts w:ascii="Times New Roman" w:eastAsiaTheme="minorEastAsia" w:hAnsi="Times New Roman" w:cs="Times New Roman"/>
          <w:sz w:val="24"/>
          <w:szCs w:val="24"/>
        </w:rPr>
        <w:t>Basin</w:t>
      </w:r>
      <w:proofErr w:type="gramStart"/>
      <w:r w:rsidRPr="00FF2EC5">
        <w:rPr>
          <w:rFonts w:ascii="Times New Roman" w:eastAsiaTheme="minorEastAsia" w:hAnsi="Times New Roman" w:cs="Times New Roman"/>
          <w:sz w:val="24"/>
          <w:szCs w:val="24"/>
        </w:rPr>
        <w:t>,Southern</w:t>
      </w:r>
      <w:proofErr w:type="spellEnd"/>
      <w:proofErr w:type="gramEnd"/>
      <w:r w:rsidRPr="00FF2EC5">
        <w:rPr>
          <w:rFonts w:ascii="Times New Roman" w:eastAsiaTheme="minorEastAsia" w:hAnsi="Times New Roman" w:cs="Times New Roman"/>
          <w:sz w:val="24"/>
          <w:szCs w:val="24"/>
        </w:rPr>
        <w:t xml:space="preserve"> Hunan. </w:t>
      </w:r>
      <w:r w:rsidR="00BE3B13">
        <w:rPr>
          <w:rFonts w:ascii="Times New Roman" w:eastAsiaTheme="minorEastAsia" w:hAnsi="Times New Roman" w:cs="Times New Roman"/>
          <w:i/>
          <w:sz w:val="24"/>
          <w:szCs w:val="24"/>
        </w:rPr>
        <w:t>Environ. Chem.</w:t>
      </w:r>
      <w:r w:rsidRPr="00FF2EC5">
        <w:rPr>
          <w:rFonts w:ascii="Times New Roman" w:eastAsiaTheme="minorEastAsia" w:hAnsi="Times New Roman" w:cs="Times New Roman"/>
          <w:i/>
          <w:sz w:val="24"/>
          <w:szCs w:val="24"/>
        </w:rPr>
        <w:t xml:space="preserve">, </w:t>
      </w:r>
      <w:r w:rsidR="00BE3B13">
        <w:rPr>
          <w:rFonts w:ascii="Times New Roman" w:eastAsiaTheme="minorEastAsia" w:hAnsi="Times New Roman" w:cs="Times New Roman"/>
          <w:sz w:val="24"/>
          <w:szCs w:val="24"/>
        </w:rPr>
        <w:t>2020, 39:</w:t>
      </w:r>
      <w:r w:rsidRPr="00FF2EC5">
        <w:rPr>
          <w:rFonts w:ascii="Times New Roman" w:eastAsiaTheme="minorEastAsia" w:hAnsi="Times New Roman" w:cs="Times New Roman"/>
          <w:sz w:val="24"/>
          <w:szCs w:val="24"/>
        </w:rPr>
        <w:t xml:space="preserve"> 2753-2764.</w:t>
      </w:r>
    </w:p>
    <w:p w:rsidR="00E37042" w:rsidRPr="00E37042" w:rsidRDefault="00E37042" w:rsidP="000C707D">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rPr>
      </w:pPr>
      <w:proofErr w:type="spellStart"/>
      <w:r w:rsidRPr="00E37042">
        <w:rPr>
          <w:rFonts w:ascii="Times New Roman" w:hAnsi="Times New Roman" w:cs="Times New Roman"/>
          <w:bCs/>
          <w:color w:val="000000"/>
          <w:sz w:val="24"/>
          <w:szCs w:val="24"/>
        </w:rPr>
        <w:t>Oyebanji</w:t>
      </w:r>
      <w:proofErr w:type="spellEnd"/>
      <w:r w:rsidRPr="00E37042">
        <w:rPr>
          <w:rFonts w:ascii="Times New Roman" w:hAnsi="Times New Roman" w:cs="Times New Roman"/>
          <w:bCs/>
          <w:color w:val="000000"/>
          <w:sz w:val="24"/>
          <w:szCs w:val="24"/>
        </w:rPr>
        <w:t xml:space="preserve">, A.O., </w:t>
      </w:r>
      <w:proofErr w:type="spellStart"/>
      <w:r w:rsidRPr="00E37042">
        <w:rPr>
          <w:rFonts w:ascii="Times New Roman" w:hAnsi="Times New Roman" w:cs="Times New Roman"/>
          <w:bCs/>
          <w:color w:val="000000"/>
          <w:sz w:val="24"/>
          <w:szCs w:val="24"/>
        </w:rPr>
        <w:t>Momodu</w:t>
      </w:r>
      <w:proofErr w:type="spellEnd"/>
      <w:r w:rsidRPr="00E37042">
        <w:rPr>
          <w:rFonts w:ascii="Times New Roman" w:hAnsi="Times New Roman" w:cs="Times New Roman"/>
          <w:bCs/>
          <w:color w:val="000000"/>
          <w:sz w:val="24"/>
          <w:szCs w:val="24"/>
        </w:rPr>
        <w:t>, D</w:t>
      </w:r>
      <w:r w:rsidR="00BE3B13">
        <w:rPr>
          <w:rFonts w:ascii="Times New Roman" w:hAnsi="Times New Roman" w:cs="Times New Roman"/>
          <w:bCs/>
          <w:color w:val="000000"/>
          <w:sz w:val="24"/>
          <w:szCs w:val="24"/>
        </w:rPr>
        <w:t xml:space="preserve">.U. </w:t>
      </w:r>
      <w:proofErr w:type="spellStart"/>
      <w:r w:rsidR="00BE3B13">
        <w:rPr>
          <w:rFonts w:ascii="Times New Roman" w:hAnsi="Times New Roman" w:cs="Times New Roman"/>
          <w:bCs/>
          <w:color w:val="000000"/>
          <w:sz w:val="24"/>
          <w:szCs w:val="24"/>
        </w:rPr>
        <w:t>Fatoki</w:t>
      </w:r>
      <w:proofErr w:type="spellEnd"/>
      <w:r w:rsidR="00BE3B13">
        <w:rPr>
          <w:rFonts w:ascii="Times New Roman" w:hAnsi="Times New Roman" w:cs="Times New Roman"/>
          <w:bCs/>
          <w:color w:val="000000"/>
          <w:sz w:val="24"/>
          <w:szCs w:val="24"/>
        </w:rPr>
        <w:t xml:space="preserve">, T.H. &amp; </w:t>
      </w:r>
      <w:proofErr w:type="spellStart"/>
      <w:r w:rsidR="00BE3B13">
        <w:rPr>
          <w:rFonts w:ascii="Times New Roman" w:hAnsi="Times New Roman" w:cs="Times New Roman"/>
          <w:bCs/>
          <w:color w:val="000000"/>
          <w:sz w:val="24"/>
          <w:szCs w:val="24"/>
        </w:rPr>
        <w:t>Alabi</w:t>
      </w:r>
      <w:proofErr w:type="spellEnd"/>
      <w:r w:rsidR="00BE3B13">
        <w:rPr>
          <w:rFonts w:ascii="Times New Roman" w:hAnsi="Times New Roman" w:cs="Times New Roman"/>
          <w:bCs/>
          <w:color w:val="000000"/>
          <w:sz w:val="24"/>
          <w:szCs w:val="24"/>
        </w:rPr>
        <w:t xml:space="preserve">, V.J. </w:t>
      </w:r>
      <w:r w:rsidRPr="00E37042">
        <w:rPr>
          <w:rFonts w:ascii="Times New Roman" w:hAnsi="Times New Roman" w:cs="Times New Roman"/>
          <w:bCs/>
          <w:color w:val="000000"/>
          <w:sz w:val="24"/>
          <w:szCs w:val="24"/>
        </w:rPr>
        <w:t xml:space="preserve">Heavy Metals </w:t>
      </w:r>
      <w:r w:rsidRPr="00E37042">
        <w:rPr>
          <w:rFonts w:ascii="Times New Roman" w:hAnsi="Times New Roman" w:cs="Times New Roman"/>
          <w:color w:val="000000"/>
          <w:sz w:val="24"/>
          <w:szCs w:val="24"/>
        </w:rPr>
        <w:t>(Cd</w:t>
      </w:r>
      <w:r w:rsidRPr="00E37042">
        <w:rPr>
          <w:rFonts w:ascii="Times New Roman" w:hAnsi="Times New Roman" w:cs="Times New Roman"/>
          <w:bCs/>
          <w:color w:val="000000"/>
          <w:sz w:val="24"/>
          <w:szCs w:val="24"/>
        </w:rPr>
        <w:t xml:space="preserve">, </w:t>
      </w:r>
      <w:proofErr w:type="spellStart"/>
      <w:r w:rsidRPr="00E37042">
        <w:rPr>
          <w:rFonts w:ascii="Times New Roman" w:hAnsi="Times New Roman" w:cs="Times New Roman"/>
          <w:bCs/>
          <w:color w:val="000000"/>
          <w:sz w:val="24"/>
          <w:szCs w:val="24"/>
        </w:rPr>
        <w:t>Pb</w:t>
      </w:r>
      <w:proofErr w:type="spellEnd"/>
      <w:r w:rsidRPr="00E37042">
        <w:rPr>
          <w:rFonts w:ascii="Times New Roman" w:hAnsi="Times New Roman" w:cs="Times New Roman"/>
          <w:bCs/>
          <w:color w:val="000000"/>
          <w:sz w:val="24"/>
          <w:szCs w:val="24"/>
        </w:rPr>
        <w:t xml:space="preserve">, and Zn) Residue in Selected Tissue and Organs of Slaughtered Goat-Meat randomly selected from Markets in </w:t>
      </w:r>
      <w:proofErr w:type="spellStart"/>
      <w:r w:rsidRPr="00E37042">
        <w:rPr>
          <w:rFonts w:ascii="Times New Roman" w:hAnsi="Times New Roman" w:cs="Times New Roman"/>
          <w:bCs/>
          <w:color w:val="000000"/>
          <w:sz w:val="24"/>
          <w:szCs w:val="24"/>
        </w:rPr>
        <w:t>Ayegbaju-Ekiti</w:t>
      </w:r>
      <w:proofErr w:type="spellEnd"/>
      <w:r w:rsidRPr="00E37042">
        <w:rPr>
          <w:rFonts w:ascii="Times New Roman" w:hAnsi="Times New Roman" w:cs="Times New Roman"/>
          <w:bCs/>
          <w:color w:val="000000"/>
          <w:sz w:val="24"/>
          <w:szCs w:val="24"/>
        </w:rPr>
        <w:t xml:space="preserve">, </w:t>
      </w:r>
      <w:proofErr w:type="spellStart"/>
      <w:r w:rsidRPr="00E37042">
        <w:rPr>
          <w:rFonts w:ascii="Times New Roman" w:hAnsi="Times New Roman" w:cs="Times New Roman"/>
          <w:bCs/>
          <w:color w:val="000000"/>
          <w:sz w:val="24"/>
          <w:szCs w:val="24"/>
        </w:rPr>
        <w:t>Akure</w:t>
      </w:r>
      <w:proofErr w:type="spellEnd"/>
      <w:r w:rsidRPr="00E37042">
        <w:rPr>
          <w:rFonts w:ascii="Times New Roman" w:hAnsi="Times New Roman" w:cs="Times New Roman"/>
          <w:bCs/>
          <w:color w:val="000000"/>
          <w:sz w:val="24"/>
          <w:szCs w:val="24"/>
        </w:rPr>
        <w:t xml:space="preserve">, and </w:t>
      </w:r>
      <w:proofErr w:type="spellStart"/>
      <w:r w:rsidRPr="00E37042">
        <w:rPr>
          <w:rFonts w:ascii="Times New Roman" w:hAnsi="Times New Roman" w:cs="Times New Roman"/>
          <w:bCs/>
          <w:color w:val="000000"/>
          <w:sz w:val="24"/>
          <w:szCs w:val="24"/>
        </w:rPr>
        <w:t>Owena</w:t>
      </w:r>
      <w:proofErr w:type="spellEnd"/>
      <w:r w:rsidRPr="00E37042">
        <w:rPr>
          <w:rFonts w:ascii="Times New Roman" w:hAnsi="Times New Roman" w:cs="Times New Roman"/>
          <w:bCs/>
          <w:color w:val="000000"/>
          <w:sz w:val="24"/>
          <w:szCs w:val="24"/>
        </w:rPr>
        <w:t xml:space="preserve">. </w:t>
      </w:r>
      <w:proofErr w:type="spellStart"/>
      <w:r w:rsidRPr="00E37042">
        <w:rPr>
          <w:rFonts w:ascii="Times New Roman" w:hAnsi="Times New Roman" w:cs="Times New Roman"/>
          <w:bCs/>
          <w:i/>
          <w:color w:val="000000"/>
          <w:sz w:val="24"/>
          <w:szCs w:val="24"/>
        </w:rPr>
        <w:t>Le</w:t>
      </w:r>
      <w:r w:rsidR="00BE3B13">
        <w:rPr>
          <w:rFonts w:ascii="Times New Roman" w:hAnsi="Times New Roman" w:cs="Times New Roman"/>
          <w:bCs/>
          <w:i/>
          <w:color w:val="000000"/>
          <w:sz w:val="24"/>
          <w:szCs w:val="24"/>
        </w:rPr>
        <w:t>tt</w:t>
      </w:r>
      <w:proofErr w:type="spellEnd"/>
      <w:r w:rsidR="00BE3B13">
        <w:rPr>
          <w:rFonts w:ascii="Times New Roman" w:hAnsi="Times New Roman" w:cs="Times New Roman"/>
          <w:bCs/>
          <w:i/>
          <w:color w:val="000000"/>
          <w:sz w:val="24"/>
          <w:szCs w:val="24"/>
        </w:rPr>
        <w:t xml:space="preserve">. </w:t>
      </w:r>
      <w:proofErr w:type="gramStart"/>
      <w:r w:rsidR="00BE3B13">
        <w:rPr>
          <w:rFonts w:ascii="Times New Roman" w:hAnsi="Times New Roman" w:cs="Times New Roman"/>
          <w:bCs/>
          <w:i/>
          <w:color w:val="000000"/>
          <w:sz w:val="24"/>
          <w:szCs w:val="24"/>
        </w:rPr>
        <w:t>in</w:t>
      </w:r>
      <w:proofErr w:type="gramEnd"/>
      <w:r w:rsidR="00BE3B13">
        <w:rPr>
          <w:rFonts w:ascii="Times New Roman" w:hAnsi="Times New Roman" w:cs="Times New Roman"/>
          <w:bCs/>
          <w:i/>
          <w:color w:val="000000"/>
          <w:sz w:val="24"/>
          <w:szCs w:val="24"/>
        </w:rPr>
        <w:t xml:space="preserve"> Appl. Nano-</w:t>
      </w:r>
      <w:proofErr w:type="spellStart"/>
      <w:r w:rsidR="00BE3B13">
        <w:rPr>
          <w:rFonts w:ascii="Times New Roman" w:hAnsi="Times New Roman" w:cs="Times New Roman"/>
          <w:bCs/>
          <w:i/>
          <w:color w:val="000000"/>
          <w:sz w:val="24"/>
          <w:szCs w:val="24"/>
        </w:rPr>
        <w:t>BioSci</w:t>
      </w:r>
      <w:proofErr w:type="spellEnd"/>
      <w:r w:rsidR="00BE3B13">
        <w:rPr>
          <w:rFonts w:ascii="Times New Roman" w:hAnsi="Times New Roman" w:cs="Times New Roman"/>
          <w:bCs/>
          <w:i/>
          <w:color w:val="000000"/>
          <w:sz w:val="24"/>
          <w:szCs w:val="24"/>
        </w:rPr>
        <w:t>.</w:t>
      </w:r>
      <w:r w:rsidRPr="00E37042">
        <w:rPr>
          <w:rFonts w:ascii="Times New Roman" w:hAnsi="Times New Roman" w:cs="Times New Roman"/>
          <w:bCs/>
          <w:color w:val="000000"/>
          <w:sz w:val="24"/>
          <w:szCs w:val="24"/>
        </w:rPr>
        <w:t xml:space="preserve">, </w:t>
      </w:r>
      <w:r w:rsidR="00BE3B13">
        <w:rPr>
          <w:rFonts w:ascii="Times New Roman" w:hAnsi="Times New Roman" w:cs="Times New Roman"/>
          <w:bCs/>
          <w:color w:val="000000"/>
          <w:sz w:val="24"/>
          <w:szCs w:val="24"/>
        </w:rPr>
        <w:t>2021, 10(1):</w:t>
      </w:r>
      <w:r w:rsidRPr="00E37042">
        <w:rPr>
          <w:rFonts w:ascii="Times New Roman" w:hAnsi="Times New Roman" w:cs="Times New Roman"/>
          <w:bCs/>
          <w:color w:val="000000"/>
          <w:sz w:val="24"/>
          <w:szCs w:val="24"/>
        </w:rPr>
        <w:t xml:space="preserve">1896 – 1903. </w:t>
      </w:r>
    </w:p>
    <w:p w:rsidR="00E37042" w:rsidRPr="00E37042" w:rsidRDefault="00E37042" w:rsidP="000C707D">
      <w:pPr>
        <w:pStyle w:val="ListParagraph"/>
        <w:numPr>
          <w:ilvl w:val="0"/>
          <w:numId w:val="3"/>
        </w:numPr>
        <w:autoSpaceDE w:val="0"/>
        <w:autoSpaceDN w:val="0"/>
        <w:adjustRightInd w:val="0"/>
        <w:spacing w:after="0"/>
        <w:jc w:val="both"/>
        <w:rPr>
          <w:rFonts w:ascii="Times New Roman" w:hAnsi="Times New Roman" w:cs="Times New Roman"/>
          <w:iCs/>
          <w:sz w:val="24"/>
          <w:szCs w:val="24"/>
        </w:rPr>
      </w:pPr>
      <w:proofErr w:type="spellStart"/>
      <w:r w:rsidRPr="00E37042">
        <w:rPr>
          <w:rFonts w:ascii="Times New Roman" w:hAnsi="Times New Roman" w:cs="Times New Roman"/>
          <w:bCs/>
          <w:sz w:val="24"/>
          <w:szCs w:val="24"/>
        </w:rPr>
        <w:t>Anuforo</w:t>
      </w:r>
      <w:proofErr w:type="spellEnd"/>
      <w:r w:rsidRPr="00E37042">
        <w:rPr>
          <w:rFonts w:ascii="Times New Roman" w:hAnsi="Times New Roman" w:cs="Times New Roman"/>
          <w:bCs/>
          <w:sz w:val="24"/>
          <w:szCs w:val="24"/>
        </w:rPr>
        <w:t xml:space="preserve">, H.U., </w:t>
      </w:r>
      <w:proofErr w:type="spellStart"/>
      <w:r w:rsidRPr="00E37042">
        <w:rPr>
          <w:rFonts w:ascii="Times New Roman" w:hAnsi="Times New Roman" w:cs="Times New Roman"/>
          <w:bCs/>
          <w:sz w:val="24"/>
          <w:szCs w:val="24"/>
        </w:rPr>
        <w:t>Ogbulie</w:t>
      </w:r>
      <w:proofErr w:type="spellEnd"/>
      <w:r w:rsidRPr="00E37042">
        <w:rPr>
          <w:rFonts w:ascii="Times New Roman" w:hAnsi="Times New Roman" w:cs="Times New Roman"/>
          <w:bCs/>
          <w:sz w:val="24"/>
          <w:szCs w:val="24"/>
        </w:rPr>
        <w:t xml:space="preserve">, T.E., </w:t>
      </w:r>
      <w:proofErr w:type="spellStart"/>
      <w:r w:rsidRPr="00E37042">
        <w:rPr>
          <w:rFonts w:ascii="Times New Roman" w:hAnsi="Times New Roman" w:cs="Times New Roman"/>
          <w:bCs/>
          <w:sz w:val="24"/>
          <w:szCs w:val="24"/>
        </w:rPr>
        <w:t>Elumezi</w:t>
      </w:r>
      <w:r w:rsidR="00D60496">
        <w:rPr>
          <w:rFonts w:ascii="Times New Roman" w:hAnsi="Times New Roman" w:cs="Times New Roman"/>
          <w:bCs/>
          <w:sz w:val="24"/>
          <w:szCs w:val="24"/>
        </w:rPr>
        <w:t>e</w:t>
      </w:r>
      <w:proofErr w:type="spellEnd"/>
      <w:r w:rsidR="00D60496">
        <w:rPr>
          <w:rFonts w:ascii="Times New Roman" w:hAnsi="Times New Roman" w:cs="Times New Roman"/>
          <w:bCs/>
          <w:sz w:val="24"/>
          <w:szCs w:val="24"/>
        </w:rPr>
        <w:t xml:space="preserve">, A.O., </w:t>
      </w:r>
      <w:proofErr w:type="spellStart"/>
      <w:r w:rsidR="00D60496">
        <w:rPr>
          <w:rFonts w:ascii="Times New Roman" w:hAnsi="Times New Roman" w:cs="Times New Roman"/>
          <w:bCs/>
          <w:sz w:val="24"/>
          <w:szCs w:val="24"/>
        </w:rPr>
        <w:t>Nwachukwu</w:t>
      </w:r>
      <w:proofErr w:type="spellEnd"/>
      <w:r w:rsidR="00D60496">
        <w:rPr>
          <w:rFonts w:ascii="Times New Roman" w:hAnsi="Times New Roman" w:cs="Times New Roman"/>
          <w:bCs/>
          <w:sz w:val="24"/>
          <w:szCs w:val="24"/>
        </w:rPr>
        <w:t>, A.A.</w:t>
      </w:r>
      <w:r w:rsidRPr="00E37042">
        <w:rPr>
          <w:rFonts w:ascii="Times New Roman" w:hAnsi="Times New Roman" w:cs="Times New Roman"/>
          <w:bCs/>
          <w:sz w:val="24"/>
          <w:szCs w:val="24"/>
        </w:rPr>
        <w:t xml:space="preserve"> Impact of heavy metals on safety of cattle meat sold in </w:t>
      </w:r>
      <w:proofErr w:type="spellStart"/>
      <w:r w:rsidRPr="00E37042">
        <w:rPr>
          <w:rFonts w:ascii="Times New Roman" w:hAnsi="Times New Roman" w:cs="Times New Roman"/>
          <w:bCs/>
          <w:sz w:val="24"/>
          <w:szCs w:val="24"/>
        </w:rPr>
        <w:t>Owerri</w:t>
      </w:r>
      <w:proofErr w:type="spellEnd"/>
      <w:r w:rsidRPr="00E37042">
        <w:rPr>
          <w:rFonts w:ascii="Times New Roman" w:hAnsi="Times New Roman" w:cs="Times New Roman"/>
          <w:bCs/>
          <w:sz w:val="24"/>
          <w:szCs w:val="24"/>
        </w:rPr>
        <w:t xml:space="preserve"> Metropolis, Imo State, Nigeria. </w:t>
      </w:r>
      <w:r w:rsidR="00BE3B13">
        <w:rPr>
          <w:rFonts w:ascii="Times New Roman" w:hAnsi="Times New Roman" w:cs="Times New Roman"/>
          <w:bCs/>
          <w:i/>
          <w:iCs/>
          <w:sz w:val="24"/>
          <w:szCs w:val="24"/>
        </w:rPr>
        <w:t>Environ. Engr.</w:t>
      </w:r>
      <w:r w:rsidR="00D60496">
        <w:rPr>
          <w:rFonts w:ascii="Times New Roman" w:hAnsi="Times New Roman" w:cs="Times New Roman"/>
          <w:bCs/>
          <w:i/>
          <w:iCs/>
          <w:sz w:val="24"/>
          <w:szCs w:val="24"/>
        </w:rPr>
        <w:t xml:space="preserve"> &amp; Man. J.</w:t>
      </w:r>
      <w:r w:rsidRPr="00E37042">
        <w:rPr>
          <w:rFonts w:ascii="Times New Roman" w:hAnsi="Times New Roman" w:cs="Times New Roman"/>
          <w:bCs/>
          <w:i/>
          <w:iCs/>
          <w:sz w:val="24"/>
          <w:szCs w:val="24"/>
        </w:rPr>
        <w:t xml:space="preserve"> </w:t>
      </w:r>
      <w:r w:rsidR="00BE3B13">
        <w:rPr>
          <w:rFonts w:ascii="Times New Roman" w:hAnsi="Times New Roman" w:cs="Times New Roman"/>
          <w:iCs/>
          <w:sz w:val="24"/>
          <w:szCs w:val="24"/>
        </w:rPr>
        <w:t>2020, 1</w:t>
      </w:r>
      <w:r w:rsidR="00D60496">
        <w:rPr>
          <w:rFonts w:ascii="Times New Roman" w:hAnsi="Times New Roman" w:cs="Times New Roman"/>
          <w:iCs/>
          <w:sz w:val="24"/>
          <w:szCs w:val="24"/>
        </w:rPr>
        <w:t>9(11):</w:t>
      </w:r>
      <w:r w:rsidRPr="00E37042">
        <w:rPr>
          <w:rFonts w:ascii="Times New Roman" w:hAnsi="Times New Roman" w:cs="Times New Roman"/>
          <w:iCs/>
          <w:sz w:val="24"/>
          <w:szCs w:val="24"/>
        </w:rPr>
        <w:t xml:space="preserve"> 2013-2019.</w:t>
      </w:r>
    </w:p>
    <w:p w:rsidR="00E37042" w:rsidRPr="00DF52FD" w:rsidRDefault="00E37042" w:rsidP="000C707D">
      <w:pPr>
        <w:pStyle w:val="ListParagraph"/>
        <w:numPr>
          <w:ilvl w:val="0"/>
          <w:numId w:val="3"/>
        </w:numPr>
        <w:autoSpaceDE w:val="0"/>
        <w:autoSpaceDN w:val="0"/>
        <w:adjustRightInd w:val="0"/>
        <w:spacing w:after="0"/>
        <w:jc w:val="both"/>
      </w:pPr>
      <w:proofErr w:type="spellStart"/>
      <w:r w:rsidRPr="00E37042">
        <w:rPr>
          <w:rFonts w:ascii="Times New Roman" w:eastAsia="ACaslonPro-Regular" w:hAnsi="Times New Roman" w:cs="Times New Roman"/>
          <w:color w:val="000000"/>
          <w:sz w:val="24"/>
          <w:szCs w:val="24"/>
        </w:rPr>
        <w:t>Abd-Elghany</w:t>
      </w:r>
      <w:proofErr w:type="spellEnd"/>
      <w:r w:rsidRPr="00E37042">
        <w:rPr>
          <w:rFonts w:ascii="Times New Roman" w:eastAsia="ACaslonPro-Regular" w:hAnsi="Times New Roman" w:cs="Times New Roman"/>
          <w:color w:val="000000"/>
          <w:sz w:val="24"/>
          <w:szCs w:val="24"/>
        </w:rPr>
        <w:t xml:space="preserve">, S., Mahmoud, A.M., </w:t>
      </w:r>
      <w:proofErr w:type="spellStart"/>
      <w:r w:rsidRPr="00E37042">
        <w:rPr>
          <w:rFonts w:ascii="Times New Roman" w:eastAsia="ACaslonPro-Regular" w:hAnsi="Times New Roman" w:cs="Times New Roman"/>
          <w:color w:val="000000"/>
          <w:sz w:val="24"/>
          <w:szCs w:val="24"/>
        </w:rPr>
        <w:t>Abdelkhalek</w:t>
      </w:r>
      <w:proofErr w:type="spellEnd"/>
      <w:r w:rsidRPr="00E37042">
        <w:rPr>
          <w:rFonts w:ascii="Times New Roman" w:eastAsia="ACaslonPro-Regular" w:hAnsi="Times New Roman" w:cs="Times New Roman"/>
          <w:color w:val="000000"/>
          <w:sz w:val="24"/>
          <w:szCs w:val="24"/>
        </w:rPr>
        <w:t xml:space="preserve">, A., Faisal, S.S. &amp; Khalid, I.S. Health risk assessment of exposure to heavy metals from sheep meat and offal in Kuwait. </w:t>
      </w:r>
      <w:r w:rsidR="00D60496">
        <w:rPr>
          <w:rFonts w:ascii="Times New Roman" w:eastAsia="ACaslonPro-Regular" w:hAnsi="Times New Roman" w:cs="Times New Roman"/>
          <w:i/>
          <w:color w:val="000000"/>
          <w:sz w:val="24"/>
          <w:szCs w:val="24"/>
        </w:rPr>
        <w:t>J. Food Protec.</w:t>
      </w:r>
      <w:r w:rsidRPr="00E37042">
        <w:rPr>
          <w:rFonts w:ascii="Times New Roman" w:eastAsia="ACaslonPro-Regular" w:hAnsi="Times New Roman" w:cs="Times New Roman"/>
          <w:sz w:val="24"/>
          <w:szCs w:val="24"/>
        </w:rPr>
        <w:t xml:space="preserve">, </w:t>
      </w:r>
      <w:r w:rsidR="00D60496">
        <w:rPr>
          <w:rFonts w:ascii="Times New Roman" w:eastAsia="ACaslonPro-Regular" w:hAnsi="Times New Roman" w:cs="Times New Roman"/>
          <w:sz w:val="24"/>
          <w:szCs w:val="24"/>
        </w:rPr>
        <w:t xml:space="preserve">2020, 83(3): </w:t>
      </w:r>
      <w:r w:rsidRPr="00E37042">
        <w:rPr>
          <w:rFonts w:ascii="Times New Roman" w:eastAsia="ACaslonPro-Regular" w:hAnsi="Times New Roman" w:cs="Times New Roman"/>
          <w:sz w:val="24"/>
          <w:szCs w:val="24"/>
        </w:rPr>
        <w:t xml:space="preserve">1-11. </w:t>
      </w:r>
    </w:p>
    <w:p w:rsidR="00D60496" w:rsidRPr="00D60496" w:rsidRDefault="00E37042" w:rsidP="000C707D">
      <w:pPr>
        <w:pStyle w:val="ListParagraph"/>
        <w:numPr>
          <w:ilvl w:val="0"/>
          <w:numId w:val="3"/>
        </w:numPr>
        <w:autoSpaceDE w:val="0"/>
        <w:autoSpaceDN w:val="0"/>
        <w:adjustRightInd w:val="0"/>
        <w:spacing w:after="0"/>
        <w:jc w:val="both"/>
        <w:rPr>
          <w:rFonts w:ascii="Times New Roman" w:hAnsi="Times New Roman" w:cs="Times New Roman"/>
          <w:sz w:val="24"/>
          <w:szCs w:val="24"/>
        </w:rPr>
      </w:pPr>
      <w:proofErr w:type="spellStart"/>
      <w:r w:rsidRPr="00E37042">
        <w:rPr>
          <w:rFonts w:ascii="Times New Roman" w:hAnsi="Times New Roman" w:cs="Times New Roman"/>
          <w:sz w:val="24"/>
          <w:szCs w:val="24"/>
        </w:rPr>
        <w:t>Cheesbrough</w:t>
      </w:r>
      <w:proofErr w:type="spellEnd"/>
      <w:r w:rsidRPr="00E37042">
        <w:rPr>
          <w:rFonts w:ascii="Times New Roman" w:hAnsi="Times New Roman" w:cs="Times New Roman"/>
          <w:sz w:val="24"/>
          <w:szCs w:val="24"/>
        </w:rPr>
        <w:t>, M</w:t>
      </w:r>
      <w:r w:rsidR="00D60496">
        <w:rPr>
          <w:rFonts w:ascii="Times New Roman" w:hAnsi="Times New Roman" w:cs="Times New Roman"/>
          <w:sz w:val="24"/>
          <w:szCs w:val="24"/>
        </w:rPr>
        <w:t xml:space="preserve">. </w:t>
      </w:r>
      <w:r w:rsidRPr="00E37042">
        <w:rPr>
          <w:rFonts w:ascii="Times New Roman" w:hAnsi="Times New Roman" w:cs="Times New Roman"/>
          <w:sz w:val="24"/>
          <w:szCs w:val="24"/>
        </w:rPr>
        <w:t>District laboratory practice in tropical countr</w:t>
      </w:r>
      <w:r w:rsidR="00D60496">
        <w:rPr>
          <w:rFonts w:ascii="Times New Roman" w:hAnsi="Times New Roman" w:cs="Times New Roman"/>
          <w:sz w:val="24"/>
          <w:szCs w:val="24"/>
        </w:rPr>
        <w:t>ies. Cambridge University Press, 2006</w:t>
      </w:r>
    </w:p>
    <w:p w:rsidR="00E37042" w:rsidRPr="00E37042" w:rsidRDefault="00D60496" w:rsidP="000C707D">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E37042">
        <w:rPr>
          <w:rFonts w:ascii="Times New Roman" w:hAnsi="Times New Roman" w:cs="Times New Roman"/>
          <w:sz w:val="24"/>
          <w:szCs w:val="24"/>
        </w:rPr>
        <w:t xml:space="preserve"> </w:t>
      </w:r>
      <w:proofErr w:type="spellStart"/>
      <w:r>
        <w:rPr>
          <w:rFonts w:ascii="Times New Roman" w:hAnsi="Times New Roman" w:cs="Times New Roman"/>
          <w:sz w:val="24"/>
          <w:szCs w:val="24"/>
        </w:rPr>
        <w:t>McLandsborough</w:t>
      </w:r>
      <w:proofErr w:type="spellEnd"/>
      <w:r>
        <w:rPr>
          <w:rFonts w:ascii="Times New Roman" w:hAnsi="Times New Roman" w:cs="Times New Roman"/>
          <w:sz w:val="24"/>
          <w:szCs w:val="24"/>
        </w:rPr>
        <w:t>, L.A</w:t>
      </w:r>
      <w:r w:rsidR="00E37042" w:rsidRPr="00E37042">
        <w:rPr>
          <w:rFonts w:ascii="Times New Roman" w:hAnsi="Times New Roman" w:cs="Times New Roman"/>
          <w:sz w:val="24"/>
          <w:szCs w:val="24"/>
        </w:rPr>
        <w:t>. Food Microbiology Laboratory. Unit</w:t>
      </w:r>
      <w:r>
        <w:rPr>
          <w:rFonts w:ascii="Times New Roman" w:hAnsi="Times New Roman" w:cs="Times New Roman"/>
          <w:sz w:val="24"/>
          <w:szCs w:val="24"/>
        </w:rPr>
        <w:t>ed States of America: CRC Press, 2005</w:t>
      </w:r>
    </w:p>
    <w:p w:rsidR="00E37042" w:rsidRPr="00E37042" w:rsidRDefault="00E37042" w:rsidP="000C707D">
      <w:pPr>
        <w:pStyle w:val="ListParagraph"/>
        <w:numPr>
          <w:ilvl w:val="0"/>
          <w:numId w:val="3"/>
        </w:numPr>
        <w:jc w:val="both"/>
        <w:rPr>
          <w:rFonts w:ascii="Times New Roman" w:hAnsi="Times New Roman" w:cs="Times New Roman"/>
          <w:sz w:val="24"/>
          <w:szCs w:val="24"/>
        </w:rPr>
      </w:pPr>
      <w:r w:rsidRPr="00E37042">
        <w:rPr>
          <w:rFonts w:ascii="Times New Roman" w:hAnsi="Times New Roman" w:cs="Times New Roman"/>
          <w:sz w:val="24"/>
          <w:szCs w:val="24"/>
        </w:rPr>
        <w:t>Institute of Medicine &amp; N</w:t>
      </w:r>
      <w:r w:rsidR="00D60496">
        <w:rPr>
          <w:rFonts w:ascii="Times New Roman" w:hAnsi="Times New Roman" w:cs="Times New Roman"/>
          <w:sz w:val="24"/>
          <w:szCs w:val="24"/>
        </w:rPr>
        <w:t>ational Research Council</w:t>
      </w:r>
      <w:proofErr w:type="gramStart"/>
      <w:r w:rsidR="00D60496">
        <w:rPr>
          <w:rFonts w:ascii="Times New Roman" w:hAnsi="Times New Roman" w:cs="Times New Roman"/>
          <w:sz w:val="24"/>
          <w:szCs w:val="24"/>
        </w:rPr>
        <w:t>.</w:t>
      </w:r>
      <w:r w:rsidRPr="00E37042">
        <w:rPr>
          <w:rFonts w:ascii="Times New Roman" w:hAnsi="Times New Roman" w:cs="Times New Roman"/>
          <w:sz w:val="24"/>
          <w:szCs w:val="24"/>
        </w:rPr>
        <w:t>.</w:t>
      </w:r>
      <w:proofErr w:type="gramEnd"/>
      <w:r w:rsidRPr="00E37042">
        <w:rPr>
          <w:rFonts w:ascii="Times New Roman" w:hAnsi="Times New Roman" w:cs="Times New Roman"/>
          <w:sz w:val="24"/>
          <w:szCs w:val="24"/>
        </w:rPr>
        <w:t xml:space="preserve"> Scientific Criteria to Ensuring Safe Food. National Academies Press (US).</w:t>
      </w:r>
      <w:r w:rsidR="00D60496">
        <w:rPr>
          <w:rFonts w:ascii="Times New Roman" w:hAnsi="Times New Roman" w:cs="Times New Roman"/>
          <w:sz w:val="24"/>
          <w:szCs w:val="24"/>
        </w:rPr>
        <w:t xml:space="preserve"> 2003,</w:t>
      </w:r>
      <w:r w:rsidRPr="00E37042">
        <w:rPr>
          <w:rFonts w:ascii="Times New Roman" w:hAnsi="Times New Roman" w:cs="Times New Roman"/>
          <w:sz w:val="24"/>
          <w:szCs w:val="24"/>
        </w:rPr>
        <w:t xml:space="preserve"> ISBN-10:0-309-0892-X</w:t>
      </w:r>
    </w:p>
    <w:p w:rsidR="00E37042" w:rsidRPr="00E37042" w:rsidRDefault="00E37042" w:rsidP="000C707D">
      <w:pPr>
        <w:pStyle w:val="ListParagraph"/>
        <w:numPr>
          <w:ilvl w:val="0"/>
          <w:numId w:val="3"/>
        </w:numPr>
        <w:jc w:val="both"/>
        <w:rPr>
          <w:rFonts w:ascii="Times New Roman" w:hAnsi="Times New Roman" w:cs="Times New Roman"/>
          <w:sz w:val="24"/>
          <w:szCs w:val="24"/>
        </w:rPr>
      </w:pPr>
      <w:proofErr w:type="spellStart"/>
      <w:r w:rsidRPr="00E37042">
        <w:rPr>
          <w:rFonts w:ascii="Times New Roman" w:hAnsi="Times New Roman" w:cs="Times New Roman"/>
          <w:sz w:val="24"/>
          <w:szCs w:val="24"/>
        </w:rPr>
        <w:t>Odo</w:t>
      </w:r>
      <w:proofErr w:type="spellEnd"/>
      <w:r w:rsidRPr="00E37042">
        <w:rPr>
          <w:rFonts w:ascii="Times New Roman" w:hAnsi="Times New Roman" w:cs="Times New Roman"/>
          <w:sz w:val="24"/>
          <w:szCs w:val="24"/>
        </w:rPr>
        <w:t xml:space="preserve">, S. E., </w:t>
      </w:r>
      <w:proofErr w:type="spellStart"/>
      <w:r w:rsidRPr="00E37042">
        <w:rPr>
          <w:rFonts w:ascii="Times New Roman" w:hAnsi="Times New Roman" w:cs="Times New Roman"/>
          <w:sz w:val="24"/>
          <w:szCs w:val="24"/>
        </w:rPr>
        <w:t>Uche</w:t>
      </w:r>
      <w:r w:rsidR="00D60496">
        <w:rPr>
          <w:rFonts w:ascii="Times New Roman" w:hAnsi="Times New Roman" w:cs="Times New Roman"/>
          <w:sz w:val="24"/>
          <w:szCs w:val="24"/>
        </w:rPr>
        <w:t>chukwu</w:t>
      </w:r>
      <w:proofErr w:type="spellEnd"/>
      <w:r w:rsidR="00D60496">
        <w:rPr>
          <w:rFonts w:ascii="Times New Roman" w:hAnsi="Times New Roman" w:cs="Times New Roman"/>
          <w:sz w:val="24"/>
          <w:szCs w:val="24"/>
        </w:rPr>
        <w:t xml:space="preserve">, C.F., &amp; </w:t>
      </w:r>
      <w:proofErr w:type="spellStart"/>
      <w:r w:rsidR="00D60496">
        <w:rPr>
          <w:rFonts w:ascii="Times New Roman" w:hAnsi="Times New Roman" w:cs="Times New Roman"/>
          <w:sz w:val="24"/>
          <w:szCs w:val="24"/>
        </w:rPr>
        <w:t>Ezemadu</w:t>
      </w:r>
      <w:proofErr w:type="spellEnd"/>
      <w:r w:rsidR="00D60496">
        <w:rPr>
          <w:rFonts w:ascii="Times New Roman" w:hAnsi="Times New Roman" w:cs="Times New Roman"/>
          <w:sz w:val="24"/>
          <w:szCs w:val="24"/>
        </w:rPr>
        <w:t>, U.R</w:t>
      </w:r>
      <w:r w:rsidRPr="00E37042">
        <w:rPr>
          <w:rFonts w:ascii="Times New Roman" w:hAnsi="Times New Roman" w:cs="Times New Roman"/>
          <w:sz w:val="24"/>
          <w:szCs w:val="24"/>
        </w:rPr>
        <w:t>. Foodborne Disease and Intoxication in Nigeria: Prevalence of Escherichia coli 0157:H7,</w:t>
      </w:r>
      <w:r w:rsidRPr="00E37042">
        <w:rPr>
          <w:rFonts w:ascii="Times New Roman" w:hAnsi="Times New Roman" w:cs="Times New Roman"/>
          <w:i/>
          <w:sz w:val="24"/>
          <w:szCs w:val="24"/>
        </w:rPr>
        <w:t xml:space="preserve"> Salmonella</w:t>
      </w:r>
      <w:r w:rsidRPr="00E37042">
        <w:rPr>
          <w:rFonts w:ascii="Times New Roman" w:hAnsi="Times New Roman" w:cs="Times New Roman"/>
          <w:sz w:val="24"/>
          <w:szCs w:val="24"/>
        </w:rPr>
        <w:t xml:space="preserve">, </w:t>
      </w:r>
      <w:r w:rsidRPr="00E37042">
        <w:rPr>
          <w:rFonts w:ascii="Times New Roman" w:hAnsi="Times New Roman" w:cs="Times New Roman"/>
          <w:i/>
          <w:sz w:val="24"/>
          <w:szCs w:val="24"/>
        </w:rPr>
        <w:t>Shigella</w:t>
      </w:r>
      <w:r w:rsidRPr="00E37042">
        <w:rPr>
          <w:rFonts w:ascii="Times New Roman" w:hAnsi="Times New Roman" w:cs="Times New Roman"/>
          <w:sz w:val="24"/>
          <w:szCs w:val="24"/>
        </w:rPr>
        <w:t xml:space="preserve"> and </w:t>
      </w:r>
      <w:r w:rsidRPr="00E37042">
        <w:rPr>
          <w:rFonts w:ascii="Times New Roman" w:hAnsi="Times New Roman" w:cs="Times New Roman"/>
          <w:i/>
          <w:sz w:val="24"/>
          <w:szCs w:val="24"/>
        </w:rPr>
        <w:t xml:space="preserve">Staphylococcus </w:t>
      </w:r>
      <w:proofErr w:type="spellStart"/>
      <w:r w:rsidRPr="00E37042">
        <w:rPr>
          <w:rFonts w:ascii="Times New Roman" w:hAnsi="Times New Roman" w:cs="Times New Roman"/>
          <w:i/>
          <w:sz w:val="24"/>
          <w:szCs w:val="24"/>
        </w:rPr>
        <w:t>aureus</w:t>
      </w:r>
      <w:proofErr w:type="spellEnd"/>
      <w:r w:rsidRPr="00E37042">
        <w:rPr>
          <w:rFonts w:ascii="Times New Roman" w:hAnsi="Times New Roman" w:cs="Times New Roman"/>
          <w:sz w:val="24"/>
          <w:szCs w:val="24"/>
        </w:rPr>
        <w:t xml:space="preserve">. </w:t>
      </w:r>
      <w:r w:rsidR="00D60496">
        <w:rPr>
          <w:rFonts w:ascii="Times New Roman" w:hAnsi="Times New Roman" w:cs="Times New Roman"/>
          <w:i/>
          <w:sz w:val="24"/>
          <w:szCs w:val="24"/>
        </w:rPr>
        <w:t xml:space="preserve">J. Adv. </w:t>
      </w:r>
      <w:proofErr w:type="spellStart"/>
      <w:r w:rsidR="00D60496">
        <w:rPr>
          <w:rFonts w:ascii="Times New Roman" w:hAnsi="Times New Roman" w:cs="Times New Roman"/>
          <w:i/>
          <w:sz w:val="24"/>
          <w:szCs w:val="24"/>
        </w:rPr>
        <w:t>Microbiol</w:t>
      </w:r>
      <w:proofErr w:type="spellEnd"/>
      <w:r w:rsidR="00D60496">
        <w:rPr>
          <w:rFonts w:ascii="Times New Roman" w:hAnsi="Times New Roman" w:cs="Times New Roman"/>
          <w:i/>
          <w:sz w:val="24"/>
          <w:szCs w:val="24"/>
        </w:rPr>
        <w:t>.</w:t>
      </w:r>
      <w:r w:rsidRPr="00E37042">
        <w:rPr>
          <w:rFonts w:ascii="Times New Roman" w:hAnsi="Times New Roman" w:cs="Times New Roman"/>
          <w:sz w:val="24"/>
          <w:szCs w:val="24"/>
        </w:rPr>
        <w:t xml:space="preserve">, </w:t>
      </w:r>
      <w:r w:rsidR="00D60496">
        <w:rPr>
          <w:rFonts w:ascii="Times New Roman" w:hAnsi="Times New Roman" w:cs="Times New Roman"/>
          <w:sz w:val="24"/>
          <w:szCs w:val="24"/>
        </w:rPr>
        <w:t xml:space="preserve">2020, </w:t>
      </w:r>
      <w:r w:rsidRPr="00E37042">
        <w:rPr>
          <w:rFonts w:ascii="Times New Roman" w:hAnsi="Times New Roman" w:cs="Times New Roman"/>
          <w:sz w:val="24"/>
          <w:szCs w:val="24"/>
        </w:rPr>
        <w:t>20 (12): 84-94.</w:t>
      </w:r>
    </w:p>
    <w:p w:rsidR="00E37042" w:rsidRPr="00E37042" w:rsidRDefault="00E37042" w:rsidP="000C707D">
      <w:pPr>
        <w:pStyle w:val="ListParagraph"/>
        <w:numPr>
          <w:ilvl w:val="0"/>
          <w:numId w:val="3"/>
        </w:numPr>
        <w:jc w:val="both"/>
        <w:rPr>
          <w:rFonts w:ascii="Times New Roman" w:hAnsi="Times New Roman" w:cs="Times New Roman"/>
          <w:sz w:val="24"/>
          <w:szCs w:val="24"/>
        </w:rPr>
      </w:pPr>
      <w:r w:rsidRPr="00E37042">
        <w:rPr>
          <w:rFonts w:ascii="Times New Roman" w:hAnsi="Times New Roman" w:cs="Times New Roman"/>
          <w:sz w:val="24"/>
          <w:szCs w:val="24"/>
        </w:rPr>
        <w:t xml:space="preserve">Yusuf, A.B., </w:t>
      </w:r>
      <w:proofErr w:type="spellStart"/>
      <w:r w:rsidRPr="00E37042">
        <w:rPr>
          <w:rFonts w:ascii="Times New Roman" w:hAnsi="Times New Roman" w:cs="Times New Roman"/>
          <w:sz w:val="24"/>
          <w:szCs w:val="24"/>
        </w:rPr>
        <w:t>Gulumbe</w:t>
      </w:r>
      <w:proofErr w:type="spellEnd"/>
      <w:r w:rsidRPr="00E37042">
        <w:rPr>
          <w:rFonts w:ascii="Times New Roman" w:hAnsi="Times New Roman" w:cs="Times New Roman"/>
          <w:sz w:val="24"/>
          <w:szCs w:val="24"/>
        </w:rPr>
        <w:t>, B.H.</w:t>
      </w:r>
      <w:r w:rsidR="00D60496">
        <w:rPr>
          <w:rFonts w:ascii="Times New Roman" w:hAnsi="Times New Roman" w:cs="Times New Roman"/>
          <w:sz w:val="24"/>
          <w:szCs w:val="24"/>
        </w:rPr>
        <w:t xml:space="preserve">, </w:t>
      </w:r>
      <w:proofErr w:type="spellStart"/>
      <w:r w:rsidR="00D60496">
        <w:rPr>
          <w:rFonts w:ascii="Times New Roman" w:hAnsi="Times New Roman" w:cs="Times New Roman"/>
          <w:sz w:val="24"/>
          <w:szCs w:val="24"/>
        </w:rPr>
        <w:t>Aliyu</w:t>
      </w:r>
      <w:proofErr w:type="spellEnd"/>
      <w:r w:rsidR="00D60496">
        <w:rPr>
          <w:rFonts w:ascii="Times New Roman" w:hAnsi="Times New Roman" w:cs="Times New Roman"/>
          <w:sz w:val="24"/>
          <w:szCs w:val="24"/>
        </w:rPr>
        <w:t xml:space="preserve">, B. &amp; </w:t>
      </w:r>
      <w:proofErr w:type="spellStart"/>
      <w:r w:rsidR="00D60496">
        <w:rPr>
          <w:rFonts w:ascii="Times New Roman" w:hAnsi="Times New Roman" w:cs="Times New Roman"/>
          <w:sz w:val="24"/>
          <w:szCs w:val="24"/>
        </w:rPr>
        <w:t>Kalgo</w:t>
      </w:r>
      <w:proofErr w:type="spellEnd"/>
      <w:r w:rsidR="00D60496">
        <w:rPr>
          <w:rFonts w:ascii="Times New Roman" w:hAnsi="Times New Roman" w:cs="Times New Roman"/>
          <w:sz w:val="24"/>
          <w:szCs w:val="24"/>
        </w:rPr>
        <w:t>, Z.M</w:t>
      </w:r>
      <w:r w:rsidRPr="00E37042">
        <w:rPr>
          <w:rFonts w:ascii="Times New Roman" w:hAnsi="Times New Roman" w:cs="Times New Roman"/>
          <w:sz w:val="24"/>
          <w:szCs w:val="24"/>
        </w:rPr>
        <w:t xml:space="preserve">. Bacteriological Assessment of Fresh Beef sold in </w:t>
      </w:r>
      <w:proofErr w:type="spellStart"/>
      <w:r w:rsidRPr="00E37042">
        <w:rPr>
          <w:rFonts w:ascii="Times New Roman" w:hAnsi="Times New Roman" w:cs="Times New Roman"/>
          <w:sz w:val="24"/>
          <w:szCs w:val="24"/>
        </w:rPr>
        <w:t>Birnin</w:t>
      </w:r>
      <w:proofErr w:type="spellEnd"/>
      <w:r w:rsidRPr="00E37042">
        <w:rPr>
          <w:rFonts w:ascii="Times New Roman" w:hAnsi="Times New Roman" w:cs="Times New Roman"/>
          <w:sz w:val="24"/>
          <w:szCs w:val="24"/>
        </w:rPr>
        <w:t xml:space="preserve"> </w:t>
      </w:r>
      <w:proofErr w:type="spellStart"/>
      <w:r w:rsidRPr="00E37042">
        <w:rPr>
          <w:rFonts w:ascii="Times New Roman" w:hAnsi="Times New Roman" w:cs="Times New Roman"/>
          <w:sz w:val="24"/>
          <w:szCs w:val="24"/>
        </w:rPr>
        <w:t>Kebbi</w:t>
      </w:r>
      <w:proofErr w:type="spellEnd"/>
      <w:r w:rsidRPr="00E37042">
        <w:rPr>
          <w:rFonts w:ascii="Times New Roman" w:hAnsi="Times New Roman" w:cs="Times New Roman"/>
          <w:sz w:val="24"/>
          <w:szCs w:val="24"/>
        </w:rPr>
        <w:t xml:space="preserve"> Central Market, </w:t>
      </w:r>
      <w:proofErr w:type="spellStart"/>
      <w:r w:rsidRPr="00E37042">
        <w:rPr>
          <w:rFonts w:ascii="Times New Roman" w:hAnsi="Times New Roman" w:cs="Times New Roman"/>
          <w:sz w:val="24"/>
          <w:szCs w:val="24"/>
        </w:rPr>
        <w:t>Kebbi</w:t>
      </w:r>
      <w:proofErr w:type="spellEnd"/>
      <w:r w:rsidRPr="00E37042">
        <w:rPr>
          <w:rFonts w:ascii="Times New Roman" w:hAnsi="Times New Roman" w:cs="Times New Roman"/>
          <w:sz w:val="24"/>
          <w:szCs w:val="24"/>
        </w:rPr>
        <w:t xml:space="preserve"> State, Nigeria. </w:t>
      </w:r>
      <w:r w:rsidR="00D60496">
        <w:rPr>
          <w:rFonts w:ascii="Times New Roman" w:hAnsi="Times New Roman" w:cs="Times New Roman"/>
          <w:i/>
          <w:sz w:val="24"/>
          <w:szCs w:val="24"/>
        </w:rPr>
        <w:t xml:space="preserve">Int. J. Med. Res. &amp; </w:t>
      </w:r>
      <w:proofErr w:type="spellStart"/>
      <w:r w:rsidR="00D60496">
        <w:rPr>
          <w:rFonts w:ascii="Times New Roman" w:hAnsi="Times New Roman" w:cs="Times New Roman"/>
          <w:i/>
          <w:sz w:val="24"/>
          <w:szCs w:val="24"/>
        </w:rPr>
        <w:t>Hlth</w:t>
      </w:r>
      <w:proofErr w:type="spellEnd"/>
      <w:r w:rsidR="00D60496">
        <w:rPr>
          <w:rFonts w:ascii="Times New Roman" w:hAnsi="Times New Roman" w:cs="Times New Roman"/>
          <w:i/>
          <w:sz w:val="24"/>
          <w:szCs w:val="24"/>
        </w:rPr>
        <w:t xml:space="preserve"> Sci.</w:t>
      </w:r>
      <w:r w:rsidRPr="00E37042">
        <w:rPr>
          <w:rFonts w:ascii="Times New Roman" w:hAnsi="Times New Roman" w:cs="Times New Roman"/>
          <w:sz w:val="24"/>
          <w:szCs w:val="24"/>
        </w:rPr>
        <w:t xml:space="preserve">, </w:t>
      </w:r>
      <w:r w:rsidR="00D60496">
        <w:rPr>
          <w:rFonts w:ascii="Times New Roman" w:hAnsi="Times New Roman" w:cs="Times New Roman"/>
          <w:sz w:val="24"/>
          <w:szCs w:val="24"/>
        </w:rPr>
        <w:t xml:space="preserve">2019, </w:t>
      </w:r>
      <w:r w:rsidRPr="00E37042">
        <w:rPr>
          <w:rFonts w:ascii="Times New Roman" w:hAnsi="Times New Roman" w:cs="Times New Roman"/>
          <w:sz w:val="24"/>
          <w:szCs w:val="24"/>
        </w:rPr>
        <w:t>8 (1):127-131</w:t>
      </w:r>
    </w:p>
    <w:p w:rsidR="00E37042" w:rsidRPr="00E37042" w:rsidRDefault="00E37042" w:rsidP="000C707D">
      <w:pPr>
        <w:pStyle w:val="ListParagraph"/>
        <w:numPr>
          <w:ilvl w:val="0"/>
          <w:numId w:val="3"/>
        </w:numPr>
        <w:jc w:val="both"/>
        <w:rPr>
          <w:rFonts w:ascii="Times New Roman" w:hAnsi="Times New Roman" w:cs="Times New Roman"/>
          <w:sz w:val="24"/>
          <w:szCs w:val="24"/>
        </w:rPr>
      </w:pPr>
      <w:proofErr w:type="spellStart"/>
      <w:r w:rsidRPr="00E37042">
        <w:rPr>
          <w:rFonts w:ascii="Times New Roman" w:hAnsi="Times New Roman" w:cs="Times New Roman"/>
          <w:sz w:val="24"/>
          <w:szCs w:val="24"/>
        </w:rPr>
        <w:lastRenderedPageBreak/>
        <w:t>Okonko</w:t>
      </w:r>
      <w:proofErr w:type="spellEnd"/>
      <w:r w:rsidRPr="00E37042">
        <w:rPr>
          <w:rFonts w:ascii="Times New Roman" w:hAnsi="Times New Roman" w:cs="Times New Roman"/>
          <w:sz w:val="24"/>
          <w:szCs w:val="24"/>
        </w:rPr>
        <w:t xml:space="preserve">, I.O., </w:t>
      </w:r>
      <w:proofErr w:type="spellStart"/>
      <w:r w:rsidRPr="00E37042">
        <w:rPr>
          <w:rFonts w:ascii="Times New Roman" w:hAnsi="Times New Roman" w:cs="Times New Roman"/>
          <w:sz w:val="24"/>
          <w:szCs w:val="24"/>
        </w:rPr>
        <w:t>Ukut</w:t>
      </w:r>
      <w:proofErr w:type="spellEnd"/>
      <w:r w:rsidRPr="00E37042">
        <w:rPr>
          <w:rFonts w:ascii="Times New Roman" w:hAnsi="Times New Roman" w:cs="Times New Roman"/>
          <w:sz w:val="24"/>
          <w:szCs w:val="24"/>
        </w:rPr>
        <w:t xml:space="preserve">, O.E., </w:t>
      </w:r>
      <w:proofErr w:type="spellStart"/>
      <w:r w:rsidRPr="00E37042">
        <w:rPr>
          <w:rFonts w:ascii="Times New Roman" w:hAnsi="Times New Roman" w:cs="Times New Roman"/>
          <w:sz w:val="24"/>
          <w:szCs w:val="24"/>
        </w:rPr>
        <w:t>Ikpoh</w:t>
      </w:r>
      <w:proofErr w:type="spellEnd"/>
      <w:r w:rsidRPr="00E37042">
        <w:rPr>
          <w:rFonts w:ascii="Times New Roman" w:hAnsi="Times New Roman" w:cs="Times New Roman"/>
          <w:sz w:val="24"/>
          <w:szCs w:val="24"/>
        </w:rPr>
        <w:t xml:space="preserve">, I.S, </w:t>
      </w:r>
      <w:proofErr w:type="spellStart"/>
      <w:r w:rsidRPr="00E37042">
        <w:rPr>
          <w:rFonts w:ascii="Times New Roman" w:hAnsi="Times New Roman" w:cs="Times New Roman"/>
          <w:sz w:val="24"/>
          <w:szCs w:val="24"/>
        </w:rPr>
        <w:t>Nkang</w:t>
      </w:r>
      <w:proofErr w:type="spellEnd"/>
      <w:r w:rsidRPr="00E37042">
        <w:rPr>
          <w:rFonts w:ascii="Times New Roman" w:hAnsi="Times New Roman" w:cs="Times New Roman"/>
          <w:sz w:val="24"/>
          <w:szCs w:val="24"/>
        </w:rPr>
        <w:t>, A.O.,</w:t>
      </w:r>
      <w:r w:rsidR="00D60496">
        <w:rPr>
          <w:rFonts w:ascii="Times New Roman" w:hAnsi="Times New Roman" w:cs="Times New Roman"/>
          <w:sz w:val="24"/>
          <w:szCs w:val="24"/>
        </w:rPr>
        <w:t xml:space="preserve"> </w:t>
      </w:r>
      <w:proofErr w:type="spellStart"/>
      <w:r w:rsidRPr="00E37042">
        <w:rPr>
          <w:rFonts w:ascii="Times New Roman" w:hAnsi="Times New Roman" w:cs="Times New Roman"/>
          <w:sz w:val="24"/>
          <w:szCs w:val="24"/>
        </w:rPr>
        <w:t>Udeze</w:t>
      </w:r>
      <w:proofErr w:type="spellEnd"/>
      <w:r w:rsidRPr="00E37042">
        <w:rPr>
          <w:rFonts w:ascii="Times New Roman" w:hAnsi="Times New Roman" w:cs="Times New Roman"/>
          <w:sz w:val="24"/>
          <w:szCs w:val="24"/>
        </w:rPr>
        <w:t>, A.O.</w:t>
      </w:r>
      <w:proofErr w:type="gramStart"/>
      <w:r w:rsidRPr="00E37042">
        <w:rPr>
          <w:rFonts w:ascii="Times New Roman" w:hAnsi="Times New Roman" w:cs="Times New Roman"/>
          <w:sz w:val="24"/>
          <w:szCs w:val="24"/>
        </w:rPr>
        <w:t>,</w:t>
      </w:r>
      <w:proofErr w:type="spellStart"/>
      <w:r w:rsidRPr="00E37042">
        <w:rPr>
          <w:rFonts w:ascii="Times New Roman" w:hAnsi="Times New Roman" w:cs="Times New Roman"/>
          <w:sz w:val="24"/>
          <w:szCs w:val="24"/>
        </w:rPr>
        <w:t>Babalola</w:t>
      </w:r>
      <w:proofErr w:type="spellEnd"/>
      <w:proofErr w:type="gramEnd"/>
      <w:r w:rsidRPr="00E37042">
        <w:rPr>
          <w:rFonts w:ascii="Times New Roman" w:hAnsi="Times New Roman" w:cs="Times New Roman"/>
          <w:sz w:val="24"/>
          <w:szCs w:val="24"/>
        </w:rPr>
        <w:t xml:space="preserve">, T.A., </w:t>
      </w:r>
      <w:proofErr w:type="spellStart"/>
      <w:r w:rsidRPr="00E37042">
        <w:rPr>
          <w:rFonts w:ascii="Times New Roman" w:hAnsi="Times New Roman" w:cs="Times New Roman"/>
          <w:sz w:val="24"/>
          <w:szCs w:val="24"/>
        </w:rPr>
        <w:t>Mejeha</w:t>
      </w:r>
      <w:proofErr w:type="spellEnd"/>
      <w:r w:rsidRPr="00E37042">
        <w:rPr>
          <w:rFonts w:ascii="Times New Roman" w:hAnsi="Times New Roman" w:cs="Times New Roman"/>
          <w:sz w:val="24"/>
          <w:szCs w:val="24"/>
        </w:rPr>
        <w:t>, O</w:t>
      </w:r>
      <w:r w:rsidR="00D60496">
        <w:rPr>
          <w:rFonts w:ascii="Times New Roman" w:hAnsi="Times New Roman" w:cs="Times New Roman"/>
          <w:sz w:val="24"/>
          <w:szCs w:val="24"/>
        </w:rPr>
        <w:t xml:space="preserve">..K &amp; </w:t>
      </w:r>
      <w:proofErr w:type="spellStart"/>
      <w:r w:rsidR="00D60496">
        <w:rPr>
          <w:rFonts w:ascii="Times New Roman" w:hAnsi="Times New Roman" w:cs="Times New Roman"/>
          <w:sz w:val="24"/>
          <w:szCs w:val="24"/>
        </w:rPr>
        <w:t>Fajobi</w:t>
      </w:r>
      <w:proofErr w:type="spellEnd"/>
      <w:r w:rsidR="00D60496">
        <w:rPr>
          <w:rFonts w:ascii="Times New Roman" w:hAnsi="Times New Roman" w:cs="Times New Roman"/>
          <w:sz w:val="24"/>
          <w:szCs w:val="24"/>
        </w:rPr>
        <w:t>, E.A</w:t>
      </w:r>
      <w:r w:rsidRPr="00E37042">
        <w:rPr>
          <w:rFonts w:ascii="Times New Roman" w:hAnsi="Times New Roman" w:cs="Times New Roman"/>
          <w:sz w:val="24"/>
          <w:szCs w:val="24"/>
        </w:rPr>
        <w:t xml:space="preserve">. Assessment of Bacteriological quality of Fresh meats sold in Calabar </w:t>
      </w:r>
      <w:proofErr w:type="spellStart"/>
      <w:r w:rsidRPr="00E37042">
        <w:rPr>
          <w:rFonts w:ascii="Times New Roman" w:hAnsi="Times New Roman" w:cs="Times New Roman"/>
          <w:sz w:val="24"/>
          <w:szCs w:val="24"/>
        </w:rPr>
        <w:t>Metroplis</w:t>
      </w:r>
      <w:proofErr w:type="spellEnd"/>
      <w:r w:rsidRPr="00E37042">
        <w:rPr>
          <w:rFonts w:ascii="Times New Roman" w:hAnsi="Times New Roman" w:cs="Times New Roman"/>
          <w:sz w:val="24"/>
          <w:szCs w:val="24"/>
        </w:rPr>
        <w:t xml:space="preserve">, Nigeria. </w:t>
      </w:r>
      <w:r w:rsidRPr="00E37042">
        <w:rPr>
          <w:rFonts w:ascii="Times New Roman" w:hAnsi="Times New Roman" w:cs="Times New Roman"/>
          <w:i/>
          <w:sz w:val="24"/>
          <w:szCs w:val="24"/>
        </w:rPr>
        <w:t>Electronic Journal of Environmental, Agricultural and Food Che</w:t>
      </w:r>
      <w:r w:rsidR="00D60496">
        <w:rPr>
          <w:rFonts w:ascii="Times New Roman" w:hAnsi="Times New Roman" w:cs="Times New Roman"/>
          <w:sz w:val="24"/>
          <w:szCs w:val="24"/>
        </w:rPr>
        <w:t>m.</w:t>
      </w:r>
      <w:r w:rsidRPr="00E37042">
        <w:rPr>
          <w:rFonts w:ascii="Times New Roman" w:hAnsi="Times New Roman" w:cs="Times New Roman"/>
          <w:sz w:val="24"/>
          <w:szCs w:val="24"/>
        </w:rPr>
        <w:t xml:space="preserve">, </w:t>
      </w:r>
      <w:r w:rsidR="00D60496">
        <w:rPr>
          <w:rFonts w:ascii="Times New Roman" w:hAnsi="Times New Roman" w:cs="Times New Roman"/>
          <w:sz w:val="24"/>
          <w:szCs w:val="24"/>
        </w:rPr>
        <w:t>2010, 9 (1):</w:t>
      </w:r>
      <w:r w:rsidRPr="00E37042">
        <w:rPr>
          <w:rFonts w:ascii="Times New Roman" w:hAnsi="Times New Roman" w:cs="Times New Roman"/>
          <w:sz w:val="24"/>
          <w:szCs w:val="24"/>
        </w:rPr>
        <w:t xml:space="preserve"> 89-100</w:t>
      </w:r>
    </w:p>
    <w:p w:rsidR="00E37042" w:rsidRPr="00E37042" w:rsidRDefault="00D60496" w:rsidP="000C707D">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Oyeleke</w:t>
      </w:r>
      <w:proofErr w:type="spellEnd"/>
      <w:r>
        <w:rPr>
          <w:rFonts w:ascii="Times New Roman" w:hAnsi="Times New Roman" w:cs="Times New Roman"/>
          <w:sz w:val="24"/>
          <w:szCs w:val="24"/>
        </w:rPr>
        <w:t>, S.B</w:t>
      </w:r>
      <w:r w:rsidR="00E37042" w:rsidRPr="00E37042">
        <w:rPr>
          <w:rFonts w:ascii="Times New Roman" w:hAnsi="Times New Roman" w:cs="Times New Roman"/>
          <w:sz w:val="24"/>
          <w:szCs w:val="24"/>
        </w:rPr>
        <w:t xml:space="preserve">. Microbial assessment of some commercially prepared yogurt retailed in </w:t>
      </w:r>
      <w:proofErr w:type="spellStart"/>
      <w:r w:rsidR="00E37042" w:rsidRPr="00E37042">
        <w:rPr>
          <w:rFonts w:ascii="Times New Roman" w:hAnsi="Times New Roman" w:cs="Times New Roman"/>
          <w:sz w:val="24"/>
          <w:szCs w:val="24"/>
        </w:rPr>
        <w:t>Minna</w:t>
      </w:r>
      <w:proofErr w:type="spellEnd"/>
      <w:r w:rsidR="00E37042" w:rsidRPr="00E37042">
        <w:rPr>
          <w:rFonts w:ascii="Times New Roman" w:hAnsi="Times New Roman" w:cs="Times New Roman"/>
          <w:sz w:val="24"/>
          <w:szCs w:val="24"/>
        </w:rPr>
        <w:t xml:space="preserve">, Niger state. </w:t>
      </w:r>
      <w:proofErr w:type="spellStart"/>
      <w:r>
        <w:rPr>
          <w:rFonts w:ascii="Times New Roman" w:hAnsi="Times New Roman" w:cs="Times New Roman"/>
          <w:i/>
          <w:sz w:val="24"/>
          <w:szCs w:val="24"/>
        </w:rPr>
        <w:t>Afri</w:t>
      </w:r>
      <w:proofErr w:type="spellEnd"/>
      <w:r>
        <w:rPr>
          <w:rFonts w:ascii="Times New Roman" w:hAnsi="Times New Roman" w:cs="Times New Roman"/>
          <w:i/>
          <w:sz w:val="24"/>
          <w:szCs w:val="24"/>
        </w:rPr>
        <w:t xml:space="preserve">. J. </w:t>
      </w:r>
      <w:proofErr w:type="spellStart"/>
      <w:r>
        <w:rPr>
          <w:rFonts w:ascii="Times New Roman" w:hAnsi="Times New Roman" w:cs="Times New Roman"/>
          <w:i/>
          <w:sz w:val="24"/>
          <w:szCs w:val="24"/>
        </w:rPr>
        <w:t>Microbiol</w:t>
      </w:r>
      <w:proofErr w:type="spellEnd"/>
      <w:r>
        <w:rPr>
          <w:rFonts w:ascii="Times New Roman" w:hAnsi="Times New Roman" w:cs="Times New Roman"/>
          <w:i/>
          <w:sz w:val="24"/>
          <w:szCs w:val="24"/>
        </w:rPr>
        <w:t>. &amp; Res.</w:t>
      </w:r>
      <w:r w:rsidR="00E37042" w:rsidRPr="00E37042">
        <w:rPr>
          <w:rFonts w:ascii="Times New Roman" w:hAnsi="Times New Roman" w:cs="Times New Roman"/>
          <w:sz w:val="24"/>
          <w:szCs w:val="24"/>
        </w:rPr>
        <w:t xml:space="preserve">, </w:t>
      </w:r>
      <w:r>
        <w:rPr>
          <w:rFonts w:ascii="Times New Roman" w:hAnsi="Times New Roman" w:cs="Times New Roman"/>
          <w:sz w:val="24"/>
          <w:szCs w:val="24"/>
        </w:rPr>
        <w:t xml:space="preserve">2009, </w:t>
      </w:r>
      <w:r w:rsidR="00E37042" w:rsidRPr="00E37042">
        <w:rPr>
          <w:rFonts w:ascii="Times New Roman" w:hAnsi="Times New Roman" w:cs="Times New Roman"/>
          <w:sz w:val="24"/>
          <w:szCs w:val="24"/>
        </w:rPr>
        <w:t>3 (5):245-248</w:t>
      </w:r>
    </w:p>
    <w:p w:rsidR="00E37042" w:rsidRPr="00E37042" w:rsidRDefault="00E37042" w:rsidP="000C707D">
      <w:pPr>
        <w:pStyle w:val="ListParagraph"/>
        <w:numPr>
          <w:ilvl w:val="0"/>
          <w:numId w:val="3"/>
        </w:numPr>
        <w:jc w:val="both"/>
        <w:rPr>
          <w:rFonts w:ascii="Times New Roman" w:hAnsi="Times New Roman" w:cs="Times New Roman"/>
          <w:sz w:val="24"/>
          <w:szCs w:val="24"/>
        </w:rPr>
      </w:pPr>
      <w:r w:rsidRPr="00E37042">
        <w:rPr>
          <w:rFonts w:ascii="Times New Roman" w:hAnsi="Times New Roman" w:cs="Times New Roman"/>
          <w:sz w:val="24"/>
          <w:szCs w:val="24"/>
        </w:rPr>
        <w:t xml:space="preserve">Hassan, M.K., </w:t>
      </w:r>
      <w:proofErr w:type="spellStart"/>
      <w:r w:rsidRPr="00E37042">
        <w:rPr>
          <w:rFonts w:ascii="Times New Roman" w:hAnsi="Times New Roman" w:cs="Times New Roman"/>
          <w:sz w:val="24"/>
          <w:szCs w:val="24"/>
        </w:rPr>
        <w:t>Jahan</w:t>
      </w:r>
      <w:proofErr w:type="spellEnd"/>
      <w:r w:rsidRPr="00E37042">
        <w:rPr>
          <w:rFonts w:ascii="Times New Roman" w:hAnsi="Times New Roman" w:cs="Times New Roman"/>
          <w:sz w:val="24"/>
          <w:szCs w:val="24"/>
        </w:rPr>
        <w:t>, L., Sultana, P., Has</w:t>
      </w:r>
      <w:r w:rsidR="00D60496">
        <w:rPr>
          <w:rFonts w:ascii="Times New Roman" w:hAnsi="Times New Roman" w:cs="Times New Roman"/>
          <w:sz w:val="24"/>
          <w:szCs w:val="24"/>
        </w:rPr>
        <w:t>san, A. &amp; Siddique, M.P.</w:t>
      </w:r>
      <w:r w:rsidRPr="00E37042">
        <w:rPr>
          <w:rFonts w:ascii="Times New Roman" w:hAnsi="Times New Roman" w:cs="Times New Roman"/>
          <w:sz w:val="24"/>
          <w:szCs w:val="24"/>
        </w:rPr>
        <w:t xml:space="preserve"> Detection and </w:t>
      </w:r>
      <w:proofErr w:type="spellStart"/>
      <w:r w:rsidRPr="00E37042">
        <w:rPr>
          <w:rFonts w:ascii="Times New Roman" w:hAnsi="Times New Roman" w:cs="Times New Roman"/>
          <w:sz w:val="24"/>
          <w:szCs w:val="24"/>
        </w:rPr>
        <w:t>Antibiogram</w:t>
      </w:r>
      <w:proofErr w:type="spellEnd"/>
      <w:r w:rsidRPr="00E37042">
        <w:rPr>
          <w:rFonts w:ascii="Times New Roman" w:hAnsi="Times New Roman" w:cs="Times New Roman"/>
          <w:sz w:val="24"/>
          <w:szCs w:val="24"/>
        </w:rPr>
        <w:t xml:space="preserve"> of different bacterial agents form market goat meat. </w:t>
      </w:r>
      <w:r w:rsidR="00D60496">
        <w:rPr>
          <w:rFonts w:ascii="Times New Roman" w:hAnsi="Times New Roman" w:cs="Times New Roman"/>
          <w:i/>
          <w:sz w:val="24"/>
          <w:szCs w:val="24"/>
        </w:rPr>
        <w:t xml:space="preserve">Res. on Agri., </w:t>
      </w:r>
      <w:proofErr w:type="spellStart"/>
      <w:r w:rsidR="00D60496">
        <w:rPr>
          <w:rFonts w:ascii="Times New Roman" w:hAnsi="Times New Roman" w:cs="Times New Roman"/>
          <w:i/>
          <w:sz w:val="24"/>
          <w:szCs w:val="24"/>
        </w:rPr>
        <w:t>Livest</w:t>
      </w:r>
      <w:proofErr w:type="spellEnd"/>
      <w:r w:rsidR="00D60496">
        <w:rPr>
          <w:rFonts w:ascii="Times New Roman" w:hAnsi="Times New Roman" w:cs="Times New Roman"/>
          <w:i/>
          <w:sz w:val="24"/>
          <w:szCs w:val="24"/>
        </w:rPr>
        <w:t xml:space="preserve">. &amp; </w:t>
      </w:r>
      <w:r w:rsidRPr="00E37042">
        <w:rPr>
          <w:rFonts w:ascii="Times New Roman" w:hAnsi="Times New Roman" w:cs="Times New Roman"/>
          <w:i/>
          <w:sz w:val="24"/>
          <w:szCs w:val="24"/>
        </w:rPr>
        <w:t>Fish</w:t>
      </w:r>
      <w:r w:rsidR="00D60496">
        <w:rPr>
          <w:rFonts w:ascii="Times New Roman" w:hAnsi="Times New Roman" w:cs="Times New Roman"/>
          <w:sz w:val="24"/>
          <w:szCs w:val="24"/>
        </w:rPr>
        <w:t>., 2021</w:t>
      </w:r>
      <w:r w:rsidRPr="00E37042">
        <w:rPr>
          <w:rFonts w:ascii="Times New Roman" w:hAnsi="Times New Roman" w:cs="Times New Roman"/>
          <w:sz w:val="24"/>
          <w:szCs w:val="24"/>
        </w:rPr>
        <w:t>, 8 (1): 135-143</w:t>
      </w:r>
    </w:p>
    <w:p w:rsidR="00E37042" w:rsidRPr="00E37042" w:rsidRDefault="00E37042" w:rsidP="000C707D">
      <w:pPr>
        <w:pStyle w:val="ListParagraph"/>
        <w:numPr>
          <w:ilvl w:val="0"/>
          <w:numId w:val="3"/>
        </w:numPr>
        <w:jc w:val="both"/>
        <w:rPr>
          <w:rFonts w:ascii="Times New Roman" w:hAnsi="Times New Roman" w:cs="Times New Roman"/>
          <w:sz w:val="24"/>
          <w:szCs w:val="24"/>
        </w:rPr>
      </w:pPr>
      <w:proofErr w:type="spellStart"/>
      <w:r w:rsidRPr="00E37042">
        <w:rPr>
          <w:rFonts w:ascii="Times New Roman" w:hAnsi="Times New Roman" w:cs="Times New Roman"/>
          <w:sz w:val="24"/>
          <w:szCs w:val="24"/>
        </w:rPr>
        <w:t>Hassanin</w:t>
      </w:r>
      <w:proofErr w:type="spellEnd"/>
      <w:r w:rsidRPr="00E37042">
        <w:rPr>
          <w:rFonts w:ascii="Times New Roman" w:hAnsi="Times New Roman" w:cs="Times New Roman"/>
          <w:sz w:val="24"/>
          <w:szCs w:val="24"/>
        </w:rPr>
        <w:t xml:space="preserve">, F.S., Hassan, M, </w:t>
      </w:r>
      <w:r w:rsidR="00D60496">
        <w:rPr>
          <w:rFonts w:ascii="Times New Roman" w:hAnsi="Times New Roman" w:cs="Times New Roman"/>
          <w:sz w:val="24"/>
          <w:szCs w:val="24"/>
        </w:rPr>
        <w:t xml:space="preserve">A, Nada, S.M &amp; </w:t>
      </w:r>
      <w:proofErr w:type="spellStart"/>
      <w:r w:rsidR="00D60496">
        <w:rPr>
          <w:rFonts w:ascii="Times New Roman" w:hAnsi="Times New Roman" w:cs="Times New Roman"/>
          <w:sz w:val="24"/>
          <w:szCs w:val="24"/>
        </w:rPr>
        <w:t>Badr</w:t>
      </w:r>
      <w:proofErr w:type="spellEnd"/>
      <w:r w:rsidR="00D60496">
        <w:rPr>
          <w:rFonts w:ascii="Times New Roman" w:hAnsi="Times New Roman" w:cs="Times New Roman"/>
          <w:sz w:val="24"/>
          <w:szCs w:val="24"/>
        </w:rPr>
        <w:t>, S.M</w:t>
      </w:r>
      <w:r w:rsidRPr="00E37042">
        <w:rPr>
          <w:rFonts w:ascii="Times New Roman" w:hAnsi="Times New Roman" w:cs="Times New Roman"/>
          <w:sz w:val="24"/>
          <w:szCs w:val="24"/>
        </w:rPr>
        <w:t xml:space="preserve">. Staphylococci in some meat products. </w:t>
      </w:r>
      <w:proofErr w:type="spellStart"/>
      <w:r w:rsidR="00D60496">
        <w:rPr>
          <w:rFonts w:ascii="Times New Roman" w:hAnsi="Times New Roman" w:cs="Times New Roman"/>
          <w:i/>
          <w:sz w:val="24"/>
          <w:szCs w:val="24"/>
        </w:rPr>
        <w:t>Facul</w:t>
      </w:r>
      <w:proofErr w:type="spellEnd"/>
      <w:r w:rsidR="00D60496">
        <w:rPr>
          <w:rFonts w:ascii="Times New Roman" w:hAnsi="Times New Roman" w:cs="Times New Roman"/>
          <w:i/>
          <w:sz w:val="24"/>
          <w:szCs w:val="24"/>
        </w:rPr>
        <w:t>. Vet. Med. J.</w:t>
      </w:r>
      <w:r w:rsidRPr="00E37042">
        <w:rPr>
          <w:rFonts w:ascii="Times New Roman" w:hAnsi="Times New Roman" w:cs="Times New Roman"/>
          <w:i/>
          <w:sz w:val="24"/>
          <w:szCs w:val="24"/>
        </w:rPr>
        <w:t>,</w:t>
      </w:r>
      <w:r w:rsidRPr="00E37042">
        <w:rPr>
          <w:rFonts w:ascii="Times New Roman" w:hAnsi="Times New Roman" w:cs="Times New Roman"/>
          <w:sz w:val="24"/>
          <w:szCs w:val="24"/>
        </w:rPr>
        <w:t xml:space="preserve"> </w:t>
      </w:r>
      <w:r w:rsidR="00D60496">
        <w:rPr>
          <w:rFonts w:ascii="Times New Roman" w:hAnsi="Times New Roman" w:cs="Times New Roman"/>
          <w:sz w:val="24"/>
          <w:szCs w:val="24"/>
        </w:rPr>
        <w:t xml:space="preserve">2018, 34(1): </w:t>
      </w:r>
      <w:r w:rsidRPr="00E37042">
        <w:rPr>
          <w:rFonts w:ascii="Times New Roman" w:hAnsi="Times New Roman" w:cs="Times New Roman"/>
          <w:sz w:val="24"/>
          <w:szCs w:val="24"/>
        </w:rPr>
        <w:t>1-9.</w:t>
      </w:r>
    </w:p>
    <w:p w:rsidR="00E37042" w:rsidRPr="00E37042" w:rsidRDefault="00E37042" w:rsidP="000C707D">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rPr>
      </w:pPr>
      <w:proofErr w:type="spellStart"/>
      <w:r w:rsidRPr="00E37042">
        <w:rPr>
          <w:rFonts w:ascii="Times New Roman" w:hAnsi="Times New Roman" w:cs="Times New Roman"/>
          <w:sz w:val="24"/>
          <w:szCs w:val="24"/>
        </w:rPr>
        <w:t>Podkowik</w:t>
      </w:r>
      <w:proofErr w:type="spellEnd"/>
      <w:r w:rsidRPr="00E37042">
        <w:rPr>
          <w:rFonts w:ascii="Times New Roman" w:hAnsi="Times New Roman" w:cs="Times New Roman"/>
          <w:sz w:val="24"/>
          <w:szCs w:val="24"/>
        </w:rPr>
        <w:t xml:space="preserve">, M., </w:t>
      </w:r>
      <w:proofErr w:type="spellStart"/>
      <w:r w:rsidRPr="00E37042">
        <w:rPr>
          <w:rFonts w:ascii="Times New Roman" w:hAnsi="Times New Roman" w:cs="Times New Roman"/>
          <w:sz w:val="24"/>
          <w:szCs w:val="24"/>
        </w:rPr>
        <w:t>Seo</w:t>
      </w:r>
      <w:proofErr w:type="spellEnd"/>
      <w:r w:rsidRPr="00E37042">
        <w:rPr>
          <w:rFonts w:ascii="Times New Roman" w:hAnsi="Times New Roman" w:cs="Times New Roman"/>
          <w:sz w:val="24"/>
          <w:szCs w:val="24"/>
        </w:rPr>
        <w:t xml:space="preserve">, K.S., Schubert, J., </w:t>
      </w:r>
      <w:proofErr w:type="spellStart"/>
      <w:r w:rsidRPr="00E37042">
        <w:rPr>
          <w:rFonts w:ascii="Times New Roman" w:hAnsi="Times New Roman" w:cs="Times New Roman"/>
          <w:sz w:val="24"/>
          <w:szCs w:val="24"/>
        </w:rPr>
        <w:t>Tolo</w:t>
      </w:r>
      <w:proofErr w:type="spellEnd"/>
      <w:r w:rsidRPr="00E37042">
        <w:rPr>
          <w:rFonts w:ascii="Times New Roman" w:hAnsi="Times New Roman" w:cs="Times New Roman"/>
          <w:sz w:val="24"/>
          <w:szCs w:val="24"/>
        </w:rPr>
        <w:t xml:space="preserve">, I., Robinson, D.A., </w:t>
      </w:r>
      <w:proofErr w:type="spellStart"/>
      <w:r w:rsidRPr="00E37042">
        <w:rPr>
          <w:rFonts w:ascii="Times New Roman" w:hAnsi="Times New Roman" w:cs="Times New Roman"/>
          <w:sz w:val="24"/>
          <w:szCs w:val="24"/>
        </w:rPr>
        <w:t>Bania</w:t>
      </w:r>
      <w:proofErr w:type="spellEnd"/>
      <w:r w:rsidRPr="00E37042">
        <w:rPr>
          <w:rFonts w:ascii="Times New Roman" w:hAnsi="Times New Roman" w:cs="Times New Roman"/>
          <w:sz w:val="24"/>
          <w:szCs w:val="24"/>
        </w:rPr>
        <w:t xml:space="preserve">, J &amp; </w:t>
      </w:r>
      <w:proofErr w:type="spellStart"/>
      <w:r w:rsidRPr="00E37042">
        <w:rPr>
          <w:rFonts w:ascii="Times New Roman" w:hAnsi="Times New Roman" w:cs="Times New Roman"/>
          <w:sz w:val="24"/>
          <w:szCs w:val="24"/>
        </w:rPr>
        <w:t>Bystron</w:t>
      </w:r>
      <w:proofErr w:type="spellEnd"/>
      <w:r w:rsidRPr="00E37042">
        <w:rPr>
          <w:rFonts w:ascii="Times New Roman" w:hAnsi="Times New Roman" w:cs="Times New Roman"/>
          <w:sz w:val="24"/>
          <w:szCs w:val="24"/>
        </w:rPr>
        <w:t xml:space="preserve">, J. Genotype and </w:t>
      </w:r>
      <w:proofErr w:type="spellStart"/>
      <w:r w:rsidRPr="00E37042">
        <w:rPr>
          <w:rFonts w:ascii="Times New Roman" w:hAnsi="Times New Roman" w:cs="Times New Roman"/>
          <w:sz w:val="24"/>
          <w:szCs w:val="24"/>
        </w:rPr>
        <w:t>enterotoxigenicity</w:t>
      </w:r>
      <w:proofErr w:type="spellEnd"/>
      <w:r w:rsidRPr="00E37042">
        <w:rPr>
          <w:rFonts w:ascii="Times New Roman" w:hAnsi="Times New Roman" w:cs="Times New Roman"/>
          <w:sz w:val="24"/>
          <w:szCs w:val="24"/>
        </w:rPr>
        <w:t xml:space="preserve"> of </w:t>
      </w:r>
      <w:r w:rsidRPr="00E37042">
        <w:rPr>
          <w:rFonts w:ascii="Times New Roman" w:hAnsi="Times New Roman" w:cs="Times New Roman"/>
          <w:i/>
          <w:sz w:val="24"/>
          <w:szCs w:val="24"/>
        </w:rPr>
        <w:t xml:space="preserve">Staphylococcus </w:t>
      </w:r>
      <w:proofErr w:type="spellStart"/>
      <w:r w:rsidRPr="00E37042">
        <w:rPr>
          <w:rFonts w:ascii="Times New Roman" w:hAnsi="Times New Roman" w:cs="Times New Roman"/>
          <w:i/>
          <w:sz w:val="24"/>
          <w:szCs w:val="24"/>
        </w:rPr>
        <w:t>epidermidis</w:t>
      </w:r>
      <w:proofErr w:type="spellEnd"/>
      <w:r w:rsidRPr="00E37042">
        <w:rPr>
          <w:rFonts w:ascii="Times New Roman" w:hAnsi="Times New Roman" w:cs="Times New Roman"/>
          <w:sz w:val="24"/>
          <w:szCs w:val="24"/>
        </w:rPr>
        <w:t xml:space="preserve"> isolate from ready to eat meat products. </w:t>
      </w:r>
      <w:r w:rsidR="00D60496" w:rsidRPr="00D60496">
        <w:rPr>
          <w:rFonts w:ascii="Times New Roman" w:hAnsi="Times New Roman" w:cs="Times New Roman"/>
          <w:i/>
          <w:sz w:val="24"/>
          <w:szCs w:val="24"/>
        </w:rPr>
        <w:t xml:space="preserve">Int. J. </w:t>
      </w:r>
      <w:r w:rsidRPr="00D60496">
        <w:rPr>
          <w:rFonts w:ascii="Times New Roman" w:hAnsi="Times New Roman" w:cs="Times New Roman"/>
          <w:i/>
          <w:sz w:val="24"/>
          <w:szCs w:val="24"/>
        </w:rPr>
        <w:t xml:space="preserve">Food </w:t>
      </w:r>
      <w:proofErr w:type="spellStart"/>
      <w:r w:rsidRPr="00D60496">
        <w:rPr>
          <w:rFonts w:ascii="Times New Roman" w:hAnsi="Times New Roman" w:cs="Times New Roman"/>
          <w:i/>
          <w:sz w:val="24"/>
          <w:szCs w:val="24"/>
        </w:rPr>
        <w:t>Microb</w:t>
      </w:r>
      <w:r w:rsidR="00D60496" w:rsidRPr="00D60496">
        <w:rPr>
          <w:rFonts w:ascii="Times New Roman" w:hAnsi="Times New Roman" w:cs="Times New Roman"/>
          <w:i/>
          <w:sz w:val="24"/>
          <w:szCs w:val="24"/>
        </w:rPr>
        <w:t>iol</w:t>
      </w:r>
      <w:proofErr w:type="spellEnd"/>
      <w:r w:rsidR="00D60496">
        <w:rPr>
          <w:rFonts w:ascii="Times New Roman" w:hAnsi="Times New Roman" w:cs="Times New Roman"/>
          <w:sz w:val="24"/>
          <w:szCs w:val="24"/>
        </w:rPr>
        <w:t>.</w:t>
      </w:r>
      <w:r w:rsidRPr="00E37042">
        <w:rPr>
          <w:rFonts w:ascii="Times New Roman" w:hAnsi="Times New Roman" w:cs="Times New Roman"/>
          <w:sz w:val="24"/>
          <w:szCs w:val="24"/>
        </w:rPr>
        <w:t xml:space="preserve">, </w:t>
      </w:r>
      <w:r w:rsidR="00D60496">
        <w:rPr>
          <w:rFonts w:ascii="Times New Roman" w:hAnsi="Times New Roman" w:cs="Times New Roman"/>
          <w:sz w:val="24"/>
          <w:szCs w:val="24"/>
        </w:rPr>
        <w:t xml:space="preserve">2016, </w:t>
      </w:r>
      <w:r w:rsidRPr="00E37042">
        <w:rPr>
          <w:rFonts w:ascii="Times New Roman" w:hAnsi="Times New Roman" w:cs="Times New Roman"/>
          <w:sz w:val="24"/>
          <w:szCs w:val="24"/>
        </w:rPr>
        <w:t>229, 52-59</w:t>
      </w:r>
    </w:p>
    <w:p w:rsidR="00E37042" w:rsidRPr="00E37042" w:rsidRDefault="00A17F00" w:rsidP="000C707D">
      <w:pPr>
        <w:pStyle w:val="ListParagraph"/>
        <w:numPr>
          <w:ilvl w:val="0"/>
          <w:numId w:val="3"/>
        </w:numPr>
        <w:autoSpaceDE w:val="0"/>
        <w:autoSpaceDN w:val="0"/>
        <w:adjustRightInd w:val="0"/>
        <w:spacing w:after="0"/>
        <w:jc w:val="both"/>
        <w:rPr>
          <w:rFonts w:ascii="Times New Roman" w:eastAsia="ACaslonPro-Regular" w:hAnsi="Times New Roman" w:cs="Times New Roman"/>
          <w:color w:val="7F3F99"/>
          <w:sz w:val="24"/>
          <w:szCs w:val="24"/>
        </w:rPr>
      </w:pPr>
      <w:r>
        <w:rPr>
          <w:rFonts w:ascii="Times New Roman" w:hAnsi="Times New Roman" w:cs="Times New Roman"/>
          <w:sz w:val="24"/>
          <w:szCs w:val="24"/>
        </w:rPr>
        <w:t xml:space="preserve">Das, S. &amp; </w:t>
      </w:r>
      <w:proofErr w:type="spellStart"/>
      <w:r>
        <w:rPr>
          <w:rFonts w:ascii="Times New Roman" w:hAnsi="Times New Roman" w:cs="Times New Roman"/>
          <w:sz w:val="24"/>
          <w:szCs w:val="24"/>
        </w:rPr>
        <w:t>Salka</w:t>
      </w:r>
      <w:proofErr w:type="spellEnd"/>
      <w:r>
        <w:rPr>
          <w:rFonts w:ascii="Times New Roman" w:hAnsi="Times New Roman" w:cs="Times New Roman"/>
          <w:sz w:val="24"/>
          <w:szCs w:val="24"/>
        </w:rPr>
        <w:t xml:space="preserve">, P. </w:t>
      </w:r>
      <w:r w:rsidR="00E37042" w:rsidRPr="00E37042">
        <w:rPr>
          <w:rFonts w:ascii="Times New Roman" w:hAnsi="Times New Roman" w:cs="Times New Roman"/>
          <w:sz w:val="24"/>
          <w:szCs w:val="24"/>
        </w:rPr>
        <w:t xml:space="preserve">Isolation and identification of bacterial population in goat meat in </w:t>
      </w:r>
      <w:proofErr w:type="spellStart"/>
      <w:r w:rsidR="00E37042" w:rsidRPr="00E37042">
        <w:rPr>
          <w:rFonts w:ascii="Times New Roman" w:hAnsi="Times New Roman" w:cs="Times New Roman"/>
          <w:sz w:val="24"/>
          <w:szCs w:val="24"/>
        </w:rPr>
        <w:t>Dibrugarh</w:t>
      </w:r>
      <w:proofErr w:type="spellEnd"/>
      <w:r w:rsidR="00E37042" w:rsidRPr="00E37042">
        <w:rPr>
          <w:rFonts w:ascii="Times New Roman" w:hAnsi="Times New Roman" w:cs="Times New Roman"/>
          <w:sz w:val="24"/>
          <w:szCs w:val="24"/>
        </w:rPr>
        <w:t xml:space="preserve">. </w:t>
      </w:r>
      <w:r w:rsidR="00D60496">
        <w:rPr>
          <w:rFonts w:ascii="Times New Roman" w:hAnsi="Times New Roman" w:cs="Times New Roman"/>
          <w:i/>
          <w:sz w:val="24"/>
          <w:szCs w:val="24"/>
        </w:rPr>
        <w:t>Int. J. Sci. &amp; Engr. Res.</w:t>
      </w:r>
      <w:r w:rsidR="00E37042" w:rsidRPr="00E37042">
        <w:rPr>
          <w:rFonts w:ascii="Times New Roman" w:hAnsi="Times New Roman" w:cs="Times New Roman"/>
          <w:i/>
          <w:sz w:val="24"/>
          <w:szCs w:val="24"/>
        </w:rPr>
        <w:t>,</w:t>
      </w:r>
      <w:r w:rsidR="00E37042" w:rsidRPr="00E37042">
        <w:rPr>
          <w:rFonts w:ascii="Times New Roman" w:hAnsi="Times New Roman" w:cs="Times New Roman"/>
          <w:sz w:val="24"/>
          <w:szCs w:val="24"/>
        </w:rPr>
        <w:t xml:space="preserve"> </w:t>
      </w:r>
      <w:r w:rsidR="00D60496">
        <w:rPr>
          <w:rFonts w:ascii="Times New Roman" w:hAnsi="Times New Roman" w:cs="Times New Roman"/>
          <w:sz w:val="24"/>
          <w:szCs w:val="24"/>
        </w:rPr>
        <w:t xml:space="preserve">2017, </w:t>
      </w:r>
      <w:r w:rsidR="00E37042" w:rsidRPr="00E37042">
        <w:rPr>
          <w:rFonts w:ascii="Times New Roman" w:hAnsi="Times New Roman" w:cs="Times New Roman"/>
          <w:sz w:val="24"/>
          <w:szCs w:val="24"/>
        </w:rPr>
        <w:t>8(4): 20-28.</w:t>
      </w:r>
    </w:p>
    <w:p w:rsidR="00E37042" w:rsidRPr="00E37042" w:rsidRDefault="00E37042" w:rsidP="000C707D">
      <w:pPr>
        <w:pStyle w:val="ListParagraph"/>
        <w:numPr>
          <w:ilvl w:val="0"/>
          <w:numId w:val="3"/>
        </w:numPr>
        <w:spacing w:after="0"/>
        <w:jc w:val="both"/>
        <w:rPr>
          <w:rFonts w:ascii="Times New Roman" w:eastAsia="Times New Roman" w:hAnsi="Times New Roman" w:cs="Times New Roman"/>
          <w:iCs/>
          <w:sz w:val="24"/>
          <w:szCs w:val="24"/>
          <w:lang w:val="en-US"/>
        </w:rPr>
      </w:pPr>
      <w:r w:rsidRPr="00E37042">
        <w:rPr>
          <w:rFonts w:ascii="Times New Roman" w:hAnsi="Times New Roman" w:cs="Times New Roman"/>
          <w:sz w:val="24"/>
          <w:szCs w:val="24"/>
        </w:rPr>
        <w:t xml:space="preserve">Tanganyika, J., </w:t>
      </w:r>
      <w:proofErr w:type="spellStart"/>
      <w:r w:rsidRPr="00E37042">
        <w:rPr>
          <w:rFonts w:ascii="Times New Roman" w:hAnsi="Times New Roman" w:cs="Times New Roman"/>
          <w:sz w:val="24"/>
          <w:szCs w:val="24"/>
        </w:rPr>
        <w:t>Mfitilode</w:t>
      </w:r>
      <w:proofErr w:type="spellEnd"/>
      <w:r w:rsidRPr="00E37042">
        <w:rPr>
          <w:rFonts w:ascii="Times New Roman" w:hAnsi="Times New Roman" w:cs="Times New Roman"/>
          <w:sz w:val="24"/>
          <w:szCs w:val="24"/>
        </w:rPr>
        <w:t xml:space="preserve">, W.M., </w:t>
      </w:r>
      <w:proofErr w:type="spellStart"/>
      <w:r w:rsidRPr="00E37042">
        <w:rPr>
          <w:rFonts w:ascii="Times New Roman" w:hAnsi="Times New Roman" w:cs="Times New Roman"/>
          <w:sz w:val="24"/>
          <w:szCs w:val="24"/>
        </w:rPr>
        <w:t>M</w:t>
      </w:r>
      <w:r w:rsidR="00A17F00">
        <w:rPr>
          <w:rFonts w:ascii="Times New Roman" w:hAnsi="Times New Roman" w:cs="Times New Roman"/>
          <w:sz w:val="24"/>
          <w:szCs w:val="24"/>
        </w:rPr>
        <w:t>timuni</w:t>
      </w:r>
      <w:proofErr w:type="spellEnd"/>
      <w:r w:rsidR="00A17F00">
        <w:rPr>
          <w:rFonts w:ascii="Times New Roman" w:hAnsi="Times New Roman" w:cs="Times New Roman"/>
          <w:sz w:val="24"/>
          <w:szCs w:val="24"/>
        </w:rPr>
        <w:t xml:space="preserve">, J.P., </w:t>
      </w:r>
      <w:proofErr w:type="spellStart"/>
      <w:r w:rsidR="00A17F00">
        <w:rPr>
          <w:rFonts w:ascii="Times New Roman" w:hAnsi="Times New Roman" w:cs="Times New Roman"/>
          <w:sz w:val="24"/>
          <w:szCs w:val="24"/>
        </w:rPr>
        <w:t>Phoya</w:t>
      </w:r>
      <w:proofErr w:type="spellEnd"/>
      <w:r w:rsidR="00A17F00">
        <w:rPr>
          <w:rFonts w:ascii="Times New Roman" w:hAnsi="Times New Roman" w:cs="Times New Roman"/>
          <w:sz w:val="24"/>
          <w:szCs w:val="24"/>
        </w:rPr>
        <w:t>, R.R</w:t>
      </w:r>
      <w:r w:rsidRPr="00E37042">
        <w:rPr>
          <w:rFonts w:ascii="Times New Roman" w:hAnsi="Times New Roman" w:cs="Times New Roman"/>
          <w:sz w:val="24"/>
          <w:szCs w:val="24"/>
        </w:rPr>
        <w:t xml:space="preserve">. Microbial quality of goat carcasses in Lilongwe, Malawi. </w:t>
      </w:r>
      <w:r w:rsidR="00A17F00">
        <w:rPr>
          <w:rFonts w:ascii="Times New Roman" w:hAnsi="Times New Roman" w:cs="Times New Roman"/>
          <w:i/>
          <w:sz w:val="24"/>
          <w:szCs w:val="24"/>
        </w:rPr>
        <w:t xml:space="preserve">Chem. &amp; </w:t>
      </w:r>
      <w:proofErr w:type="spellStart"/>
      <w:r w:rsidR="00A17F00">
        <w:rPr>
          <w:rFonts w:ascii="Times New Roman" w:hAnsi="Times New Roman" w:cs="Times New Roman"/>
          <w:i/>
          <w:sz w:val="24"/>
          <w:szCs w:val="24"/>
        </w:rPr>
        <w:t>Biolog</w:t>
      </w:r>
      <w:proofErr w:type="spellEnd"/>
      <w:r w:rsidR="00A17F00">
        <w:rPr>
          <w:rFonts w:ascii="Times New Roman" w:hAnsi="Times New Roman" w:cs="Times New Roman"/>
          <w:i/>
          <w:sz w:val="24"/>
          <w:szCs w:val="24"/>
        </w:rPr>
        <w:t>. Tech.</w:t>
      </w:r>
      <w:r w:rsidRPr="00E37042">
        <w:rPr>
          <w:rFonts w:ascii="Times New Roman" w:hAnsi="Times New Roman" w:cs="Times New Roman"/>
          <w:i/>
          <w:sz w:val="24"/>
          <w:szCs w:val="24"/>
        </w:rPr>
        <w:t xml:space="preserve"> in </w:t>
      </w:r>
      <w:proofErr w:type="spellStart"/>
      <w:r w:rsidRPr="00E37042">
        <w:rPr>
          <w:rFonts w:ascii="Times New Roman" w:hAnsi="Times New Roman" w:cs="Times New Roman"/>
          <w:i/>
          <w:sz w:val="24"/>
          <w:szCs w:val="24"/>
        </w:rPr>
        <w:t>Agr</w:t>
      </w:r>
      <w:proofErr w:type="spellEnd"/>
      <w:r w:rsidR="00A17F00">
        <w:rPr>
          <w:rFonts w:ascii="Times New Roman" w:hAnsi="Times New Roman" w:cs="Times New Roman"/>
          <w:sz w:val="24"/>
          <w:szCs w:val="24"/>
        </w:rPr>
        <w:t>., 2017,</w:t>
      </w:r>
      <w:r w:rsidRPr="00E37042">
        <w:rPr>
          <w:rFonts w:ascii="Times New Roman" w:hAnsi="Times New Roman" w:cs="Times New Roman"/>
          <w:sz w:val="24"/>
          <w:szCs w:val="24"/>
        </w:rPr>
        <w:t xml:space="preserve"> 4 (1): 1-7</w:t>
      </w:r>
    </w:p>
    <w:p w:rsidR="00E37042" w:rsidRPr="00E37042" w:rsidRDefault="00E37042" w:rsidP="000C707D">
      <w:pPr>
        <w:pStyle w:val="ListParagraph"/>
        <w:numPr>
          <w:ilvl w:val="0"/>
          <w:numId w:val="3"/>
        </w:numPr>
        <w:jc w:val="both"/>
        <w:rPr>
          <w:rFonts w:ascii="Times New Roman" w:hAnsi="Times New Roman" w:cs="Times New Roman"/>
          <w:sz w:val="24"/>
          <w:szCs w:val="24"/>
        </w:rPr>
      </w:pPr>
      <w:r w:rsidRPr="00E37042">
        <w:rPr>
          <w:rFonts w:ascii="Times New Roman" w:hAnsi="Times New Roman" w:cs="Times New Roman"/>
          <w:sz w:val="24"/>
          <w:szCs w:val="24"/>
        </w:rPr>
        <w:t xml:space="preserve">Emmanuel, C.P., </w:t>
      </w:r>
      <w:proofErr w:type="spellStart"/>
      <w:r w:rsidRPr="00E37042">
        <w:rPr>
          <w:rFonts w:ascii="Times New Roman" w:hAnsi="Times New Roman" w:cs="Times New Roman"/>
          <w:sz w:val="24"/>
          <w:szCs w:val="24"/>
        </w:rPr>
        <w:t>Uchechukwu</w:t>
      </w:r>
      <w:proofErr w:type="spellEnd"/>
      <w:r w:rsidRPr="00E37042">
        <w:rPr>
          <w:rFonts w:ascii="Times New Roman" w:hAnsi="Times New Roman" w:cs="Times New Roman"/>
          <w:sz w:val="24"/>
          <w:szCs w:val="24"/>
        </w:rPr>
        <w:t xml:space="preserve">, C.F., </w:t>
      </w:r>
      <w:proofErr w:type="spellStart"/>
      <w:r w:rsidRPr="00E37042">
        <w:rPr>
          <w:rFonts w:ascii="Times New Roman" w:hAnsi="Times New Roman" w:cs="Times New Roman"/>
          <w:sz w:val="24"/>
          <w:szCs w:val="24"/>
        </w:rPr>
        <w:t>Odo</w:t>
      </w:r>
      <w:proofErr w:type="spellEnd"/>
      <w:r w:rsidRPr="00E37042">
        <w:rPr>
          <w:rFonts w:ascii="Times New Roman" w:hAnsi="Times New Roman" w:cs="Times New Roman"/>
          <w:sz w:val="24"/>
          <w:szCs w:val="24"/>
        </w:rPr>
        <w:t xml:space="preserve">, </w:t>
      </w:r>
      <w:proofErr w:type="spellStart"/>
      <w:r w:rsidRPr="00E37042">
        <w:rPr>
          <w:rFonts w:ascii="Times New Roman" w:hAnsi="Times New Roman" w:cs="Times New Roman"/>
          <w:sz w:val="24"/>
          <w:szCs w:val="24"/>
        </w:rPr>
        <w:t>Se.E</w:t>
      </w:r>
      <w:proofErr w:type="spellEnd"/>
      <w:r w:rsidRPr="00E37042">
        <w:rPr>
          <w:rFonts w:ascii="Times New Roman" w:hAnsi="Times New Roman" w:cs="Times New Roman"/>
          <w:sz w:val="24"/>
          <w:szCs w:val="24"/>
        </w:rPr>
        <w:t xml:space="preserve">, </w:t>
      </w:r>
      <w:proofErr w:type="spellStart"/>
      <w:r w:rsidRPr="00E37042">
        <w:rPr>
          <w:rFonts w:ascii="Times New Roman" w:hAnsi="Times New Roman" w:cs="Times New Roman"/>
          <w:sz w:val="24"/>
          <w:szCs w:val="24"/>
        </w:rPr>
        <w:t>Umeh</w:t>
      </w:r>
      <w:proofErr w:type="spellEnd"/>
      <w:r w:rsidRPr="00E37042">
        <w:rPr>
          <w:rFonts w:ascii="Times New Roman" w:hAnsi="Times New Roman" w:cs="Times New Roman"/>
          <w:sz w:val="24"/>
          <w:szCs w:val="24"/>
        </w:rPr>
        <w:t xml:space="preserve">, M.N &amp; </w:t>
      </w:r>
      <w:proofErr w:type="spellStart"/>
      <w:r w:rsidRPr="00E37042">
        <w:rPr>
          <w:rFonts w:ascii="Times New Roman" w:hAnsi="Times New Roman" w:cs="Times New Roman"/>
          <w:sz w:val="24"/>
          <w:szCs w:val="24"/>
        </w:rPr>
        <w:t>Ezemadu</w:t>
      </w:r>
      <w:proofErr w:type="spellEnd"/>
      <w:r w:rsidRPr="00E37042">
        <w:rPr>
          <w:rFonts w:ascii="Times New Roman" w:hAnsi="Times New Roman" w:cs="Times New Roman"/>
          <w:sz w:val="24"/>
          <w:szCs w:val="24"/>
        </w:rPr>
        <w:t>, U.R</w:t>
      </w:r>
      <w:r w:rsidR="00A17F00">
        <w:rPr>
          <w:rFonts w:ascii="Times New Roman" w:hAnsi="Times New Roman" w:cs="Times New Roman"/>
          <w:sz w:val="24"/>
          <w:szCs w:val="24"/>
        </w:rPr>
        <w:t xml:space="preserve">. </w:t>
      </w:r>
      <w:r w:rsidRPr="00E37042">
        <w:rPr>
          <w:rFonts w:ascii="Times New Roman" w:hAnsi="Times New Roman" w:cs="Times New Roman"/>
          <w:sz w:val="24"/>
          <w:szCs w:val="24"/>
        </w:rPr>
        <w:t xml:space="preserve">Prevalence and Antimicrobial susceptibility Profile of Pathogenic Bacteria Isolated from Poultry Farms in </w:t>
      </w:r>
      <w:proofErr w:type="spellStart"/>
      <w:r w:rsidRPr="00E37042">
        <w:rPr>
          <w:rFonts w:ascii="Times New Roman" w:hAnsi="Times New Roman" w:cs="Times New Roman"/>
          <w:sz w:val="24"/>
          <w:szCs w:val="24"/>
        </w:rPr>
        <w:t>Umuahia</w:t>
      </w:r>
      <w:proofErr w:type="spellEnd"/>
      <w:r w:rsidRPr="00E37042">
        <w:rPr>
          <w:rFonts w:ascii="Times New Roman" w:hAnsi="Times New Roman" w:cs="Times New Roman"/>
          <w:sz w:val="24"/>
          <w:szCs w:val="24"/>
        </w:rPr>
        <w:t xml:space="preserve">, Abia sate, Nigeria. </w:t>
      </w:r>
      <w:r w:rsidR="00A17F00">
        <w:rPr>
          <w:rFonts w:ascii="Times New Roman" w:hAnsi="Times New Roman" w:cs="Times New Roman"/>
          <w:i/>
          <w:sz w:val="24"/>
          <w:szCs w:val="24"/>
        </w:rPr>
        <w:t>Int. J. Sci. &amp;  Res.</w:t>
      </w:r>
      <w:r w:rsidRPr="00E37042">
        <w:rPr>
          <w:rFonts w:ascii="Times New Roman" w:hAnsi="Times New Roman" w:cs="Times New Roman"/>
          <w:i/>
          <w:sz w:val="24"/>
          <w:szCs w:val="24"/>
        </w:rPr>
        <w:t xml:space="preserve"> Pub</w:t>
      </w:r>
      <w:r w:rsidR="00A17F00">
        <w:rPr>
          <w:rFonts w:ascii="Times New Roman" w:hAnsi="Times New Roman" w:cs="Times New Roman"/>
          <w:sz w:val="24"/>
          <w:szCs w:val="24"/>
        </w:rPr>
        <w:t>.</w:t>
      </w:r>
      <w:r w:rsidRPr="00E37042">
        <w:rPr>
          <w:rFonts w:ascii="Times New Roman" w:hAnsi="Times New Roman" w:cs="Times New Roman"/>
          <w:sz w:val="24"/>
          <w:szCs w:val="24"/>
        </w:rPr>
        <w:t xml:space="preserve">, </w:t>
      </w:r>
      <w:r w:rsidR="00A17F00">
        <w:rPr>
          <w:rFonts w:ascii="Times New Roman" w:hAnsi="Times New Roman" w:cs="Times New Roman"/>
          <w:sz w:val="24"/>
          <w:szCs w:val="24"/>
        </w:rPr>
        <w:t xml:space="preserve">2020, </w:t>
      </w:r>
      <w:r w:rsidRPr="00E37042">
        <w:rPr>
          <w:rFonts w:ascii="Times New Roman" w:hAnsi="Times New Roman" w:cs="Times New Roman"/>
          <w:sz w:val="24"/>
          <w:szCs w:val="24"/>
        </w:rPr>
        <w:t>10 (4): 813-830</w:t>
      </w:r>
    </w:p>
    <w:p w:rsidR="00E37042" w:rsidRPr="00E37042" w:rsidRDefault="00E37042" w:rsidP="000C707D">
      <w:pPr>
        <w:pStyle w:val="ListParagraph"/>
        <w:numPr>
          <w:ilvl w:val="0"/>
          <w:numId w:val="3"/>
        </w:numPr>
        <w:jc w:val="both"/>
        <w:rPr>
          <w:rFonts w:ascii="Times New Roman" w:hAnsi="Times New Roman" w:cs="Times New Roman"/>
          <w:color w:val="000000"/>
          <w:sz w:val="24"/>
          <w:szCs w:val="24"/>
        </w:rPr>
      </w:pPr>
      <w:proofErr w:type="spellStart"/>
      <w:r w:rsidRPr="00E37042">
        <w:rPr>
          <w:rFonts w:ascii="Times New Roman" w:hAnsi="Times New Roman" w:cs="Times New Roman"/>
          <w:sz w:val="24"/>
          <w:szCs w:val="24"/>
        </w:rPr>
        <w:t>Omotosho</w:t>
      </w:r>
      <w:proofErr w:type="spellEnd"/>
      <w:r w:rsidRPr="00E37042">
        <w:rPr>
          <w:rFonts w:ascii="Times New Roman" w:hAnsi="Times New Roman" w:cs="Times New Roman"/>
          <w:sz w:val="24"/>
          <w:szCs w:val="24"/>
        </w:rPr>
        <w:t xml:space="preserve">, O., </w:t>
      </w:r>
      <w:proofErr w:type="spellStart"/>
      <w:r w:rsidRPr="00E37042">
        <w:rPr>
          <w:rFonts w:ascii="Times New Roman" w:hAnsi="Times New Roman" w:cs="Times New Roman"/>
          <w:sz w:val="24"/>
          <w:szCs w:val="24"/>
        </w:rPr>
        <w:t>Adebesin</w:t>
      </w:r>
      <w:proofErr w:type="spellEnd"/>
      <w:r w:rsidRPr="00E37042">
        <w:rPr>
          <w:rFonts w:ascii="Times New Roman" w:hAnsi="Times New Roman" w:cs="Times New Roman"/>
          <w:sz w:val="24"/>
          <w:szCs w:val="24"/>
        </w:rPr>
        <w:t xml:space="preserve">, A.O and </w:t>
      </w:r>
      <w:proofErr w:type="spellStart"/>
      <w:r w:rsidRPr="00E37042">
        <w:rPr>
          <w:rFonts w:ascii="Times New Roman" w:hAnsi="Times New Roman" w:cs="Times New Roman"/>
          <w:sz w:val="24"/>
          <w:szCs w:val="24"/>
        </w:rPr>
        <w:t>Olubode</w:t>
      </w:r>
      <w:proofErr w:type="spellEnd"/>
      <w:r w:rsidRPr="00E37042">
        <w:rPr>
          <w:rFonts w:ascii="Times New Roman" w:hAnsi="Times New Roman" w:cs="Times New Roman"/>
          <w:sz w:val="24"/>
          <w:szCs w:val="24"/>
        </w:rPr>
        <w:t xml:space="preserve">, S.O. (2023). Assessment of bacterial and fungal contamination in Suya- a public health concern. </w:t>
      </w:r>
      <w:r w:rsidR="00A17F00">
        <w:rPr>
          <w:rFonts w:ascii="Times New Roman" w:hAnsi="Times New Roman" w:cs="Times New Roman"/>
          <w:i/>
          <w:sz w:val="24"/>
          <w:szCs w:val="24"/>
        </w:rPr>
        <w:t xml:space="preserve">J. Food </w:t>
      </w:r>
      <w:proofErr w:type="spellStart"/>
      <w:r w:rsidR="00A17F00">
        <w:rPr>
          <w:rFonts w:ascii="Times New Roman" w:hAnsi="Times New Roman" w:cs="Times New Roman"/>
          <w:i/>
          <w:sz w:val="24"/>
          <w:szCs w:val="24"/>
        </w:rPr>
        <w:t>Saf</w:t>
      </w:r>
      <w:proofErr w:type="spellEnd"/>
      <w:r w:rsidR="00A17F00">
        <w:rPr>
          <w:rFonts w:ascii="Times New Roman" w:hAnsi="Times New Roman" w:cs="Times New Roman"/>
          <w:i/>
          <w:sz w:val="24"/>
          <w:szCs w:val="24"/>
        </w:rPr>
        <w:t xml:space="preserve">. &amp; </w:t>
      </w:r>
      <w:proofErr w:type="spellStart"/>
      <w:r w:rsidR="00A17F00">
        <w:rPr>
          <w:rFonts w:ascii="Times New Roman" w:hAnsi="Times New Roman" w:cs="Times New Roman"/>
          <w:i/>
          <w:sz w:val="24"/>
          <w:szCs w:val="24"/>
        </w:rPr>
        <w:t>Hyg</w:t>
      </w:r>
      <w:proofErr w:type="spellEnd"/>
      <w:r w:rsidR="00A17F00">
        <w:rPr>
          <w:rFonts w:ascii="Times New Roman" w:hAnsi="Times New Roman" w:cs="Times New Roman"/>
          <w:i/>
          <w:sz w:val="24"/>
          <w:szCs w:val="24"/>
        </w:rPr>
        <w:t>.</w:t>
      </w:r>
      <w:r w:rsidRPr="00E37042">
        <w:rPr>
          <w:rFonts w:ascii="Times New Roman" w:hAnsi="Times New Roman" w:cs="Times New Roman"/>
          <w:i/>
          <w:sz w:val="24"/>
          <w:szCs w:val="24"/>
        </w:rPr>
        <w:t>,</w:t>
      </w:r>
      <w:r w:rsidRPr="00E37042">
        <w:rPr>
          <w:rFonts w:ascii="Times New Roman" w:hAnsi="Times New Roman" w:cs="Times New Roman"/>
          <w:sz w:val="24"/>
          <w:szCs w:val="24"/>
        </w:rPr>
        <w:t xml:space="preserve"> </w:t>
      </w:r>
      <w:r w:rsidR="00A17F00">
        <w:rPr>
          <w:rFonts w:ascii="Times New Roman" w:hAnsi="Times New Roman" w:cs="Times New Roman"/>
          <w:sz w:val="24"/>
          <w:szCs w:val="24"/>
        </w:rPr>
        <w:t xml:space="preserve">2023, </w:t>
      </w:r>
      <w:r w:rsidRPr="00E37042">
        <w:rPr>
          <w:rFonts w:ascii="Times New Roman" w:hAnsi="Times New Roman" w:cs="Times New Roman"/>
          <w:sz w:val="24"/>
          <w:szCs w:val="24"/>
        </w:rPr>
        <w:t>9(2), 61-72</w:t>
      </w:r>
    </w:p>
    <w:p w:rsidR="00FF2EC5" w:rsidRPr="00E37042" w:rsidRDefault="00E37042" w:rsidP="000C707D">
      <w:pPr>
        <w:pStyle w:val="ListParagraph"/>
        <w:numPr>
          <w:ilvl w:val="0"/>
          <w:numId w:val="3"/>
        </w:numPr>
        <w:jc w:val="both"/>
        <w:rPr>
          <w:rFonts w:ascii="Times New Roman" w:hAnsi="Times New Roman" w:cs="Times New Roman"/>
          <w:color w:val="000000"/>
          <w:sz w:val="24"/>
          <w:szCs w:val="24"/>
        </w:rPr>
      </w:pPr>
      <w:proofErr w:type="spellStart"/>
      <w:r w:rsidRPr="00E37042">
        <w:rPr>
          <w:rFonts w:ascii="Times New Roman" w:hAnsi="Times New Roman" w:cs="Times New Roman"/>
          <w:sz w:val="24"/>
          <w:szCs w:val="24"/>
        </w:rPr>
        <w:t>Wata</w:t>
      </w:r>
      <w:proofErr w:type="spellEnd"/>
      <w:r w:rsidRPr="00E37042">
        <w:rPr>
          <w:rFonts w:ascii="Times New Roman" w:hAnsi="Times New Roman" w:cs="Times New Roman"/>
          <w:sz w:val="24"/>
          <w:szCs w:val="24"/>
        </w:rPr>
        <w:t xml:space="preserve">, I., Musa, H., </w:t>
      </w:r>
      <w:proofErr w:type="spellStart"/>
      <w:r w:rsidRPr="00E37042">
        <w:rPr>
          <w:rFonts w:ascii="Times New Roman" w:hAnsi="Times New Roman" w:cs="Times New Roman"/>
          <w:sz w:val="24"/>
          <w:szCs w:val="24"/>
        </w:rPr>
        <w:t>Abdullahi</w:t>
      </w:r>
      <w:proofErr w:type="spellEnd"/>
      <w:r w:rsidRPr="00E37042">
        <w:rPr>
          <w:rFonts w:ascii="Times New Roman" w:hAnsi="Times New Roman" w:cs="Times New Roman"/>
          <w:sz w:val="24"/>
          <w:szCs w:val="24"/>
        </w:rPr>
        <w:t xml:space="preserve">, I., </w:t>
      </w:r>
      <w:proofErr w:type="spellStart"/>
      <w:r w:rsidRPr="00E37042">
        <w:rPr>
          <w:rFonts w:ascii="Times New Roman" w:hAnsi="Times New Roman" w:cs="Times New Roman"/>
          <w:sz w:val="24"/>
          <w:szCs w:val="24"/>
        </w:rPr>
        <w:t>Haf</w:t>
      </w:r>
      <w:r w:rsidR="00A17F00">
        <w:rPr>
          <w:rFonts w:ascii="Times New Roman" w:hAnsi="Times New Roman" w:cs="Times New Roman"/>
          <w:sz w:val="24"/>
          <w:szCs w:val="24"/>
        </w:rPr>
        <w:t>sat</w:t>
      </w:r>
      <w:proofErr w:type="spellEnd"/>
      <w:r w:rsidR="00A17F00">
        <w:rPr>
          <w:rFonts w:ascii="Times New Roman" w:hAnsi="Times New Roman" w:cs="Times New Roman"/>
          <w:sz w:val="24"/>
          <w:szCs w:val="24"/>
        </w:rPr>
        <w:t xml:space="preserve">, S.B., &amp; </w:t>
      </w:r>
      <w:proofErr w:type="spellStart"/>
      <w:r w:rsidR="00A17F00">
        <w:rPr>
          <w:rFonts w:ascii="Times New Roman" w:hAnsi="Times New Roman" w:cs="Times New Roman"/>
          <w:sz w:val="24"/>
          <w:szCs w:val="24"/>
        </w:rPr>
        <w:t>Adamu</w:t>
      </w:r>
      <w:proofErr w:type="spellEnd"/>
      <w:r w:rsidR="00A17F00">
        <w:rPr>
          <w:rFonts w:ascii="Times New Roman" w:hAnsi="Times New Roman" w:cs="Times New Roman"/>
          <w:sz w:val="24"/>
          <w:szCs w:val="24"/>
        </w:rPr>
        <w:t>, A.M.</w:t>
      </w:r>
      <w:r w:rsidRPr="00E37042">
        <w:rPr>
          <w:rFonts w:ascii="Times New Roman" w:hAnsi="Times New Roman" w:cs="Times New Roman"/>
          <w:sz w:val="24"/>
          <w:szCs w:val="24"/>
        </w:rPr>
        <w:t xml:space="preserve"> Isolation and Identification of bacteria from hawked suya meat within </w:t>
      </w:r>
      <w:proofErr w:type="spellStart"/>
      <w:r w:rsidRPr="00E37042">
        <w:rPr>
          <w:rFonts w:ascii="Times New Roman" w:hAnsi="Times New Roman" w:cs="Times New Roman"/>
          <w:sz w:val="24"/>
          <w:szCs w:val="24"/>
        </w:rPr>
        <w:t>Katsina</w:t>
      </w:r>
      <w:proofErr w:type="spellEnd"/>
      <w:r w:rsidRPr="00E37042">
        <w:rPr>
          <w:rFonts w:ascii="Times New Roman" w:hAnsi="Times New Roman" w:cs="Times New Roman"/>
          <w:sz w:val="24"/>
          <w:szCs w:val="24"/>
        </w:rPr>
        <w:t xml:space="preserve"> metropolis. </w:t>
      </w:r>
      <w:r w:rsidR="00A17F00">
        <w:rPr>
          <w:rFonts w:ascii="Times New Roman" w:hAnsi="Times New Roman" w:cs="Times New Roman"/>
          <w:i/>
          <w:sz w:val="24"/>
          <w:szCs w:val="24"/>
        </w:rPr>
        <w:t>Sahel J. Life Sci.</w:t>
      </w:r>
      <w:r w:rsidR="00A17F00">
        <w:rPr>
          <w:rFonts w:ascii="Times New Roman" w:hAnsi="Times New Roman" w:cs="Times New Roman"/>
          <w:sz w:val="24"/>
          <w:szCs w:val="24"/>
        </w:rPr>
        <w:t xml:space="preserve"> </w:t>
      </w:r>
      <w:r w:rsidRPr="00E37042">
        <w:rPr>
          <w:rFonts w:ascii="Times New Roman" w:hAnsi="Times New Roman" w:cs="Times New Roman"/>
          <w:sz w:val="24"/>
          <w:szCs w:val="24"/>
        </w:rPr>
        <w:t xml:space="preserve">FUDMA </w:t>
      </w:r>
      <w:r w:rsidR="00A17F00">
        <w:rPr>
          <w:rFonts w:ascii="Times New Roman" w:hAnsi="Times New Roman" w:cs="Times New Roman"/>
          <w:sz w:val="24"/>
          <w:szCs w:val="24"/>
        </w:rPr>
        <w:t xml:space="preserve">, 2024, </w:t>
      </w:r>
      <w:r w:rsidRPr="00E37042">
        <w:rPr>
          <w:rFonts w:ascii="Times New Roman" w:hAnsi="Times New Roman" w:cs="Times New Roman"/>
          <w:sz w:val="24"/>
          <w:szCs w:val="24"/>
        </w:rPr>
        <w:t>2(1), 179-184</w:t>
      </w:r>
    </w:p>
    <w:p w:rsidR="00E37042" w:rsidRPr="008F386A" w:rsidRDefault="00A17F00" w:rsidP="000C707D">
      <w:pPr>
        <w:pStyle w:val="ListParagraph"/>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CDC. </w:t>
      </w:r>
      <w:proofErr w:type="spellStart"/>
      <w:r w:rsidR="00E37042" w:rsidRPr="008F386A">
        <w:rPr>
          <w:rFonts w:ascii="Times New Roman" w:hAnsi="Times New Roman" w:cs="Times New Roman"/>
          <w:sz w:val="24"/>
          <w:szCs w:val="24"/>
        </w:rPr>
        <w:t>Centers</w:t>
      </w:r>
      <w:proofErr w:type="spellEnd"/>
      <w:r w:rsidR="00E37042" w:rsidRPr="008F386A">
        <w:rPr>
          <w:rFonts w:ascii="Times New Roman" w:hAnsi="Times New Roman" w:cs="Times New Roman"/>
          <w:sz w:val="24"/>
          <w:szCs w:val="24"/>
        </w:rPr>
        <w:t xml:space="preserve"> for Disease Control and prevention. Emerging Infectious Disease. </w:t>
      </w:r>
      <w:hyperlink r:id="rId9" w:history="1">
        <w:r w:rsidRPr="00A17F00">
          <w:rPr>
            <w:rStyle w:val="Hyperlink"/>
            <w:rFonts w:ascii="Times New Roman" w:hAnsi="Times New Roman" w:cs="Times New Roman"/>
            <w:i/>
            <w:color w:val="000000" w:themeColor="text1"/>
            <w:sz w:val="24"/>
            <w:szCs w:val="24"/>
            <w:u w:val="none"/>
          </w:rPr>
          <w:t xml:space="preserve">www.cdc.gov/eid. </w:t>
        </w:r>
        <w:r w:rsidRPr="00A17F00">
          <w:rPr>
            <w:rStyle w:val="Hyperlink"/>
            <w:rFonts w:ascii="Times New Roman" w:hAnsi="Times New Roman" w:cs="Times New Roman"/>
            <w:color w:val="000000" w:themeColor="text1"/>
            <w:sz w:val="24"/>
            <w:szCs w:val="24"/>
            <w:u w:val="none"/>
          </w:rPr>
          <w:t>2008</w:t>
        </w:r>
      </w:hyperlink>
      <w:r>
        <w:rPr>
          <w:rFonts w:ascii="Times New Roman" w:hAnsi="Times New Roman" w:cs="Times New Roman"/>
          <w:i/>
          <w:sz w:val="24"/>
          <w:szCs w:val="24"/>
        </w:rPr>
        <w:t xml:space="preserve">, </w:t>
      </w:r>
      <w:r w:rsidR="00E37042" w:rsidRPr="008F386A">
        <w:rPr>
          <w:rFonts w:ascii="Times New Roman" w:hAnsi="Times New Roman" w:cs="Times New Roman"/>
          <w:i/>
          <w:sz w:val="24"/>
          <w:szCs w:val="24"/>
        </w:rPr>
        <w:t>14(7).</w:t>
      </w:r>
    </w:p>
    <w:p w:rsidR="00E37042" w:rsidRDefault="008F386A" w:rsidP="000C707D">
      <w:pPr>
        <w:pStyle w:val="ListParagraph"/>
        <w:numPr>
          <w:ilvl w:val="0"/>
          <w:numId w:val="3"/>
        </w:num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Rosso</w:t>
      </w:r>
      <w:proofErr w:type="spellEnd"/>
      <w:r>
        <w:rPr>
          <w:rFonts w:ascii="Times New Roman" w:hAnsi="Times New Roman" w:cs="Times New Roman"/>
          <w:color w:val="000000"/>
          <w:sz w:val="24"/>
          <w:szCs w:val="24"/>
        </w:rPr>
        <w:t xml:space="preserve">, F., </w:t>
      </w:r>
      <w:proofErr w:type="spellStart"/>
      <w:r>
        <w:rPr>
          <w:rFonts w:ascii="Times New Roman" w:hAnsi="Times New Roman" w:cs="Times New Roman"/>
          <w:color w:val="000000"/>
          <w:sz w:val="24"/>
          <w:szCs w:val="24"/>
        </w:rPr>
        <w:t>Rebellon</w:t>
      </w:r>
      <w:proofErr w:type="spellEnd"/>
      <w:r>
        <w:rPr>
          <w:rFonts w:ascii="Times New Roman" w:hAnsi="Times New Roman" w:cs="Times New Roman"/>
          <w:color w:val="000000"/>
          <w:sz w:val="24"/>
          <w:szCs w:val="24"/>
        </w:rPr>
        <w:t>-Sanchez, D.E., Llanos-Torres, J., Hurtado-Be</w:t>
      </w:r>
      <w:r w:rsidR="00A17F00">
        <w:rPr>
          <w:rFonts w:ascii="Times New Roman" w:hAnsi="Times New Roman" w:cs="Times New Roman"/>
          <w:color w:val="000000"/>
          <w:sz w:val="24"/>
          <w:szCs w:val="24"/>
        </w:rPr>
        <w:t xml:space="preserve">rmudez, I.J., </w:t>
      </w:r>
      <w:proofErr w:type="spellStart"/>
      <w:r w:rsidR="00A17F00">
        <w:rPr>
          <w:rFonts w:ascii="Times New Roman" w:hAnsi="Times New Roman" w:cs="Times New Roman"/>
          <w:color w:val="000000"/>
          <w:sz w:val="24"/>
          <w:szCs w:val="24"/>
        </w:rPr>
        <w:t>Ayerbe</w:t>
      </w:r>
      <w:proofErr w:type="spellEnd"/>
      <w:r w:rsidR="00A17F00">
        <w:rPr>
          <w:rFonts w:ascii="Times New Roman" w:hAnsi="Times New Roman" w:cs="Times New Roman"/>
          <w:color w:val="000000"/>
          <w:sz w:val="24"/>
          <w:szCs w:val="24"/>
        </w:rPr>
        <w:t>, L.</w:t>
      </w:r>
      <w:r>
        <w:rPr>
          <w:rFonts w:ascii="Times New Roman" w:hAnsi="Times New Roman" w:cs="Times New Roman"/>
          <w:color w:val="000000"/>
          <w:sz w:val="24"/>
          <w:szCs w:val="24"/>
        </w:rPr>
        <w:t xml:space="preserve"> Clinical and Microbiological characterization of </w:t>
      </w:r>
      <w:r w:rsidRPr="00F9564F">
        <w:rPr>
          <w:rFonts w:ascii="Times New Roman" w:hAnsi="Times New Roman" w:cs="Times New Roman"/>
          <w:i/>
          <w:color w:val="000000"/>
          <w:sz w:val="24"/>
          <w:szCs w:val="24"/>
        </w:rPr>
        <w:t xml:space="preserve">Salmonella </w:t>
      </w:r>
      <w:proofErr w:type="spellStart"/>
      <w:r w:rsidRPr="00F9564F">
        <w:rPr>
          <w:rFonts w:ascii="Times New Roman" w:hAnsi="Times New Roman" w:cs="Times New Roman"/>
          <w:i/>
          <w:color w:val="000000"/>
          <w:sz w:val="24"/>
          <w:szCs w:val="24"/>
        </w:rPr>
        <w:t>spp</w:t>
      </w:r>
      <w:proofErr w:type="spellEnd"/>
      <w:r>
        <w:rPr>
          <w:rFonts w:ascii="Times New Roman" w:hAnsi="Times New Roman" w:cs="Times New Roman"/>
          <w:color w:val="000000"/>
          <w:sz w:val="24"/>
          <w:szCs w:val="24"/>
        </w:rPr>
        <w:t xml:space="preserve"> isolates from patients treated in a University Hospital in South America </w:t>
      </w:r>
      <w:r w:rsidR="00F9564F">
        <w:rPr>
          <w:rFonts w:ascii="Times New Roman" w:hAnsi="Times New Roman" w:cs="Times New Roman"/>
          <w:color w:val="000000"/>
          <w:sz w:val="24"/>
          <w:szCs w:val="24"/>
        </w:rPr>
        <w:t>between 2012</w:t>
      </w:r>
      <w:r>
        <w:rPr>
          <w:rFonts w:ascii="Times New Roman" w:hAnsi="Times New Roman" w:cs="Times New Roman"/>
          <w:color w:val="000000"/>
          <w:sz w:val="24"/>
          <w:szCs w:val="24"/>
        </w:rPr>
        <w:t>-</w:t>
      </w:r>
      <w:r w:rsidR="00F956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2021</w:t>
      </w:r>
      <w:r w:rsidR="00A17F00">
        <w:rPr>
          <w:rFonts w:ascii="Times New Roman" w:hAnsi="Times New Roman" w:cs="Times New Roman"/>
          <w:color w:val="000000"/>
          <w:sz w:val="24"/>
          <w:szCs w:val="24"/>
        </w:rPr>
        <w:t xml:space="preserve">: a cohort study. </w:t>
      </w:r>
      <w:r w:rsidR="00A17F00" w:rsidRPr="00A17F00">
        <w:rPr>
          <w:rFonts w:ascii="Times New Roman" w:hAnsi="Times New Roman" w:cs="Times New Roman"/>
          <w:i/>
          <w:color w:val="000000"/>
          <w:sz w:val="24"/>
          <w:szCs w:val="24"/>
        </w:rPr>
        <w:t>BMC Infect. Dis</w:t>
      </w:r>
      <w:r w:rsidR="00A17F0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17F00">
        <w:rPr>
          <w:rFonts w:ascii="Times New Roman" w:hAnsi="Times New Roman" w:cs="Times New Roman"/>
          <w:color w:val="000000"/>
          <w:sz w:val="24"/>
          <w:szCs w:val="24"/>
        </w:rPr>
        <w:t xml:space="preserve">2023, </w:t>
      </w:r>
      <w:r>
        <w:rPr>
          <w:rFonts w:ascii="Times New Roman" w:hAnsi="Times New Roman" w:cs="Times New Roman"/>
          <w:color w:val="000000"/>
          <w:sz w:val="24"/>
          <w:szCs w:val="24"/>
        </w:rPr>
        <w:t>23, 625.</w:t>
      </w:r>
    </w:p>
    <w:p w:rsidR="00F9564F" w:rsidRPr="00F9564F" w:rsidRDefault="00F9564F" w:rsidP="000C707D">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F9564F">
        <w:rPr>
          <w:rFonts w:ascii="Times New Roman" w:hAnsi="Times New Roman" w:cs="Times New Roman"/>
          <w:sz w:val="24"/>
          <w:szCs w:val="24"/>
        </w:rPr>
        <w:t>Calhoun</w:t>
      </w:r>
      <w:r w:rsidR="00A17F00">
        <w:rPr>
          <w:rFonts w:ascii="Times New Roman" w:hAnsi="Times New Roman" w:cs="Times New Roman"/>
          <w:sz w:val="24"/>
          <w:szCs w:val="24"/>
        </w:rPr>
        <w:t xml:space="preserve">, C, </w:t>
      </w:r>
      <w:proofErr w:type="spellStart"/>
      <w:r w:rsidR="00A17F00">
        <w:rPr>
          <w:rFonts w:ascii="Times New Roman" w:hAnsi="Times New Roman" w:cs="Times New Roman"/>
          <w:sz w:val="24"/>
          <w:szCs w:val="24"/>
        </w:rPr>
        <w:t>Geornaras</w:t>
      </w:r>
      <w:proofErr w:type="spellEnd"/>
      <w:r w:rsidR="00A17F00">
        <w:rPr>
          <w:rFonts w:ascii="Times New Roman" w:hAnsi="Times New Roman" w:cs="Times New Roman"/>
          <w:sz w:val="24"/>
          <w:szCs w:val="24"/>
        </w:rPr>
        <w:t xml:space="preserve">, I. &amp; Zhang, P. </w:t>
      </w:r>
      <w:r w:rsidRPr="00F9564F">
        <w:rPr>
          <w:rFonts w:ascii="Times New Roman" w:hAnsi="Times New Roman" w:cs="Times New Roman"/>
          <w:i/>
          <w:sz w:val="24"/>
          <w:szCs w:val="24"/>
        </w:rPr>
        <w:t>Pseudomonas</w:t>
      </w:r>
      <w:r w:rsidRPr="00F9564F">
        <w:rPr>
          <w:rFonts w:ascii="Times New Roman" w:hAnsi="Times New Roman" w:cs="Times New Roman"/>
          <w:sz w:val="24"/>
          <w:szCs w:val="24"/>
        </w:rPr>
        <w:t xml:space="preserve"> in Meat Processing Environments. </w:t>
      </w:r>
      <w:r w:rsidRPr="00F9564F">
        <w:rPr>
          <w:rFonts w:ascii="Times New Roman" w:hAnsi="Times New Roman" w:cs="Times New Roman"/>
          <w:i/>
          <w:sz w:val="24"/>
          <w:szCs w:val="24"/>
        </w:rPr>
        <w:t>Foods</w:t>
      </w:r>
      <w:r w:rsidRPr="00F9564F">
        <w:rPr>
          <w:rFonts w:ascii="Times New Roman" w:hAnsi="Times New Roman" w:cs="Times New Roman"/>
          <w:sz w:val="24"/>
          <w:szCs w:val="24"/>
        </w:rPr>
        <w:t xml:space="preserve">. </w:t>
      </w:r>
      <w:r w:rsidR="00A17F00">
        <w:rPr>
          <w:rFonts w:ascii="Times New Roman" w:hAnsi="Times New Roman" w:cs="Times New Roman"/>
          <w:sz w:val="24"/>
          <w:szCs w:val="24"/>
        </w:rPr>
        <w:t xml:space="preserve">2025, </w:t>
      </w:r>
      <w:r w:rsidRPr="00F9564F">
        <w:rPr>
          <w:rFonts w:ascii="Times New Roman" w:hAnsi="Times New Roman" w:cs="Times New Roman"/>
          <w:sz w:val="24"/>
          <w:szCs w:val="24"/>
        </w:rPr>
        <w:t>14(1615).</w:t>
      </w:r>
    </w:p>
    <w:p w:rsidR="00F9564F" w:rsidRPr="00F9564F" w:rsidRDefault="00F9564F" w:rsidP="000C707D">
      <w:pPr>
        <w:pStyle w:val="ListParagraph"/>
        <w:numPr>
          <w:ilvl w:val="0"/>
          <w:numId w:val="3"/>
        </w:numPr>
        <w:jc w:val="both"/>
        <w:rPr>
          <w:rFonts w:ascii="Times New Roman" w:hAnsi="Times New Roman" w:cs="Times New Roman"/>
          <w:sz w:val="24"/>
          <w:szCs w:val="24"/>
        </w:rPr>
      </w:pPr>
      <w:r w:rsidRPr="00F9564F">
        <w:rPr>
          <w:rFonts w:ascii="Times New Roman" w:hAnsi="Times New Roman" w:cs="Times New Roman"/>
          <w:sz w:val="24"/>
          <w:szCs w:val="24"/>
        </w:rPr>
        <w:t xml:space="preserve">Yang, Q., Wang, H., </w:t>
      </w:r>
      <w:proofErr w:type="spellStart"/>
      <w:r w:rsidRPr="00F9564F">
        <w:rPr>
          <w:rFonts w:ascii="Times New Roman" w:hAnsi="Times New Roman" w:cs="Times New Roman"/>
          <w:sz w:val="24"/>
          <w:szCs w:val="24"/>
        </w:rPr>
        <w:t>Hrycan</w:t>
      </w:r>
      <w:proofErr w:type="spellEnd"/>
      <w:r w:rsidRPr="00F9564F">
        <w:rPr>
          <w:rFonts w:ascii="Times New Roman" w:hAnsi="Times New Roman" w:cs="Times New Roman"/>
          <w:sz w:val="24"/>
          <w:szCs w:val="24"/>
        </w:rPr>
        <w:t>, S., Holman, D.B.</w:t>
      </w:r>
      <w:r w:rsidR="00A17F00">
        <w:rPr>
          <w:rFonts w:ascii="Times New Roman" w:hAnsi="Times New Roman" w:cs="Times New Roman"/>
          <w:sz w:val="24"/>
          <w:szCs w:val="24"/>
        </w:rPr>
        <w:t xml:space="preserve"> </w:t>
      </w:r>
      <w:r w:rsidRPr="00F9564F">
        <w:rPr>
          <w:rFonts w:ascii="Times New Roman" w:hAnsi="Times New Roman" w:cs="Times New Roman"/>
          <w:sz w:val="24"/>
          <w:szCs w:val="24"/>
        </w:rPr>
        <w:t xml:space="preserve">&amp; Ells, T.C. Microbial dynamics in mixed culture biofilms of Salmonella </w:t>
      </w:r>
      <w:proofErr w:type="spellStart"/>
      <w:r w:rsidRPr="00F9564F">
        <w:rPr>
          <w:rFonts w:ascii="Times New Roman" w:hAnsi="Times New Roman" w:cs="Times New Roman"/>
          <w:sz w:val="24"/>
          <w:szCs w:val="24"/>
        </w:rPr>
        <w:t>typhimurium</w:t>
      </w:r>
      <w:proofErr w:type="spellEnd"/>
      <w:r w:rsidRPr="00F9564F">
        <w:rPr>
          <w:rFonts w:ascii="Times New Roman" w:hAnsi="Times New Roman" w:cs="Times New Roman"/>
          <w:sz w:val="24"/>
          <w:szCs w:val="24"/>
        </w:rPr>
        <w:t xml:space="preserve"> and Escherichia coli O157:H7 and bacteria surviving sanitation of conveyer bells of meat processing plants. </w:t>
      </w:r>
      <w:r w:rsidRPr="00A17F00">
        <w:rPr>
          <w:rFonts w:ascii="Times New Roman" w:hAnsi="Times New Roman" w:cs="Times New Roman"/>
          <w:i/>
          <w:sz w:val="24"/>
          <w:szCs w:val="24"/>
        </w:rPr>
        <w:t>Microorganisms</w:t>
      </w:r>
      <w:r w:rsidRPr="00F9564F">
        <w:rPr>
          <w:rFonts w:ascii="Times New Roman" w:hAnsi="Times New Roman" w:cs="Times New Roman"/>
          <w:sz w:val="24"/>
          <w:szCs w:val="24"/>
        </w:rPr>
        <w:t xml:space="preserve">, </w:t>
      </w:r>
      <w:r w:rsidR="00A17F00">
        <w:rPr>
          <w:rFonts w:ascii="Times New Roman" w:hAnsi="Times New Roman" w:cs="Times New Roman"/>
          <w:sz w:val="24"/>
          <w:szCs w:val="24"/>
        </w:rPr>
        <w:t xml:space="preserve">2023, </w:t>
      </w:r>
      <w:r w:rsidRPr="00F9564F">
        <w:rPr>
          <w:rFonts w:ascii="Times New Roman" w:hAnsi="Times New Roman" w:cs="Times New Roman"/>
          <w:sz w:val="24"/>
          <w:szCs w:val="24"/>
        </w:rPr>
        <w:t>11:421</w:t>
      </w:r>
    </w:p>
    <w:p w:rsidR="00F9564F" w:rsidRPr="00F9564F" w:rsidRDefault="00F9564F" w:rsidP="000C707D">
      <w:pPr>
        <w:pStyle w:val="ListParagraph"/>
        <w:numPr>
          <w:ilvl w:val="0"/>
          <w:numId w:val="3"/>
        </w:numPr>
        <w:jc w:val="both"/>
        <w:rPr>
          <w:rFonts w:ascii="Times New Roman" w:hAnsi="Times New Roman" w:cs="Times New Roman"/>
          <w:sz w:val="24"/>
          <w:szCs w:val="24"/>
        </w:rPr>
      </w:pPr>
      <w:r w:rsidRPr="00F9564F">
        <w:rPr>
          <w:rFonts w:ascii="Times New Roman" w:hAnsi="Times New Roman" w:cs="Times New Roman"/>
          <w:sz w:val="24"/>
          <w:szCs w:val="24"/>
        </w:rPr>
        <w:t xml:space="preserve">Hamza, M.E., </w:t>
      </w:r>
      <w:proofErr w:type="spellStart"/>
      <w:r w:rsidRPr="00F9564F">
        <w:rPr>
          <w:rFonts w:ascii="Times New Roman" w:hAnsi="Times New Roman" w:cs="Times New Roman"/>
          <w:sz w:val="24"/>
          <w:szCs w:val="24"/>
        </w:rPr>
        <w:t>Rehaml</w:t>
      </w:r>
      <w:proofErr w:type="spellEnd"/>
      <w:r w:rsidRPr="00F9564F">
        <w:rPr>
          <w:rFonts w:ascii="Times New Roman" w:hAnsi="Times New Roman" w:cs="Times New Roman"/>
          <w:sz w:val="24"/>
          <w:szCs w:val="24"/>
        </w:rPr>
        <w:t>, M., El-</w:t>
      </w:r>
      <w:proofErr w:type="spellStart"/>
      <w:r w:rsidRPr="00F9564F">
        <w:rPr>
          <w:rFonts w:ascii="Times New Roman" w:hAnsi="Times New Roman" w:cs="Times New Roman"/>
          <w:sz w:val="24"/>
          <w:szCs w:val="24"/>
        </w:rPr>
        <w:t>Tarabib</w:t>
      </w:r>
      <w:proofErr w:type="spellEnd"/>
      <w:r w:rsidRPr="00F9564F">
        <w:rPr>
          <w:rFonts w:ascii="Times New Roman" w:hAnsi="Times New Roman" w:cs="Times New Roman"/>
          <w:sz w:val="24"/>
          <w:szCs w:val="24"/>
        </w:rPr>
        <w:t xml:space="preserve"> &amp; </w:t>
      </w:r>
      <w:proofErr w:type="spellStart"/>
      <w:r w:rsidRPr="00F9564F">
        <w:rPr>
          <w:rFonts w:ascii="Times New Roman" w:hAnsi="Times New Roman" w:cs="Times New Roman"/>
          <w:sz w:val="24"/>
          <w:szCs w:val="24"/>
        </w:rPr>
        <w:t>Elfonly</w:t>
      </w:r>
      <w:proofErr w:type="spellEnd"/>
      <w:r w:rsidRPr="00F9564F">
        <w:rPr>
          <w:rFonts w:ascii="Times New Roman" w:hAnsi="Times New Roman" w:cs="Times New Roman"/>
          <w:sz w:val="24"/>
          <w:szCs w:val="24"/>
        </w:rPr>
        <w:t>, S.G</w:t>
      </w:r>
      <w:r w:rsidR="00A17F00">
        <w:rPr>
          <w:rFonts w:ascii="Times New Roman" w:hAnsi="Times New Roman" w:cs="Times New Roman"/>
          <w:sz w:val="24"/>
          <w:szCs w:val="24"/>
        </w:rPr>
        <w:t xml:space="preserve">. </w:t>
      </w:r>
      <w:r w:rsidRPr="00F9564F">
        <w:rPr>
          <w:rFonts w:ascii="Times New Roman" w:hAnsi="Times New Roman" w:cs="Times New Roman"/>
          <w:sz w:val="24"/>
          <w:szCs w:val="24"/>
        </w:rPr>
        <w:t xml:space="preserve">Preliminary Investigation of </w:t>
      </w:r>
      <w:r w:rsidRPr="00F9564F">
        <w:rPr>
          <w:rFonts w:ascii="Times New Roman" w:hAnsi="Times New Roman" w:cs="Times New Roman"/>
          <w:i/>
          <w:sz w:val="24"/>
          <w:szCs w:val="24"/>
        </w:rPr>
        <w:t>Bacillus species</w:t>
      </w:r>
      <w:r w:rsidRPr="00F9564F">
        <w:rPr>
          <w:rFonts w:ascii="Times New Roman" w:hAnsi="Times New Roman" w:cs="Times New Roman"/>
          <w:sz w:val="24"/>
          <w:szCs w:val="24"/>
        </w:rPr>
        <w:t xml:space="preserve"> in Meat and Meat Products</w:t>
      </w:r>
      <w:r w:rsidRPr="00A17F00">
        <w:rPr>
          <w:rFonts w:ascii="Times New Roman" w:hAnsi="Times New Roman" w:cs="Times New Roman"/>
          <w:i/>
          <w:sz w:val="24"/>
          <w:szCs w:val="24"/>
        </w:rPr>
        <w:t>. SCVMJ</w:t>
      </w:r>
      <w:r w:rsidRPr="00F9564F">
        <w:rPr>
          <w:rFonts w:ascii="Times New Roman" w:hAnsi="Times New Roman" w:cs="Times New Roman"/>
          <w:sz w:val="24"/>
          <w:szCs w:val="24"/>
        </w:rPr>
        <w:t xml:space="preserve">, </w:t>
      </w:r>
      <w:r w:rsidR="00A17F00">
        <w:rPr>
          <w:rFonts w:ascii="Times New Roman" w:hAnsi="Times New Roman" w:cs="Times New Roman"/>
          <w:sz w:val="24"/>
          <w:szCs w:val="24"/>
        </w:rPr>
        <w:t xml:space="preserve">2021, </w:t>
      </w:r>
      <w:r w:rsidRPr="00F9564F">
        <w:rPr>
          <w:rFonts w:ascii="Times New Roman" w:hAnsi="Times New Roman" w:cs="Times New Roman"/>
          <w:sz w:val="24"/>
          <w:szCs w:val="24"/>
        </w:rPr>
        <w:t>26 (2): 365-375.</w:t>
      </w:r>
    </w:p>
    <w:p w:rsidR="00F9564F" w:rsidRPr="00F9564F" w:rsidRDefault="00F9564F" w:rsidP="000C707D">
      <w:pPr>
        <w:pStyle w:val="ListParagraph"/>
        <w:numPr>
          <w:ilvl w:val="0"/>
          <w:numId w:val="3"/>
        </w:numPr>
        <w:jc w:val="both"/>
        <w:rPr>
          <w:rFonts w:ascii="Times New Roman" w:hAnsi="Times New Roman" w:cs="Times New Roman"/>
          <w:color w:val="000000"/>
          <w:sz w:val="24"/>
          <w:szCs w:val="24"/>
        </w:rPr>
      </w:pPr>
      <w:proofErr w:type="spellStart"/>
      <w:r w:rsidRPr="00DF52FD">
        <w:rPr>
          <w:rFonts w:ascii="Times New Roman" w:hAnsi="Times New Roman" w:cs="Times New Roman"/>
          <w:sz w:val="24"/>
          <w:szCs w:val="24"/>
        </w:rPr>
        <w:t>Abdullahi</w:t>
      </w:r>
      <w:proofErr w:type="spellEnd"/>
      <w:r w:rsidRPr="00DF52FD">
        <w:rPr>
          <w:rFonts w:ascii="Times New Roman" w:hAnsi="Times New Roman" w:cs="Times New Roman"/>
          <w:sz w:val="24"/>
          <w:szCs w:val="24"/>
        </w:rPr>
        <w:t xml:space="preserve">, F., </w:t>
      </w:r>
      <w:proofErr w:type="spellStart"/>
      <w:r w:rsidRPr="00DF52FD">
        <w:rPr>
          <w:rFonts w:ascii="Times New Roman" w:hAnsi="Times New Roman" w:cs="Times New Roman"/>
          <w:sz w:val="24"/>
          <w:szCs w:val="24"/>
        </w:rPr>
        <w:t>Igwegbe</w:t>
      </w:r>
      <w:proofErr w:type="spellEnd"/>
      <w:r w:rsidRPr="00DF52FD">
        <w:rPr>
          <w:rFonts w:ascii="Times New Roman" w:hAnsi="Times New Roman" w:cs="Times New Roman"/>
          <w:sz w:val="24"/>
          <w:szCs w:val="24"/>
        </w:rPr>
        <w:t xml:space="preserve">, A., Bello, B., </w:t>
      </w:r>
      <w:proofErr w:type="spellStart"/>
      <w:r w:rsidRPr="00DF52FD">
        <w:rPr>
          <w:rFonts w:ascii="Times New Roman" w:hAnsi="Times New Roman" w:cs="Times New Roman"/>
          <w:sz w:val="24"/>
          <w:szCs w:val="24"/>
        </w:rPr>
        <w:t>Badau</w:t>
      </w:r>
      <w:proofErr w:type="spellEnd"/>
      <w:r w:rsidRPr="00DF52FD">
        <w:rPr>
          <w:rFonts w:ascii="Times New Roman" w:hAnsi="Times New Roman" w:cs="Times New Roman"/>
          <w:sz w:val="24"/>
          <w:szCs w:val="24"/>
        </w:rPr>
        <w:t xml:space="preserve">, M., </w:t>
      </w:r>
      <w:proofErr w:type="spellStart"/>
      <w:r w:rsidRPr="00DF52FD">
        <w:rPr>
          <w:rFonts w:ascii="Times New Roman" w:hAnsi="Times New Roman" w:cs="Times New Roman"/>
          <w:sz w:val="24"/>
          <w:szCs w:val="24"/>
        </w:rPr>
        <w:t>Abashe</w:t>
      </w:r>
      <w:proofErr w:type="spellEnd"/>
      <w:r w:rsidRPr="00DF52FD">
        <w:rPr>
          <w:rFonts w:ascii="Times New Roman" w:hAnsi="Times New Roman" w:cs="Times New Roman"/>
          <w:sz w:val="24"/>
          <w:szCs w:val="24"/>
        </w:rPr>
        <w:t xml:space="preserve">, S., </w:t>
      </w:r>
      <w:proofErr w:type="spellStart"/>
      <w:r w:rsidRPr="00DF52FD">
        <w:rPr>
          <w:rFonts w:ascii="Times New Roman" w:hAnsi="Times New Roman" w:cs="Times New Roman"/>
          <w:sz w:val="24"/>
          <w:szCs w:val="24"/>
        </w:rPr>
        <w:t>Igwegbe</w:t>
      </w:r>
      <w:proofErr w:type="spellEnd"/>
      <w:r w:rsidRPr="00DF52FD">
        <w:rPr>
          <w:rFonts w:ascii="Times New Roman" w:hAnsi="Times New Roman" w:cs="Times New Roman"/>
          <w:sz w:val="24"/>
          <w:szCs w:val="24"/>
        </w:rPr>
        <w:t xml:space="preserve">, I and Ali, Z. (2020). A Comparative study of Fungal and Some Aflatoxin contents of Freshly Fried </w:t>
      </w:r>
      <w:r w:rsidRPr="00DF52FD">
        <w:rPr>
          <w:rFonts w:ascii="Times New Roman" w:hAnsi="Times New Roman" w:cs="Times New Roman"/>
          <w:sz w:val="24"/>
          <w:szCs w:val="24"/>
        </w:rPr>
        <w:lastRenderedPageBreak/>
        <w:t xml:space="preserve">and Stored </w:t>
      </w:r>
      <w:proofErr w:type="spellStart"/>
      <w:r w:rsidRPr="00DF52FD">
        <w:rPr>
          <w:rFonts w:ascii="Times New Roman" w:hAnsi="Times New Roman" w:cs="Times New Roman"/>
          <w:sz w:val="24"/>
          <w:szCs w:val="24"/>
        </w:rPr>
        <w:t>Sallah</w:t>
      </w:r>
      <w:proofErr w:type="spellEnd"/>
      <w:r w:rsidRPr="00DF52FD">
        <w:rPr>
          <w:rFonts w:ascii="Times New Roman" w:hAnsi="Times New Roman" w:cs="Times New Roman"/>
          <w:sz w:val="24"/>
          <w:szCs w:val="24"/>
        </w:rPr>
        <w:t xml:space="preserve"> meat from </w:t>
      </w:r>
      <w:proofErr w:type="spellStart"/>
      <w:r w:rsidRPr="00DF52FD">
        <w:rPr>
          <w:rFonts w:ascii="Times New Roman" w:hAnsi="Times New Roman" w:cs="Times New Roman"/>
          <w:sz w:val="24"/>
          <w:szCs w:val="24"/>
        </w:rPr>
        <w:t>Danbatta</w:t>
      </w:r>
      <w:proofErr w:type="spellEnd"/>
      <w:r w:rsidRPr="00DF52FD">
        <w:rPr>
          <w:rFonts w:ascii="Times New Roman" w:hAnsi="Times New Roman" w:cs="Times New Roman"/>
          <w:sz w:val="24"/>
          <w:szCs w:val="24"/>
        </w:rPr>
        <w:t xml:space="preserve"> Local Government Area of Kano state, Nigeria. </w:t>
      </w:r>
      <w:r w:rsidR="00A17F00">
        <w:rPr>
          <w:rFonts w:ascii="Times New Roman" w:hAnsi="Times New Roman" w:cs="Times New Roman"/>
          <w:i/>
          <w:sz w:val="24"/>
          <w:szCs w:val="24"/>
        </w:rPr>
        <w:t xml:space="preserve">Open J. </w:t>
      </w:r>
      <w:r w:rsidRPr="00DF52FD">
        <w:rPr>
          <w:rFonts w:ascii="Times New Roman" w:hAnsi="Times New Roman" w:cs="Times New Roman"/>
          <w:i/>
          <w:sz w:val="24"/>
          <w:szCs w:val="24"/>
        </w:rPr>
        <w:t>Med</w:t>
      </w:r>
      <w:r w:rsidR="00A17F00">
        <w:rPr>
          <w:rFonts w:ascii="Times New Roman" w:hAnsi="Times New Roman" w:cs="Times New Roman"/>
          <w:i/>
          <w:sz w:val="24"/>
          <w:szCs w:val="24"/>
        </w:rPr>
        <w:t xml:space="preserve">. </w:t>
      </w:r>
      <w:proofErr w:type="spellStart"/>
      <w:r w:rsidR="00A17F00">
        <w:rPr>
          <w:rFonts w:ascii="Times New Roman" w:hAnsi="Times New Roman" w:cs="Times New Roman"/>
          <w:i/>
          <w:sz w:val="24"/>
          <w:szCs w:val="24"/>
        </w:rPr>
        <w:t>Microbiol</w:t>
      </w:r>
      <w:proofErr w:type="spellEnd"/>
      <w:r w:rsidR="00A17F00">
        <w:rPr>
          <w:rFonts w:ascii="Times New Roman" w:hAnsi="Times New Roman" w:cs="Times New Roman"/>
          <w:i/>
          <w:sz w:val="24"/>
          <w:szCs w:val="24"/>
        </w:rPr>
        <w:t>,</w:t>
      </w:r>
      <w:r w:rsidRPr="00DF52FD">
        <w:rPr>
          <w:rFonts w:ascii="Times New Roman" w:hAnsi="Times New Roman" w:cs="Times New Roman"/>
          <w:sz w:val="24"/>
          <w:szCs w:val="24"/>
        </w:rPr>
        <w:t xml:space="preserve"> </w:t>
      </w:r>
      <w:r w:rsidR="00A17F00">
        <w:rPr>
          <w:rFonts w:ascii="Times New Roman" w:hAnsi="Times New Roman" w:cs="Times New Roman"/>
          <w:sz w:val="24"/>
          <w:szCs w:val="24"/>
        </w:rPr>
        <w:t xml:space="preserve">2020, </w:t>
      </w:r>
      <w:r w:rsidRPr="00DF52FD">
        <w:rPr>
          <w:rFonts w:ascii="Times New Roman" w:hAnsi="Times New Roman" w:cs="Times New Roman"/>
          <w:sz w:val="24"/>
          <w:szCs w:val="24"/>
        </w:rPr>
        <w:t>10, 71-88</w:t>
      </w:r>
    </w:p>
    <w:p w:rsidR="00F9564F" w:rsidRPr="00F9564F" w:rsidRDefault="00F9564F" w:rsidP="000C707D">
      <w:pPr>
        <w:pStyle w:val="ListParagraph"/>
        <w:numPr>
          <w:ilvl w:val="0"/>
          <w:numId w:val="3"/>
        </w:numPr>
        <w:autoSpaceDE w:val="0"/>
        <w:autoSpaceDN w:val="0"/>
        <w:adjustRightInd w:val="0"/>
        <w:spacing w:after="0"/>
        <w:jc w:val="both"/>
        <w:rPr>
          <w:rFonts w:ascii="Times New Roman" w:eastAsia="ACaslonPro-Regular" w:hAnsi="Times New Roman" w:cs="Times New Roman"/>
          <w:color w:val="7F3F99"/>
          <w:sz w:val="24"/>
          <w:szCs w:val="24"/>
        </w:rPr>
      </w:pPr>
      <w:r w:rsidRPr="00F9564F">
        <w:rPr>
          <w:rFonts w:ascii="Times New Roman" w:hAnsi="Times New Roman" w:cs="Times New Roman"/>
          <w:sz w:val="24"/>
          <w:szCs w:val="24"/>
        </w:rPr>
        <w:t xml:space="preserve">Caetano, L.A., </w:t>
      </w:r>
      <w:proofErr w:type="spellStart"/>
      <w:r w:rsidRPr="00F9564F">
        <w:rPr>
          <w:rFonts w:ascii="Times New Roman" w:hAnsi="Times New Roman" w:cs="Times New Roman"/>
          <w:sz w:val="24"/>
          <w:szCs w:val="24"/>
        </w:rPr>
        <w:t>Faria</w:t>
      </w:r>
      <w:proofErr w:type="spellEnd"/>
      <w:r w:rsidRPr="00F9564F">
        <w:rPr>
          <w:rFonts w:ascii="Times New Roman" w:hAnsi="Times New Roman" w:cs="Times New Roman"/>
          <w:sz w:val="24"/>
          <w:szCs w:val="24"/>
        </w:rPr>
        <w:t xml:space="preserve">, T., Batista, A.C, </w:t>
      </w:r>
      <w:proofErr w:type="spellStart"/>
      <w:r w:rsidRPr="00F9564F">
        <w:rPr>
          <w:rFonts w:ascii="Times New Roman" w:hAnsi="Times New Roman" w:cs="Times New Roman"/>
          <w:sz w:val="24"/>
          <w:szCs w:val="24"/>
        </w:rPr>
        <w:t>Viegas</w:t>
      </w:r>
      <w:proofErr w:type="spellEnd"/>
      <w:r w:rsidRPr="00F9564F">
        <w:rPr>
          <w:rFonts w:ascii="Times New Roman" w:hAnsi="Times New Roman" w:cs="Times New Roman"/>
          <w:sz w:val="24"/>
          <w:szCs w:val="24"/>
        </w:rPr>
        <w:t xml:space="preserve">, S. &amp; </w:t>
      </w:r>
      <w:proofErr w:type="spellStart"/>
      <w:r w:rsidRPr="00F9564F">
        <w:rPr>
          <w:rFonts w:ascii="Times New Roman" w:hAnsi="Times New Roman" w:cs="Times New Roman"/>
          <w:sz w:val="24"/>
          <w:szCs w:val="24"/>
        </w:rPr>
        <w:t>Viegas</w:t>
      </w:r>
      <w:proofErr w:type="spellEnd"/>
      <w:r w:rsidRPr="00F9564F">
        <w:rPr>
          <w:rFonts w:ascii="Times New Roman" w:hAnsi="Times New Roman" w:cs="Times New Roman"/>
          <w:sz w:val="24"/>
          <w:szCs w:val="24"/>
        </w:rPr>
        <w:t xml:space="preserve">, C. Assessment of occupational exposure to azole resistant fungi in 10 Portuguese bakeries. </w:t>
      </w:r>
      <w:r w:rsidR="00A17F00">
        <w:rPr>
          <w:rFonts w:ascii="Times New Roman" w:hAnsi="Times New Roman" w:cs="Times New Roman"/>
          <w:i/>
          <w:sz w:val="24"/>
          <w:szCs w:val="24"/>
        </w:rPr>
        <w:t xml:space="preserve">AIMS </w:t>
      </w:r>
      <w:proofErr w:type="spellStart"/>
      <w:r w:rsidR="00A17F00">
        <w:rPr>
          <w:rFonts w:ascii="Times New Roman" w:hAnsi="Times New Roman" w:cs="Times New Roman"/>
          <w:i/>
          <w:sz w:val="24"/>
          <w:szCs w:val="24"/>
        </w:rPr>
        <w:t>Microbiol</w:t>
      </w:r>
      <w:proofErr w:type="spellEnd"/>
      <w:r w:rsidR="00A17F00">
        <w:rPr>
          <w:rFonts w:ascii="Times New Roman" w:hAnsi="Times New Roman" w:cs="Times New Roman"/>
          <w:i/>
          <w:sz w:val="24"/>
          <w:szCs w:val="24"/>
        </w:rPr>
        <w:t>.</w:t>
      </w:r>
      <w:r w:rsidRPr="00F9564F">
        <w:rPr>
          <w:rFonts w:ascii="Times New Roman" w:hAnsi="Times New Roman" w:cs="Times New Roman"/>
          <w:sz w:val="24"/>
          <w:szCs w:val="24"/>
        </w:rPr>
        <w:t xml:space="preserve"> </w:t>
      </w:r>
      <w:r w:rsidR="00A17F00">
        <w:rPr>
          <w:rFonts w:ascii="Times New Roman" w:hAnsi="Times New Roman" w:cs="Times New Roman"/>
          <w:sz w:val="24"/>
          <w:szCs w:val="24"/>
        </w:rPr>
        <w:t xml:space="preserve">2017, </w:t>
      </w:r>
      <w:r w:rsidRPr="00F9564F">
        <w:rPr>
          <w:rFonts w:ascii="Times New Roman" w:hAnsi="Times New Roman" w:cs="Times New Roman"/>
          <w:sz w:val="24"/>
          <w:szCs w:val="24"/>
        </w:rPr>
        <w:t>3(4):960-975.</w:t>
      </w:r>
    </w:p>
    <w:p w:rsidR="00F9564F" w:rsidRPr="00F9564F" w:rsidRDefault="00F9564F" w:rsidP="000C707D">
      <w:pPr>
        <w:pStyle w:val="ListParagraph"/>
        <w:numPr>
          <w:ilvl w:val="0"/>
          <w:numId w:val="3"/>
        </w:numPr>
        <w:jc w:val="both"/>
        <w:rPr>
          <w:rFonts w:ascii="Times New Roman" w:hAnsi="Times New Roman" w:cs="Times New Roman"/>
          <w:sz w:val="24"/>
          <w:szCs w:val="24"/>
        </w:rPr>
      </w:pPr>
      <w:proofErr w:type="spellStart"/>
      <w:r w:rsidRPr="00F9564F">
        <w:rPr>
          <w:rFonts w:ascii="Times New Roman" w:hAnsi="Times New Roman" w:cs="Times New Roman"/>
          <w:sz w:val="24"/>
          <w:szCs w:val="24"/>
        </w:rPr>
        <w:t>Wigmann</w:t>
      </w:r>
      <w:proofErr w:type="spellEnd"/>
      <w:r w:rsidRPr="00F9564F">
        <w:rPr>
          <w:rFonts w:ascii="Times New Roman" w:hAnsi="Times New Roman" w:cs="Times New Roman"/>
          <w:sz w:val="24"/>
          <w:szCs w:val="24"/>
        </w:rPr>
        <w:t xml:space="preserve">, E.F., </w:t>
      </w:r>
      <w:proofErr w:type="spellStart"/>
      <w:r w:rsidRPr="00F9564F">
        <w:rPr>
          <w:rFonts w:ascii="Times New Roman" w:hAnsi="Times New Roman" w:cs="Times New Roman"/>
          <w:sz w:val="24"/>
          <w:szCs w:val="24"/>
        </w:rPr>
        <w:t>Saccomori</w:t>
      </w:r>
      <w:proofErr w:type="spellEnd"/>
      <w:r w:rsidRPr="00F9564F">
        <w:rPr>
          <w:rFonts w:ascii="Times New Roman" w:hAnsi="Times New Roman" w:cs="Times New Roman"/>
          <w:sz w:val="24"/>
          <w:szCs w:val="24"/>
        </w:rPr>
        <w:t xml:space="preserve">, E., </w:t>
      </w:r>
      <w:proofErr w:type="spellStart"/>
      <w:r w:rsidRPr="00F9564F">
        <w:rPr>
          <w:rFonts w:ascii="Times New Roman" w:hAnsi="Times New Roman" w:cs="Times New Roman"/>
          <w:sz w:val="24"/>
          <w:szCs w:val="24"/>
        </w:rPr>
        <w:t>Bernardi</w:t>
      </w:r>
      <w:proofErr w:type="spellEnd"/>
      <w:r w:rsidRPr="00F9564F">
        <w:rPr>
          <w:rFonts w:ascii="Times New Roman" w:hAnsi="Times New Roman" w:cs="Times New Roman"/>
          <w:sz w:val="24"/>
          <w:szCs w:val="24"/>
        </w:rPr>
        <w:t xml:space="preserve">, A.O., </w:t>
      </w:r>
      <w:proofErr w:type="spellStart"/>
      <w:r w:rsidRPr="00F9564F">
        <w:rPr>
          <w:rFonts w:ascii="Times New Roman" w:hAnsi="Times New Roman" w:cs="Times New Roman"/>
          <w:sz w:val="24"/>
          <w:szCs w:val="24"/>
        </w:rPr>
        <w:t>Fri</w:t>
      </w:r>
      <w:r w:rsidR="00A17F00">
        <w:rPr>
          <w:rFonts w:ascii="Times New Roman" w:hAnsi="Times New Roman" w:cs="Times New Roman"/>
          <w:sz w:val="24"/>
          <w:szCs w:val="24"/>
        </w:rPr>
        <w:t>svad</w:t>
      </w:r>
      <w:proofErr w:type="spellEnd"/>
      <w:r w:rsidR="00A17F00">
        <w:rPr>
          <w:rFonts w:ascii="Times New Roman" w:hAnsi="Times New Roman" w:cs="Times New Roman"/>
          <w:sz w:val="24"/>
          <w:szCs w:val="24"/>
        </w:rPr>
        <w:t xml:space="preserve">, J.C., </w:t>
      </w:r>
      <w:proofErr w:type="spellStart"/>
      <w:r w:rsidR="00A17F00">
        <w:rPr>
          <w:rFonts w:ascii="Times New Roman" w:hAnsi="Times New Roman" w:cs="Times New Roman"/>
          <w:sz w:val="24"/>
          <w:szCs w:val="24"/>
        </w:rPr>
        <w:t>Copetti</w:t>
      </w:r>
      <w:proofErr w:type="spellEnd"/>
      <w:r w:rsidR="00A17F00">
        <w:rPr>
          <w:rFonts w:ascii="Times New Roman" w:hAnsi="Times New Roman" w:cs="Times New Roman"/>
          <w:sz w:val="24"/>
          <w:szCs w:val="24"/>
        </w:rPr>
        <w:t>, M.V</w:t>
      </w:r>
      <w:r w:rsidRPr="00F9564F">
        <w:rPr>
          <w:rFonts w:ascii="Times New Roman" w:hAnsi="Times New Roman" w:cs="Times New Roman"/>
          <w:sz w:val="24"/>
          <w:szCs w:val="24"/>
        </w:rPr>
        <w:t xml:space="preserve">. Toxigenic </w:t>
      </w:r>
      <w:proofErr w:type="spellStart"/>
      <w:r w:rsidRPr="00F9564F">
        <w:rPr>
          <w:rFonts w:ascii="Times New Roman" w:hAnsi="Times New Roman" w:cs="Times New Roman"/>
          <w:sz w:val="24"/>
          <w:szCs w:val="24"/>
        </w:rPr>
        <w:t>Penicillia</w:t>
      </w:r>
      <w:proofErr w:type="spellEnd"/>
      <w:r w:rsidRPr="00F9564F">
        <w:rPr>
          <w:rFonts w:ascii="Times New Roman" w:hAnsi="Times New Roman" w:cs="Times New Roman"/>
          <w:sz w:val="24"/>
          <w:szCs w:val="24"/>
        </w:rPr>
        <w:t xml:space="preserve"> spoiling Frozen Chicken Nuggets. </w:t>
      </w:r>
      <w:r w:rsidR="00A17F00">
        <w:rPr>
          <w:rFonts w:ascii="Times New Roman" w:hAnsi="Times New Roman" w:cs="Times New Roman"/>
          <w:i/>
          <w:sz w:val="24"/>
          <w:szCs w:val="24"/>
        </w:rPr>
        <w:t>Food Res. Int. J., 2015,</w:t>
      </w:r>
      <w:r w:rsidRPr="00F9564F">
        <w:rPr>
          <w:rFonts w:ascii="Times New Roman" w:hAnsi="Times New Roman" w:cs="Times New Roman"/>
          <w:i/>
          <w:sz w:val="24"/>
          <w:szCs w:val="24"/>
        </w:rPr>
        <w:t xml:space="preserve"> </w:t>
      </w:r>
      <w:r w:rsidRPr="00F9564F">
        <w:rPr>
          <w:rFonts w:ascii="Times New Roman" w:hAnsi="Times New Roman" w:cs="Times New Roman"/>
          <w:sz w:val="24"/>
          <w:szCs w:val="24"/>
        </w:rPr>
        <w:t>67: 219-222.</w:t>
      </w:r>
    </w:p>
    <w:p w:rsidR="00F9564F" w:rsidRPr="00F9564F" w:rsidRDefault="00F9564F" w:rsidP="000C707D">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rPr>
      </w:pPr>
      <w:r w:rsidRPr="00F9564F">
        <w:rPr>
          <w:rFonts w:ascii="Times New Roman" w:hAnsi="Times New Roman" w:cs="Times New Roman"/>
          <w:sz w:val="24"/>
          <w:szCs w:val="24"/>
        </w:rPr>
        <w:t>Pena, G</w:t>
      </w:r>
      <w:proofErr w:type="gramStart"/>
      <w:r w:rsidRPr="00F9564F">
        <w:rPr>
          <w:rFonts w:ascii="Times New Roman" w:hAnsi="Times New Roman" w:cs="Times New Roman"/>
          <w:sz w:val="24"/>
          <w:szCs w:val="24"/>
        </w:rPr>
        <w:t>,A</w:t>
      </w:r>
      <w:proofErr w:type="gramEnd"/>
      <w:r w:rsidRPr="00F9564F">
        <w:rPr>
          <w:rFonts w:ascii="Times New Roman" w:hAnsi="Times New Roman" w:cs="Times New Roman"/>
          <w:sz w:val="24"/>
          <w:szCs w:val="24"/>
        </w:rPr>
        <w:t xml:space="preserve">., Alonso, V., </w:t>
      </w:r>
      <w:proofErr w:type="spellStart"/>
      <w:r w:rsidRPr="00F9564F">
        <w:rPr>
          <w:rFonts w:ascii="Times New Roman" w:hAnsi="Times New Roman" w:cs="Times New Roman"/>
          <w:sz w:val="24"/>
          <w:szCs w:val="24"/>
        </w:rPr>
        <w:t>Manini</w:t>
      </w:r>
      <w:proofErr w:type="spellEnd"/>
      <w:r w:rsidRPr="00F9564F">
        <w:rPr>
          <w:rFonts w:ascii="Times New Roman" w:hAnsi="Times New Roman" w:cs="Times New Roman"/>
          <w:sz w:val="24"/>
          <w:szCs w:val="24"/>
        </w:rPr>
        <w:t xml:space="preserve">, M.V., </w:t>
      </w:r>
      <w:proofErr w:type="spellStart"/>
      <w:r w:rsidRPr="00F9564F">
        <w:rPr>
          <w:rFonts w:ascii="Times New Roman" w:hAnsi="Times New Roman" w:cs="Times New Roman"/>
          <w:sz w:val="24"/>
          <w:szCs w:val="24"/>
        </w:rPr>
        <w:t>Pelegrino</w:t>
      </w:r>
      <w:proofErr w:type="spellEnd"/>
      <w:r w:rsidRPr="00F9564F">
        <w:rPr>
          <w:rFonts w:ascii="Times New Roman" w:hAnsi="Times New Roman" w:cs="Times New Roman"/>
          <w:sz w:val="24"/>
          <w:szCs w:val="24"/>
        </w:rPr>
        <w:t xml:space="preserve">, M &amp; </w:t>
      </w:r>
      <w:proofErr w:type="spellStart"/>
      <w:r w:rsidRPr="00F9564F">
        <w:rPr>
          <w:rFonts w:ascii="Times New Roman" w:hAnsi="Times New Roman" w:cs="Times New Roman"/>
          <w:sz w:val="24"/>
          <w:szCs w:val="24"/>
        </w:rPr>
        <w:t>Cavablieri</w:t>
      </w:r>
      <w:proofErr w:type="spellEnd"/>
      <w:r w:rsidRPr="00F9564F">
        <w:rPr>
          <w:rFonts w:ascii="Times New Roman" w:hAnsi="Times New Roman" w:cs="Times New Roman"/>
          <w:sz w:val="24"/>
          <w:szCs w:val="24"/>
        </w:rPr>
        <w:t xml:space="preserve">, I.R. (2018). Molecular Characterization of </w:t>
      </w:r>
      <w:proofErr w:type="spellStart"/>
      <w:r w:rsidRPr="00F9564F">
        <w:rPr>
          <w:rFonts w:ascii="Times New Roman" w:hAnsi="Times New Roman" w:cs="Times New Roman"/>
          <w:i/>
          <w:sz w:val="24"/>
          <w:szCs w:val="24"/>
        </w:rPr>
        <w:t>Aspergillus</w:t>
      </w:r>
      <w:proofErr w:type="spellEnd"/>
      <w:r w:rsidRPr="00F9564F">
        <w:rPr>
          <w:rFonts w:ascii="Times New Roman" w:hAnsi="Times New Roman" w:cs="Times New Roman"/>
          <w:i/>
          <w:sz w:val="24"/>
          <w:szCs w:val="24"/>
        </w:rPr>
        <w:t xml:space="preserve"> </w:t>
      </w:r>
      <w:proofErr w:type="spellStart"/>
      <w:r w:rsidRPr="00F9564F">
        <w:rPr>
          <w:rFonts w:ascii="Times New Roman" w:hAnsi="Times New Roman" w:cs="Times New Roman"/>
          <w:i/>
          <w:sz w:val="24"/>
          <w:szCs w:val="24"/>
        </w:rPr>
        <w:t>fumigatus</w:t>
      </w:r>
      <w:proofErr w:type="spellEnd"/>
      <w:r w:rsidRPr="00F9564F">
        <w:rPr>
          <w:rFonts w:ascii="Times New Roman" w:hAnsi="Times New Roman" w:cs="Times New Roman"/>
          <w:sz w:val="24"/>
          <w:szCs w:val="24"/>
        </w:rPr>
        <w:t xml:space="preserve"> Isolated from Raw Cow Mil in Argentina: Molecular Typing of </w:t>
      </w:r>
      <w:proofErr w:type="spellStart"/>
      <w:r w:rsidRPr="00F9564F">
        <w:rPr>
          <w:rFonts w:ascii="Times New Roman" w:hAnsi="Times New Roman" w:cs="Times New Roman"/>
          <w:sz w:val="24"/>
          <w:szCs w:val="24"/>
        </w:rPr>
        <w:t>A.fumigatus</w:t>
      </w:r>
      <w:proofErr w:type="spellEnd"/>
      <w:r w:rsidRPr="00F9564F">
        <w:rPr>
          <w:rFonts w:ascii="Times New Roman" w:hAnsi="Times New Roman" w:cs="Times New Roman"/>
          <w:sz w:val="24"/>
          <w:szCs w:val="24"/>
        </w:rPr>
        <w:t xml:space="preserve"> from Raw cow milk. </w:t>
      </w:r>
      <w:r w:rsidR="00A17F00">
        <w:rPr>
          <w:rFonts w:ascii="Times New Roman" w:hAnsi="Times New Roman" w:cs="Times New Roman"/>
          <w:i/>
          <w:sz w:val="24"/>
          <w:szCs w:val="24"/>
        </w:rPr>
        <w:t xml:space="preserve">International J. Food </w:t>
      </w:r>
      <w:proofErr w:type="spellStart"/>
      <w:r w:rsidR="00A17F00">
        <w:rPr>
          <w:rFonts w:ascii="Times New Roman" w:hAnsi="Times New Roman" w:cs="Times New Roman"/>
          <w:i/>
          <w:sz w:val="24"/>
          <w:szCs w:val="24"/>
        </w:rPr>
        <w:t>Microbiol</w:t>
      </w:r>
      <w:proofErr w:type="spellEnd"/>
      <w:r w:rsidR="00A17F00">
        <w:rPr>
          <w:rFonts w:ascii="Times New Roman" w:hAnsi="Times New Roman" w:cs="Times New Roman"/>
          <w:i/>
          <w:sz w:val="24"/>
          <w:szCs w:val="24"/>
        </w:rPr>
        <w:t xml:space="preserve">., </w:t>
      </w:r>
      <w:r w:rsidR="00A17F00" w:rsidRPr="00EE5A93">
        <w:rPr>
          <w:rFonts w:ascii="Times New Roman" w:hAnsi="Times New Roman" w:cs="Times New Roman"/>
          <w:sz w:val="24"/>
          <w:szCs w:val="24"/>
        </w:rPr>
        <w:t>2018</w:t>
      </w:r>
      <w:r w:rsidRPr="00F9564F">
        <w:rPr>
          <w:rFonts w:ascii="Times New Roman" w:hAnsi="Times New Roman" w:cs="Times New Roman"/>
          <w:sz w:val="24"/>
          <w:szCs w:val="24"/>
        </w:rPr>
        <w:t>, 275, 1-7</w:t>
      </w:r>
    </w:p>
    <w:p w:rsidR="00F9564F" w:rsidRPr="00F9564F" w:rsidRDefault="00EE5A93" w:rsidP="000C707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WHO.</w:t>
      </w:r>
      <w:r w:rsidR="00F9564F" w:rsidRPr="00F9564F">
        <w:rPr>
          <w:rFonts w:ascii="Times New Roman" w:hAnsi="Times New Roman" w:cs="Times New Roman"/>
          <w:sz w:val="24"/>
          <w:szCs w:val="24"/>
        </w:rPr>
        <w:t xml:space="preserve"> WHO fungal priority pathogens list to guide research, development and public health action. World Health Organization, Geneva, Switzerland. </w:t>
      </w:r>
      <w:r>
        <w:rPr>
          <w:rFonts w:ascii="Times New Roman" w:hAnsi="Times New Roman" w:cs="Times New Roman"/>
          <w:sz w:val="24"/>
          <w:szCs w:val="24"/>
        </w:rPr>
        <w:t xml:space="preserve">2022, </w:t>
      </w:r>
      <w:r w:rsidR="00F9564F" w:rsidRPr="00F9564F">
        <w:rPr>
          <w:rFonts w:ascii="Times New Roman" w:hAnsi="Times New Roman" w:cs="Times New Roman"/>
          <w:sz w:val="24"/>
          <w:szCs w:val="24"/>
        </w:rPr>
        <w:t>ISBN 978-92-4-006024-1</w:t>
      </w:r>
    </w:p>
    <w:p w:rsidR="00F9564F" w:rsidRPr="00EE5A93" w:rsidRDefault="00F9564F" w:rsidP="000C707D">
      <w:pPr>
        <w:pStyle w:val="ListParagraph"/>
        <w:numPr>
          <w:ilvl w:val="0"/>
          <w:numId w:val="3"/>
        </w:numPr>
        <w:spacing w:after="0"/>
        <w:jc w:val="both"/>
        <w:rPr>
          <w:rFonts w:ascii="Times New Roman" w:eastAsia="Times New Roman" w:hAnsi="Times New Roman" w:cs="Times New Roman"/>
          <w:iCs/>
          <w:sz w:val="24"/>
          <w:szCs w:val="24"/>
          <w:lang w:val="en-US"/>
        </w:rPr>
      </w:pPr>
      <w:proofErr w:type="spellStart"/>
      <w:r w:rsidRPr="00F9564F">
        <w:rPr>
          <w:rFonts w:ascii="Times New Roman" w:hAnsi="Times New Roman" w:cs="Times New Roman"/>
          <w:sz w:val="24"/>
          <w:szCs w:val="24"/>
        </w:rPr>
        <w:t>Ulosoy</w:t>
      </w:r>
      <w:proofErr w:type="spellEnd"/>
      <w:r w:rsidRPr="00F9564F">
        <w:rPr>
          <w:rFonts w:ascii="Times New Roman" w:hAnsi="Times New Roman" w:cs="Times New Roman"/>
          <w:sz w:val="24"/>
          <w:szCs w:val="24"/>
        </w:rPr>
        <w:t xml:space="preserve">, B.H., </w:t>
      </w:r>
      <w:proofErr w:type="spellStart"/>
      <w:r w:rsidRPr="00F9564F">
        <w:rPr>
          <w:rFonts w:ascii="Times New Roman" w:hAnsi="Times New Roman" w:cs="Times New Roman"/>
          <w:sz w:val="24"/>
          <w:szCs w:val="24"/>
        </w:rPr>
        <w:t>Hecer</w:t>
      </w:r>
      <w:proofErr w:type="spellEnd"/>
      <w:r w:rsidRPr="00F9564F">
        <w:rPr>
          <w:rFonts w:ascii="Times New Roman" w:hAnsi="Times New Roman" w:cs="Times New Roman"/>
          <w:sz w:val="24"/>
          <w:szCs w:val="24"/>
        </w:rPr>
        <w:t>, C.,</w:t>
      </w:r>
      <w:r w:rsidR="00EE5A93">
        <w:rPr>
          <w:rFonts w:ascii="Times New Roman" w:hAnsi="Times New Roman" w:cs="Times New Roman"/>
          <w:sz w:val="24"/>
          <w:szCs w:val="24"/>
        </w:rPr>
        <w:t xml:space="preserve"> </w:t>
      </w:r>
      <w:proofErr w:type="spellStart"/>
      <w:r w:rsidR="00EE5A93">
        <w:rPr>
          <w:rFonts w:ascii="Times New Roman" w:hAnsi="Times New Roman" w:cs="Times New Roman"/>
          <w:sz w:val="24"/>
          <w:szCs w:val="24"/>
        </w:rPr>
        <w:t>Saymer</w:t>
      </w:r>
      <w:proofErr w:type="spellEnd"/>
      <w:r w:rsidR="00EE5A93">
        <w:rPr>
          <w:rFonts w:ascii="Times New Roman" w:hAnsi="Times New Roman" w:cs="Times New Roman"/>
          <w:sz w:val="24"/>
          <w:szCs w:val="24"/>
        </w:rPr>
        <w:t>, S., &amp; Kaya, Y.F</w:t>
      </w:r>
      <w:r w:rsidRPr="00F9564F">
        <w:rPr>
          <w:rFonts w:ascii="Times New Roman" w:hAnsi="Times New Roman" w:cs="Times New Roman"/>
          <w:sz w:val="24"/>
          <w:szCs w:val="24"/>
        </w:rPr>
        <w:t xml:space="preserve">. Presence of aflatoxins and </w:t>
      </w:r>
      <w:proofErr w:type="spellStart"/>
      <w:r w:rsidRPr="00F9564F">
        <w:rPr>
          <w:rFonts w:ascii="Times New Roman" w:hAnsi="Times New Roman" w:cs="Times New Roman"/>
          <w:sz w:val="24"/>
          <w:szCs w:val="24"/>
        </w:rPr>
        <w:t>Ochratoxin</w:t>
      </w:r>
      <w:proofErr w:type="spellEnd"/>
      <w:r w:rsidRPr="00F9564F">
        <w:rPr>
          <w:rFonts w:ascii="Times New Roman" w:hAnsi="Times New Roman" w:cs="Times New Roman"/>
          <w:sz w:val="24"/>
          <w:szCs w:val="24"/>
        </w:rPr>
        <w:t xml:space="preserve"> A in </w:t>
      </w:r>
      <w:proofErr w:type="spellStart"/>
      <w:r w:rsidRPr="00F9564F">
        <w:rPr>
          <w:rFonts w:ascii="Times New Roman" w:hAnsi="Times New Roman" w:cs="Times New Roman"/>
          <w:sz w:val="24"/>
          <w:szCs w:val="24"/>
        </w:rPr>
        <w:t>samarella</w:t>
      </w:r>
      <w:proofErr w:type="spellEnd"/>
      <w:r w:rsidRPr="00F9564F">
        <w:rPr>
          <w:rFonts w:ascii="Times New Roman" w:hAnsi="Times New Roman" w:cs="Times New Roman"/>
          <w:sz w:val="24"/>
          <w:szCs w:val="24"/>
        </w:rPr>
        <w:t xml:space="preserve"> (</w:t>
      </w:r>
      <w:proofErr w:type="spellStart"/>
      <w:r w:rsidRPr="00F9564F">
        <w:rPr>
          <w:rFonts w:ascii="Times New Roman" w:hAnsi="Times New Roman" w:cs="Times New Roman"/>
          <w:sz w:val="24"/>
          <w:szCs w:val="24"/>
        </w:rPr>
        <w:t>tsamarella</w:t>
      </w:r>
      <w:proofErr w:type="spellEnd"/>
      <w:r w:rsidRPr="00F9564F">
        <w:rPr>
          <w:rFonts w:ascii="Times New Roman" w:hAnsi="Times New Roman" w:cs="Times New Roman"/>
          <w:sz w:val="24"/>
          <w:szCs w:val="24"/>
        </w:rPr>
        <w:t>), a traditional dried-cured meat of Cyprus</w:t>
      </w:r>
      <w:r w:rsidR="00EE5A93">
        <w:rPr>
          <w:rFonts w:ascii="Times New Roman" w:hAnsi="Times New Roman" w:cs="Times New Roman"/>
          <w:i/>
          <w:sz w:val="24"/>
          <w:szCs w:val="24"/>
        </w:rPr>
        <w:t xml:space="preserve">. J. Food Sci. &amp; Tech., </w:t>
      </w:r>
      <w:r w:rsidR="00EE5A93" w:rsidRPr="00EE5A93">
        <w:rPr>
          <w:rFonts w:ascii="Times New Roman" w:hAnsi="Times New Roman" w:cs="Times New Roman"/>
          <w:sz w:val="24"/>
          <w:szCs w:val="24"/>
        </w:rPr>
        <w:t>2022,</w:t>
      </w:r>
      <w:r w:rsidRPr="00EE5A93">
        <w:rPr>
          <w:rFonts w:ascii="Times New Roman" w:hAnsi="Times New Roman" w:cs="Times New Roman"/>
          <w:sz w:val="24"/>
          <w:szCs w:val="24"/>
        </w:rPr>
        <w:t xml:space="preserve"> 7; 59(8):3002-3009</w:t>
      </w:r>
    </w:p>
    <w:p w:rsidR="00F9564F" w:rsidRPr="00F9564F" w:rsidRDefault="00F9564F" w:rsidP="000C707D">
      <w:pPr>
        <w:pStyle w:val="ListParagraph"/>
        <w:numPr>
          <w:ilvl w:val="0"/>
          <w:numId w:val="3"/>
        </w:numPr>
        <w:jc w:val="both"/>
        <w:rPr>
          <w:rFonts w:ascii="Times New Roman" w:hAnsi="Times New Roman" w:cs="Times New Roman"/>
          <w:i/>
          <w:sz w:val="24"/>
          <w:szCs w:val="24"/>
        </w:rPr>
      </w:pPr>
      <w:proofErr w:type="spellStart"/>
      <w:r w:rsidRPr="00F9564F">
        <w:rPr>
          <w:rFonts w:ascii="Times New Roman" w:hAnsi="Times New Roman" w:cs="Times New Roman"/>
          <w:sz w:val="24"/>
          <w:szCs w:val="24"/>
        </w:rPr>
        <w:t>Zadravec</w:t>
      </w:r>
      <w:proofErr w:type="spellEnd"/>
      <w:r w:rsidRPr="00F9564F">
        <w:rPr>
          <w:rFonts w:ascii="Times New Roman" w:hAnsi="Times New Roman" w:cs="Times New Roman"/>
          <w:sz w:val="24"/>
          <w:szCs w:val="24"/>
        </w:rPr>
        <w:t xml:space="preserve">, M., </w:t>
      </w:r>
      <w:proofErr w:type="spellStart"/>
      <w:r w:rsidRPr="00F9564F">
        <w:rPr>
          <w:rFonts w:ascii="Times New Roman" w:hAnsi="Times New Roman" w:cs="Times New Roman"/>
          <w:sz w:val="24"/>
          <w:szCs w:val="24"/>
        </w:rPr>
        <w:t>Vahcic</w:t>
      </w:r>
      <w:proofErr w:type="spellEnd"/>
      <w:r w:rsidRPr="00F9564F">
        <w:rPr>
          <w:rFonts w:ascii="Times New Roman" w:hAnsi="Times New Roman" w:cs="Times New Roman"/>
          <w:sz w:val="24"/>
          <w:szCs w:val="24"/>
        </w:rPr>
        <w:t xml:space="preserve">, N., </w:t>
      </w:r>
      <w:proofErr w:type="spellStart"/>
      <w:r w:rsidRPr="00F9564F">
        <w:rPr>
          <w:rFonts w:ascii="Times New Roman" w:hAnsi="Times New Roman" w:cs="Times New Roman"/>
          <w:sz w:val="24"/>
          <w:szCs w:val="24"/>
        </w:rPr>
        <w:t>Brnic</w:t>
      </w:r>
      <w:proofErr w:type="spellEnd"/>
      <w:r w:rsidRPr="00F9564F">
        <w:rPr>
          <w:rFonts w:ascii="Times New Roman" w:hAnsi="Times New Roman" w:cs="Times New Roman"/>
          <w:sz w:val="24"/>
          <w:szCs w:val="24"/>
        </w:rPr>
        <w:t xml:space="preserve">, D., Markov, K., </w:t>
      </w:r>
      <w:proofErr w:type="spellStart"/>
      <w:r w:rsidRPr="00F9564F">
        <w:rPr>
          <w:rFonts w:ascii="Times New Roman" w:hAnsi="Times New Roman" w:cs="Times New Roman"/>
          <w:sz w:val="24"/>
          <w:szCs w:val="24"/>
        </w:rPr>
        <w:t>Frece</w:t>
      </w:r>
      <w:proofErr w:type="spellEnd"/>
      <w:r w:rsidRPr="00F9564F">
        <w:rPr>
          <w:rFonts w:ascii="Times New Roman" w:hAnsi="Times New Roman" w:cs="Times New Roman"/>
          <w:sz w:val="24"/>
          <w:szCs w:val="24"/>
        </w:rPr>
        <w:t>, J.</w:t>
      </w:r>
      <w:r w:rsidR="00EE5A93">
        <w:rPr>
          <w:rFonts w:ascii="Times New Roman" w:hAnsi="Times New Roman" w:cs="Times New Roman"/>
          <w:sz w:val="24"/>
          <w:szCs w:val="24"/>
        </w:rPr>
        <w:t xml:space="preserve">, </w:t>
      </w:r>
      <w:proofErr w:type="spellStart"/>
      <w:r w:rsidR="00EE5A93">
        <w:rPr>
          <w:rFonts w:ascii="Times New Roman" w:hAnsi="Times New Roman" w:cs="Times New Roman"/>
          <w:sz w:val="24"/>
          <w:szCs w:val="24"/>
        </w:rPr>
        <w:t>Bec</w:t>
      </w:r>
      <w:proofErr w:type="spellEnd"/>
      <w:r w:rsidR="00EE5A93">
        <w:rPr>
          <w:rFonts w:ascii="Times New Roman" w:hAnsi="Times New Roman" w:cs="Times New Roman"/>
          <w:sz w:val="24"/>
          <w:szCs w:val="24"/>
        </w:rPr>
        <w:t xml:space="preserve">, R. &amp; </w:t>
      </w:r>
      <w:proofErr w:type="spellStart"/>
      <w:r w:rsidR="00EE5A93">
        <w:rPr>
          <w:rFonts w:ascii="Times New Roman" w:hAnsi="Times New Roman" w:cs="Times New Roman"/>
          <w:sz w:val="24"/>
          <w:szCs w:val="24"/>
        </w:rPr>
        <w:t>Pleadin</w:t>
      </w:r>
      <w:proofErr w:type="spellEnd"/>
      <w:r w:rsidR="00EE5A93">
        <w:rPr>
          <w:rFonts w:ascii="Times New Roman" w:hAnsi="Times New Roman" w:cs="Times New Roman"/>
          <w:sz w:val="24"/>
          <w:szCs w:val="24"/>
        </w:rPr>
        <w:t xml:space="preserve">, J. </w:t>
      </w:r>
      <w:r w:rsidRPr="00F9564F">
        <w:rPr>
          <w:rFonts w:ascii="Times New Roman" w:hAnsi="Times New Roman" w:cs="Times New Roman"/>
          <w:sz w:val="24"/>
          <w:szCs w:val="24"/>
        </w:rPr>
        <w:t xml:space="preserve">A study of surface moulds and </w:t>
      </w:r>
      <w:proofErr w:type="spellStart"/>
      <w:r w:rsidRPr="00F9564F">
        <w:rPr>
          <w:rFonts w:ascii="Times New Roman" w:hAnsi="Times New Roman" w:cs="Times New Roman"/>
          <w:sz w:val="24"/>
          <w:szCs w:val="24"/>
        </w:rPr>
        <w:t>mycotoxins</w:t>
      </w:r>
      <w:proofErr w:type="spellEnd"/>
      <w:r w:rsidRPr="00F9564F">
        <w:rPr>
          <w:rFonts w:ascii="Times New Roman" w:hAnsi="Times New Roman" w:cs="Times New Roman"/>
          <w:sz w:val="24"/>
          <w:szCs w:val="24"/>
        </w:rPr>
        <w:t xml:space="preserve"> in Croatian traditional dry-cured meat products. </w:t>
      </w:r>
      <w:r w:rsidR="00EE5A93">
        <w:rPr>
          <w:rFonts w:ascii="Times New Roman" w:hAnsi="Times New Roman" w:cs="Times New Roman"/>
          <w:i/>
          <w:sz w:val="24"/>
          <w:szCs w:val="24"/>
        </w:rPr>
        <w:t xml:space="preserve">Int. J. Food </w:t>
      </w:r>
      <w:proofErr w:type="spellStart"/>
      <w:r w:rsidR="00EE5A93">
        <w:rPr>
          <w:rFonts w:ascii="Times New Roman" w:hAnsi="Times New Roman" w:cs="Times New Roman"/>
          <w:i/>
          <w:sz w:val="24"/>
          <w:szCs w:val="24"/>
        </w:rPr>
        <w:t>Microbiol</w:t>
      </w:r>
      <w:proofErr w:type="spellEnd"/>
      <w:r w:rsidRPr="00F9564F">
        <w:rPr>
          <w:rFonts w:ascii="Times New Roman" w:hAnsi="Times New Roman" w:cs="Times New Roman"/>
          <w:i/>
          <w:sz w:val="24"/>
          <w:szCs w:val="24"/>
        </w:rPr>
        <w:t>.</w:t>
      </w:r>
      <w:r w:rsidR="00EE5A93">
        <w:rPr>
          <w:rFonts w:ascii="Times New Roman" w:hAnsi="Times New Roman" w:cs="Times New Roman"/>
          <w:i/>
          <w:sz w:val="24"/>
          <w:szCs w:val="24"/>
        </w:rPr>
        <w:t>,</w:t>
      </w:r>
      <w:r w:rsidRPr="00F9564F">
        <w:rPr>
          <w:rFonts w:ascii="Times New Roman" w:hAnsi="Times New Roman" w:cs="Times New Roman"/>
          <w:i/>
          <w:sz w:val="24"/>
          <w:szCs w:val="24"/>
        </w:rPr>
        <w:t xml:space="preserve"> </w:t>
      </w:r>
      <w:r w:rsidR="00EE5A93">
        <w:rPr>
          <w:rFonts w:ascii="Times New Roman" w:hAnsi="Times New Roman" w:cs="Times New Roman"/>
          <w:sz w:val="24"/>
          <w:szCs w:val="24"/>
        </w:rPr>
        <w:t>2020, 3</w:t>
      </w:r>
      <w:r w:rsidRPr="00F9564F">
        <w:rPr>
          <w:rFonts w:ascii="Times New Roman" w:hAnsi="Times New Roman" w:cs="Times New Roman"/>
          <w:sz w:val="24"/>
          <w:szCs w:val="24"/>
        </w:rPr>
        <w:t>17:108459</w:t>
      </w:r>
    </w:p>
    <w:p w:rsidR="00F9564F" w:rsidRPr="00F9564F" w:rsidRDefault="00F9564F" w:rsidP="000C707D">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rPr>
      </w:pPr>
      <w:r w:rsidRPr="00F9564F">
        <w:rPr>
          <w:rFonts w:ascii="Times New Roman" w:hAnsi="Times New Roman" w:cs="Times New Roman"/>
          <w:sz w:val="24"/>
          <w:szCs w:val="24"/>
        </w:rPr>
        <w:t>Pi</w:t>
      </w:r>
      <w:r w:rsidR="00EE5A93">
        <w:rPr>
          <w:rFonts w:ascii="Times New Roman" w:hAnsi="Times New Roman" w:cs="Times New Roman"/>
          <w:sz w:val="24"/>
          <w:szCs w:val="24"/>
        </w:rPr>
        <w:t>tt, J.I. &amp; Hocking, A.D.</w:t>
      </w:r>
      <w:r w:rsidRPr="00F9564F">
        <w:rPr>
          <w:rFonts w:ascii="Times New Roman" w:hAnsi="Times New Roman" w:cs="Times New Roman"/>
          <w:sz w:val="24"/>
          <w:szCs w:val="24"/>
        </w:rPr>
        <w:t xml:space="preserve"> Fungi and Food spoilage, 3</w:t>
      </w:r>
      <w:r w:rsidRPr="00F9564F">
        <w:rPr>
          <w:rFonts w:ascii="Times New Roman" w:hAnsi="Times New Roman" w:cs="Times New Roman"/>
          <w:sz w:val="24"/>
          <w:szCs w:val="24"/>
          <w:vertAlign w:val="superscript"/>
        </w:rPr>
        <w:t>rd</w:t>
      </w:r>
      <w:r w:rsidRPr="00F9564F">
        <w:rPr>
          <w:rFonts w:ascii="Times New Roman" w:hAnsi="Times New Roman" w:cs="Times New Roman"/>
          <w:sz w:val="24"/>
          <w:szCs w:val="24"/>
        </w:rPr>
        <w:t xml:space="preserve"> </w:t>
      </w:r>
      <w:proofErr w:type="gramStart"/>
      <w:r w:rsidRPr="00EE5A93">
        <w:rPr>
          <w:rFonts w:ascii="Times New Roman" w:hAnsi="Times New Roman" w:cs="Times New Roman"/>
          <w:i/>
          <w:sz w:val="24"/>
          <w:szCs w:val="24"/>
        </w:rPr>
        <w:t>ed</w:t>
      </w:r>
      <w:proofErr w:type="gramEnd"/>
      <w:r w:rsidRPr="00F9564F">
        <w:rPr>
          <w:rFonts w:ascii="Times New Roman" w:hAnsi="Times New Roman" w:cs="Times New Roman"/>
          <w:sz w:val="24"/>
          <w:szCs w:val="24"/>
        </w:rPr>
        <w:t>; Springer; New York, NY, USA;</w:t>
      </w:r>
      <w:r w:rsidR="00EE5A93">
        <w:rPr>
          <w:rFonts w:ascii="Times New Roman" w:hAnsi="Times New Roman" w:cs="Times New Roman"/>
          <w:sz w:val="24"/>
          <w:szCs w:val="24"/>
        </w:rPr>
        <w:t xml:space="preserve"> 2022,</w:t>
      </w:r>
      <w:r w:rsidRPr="00F9564F">
        <w:rPr>
          <w:rFonts w:ascii="Times New Roman" w:hAnsi="Times New Roman" w:cs="Times New Roman"/>
          <w:sz w:val="24"/>
          <w:szCs w:val="24"/>
        </w:rPr>
        <w:t xml:space="preserve"> ISBN 978-1-4899-8409-8.</w:t>
      </w:r>
    </w:p>
    <w:p w:rsidR="00F9564F" w:rsidRPr="00F9564F" w:rsidRDefault="00F9564F" w:rsidP="000C707D">
      <w:pPr>
        <w:pStyle w:val="ListParagraph"/>
        <w:numPr>
          <w:ilvl w:val="0"/>
          <w:numId w:val="3"/>
        </w:numPr>
        <w:autoSpaceDE w:val="0"/>
        <w:autoSpaceDN w:val="0"/>
        <w:adjustRightInd w:val="0"/>
        <w:spacing w:after="0"/>
        <w:jc w:val="both"/>
        <w:rPr>
          <w:rFonts w:ascii="Times New Roman" w:eastAsia="ACaslonPro-Regular" w:hAnsi="Times New Roman" w:cs="Times New Roman"/>
          <w:color w:val="7F3F99"/>
          <w:sz w:val="24"/>
          <w:szCs w:val="24"/>
        </w:rPr>
      </w:pPr>
      <w:proofErr w:type="spellStart"/>
      <w:r w:rsidRPr="00F9564F">
        <w:rPr>
          <w:rFonts w:ascii="Times New Roman" w:hAnsi="Times New Roman" w:cs="Times New Roman"/>
          <w:sz w:val="24"/>
          <w:szCs w:val="24"/>
        </w:rPr>
        <w:t>Banahene</w:t>
      </w:r>
      <w:proofErr w:type="spellEnd"/>
      <w:r w:rsidRPr="00F9564F">
        <w:rPr>
          <w:rFonts w:ascii="Times New Roman" w:hAnsi="Times New Roman" w:cs="Times New Roman"/>
          <w:sz w:val="24"/>
          <w:szCs w:val="24"/>
        </w:rPr>
        <w:t xml:space="preserve">, J.C.M., </w:t>
      </w:r>
      <w:proofErr w:type="spellStart"/>
      <w:r w:rsidRPr="00F9564F">
        <w:rPr>
          <w:rFonts w:ascii="Times New Roman" w:hAnsi="Times New Roman" w:cs="Times New Roman"/>
          <w:sz w:val="24"/>
          <w:szCs w:val="24"/>
        </w:rPr>
        <w:t>Ofosu</w:t>
      </w:r>
      <w:proofErr w:type="spellEnd"/>
      <w:r w:rsidRPr="00F9564F">
        <w:rPr>
          <w:rFonts w:ascii="Times New Roman" w:hAnsi="Times New Roman" w:cs="Times New Roman"/>
          <w:sz w:val="24"/>
          <w:szCs w:val="24"/>
        </w:rPr>
        <w:t xml:space="preserve">, I.W., </w:t>
      </w:r>
      <w:proofErr w:type="spellStart"/>
      <w:r w:rsidRPr="00F9564F">
        <w:rPr>
          <w:rFonts w:ascii="Times New Roman" w:hAnsi="Times New Roman" w:cs="Times New Roman"/>
          <w:sz w:val="24"/>
          <w:szCs w:val="24"/>
        </w:rPr>
        <w:t>Odai</w:t>
      </w:r>
      <w:proofErr w:type="spellEnd"/>
      <w:r w:rsidRPr="00F9564F">
        <w:rPr>
          <w:rFonts w:ascii="Times New Roman" w:hAnsi="Times New Roman" w:cs="Times New Roman"/>
          <w:sz w:val="24"/>
          <w:szCs w:val="24"/>
        </w:rPr>
        <w:t xml:space="preserve">, B.T., </w:t>
      </w:r>
      <w:proofErr w:type="spellStart"/>
      <w:r w:rsidRPr="00F9564F">
        <w:rPr>
          <w:rFonts w:ascii="Times New Roman" w:hAnsi="Times New Roman" w:cs="Times New Roman"/>
          <w:sz w:val="24"/>
          <w:szCs w:val="24"/>
        </w:rPr>
        <w:t>Lutterodt</w:t>
      </w:r>
      <w:proofErr w:type="spellEnd"/>
      <w:r w:rsidRPr="00F9564F">
        <w:rPr>
          <w:rFonts w:ascii="Times New Roman" w:hAnsi="Times New Roman" w:cs="Times New Roman"/>
          <w:sz w:val="24"/>
          <w:szCs w:val="24"/>
        </w:rPr>
        <w:t xml:space="preserve">, H.E., </w:t>
      </w:r>
      <w:proofErr w:type="spellStart"/>
      <w:r w:rsidRPr="00F9564F">
        <w:rPr>
          <w:rFonts w:ascii="Times New Roman" w:hAnsi="Times New Roman" w:cs="Times New Roman"/>
          <w:sz w:val="24"/>
          <w:szCs w:val="24"/>
        </w:rPr>
        <w:t>Ag</w:t>
      </w:r>
      <w:r w:rsidR="00EE5A93">
        <w:rPr>
          <w:rFonts w:ascii="Times New Roman" w:hAnsi="Times New Roman" w:cs="Times New Roman"/>
          <w:sz w:val="24"/>
          <w:szCs w:val="24"/>
        </w:rPr>
        <w:t>yemang</w:t>
      </w:r>
      <w:proofErr w:type="spellEnd"/>
      <w:r w:rsidR="00EE5A93">
        <w:rPr>
          <w:rFonts w:ascii="Times New Roman" w:hAnsi="Times New Roman" w:cs="Times New Roman"/>
          <w:sz w:val="24"/>
          <w:szCs w:val="24"/>
        </w:rPr>
        <w:t>, P.A &amp; Ellis, W.O</w:t>
      </w:r>
      <w:r w:rsidRPr="00F9564F">
        <w:rPr>
          <w:rFonts w:ascii="Times New Roman" w:hAnsi="Times New Roman" w:cs="Times New Roman"/>
          <w:sz w:val="24"/>
          <w:szCs w:val="24"/>
        </w:rPr>
        <w:t xml:space="preserve">. </w:t>
      </w:r>
      <w:proofErr w:type="spellStart"/>
      <w:r w:rsidRPr="00F9564F">
        <w:rPr>
          <w:rFonts w:ascii="Times New Roman" w:hAnsi="Times New Roman" w:cs="Times New Roman"/>
          <w:sz w:val="24"/>
          <w:szCs w:val="24"/>
        </w:rPr>
        <w:t>Ochratoxin</w:t>
      </w:r>
      <w:proofErr w:type="spellEnd"/>
      <w:r w:rsidRPr="00F9564F">
        <w:rPr>
          <w:rFonts w:ascii="Times New Roman" w:hAnsi="Times New Roman" w:cs="Times New Roman"/>
          <w:sz w:val="24"/>
          <w:szCs w:val="24"/>
        </w:rPr>
        <w:t xml:space="preserve"> A in food commodities: A review of occurrence, toxicity and management strategies. </w:t>
      </w:r>
      <w:proofErr w:type="spellStart"/>
      <w:r w:rsidRPr="00F9564F">
        <w:rPr>
          <w:rFonts w:ascii="Times New Roman" w:hAnsi="Times New Roman" w:cs="Times New Roman"/>
          <w:sz w:val="24"/>
          <w:szCs w:val="24"/>
        </w:rPr>
        <w:t>Heliyon</w:t>
      </w:r>
      <w:proofErr w:type="spellEnd"/>
      <w:r w:rsidRPr="00F9564F">
        <w:rPr>
          <w:rFonts w:ascii="Times New Roman" w:hAnsi="Times New Roman" w:cs="Times New Roman"/>
          <w:sz w:val="24"/>
          <w:szCs w:val="24"/>
        </w:rPr>
        <w:t>.</w:t>
      </w:r>
      <w:r w:rsidR="00EE5A93">
        <w:rPr>
          <w:rFonts w:ascii="Times New Roman" w:hAnsi="Times New Roman" w:cs="Times New Roman"/>
          <w:sz w:val="24"/>
          <w:szCs w:val="24"/>
        </w:rPr>
        <w:t xml:space="preserve"> 2024, </w:t>
      </w:r>
      <w:r w:rsidRPr="00F9564F">
        <w:rPr>
          <w:rFonts w:ascii="Times New Roman" w:hAnsi="Times New Roman" w:cs="Times New Roman"/>
          <w:sz w:val="24"/>
          <w:szCs w:val="24"/>
        </w:rPr>
        <w:t>10 (20).</w:t>
      </w:r>
    </w:p>
    <w:p w:rsidR="00F9564F" w:rsidRPr="00F9564F" w:rsidRDefault="00EE5A93" w:rsidP="000C707D">
      <w:pPr>
        <w:pStyle w:val="ListParagraph"/>
        <w:numPr>
          <w:ilvl w:val="0"/>
          <w:numId w:val="3"/>
        </w:numPr>
        <w:autoSpaceDE w:val="0"/>
        <w:autoSpaceDN w:val="0"/>
        <w:adjustRightInd w:val="0"/>
        <w:spacing w:after="0"/>
        <w:jc w:val="both"/>
        <w:rPr>
          <w:rFonts w:ascii="Times New Roman" w:eastAsia="ACaslonPro-Regular" w:hAnsi="Times New Roman" w:cs="Times New Roman"/>
          <w:sz w:val="24"/>
          <w:szCs w:val="24"/>
        </w:rPr>
      </w:pPr>
      <w:r>
        <w:rPr>
          <w:rFonts w:ascii="Times New Roman" w:hAnsi="Times New Roman" w:cs="Times New Roman"/>
          <w:sz w:val="24"/>
          <w:szCs w:val="24"/>
        </w:rPr>
        <w:t>FAO/WHO</w:t>
      </w:r>
      <w:r w:rsidR="00F9564F" w:rsidRPr="00F9564F">
        <w:rPr>
          <w:rFonts w:ascii="Times New Roman" w:hAnsi="Times New Roman" w:cs="Times New Roman"/>
          <w:sz w:val="24"/>
          <w:szCs w:val="24"/>
        </w:rPr>
        <w:t xml:space="preserve">. Codex General Standard for Contaminants in Food (Codex Stan </w:t>
      </w:r>
      <w:hyperlink r:id="rId10" w:history="1">
        <w:r w:rsidR="00F9564F" w:rsidRPr="00F9564F">
          <w:rPr>
            <w:rFonts w:ascii="Times New Roman" w:hAnsi="Times New Roman" w:cs="Times New Roman"/>
            <w:sz w:val="24"/>
            <w:szCs w:val="24"/>
          </w:rPr>
          <w:t>193-1995</w:t>
        </w:r>
      </w:hyperlink>
      <w:r w:rsidR="00F9564F" w:rsidRPr="00F9564F">
        <w:rPr>
          <w:rFonts w:ascii="Times New Roman" w:hAnsi="Times New Roman" w:cs="Times New Roman"/>
          <w:sz w:val="24"/>
          <w:szCs w:val="24"/>
        </w:rPr>
        <w:t>)</w:t>
      </w:r>
      <w:r>
        <w:rPr>
          <w:rFonts w:ascii="Times New Roman" w:hAnsi="Times New Roman" w:cs="Times New Roman"/>
          <w:sz w:val="24"/>
          <w:szCs w:val="24"/>
        </w:rPr>
        <w:t>, 2019</w:t>
      </w:r>
    </w:p>
    <w:p w:rsidR="00F9564F" w:rsidRPr="00F9564F" w:rsidRDefault="00EE5A93" w:rsidP="000C707D">
      <w:pPr>
        <w:pStyle w:val="ListParagraph"/>
        <w:numPr>
          <w:ilvl w:val="0"/>
          <w:numId w:val="3"/>
        </w:numPr>
        <w:autoSpaceDE w:val="0"/>
        <w:autoSpaceDN w:val="0"/>
        <w:adjustRightInd w:val="0"/>
        <w:spacing w:after="0"/>
        <w:jc w:val="both"/>
        <w:rPr>
          <w:rFonts w:ascii="Times New Roman" w:eastAsia="ACaslonPro-Regular" w:hAnsi="Times New Roman" w:cs="Times New Roman"/>
          <w:color w:val="7F3F99"/>
          <w:sz w:val="24"/>
          <w:szCs w:val="24"/>
        </w:rPr>
      </w:pPr>
      <w:r>
        <w:rPr>
          <w:rFonts w:ascii="Times New Roman" w:hAnsi="Times New Roman"/>
          <w:sz w:val="24"/>
          <w:szCs w:val="24"/>
        </w:rPr>
        <w:t>EFSA.</w:t>
      </w:r>
      <w:r w:rsidR="00F9564F" w:rsidRPr="00F9564F">
        <w:rPr>
          <w:rFonts w:ascii="Times New Roman" w:hAnsi="Times New Roman"/>
          <w:sz w:val="24"/>
          <w:szCs w:val="24"/>
        </w:rPr>
        <w:t xml:space="preserve"> European Food Safety Authority</w:t>
      </w:r>
      <w:r>
        <w:rPr>
          <w:rFonts w:ascii="Times New Roman" w:hAnsi="Times New Roman"/>
          <w:sz w:val="24"/>
          <w:szCs w:val="24"/>
        </w:rPr>
        <w:t>, 2020</w:t>
      </w:r>
    </w:p>
    <w:p w:rsidR="00F9564F" w:rsidRPr="00F9564F" w:rsidRDefault="00EE5A93" w:rsidP="000C707D">
      <w:pPr>
        <w:pStyle w:val="ListParagraph"/>
        <w:numPr>
          <w:ilvl w:val="0"/>
          <w:numId w:val="3"/>
        </w:numPr>
        <w:jc w:val="both"/>
        <w:rPr>
          <w:rFonts w:ascii="Times New Roman" w:hAnsi="Times New Roman" w:cs="Times New Roman"/>
          <w:color w:val="000000"/>
          <w:sz w:val="24"/>
          <w:szCs w:val="24"/>
        </w:rPr>
      </w:pPr>
      <w:r>
        <w:rPr>
          <w:rFonts w:ascii="Times New Roman" w:hAnsi="Times New Roman" w:cs="Times New Roman"/>
          <w:sz w:val="24"/>
          <w:szCs w:val="24"/>
        </w:rPr>
        <w:t>NAFDAC</w:t>
      </w:r>
      <w:r w:rsidR="00F9564F" w:rsidRPr="00DF52FD">
        <w:rPr>
          <w:rFonts w:ascii="Times New Roman" w:hAnsi="Times New Roman" w:cs="Times New Roman"/>
          <w:sz w:val="24"/>
          <w:szCs w:val="24"/>
        </w:rPr>
        <w:t>. National Agency for Food, Drugs Administration</w:t>
      </w:r>
      <w:r w:rsidR="00F9564F">
        <w:rPr>
          <w:rFonts w:ascii="Times New Roman" w:hAnsi="Times New Roman" w:cs="Times New Roman"/>
          <w:sz w:val="24"/>
          <w:szCs w:val="24"/>
        </w:rPr>
        <w:t xml:space="preserve"> and Control, Nigeria</w:t>
      </w:r>
      <w:r>
        <w:rPr>
          <w:rFonts w:ascii="Times New Roman" w:hAnsi="Times New Roman" w:cs="Times New Roman"/>
          <w:sz w:val="24"/>
          <w:szCs w:val="24"/>
        </w:rPr>
        <w:t>, 2021</w:t>
      </w:r>
    </w:p>
    <w:p w:rsidR="00D973B5" w:rsidRPr="00D973B5" w:rsidRDefault="0000521F" w:rsidP="000C707D">
      <w:pPr>
        <w:pStyle w:val="ListParagraph"/>
        <w:numPr>
          <w:ilvl w:val="0"/>
          <w:numId w:val="3"/>
        </w:numPr>
        <w:jc w:val="both"/>
        <w:rPr>
          <w:rFonts w:ascii="Times New Roman" w:hAnsi="Times New Roman" w:cs="Times New Roman"/>
          <w:color w:val="000000"/>
          <w:sz w:val="24"/>
          <w:szCs w:val="24"/>
        </w:rPr>
      </w:pPr>
      <w:r w:rsidRPr="00F9564F">
        <w:rPr>
          <w:rFonts w:ascii="Times New Roman" w:hAnsi="Times New Roman" w:cs="Times New Roman"/>
          <w:sz w:val="24"/>
          <w:szCs w:val="24"/>
        </w:rPr>
        <w:t>Abbas, H.U., Must</w:t>
      </w:r>
      <w:r w:rsidR="00EE5A93">
        <w:rPr>
          <w:rFonts w:ascii="Times New Roman" w:hAnsi="Times New Roman" w:cs="Times New Roman"/>
          <w:sz w:val="24"/>
          <w:szCs w:val="24"/>
        </w:rPr>
        <w:t xml:space="preserve">apha, A. &amp; </w:t>
      </w:r>
      <w:proofErr w:type="spellStart"/>
      <w:r w:rsidR="00EE5A93">
        <w:rPr>
          <w:rFonts w:ascii="Times New Roman" w:hAnsi="Times New Roman" w:cs="Times New Roman"/>
          <w:sz w:val="24"/>
          <w:szCs w:val="24"/>
        </w:rPr>
        <w:t>Huzaifa</w:t>
      </w:r>
      <w:proofErr w:type="spellEnd"/>
      <w:r w:rsidR="00EE5A93">
        <w:rPr>
          <w:rFonts w:ascii="Times New Roman" w:hAnsi="Times New Roman" w:cs="Times New Roman"/>
          <w:sz w:val="24"/>
          <w:szCs w:val="24"/>
        </w:rPr>
        <w:t>, G.N.</w:t>
      </w:r>
      <w:r w:rsidRPr="00F9564F">
        <w:rPr>
          <w:rFonts w:ascii="Times New Roman" w:hAnsi="Times New Roman" w:cs="Times New Roman"/>
          <w:sz w:val="24"/>
          <w:szCs w:val="24"/>
        </w:rPr>
        <w:t xml:space="preserve"> </w:t>
      </w:r>
      <w:r w:rsidRPr="00F9564F">
        <w:rPr>
          <w:rFonts w:ascii="Times New Roman" w:hAnsi="Times New Roman" w:cs="Times New Roman"/>
          <w:bCs/>
          <w:sz w:val="24"/>
          <w:szCs w:val="24"/>
        </w:rPr>
        <w:t xml:space="preserve">Assessment of some Heavy Metals in the Vital Organs of some selected Ruminant Animals from </w:t>
      </w:r>
      <w:proofErr w:type="spellStart"/>
      <w:r w:rsidRPr="00F9564F">
        <w:rPr>
          <w:rFonts w:ascii="Times New Roman" w:hAnsi="Times New Roman" w:cs="Times New Roman"/>
          <w:bCs/>
          <w:sz w:val="24"/>
          <w:szCs w:val="24"/>
        </w:rPr>
        <w:t>Hadejia</w:t>
      </w:r>
      <w:proofErr w:type="spellEnd"/>
      <w:r w:rsidRPr="00F9564F">
        <w:rPr>
          <w:rFonts w:ascii="Times New Roman" w:hAnsi="Times New Roman" w:cs="Times New Roman"/>
          <w:bCs/>
          <w:sz w:val="24"/>
          <w:szCs w:val="24"/>
        </w:rPr>
        <w:t xml:space="preserve"> </w:t>
      </w:r>
      <w:r w:rsidR="00922144" w:rsidRPr="00F9564F">
        <w:rPr>
          <w:rFonts w:ascii="Times New Roman" w:hAnsi="Times New Roman" w:cs="Times New Roman"/>
          <w:bCs/>
          <w:sz w:val="24"/>
          <w:szCs w:val="24"/>
        </w:rPr>
        <w:t xml:space="preserve">Central </w:t>
      </w:r>
      <w:proofErr w:type="spellStart"/>
      <w:r w:rsidR="00922144" w:rsidRPr="00F9564F">
        <w:rPr>
          <w:rFonts w:ascii="Times New Roman" w:hAnsi="Times New Roman" w:cs="Times New Roman"/>
          <w:bCs/>
          <w:sz w:val="24"/>
          <w:szCs w:val="24"/>
        </w:rPr>
        <w:t>Abbattoir</w:t>
      </w:r>
      <w:proofErr w:type="spellEnd"/>
      <w:r w:rsidR="00922144" w:rsidRPr="00F9564F">
        <w:rPr>
          <w:rFonts w:ascii="Times New Roman" w:hAnsi="Times New Roman" w:cs="Times New Roman"/>
          <w:bCs/>
          <w:sz w:val="24"/>
          <w:szCs w:val="24"/>
        </w:rPr>
        <w:t xml:space="preserve">, </w:t>
      </w:r>
      <w:proofErr w:type="spellStart"/>
      <w:r w:rsidR="00922144" w:rsidRPr="00F9564F">
        <w:rPr>
          <w:rFonts w:ascii="Times New Roman" w:hAnsi="Times New Roman" w:cs="Times New Roman"/>
          <w:bCs/>
          <w:sz w:val="24"/>
          <w:szCs w:val="24"/>
        </w:rPr>
        <w:t>Jigawa</w:t>
      </w:r>
      <w:proofErr w:type="spellEnd"/>
      <w:r w:rsidR="00922144" w:rsidRPr="00F9564F">
        <w:rPr>
          <w:rFonts w:ascii="Times New Roman" w:hAnsi="Times New Roman" w:cs="Times New Roman"/>
          <w:bCs/>
          <w:sz w:val="24"/>
          <w:szCs w:val="24"/>
        </w:rPr>
        <w:t xml:space="preserve"> State, </w:t>
      </w:r>
      <w:r w:rsidRPr="00F9564F">
        <w:rPr>
          <w:rFonts w:ascii="Times New Roman" w:hAnsi="Times New Roman" w:cs="Times New Roman"/>
          <w:bCs/>
          <w:sz w:val="24"/>
          <w:szCs w:val="24"/>
        </w:rPr>
        <w:t xml:space="preserve">Nigeria. </w:t>
      </w:r>
      <w:r w:rsidR="00EE5A93">
        <w:rPr>
          <w:rFonts w:ascii="Times New Roman" w:hAnsi="Times New Roman" w:cs="Times New Roman"/>
          <w:i/>
          <w:sz w:val="24"/>
          <w:szCs w:val="24"/>
        </w:rPr>
        <w:t>Int. J. Environ. &amp; Agri. Res.</w:t>
      </w:r>
      <w:r w:rsidRPr="00F9564F">
        <w:rPr>
          <w:rFonts w:ascii="Times New Roman" w:hAnsi="Times New Roman" w:cs="Times New Roman"/>
          <w:sz w:val="24"/>
          <w:szCs w:val="24"/>
        </w:rPr>
        <w:t xml:space="preserve"> </w:t>
      </w:r>
      <w:r w:rsidR="00EE5A93">
        <w:rPr>
          <w:rFonts w:ascii="Times New Roman" w:hAnsi="Times New Roman" w:cs="Times New Roman"/>
          <w:sz w:val="24"/>
          <w:szCs w:val="24"/>
        </w:rPr>
        <w:t xml:space="preserve">2024, </w:t>
      </w:r>
      <w:r w:rsidRPr="00F9564F">
        <w:rPr>
          <w:rFonts w:ascii="Times New Roman" w:hAnsi="Times New Roman" w:cs="Times New Roman"/>
          <w:sz w:val="24"/>
          <w:szCs w:val="24"/>
        </w:rPr>
        <w:t>10(12), 20-31</w:t>
      </w:r>
    </w:p>
    <w:p w:rsidR="0000521F" w:rsidRPr="00D973B5" w:rsidRDefault="00D973B5" w:rsidP="000C707D">
      <w:pPr>
        <w:pStyle w:val="ListParagraph"/>
        <w:numPr>
          <w:ilvl w:val="0"/>
          <w:numId w:val="3"/>
        </w:numPr>
        <w:jc w:val="both"/>
        <w:rPr>
          <w:rFonts w:ascii="Times New Roman" w:hAnsi="Times New Roman" w:cs="Times New Roman"/>
          <w:color w:val="000000"/>
          <w:sz w:val="24"/>
          <w:szCs w:val="24"/>
        </w:rPr>
      </w:pPr>
      <w:proofErr w:type="spellStart"/>
      <w:r w:rsidRPr="00D973B5">
        <w:rPr>
          <w:rFonts w:ascii="Times New Roman" w:hAnsi="Times New Roman" w:cs="Times New Roman"/>
          <w:iCs/>
          <w:sz w:val="24"/>
          <w:szCs w:val="24"/>
        </w:rPr>
        <w:t>Kasozi</w:t>
      </w:r>
      <w:proofErr w:type="spellEnd"/>
      <w:r w:rsidRPr="00D973B5">
        <w:rPr>
          <w:rFonts w:ascii="Times New Roman" w:hAnsi="Times New Roman" w:cs="Times New Roman"/>
          <w:iCs/>
          <w:sz w:val="24"/>
          <w:szCs w:val="24"/>
        </w:rPr>
        <w:t xml:space="preserve">, K.I., </w:t>
      </w:r>
      <w:proofErr w:type="spellStart"/>
      <w:r w:rsidRPr="00D973B5">
        <w:rPr>
          <w:rFonts w:ascii="Times New Roman" w:hAnsi="Times New Roman" w:cs="Times New Roman"/>
          <w:iCs/>
          <w:sz w:val="24"/>
          <w:szCs w:val="24"/>
        </w:rPr>
        <w:t>Hamira</w:t>
      </w:r>
      <w:proofErr w:type="spellEnd"/>
      <w:r w:rsidRPr="00D973B5">
        <w:rPr>
          <w:rFonts w:ascii="Times New Roman" w:hAnsi="Times New Roman" w:cs="Times New Roman"/>
          <w:iCs/>
          <w:sz w:val="24"/>
          <w:szCs w:val="24"/>
        </w:rPr>
        <w:t xml:space="preserve">, Y., </w:t>
      </w:r>
      <w:proofErr w:type="spellStart"/>
      <w:r w:rsidRPr="00D973B5">
        <w:rPr>
          <w:rFonts w:ascii="Times New Roman" w:hAnsi="Times New Roman" w:cs="Times New Roman"/>
          <w:iCs/>
          <w:sz w:val="24"/>
          <w:szCs w:val="24"/>
        </w:rPr>
        <w:t>Zirintunda</w:t>
      </w:r>
      <w:proofErr w:type="spellEnd"/>
      <w:r w:rsidRPr="00D973B5">
        <w:rPr>
          <w:rFonts w:ascii="Times New Roman" w:hAnsi="Times New Roman" w:cs="Times New Roman"/>
          <w:iCs/>
          <w:sz w:val="24"/>
          <w:szCs w:val="24"/>
        </w:rPr>
        <w:t xml:space="preserve">, G., </w:t>
      </w:r>
      <w:proofErr w:type="spellStart"/>
      <w:r w:rsidRPr="00D973B5">
        <w:rPr>
          <w:rFonts w:ascii="Times New Roman" w:hAnsi="Times New Roman" w:cs="Times New Roman"/>
          <w:iCs/>
          <w:sz w:val="24"/>
          <w:szCs w:val="24"/>
        </w:rPr>
        <w:t>Aoglsharif</w:t>
      </w:r>
      <w:proofErr w:type="spellEnd"/>
      <w:r w:rsidRPr="00D973B5">
        <w:rPr>
          <w:rFonts w:ascii="Times New Roman" w:hAnsi="Times New Roman" w:cs="Times New Roman"/>
          <w:iCs/>
          <w:sz w:val="24"/>
          <w:szCs w:val="24"/>
        </w:rPr>
        <w:t xml:space="preserve">, K.F., </w:t>
      </w:r>
      <w:proofErr w:type="spellStart"/>
      <w:r w:rsidRPr="00D973B5">
        <w:rPr>
          <w:rFonts w:ascii="Times New Roman" w:hAnsi="Times New Roman" w:cs="Times New Roman"/>
          <w:iCs/>
          <w:sz w:val="24"/>
          <w:szCs w:val="24"/>
        </w:rPr>
        <w:t>Altalbawy</w:t>
      </w:r>
      <w:proofErr w:type="spellEnd"/>
      <w:r w:rsidRPr="00D973B5">
        <w:rPr>
          <w:rFonts w:ascii="Times New Roman" w:hAnsi="Times New Roman" w:cs="Times New Roman"/>
          <w:iCs/>
          <w:sz w:val="24"/>
          <w:szCs w:val="24"/>
        </w:rPr>
        <w:t xml:space="preserve">, F.M.A., </w:t>
      </w:r>
      <w:proofErr w:type="spellStart"/>
      <w:r w:rsidRPr="00D973B5">
        <w:rPr>
          <w:rFonts w:ascii="Times New Roman" w:hAnsi="Times New Roman" w:cs="Times New Roman"/>
          <w:iCs/>
          <w:sz w:val="24"/>
          <w:szCs w:val="24"/>
        </w:rPr>
        <w:t>Ekou</w:t>
      </w:r>
      <w:proofErr w:type="spellEnd"/>
      <w:r w:rsidRPr="00D973B5">
        <w:rPr>
          <w:rFonts w:ascii="Times New Roman" w:hAnsi="Times New Roman" w:cs="Times New Roman"/>
          <w:iCs/>
          <w:sz w:val="24"/>
          <w:szCs w:val="24"/>
        </w:rPr>
        <w:t xml:space="preserve">, </w:t>
      </w:r>
      <w:proofErr w:type="spellStart"/>
      <w:r w:rsidRPr="00D973B5">
        <w:rPr>
          <w:rFonts w:ascii="Times New Roman" w:hAnsi="Times New Roman" w:cs="Times New Roman"/>
          <w:iCs/>
          <w:sz w:val="24"/>
          <w:szCs w:val="24"/>
        </w:rPr>
        <w:t>J.,Tamale</w:t>
      </w:r>
      <w:proofErr w:type="spellEnd"/>
      <w:r w:rsidRPr="00D973B5">
        <w:rPr>
          <w:rFonts w:ascii="Times New Roman" w:hAnsi="Times New Roman" w:cs="Times New Roman"/>
          <w:iCs/>
          <w:sz w:val="24"/>
          <w:szCs w:val="24"/>
        </w:rPr>
        <w:t xml:space="preserve">, A., </w:t>
      </w:r>
      <w:proofErr w:type="spellStart"/>
      <w:r w:rsidRPr="00D973B5">
        <w:rPr>
          <w:rFonts w:ascii="Times New Roman" w:hAnsi="Times New Roman" w:cs="Times New Roman"/>
          <w:iCs/>
          <w:sz w:val="24"/>
          <w:szCs w:val="24"/>
        </w:rPr>
        <w:t>Matama</w:t>
      </w:r>
      <w:proofErr w:type="spellEnd"/>
      <w:r w:rsidRPr="00D973B5">
        <w:rPr>
          <w:rFonts w:ascii="Times New Roman" w:hAnsi="Times New Roman" w:cs="Times New Roman"/>
          <w:iCs/>
          <w:sz w:val="24"/>
          <w:szCs w:val="24"/>
        </w:rPr>
        <w:t xml:space="preserve">, K., </w:t>
      </w:r>
      <w:proofErr w:type="spellStart"/>
      <w:r w:rsidRPr="00D973B5">
        <w:rPr>
          <w:rFonts w:ascii="Times New Roman" w:hAnsi="Times New Roman" w:cs="Times New Roman"/>
          <w:iCs/>
          <w:sz w:val="24"/>
          <w:szCs w:val="24"/>
        </w:rPr>
        <w:t>Ssempijja</w:t>
      </w:r>
      <w:proofErr w:type="spellEnd"/>
      <w:r w:rsidRPr="00D973B5">
        <w:rPr>
          <w:rFonts w:ascii="Times New Roman" w:hAnsi="Times New Roman" w:cs="Times New Roman"/>
          <w:iCs/>
          <w:sz w:val="24"/>
          <w:szCs w:val="24"/>
        </w:rPr>
        <w:t xml:space="preserve">, F., </w:t>
      </w:r>
      <w:proofErr w:type="spellStart"/>
      <w:r w:rsidRPr="00D973B5">
        <w:rPr>
          <w:rFonts w:ascii="Times New Roman" w:hAnsi="Times New Roman" w:cs="Times New Roman"/>
          <w:iCs/>
          <w:sz w:val="24"/>
          <w:szCs w:val="24"/>
        </w:rPr>
        <w:t>Muyinda</w:t>
      </w:r>
      <w:proofErr w:type="spellEnd"/>
      <w:r w:rsidRPr="00D973B5">
        <w:rPr>
          <w:rFonts w:ascii="Times New Roman" w:hAnsi="Times New Roman" w:cs="Times New Roman"/>
          <w:iCs/>
          <w:sz w:val="24"/>
          <w:szCs w:val="24"/>
        </w:rPr>
        <w:t xml:space="preserve">, R., </w:t>
      </w:r>
      <w:proofErr w:type="spellStart"/>
      <w:r w:rsidRPr="00D973B5">
        <w:rPr>
          <w:rFonts w:ascii="Times New Roman" w:hAnsi="Times New Roman" w:cs="Times New Roman"/>
          <w:iCs/>
          <w:sz w:val="24"/>
          <w:szCs w:val="24"/>
        </w:rPr>
        <w:t>Kawooya</w:t>
      </w:r>
      <w:proofErr w:type="spellEnd"/>
      <w:r w:rsidRPr="00D973B5">
        <w:rPr>
          <w:rFonts w:ascii="Times New Roman" w:hAnsi="Times New Roman" w:cs="Times New Roman"/>
          <w:iCs/>
          <w:sz w:val="24"/>
          <w:szCs w:val="24"/>
        </w:rPr>
        <w:t xml:space="preserve">, F., Pius, T., </w:t>
      </w:r>
      <w:proofErr w:type="spellStart"/>
      <w:r w:rsidRPr="00D973B5">
        <w:rPr>
          <w:rFonts w:ascii="Times New Roman" w:hAnsi="Times New Roman" w:cs="Times New Roman"/>
          <w:iCs/>
          <w:sz w:val="24"/>
          <w:szCs w:val="24"/>
        </w:rPr>
        <w:t>Kisakye</w:t>
      </w:r>
      <w:proofErr w:type="spellEnd"/>
      <w:r w:rsidRPr="00D973B5">
        <w:rPr>
          <w:rFonts w:ascii="Times New Roman" w:hAnsi="Times New Roman" w:cs="Times New Roman"/>
          <w:iCs/>
          <w:sz w:val="24"/>
          <w:szCs w:val="24"/>
        </w:rPr>
        <w:t xml:space="preserve">, H., </w:t>
      </w:r>
      <w:proofErr w:type="spellStart"/>
      <w:r w:rsidRPr="00D973B5">
        <w:rPr>
          <w:rFonts w:ascii="Times New Roman" w:hAnsi="Times New Roman" w:cs="Times New Roman"/>
          <w:iCs/>
          <w:sz w:val="24"/>
          <w:szCs w:val="24"/>
        </w:rPr>
        <w:t>Bogere</w:t>
      </w:r>
      <w:proofErr w:type="spellEnd"/>
      <w:r w:rsidRPr="00D973B5">
        <w:rPr>
          <w:rFonts w:ascii="Times New Roman" w:hAnsi="Times New Roman" w:cs="Times New Roman"/>
          <w:iCs/>
          <w:sz w:val="24"/>
          <w:szCs w:val="24"/>
        </w:rPr>
        <w:t xml:space="preserve">, P., </w:t>
      </w:r>
      <w:proofErr w:type="spellStart"/>
      <w:r w:rsidRPr="00D973B5">
        <w:rPr>
          <w:rFonts w:ascii="Times New Roman" w:hAnsi="Times New Roman" w:cs="Times New Roman"/>
          <w:iCs/>
          <w:sz w:val="24"/>
          <w:szCs w:val="24"/>
        </w:rPr>
        <w:t>Matovu</w:t>
      </w:r>
      <w:proofErr w:type="spellEnd"/>
      <w:r w:rsidRPr="00D973B5">
        <w:rPr>
          <w:rFonts w:ascii="Times New Roman" w:hAnsi="Times New Roman" w:cs="Times New Roman"/>
          <w:iCs/>
          <w:sz w:val="24"/>
          <w:szCs w:val="24"/>
        </w:rPr>
        <w:t xml:space="preserve">, H., </w:t>
      </w:r>
      <w:proofErr w:type="spellStart"/>
      <w:r w:rsidRPr="00D973B5">
        <w:rPr>
          <w:rFonts w:ascii="Times New Roman" w:hAnsi="Times New Roman" w:cs="Times New Roman"/>
          <w:iCs/>
          <w:sz w:val="24"/>
          <w:szCs w:val="24"/>
        </w:rPr>
        <w:t>Omadang</w:t>
      </w:r>
      <w:proofErr w:type="spellEnd"/>
      <w:r w:rsidRPr="00D973B5">
        <w:rPr>
          <w:rFonts w:ascii="Times New Roman" w:hAnsi="Times New Roman" w:cs="Times New Roman"/>
          <w:iCs/>
          <w:sz w:val="24"/>
          <w:szCs w:val="24"/>
        </w:rPr>
        <w:t xml:space="preserve">, L., </w:t>
      </w:r>
      <w:proofErr w:type="spellStart"/>
      <w:r w:rsidRPr="00D973B5">
        <w:rPr>
          <w:rFonts w:ascii="Times New Roman" w:hAnsi="Times New Roman" w:cs="Times New Roman"/>
          <w:iCs/>
          <w:sz w:val="24"/>
          <w:szCs w:val="24"/>
        </w:rPr>
        <w:t>Etiang</w:t>
      </w:r>
      <w:proofErr w:type="spellEnd"/>
      <w:r w:rsidRPr="00D973B5">
        <w:rPr>
          <w:rFonts w:ascii="Times New Roman" w:hAnsi="Times New Roman" w:cs="Times New Roman"/>
          <w:iCs/>
          <w:sz w:val="24"/>
          <w:szCs w:val="24"/>
        </w:rPr>
        <w:t xml:space="preserve">, P., </w:t>
      </w:r>
      <w:proofErr w:type="spellStart"/>
      <w:r w:rsidRPr="00D973B5">
        <w:rPr>
          <w:rFonts w:ascii="Times New Roman" w:hAnsi="Times New Roman" w:cs="Times New Roman"/>
          <w:iCs/>
          <w:sz w:val="24"/>
          <w:szCs w:val="24"/>
        </w:rPr>
        <w:t>Mbogua</w:t>
      </w:r>
      <w:proofErr w:type="spellEnd"/>
      <w:r w:rsidRPr="00D973B5">
        <w:rPr>
          <w:rFonts w:ascii="Times New Roman" w:hAnsi="Times New Roman" w:cs="Times New Roman"/>
          <w:iCs/>
          <w:sz w:val="24"/>
          <w:szCs w:val="24"/>
        </w:rPr>
        <w:t xml:space="preserve">, J., </w:t>
      </w:r>
      <w:proofErr w:type="spellStart"/>
      <w:r w:rsidRPr="00D973B5">
        <w:rPr>
          <w:rFonts w:ascii="Times New Roman" w:hAnsi="Times New Roman" w:cs="Times New Roman"/>
          <w:iCs/>
          <w:sz w:val="24"/>
          <w:szCs w:val="24"/>
        </w:rPr>
        <w:t>Ochieng</w:t>
      </w:r>
      <w:proofErr w:type="spellEnd"/>
      <w:r w:rsidRPr="00D973B5">
        <w:rPr>
          <w:rFonts w:ascii="Times New Roman" w:hAnsi="Times New Roman" w:cs="Times New Roman"/>
          <w:iCs/>
          <w:sz w:val="24"/>
          <w:szCs w:val="24"/>
        </w:rPr>
        <w:t xml:space="preserve">, J.J., </w:t>
      </w:r>
      <w:proofErr w:type="spellStart"/>
      <w:r w:rsidRPr="00D973B5">
        <w:rPr>
          <w:rFonts w:ascii="Times New Roman" w:hAnsi="Times New Roman" w:cs="Times New Roman"/>
          <w:iCs/>
          <w:sz w:val="24"/>
          <w:szCs w:val="24"/>
        </w:rPr>
        <w:t>Osuwat</w:t>
      </w:r>
      <w:proofErr w:type="spellEnd"/>
      <w:r w:rsidRPr="00D973B5">
        <w:rPr>
          <w:rFonts w:ascii="Times New Roman" w:hAnsi="Times New Roman" w:cs="Times New Roman"/>
          <w:iCs/>
          <w:sz w:val="24"/>
          <w:szCs w:val="24"/>
        </w:rPr>
        <w:t xml:space="preserve">, L.O., </w:t>
      </w:r>
      <w:proofErr w:type="spellStart"/>
      <w:r w:rsidRPr="00D973B5">
        <w:rPr>
          <w:rFonts w:ascii="Times New Roman" w:hAnsi="Times New Roman" w:cs="Times New Roman"/>
          <w:iCs/>
          <w:sz w:val="24"/>
          <w:szCs w:val="24"/>
        </w:rPr>
        <w:t>Mujinya</w:t>
      </w:r>
      <w:proofErr w:type="spellEnd"/>
      <w:r w:rsidRPr="00D973B5">
        <w:rPr>
          <w:rFonts w:ascii="Times New Roman" w:hAnsi="Times New Roman" w:cs="Times New Roman"/>
          <w:iCs/>
          <w:sz w:val="24"/>
          <w:szCs w:val="24"/>
        </w:rPr>
        <w:t xml:space="preserve">, R., </w:t>
      </w:r>
      <w:proofErr w:type="spellStart"/>
      <w:r w:rsidR="00EE5A93">
        <w:rPr>
          <w:rFonts w:ascii="Times New Roman" w:hAnsi="Times New Roman" w:cs="Times New Roman"/>
          <w:iCs/>
          <w:sz w:val="24"/>
          <w:szCs w:val="24"/>
        </w:rPr>
        <w:t>Batiha</w:t>
      </w:r>
      <w:proofErr w:type="spellEnd"/>
      <w:r w:rsidR="00EE5A93">
        <w:rPr>
          <w:rFonts w:ascii="Times New Roman" w:hAnsi="Times New Roman" w:cs="Times New Roman"/>
          <w:iCs/>
          <w:sz w:val="24"/>
          <w:szCs w:val="24"/>
        </w:rPr>
        <w:t xml:space="preserve">, G.E.S. &amp; </w:t>
      </w:r>
      <w:proofErr w:type="spellStart"/>
      <w:r w:rsidR="00EE5A93">
        <w:rPr>
          <w:rFonts w:ascii="Times New Roman" w:hAnsi="Times New Roman" w:cs="Times New Roman"/>
          <w:iCs/>
          <w:sz w:val="24"/>
          <w:szCs w:val="24"/>
        </w:rPr>
        <w:t>Otim</w:t>
      </w:r>
      <w:proofErr w:type="spellEnd"/>
      <w:r w:rsidR="00EE5A93">
        <w:rPr>
          <w:rFonts w:ascii="Times New Roman" w:hAnsi="Times New Roman" w:cs="Times New Roman"/>
          <w:iCs/>
          <w:sz w:val="24"/>
          <w:szCs w:val="24"/>
        </w:rPr>
        <w:t>, O</w:t>
      </w:r>
      <w:r w:rsidRPr="00D973B5">
        <w:rPr>
          <w:rFonts w:ascii="Times New Roman" w:hAnsi="Times New Roman" w:cs="Times New Roman"/>
          <w:iCs/>
          <w:sz w:val="24"/>
          <w:szCs w:val="24"/>
        </w:rPr>
        <w:t xml:space="preserve">. Descriptive Analysis of Heavy Metals Content of Beef from Eastern Uganda and their Safety for Public Consumption. </w:t>
      </w:r>
      <w:r w:rsidR="00EE5A93">
        <w:rPr>
          <w:rFonts w:ascii="Times New Roman" w:hAnsi="Times New Roman" w:cs="Times New Roman"/>
          <w:i/>
          <w:iCs/>
          <w:sz w:val="24"/>
          <w:szCs w:val="24"/>
        </w:rPr>
        <w:t xml:space="preserve">Frontiers in </w:t>
      </w:r>
      <w:proofErr w:type="spellStart"/>
      <w:proofErr w:type="gramStart"/>
      <w:r w:rsidR="00EE5A93">
        <w:rPr>
          <w:rFonts w:ascii="Times New Roman" w:hAnsi="Times New Roman" w:cs="Times New Roman"/>
          <w:i/>
          <w:iCs/>
          <w:sz w:val="24"/>
          <w:szCs w:val="24"/>
        </w:rPr>
        <w:t>Nutri</w:t>
      </w:r>
      <w:proofErr w:type="spellEnd"/>
      <w:r w:rsidR="00EE5A93">
        <w:rPr>
          <w:rFonts w:ascii="Times New Roman" w:hAnsi="Times New Roman" w:cs="Times New Roman"/>
          <w:i/>
          <w:iCs/>
          <w:sz w:val="24"/>
          <w:szCs w:val="24"/>
        </w:rPr>
        <w:t>.</w:t>
      </w:r>
      <w:r w:rsidR="000C707D">
        <w:rPr>
          <w:rFonts w:ascii="Times New Roman" w:hAnsi="Times New Roman" w:cs="Times New Roman"/>
          <w:iCs/>
          <w:sz w:val="24"/>
          <w:szCs w:val="24"/>
        </w:rPr>
        <w:t>,</w:t>
      </w:r>
      <w:proofErr w:type="gramEnd"/>
      <w:r w:rsidR="000C707D">
        <w:rPr>
          <w:rFonts w:ascii="Times New Roman" w:hAnsi="Times New Roman" w:cs="Times New Roman"/>
          <w:iCs/>
          <w:sz w:val="24"/>
          <w:szCs w:val="24"/>
        </w:rPr>
        <w:t xml:space="preserve"> </w:t>
      </w:r>
      <w:r w:rsidRPr="00D973B5">
        <w:rPr>
          <w:rFonts w:ascii="Times New Roman" w:hAnsi="Times New Roman" w:cs="Times New Roman"/>
          <w:iCs/>
          <w:sz w:val="24"/>
          <w:szCs w:val="24"/>
        </w:rPr>
        <w:t xml:space="preserve">8, 1-10. </w:t>
      </w:r>
      <w:proofErr w:type="spellStart"/>
      <w:proofErr w:type="gramStart"/>
      <w:r w:rsidRPr="00D973B5">
        <w:rPr>
          <w:rFonts w:ascii="Times New Roman" w:hAnsi="Times New Roman" w:cs="Times New Roman"/>
          <w:iCs/>
          <w:sz w:val="24"/>
          <w:szCs w:val="24"/>
        </w:rPr>
        <w:t>doi</w:t>
      </w:r>
      <w:proofErr w:type="spellEnd"/>
      <w:proofErr w:type="gramEnd"/>
      <w:r w:rsidRPr="00D973B5">
        <w:rPr>
          <w:rFonts w:ascii="Times New Roman" w:hAnsi="Times New Roman" w:cs="Times New Roman"/>
          <w:iCs/>
          <w:sz w:val="24"/>
          <w:szCs w:val="24"/>
        </w:rPr>
        <w:t>: 10.3389/fnut.2021.592340</w:t>
      </w:r>
      <w:r w:rsidRPr="00D973B5">
        <w:rPr>
          <w:rFonts w:ascii="Times New Roman" w:hAnsi="Times New Roman" w:cs="Times New Roman"/>
          <w:sz w:val="24"/>
          <w:szCs w:val="24"/>
        </w:rPr>
        <w:t>.</w:t>
      </w:r>
    </w:p>
    <w:p w:rsidR="00D973B5" w:rsidRPr="00D973B5" w:rsidRDefault="0000521F" w:rsidP="000C707D">
      <w:pPr>
        <w:pStyle w:val="ListParagraph"/>
        <w:numPr>
          <w:ilvl w:val="0"/>
          <w:numId w:val="3"/>
        </w:numPr>
        <w:jc w:val="both"/>
        <w:rPr>
          <w:rFonts w:ascii="Times New Roman" w:hAnsi="Times New Roman" w:cs="Times New Roman"/>
          <w:color w:val="000000"/>
          <w:sz w:val="24"/>
          <w:szCs w:val="24"/>
        </w:rPr>
      </w:pPr>
      <w:r w:rsidRPr="00D973B5">
        <w:rPr>
          <w:rFonts w:ascii="Times New Roman" w:hAnsi="Times New Roman" w:cs="Times New Roman"/>
          <w:bCs/>
          <w:sz w:val="24"/>
          <w:szCs w:val="24"/>
        </w:rPr>
        <w:t xml:space="preserve">Bello, S.I., </w:t>
      </w:r>
      <w:proofErr w:type="spellStart"/>
      <w:r w:rsidRPr="00D973B5">
        <w:rPr>
          <w:rFonts w:ascii="Times New Roman" w:hAnsi="Times New Roman" w:cs="Times New Roman"/>
          <w:bCs/>
          <w:sz w:val="24"/>
          <w:szCs w:val="24"/>
        </w:rPr>
        <w:t>Bambur</w:t>
      </w:r>
      <w:proofErr w:type="spellEnd"/>
      <w:r w:rsidRPr="00D973B5">
        <w:rPr>
          <w:rFonts w:ascii="Times New Roman" w:hAnsi="Times New Roman" w:cs="Times New Roman"/>
          <w:bCs/>
          <w:sz w:val="24"/>
          <w:szCs w:val="24"/>
        </w:rPr>
        <w:t xml:space="preserve">, </w:t>
      </w:r>
      <w:r w:rsidR="00EE5A93">
        <w:rPr>
          <w:rFonts w:ascii="Times New Roman" w:hAnsi="Times New Roman" w:cs="Times New Roman"/>
          <w:bCs/>
          <w:sz w:val="24"/>
          <w:szCs w:val="24"/>
        </w:rPr>
        <w:t xml:space="preserve">A., Adams, A. &amp; </w:t>
      </w:r>
      <w:proofErr w:type="spellStart"/>
      <w:r w:rsidR="00EE5A93">
        <w:rPr>
          <w:rFonts w:ascii="Times New Roman" w:hAnsi="Times New Roman" w:cs="Times New Roman"/>
          <w:bCs/>
          <w:sz w:val="24"/>
          <w:szCs w:val="24"/>
        </w:rPr>
        <w:t>Daiko</w:t>
      </w:r>
      <w:proofErr w:type="spellEnd"/>
      <w:r w:rsidR="00EE5A93">
        <w:rPr>
          <w:rFonts w:ascii="Times New Roman" w:hAnsi="Times New Roman" w:cs="Times New Roman"/>
          <w:bCs/>
          <w:sz w:val="24"/>
          <w:szCs w:val="24"/>
        </w:rPr>
        <w:t>, C</w:t>
      </w:r>
      <w:r w:rsidRPr="00D973B5">
        <w:rPr>
          <w:rFonts w:ascii="Times New Roman" w:hAnsi="Times New Roman" w:cs="Times New Roman"/>
          <w:bCs/>
          <w:sz w:val="24"/>
          <w:szCs w:val="24"/>
        </w:rPr>
        <w:t xml:space="preserve">. Medical and Assessment of Heavy Metal Load in Meat Parts </w:t>
      </w:r>
      <w:r w:rsidR="00922144" w:rsidRPr="00D973B5">
        <w:rPr>
          <w:rFonts w:ascii="Times New Roman" w:hAnsi="Times New Roman" w:cs="Times New Roman"/>
          <w:bCs/>
          <w:sz w:val="24"/>
          <w:szCs w:val="24"/>
        </w:rPr>
        <w:t>from</w:t>
      </w:r>
      <w:r w:rsidRPr="00D973B5">
        <w:rPr>
          <w:rFonts w:ascii="Times New Roman" w:hAnsi="Times New Roman" w:cs="Times New Roman"/>
          <w:bCs/>
          <w:sz w:val="24"/>
          <w:szCs w:val="24"/>
        </w:rPr>
        <w:t xml:space="preserve"> Nigerian Market and the Health Implication on Humans </w:t>
      </w:r>
      <w:proofErr w:type="spellStart"/>
      <w:r w:rsidR="00EE5A93">
        <w:rPr>
          <w:rFonts w:ascii="Times New Roman" w:hAnsi="Times New Roman" w:cs="Times New Roman"/>
          <w:bCs/>
          <w:i/>
          <w:sz w:val="24"/>
          <w:szCs w:val="24"/>
        </w:rPr>
        <w:t>Appl.Biosci</w:t>
      </w:r>
      <w:proofErr w:type="spellEnd"/>
      <w:r w:rsidR="00EE5A93">
        <w:rPr>
          <w:rFonts w:ascii="Times New Roman" w:hAnsi="Times New Roman" w:cs="Times New Roman"/>
          <w:bCs/>
          <w:i/>
          <w:sz w:val="24"/>
          <w:szCs w:val="24"/>
        </w:rPr>
        <w:t>.</w:t>
      </w:r>
      <w:r w:rsidRPr="00D973B5">
        <w:rPr>
          <w:rFonts w:ascii="Times New Roman" w:hAnsi="Times New Roman" w:cs="Times New Roman"/>
          <w:bCs/>
          <w:sz w:val="24"/>
          <w:szCs w:val="24"/>
        </w:rPr>
        <w:t xml:space="preserve">, </w:t>
      </w:r>
      <w:r w:rsidR="00EE5A93">
        <w:rPr>
          <w:rFonts w:ascii="Times New Roman" w:hAnsi="Times New Roman" w:cs="Times New Roman"/>
          <w:bCs/>
          <w:sz w:val="24"/>
          <w:szCs w:val="24"/>
        </w:rPr>
        <w:t xml:space="preserve">2015, </w:t>
      </w:r>
      <w:r w:rsidRPr="00D973B5">
        <w:rPr>
          <w:rFonts w:ascii="Times New Roman" w:hAnsi="Times New Roman" w:cs="Times New Roman"/>
          <w:bCs/>
          <w:sz w:val="24"/>
          <w:szCs w:val="24"/>
        </w:rPr>
        <w:t>7(1), 76-87.</w:t>
      </w:r>
    </w:p>
    <w:p w:rsidR="00D973B5" w:rsidRPr="00D973B5" w:rsidRDefault="0000521F" w:rsidP="000C707D">
      <w:pPr>
        <w:pStyle w:val="ListParagraph"/>
        <w:numPr>
          <w:ilvl w:val="0"/>
          <w:numId w:val="3"/>
        </w:numPr>
        <w:jc w:val="both"/>
        <w:rPr>
          <w:rFonts w:ascii="Times New Roman" w:hAnsi="Times New Roman" w:cs="Times New Roman"/>
          <w:color w:val="000000"/>
          <w:sz w:val="24"/>
          <w:szCs w:val="24"/>
        </w:rPr>
      </w:pPr>
      <w:proofErr w:type="spellStart"/>
      <w:r w:rsidRPr="00D973B5">
        <w:rPr>
          <w:rFonts w:ascii="Times New Roman" w:eastAsia="Times New Roman" w:hAnsi="Times New Roman" w:cs="Times New Roman"/>
          <w:bCs/>
          <w:sz w:val="24"/>
          <w:szCs w:val="24"/>
          <w:lang w:val="en-US"/>
        </w:rPr>
        <w:t>Sivaruban</w:t>
      </w:r>
      <w:proofErr w:type="spellEnd"/>
      <w:r w:rsidRPr="00D973B5">
        <w:rPr>
          <w:rFonts w:ascii="Times New Roman" w:eastAsia="Times New Roman" w:hAnsi="Times New Roman" w:cs="Times New Roman"/>
          <w:bCs/>
          <w:sz w:val="24"/>
          <w:szCs w:val="24"/>
          <w:lang w:val="en-US"/>
        </w:rPr>
        <w:t xml:space="preserve">, T., </w:t>
      </w:r>
      <w:proofErr w:type="spellStart"/>
      <w:r w:rsidRPr="00D973B5">
        <w:rPr>
          <w:rFonts w:ascii="Times New Roman" w:eastAsia="Times New Roman" w:hAnsi="Times New Roman" w:cs="Times New Roman"/>
          <w:bCs/>
          <w:sz w:val="24"/>
          <w:szCs w:val="24"/>
          <w:lang w:val="en-US"/>
        </w:rPr>
        <w:t>Sathyamoorthy</w:t>
      </w:r>
      <w:proofErr w:type="spellEnd"/>
      <w:r w:rsidRPr="00D973B5">
        <w:rPr>
          <w:rFonts w:ascii="Times New Roman" w:eastAsia="Times New Roman" w:hAnsi="Times New Roman" w:cs="Times New Roman"/>
          <w:bCs/>
          <w:sz w:val="24"/>
          <w:szCs w:val="24"/>
          <w:lang w:val="en-US"/>
        </w:rPr>
        <w:t xml:space="preserve">, K. &amp; </w:t>
      </w:r>
      <w:proofErr w:type="spellStart"/>
      <w:r w:rsidRPr="00D973B5">
        <w:rPr>
          <w:rFonts w:ascii="Times New Roman" w:eastAsia="Times New Roman" w:hAnsi="Times New Roman" w:cs="Times New Roman"/>
          <w:bCs/>
          <w:sz w:val="24"/>
          <w:szCs w:val="24"/>
          <w:lang w:val="en-US"/>
        </w:rPr>
        <w:t>Barathy</w:t>
      </w:r>
      <w:proofErr w:type="spellEnd"/>
      <w:r w:rsidRPr="00D973B5">
        <w:rPr>
          <w:rFonts w:ascii="Times New Roman" w:eastAsia="Times New Roman" w:hAnsi="Times New Roman" w:cs="Times New Roman"/>
          <w:bCs/>
          <w:sz w:val="24"/>
          <w:szCs w:val="24"/>
          <w:lang w:val="en-US"/>
        </w:rPr>
        <w:t>, S. Contaminants and heavy metal pollution in</w:t>
      </w:r>
      <w:r w:rsidRPr="00D973B5">
        <w:rPr>
          <w:rFonts w:ascii="Times New Roman" w:eastAsia="Times New Roman" w:hAnsi="Times New Roman" w:cs="Times New Roman"/>
          <w:iCs/>
          <w:sz w:val="24"/>
          <w:szCs w:val="24"/>
          <w:lang w:val="en-US"/>
        </w:rPr>
        <w:t xml:space="preserve"> </w:t>
      </w:r>
      <w:r w:rsidR="00EE5A93">
        <w:rPr>
          <w:rFonts w:ascii="Times New Roman" w:eastAsia="Times New Roman" w:hAnsi="Times New Roman" w:cs="Times New Roman"/>
          <w:bCs/>
          <w:sz w:val="24"/>
          <w:szCs w:val="24"/>
          <w:lang w:val="en-US"/>
        </w:rPr>
        <w:t>the cattle meat</w:t>
      </w:r>
      <w:r w:rsidRPr="00D973B5">
        <w:rPr>
          <w:rFonts w:ascii="Times New Roman" w:eastAsia="Times New Roman" w:hAnsi="Times New Roman" w:cs="Times New Roman"/>
          <w:bCs/>
          <w:sz w:val="24"/>
          <w:szCs w:val="24"/>
          <w:lang w:val="en-US"/>
        </w:rPr>
        <w:t xml:space="preserve">. </w:t>
      </w:r>
      <w:r w:rsidR="00EE5A93">
        <w:rPr>
          <w:rFonts w:ascii="Times New Roman" w:eastAsia="Times New Roman" w:hAnsi="Times New Roman" w:cs="Times New Roman"/>
          <w:i/>
          <w:iCs/>
          <w:sz w:val="24"/>
          <w:szCs w:val="24"/>
          <w:lang w:val="en-US"/>
        </w:rPr>
        <w:t xml:space="preserve">J. Industrial Pol. </w:t>
      </w:r>
      <w:proofErr w:type="spellStart"/>
      <w:r w:rsidR="00EE5A93">
        <w:rPr>
          <w:rFonts w:ascii="Times New Roman" w:eastAsia="Times New Roman" w:hAnsi="Times New Roman" w:cs="Times New Roman"/>
          <w:i/>
          <w:iCs/>
          <w:sz w:val="24"/>
          <w:szCs w:val="24"/>
          <w:lang w:val="en-US"/>
        </w:rPr>
        <w:t>Contr</w:t>
      </w:r>
      <w:r w:rsidRPr="00D973B5">
        <w:rPr>
          <w:rFonts w:ascii="Times New Roman" w:eastAsia="Times New Roman" w:hAnsi="Times New Roman" w:cs="Times New Roman"/>
          <w:i/>
          <w:iCs/>
          <w:sz w:val="24"/>
          <w:szCs w:val="24"/>
          <w:lang w:val="en-US"/>
        </w:rPr>
        <w:t>l</w:t>
      </w:r>
      <w:proofErr w:type="spellEnd"/>
      <w:r w:rsidRPr="00D973B5">
        <w:rPr>
          <w:rFonts w:ascii="Times New Roman" w:eastAsia="Times New Roman" w:hAnsi="Times New Roman" w:cs="Times New Roman"/>
          <w:iCs/>
          <w:sz w:val="24"/>
          <w:szCs w:val="24"/>
          <w:lang w:val="en-US"/>
        </w:rPr>
        <w:t xml:space="preserve">, </w:t>
      </w:r>
      <w:r w:rsidR="00EE5A93">
        <w:rPr>
          <w:rFonts w:ascii="Times New Roman" w:eastAsia="Times New Roman" w:hAnsi="Times New Roman" w:cs="Times New Roman"/>
          <w:iCs/>
          <w:sz w:val="24"/>
          <w:szCs w:val="24"/>
          <w:lang w:val="en-US"/>
        </w:rPr>
        <w:t xml:space="preserve">2021, </w:t>
      </w:r>
      <w:r w:rsidRPr="00D973B5">
        <w:rPr>
          <w:rFonts w:ascii="Times New Roman" w:eastAsia="Times New Roman" w:hAnsi="Times New Roman" w:cs="Times New Roman"/>
          <w:iCs/>
          <w:sz w:val="24"/>
          <w:szCs w:val="24"/>
          <w:lang w:val="en-US"/>
        </w:rPr>
        <w:t>3</w:t>
      </w:r>
      <w:r w:rsidRPr="00D973B5">
        <w:rPr>
          <w:rFonts w:ascii="Times New Roman" w:eastAsia="Times New Roman" w:hAnsi="Times New Roman" w:cs="Times New Roman"/>
          <w:sz w:val="24"/>
          <w:szCs w:val="24"/>
          <w:lang w:val="en-US"/>
        </w:rPr>
        <w:t>7</w:t>
      </w:r>
      <w:r w:rsidR="00EE5A93">
        <w:rPr>
          <w:rFonts w:ascii="Times New Roman" w:eastAsia="Times New Roman" w:hAnsi="Times New Roman" w:cs="Times New Roman"/>
          <w:iCs/>
          <w:sz w:val="24"/>
          <w:szCs w:val="24"/>
          <w:lang w:val="en-US"/>
        </w:rPr>
        <w:t>(6):</w:t>
      </w:r>
      <w:r w:rsidRPr="00D973B5">
        <w:rPr>
          <w:rFonts w:ascii="Times New Roman" w:eastAsia="Times New Roman" w:hAnsi="Times New Roman" w:cs="Times New Roman"/>
          <w:iCs/>
          <w:sz w:val="24"/>
          <w:szCs w:val="24"/>
          <w:lang w:val="en-US"/>
        </w:rPr>
        <w:t>350-355.</w:t>
      </w:r>
    </w:p>
    <w:p w:rsidR="0000521F" w:rsidRPr="00D973B5" w:rsidRDefault="008D0FE0" w:rsidP="000C707D">
      <w:pPr>
        <w:pStyle w:val="ListParagraph"/>
        <w:numPr>
          <w:ilvl w:val="0"/>
          <w:numId w:val="3"/>
        </w:numPr>
        <w:jc w:val="both"/>
        <w:rPr>
          <w:rFonts w:ascii="Times New Roman" w:hAnsi="Times New Roman" w:cs="Times New Roman"/>
          <w:color w:val="000000"/>
          <w:sz w:val="24"/>
          <w:szCs w:val="24"/>
        </w:rPr>
      </w:pPr>
      <w:proofErr w:type="spellStart"/>
      <w:r>
        <w:rPr>
          <w:rFonts w:ascii="Times New Roman" w:eastAsia="Times New Roman" w:hAnsi="Times New Roman" w:cs="Times New Roman"/>
          <w:sz w:val="24"/>
          <w:szCs w:val="24"/>
          <w:lang w:val="en-US"/>
        </w:rPr>
        <w:lastRenderedPageBreak/>
        <w:t>Wartenberg</w:t>
      </w:r>
      <w:proofErr w:type="spellEnd"/>
      <w:r>
        <w:rPr>
          <w:rFonts w:ascii="Times New Roman" w:eastAsia="Times New Roman" w:hAnsi="Times New Roman" w:cs="Times New Roman"/>
          <w:sz w:val="24"/>
          <w:szCs w:val="24"/>
          <w:lang w:val="en-US"/>
        </w:rPr>
        <w:t xml:space="preserve">, L. </w:t>
      </w:r>
      <w:r w:rsidR="0000521F" w:rsidRPr="00D973B5">
        <w:rPr>
          <w:rFonts w:ascii="Times New Roman" w:eastAsia="Times New Roman" w:hAnsi="Times New Roman" w:cs="Times New Roman"/>
          <w:sz w:val="24"/>
          <w:szCs w:val="24"/>
          <w:lang w:val="en-US"/>
        </w:rPr>
        <w:t>How much iron should be getting dail</w:t>
      </w:r>
      <w:r w:rsidR="00EE5A93">
        <w:rPr>
          <w:rFonts w:ascii="Times New Roman" w:eastAsia="Times New Roman" w:hAnsi="Times New Roman" w:cs="Times New Roman"/>
          <w:sz w:val="24"/>
          <w:szCs w:val="24"/>
          <w:lang w:val="en-US"/>
        </w:rPr>
        <w:t xml:space="preserve">y? </w:t>
      </w:r>
      <w:proofErr w:type="spellStart"/>
      <w:r w:rsidR="00EE5A93" w:rsidRPr="00EE5A93">
        <w:rPr>
          <w:rFonts w:ascii="Times New Roman" w:eastAsia="Times New Roman" w:hAnsi="Times New Roman" w:cs="Times New Roman"/>
          <w:i/>
          <w:sz w:val="24"/>
          <w:szCs w:val="24"/>
          <w:lang w:val="en-US"/>
        </w:rPr>
        <w:t>Nutri</w:t>
      </w:r>
      <w:proofErr w:type="spellEnd"/>
      <w:r w:rsidR="0000521F" w:rsidRPr="00D973B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2019, </w:t>
      </w:r>
      <w:r w:rsidR="0000521F" w:rsidRPr="00D973B5">
        <w:rPr>
          <w:rFonts w:ascii="Times New Roman" w:eastAsia="Times New Roman" w:hAnsi="Times New Roman" w:cs="Times New Roman"/>
          <w:sz w:val="24"/>
          <w:szCs w:val="24"/>
          <w:lang w:val="en-US"/>
        </w:rPr>
        <w:t>https://www.healthline.com/nutrition/how -much-iron-per-day [Retrieved: March 30, 2026].</w:t>
      </w:r>
    </w:p>
    <w:p w:rsidR="0000521F" w:rsidRDefault="0000521F" w:rsidP="000C707D">
      <w:pPr>
        <w:pStyle w:val="Index7"/>
        <w:spacing w:line="276" w:lineRule="auto"/>
        <w:jc w:val="both"/>
        <w:rPr>
          <w:rFonts w:ascii="Times New Roman" w:hAnsi="Times New Roman"/>
          <w:b/>
          <w:sz w:val="24"/>
          <w:szCs w:val="24"/>
        </w:rPr>
      </w:pPr>
    </w:p>
    <w:sectPr w:rsidR="0000521F" w:rsidSect="00FB55C5">
      <w:footerReference w:type="default" r:id="rId11"/>
      <w:pgSz w:w="11908" w:h="16833"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441" w:rsidRDefault="00F17441" w:rsidP="00D72E4E">
      <w:pPr>
        <w:spacing w:after="0" w:line="240" w:lineRule="auto"/>
      </w:pPr>
      <w:r>
        <w:separator/>
      </w:r>
    </w:p>
  </w:endnote>
  <w:endnote w:type="continuationSeparator" w:id="0">
    <w:p w:rsidR="00F17441" w:rsidRDefault="00F17441" w:rsidP="00D7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CaslonPro-Regular">
    <w:altName w:val="MS Gothic"/>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RWPalladioL-Roma">
    <w:altName w:val="MS Gothic"/>
    <w:panose1 w:val="00000000000000000000"/>
    <w:charset w:val="80"/>
    <w:family w:val="auto"/>
    <w:notTrueType/>
    <w:pitch w:val="default"/>
    <w:sig w:usb0="00000001" w:usb1="08070000" w:usb2="00000010" w:usb3="00000000" w:csb0="00020000" w:csb1="00000000"/>
  </w:font>
  <w:font w:name="TimesNewRomanPSM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709418"/>
      <w:docPartObj>
        <w:docPartGallery w:val="Page Numbers (Bottom of Page)"/>
        <w:docPartUnique/>
      </w:docPartObj>
    </w:sdtPr>
    <w:sdtEndPr>
      <w:rPr>
        <w:noProof/>
      </w:rPr>
    </w:sdtEndPr>
    <w:sdtContent>
      <w:p w:rsidR="00F43565" w:rsidRDefault="00F43565">
        <w:pPr>
          <w:pStyle w:val="Footer"/>
          <w:jc w:val="center"/>
        </w:pPr>
        <w:r>
          <w:fldChar w:fldCharType="begin"/>
        </w:r>
        <w:r>
          <w:instrText xml:space="preserve"> PAGE   \* MERGEFORMAT </w:instrText>
        </w:r>
        <w:r>
          <w:fldChar w:fldCharType="separate"/>
        </w:r>
        <w:r w:rsidR="00AF45C8">
          <w:rPr>
            <w:noProof/>
          </w:rPr>
          <w:t>19</w:t>
        </w:r>
        <w:r>
          <w:rPr>
            <w:noProof/>
          </w:rPr>
          <w:fldChar w:fldCharType="end"/>
        </w:r>
      </w:p>
    </w:sdtContent>
  </w:sdt>
  <w:p w:rsidR="00F43565" w:rsidRDefault="00F43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441" w:rsidRDefault="00F17441" w:rsidP="00D72E4E">
      <w:pPr>
        <w:spacing w:after="0" w:line="240" w:lineRule="auto"/>
      </w:pPr>
      <w:r>
        <w:separator/>
      </w:r>
    </w:p>
  </w:footnote>
  <w:footnote w:type="continuationSeparator" w:id="0">
    <w:p w:rsidR="00F17441" w:rsidRDefault="00F17441" w:rsidP="00D72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9510E"/>
    <w:multiLevelType w:val="hybridMultilevel"/>
    <w:tmpl w:val="F9060632"/>
    <w:lvl w:ilvl="0" w:tplc="8E862AB0">
      <w:start w:val="1"/>
      <w:numFmt w:val="lowerLetter"/>
      <w:lvlText w:val="(%1)"/>
      <w:lvlJc w:val="left"/>
      <w:pPr>
        <w:ind w:left="2520" w:hanging="360"/>
      </w:pPr>
    </w:lvl>
    <w:lvl w:ilvl="1" w:tplc="2D8A523C">
      <w:start w:val="1"/>
      <w:numFmt w:val="lowerLetter"/>
      <w:lvlText w:val="%2."/>
      <w:lvlJc w:val="left"/>
      <w:pPr>
        <w:ind w:left="3240" w:hanging="360"/>
      </w:pPr>
    </w:lvl>
    <w:lvl w:ilvl="2" w:tplc="48845C6E">
      <w:start w:val="1"/>
      <w:numFmt w:val="lowerRoman"/>
      <w:lvlText w:val="%3."/>
      <w:lvlJc w:val="right"/>
      <w:pPr>
        <w:ind w:left="3960" w:hanging="180"/>
      </w:pPr>
    </w:lvl>
    <w:lvl w:ilvl="3" w:tplc="0809000F">
      <w:start w:val="1"/>
      <w:numFmt w:val="decimal"/>
      <w:lvlText w:val="%4."/>
      <w:lvlJc w:val="left"/>
      <w:pPr>
        <w:ind w:left="4680" w:hanging="360"/>
      </w:pPr>
    </w:lvl>
    <w:lvl w:ilvl="4" w:tplc="7C8A4204">
      <w:start w:val="1"/>
      <w:numFmt w:val="lowerLetter"/>
      <w:lvlText w:val="%5."/>
      <w:lvlJc w:val="left"/>
      <w:pPr>
        <w:ind w:left="5400" w:hanging="360"/>
      </w:pPr>
    </w:lvl>
    <w:lvl w:ilvl="5" w:tplc="0A7481E2">
      <w:start w:val="1"/>
      <w:numFmt w:val="lowerRoman"/>
      <w:lvlText w:val="%6."/>
      <w:lvlJc w:val="right"/>
      <w:pPr>
        <w:ind w:left="6120" w:hanging="180"/>
      </w:pPr>
    </w:lvl>
    <w:lvl w:ilvl="6" w:tplc="53A20580">
      <w:start w:val="1"/>
      <w:numFmt w:val="decimal"/>
      <w:lvlText w:val="%7."/>
      <w:lvlJc w:val="left"/>
      <w:pPr>
        <w:ind w:left="6840" w:hanging="360"/>
      </w:pPr>
    </w:lvl>
    <w:lvl w:ilvl="7" w:tplc="5A4EE5E2">
      <w:start w:val="1"/>
      <w:numFmt w:val="lowerLetter"/>
      <w:lvlText w:val="%8."/>
      <w:lvlJc w:val="left"/>
      <w:pPr>
        <w:ind w:left="7560" w:hanging="360"/>
      </w:pPr>
    </w:lvl>
    <w:lvl w:ilvl="8" w:tplc="CCF45E0C">
      <w:start w:val="1"/>
      <w:numFmt w:val="lowerRoman"/>
      <w:lvlText w:val="%9."/>
      <w:lvlJc w:val="right"/>
      <w:pPr>
        <w:ind w:left="8280" w:hanging="180"/>
      </w:pPr>
    </w:lvl>
  </w:abstractNum>
  <w:abstractNum w:abstractNumId="1">
    <w:nsid w:val="23AC2478"/>
    <w:multiLevelType w:val="hybridMultilevel"/>
    <w:tmpl w:val="07581FF8"/>
    <w:lvl w:ilvl="0" w:tplc="6C5EABCA">
      <w:start w:val="1"/>
      <w:numFmt w:val="decimal"/>
      <w:lvlText w:val="%1."/>
      <w:lvlJc w:val="left"/>
      <w:pPr>
        <w:ind w:left="720" w:hanging="360"/>
      </w:pPr>
      <w:rPr>
        <w:rFonts w:eastAsia="ACaslonPro-Regular"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379B8"/>
    <w:multiLevelType w:val="hybridMultilevel"/>
    <w:tmpl w:val="D1C041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7726A"/>
    <w:multiLevelType w:val="hybridMultilevel"/>
    <w:tmpl w:val="42EE0E20"/>
    <w:lvl w:ilvl="0" w:tplc="2506C666">
      <w:start w:val="1"/>
      <w:numFmt w:val="lowerLetter"/>
      <w:lvlText w:val="(%1)"/>
      <w:lvlJc w:val="left"/>
      <w:pPr>
        <w:ind w:left="2520" w:hanging="360"/>
      </w:pPr>
    </w:lvl>
    <w:lvl w:ilvl="1" w:tplc="D1901F2A">
      <w:start w:val="1"/>
      <w:numFmt w:val="lowerLetter"/>
      <w:lvlText w:val="%2."/>
      <w:lvlJc w:val="left"/>
      <w:pPr>
        <w:ind w:left="3240" w:hanging="360"/>
      </w:pPr>
    </w:lvl>
    <w:lvl w:ilvl="2" w:tplc="D0CA8768">
      <w:start w:val="1"/>
      <w:numFmt w:val="lowerRoman"/>
      <w:lvlText w:val="%3."/>
      <w:lvlJc w:val="right"/>
      <w:pPr>
        <w:ind w:left="3960" w:hanging="180"/>
      </w:pPr>
    </w:lvl>
    <w:lvl w:ilvl="3" w:tplc="1B48FC3E">
      <w:start w:val="1"/>
      <w:numFmt w:val="decimal"/>
      <w:lvlText w:val="%4."/>
      <w:lvlJc w:val="left"/>
      <w:pPr>
        <w:ind w:left="4680" w:hanging="360"/>
      </w:pPr>
    </w:lvl>
    <w:lvl w:ilvl="4" w:tplc="7704528C">
      <w:start w:val="1"/>
      <w:numFmt w:val="lowerLetter"/>
      <w:lvlText w:val="%5."/>
      <w:lvlJc w:val="left"/>
      <w:pPr>
        <w:ind w:left="5400" w:hanging="360"/>
      </w:pPr>
    </w:lvl>
    <w:lvl w:ilvl="5" w:tplc="48CE5518">
      <w:start w:val="1"/>
      <w:numFmt w:val="lowerRoman"/>
      <w:lvlText w:val="%6."/>
      <w:lvlJc w:val="right"/>
      <w:pPr>
        <w:ind w:left="6120" w:hanging="180"/>
      </w:pPr>
    </w:lvl>
    <w:lvl w:ilvl="6" w:tplc="CCBE3930">
      <w:start w:val="1"/>
      <w:numFmt w:val="decimal"/>
      <w:lvlText w:val="%7."/>
      <w:lvlJc w:val="left"/>
      <w:pPr>
        <w:ind w:left="6840" w:hanging="360"/>
      </w:pPr>
    </w:lvl>
    <w:lvl w:ilvl="7" w:tplc="397A8ADC">
      <w:start w:val="1"/>
      <w:numFmt w:val="lowerLetter"/>
      <w:lvlText w:val="%8."/>
      <w:lvlJc w:val="left"/>
      <w:pPr>
        <w:ind w:left="7560" w:hanging="360"/>
      </w:pPr>
    </w:lvl>
    <w:lvl w:ilvl="8" w:tplc="AADE87E6">
      <w:start w:val="1"/>
      <w:numFmt w:val="lowerRoman"/>
      <w:lvlText w:val="%9."/>
      <w:lvlJc w:val="right"/>
      <w:pPr>
        <w:ind w:left="8280" w:hanging="180"/>
      </w:pPr>
    </w:lvl>
  </w:abstractNum>
  <w:abstractNum w:abstractNumId="4">
    <w:nsid w:val="435D7663"/>
    <w:multiLevelType w:val="hybridMultilevel"/>
    <w:tmpl w:val="843A2648"/>
    <w:lvl w:ilvl="0" w:tplc="63A2B4DA">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87E16"/>
    <w:multiLevelType w:val="hybridMultilevel"/>
    <w:tmpl w:val="A8680C00"/>
    <w:lvl w:ilvl="0" w:tplc="F0B4CDB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401B34"/>
    <w:multiLevelType w:val="hybridMultilevel"/>
    <w:tmpl w:val="D8220F44"/>
    <w:lvl w:ilvl="0" w:tplc="B4247354">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C5"/>
    <w:rsid w:val="0000521F"/>
    <w:rsid w:val="000167AB"/>
    <w:rsid w:val="00052EA1"/>
    <w:rsid w:val="00060915"/>
    <w:rsid w:val="00067725"/>
    <w:rsid w:val="000B6F47"/>
    <w:rsid w:val="000C0540"/>
    <w:rsid w:val="000C6835"/>
    <w:rsid w:val="000C707D"/>
    <w:rsid w:val="000D398E"/>
    <w:rsid w:val="000D67DE"/>
    <w:rsid w:val="000E195F"/>
    <w:rsid w:val="00102190"/>
    <w:rsid w:val="00130370"/>
    <w:rsid w:val="001327A4"/>
    <w:rsid w:val="00143845"/>
    <w:rsid w:val="0014487E"/>
    <w:rsid w:val="001521E2"/>
    <w:rsid w:val="00155B7C"/>
    <w:rsid w:val="001617ED"/>
    <w:rsid w:val="00163E90"/>
    <w:rsid w:val="00170260"/>
    <w:rsid w:val="0018374D"/>
    <w:rsid w:val="00197E2D"/>
    <w:rsid w:val="001A5E11"/>
    <w:rsid w:val="001A6D89"/>
    <w:rsid w:val="001C2A4B"/>
    <w:rsid w:val="001D43B4"/>
    <w:rsid w:val="001E330D"/>
    <w:rsid w:val="001E4770"/>
    <w:rsid w:val="001F6E19"/>
    <w:rsid w:val="0020694D"/>
    <w:rsid w:val="00207F62"/>
    <w:rsid w:val="00210AA0"/>
    <w:rsid w:val="00210F71"/>
    <w:rsid w:val="0022387F"/>
    <w:rsid w:val="00224A1E"/>
    <w:rsid w:val="00227764"/>
    <w:rsid w:val="0026181B"/>
    <w:rsid w:val="00267CA1"/>
    <w:rsid w:val="0027079A"/>
    <w:rsid w:val="0027135C"/>
    <w:rsid w:val="00271823"/>
    <w:rsid w:val="00272A01"/>
    <w:rsid w:val="00291F20"/>
    <w:rsid w:val="0029671F"/>
    <w:rsid w:val="00297FE2"/>
    <w:rsid w:val="002A0917"/>
    <w:rsid w:val="002A4B8E"/>
    <w:rsid w:val="002A6BED"/>
    <w:rsid w:val="002E736F"/>
    <w:rsid w:val="003024DE"/>
    <w:rsid w:val="0031366A"/>
    <w:rsid w:val="00316DD4"/>
    <w:rsid w:val="00317321"/>
    <w:rsid w:val="00334CE4"/>
    <w:rsid w:val="00336F55"/>
    <w:rsid w:val="00342AB5"/>
    <w:rsid w:val="00345DE0"/>
    <w:rsid w:val="003647EA"/>
    <w:rsid w:val="0038220C"/>
    <w:rsid w:val="003B1F2F"/>
    <w:rsid w:val="003C5D7E"/>
    <w:rsid w:val="003D51DD"/>
    <w:rsid w:val="0040496A"/>
    <w:rsid w:val="004535E7"/>
    <w:rsid w:val="00456BBB"/>
    <w:rsid w:val="004669D6"/>
    <w:rsid w:val="00474219"/>
    <w:rsid w:val="00486725"/>
    <w:rsid w:val="00496433"/>
    <w:rsid w:val="004A7634"/>
    <w:rsid w:val="004B5A5E"/>
    <w:rsid w:val="004C08DB"/>
    <w:rsid w:val="004C0AB6"/>
    <w:rsid w:val="004E5A4C"/>
    <w:rsid w:val="00504994"/>
    <w:rsid w:val="00507F39"/>
    <w:rsid w:val="0051780B"/>
    <w:rsid w:val="00526E4F"/>
    <w:rsid w:val="0053677B"/>
    <w:rsid w:val="00536B05"/>
    <w:rsid w:val="0056003F"/>
    <w:rsid w:val="0056021C"/>
    <w:rsid w:val="00567065"/>
    <w:rsid w:val="00572E10"/>
    <w:rsid w:val="005800FE"/>
    <w:rsid w:val="005947FB"/>
    <w:rsid w:val="005A68FF"/>
    <w:rsid w:val="005D3241"/>
    <w:rsid w:val="005F06CE"/>
    <w:rsid w:val="005F210A"/>
    <w:rsid w:val="005F56C1"/>
    <w:rsid w:val="0060497D"/>
    <w:rsid w:val="00636E7E"/>
    <w:rsid w:val="00642912"/>
    <w:rsid w:val="006472E3"/>
    <w:rsid w:val="00647927"/>
    <w:rsid w:val="006826D0"/>
    <w:rsid w:val="00697C36"/>
    <w:rsid w:val="006B44B5"/>
    <w:rsid w:val="006B721F"/>
    <w:rsid w:val="006C68B7"/>
    <w:rsid w:val="006E3D50"/>
    <w:rsid w:val="006F49FE"/>
    <w:rsid w:val="006F4A0C"/>
    <w:rsid w:val="0072383C"/>
    <w:rsid w:val="00724656"/>
    <w:rsid w:val="00744C69"/>
    <w:rsid w:val="00745001"/>
    <w:rsid w:val="00746D73"/>
    <w:rsid w:val="007632E2"/>
    <w:rsid w:val="007761BE"/>
    <w:rsid w:val="007A27AE"/>
    <w:rsid w:val="007A5917"/>
    <w:rsid w:val="007B324E"/>
    <w:rsid w:val="007C2597"/>
    <w:rsid w:val="007D04EA"/>
    <w:rsid w:val="007D4569"/>
    <w:rsid w:val="007F2466"/>
    <w:rsid w:val="008102CB"/>
    <w:rsid w:val="00821A88"/>
    <w:rsid w:val="0085596C"/>
    <w:rsid w:val="00862D7B"/>
    <w:rsid w:val="00863E05"/>
    <w:rsid w:val="008654E5"/>
    <w:rsid w:val="00865E5A"/>
    <w:rsid w:val="008704CC"/>
    <w:rsid w:val="0087306D"/>
    <w:rsid w:val="00876296"/>
    <w:rsid w:val="00880A54"/>
    <w:rsid w:val="008A11FC"/>
    <w:rsid w:val="008B5109"/>
    <w:rsid w:val="008B5325"/>
    <w:rsid w:val="008B69F6"/>
    <w:rsid w:val="008C56BC"/>
    <w:rsid w:val="008D0FE0"/>
    <w:rsid w:val="008E51A0"/>
    <w:rsid w:val="008F386A"/>
    <w:rsid w:val="008F3DDE"/>
    <w:rsid w:val="00900F9D"/>
    <w:rsid w:val="00922144"/>
    <w:rsid w:val="009254F2"/>
    <w:rsid w:val="00927A4F"/>
    <w:rsid w:val="00936DD1"/>
    <w:rsid w:val="00940CAA"/>
    <w:rsid w:val="00943D92"/>
    <w:rsid w:val="0095122F"/>
    <w:rsid w:val="00957ECA"/>
    <w:rsid w:val="00963E53"/>
    <w:rsid w:val="00970836"/>
    <w:rsid w:val="009809D9"/>
    <w:rsid w:val="009A0571"/>
    <w:rsid w:val="009B3473"/>
    <w:rsid w:val="009B5B19"/>
    <w:rsid w:val="009D09E9"/>
    <w:rsid w:val="009D60AC"/>
    <w:rsid w:val="009F18EE"/>
    <w:rsid w:val="00A00CAC"/>
    <w:rsid w:val="00A00E07"/>
    <w:rsid w:val="00A04FF8"/>
    <w:rsid w:val="00A1113F"/>
    <w:rsid w:val="00A11BC1"/>
    <w:rsid w:val="00A1561F"/>
    <w:rsid w:val="00A17F00"/>
    <w:rsid w:val="00A362F5"/>
    <w:rsid w:val="00A40C36"/>
    <w:rsid w:val="00A463BB"/>
    <w:rsid w:val="00A52C0B"/>
    <w:rsid w:val="00A60E8C"/>
    <w:rsid w:val="00A76FAE"/>
    <w:rsid w:val="00A85D3C"/>
    <w:rsid w:val="00A86A1D"/>
    <w:rsid w:val="00A91E30"/>
    <w:rsid w:val="00A9595A"/>
    <w:rsid w:val="00A961F0"/>
    <w:rsid w:val="00AA6452"/>
    <w:rsid w:val="00AD337C"/>
    <w:rsid w:val="00AD4940"/>
    <w:rsid w:val="00AE25FC"/>
    <w:rsid w:val="00AF45C8"/>
    <w:rsid w:val="00B00FC1"/>
    <w:rsid w:val="00B068AB"/>
    <w:rsid w:val="00B07DF1"/>
    <w:rsid w:val="00B1325D"/>
    <w:rsid w:val="00B17935"/>
    <w:rsid w:val="00B54C07"/>
    <w:rsid w:val="00B602D5"/>
    <w:rsid w:val="00B921F8"/>
    <w:rsid w:val="00B95FC5"/>
    <w:rsid w:val="00BA712F"/>
    <w:rsid w:val="00BD6C33"/>
    <w:rsid w:val="00BE3B13"/>
    <w:rsid w:val="00C0656D"/>
    <w:rsid w:val="00C07766"/>
    <w:rsid w:val="00C1306C"/>
    <w:rsid w:val="00C2287A"/>
    <w:rsid w:val="00C23AE4"/>
    <w:rsid w:val="00C24A0A"/>
    <w:rsid w:val="00C53AB2"/>
    <w:rsid w:val="00C54EBD"/>
    <w:rsid w:val="00C61E00"/>
    <w:rsid w:val="00C629C5"/>
    <w:rsid w:val="00C67794"/>
    <w:rsid w:val="00C75976"/>
    <w:rsid w:val="00C76296"/>
    <w:rsid w:val="00CA1EC3"/>
    <w:rsid w:val="00CA3DEE"/>
    <w:rsid w:val="00CB6936"/>
    <w:rsid w:val="00CB7E96"/>
    <w:rsid w:val="00CC577A"/>
    <w:rsid w:val="00CD1FAA"/>
    <w:rsid w:val="00CE322B"/>
    <w:rsid w:val="00CE73CF"/>
    <w:rsid w:val="00D004F7"/>
    <w:rsid w:val="00D104BB"/>
    <w:rsid w:val="00D14476"/>
    <w:rsid w:val="00D2275E"/>
    <w:rsid w:val="00D2678A"/>
    <w:rsid w:val="00D315C3"/>
    <w:rsid w:val="00D46C70"/>
    <w:rsid w:val="00D472AF"/>
    <w:rsid w:val="00D60496"/>
    <w:rsid w:val="00D72E4E"/>
    <w:rsid w:val="00D804A6"/>
    <w:rsid w:val="00D973B5"/>
    <w:rsid w:val="00DA0347"/>
    <w:rsid w:val="00DA0587"/>
    <w:rsid w:val="00DB3AF8"/>
    <w:rsid w:val="00DB42E7"/>
    <w:rsid w:val="00DB573E"/>
    <w:rsid w:val="00DC348C"/>
    <w:rsid w:val="00DC3CF8"/>
    <w:rsid w:val="00DC63CE"/>
    <w:rsid w:val="00DC661B"/>
    <w:rsid w:val="00DD69DC"/>
    <w:rsid w:val="00DE1D6B"/>
    <w:rsid w:val="00DF52FD"/>
    <w:rsid w:val="00E01810"/>
    <w:rsid w:val="00E02841"/>
    <w:rsid w:val="00E13F2C"/>
    <w:rsid w:val="00E26A55"/>
    <w:rsid w:val="00E27D7C"/>
    <w:rsid w:val="00E345B3"/>
    <w:rsid w:val="00E37042"/>
    <w:rsid w:val="00E40658"/>
    <w:rsid w:val="00E5013F"/>
    <w:rsid w:val="00E7397F"/>
    <w:rsid w:val="00E87E59"/>
    <w:rsid w:val="00EA6D3D"/>
    <w:rsid w:val="00EB78C1"/>
    <w:rsid w:val="00EC4EEF"/>
    <w:rsid w:val="00ED368D"/>
    <w:rsid w:val="00EE2AC9"/>
    <w:rsid w:val="00EE5A93"/>
    <w:rsid w:val="00EF4180"/>
    <w:rsid w:val="00F10F32"/>
    <w:rsid w:val="00F11872"/>
    <w:rsid w:val="00F17441"/>
    <w:rsid w:val="00F21B33"/>
    <w:rsid w:val="00F43565"/>
    <w:rsid w:val="00F73717"/>
    <w:rsid w:val="00F767DB"/>
    <w:rsid w:val="00F9531F"/>
    <w:rsid w:val="00F9564F"/>
    <w:rsid w:val="00FA3624"/>
    <w:rsid w:val="00FA6B22"/>
    <w:rsid w:val="00FB55C5"/>
    <w:rsid w:val="00FD3ACB"/>
    <w:rsid w:val="00FD5595"/>
    <w:rsid w:val="00FE0B28"/>
    <w:rsid w:val="00FF2EC5"/>
    <w:rsid w:val="00FF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552A1-DC5D-44A0-84A8-49F6318E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83C"/>
    <w:rPr>
      <w:color w:val="0563C1" w:themeColor="hyperlink"/>
      <w:u w:val="single"/>
    </w:rPr>
  </w:style>
  <w:style w:type="paragraph" w:customStyle="1" w:styleId="Default">
    <w:name w:val="Default"/>
    <w:rsid w:val="0072383C"/>
    <w:pPr>
      <w:autoSpaceDE w:val="0"/>
      <w:autoSpaceDN w:val="0"/>
      <w:adjustRightInd w:val="0"/>
      <w:spacing w:after="0" w:line="240" w:lineRule="auto"/>
    </w:pPr>
    <w:rPr>
      <w:rFonts w:ascii="Times New Roman" w:hAnsi="Times New Roman" w:cs="Times New Roman"/>
      <w:color w:val="000000"/>
      <w:sz w:val="24"/>
      <w:szCs w:val="24"/>
    </w:rPr>
  </w:style>
  <w:style w:type="paragraph" w:styleId="Index7">
    <w:name w:val="index 7"/>
    <w:qFormat/>
    <w:rsid w:val="00567065"/>
    <w:pPr>
      <w:spacing w:after="0" w:line="240" w:lineRule="auto"/>
    </w:pPr>
    <w:rPr>
      <w:rFonts w:ascii="Arial" w:eastAsia="Times New Roman" w:hAnsi="Calibri" w:cs="Times New Roman"/>
      <w:sz w:val="20"/>
      <w:szCs w:val="20"/>
      <w:lang w:val="en-US"/>
    </w:rPr>
  </w:style>
  <w:style w:type="paragraph" w:styleId="Header">
    <w:name w:val="header"/>
    <w:basedOn w:val="Normal"/>
    <w:link w:val="HeaderChar"/>
    <w:uiPriority w:val="99"/>
    <w:unhideWhenUsed/>
    <w:rsid w:val="00D72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E4E"/>
  </w:style>
  <w:style w:type="paragraph" w:styleId="Footer">
    <w:name w:val="footer"/>
    <w:basedOn w:val="Normal"/>
    <w:link w:val="FooterChar"/>
    <w:uiPriority w:val="99"/>
    <w:unhideWhenUsed/>
    <w:rsid w:val="00D72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E4E"/>
  </w:style>
  <w:style w:type="table" w:customStyle="1" w:styleId="TableGrid1">
    <w:name w:val="Table Grid1"/>
    <w:basedOn w:val="TableNormal"/>
    <w:next w:val="TableGrid"/>
    <w:uiPriority w:val="59"/>
    <w:rsid w:val="00267CA1"/>
    <w:pPr>
      <w:spacing w:after="200" w:line="276" w:lineRule="auto"/>
    </w:pPr>
    <w:rPr>
      <w:rFonts w:ascii="Arial"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W w:w="0" w:type="dxa"/>
    </w:tcPr>
  </w:style>
  <w:style w:type="table" w:styleId="TableGrid">
    <w:name w:val="Table Grid"/>
    <w:basedOn w:val="TableNormal"/>
    <w:uiPriority w:val="39"/>
    <w:rsid w:val="00267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227764"/>
    <w:pPr>
      <w:spacing w:after="0" w:line="240" w:lineRule="auto"/>
    </w:pPr>
    <w:rPr>
      <w:rFonts w:ascii="Arial" w:eastAsia="Times New Roman" w:hAnsi="Times New Roman" w:cs="Times New Roman"/>
      <w:sz w:val="20"/>
      <w:szCs w:val="20"/>
      <w:lang w:val="en-US"/>
    </w:rPr>
  </w:style>
  <w:style w:type="character" w:customStyle="1" w:styleId="A2">
    <w:name w:val="A2"/>
    <w:uiPriority w:val="99"/>
    <w:rsid w:val="0095122F"/>
    <w:rPr>
      <w:color w:val="000000"/>
      <w:sz w:val="20"/>
      <w:szCs w:val="20"/>
    </w:rPr>
  </w:style>
  <w:style w:type="table" w:customStyle="1" w:styleId="ListTable6Colorful-Accent31">
    <w:name w:val="List Table 6 Colorful - Accent 31"/>
    <w:basedOn w:val="TableNormal"/>
    <w:next w:val="ListTable6Colorful-Accent3"/>
    <w:uiPriority w:val="51"/>
    <w:rsid w:val="00E5013F"/>
    <w:pPr>
      <w:spacing w:after="0" w:line="240" w:lineRule="auto"/>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51">
    <w:name w:val="List Table 6 Colorful - Accent 51"/>
    <w:basedOn w:val="TableNormal"/>
    <w:next w:val="ListTable6Colorful-Accent5"/>
    <w:uiPriority w:val="51"/>
    <w:rsid w:val="00E5013F"/>
    <w:pPr>
      <w:spacing w:after="0" w:line="240" w:lineRule="auto"/>
    </w:pPr>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51">
    <w:name w:val="Plain Table 51"/>
    <w:basedOn w:val="TableNormal"/>
    <w:next w:val="PlainTable5"/>
    <w:uiPriority w:val="45"/>
    <w:rsid w:val="00E5013F"/>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E5013F"/>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5">
    <w:name w:val="List Table 6 Colorful Accent 5"/>
    <w:basedOn w:val="TableNormal"/>
    <w:uiPriority w:val="51"/>
    <w:rsid w:val="00E5013F"/>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5">
    <w:name w:val="Plain Table 5"/>
    <w:basedOn w:val="TableNormal"/>
    <w:uiPriority w:val="45"/>
    <w:rsid w:val="00E501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FF2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mi_jenny@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193-1995" TargetMode="External"/><Relationship Id="rId4" Type="http://schemas.openxmlformats.org/officeDocument/2006/relationships/webSettings" Target="webSettings.xml"/><Relationship Id="rId9" Type="http://schemas.openxmlformats.org/officeDocument/2006/relationships/hyperlink" Target="http://www.cdc.gov/eid.%20200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Kawo</c:v>
                </c:pt>
              </c:strCache>
            </c:strRef>
          </c:tx>
          <c:spPr>
            <a:solidFill>
              <a:schemeClr val="accent1"/>
            </a:solidFill>
            <a:ln>
              <a:noFill/>
            </a:ln>
            <a:effectLst/>
          </c:spPr>
          <c:invertIfNegative val="0"/>
          <c:cat>
            <c:strRef>
              <c:f>Sheet1!$A$2:$A$13</c:f>
              <c:strCache>
                <c:ptCount val="12"/>
                <c:pt idx="0">
                  <c:v>Bacillus subtilis</c:v>
                </c:pt>
                <c:pt idx="1">
                  <c:v>Bacillus megaterium</c:v>
                </c:pt>
                <c:pt idx="2">
                  <c:v>Escherichia coli</c:v>
                </c:pt>
                <c:pt idx="3">
                  <c:v>Klebsilia pneumones</c:v>
                </c:pt>
                <c:pt idx="4">
                  <c:v>Pseudomonas aeruginosa    </c:v>
                </c:pt>
                <c:pt idx="5">
                  <c:v>Salmonella typhi</c:v>
                </c:pt>
                <c:pt idx="6">
                  <c:v>Staphylococcus aureus  </c:v>
                </c:pt>
                <c:pt idx="7">
                  <c:v>Staphylococcus epidermidis </c:v>
                </c:pt>
                <c:pt idx="8">
                  <c:v>Aspergilus flavus </c:v>
                </c:pt>
                <c:pt idx="9">
                  <c:v>Aspergilus fumigatus</c:v>
                </c:pt>
                <c:pt idx="10">
                  <c:v>Aspergilus niger</c:v>
                </c:pt>
                <c:pt idx="11">
                  <c:v>Penicillium spp </c:v>
                </c:pt>
              </c:strCache>
            </c:strRef>
          </c:cat>
          <c:val>
            <c:numRef>
              <c:f>Sheet1!$B$2:$B$13</c:f>
              <c:numCache>
                <c:formatCode>General</c:formatCode>
                <c:ptCount val="12"/>
                <c:pt idx="0">
                  <c:v>10</c:v>
                </c:pt>
                <c:pt idx="1">
                  <c:v>8</c:v>
                </c:pt>
                <c:pt idx="2">
                  <c:v>8</c:v>
                </c:pt>
                <c:pt idx="3">
                  <c:v>6</c:v>
                </c:pt>
                <c:pt idx="4">
                  <c:v>10</c:v>
                </c:pt>
                <c:pt idx="5">
                  <c:v>4</c:v>
                </c:pt>
                <c:pt idx="6">
                  <c:v>20</c:v>
                </c:pt>
                <c:pt idx="7">
                  <c:v>8</c:v>
                </c:pt>
                <c:pt idx="8">
                  <c:v>6</c:v>
                </c:pt>
                <c:pt idx="9">
                  <c:v>2</c:v>
                </c:pt>
                <c:pt idx="10">
                  <c:v>6</c:v>
                </c:pt>
                <c:pt idx="11">
                  <c:v>20</c:v>
                </c:pt>
              </c:numCache>
            </c:numRef>
          </c:val>
          <c:extLst xmlns:c16r2="http://schemas.microsoft.com/office/drawing/2015/06/chart">
            <c:ext xmlns:c16="http://schemas.microsoft.com/office/drawing/2014/chart" uri="{C3380CC4-5D6E-409C-BE32-E72D297353CC}">
              <c16:uniqueId val="{00000000-F320-4A88-86A9-C043018E0900}"/>
            </c:ext>
          </c:extLst>
        </c:ser>
        <c:ser>
          <c:idx val="1"/>
          <c:order val="1"/>
          <c:tx>
            <c:strRef>
              <c:f>Sheet1!$C$1</c:f>
              <c:strCache>
                <c:ptCount val="1"/>
                <c:pt idx="0">
                  <c:v>Kontagora</c:v>
                </c:pt>
              </c:strCache>
            </c:strRef>
          </c:tx>
          <c:spPr>
            <a:solidFill>
              <a:schemeClr val="accent2"/>
            </a:solidFill>
            <a:ln>
              <a:noFill/>
            </a:ln>
            <a:effectLst/>
          </c:spPr>
          <c:invertIfNegative val="0"/>
          <c:cat>
            <c:strRef>
              <c:f>Sheet1!$A$2:$A$13</c:f>
              <c:strCache>
                <c:ptCount val="12"/>
                <c:pt idx="0">
                  <c:v>Bacillus subtilis</c:v>
                </c:pt>
                <c:pt idx="1">
                  <c:v>Bacillus megaterium</c:v>
                </c:pt>
                <c:pt idx="2">
                  <c:v>Escherichia coli</c:v>
                </c:pt>
                <c:pt idx="3">
                  <c:v>Klebsilia pneumones</c:v>
                </c:pt>
                <c:pt idx="4">
                  <c:v>Pseudomonas aeruginosa    </c:v>
                </c:pt>
                <c:pt idx="5">
                  <c:v>Salmonella typhi</c:v>
                </c:pt>
                <c:pt idx="6">
                  <c:v>Staphylococcus aureus  </c:v>
                </c:pt>
                <c:pt idx="7">
                  <c:v>Staphylococcus epidermidis </c:v>
                </c:pt>
                <c:pt idx="8">
                  <c:v>Aspergilus flavus </c:v>
                </c:pt>
                <c:pt idx="9">
                  <c:v>Aspergilus fumigatus</c:v>
                </c:pt>
                <c:pt idx="10">
                  <c:v>Aspergilus niger</c:v>
                </c:pt>
                <c:pt idx="11">
                  <c:v>Penicillium spp </c:v>
                </c:pt>
              </c:strCache>
            </c:strRef>
          </c:cat>
          <c:val>
            <c:numRef>
              <c:f>Sheet1!$C$2:$C$13</c:f>
              <c:numCache>
                <c:formatCode>General</c:formatCode>
                <c:ptCount val="12"/>
                <c:pt idx="0">
                  <c:v>6</c:v>
                </c:pt>
                <c:pt idx="1">
                  <c:v>10</c:v>
                </c:pt>
                <c:pt idx="2">
                  <c:v>6</c:v>
                </c:pt>
                <c:pt idx="3">
                  <c:v>8</c:v>
                </c:pt>
                <c:pt idx="4">
                  <c:v>10</c:v>
                </c:pt>
                <c:pt idx="5">
                  <c:v>4</c:v>
                </c:pt>
                <c:pt idx="6">
                  <c:v>20</c:v>
                </c:pt>
                <c:pt idx="7">
                  <c:v>8</c:v>
                </c:pt>
                <c:pt idx="8">
                  <c:v>2</c:v>
                </c:pt>
                <c:pt idx="9">
                  <c:v>2</c:v>
                </c:pt>
                <c:pt idx="10">
                  <c:v>8</c:v>
                </c:pt>
                <c:pt idx="11">
                  <c:v>9</c:v>
                </c:pt>
              </c:numCache>
            </c:numRef>
          </c:val>
          <c:extLst xmlns:c16r2="http://schemas.microsoft.com/office/drawing/2015/06/chart">
            <c:ext xmlns:c16="http://schemas.microsoft.com/office/drawing/2014/chart" uri="{C3380CC4-5D6E-409C-BE32-E72D297353CC}">
              <c16:uniqueId val="{00000001-F320-4A88-86A9-C043018E0900}"/>
            </c:ext>
          </c:extLst>
        </c:ser>
        <c:ser>
          <c:idx val="2"/>
          <c:order val="2"/>
          <c:tx>
            <c:strRef>
              <c:f>Sheet1!$D$1</c:f>
              <c:strCache>
                <c:ptCount val="1"/>
                <c:pt idx="0">
                  <c:v>Column1</c:v>
                </c:pt>
              </c:strCache>
            </c:strRef>
          </c:tx>
          <c:spPr>
            <a:solidFill>
              <a:schemeClr val="accent3"/>
            </a:solidFill>
            <a:ln>
              <a:noFill/>
            </a:ln>
            <a:effectLst/>
          </c:spPr>
          <c:invertIfNegative val="0"/>
          <c:cat>
            <c:strRef>
              <c:f>Sheet1!$A$2:$A$13</c:f>
              <c:strCache>
                <c:ptCount val="12"/>
                <c:pt idx="0">
                  <c:v>Bacillus subtilis</c:v>
                </c:pt>
                <c:pt idx="1">
                  <c:v>Bacillus megaterium</c:v>
                </c:pt>
                <c:pt idx="2">
                  <c:v>Escherichia coli</c:v>
                </c:pt>
                <c:pt idx="3">
                  <c:v>Klebsilia pneumones</c:v>
                </c:pt>
                <c:pt idx="4">
                  <c:v>Pseudomonas aeruginosa    </c:v>
                </c:pt>
                <c:pt idx="5">
                  <c:v>Salmonella typhi</c:v>
                </c:pt>
                <c:pt idx="6">
                  <c:v>Staphylococcus aureus  </c:v>
                </c:pt>
                <c:pt idx="7">
                  <c:v>Staphylococcus epidermidis </c:v>
                </c:pt>
                <c:pt idx="8">
                  <c:v>Aspergilus flavus </c:v>
                </c:pt>
                <c:pt idx="9">
                  <c:v>Aspergilus fumigatus</c:v>
                </c:pt>
                <c:pt idx="10">
                  <c:v>Aspergilus niger</c:v>
                </c:pt>
                <c:pt idx="11">
                  <c:v>Penicillium spp </c:v>
                </c:pt>
              </c:strCache>
            </c:strRef>
          </c:cat>
          <c:val>
            <c:numRef>
              <c:f>Sheet1!$D$2:$D$13</c:f>
              <c:numCache>
                <c:formatCode>General</c:formatCode>
                <c:ptCount val="12"/>
              </c:numCache>
            </c:numRef>
          </c:val>
          <c:extLst xmlns:c16r2="http://schemas.microsoft.com/office/drawing/2015/06/chart">
            <c:ext xmlns:c16="http://schemas.microsoft.com/office/drawing/2014/chart" uri="{C3380CC4-5D6E-409C-BE32-E72D297353CC}">
              <c16:uniqueId val="{00000002-F320-4A88-86A9-C043018E0900}"/>
            </c:ext>
          </c:extLst>
        </c:ser>
        <c:dLbls>
          <c:showLegendKey val="0"/>
          <c:showVal val="0"/>
          <c:showCatName val="0"/>
          <c:showSerName val="0"/>
          <c:showPercent val="0"/>
          <c:showBubbleSize val="0"/>
        </c:dLbls>
        <c:gapWidth val="219"/>
        <c:overlap val="-27"/>
        <c:axId val="284158176"/>
        <c:axId val="284155432"/>
      </c:barChart>
      <c:catAx>
        <c:axId val="28415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Microbial Infections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155432"/>
        <c:crosses val="autoZero"/>
        <c:auto val="1"/>
        <c:lblAlgn val="ctr"/>
        <c:lblOffset val="100"/>
        <c:noMultiLvlLbl val="0"/>
      </c:catAx>
      <c:valAx>
        <c:axId val="284155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158176"/>
        <c:crosses val="autoZero"/>
        <c:crossBetween val="between"/>
      </c:valAx>
      <c:spPr>
        <a:noFill/>
        <a:ln>
          <a:noFill/>
        </a:ln>
        <a:effectLst/>
      </c:spPr>
    </c:plotArea>
    <c:legend>
      <c:legendPos val="b"/>
      <c:legendEntry>
        <c:idx val="2"/>
        <c:delete val="1"/>
      </c:legendEntry>
      <c:layout>
        <c:manualLayout>
          <c:xMode val="edge"/>
          <c:yMode val="edge"/>
          <c:x val="2.6143372703412052E-2"/>
          <c:y val="0.9092257217847769"/>
          <c:w val="0.20928714639836687"/>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TotalTime>
  <Pages>1</Pages>
  <Words>6412</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Lucturer</cp:lastModifiedBy>
  <cp:revision>4</cp:revision>
  <dcterms:created xsi:type="dcterms:W3CDTF">2026-05-26T22:42:00Z</dcterms:created>
  <dcterms:modified xsi:type="dcterms:W3CDTF">2026-05-26T23:00:00Z</dcterms:modified>
</cp:coreProperties>
</file>