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79E92" w14:textId="77777777" w:rsidR="009534D8" w:rsidRPr="00B345D2" w:rsidRDefault="009534D8" w:rsidP="00255833">
      <w:pPr>
        <w:spacing w:line="240" w:lineRule="auto"/>
        <w:jc w:val="both"/>
        <w:rPr>
          <w:rFonts w:ascii="Times New Roman" w:eastAsia="Times New Roman" w:hAnsi="Times New Roman" w:cs="Times New Roman"/>
          <w:b/>
          <w:bCs/>
          <w:sz w:val="28"/>
          <w:szCs w:val="28"/>
        </w:rPr>
      </w:pPr>
      <w:r w:rsidRPr="00B345D2">
        <w:rPr>
          <w:rFonts w:ascii="Times New Roman" w:eastAsia="Times New Roman" w:hAnsi="Times New Roman" w:cs="Times New Roman"/>
          <w:b/>
          <w:bCs/>
          <w:sz w:val="28"/>
          <w:szCs w:val="28"/>
        </w:rPr>
        <w:t>Financial Literacy, Financial Self-Efficacy, and Financial Stress Among Graduate Students: A Conceptual Analysis of Financial Well-Being in Emerging Educational Regions of India</w:t>
      </w:r>
    </w:p>
    <w:p w14:paraId="08974C04" w14:textId="77777777" w:rsidR="00E43F4A" w:rsidRPr="00336E30" w:rsidRDefault="00E43F4A" w:rsidP="00E43F4A">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
      </w:r>
      <w:proofErr w:type="spellStart"/>
      <w:r w:rsidRPr="004E515D">
        <w:rPr>
          <w:rFonts w:ascii="Times New Roman" w:hAnsi="Times New Roman" w:cs="Times New Roman"/>
          <w:sz w:val="20"/>
          <w:szCs w:val="20"/>
        </w:rPr>
        <w:t/>
      </w:r>
      <w:proofErr w:type="spellEnd"/>
      <w:r w:rsidRPr="004E515D">
        <w:rPr>
          <w:rFonts w:ascii="Times New Roman" w:hAnsi="Times New Roman" w:cs="Times New Roman"/>
          <w:sz w:val="20"/>
          <w:szCs w:val="20"/>
        </w:rPr>
        <w:t xml:space="preserve"/>
      </w:r>
      <w:r w:rsidRPr="004E515D">
        <w:rPr>
          <w:rFonts w:ascii="Times New Roman" w:hAnsi="Times New Roman" w:cs="Times New Roman"/>
          <w:sz w:val="20"/>
          <w:szCs w:val="20"/>
          <w:vertAlign w:val="superscript"/>
        </w:rPr>
        <w:t/>
      </w:r>
      <w:bookmarkStart w:id="0" w:name="_Hlk225501150"/>
      <w:r>
        <w:rPr>
          <w:rFonts w:ascii="Times New Roman" w:hAnsi="Times New Roman" w:cs="Times New Roman"/>
          <w:vertAlign w:val="superscript"/>
        </w:rPr>
        <w:t/>
      </w:r>
      <w:proofErr w:type="gramStart"/>
      <w:r>
        <w:rPr>
          <w:rFonts w:ascii="Times New Roman" w:hAnsi="Times New Roman" w:cs="Times New Roman"/>
          <w:vertAlign w:val="superscript"/>
        </w:rPr>
        <w:t/>
      </w:r>
      <w:bookmarkEnd w:id="0"/>
      <w:r w:rsidRPr="00EA3978">
        <w:rPr>
          <w:rFonts w:ascii="Times New Roman" w:hAnsi="Times New Roman" w:cs="Times New Roman"/>
        </w:rPr>
        <w:t/>
      </w:r>
      <w:proofErr w:type="spellStart"/>
      <w:r w:rsidRPr="00336E30">
        <w:rPr>
          <w:rFonts w:ascii="Times New Roman" w:hAnsi="Times New Roman" w:cs="Times New Roman"/>
          <w:sz w:val="20"/>
          <w:szCs w:val="20"/>
        </w:rPr>
        <w:t/>
      </w:r>
      <w:proofErr w:type="spellEnd"/>
      <w:proofErr w:type="gramEnd"/>
      <w:r w:rsidRPr="00336E30">
        <w:rPr>
          <w:rFonts w:ascii="Times New Roman" w:hAnsi="Times New Roman" w:cs="Times New Roman"/>
          <w:sz w:val="20"/>
          <w:szCs w:val="20"/>
        </w:rPr>
        <w:t xml:space="preserve"/>
      </w:r>
      <w:bookmarkStart w:id="1" w:name="_Hlk225501269"/>
      <w:r w:rsidRPr="00336E30">
        <w:rPr>
          <w:rFonts w:ascii="Times New Roman" w:hAnsi="Times New Roman" w:cs="Times New Roman"/>
          <w:sz w:val="20"/>
          <w:szCs w:val="20"/>
        </w:rPr>
        <w:t xml:space="preserve"/>
      </w:r>
      <w:r w:rsidRPr="00336E30">
        <w:rPr>
          <w:rFonts w:ascii="Times New Roman" w:hAnsi="Times New Roman" w:cs="Times New Roman"/>
          <w:sz w:val="20"/>
          <w:szCs w:val="20"/>
          <w:vertAlign w:val="superscript"/>
        </w:rPr>
        <w:t/>
      </w:r>
      <w:r>
        <w:rPr>
          <w:rFonts w:ascii="Times New Roman" w:hAnsi="Times New Roman" w:cs="Times New Roman"/>
          <w:vertAlign w:val="superscript"/>
        </w:rPr>
        <w:t/>
      </w:r>
      <w:r w:rsidRPr="00336E30">
        <w:rPr>
          <w:rFonts w:ascii="Times New Roman" w:hAnsi="Times New Roman" w:cs="Times New Roman"/>
          <w:sz w:val="20"/>
          <w:szCs w:val="20"/>
          <w:vertAlign w:val="superscript"/>
        </w:rPr>
        <w:t/>
      </w:r>
      <w:r>
        <w:rPr>
          <w:rFonts w:ascii="Times New Roman" w:hAnsi="Times New Roman" w:cs="Times New Roman"/>
          <w:vertAlign w:val="superscript"/>
        </w:rPr>
        <w:t/>
      </w:r>
      <w:bookmarkEnd w:id="1"/>
      <w:r>
        <w:rPr>
          <w:rFonts w:ascii="Times New Roman" w:hAnsi="Times New Roman" w:cs="Times New Roman"/>
          <w:sz w:val="20"/>
          <w:szCs w:val="20"/>
        </w:rPr>
        <w:t xml:space="preserve"/>
      </w:r>
      <w:proofErr w:type="spellStart"/>
      <w:r w:rsidRPr="00336E30">
        <w:rPr>
          <w:rFonts w:ascii="Times New Roman" w:hAnsi="Times New Roman" w:cs="Times New Roman"/>
          <w:sz w:val="20"/>
          <w:szCs w:val="20"/>
        </w:rPr>
        <w:t/>
      </w:r>
      <w:proofErr w:type="spellEnd"/>
      <w:r w:rsidRPr="00336E30">
        <w:rPr>
          <w:rFonts w:ascii="Times New Roman" w:hAnsi="Times New Roman" w:cs="Times New Roman"/>
          <w:sz w:val="20"/>
          <w:szCs w:val="20"/>
        </w:rPr>
        <w:t xml:space="preserve"/>
      </w:r>
      <w:proofErr w:type="spellStart"/>
      <w:r w:rsidRPr="00336E30">
        <w:rPr>
          <w:rFonts w:ascii="Times New Roman" w:hAnsi="Times New Roman" w:cs="Times New Roman"/>
          <w:sz w:val="20"/>
          <w:szCs w:val="20"/>
        </w:rPr>
        <w:t/>
      </w:r>
      <w:proofErr w:type="spellEnd"/>
      <w:r w:rsidRPr="00336E30">
        <w:rPr>
          <w:rFonts w:ascii="Times New Roman" w:hAnsi="Times New Roman" w:cs="Times New Roman"/>
          <w:sz w:val="20"/>
          <w:szCs w:val="20"/>
        </w:rPr>
        <w:t xml:space="preserve"/>
      </w:r>
      <w:r>
        <w:rPr>
          <w:rFonts w:ascii="Times New Roman" w:hAnsi="Times New Roman" w:cs="Times New Roman"/>
          <w:sz w:val="20"/>
          <w:szCs w:val="20"/>
          <w:vertAlign w:val="superscript"/>
        </w:rPr>
        <w:t/>
      </w:r>
      <w:r>
        <w:rPr>
          <w:rFonts w:ascii="Times New Roman" w:hAnsi="Times New Roman" w:cs="Times New Roman"/>
          <w:vertAlign w:val="superscript"/>
        </w:rPr>
        <w:t/>
      </w:r>
      <w:r w:rsidRPr="00336E30">
        <w:rPr>
          <w:rFonts w:ascii="Times New Roman" w:hAnsi="Times New Roman" w:cs="Times New Roman"/>
          <w:sz w:val="20"/>
          <w:szCs w:val="20"/>
          <w:vertAlign w:val="superscript"/>
        </w:rPr>
        <w:t/>
      </w:r>
      <w:r>
        <w:rPr>
          <w:rFonts w:ascii="Times New Roman" w:hAnsi="Times New Roman" w:cs="Times New Roman"/>
          <w:vertAlign w:val="superscript"/>
        </w:rPr>
        <w:t/>
      </w:r>
    </w:p>
    <w:p w14:paraId="2F4BFDC3" w14:textId="77777777" w:rsidR="00E43F4A" w:rsidRPr="004E515D" w:rsidRDefault="00E43F4A" w:rsidP="00E43F4A">
      <w:pPr>
        <w:spacing w:after="0"/>
        <w:jc w:val="center"/>
        <w:rPr>
          <w:rFonts w:ascii="Times New Roman" w:hAnsi="Times New Roman" w:cs="Times New Roman"/>
          <w:sz w:val="18"/>
          <w:szCs w:val="18"/>
        </w:rPr>
      </w:pPr>
      <w:bookmarkStart w:id="2" w:name="_Hlk225501358"/>
      <w:r w:rsidRPr="004E515D">
        <w:rPr>
          <w:rFonts w:ascii="Times New Roman" w:hAnsi="Times New Roman" w:cs="Times New Roman"/>
          <w:sz w:val="18"/>
          <w:szCs w:val="18"/>
          <w:vertAlign w:val="superscript"/>
        </w:rPr>
        <w:t/>
      </w:r>
      <w:r w:rsidRPr="004E515D">
        <w:rPr>
          <w:rFonts w:ascii="Times New Roman" w:hAnsi="Times New Roman" w:cs="Times New Roman"/>
          <w:sz w:val="18"/>
          <w:szCs w:val="18"/>
        </w:rPr>
        <w:t/>
      </w:r>
    </w:p>
    <w:bookmarkEnd w:id="2"/>
    <w:p w14:paraId="1152E02F" w14:textId="77777777" w:rsidR="00E43F4A" w:rsidRPr="004E515D" w:rsidRDefault="00E43F4A" w:rsidP="00E43F4A">
      <w:pPr>
        <w:spacing w:after="0"/>
        <w:jc w:val="center"/>
        <w:rPr>
          <w:rFonts w:ascii="Courier New" w:hAnsi="Courier New" w:cs="Courier New"/>
          <w:sz w:val="18"/>
          <w:szCs w:val="18"/>
        </w:rPr>
      </w:pPr>
      <w:r>
        <w:fldChar w:fldCharType="begin"/>
      </w:r>
      <w:r>
        <w:instrText xml:space="preserve"> HYPERLINK "mailto:n.mallickfinance@gmail.com" </w:instrText>
      </w:r>
      <w:r>
        <w:fldChar w:fldCharType="separate"/>
      </w:r>
      <w:r w:rsidRPr="004E515D">
        <w:rPr>
          <w:rStyle w:val="Hyperlink"/>
          <w:rFonts w:ascii="Courier New" w:hAnsi="Courier New" w:cs="Courier New"/>
          <w:sz w:val="18"/>
          <w:szCs w:val="18"/>
        </w:rPr>
        <w:t/>
      </w:r>
      <w:r>
        <w:rPr>
          <w:rStyle w:val="Hyperlink"/>
          <w:rFonts w:ascii="Courier New" w:hAnsi="Courier New" w:cs="Courier New"/>
          <w:sz w:val="18"/>
          <w:szCs w:val="18"/>
        </w:rPr>
        <w:fldChar w:fldCharType="end"/>
      </w:r>
    </w:p>
    <w:p w14:paraId="336F2359" w14:textId="77777777" w:rsidR="00E43F4A" w:rsidRPr="004E515D" w:rsidRDefault="00E43F4A" w:rsidP="00E43F4A">
      <w:pPr>
        <w:spacing w:after="0"/>
        <w:jc w:val="center"/>
        <w:rPr>
          <w:rFonts w:ascii="Times New Roman" w:hAnsi="Times New Roman" w:cs="Times New Roman"/>
          <w:sz w:val="18"/>
          <w:szCs w:val="18"/>
        </w:rPr>
      </w:pPr>
      <w:r w:rsidRPr="00336E30">
        <w:rPr>
          <w:rFonts w:ascii="Times New Roman" w:hAnsi="Times New Roman" w:cs="Times New Roman"/>
          <w:sz w:val="20"/>
          <w:szCs w:val="20"/>
        </w:rPr>
        <w:t xml:space="preserve"/>
      </w:r>
      <w:r>
        <w:rPr>
          <w:rFonts w:ascii="Times New Roman" w:hAnsi="Times New Roman" w:cs="Times New Roman"/>
          <w:sz w:val="18"/>
          <w:szCs w:val="18"/>
          <w:vertAlign w:val="superscript"/>
        </w:rPr>
        <w:t/>
      </w:r>
      <w:r w:rsidRPr="004E515D">
        <w:rPr>
          <w:rFonts w:ascii="Times New Roman" w:hAnsi="Times New Roman" w:cs="Times New Roman"/>
          <w:sz w:val="18"/>
          <w:szCs w:val="18"/>
        </w:rPr>
        <w:t/>
      </w:r>
    </w:p>
    <w:p w14:paraId="49ABD09E" w14:textId="219E435E" w:rsidR="00E43F4A" w:rsidRPr="00336E30" w:rsidRDefault="00BC4A34" w:rsidP="00E43F4A">
      <w:pPr>
        <w:spacing w:line="36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"mailto:</w:instrText>
      </w:r>
      <w:r w:rsidRPr="00BC4A34">
        <w:rPr>
          <w:rFonts w:ascii="Times New Roman" w:hAnsi="Times New Roman" w:cs="Times New Roman"/>
          <w:sz w:val="20"/>
          <w:szCs w:val="20"/>
        </w:rPr>
        <w:instrText>darshinimohanty27616@gmail.com</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F340D0">
        <w:rPr>
          <w:rStyle w:val="Hyperlink"/>
          <w:rFonts w:ascii="Times New Roman" w:hAnsi="Times New Roman" w:cs="Times New Roman"/>
          <w:sz w:val="20"/>
          <w:szCs w:val="20"/>
        </w:rPr>
        <w:t/>
      </w:r>
      <w:r>
        <w:rPr>
          <w:rFonts w:ascii="Times New Roman" w:hAnsi="Times New Roman" w:cs="Times New Roman"/>
          <w:sz w:val="20"/>
          <w:szCs w:val="20"/>
        </w:rPr>
        <w:fldChar w:fldCharType="end"/>
      </w:r>
      <w:r w:rsidR="00E43F4A">
        <w:rPr>
          <w:rFonts w:ascii="Times New Roman" w:hAnsi="Times New Roman" w:cs="Times New Roman"/>
          <w:sz w:val="20"/>
          <w:szCs w:val="20"/>
        </w:rPr>
        <w:t xml:space="preserve"/>
      </w:r>
      <w:r w:rsidR="00E43F4A" w:rsidRPr="00336E30">
        <w:rPr>
          <w:rFonts w:ascii="Times New Roman" w:hAnsi="Times New Roman" w:cs="Times New Roman"/>
          <w:sz w:val="20"/>
          <w:szCs w:val="20"/>
        </w:rPr>
        <w:t xml:space="preserve"/>
      </w:r>
      <w:bookmarkStart w:id="3" w:name="_GoBack"/>
      <w:bookmarkEnd w:id="3"/>
    </w:p>
    <w:p w14:paraId="5F6F1B95" w14:textId="77777777" w:rsidR="00E43F4A" w:rsidRPr="004E515D" w:rsidRDefault="00E43F4A" w:rsidP="00E43F4A">
      <w:pPr>
        <w:spacing w:after="0"/>
        <w:jc w:val="center"/>
        <w:rPr>
          <w:rFonts w:ascii="Times New Roman" w:hAnsi="Times New Roman" w:cs="Times New Roman"/>
          <w:sz w:val="18"/>
          <w:szCs w:val="18"/>
        </w:rPr>
      </w:pPr>
      <w:r>
        <w:rPr>
          <w:rFonts w:ascii="Times New Roman" w:hAnsi="Times New Roman" w:cs="Times New Roman"/>
          <w:sz w:val="18"/>
          <w:szCs w:val="18"/>
          <w:vertAlign w:val="superscript"/>
        </w:rPr>
        <w:t/>
      </w:r>
      <w:r w:rsidRPr="004E515D">
        <w:rPr>
          <w:rFonts w:ascii="Times New Roman" w:hAnsi="Times New Roman" w:cs="Times New Roman"/>
          <w:sz w:val="18"/>
          <w:szCs w:val="18"/>
        </w:rPr>
        <w:t/>
      </w:r>
    </w:p>
    <w:p w14:paraId="44820955" w14:textId="77777777" w:rsidR="00E43F4A" w:rsidRPr="00336E30" w:rsidRDefault="00E43F4A" w:rsidP="00E43F4A">
      <w:pPr>
        <w:spacing w:line="360" w:lineRule="auto"/>
        <w:jc w:val="center"/>
        <w:rPr>
          <w:rFonts w:ascii="Times New Roman" w:hAnsi="Times New Roman" w:cs="Times New Roman"/>
          <w:sz w:val="20"/>
          <w:szCs w:val="20"/>
        </w:rPr>
      </w:pPr>
      <w:hyperlink r:id="rId5" w:history="1">
        <w:r w:rsidRPr="00A836CD">
          <w:rPr>
            <w:rStyle w:val="Hyperlink"/>
            <w:rFonts w:ascii="Times New Roman" w:hAnsi="Times New Roman" w:cs="Times New Roman"/>
            <w:sz w:val="20"/>
            <w:szCs w:val="20"/>
          </w:rPr>
          <w:t/>
        </w:r>
      </w:hyperlink>
      <w:r>
        <w:rPr>
          <w:rFonts w:ascii="Times New Roman" w:hAnsi="Times New Roman" w:cs="Times New Roman"/>
          <w:sz w:val="20"/>
          <w:szCs w:val="20"/>
        </w:rPr>
        <w:t xml:space="preserve"/>
      </w:r>
    </w:p>
    <w:p w14:paraId="1A5AFAAB" w14:textId="77777777" w:rsidR="009534D8" w:rsidRPr="005D05DF" w:rsidRDefault="009534D8" w:rsidP="007530A7">
      <w:pPr>
        <w:rPr>
          <w:rFonts w:ascii="Times New Roman" w:eastAsia="Times New Roman" w:hAnsi="Times New Roman" w:cs="Times New Roman"/>
          <w:sz w:val="20"/>
          <w:szCs w:val="20"/>
        </w:rPr>
      </w:pPr>
    </w:p>
    <w:p w14:paraId="2F4F2B5E" w14:textId="77777777" w:rsidR="009534D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b/>
          <w:bCs/>
        </w:rPr>
        <w:t>Abstract</w:t>
      </w:r>
    </w:p>
    <w:p w14:paraId="0B3F864D" w14:textId="77777777" w:rsidR="009534D8" w:rsidRPr="00B345D2" w:rsidRDefault="009534D8" w:rsidP="00670B1A">
      <w:pPr>
        <w:jc w:val="both"/>
        <w:rPr>
          <w:rFonts w:ascii="Times New Roman" w:eastAsia="Times New Roman" w:hAnsi="Times New Roman" w:cs="Times New Roman"/>
        </w:rPr>
      </w:pPr>
      <w:r w:rsidRPr="00B345D2">
        <w:rPr>
          <w:rFonts w:ascii="Times New Roman" w:eastAsia="Times New Roman" w:hAnsi="Times New Roman" w:cs="Times New Roman"/>
        </w:rPr>
        <w:t>Financial stress has become an increasingly important concern among graduate students due to rising educational costs, increasing living expenses, limited financial resources, and uncertainty regarding future employment opportunities. These challenges often extend beyond financial difficulties and influence students' academic performance, psychological well-being, financial behaviour, and overall quality of life. In recent years, financial literacy and financial self-efficacy have emerged as important determinants of students’ ability to manage financial challenges and maintain financial well-being.</w:t>
      </w:r>
    </w:p>
    <w:p w14:paraId="1F0FE096" w14:textId="77777777" w:rsidR="009534D8" w:rsidRPr="00B345D2" w:rsidRDefault="009534D8" w:rsidP="00670B1A">
      <w:pPr>
        <w:jc w:val="both"/>
        <w:rPr>
          <w:rFonts w:ascii="Times New Roman" w:eastAsia="Times New Roman" w:hAnsi="Times New Roman" w:cs="Times New Roman"/>
        </w:rPr>
      </w:pPr>
      <w:r w:rsidRPr="00B345D2">
        <w:rPr>
          <w:rFonts w:ascii="Times New Roman" w:eastAsia="Times New Roman" w:hAnsi="Times New Roman" w:cs="Times New Roman"/>
        </w:rPr>
        <w:t>The present study examines the relationship between financial literacy, financial self-efficacy, and financial stress among graduate students, with particular emphasis on financial well-being in emerging educational regions of India. The study adopts a conceptual and descriptive approach based on secondary data collected from peer-reviewed journal articles, books, academic reports, and recent literature related to behavioural finance, higher education, and student financial well-being.</w:t>
      </w:r>
    </w:p>
    <w:p w14:paraId="3F279F34" w14:textId="6FE38FC1" w:rsidR="009534D8" w:rsidRPr="00B345D2" w:rsidRDefault="009534D8" w:rsidP="00670B1A">
      <w:pPr>
        <w:jc w:val="both"/>
        <w:rPr>
          <w:rFonts w:ascii="Times New Roman" w:eastAsia="Times New Roman" w:hAnsi="Times New Roman" w:cs="Times New Roman"/>
        </w:rPr>
      </w:pPr>
      <w:r w:rsidRPr="00B345D2">
        <w:rPr>
          <w:rFonts w:ascii="Times New Roman" w:eastAsia="Times New Roman" w:hAnsi="Times New Roman" w:cs="Times New Roman"/>
        </w:rPr>
        <w:t xml:space="preserve">The review of existing literature indicates that financial literacy and financial self-efficacy significantly influence financial behaviour, budgeting practices, financial decision-making, and students’ capacity to cope with financial stress. Educational expenses, accommodation costs, educational debt, family financial responsibilities, and socioeconomic vulnerability have been identified as major contributors to financial stress among graduate students. The literature further suggests that students possessing higher </w:t>
      </w:r>
      <w:r w:rsidR="0096658A" w:rsidRPr="00B345D2">
        <w:rPr>
          <w:rFonts w:ascii="Times New Roman" w:eastAsia="Times New Roman" w:hAnsi="Times New Roman" w:cs="Times New Roman"/>
        </w:rPr>
        <w:t>6</w:t>
      </w:r>
      <w:r w:rsidR="00510F16" w:rsidRPr="00B345D2">
        <w:rPr>
          <w:rFonts w:ascii="Times New Roman" w:eastAsia="Times New Roman" w:hAnsi="Times New Roman" w:cs="Times New Roman"/>
        </w:rPr>
        <w:t>656327175714</w:t>
      </w:r>
      <w:r w:rsidRPr="00B345D2">
        <w:rPr>
          <w:rFonts w:ascii="Times New Roman" w:eastAsia="Times New Roman" w:hAnsi="Times New Roman" w:cs="Times New Roman"/>
        </w:rPr>
        <w:t xml:space="preserve"> of financial knowledge and stronger financial confidence are generally better able to maintain financial stability and adapt to financial challenges.</w:t>
      </w:r>
    </w:p>
    <w:p w14:paraId="6E135705" w14:textId="77777777" w:rsidR="009534D8" w:rsidRPr="00B345D2" w:rsidRDefault="009534D8" w:rsidP="00670B1A">
      <w:pPr>
        <w:jc w:val="both"/>
        <w:rPr>
          <w:rFonts w:ascii="Times New Roman" w:eastAsia="Times New Roman" w:hAnsi="Times New Roman" w:cs="Times New Roman"/>
        </w:rPr>
      </w:pPr>
      <w:r w:rsidRPr="00B345D2">
        <w:rPr>
          <w:rFonts w:ascii="Times New Roman" w:eastAsia="Times New Roman" w:hAnsi="Times New Roman" w:cs="Times New Roman"/>
        </w:rPr>
        <w:t>The study highlights the importance of financial education initiatives, counselling support, and institutional interventions in improving financial resilience and overall financial well-being. It contributes to the growing literature by providing a conceptual understanding of the interrelationship among financial literacy, financial self-efficacy, financial stress, and financial well-being in the context of graduate students in emerging educational regions of India.</w:t>
      </w:r>
    </w:p>
    <w:p w14:paraId="09425CFC" w14:textId="77777777" w:rsidR="009534D8" w:rsidRPr="00B345D2" w:rsidRDefault="009534D8" w:rsidP="00670B1A">
      <w:pPr>
        <w:jc w:val="both"/>
        <w:rPr>
          <w:rFonts w:ascii="Times New Roman" w:eastAsia="Times New Roman" w:hAnsi="Times New Roman" w:cs="Times New Roman"/>
          <w:b/>
          <w:bCs/>
          <w:sz w:val="20"/>
          <w:szCs w:val="20"/>
        </w:rPr>
      </w:pPr>
      <w:r w:rsidRPr="00B345D2">
        <w:rPr>
          <w:rFonts w:ascii="Times New Roman" w:eastAsia="Times New Roman" w:hAnsi="Times New Roman" w:cs="Times New Roman"/>
          <w:b/>
          <w:bCs/>
          <w:sz w:val="20"/>
          <w:szCs w:val="20"/>
        </w:rPr>
        <w:t xml:space="preserve">Keywords: Financial Literacy, Financial Self-Efficacy, Financial Stress, Financial Well-Being, </w:t>
      </w:r>
      <w:proofErr w:type="spellStart"/>
      <w:r w:rsidRPr="00B345D2">
        <w:rPr>
          <w:rFonts w:ascii="Times New Roman" w:eastAsia="Times New Roman" w:hAnsi="Times New Roman" w:cs="Times New Roman"/>
          <w:b/>
          <w:bCs/>
          <w:sz w:val="20"/>
          <w:szCs w:val="20"/>
        </w:rPr>
        <w:t>Behavioral</w:t>
      </w:r>
      <w:proofErr w:type="spellEnd"/>
      <w:r w:rsidRPr="00B345D2">
        <w:rPr>
          <w:rFonts w:ascii="Times New Roman" w:eastAsia="Times New Roman" w:hAnsi="Times New Roman" w:cs="Times New Roman"/>
          <w:b/>
          <w:bCs/>
          <w:sz w:val="20"/>
          <w:szCs w:val="20"/>
        </w:rPr>
        <w:t xml:space="preserve"> Finance, Graduate Students, Higher Education.</w:t>
      </w:r>
    </w:p>
    <w:p w14:paraId="51F5E9D7" w14:textId="77777777" w:rsidR="009534D8" w:rsidRPr="005D05DF" w:rsidRDefault="009534D8" w:rsidP="00670B1A">
      <w:pPr>
        <w:jc w:val="both"/>
        <w:rPr>
          <w:rFonts w:ascii="Times New Roman" w:eastAsia="Times New Roman" w:hAnsi="Times New Roman" w:cs="Times New Roman"/>
          <w:sz w:val="18"/>
          <w:szCs w:val="18"/>
        </w:rPr>
      </w:pPr>
    </w:p>
    <w:p w14:paraId="6218C315" w14:textId="77777777" w:rsidR="009534D8" w:rsidRPr="005D05DF" w:rsidRDefault="009534D8" w:rsidP="00670B1A">
      <w:pPr>
        <w:jc w:val="both"/>
        <w:rPr>
          <w:rFonts w:ascii="Times New Roman" w:eastAsia="Times New Roman" w:hAnsi="Times New Roman" w:cs="Times New Roman"/>
          <w:sz w:val="18"/>
          <w:szCs w:val="18"/>
        </w:rPr>
      </w:pPr>
    </w:p>
    <w:p w14:paraId="6B00DEA2" w14:textId="77777777" w:rsidR="009534D8" w:rsidRPr="005D05DF" w:rsidRDefault="009534D8" w:rsidP="00670B1A">
      <w:pPr>
        <w:jc w:val="both"/>
        <w:rPr>
          <w:rFonts w:ascii="Times New Roman" w:eastAsia="Times New Roman" w:hAnsi="Times New Roman" w:cs="Times New Roman"/>
          <w:b/>
          <w:bCs/>
          <w:sz w:val="18"/>
          <w:szCs w:val="18"/>
        </w:rPr>
      </w:pPr>
    </w:p>
    <w:p w14:paraId="1B69DD2C" w14:textId="77777777" w:rsidR="009534D8" w:rsidRPr="005D05DF" w:rsidRDefault="009534D8" w:rsidP="00670B1A">
      <w:pPr>
        <w:jc w:val="both"/>
        <w:rPr>
          <w:rFonts w:ascii="Times New Roman" w:eastAsia="Times New Roman" w:hAnsi="Times New Roman" w:cs="Times New Roman"/>
          <w:b/>
          <w:bCs/>
          <w:sz w:val="18"/>
          <w:szCs w:val="18"/>
        </w:rPr>
      </w:pPr>
    </w:p>
    <w:p w14:paraId="47569F40" w14:textId="77777777" w:rsidR="009534D8" w:rsidRPr="005D05DF" w:rsidRDefault="009534D8" w:rsidP="00670B1A">
      <w:pPr>
        <w:jc w:val="both"/>
        <w:rPr>
          <w:rFonts w:ascii="Times New Roman" w:eastAsia="Times New Roman" w:hAnsi="Times New Roman" w:cs="Times New Roman"/>
          <w:b/>
          <w:bCs/>
          <w:sz w:val="18"/>
          <w:szCs w:val="18"/>
        </w:rPr>
      </w:pPr>
    </w:p>
    <w:p w14:paraId="612831EA" w14:textId="77777777" w:rsidR="009534D8" w:rsidRPr="005D05DF" w:rsidRDefault="009534D8" w:rsidP="00670B1A">
      <w:pPr>
        <w:jc w:val="both"/>
        <w:rPr>
          <w:rFonts w:ascii="Times New Roman" w:eastAsia="Times New Roman" w:hAnsi="Times New Roman" w:cs="Times New Roman"/>
          <w:b/>
          <w:bCs/>
          <w:sz w:val="18"/>
          <w:szCs w:val="18"/>
        </w:rPr>
      </w:pPr>
    </w:p>
    <w:p w14:paraId="5E0FCBC7" w14:textId="77777777" w:rsidR="009534D8" w:rsidRPr="005D05DF" w:rsidRDefault="009534D8" w:rsidP="00670B1A">
      <w:pPr>
        <w:jc w:val="both"/>
        <w:rPr>
          <w:rFonts w:ascii="Times New Roman" w:eastAsia="Times New Roman" w:hAnsi="Times New Roman" w:cs="Times New Roman"/>
          <w:b/>
          <w:bCs/>
          <w:sz w:val="18"/>
          <w:szCs w:val="18"/>
        </w:rPr>
      </w:pPr>
    </w:p>
    <w:p w14:paraId="1F096F1B" w14:textId="77777777" w:rsidR="009534D8" w:rsidRPr="005D05DF" w:rsidRDefault="009534D8" w:rsidP="00670B1A">
      <w:pPr>
        <w:jc w:val="both"/>
        <w:rPr>
          <w:rFonts w:ascii="Times New Roman" w:eastAsia="Times New Roman" w:hAnsi="Times New Roman" w:cs="Times New Roman"/>
          <w:b/>
          <w:bCs/>
          <w:sz w:val="18"/>
          <w:szCs w:val="18"/>
        </w:rPr>
      </w:pPr>
    </w:p>
    <w:p w14:paraId="47F8222B" w14:textId="77777777" w:rsidR="009534D8" w:rsidRPr="005D05DF" w:rsidRDefault="009534D8" w:rsidP="00670B1A">
      <w:pPr>
        <w:jc w:val="both"/>
        <w:rPr>
          <w:rFonts w:ascii="Times New Roman" w:eastAsia="Times New Roman" w:hAnsi="Times New Roman" w:cs="Times New Roman"/>
          <w:b/>
          <w:bCs/>
          <w:sz w:val="18"/>
          <w:szCs w:val="18"/>
        </w:rPr>
      </w:pPr>
    </w:p>
    <w:p w14:paraId="1543B0C7" w14:textId="77777777" w:rsidR="009534D8" w:rsidRPr="005D05DF" w:rsidRDefault="009534D8" w:rsidP="00670B1A">
      <w:pPr>
        <w:jc w:val="both"/>
        <w:rPr>
          <w:rFonts w:ascii="Times New Roman" w:eastAsia="Times New Roman" w:hAnsi="Times New Roman" w:cs="Times New Roman"/>
          <w:b/>
          <w:bCs/>
          <w:sz w:val="18"/>
          <w:szCs w:val="18"/>
        </w:rPr>
      </w:pPr>
    </w:p>
    <w:p w14:paraId="6F2A3772" w14:textId="2792E0CF" w:rsidR="00AB7096"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b/>
          <w:bCs/>
        </w:rPr>
        <w:t>1. Introduction</w:t>
      </w:r>
    </w:p>
    <w:p w14:paraId="419E0261" w14:textId="77777777" w:rsidR="00AB7096" w:rsidRPr="00B345D2" w:rsidRDefault="00AB7096"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Higher education plays a crucial role in promoting personal development, social mobility, and economic advancement. However, pursuing higher education has become increasingly challenging due to rising tuition fees, increasing living expenses, educational debt, and limited financial resources. These challenges are particularly significant for graduate students who often face greater academic responsibilities and uncertainty regarding future employment opportunities. Consequently, financial stress has emerged as a major concern affecting students’ academic performance, psychological well-being, and overall quality of life.</w:t>
      </w:r>
    </w:p>
    <w:p w14:paraId="65CE27B7" w14:textId="77777777" w:rsidR="00AB7096" w:rsidRPr="00B345D2" w:rsidRDefault="00AB7096"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Financial stress refers to the psychological and emotional strain resulting from difficulties in managing financial obligations and resources. Previous studies have shown that students experiencing financial stress are more likely to report anxiety, reduced academic engagement, lower life satisfaction, and poor financial well-being. As financial challenges continue to affect student populations globally, understanding the factors that can mitigate financial stress has become increasingly important.</w:t>
      </w:r>
    </w:p>
    <w:p w14:paraId="30D68793" w14:textId="77777777" w:rsidR="00AB7096" w:rsidRPr="00B345D2" w:rsidRDefault="00AB7096"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Among the factors influencing financial well-being, financial literacy has received considerable attention. Financial literacy refers to the knowledge and skills required to make informed financial decisions regarding budgeting, saving, borrowing, and financial planning. Financially literate individuals are generally better equipped to manage their resources effectively and cope with financial challenges. In the context of higher education, financial literacy can help students make responsible financial decisions and reduce vulnerability to financial distress.</w:t>
      </w:r>
    </w:p>
    <w:p w14:paraId="311BE20D" w14:textId="77777777" w:rsidR="00AB7096" w:rsidRPr="00B345D2" w:rsidRDefault="00AB7096"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Another important factor is financial self-efficacy, which refers to an individual’s confidence in managing financial matters successfully. Students with higher financial self-efficacy are more likely to engage in positive financial behaviours, demonstrate financial discipline, and effectively handle financial challenges. Existing research suggests that financial self-efficacy serves as an important psychological mechanism linking financial knowledge and financial behaviour.</w:t>
      </w:r>
    </w:p>
    <w:p w14:paraId="15BBE9C9" w14:textId="77777777" w:rsidR="00AB7096" w:rsidRPr="00B345D2" w:rsidRDefault="00AB7096"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Recent literature indicates that financial literacy and financial self-efficacy jointly contribute to financial well-being by influencing financial behaviour and resilience. However, most existing studies have examined these variables independently, with limited attention given to their integrated relationship with financial stress and financial well-being, particularly in emerging educational regions of India.</w:t>
      </w:r>
    </w:p>
    <w:p w14:paraId="6CA098B9" w14:textId="68E6B272" w:rsidR="009534D8" w:rsidRPr="00B345D2" w:rsidRDefault="00AB7096" w:rsidP="00670B1A">
      <w:pPr>
        <w:spacing w:before="100" w:beforeAutospacing="1" w:after="100" w:afterAutospacing="1" w:line="240" w:lineRule="auto"/>
        <w:jc w:val="both"/>
        <w:rPr>
          <w:rFonts w:ascii="Times New Roman" w:hAnsi="Times New Roman" w:cs="Times New Roman"/>
          <w:b/>
          <w:bCs/>
          <w:kern w:val="0"/>
          <w14:ligatures w14:val="none"/>
        </w:rPr>
      </w:pPr>
      <w:r w:rsidRPr="00B345D2">
        <w:rPr>
          <w:rFonts w:ascii="Times New Roman" w:hAnsi="Times New Roman" w:cs="Times New Roman"/>
          <w:kern w:val="0"/>
          <w14:ligatures w14:val="none"/>
        </w:rPr>
        <w:t>Against this background, the present study aims to develop a conceptual understanding of the relationship among financial literacy, financial self-efficacy, financial stress, and financial well-being among graduate students. By synthesizing existing literature, the study proposes an integrated conceptual framework that explains how financial knowledge and confidence contribute to financial resilience and improved financial well-</w:t>
      </w:r>
      <w:proofErr w:type="gramStart"/>
      <w:r w:rsidRPr="00B345D2">
        <w:rPr>
          <w:rFonts w:ascii="Times New Roman" w:hAnsi="Times New Roman" w:cs="Times New Roman"/>
          <w:kern w:val="0"/>
          <w14:ligatures w14:val="none"/>
        </w:rPr>
        <w:t>being</w:t>
      </w:r>
      <w:r w:rsidR="004B47B8" w:rsidRPr="00B345D2">
        <w:rPr>
          <w:rFonts w:ascii="Times New Roman" w:hAnsi="Times New Roman" w:cs="Times New Roman"/>
          <w:b/>
          <w:bCs/>
          <w:kern w:val="0"/>
          <w14:ligatures w14:val="none"/>
        </w:rPr>
        <w:t>(</w:t>
      </w:r>
      <w:proofErr w:type="gramEnd"/>
      <w:r w:rsidR="004B47B8" w:rsidRPr="00B345D2">
        <w:rPr>
          <w:rFonts w:ascii="Times New Roman" w:hAnsi="Times New Roman" w:cs="Times New Roman"/>
          <w:b/>
          <w:bCs/>
          <w:kern w:val="0"/>
          <w14:ligatures w14:val="none"/>
        </w:rPr>
        <w:t>Lone &amp; Bhat, 2022; Sajid et al., 2024).</w:t>
      </w:r>
    </w:p>
    <w:p w14:paraId="680FE3FF" w14:textId="77777777" w:rsidR="009534D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b/>
          <w:bCs/>
        </w:rPr>
        <w:t>2. Conceptual Definitions</w:t>
      </w:r>
    </w:p>
    <w:p w14:paraId="44AA91F7" w14:textId="77777777" w:rsidR="009534D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b/>
          <w:bCs/>
        </w:rPr>
        <w:t>2.1 Financial Literacy</w:t>
      </w:r>
    </w:p>
    <w:p w14:paraId="748B15C3" w14:textId="201A5CFC" w:rsidR="006B7E5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rPr>
        <w:t xml:space="preserve">Financial literacy refers to an individual's ability to understand and apply financial knowledge in making effective financial decisions. It encompasses knowledge of budgeting, saving, investing, borrowing, debt management, and financial planning. According to Lusardi and Mitchell (2014), financial literacy enables individuals to evaluate financial products, manage resources efficiently, and make informed financial choices that contribute to long-term financial well-being. Among graduate students, financial literacy helps in managing educational expenses, personal finances, and future financial </w:t>
      </w:r>
      <w:proofErr w:type="gramStart"/>
      <w:r w:rsidRPr="00B345D2">
        <w:rPr>
          <w:rFonts w:ascii="Times New Roman" w:eastAsia="Times New Roman" w:hAnsi="Times New Roman" w:cs="Times New Roman"/>
        </w:rPr>
        <w:t>responsibilities</w:t>
      </w:r>
      <w:r w:rsidR="00E923BF" w:rsidRPr="00B345D2">
        <w:rPr>
          <w:rFonts w:ascii="Times New Roman" w:eastAsia="Times New Roman" w:hAnsi="Times New Roman" w:cs="Times New Roman"/>
        </w:rPr>
        <w:t xml:space="preserve"> </w:t>
      </w:r>
      <w:r w:rsidR="0019799B" w:rsidRPr="00B345D2">
        <w:rPr>
          <w:rFonts w:ascii="Times New Roman" w:eastAsia="Times New Roman" w:hAnsi="Times New Roman" w:cs="Times New Roman"/>
          <w:b/>
          <w:bCs/>
        </w:rPr>
        <w:t xml:space="preserve"> </w:t>
      </w:r>
      <w:r w:rsidR="001F7A88" w:rsidRPr="00B345D2">
        <w:rPr>
          <w:rFonts w:ascii="Times New Roman" w:eastAsia="Times New Roman" w:hAnsi="Times New Roman" w:cs="Times New Roman"/>
          <w:b/>
          <w:bCs/>
        </w:rPr>
        <w:t>(</w:t>
      </w:r>
      <w:proofErr w:type="gramEnd"/>
      <w:r w:rsidR="0019799B" w:rsidRPr="00B345D2">
        <w:rPr>
          <w:rFonts w:ascii="Times New Roman" w:eastAsia="Times New Roman" w:hAnsi="Times New Roman" w:cs="Times New Roman"/>
          <w:b/>
          <w:bCs/>
        </w:rPr>
        <w:t xml:space="preserve">Lusardi &amp; Mitchell, 2014; </w:t>
      </w:r>
      <w:proofErr w:type="spellStart"/>
      <w:r w:rsidR="0019799B" w:rsidRPr="00B345D2">
        <w:rPr>
          <w:rFonts w:ascii="Times New Roman" w:eastAsia="Times New Roman" w:hAnsi="Times New Roman" w:cs="Times New Roman"/>
          <w:b/>
          <w:bCs/>
        </w:rPr>
        <w:t>Zaimovic</w:t>
      </w:r>
      <w:proofErr w:type="spellEnd"/>
      <w:r w:rsidR="0019799B" w:rsidRPr="00B345D2">
        <w:rPr>
          <w:rFonts w:ascii="Times New Roman" w:eastAsia="Times New Roman" w:hAnsi="Times New Roman" w:cs="Times New Roman"/>
          <w:b/>
          <w:bCs/>
        </w:rPr>
        <w:t xml:space="preserve"> et al., 2023).</w:t>
      </w:r>
    </w:p>
    <w:p w14:paraId="6A45E65A" w14:textId="69B59407" w:rsidR="009534D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b/>
          <w:bCs/>
        </w:rPr>
        <w:t>2.2 Financial Se</w:t>
      </w:r>
      <w:r w:rsidR="00E412B8" w:rsidRPr="00B345D2">
        <w:rPr>
          <w:rFonts w:ascii="Times New Roman" w:eastAsia="Times New Roman" w:hAnsi="Times New Roman" w:cs="Times New Roman"/>
          <w:b/>
          <w:bCs/>
        </w:rPr>
        <w:t>l</w:t>
      </w:r>
      <w:r w:rsidR="006B7E58" w:rsidRPr="00B345D2">
        <w:rPr>
          <w:rFonts w:ascii="Times New Roman" w:eastAsia="Times New Roman" w:hAnsi="Times New Roman" w:cs="Times New Roman"/>
          <w:b/>
          <w:bCs/>
        </w:rPr>
        <w:t xml:space="preserve">f-efficacy </w:t>
      </w:r>
    </w:p>
    <w:p w14:paraId="16A30D60" w14:textId="4CDB5E9D" w:rsidR="009534D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rPr>
        <w:t>Financial self-efficacy refers to an individual's confidence in their ability to successfully manage financial matters and achieve desired financial outcomes. Derived from Bandura's Self-Efficacy Theory (1977), financial self-efficacy reflects the belief that one can effectively budget, save, control spending, and solve financial problems. Individuals with high financial self-efficacy are more likely to engage in positive financial behaviours and demonstrate greater financial resilience when facing financial challenges</w:t>
      </w:r>
      <w:proofErr w:type="gramStart"/>
      <w:r w:rsidR="005B5021" w:rsidRPr="00B345D2">
        <w:rPr>
          <w:rFonts w:ascii="Times New Roman" w:eastAsia="Times New Roman" w:hAnsi="Times New Roman" w:cs="Times New Roman"/>
        </w:rPr>
        <w:t xml:space="preserve"> </w:t>
      </w:r>
      <w:r w:rsidR="00E923BF" w:rsidRPr="00B345D2">
        <w:rPr>
          <w:rFonts w:ascii="Times New Roman" w:eastAsia="Times New Roman" w:hAnsi="Times New Roman" w:cs="Times New Roman"/>
        </w:rPr>
        <w:t xml:space="preserve">  </w:t>
      </w:r>
      <w:r w:rsidR="00920E3B" w:rsidRPr="00B345D2">
        <w:rPr>
          <w:rFonts w:ascii="Times New Roman" w:eastAsia="Times New Roman" w:hAnsi="Times New Roman" w:cs="Times New Roman"/>
          <w:b/>
          <w:bCs/>
        </w:rPr>
        <w:t>(</w:t>
      </w:r>
      <w:proofErr w:type="gramEnd"/>
      <w:r w:rsidR="00920E3B" w:rsidRPr="00B345D2">
        <w:rPr>
          <w:rFonts w:ascii="Times New Roman" w:eastAsia="Times New Roman" w:hAnsi="Times New Roman" w:cs="Times New Roman"/>
          <w:b/>
          <w:bCs/>
        </w:rPr>
        <w:t>Bandura, 1977; Lone &amp; Bhat, 2022).</w:t>
      </w:r>
    </w:p>
    <w:p w14:paraId="0844C6F6" w14:textId="77777777" w:rsidR="009534D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b/>
          <w:bCs/>
        </w:rPr>
        <w:t>2.3 Financial Stress</w:t>
      </w:r>
    </w:p>
    <w:p w14:paraId="51918FDA" w14:textId="16C983CE" w:rsidR="009534D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rPr>
        <w:t xml:space="preserve">Financial stress refers to the psychological and emotional strain experienced due to actual or perceived financial difficulties. It arises when individuals feel unable to meet financial obligations, manage expenses, or achieve financial goals. Financial stress may result from educational costs, debt burdens, inadequate income, family financial responsibilities, or economic uncertainty. High levels of financial stress can negatively affect academic performance, mental health, life satisfaction, and overall well-being among </w:t>
      </w:r>
      <w:proofErr w:type="gramStart"/>
      <w:r w:rsidRPr="00B345D2">
        <w:rPr>
          <w:rFonts w:ascii="Times New Roman" w:eastAsia="Times New Roman" w:hAnsi="Times New Roman" w:cs="Times New Roman"/>
        </w:rPr>
        <w:t>students</w:t>
      </w:r>
      <w:r w:rsidR="00E923BF" w:rsidRPr="00B345D2">
        <w:rPr>
          <w:rFonts w:ascii="Times New Roman" w:eastAsia="Times New Roman" w:hAnsi="Times New Roman" w:cs="Times New Roman"/>
        </w:rPr>
        <w:t xml:space="preserve"> </w:t>
      </w:r>
      <w:r w:rsidR="007C261D" w:rsidRPr="00B345D2">
        <w:rPr>
          <w:rFonts w:ascii="Times New Roman" w:eastAsia="Times New Roman" w:hAnsi="Times New Roman" w:cs="Times New Roman"/>
        </w:rPr>
        <w:t xml:space="preserve"> </w:t>
      </w:r>
      <w:r w:rsidR="007C261D" w:rsidRPr="00B345D2">
        <w:rPr>
          <w:rFonts w:ascii="Times New Roman" w:eastAsia="Times New Roman" w:hAnsi="Times New Roman" w:cs="Times New Roman"/>
          <w:b/>
          <w:bCs/>
        </w:rPr>
        <w:t>(</w:t>
      </w:r>
      <w:proofErr w:type="gramEnd"/>
      <w:r w:rsidR="007C261D" w:rsidRPr="00B345D2">
        <w:rPr>
          <w:rFonts w:ascii="Times New Roman" w:eastAsia="Times New Roman" w:hAnsi="Times New Roman" w:cs="Times New Roman"/>
          <w:b/>
          <w:bCs/>
        </w:rPr>
        <w:t>Archuleta et al., 2013; Xu &amp; Rashid, 2023).</w:t>
      </w:r>
    </w:p>
    <w:p w14:paraId="584878C8" w14:textId="77777777" w:rsidR="009534D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b/>
          <w:bCs/>
        </w:rPr>
        <w:t>2.4 Financial Resilience</w:t>
      </w:r>
    </w:p>
    <w:p w14:paraId="6F4E81A5" w14:textId="2A30587D" w:rsidR="009534D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rPr>
        <w:t xml:space="preserve">Financial resilience refers to an individual's ability to withstand, adapt to, and recover from financial shocks or unexpected economic difficulties. It reflects the capacity to manage financial uncertainty through effective planning, savings, financial knowledge, and adaptive financial behaviour. Financially resilient individuals are better prepared to cope with emergencies, income fluctuations, and unforeseen expenses without experiencing severe financial </w:t>
      </w:r>
      <w:proofErr w:type="gramStart"/>
      <w:r w:rsidRPr="00B345D2">
        <w:rPr>
          <w:rFonts w:ascii="Times New Roman" w:eastAsia="Times New Roman" w:hAnsi="Times New Roman" w:cs="Times New Roman"/>
        </w:rPr>
        <w:t>distress</w:t>
      </w:r>
      <w:r w:rsidR="00E923BF" w:rsidRPr="00B345D2">
        <w:rPr>
          <w:rFonts w:ascii="Times New Roman" w:eastAsia="Times New Roman" w:hAnsi="Times New Roman" w:cs="Times New Roman"/>
        </w:rPr>
        <w:t xml:space="preserve">  </w:t>
      </w:r>
      <w:r w:rsidR="00D44089" w:rsidRPr="00B345D2">
        <w:rPr>
          <w:rFonts w:ascii="Times New Roman" w:eastAsia="Times New Roman" w:hAnsi="Times New Roman" w:cs="Times New Roman"/>
          <w:b/>
          <w:bCs/>
        </w:rPr>
        <w:t>(</w:t>
      </w:r>
      <w:proofErr w:type="gramEnd"/>
      <w:r w:rsidR="00D44089" w:rsidRPr="00B345D2">
        <w:rPr>
          <w:rFonts w:ascii="Times New Roman" w:eastAsia="Times New Roman" w:hAnsi="Times New Roman" w:cs="Times New Roman"/>
          <w:b/>
          <w:bCs/>
        </w:rPr>
        <w:t>García-</w:t>
      </w:r>
      <w:proofErr w:type="spellStart"/>
      <w:r w:rsidR="00D44089" w:rsidRPr="00B345D2">
        <w:rPr>
          <w:rFonts w:ascii="Times New Roman" w:eastAsia="Times New Roman" w:hAnsi="Times New Roman" w:cs="Times New Roman"/>
          <w:b/>
          <w:bCs/>
        </w:rPr>
        <w:t>Santillán</w:t>
      </w:r>
      <w:proofErr w:type="spellEnd"/>
      <w:r w:rsidR="00D44089" w:rsidRPr="00B345D2">
        <w:rPr>
          <w:rFonts w:ascii="Times New Roman" w:eastAsia="Times New Roman" w:hAnsi="Times New Roman" w:cs="Times New Roman"/>
          <w:b/>
          <w:bCs/>
        </w:rPr>
        <w:t xml:space="preserve"> &amp; Santana, 2025; Yadav et al., 2024).</w:t>
      </w:r>
    </w:p>
    <w:p w14:paraId="31D093D9" w14:textId="77777777" w:rsidR="009534D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b/>
          <w:bCs/>
        </w:rPr>
        <w:t>2.5 Financial Well-Being</w:t>
      </w:r>
    </w:p>
    <w:p w14:paraId="29C4BDE1" w14:textId="62D360CF" w:rsidR="009534D8" w:rsidRPr="00B345D2" w:rsidRDefault="009534D8" w:rsidP="00670B1A">
      <w:pPr>
        <w:jc w:val="both"/>
        <w:rPr>
          <w:rFonts w:ascii="Times New Roman" w:eastAsia="Times New Roman" w:hAnsi="Times New Roman" w:cs="Times New Roman"/>
          <w:b/>
          <w:bCs/>
        </w:rPr>
      </w:pPr>
      <w:r w:rsidRPr="00B345D2">
        <w:rPr>
          <w:rFonts w:ascii="Times New Roman" w:eastAsia="Times New Roman" w:hAnsi="Times New Roman" w:cs="Times New Roman"/>
        </w:rPr>
        <w:t xml:space="preserve">Financial well-being refers to a state in which an individual can meet current financial obligations, feel secure about future financial conditions, and maintain the freedom to make life choices without excessive financial stress. According to the Consumer Financial Protection Bureau (CFPB, 2015), financial well-being includes both objective financial conditions and subjective perceptions of financial security. For graduate students, financial well-being reflects the ability to manage educational and personal expenses while maintaining financial confidence and </w:t>
      </w:r>
      <w:proofErr w:type="gramStart"/>
      <w:r w:rsidRPr="00B345D2">
        <w:rPr>
          <w:rFonts w:ascii="Times New Roman" w:eastAsia="Times New Roman" w:hAnsi="Times New Roman" w:cs="Times New Roman"/>
        </w:rPr>
        <w:t>stability</w:t>
      </w:r>
      <w:r w:rsidR="00E923BF" w:rsidRPr="00B345D2">
        <w:rPr>
          <w:rFonts w:ascii="Times New Roman" w:eastAsia="Times New Roman" w:hAnsi="Times New Roman" w:cs="Times New Roman"/>
        </w:rPr>
        <w:t xml:space="preserve">  </w:t>
      </w:r>
      <w:r w:rsidR="008825CE" w:rsidRPr="00B345D2">
        <w:rPr>
          <w:rFonts w:ascii="Times New Roman" w:eastAsia="Times New Roman" w:hAnsi="Times New Roman" w:cs="Times New Roman"/>
          <w:b/>
          <w:bCs/>
        </w:rPr>
        <w:t>(</w:t>
      </w:r>
      <w:proofErr w:type="gramEnd"/>
      <w:r w:rsidR="008825CE" w:rsidRPr="00B345D2">
        <w:rPr>
          <w:rFonts w:ascii="Times New Roman" w:eastAsia="Times New Roman" w:hAnsi="Times New Roman" w:cs="Times New Roman"/>
          <w:b/>
          <w:bCs/>
        </w:rPr>
        <w:t xml:space="preserve">CFPB, 2015; </w:t>
      </w:r>
      <w:proofErr w:type="spellStart"/>
      <w:r w:rsidR="008825CE" w:rsidRPr="00B345D2">
        <w:rPr>
          <w:rFonts w:ascii="Times New Roman" w:eastAsia="Times New Roman" w:hAnsi="Times New Roman" w:cs="Times New Roman"/>
          <w:b/>
          <w:bCs/>
        </w:rPr>
        <w:t>Margasari</w:t>
      </w:r>
      <w:proofErr w:type="spellEnd"/>
      <w:r w:rsidR="008825CE" w:rsidRPr="00B345D2">
        <w:rPr>
          <w:rFonts w:ascii="Times New Roman" w:eastAsia="Times New Roman" w:hAnsi="Times New Roman" w:cs="Times New Roman"/>
          <w:b/>
          <w:bCs/>
        </w:rPr>
        <w:t xml:space="preserve"> et al., 2024).</w:t>
      </w:r>
    </w:p>
    <w:p w14:paraId="1591EF01" w14:textId="311BDDC0" w:rsidR="00F02E5B" w:rsidRPr="00B345D2" w:rsidRDefault="009534D8" w:rsidP="00670B1A">
      <w:pPr>
        <w:keepNext/>
        <w:keepLines/>
        <w:spacing w:before="360" w:after="80"/>
        <w:jc w:val="both"/>
        <w:outlineLvl w:val="0"/>
        <w:rPr>
          <w:rFonts w:ascii="Times New Roman" w:eastAsia="Times New Roman" w:hAnsi="Times New Roman" w:cs="Times New Roman"/>
          <w:b/>
          <w:bCs/>
          <w:color w:val="000000" w:themeColor="text1"/>
          <w:kern w:val="36"/>
          <w14:ligatures w14:val="none"/>
        </w:rPr>
      </w:pPr>
      <w:r w:rsidRPr="00B345D2">
        <w:rPr>
          <w:rFonts w:ascii="Times New Roman" w:eastAsia="Times New Roman" w:hAnsi="Times New Roman" w:cs="Times New Roman"/>
          <w:b/>
          <w:bCs/>
          <w:color w:val="000000" w:themeColor="text1"/>
        </w:rPr>
        <w:t>3.  Literature Review</w:t>
      </w:r>
    </w:p>
    <w:p w14:paraId="1A8ABA07" w14:textId="77777777" w:rsidR="00F02E5B" w:rsidRPr="00B345D2" w:rsidRDefault="00F02E5B"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3.1 Financial Stress Among Graduate Students</w:t>
      </w:r>
    </w:p>
    <w:p w14:paraId="570F6F04"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Financial stress has become one of the most significant challenges faced by students in higher education. It refers to the psychological and emotional strain arising from difficulties in managing financial obligations and resources. Research suggests that financial stress extends beyond objective financial conditions and is influenced by individuals’ perceptions of their financial circumstances. Northern, O’Brien, and Goetz (2010) argued that individuals experiencing similar financial situations may report different levels of stress depending on their financial confidence and coping abilities. Similarly, Archuleta et al. (2013) found a strong association between financial dissatisfaction and financial anxiety among college students.</w:t>
      </w:r>
    </w:p>
    <w:p w14:paraId="0622C971"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Graduate students are particularly vulnerable to financial stress due to rising tuition fees, accommodation expenses, educational loans, and uncertainty regarding future employment opportunities. Excessive financial stress can negatively affect academic performance, mental health, and overall well-being, making it an important issue in higher education research.</w:t>
      </w:r>
    </w:p>
    <w:p w14:paraId="7F96B77C" w14:textId="77777777" w:rsidR="00F02E5B" w:rsidRPr="00B345D2" w:rsidRDefault="00F02E5B"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3.2 Financial Literacy and Financial Behaviour</w:t>
      </w:r>
    </w:p>
    <w:p w14:paraId="5409FC2B"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Financial literacy refers to the ability to understand and apply financial knowledge in making effective financial decisions. It includes budgeting, saving, borrowing, investing, and managing financial risks. Lusardi and Mitchell (2014) emphasized that financially literate individuals are better equipped to manage resources, plan for the future, and make informed financial decisions.</w:t>
      </w:r>
    </w:p>
    <w:p w14:paraId="1E1BDBA9"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Recent studies highlight the importance of financial literacy in promoting positive financial behaviour and improving financial well-being. Chong et al. (2021) reported that students with higher financial literacy were more likely to engage in budgeting and savings practices. Likewise, Xu and Rashid (2023) found that financial literacy positively influences financial well-being while reducing financial stress and anxiety among university students. These findings indicate that financial literacy serves as a preventive mechanism against financial difficulties by enabling individuals to make responsible financial decisions.</w:t>
      </w:r>
    </w:p>
    <w:p w14:paraId="2DC6944C" w14:textId="77777777" w:rsidR="00F02E5B" w:rsidRPr="00B345D2" w:rsidRDefault="00F02E5B"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3.3 Financial Self-Efficacy and Financial Well-Being</w:t>
      </w:r>
    </w:p>
    <w:p w14:paraId="36340066"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Financial self-efficacy is derived from Bandura’s (1977) Self-Efficacy Theory and refers to an individual’s confidence in managing financial matters successfully. Individuals with high financial self-efficacy are more likely to budget effectively, save regularly, and cope with financial challenges.</w:t>
      </w:r>
    </w:p>
    <w:p w14:paraId="04002C44"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literature suggests that financial self-efficacy plays a critical role in translating financial knowledge into positive financial behaviour. Lone and Bhat (2022) demonstrated that financial self-efficacy significantly mediates the relationship between financial literacy and financial well-being. Similarly, Sajid et al. (2024) found that financial confidence contributes to improved financial behaviour and enhanced financial well-being. These findings indicate that financial knowledge alone may not be sufficient; individuals must also possess confidence in their ability to apply financial knowledge effectively.</w:t>
      </w:r>
    </w:p>
    <w:p w14:paraId="15AECCB3" w14:textId="77777777" w:rsidR="00F02E5B" w:rsidRPr="00B345D2" w:rsidRDefault="00F02E5B"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3.4 Financial Resilience and Financial Well-Being</w:t>
      </w:r>
    </w:p>
    <w:p w14:paraId="6DEFB801"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Financial resilience refers to an individual’s ability to withstand, adapt to, and recover from financial shocks or unexpected economic difficulties. Recent literature identifies financial resilience as a key component of financial well-being. Financially resilient individuals are better able to manage unexpected expenses, cope with economic uncertainty, and maintain financial stability.</w:t>
      </w:r>
    </w:p>
    <w:p w14:paraId="2072FB6C"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Studies suggest that financial literacy and financial self-efficacy contribute significantly to the development of financial resilience. García-</w:t>
      </w:r>
      <w:proofErr w:type="spellStart"/>
      <w:r w:rsidRPr="00B345D2">
        <w:rPr>
          <w:rFonts w:ascii="Times New Roman" w:hAnsi="Times New Roman" w:cs="Times New Roman"/>
          <w:kern w:val="0"/>
          <w14:ligatures w14:val="none"/>
        </w:rPr>
        <w:t>Santillán</w:t>
      </w:r>
      <w:proofErr w:type="spellEnd"/>
      <w:r w:rsidRPr="00B345D2">
        <w:rPr>
          <w:rFonts w:ascii="Times New Roman" w:hAnsi="Times New Roman" w:cs="Times New Roman"/>
          <w:kern w:val="0"/>
          <w14:ligatures w14:val="none"/>
        </w:rPr>
        <w:t xml:space="preserve"> and Santana (2025) reported that financially resilient students demonstrate greater adaptability to financial challenges and experience lower levels of financial stress. Similarly, Xu and Rashid (2023) found that stronger financial knowledge and confidence are associated with higher levels of financial well-being and resilience. These findings highlight the importance of resilience in reducing financial vulnerability among students.</w:t>
      </w:r>
    </w:p>
    <w:p w14:paraId="762417DA" w14:textId="77777777" w:rsidR="00F02E5B" w:rsidRPr="00B345D2" w:rsidRDefault="00F02E5B"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3.5 Interrelationship Among Financial Literacy, Financial Self-Efficacy, and Financial Stress</w:t>
      </w:r>
    </w:p>
    <w:p w14:paraId="61B3FA2F"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existing literature indicates that financial literacy, financial self-efficacy, and financial stress are closely interconnected. Financial literacy provides individuals with the knowledge necessary to make informed financial decisions, while financial self-efficacy influences their confidence in implementing those decisions effectively.</w:t>
      </w:r>
    </w:p>
    <w:p w14:paraId="5091BDCE"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Students possessing both financial knowledge and financial confidence are generally better equipped to manage financial challenges, thereby reducing financial stress and improving financial well-being. Contemporary behavioural finance research suggests that financial literacy enhances financial self-efficacy, which promotes positive financial behaviour and financial resilience, ultimately leading to improved financial well-being. This integrated perspective highlights the importance of considering both cognitive and psychological factors in understanding student financial outcomes.</w:t>
      </w:r>
    </w:p>
    <w:p w14:paraId="022B74C9" w14:textId="77777777" w:rsidR="00F02E5B" w:rsidRPr="00B345D2" w:rsidRDefault="00F02E5B"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3.6 Recent Research Trends (2020–2025)</w:t>
      </w:r>
    </w:p>
    <w:p w14:paraId="582BFA8A"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Recent research has expanded beyond financial literacy to examine broader dimensions of financial well-being. Scholars increasingly recognize that financial well-being is influenced by financial knowledge, financial behaviour, psychological factors, and socioeconomic conditions. Financial self-efficacy has emerged as a significant predictor of financial behaviour and well-being, while financial resilience has gained attention as a mechanism for coping with financial uncertainty.</w:t>
      </w:r>
    </w:p>
    <w:p w14:paraId="2A3770D4" w14:textId="77777777" w:rsidR="00F02E5B" w:rsidRPr="00B345D2" w:rsidRDefault="00F02E5B"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Another notable trend is the growing focus on digital financial literacy. With the expansion of digital banking, fintech applications, and online financial services, researchers have begun exploring how digital financial skills influence financial behaviour and well-being. Additionally, recent studies demonstrate increasing interdisciplinary integration between behavioural finance, psychology, consumer behaviour, and financial education research.</w:t>
      </w:r>
    </w:p>
    <w:p w14:paraId="2BF046B0" w14:textId="77777777" w:rsidR="00F02E5B" w:rsidRPr="00B345D2" w:rsidRDefault="00F02E5B"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3.7 Research Gap</w:t>
      </w:r>
    </w:p>
    <w:p w14:paraId="52E75317" w14:textId="29DBDB0E" w:rsidR="009534D8" w:rsidRPr="00B345D2" w:rsidRDefault="00F02E5B" w:rsidP="00670B1A">
      <w:pPr>
        <w:spacing w:before="100" w:beforeAutospacing="1" w:after="100" w:afterAutospacing="1" w:line="240" w:lineRule="auto"/>
        <w:jc w:val="both"/>
        <w:rPr>
          <w:rFonts w:ascii="Times New Roman" w:hAnsi="Times New Roman" w:cs="Times New Roman"/>
          <w:b/>
          <w:bCs/>
          <w:kern w:val="0"/>
          <w14:ligatures w14:val="none"/>
        </w:rPr>
      </w:pPr>
      <w:r w:rsidRPr="00B345D2">
        <w:rPr>
          <w:rFonts w:ascii="Times New Roman" w:hAnsi="Times New Roman" w:cs="Times New Roman"/>
          <w:kern w:val="0"/>
          <w14:ligatures w14:val="none"/>
        </w:rPr>
        <w:t xml:space="preserve">Despite substantial growth in the literature, several gaps remain. First, most studies have examined financial literacy, financial self-efficacy, financial stress, and financial well-being independently rather than within an integrated framework. Second, limited attention has been given to the mediating role of financial self-efficacy and the contribution of financial resilience in improving financial well-being. Third, empirical evidence from emerging educational regions of India remains limited despite unique socioeconomic and educational challenges faced by students in these regions. Therefore, the present study addresses these gaps by proposing an integrated conceptual framework linking financial literacy, financial self-efficacy, financial resilience, financial stress, and financial well-being among graduate </w:t>
      </w:r>
      <w:proofErr w:type="gramStart"/>
      <w:r w:rsidRPr="00B345D2">
        <w:rPr>
          <w:rFonts w:ascii="Times New Roman" w:hAnsi="Times New Roman" w:cs="Times New Roman"/>
          <w:kern w:val="0"/>
          <w14:ligatures w14:val="none"/>
        </w:rPr>
        <w:t>students</w:t>
      </w:r>
      <w:r w:rsidR="00745723" w:rsidRPr="00B345D2">
        <w:rPr>
          <w:rFonts w:ascii="Times New Roman" w:hAnsi="Times New Roman" w:cs="Times New Roman"/>
          <w:b/>
          <w:bCs/>
          <w:kern w:val="0"/>
          <w14:ligatures w14:val="none"/>
        </w:rPr>
        <w:t>(</w:t>
      </w:r>
      <w:proofErr w:type="gramEnd"/>
      <w:r w:rsidR="00745723" w:rsidRPr="00B345D2">
        <w:rPr>
          <w:rFonts w:ascii="Times New Roman" w:hAnsi="Times New Roman" w:cs="Times New Roman"/>
          <w:b/>
          <w:bCs/>
          <w:kern w:val="0"/>
          <w14:ligatures w14:val="none"/>
        </w:rPr>
        <w:t xml:space="preserve">Yadav et al., 2024; </w:t>
      </w:r>
      <w:proofErr w:type="spellStart"/>
      <w:r w:rsidR="00745723" w:rsidRPr="00B345D2">
        <w:rPr>
          <w:rFonts w:ascii="Times New Roman" w:hAnsi="Times New Roman" w:cs="Times New Roman"/>
          <w:b/>
          <w:bCs/>
          <w:kern w:val="0"/>
          <w14:ligatures w14:val="none"/>
        </w:rPr>
        <w:t>Zaimovic</w:t>
      </w:r>
      <w:proofErr w:type="spellEnd"/>
      <w:r w:rsidR="00745723" w:rsidRPr="00B345D2">
        <w:rPr>
          <w:rFonts w:ascii="Times New Roman" w:hAnsi="Times New Roman" w:cs="Times New Roman"/>
          <w:b/>
          <w:bCs/>
          <w:kern w:val="0"/>
          <w14:ligatures w14:val="none"/>
        </w:rPr>
        <w:t xml:space="preserve"> et al., 2023).</w:t>
      </w:r>
    </w:p>
    <w:p w14:paraId="0F6B7D03" w14:textId="77777777" w:rsidR="009534D8" w:rsidRPr="00B345D2" w:rsidRDefault="009534D8"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4. Objectives of the Study</w:t>
      </w:r>
    </w:p>
    <w:p w14:paraId="29A7A5E5" w14:textId="77777777" w:rsidR="009534D8" w:rsidRPr="00B345D2" w:rsidRDefault="009534D8" w:rsidP="00670B1A">
      <w:pPr>
        <w:numPr>
          <w:ilvl w:val="0"/>
          <w:numId w:val="3"/>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To examine the factors contributing to financial stress among graduate students.</w:t>
      </w:r>
    </w:p>
    <w:p w14:paraId="1F9418D0" w14:textId="77777777" w:rsidR="009534D8" w:rsidRPr="00B345D2" w:rsidRDefault="009534D8" w:rsidP="00670B1A">
      <w:pPr>
        <w:numPr>
          <w:ilvl w:val="0"/>
          <w:numId w:val="3"/>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To analyse the role of financial literacy and financial self-efficacy in shaping students' financial behaviour and financial well-being.</w:t>
      </w:r>
    </w:p>
    <w:p w14:paraId="0F889624" w14:textId="77777777" w:rsidR="009534D8" w:rsidRPr="00B345D2" w:rsidRDefault="009534D8" w:rsidP="00670B1A">
      <w:pPr>
        <w:numPr>
          <w:ilvl w:val="0"/>
          <w:numId w:val="3"/>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To explore the interrelationship among financial literacy, financial self-efficacy, financial resilience, financial stress, and financial well-being based on existing literature.</w:t>
      </w:r>
    </w:p>
    <w:p w14:paraId="05F4ADDC" w14:textId="77777777" w:rsidR="009534D8" w:rsidRPr="00B345D2" w:rsidRDefault="009534D8" w:rsidP="00670B1A">
      <w:pPr>
        <w:numPr>
          <w:ilvl w:val="0"/>
          <w:numId w:val="3"/>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To develop an integrated conceptual framework explaining the pathways through which financial literacy and financial self-efficacy influence financial well-being.</w:t>
      </w:r>
    </w:p>
    <w:p w14:paraId="16BE8F0A" w14:textId="77777777" w:rsidR="009534D8" w:rsidRPr="00B345D2" w:rsidRDefault="009534D8" w:rsidP="00670B1A">
      <w:pPr>
        <w:numPr>
          <w:ilvl w:val="0"/>
          <w:numId w:val="3"/>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To provide practical implications and policy recommendations for enhancing financial well-being among graduate students.</w:t>
      </w:r>
    </w:p>
    <w:p w14:paraId="27823C5D"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Research Questions</w:t>
      </w:r>
    </w:p>
    <w:p w14:paraId="4A528B6F"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RQ1: How does financial literacy influence financial self-efficacy among graduate students?</w:t>
      </w:r>
    </w:p>
    <w:p w14:paraId="5BBBFE62"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RQ2: What role does financial self-efficacy play in shaping financial behaviour?</w:t>
      </w:r>
    </w:p>
    <w:p w14:paraId="561AE65E"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RQ3: How does financial resilience contribute to reducing financial stress?</w:t>
      </w:r>
    </w:p>
    <w:p w14:paraId="61048C26"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RQ4: How do financial literacy and financial self-efficacy collectively influence financial well-being?</w:t>
      </w:r>
    </w:p>
    <w:p w14:paraId="06816C25"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B345D2">
        <w:rPr>
          <w:rFonts w:ascii="Times New Roman" w:eastAsia="Times New Roman" w:hAnsi="Times New Roman" w:cs="Times New Roman"/>
          <w:kern w:val="0"/>
          <w14:ligatures w14:val="none"/>
        </w:rPr>
        <w:t>5</w:t>
      </w:r>
      <w:r w:rsidRPr="00B345D2">
        <w:rPr>
          <w:rFonts w:ascii="Times New Roman" w:eastAsia="Times New Roman" w:hAnsi="Times New Roman" w:cs="Times New Roman"/>
          <w:b/>
          <w:bCs/>
          <w:kern w:val="0"/>
          <w14:ligatures w14:val="none"/>
        </w:rPr>
        <w:t>. Theoretical Foundation</w:t>
      </w:r>
    </w:p>
    <w:p w14:paraId="2E1E6EDB"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The present study is grounded in three important theoretical perspectives that explain financial behaviour and financial well-being among students.</w:t>
      </w:r>
    </w:p>
    <w:p w14:paraId="608F8FDD"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5.1 Self-Efficacy Theory</w:t>
      </w:r>
    </w:p>
    <w:p w14:paraId="7E8EF5FC"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The concept of self-efficacy was proposed by Bandura (1977), who defined it as an individual’s belief in their ability to successfully perform specific tasks and achieve desired outcomes. According to the theory, individuals with higher self-efficacy are more likely to face challenges confidently, persist in difficult situations, and demonstrate better performance.</w:t>
      </w:r>
    </w:p>
    <w:p w14:paraId="4D7FC98B"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Within the financial context, financial self-efficacy refers to an individual’s confidence in managing financial matters effectively. Students who possess high financial self-efficacy are generally more capable of budgeting, saving, managing expenses, and making informed financial decisions. As a result, they are less likely to experience financial anxiety and stress.</w:t>
      </w:r>
    </w:p>
    <w:p w14:paraId="3A63C338"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The theory suggests that confidence plays a crucial role in translating financial knowledge into actual financial behaviour. Therefore, financial self-efficacy serves as an important psychological mechanism linking financial literacy and financial well-being.</w:t>
      </w:r>
    </w:p>
    <w:p w14:paraId="20452080"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 xml:space="preserve">5.2 </w:t>
      </w:r>
      <w:proofErr w:type="spellStart"/>
      <w:r w:rsidRPr="00B345D2">
        <w:rPr>
          <w:rFonts w:ascii="Times New Roman" w:eastAsia="Times New Roman" w:hAnsi="Times New Roman" w:cs="Times New Roman"/>
          <w:b/>
          <w:bCs/>
          <w:kern w:val="0"/>
          <w14:ligatures w14:val="none"/>
        </w:rPr>
        <w:t>Behavioral</w:t>
      </w:r>
      <w:proofErr w:type="spellEnd"/>
      <w:r w:rsidRPr="00B345D2">
        <w:rPr>
          <w:rFonts w:ascii="Times New Roman" w:eastAsia="Times New Roman" w:hAnsi="Times New Roman" w:cs="Times New Roman"/>
          <w:b/>
          <w:bCs/>
          <w:kern w:val="0"/>
          <w14:ligatures w14:val="none"/>
        </w:rPr>
        <w:t xml:space="preserve"> Finance Theory</w:t>
      </w:r>
    </w:p>
    <w:p w14:paraId="16FC8A38"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 xml:space="preserve">Traditional finance assumes that individuals make rational financial decisions. However, </w:t>
      </w:r>
      <w:proofErr w:type="spellStart"/>
      <w:r w:rsidRPr="00B345D2">
        <w:rPr>
          <w:rFonts w:ascii="Times New Roman" w:eastAsia="Times New Roman" w:hAnsi="Times New Roman" w:cs="Times New Roman"/>
          <w:kern w:val="0"/>
          <w14:ligatures w14:val="none"/>
        </w:rPr>
        <w:t>Behavioral</w:t>
      </w:r>
      <w:proofErr w:type="spellEnd"/>
      <w:r w:rsidRPr="00B345D2">
        <w:rPr>
          <w:rFonts w:ascii="Times New Roman" w:eastAsia="Times New Roman" w:hAnsi="Times New Roman" w:cs="Times New Roman"/>
          <w:kern w:val="0"/>
          <w14:ligatures w14:val="none"/>
        </w:rPr>
        <w:t xml:space="preserve"> Finance challenges this assumption by recognizing that financial decisions are often influenced by psychological, emotional, and behavioural factors.</w:t>
      </w:r>
    </w:p>
    <w:p w14:paraId="714F5743"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345D2">
        <w:rPr>
          <w:rFonts w:ascii="Times New Roman" w:eastAsia="Times New Roman" w:hAnsi="Times New Roman" w:cs="Times New Roman"/>
          <w:kern w:val="0"/>
          <w14:ligatures w14:val="none"/>
        </w:rPr>
        <w:t>Behavioral</w:t>
      </w:r>
      <w:proofErr w:type="spellEnd"/>
      <w:r w:rsidRPr="00B345D2">
        <w:rPr>
          <w:rFonts w:ascii="Times New Roman" w:eastAsia="Times New Roman" w:hAnsi="Times New Roman" w:cs="Times New Roman"/>
          <w:kern w:val="0"/>
          <w14:ligatures w14:val="none"/>
        </w:rPr>
        <w:t xml:space="preserve"> finance emphasizes that individuals may not always act rationally due to cognitive biases, emotions, lack of information, and personal experiences. Students frequently face financial decisions under conditions of uncertainty, limited resources, and financial pressure. Their financial behaviour is therefore influenced not only by knowledge but also by confidence, attitudes, perceptions, and emotions.</w:t>
      </w:r>
    </w:p>
    <w:p w14:paraId="0BD3AC24"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The theory provides a useful framework for understanding how financial literacy and financial self-efficacy influence students’ financial decisions and their ability to cope with financial stress.</w:t>
      </w:r>
    </w:p>
    <w:p w14:paraId="527F8BDD"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5.3 Financial Well-Being Framework</w:t>
      </w:r>
    </w:p>
    <w:p w14:paraId="02256C44"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Financial well-being refers to an individual’s ability to meet current financial obligations, feel secure about future financial conditions, and maintain financial freedom in making life choices.</w:t>
      </w:r>
    </w:p>
    <w:p w14:paraId="70B70B0C"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Recent literature suggests that financial well-being is influenced by multiple factors including:</w:t>
      </w:r>
    </w:p>
    <w:p w14:paraId="392FBADB"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w:t>
      </w:r>
      <w:r w:rsidRPr="00B345D2">
        <w:rPr>
          <w:rFonts w:ascii="Times New Roman" w:eastAsia="Times New Roman" w:hAnsi="Times New Roman" w:cs="Times New Roman"/>
          <w:kern w:val="0"/>
          <w14:ligatures w14:val="none"/>
        </w:rPr>
        <w:tab/>
        <w:t>Financial literacy</w:t>
      </w:r>
    </w:p>
    <w:p w14:paraId="772038C0"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w:t>
      </w:r>
      <w:r w:rsidRPr="00B345D2">
        <w:rPr>
          <w:rFonts w:ascii="Times New Roman" w:eastAsia="Times New Roman" w:hAnsi="Times New Roman" w:cs="Times New Roman"/>
          <w:kern w:val="0"/>
          <w14:ligatures w14:val="none"/>
        </w:rPr>
        <w:tab/>
        <w:t>Financial self-efficacy</w:t>
      </w:r>
    </w:p>
    <w:p w14:paraId="2A2E0BBF"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w:t>
      </w:r>
      <w:r w:rsidRPr="00B345D2">
        <w:rPr>
          <w:rFonts w:ascii="Times New Roman" w:eastAsia="Times New Roman" w:hAnsi="Times New Roman" w:cs="Times New Roman"/>
          <w:kern w:val="0"/>
          <w14:ligatures w14:val="none"/>
        </w:rPr>
        <w:tab/>
        <w:t>Financial behaviour</w:t>
      </w:r>
    </w:p>
    <w:p w14:paraId="43856ABD"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w:t>
      </w:r>
      <w:r w:rsidRPr="00B345D2">
        <w:rPr>
          <w:rFonts w:ascii="Times New Roman" w:eastAsia="Times New Roman" w:hAnsi="Times New Roman" w:cs="Times New Roman"/>
          <w:kern w:val="0"/>
          <w14:ligatures w14:val="none"/>
        </w:rPr>
        <w:tab/>
        <w:t>Financial resilience</w:t>
      </w:r>
    </w:p>
    <w:p w14:paraId="705CB205"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w:t>
      </w:r>
      <w:r w:rsidRPr="00B345D2">
        <w:rPr>
          <w:rFonts w:ascii="Times New Roman" w:eastAsia="Times New Roman" w:hAnsi="Times New Roman" w:cs="Times New Roman"/>
          <w:kern w:val="0"/>
          <w14:ligatures w14:val="none"/>
        </w:rPr>
        <w:tab/>
        <w:t>Socioeconomic conditions</w:t>
      </w:r>
    </w:p>
    <w:p w14:paraId="2F265018"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The framework assumes that individuals with better financial knowledge and stronger financial confidence are more likely to engage in responsible financial behaviour, which ultimately improves financial well-being and reduces financial stress. The present study adopts this perspective to explain the interrelationship among financial literacy, financial self-efficacy, and financial stress among graduate students.</w:t>
      </w:r>
    </w:p>
    <w:p w14:paraId="56DD99C0" w14:textId="4B2ECFC0" w:rsidR="000F7CAD" w:rsidRPr="00B345D2" w:rsidRDefault="009534D8"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6. Research Methodology</w:t>
      </w:r>
    </w:p>
    <w:p w14:paraId="0E6036B1" w14:textId="77777777" w:rsidR="000F7CAD" w:rsidRPr="00B345D2" w:rsidRDefault="000F7CAD"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6.1 Research Design</w:t>
      </w:r>
    </w:p>
    <w:p w14:paraId="1C1ED2E9" w14:textId="77777777" w:rsidR="000F7CAD" w:rsidRPr="00B345D2" w:rsidRDefault="000F7CAD"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present study adopts a conceptual and descriptive research design based entirely on secondary data. The objective is to develop a comprehensive understanding of the relationships among financial literacy, financial self-efficacy, financial resilience, financial stress, and financial well-being among graduate students. The study synthesizes existing theoretical and empirical literature to identify key concepts, relationships, and research gaps within the selected domain.</w:t>
      </w:r>
    </w:p>
    <w:p w14:paraId="658DE75E" w14:textId="77777777" w:rsidR="000F7CAD" w:rsidRPr="00B345D2" w:rsidRDefault="000F7CAD"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6.2 Data Sources</w:t>
      </w:r>
    </w:p>
    <w:p w14:paraId="0FF2003B" w14:textId="77777777" w:rsidR="000F7CAD" w:rsidRPr="00B345D2" w:rsidRDefault="000F7CAD"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study relies exclusively on secondary data collected from peer-reviewed journal articles, books, conference proceedings, government reports, policy documents, and other scholarly publications. Relevant literature was obtained from reputable academic databases, including Scopus, Web of Science, ScienceDirect, SpringerLink, Emerald Insight, Taylor &amp; Francis Online, Wiley Online Library, and Google Scholar. Greater emphasis was placed on studies published between 2020 and 2025 to ensure contemporary relevance, while seminal works were included to establish the theoretical foundation.</w:t>
      </w:r>
    </w:p>
    <w:p w14:paraId="51FF8D4E" w14:textId="77777777" w:rsidR="000F7CAD" w:rsidRPr="00B345D2" w:rsidRDefault="000F7CAD"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6.3 Literature Search Strategy</w:t>
      </w:r>
    </w:p>
    <w:p w14:paraId="53DCDA2D" w14:textId="77777777" w:rsidR="000F7CAD" w:rsidRPr="00B345D2" w:rsidRDefault="000F7CAD"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 xml:space="preserve">A systematic literature search was conducted using keywords such as </w:t>
      </w:r>
      <w:r w:rsidRPr="00B345D2">
        <w:rPr>
          <w:rFonts w:ascii="Times New Roman" w:hAnsi="Times New Roman" w:cs="Times New Roman"/>
          <w:i/>
          <w:iCs/>
          <w:kern w:val="0"/>
          <w14:ligatures w14:val="none"/>
        </w:rPr>
        <w:t>financial literacy</w:t>
      </w:r>
      <w:r w:rsidRPr="00B345D2">
        <w:rPr>
          <w:rFonts w:ascii="Times New Roman" w:hAnsi="Times New Roman" w:cs="Times New Roman"/>
          <w:kern w:val="0"/>
          <w14:ligatures w14:val="none"/>
        </w:rPr>
        <w:t xml:space="preserve">, </w:t>
      </w:r>
      <w:r w:rsidRPr="00B345D2">
        <w:rPr>
          <w:rFonts w:ascii="Times New Roman" w:hAnsi="Times New Roman" w:cs="Times New Roman"/>
          <w:i/>
          <w:iCs/>
          <w:kern w:val="0"/>
          <w14:ligatures w14:val="none"/>
        </w:rPr>
        <w:t>financial self-efficacy</w:t>
      </w:r>
      <w:r w:rsidRPr="00B345D2">
        <w:rPr>
          <w:rFonts w:ascii="Times New Roman" w:hAnsi="Times New Roman" w:cs="Times New Roman"/>
          <w:kern w:val="0"/>
          <w14:ligatures w14:val="none"/>
        </w:rPr>
        <w:t xml:space="preserve">, </w:t>
      </w:r>
      <w:r w:rsidRPr="00B345D2">
        <w:rPr>
          <w:rFonts w:ascii="Times New Roman" w:hAnsi="Times New Roman" w:cs="Times New Roman"/>
          <w:i/>
          <w:iCs/>
          <w:kern w:val="0"/>
          <w14:ligatures w14:val="none"/>
        </w:rPr>
        <w:t>financial stress</w:t>
      </w:r>
      <w:r w:rsidRPr="00B345D2">
        <w:rPr>
          <w:rFonts w:ascii="Times New Roman" w:hAnsi="Times New Roman" w:cs="Times New Roman"/>
          <w:kern w:val="0"/>
          <w14:ligatures w14:val="none"/>
        </w:rPr>
        <w:t xml:space="preserve">, </w:t>
      </w:r>
      <w:r w:rsidRPr="00B345D2">
        <w:rPr>
          <w:rFonts w:ascii="Times New Roman" w:hAnsi="Times New Roman" w:cs="Times New Roman"/>
          <w:i/>
          <w:iCs/>
          <w:kern w:val="0"/>
          <w14:ligatures w14:val="none"/>
        </w:rPr>
        <w:t>financial resilience</w:t>
      </w:r>
      <w:r w:rsidRPr="00B345D2">
        <w:rPr>
          <w:rFonts w:ascii="Times New Roman" w:hAnsi="Times New Roman" w:cs="Times New Roman"/>
          <w:kern w:val="0"/>
          <w14:ligatures w14:val="none"/>
        </w:rPr>
        <w:t xml:space="preserve">, </w:t>
      </w:r>
      <w:r w:rsidRPr="00B345D2">
        <w:rPr>
          <w:rFonts w:ascii="Times New Roman" w:hAnsi="Times New Roman" w:cs="Times New Roman"/>
          <w:i/>
          <w:iCs/>
          <w:kern w:val="0"/>
          <w14:ligatures w14:val="none"/>
        </w:rPr>
        <w:t>financial well-being</w:t>
      </w:r>
      <w:r w:rsidRPr="00B345D2">
        <w:rPr>
          <w:rFonts w:ascii="Times New Roman" w:hAnsi="Times New Roman" w:cs="Times New Roman"/>
          <w:kern w:val="0"/>
          <w14:ligatures w14:val="none"/>
        </w:rPr>
        <w:t xml:space="preserve">, </w:t>
      </w:r>
      <w:r w:rsidRPr="00B345D2">
        <w:rPr>
          <w:rFonts w:ascii="Times New Roman" w:hAnsi="Times New Roman" w:cs="Times New Roman"/>
          <w:i/>
          <w:iCs/>
          <w:kern w:val="0"/>
          <w14:ligatures w14:val="none"/>
        </w:rPr>
        <w:t>financial behaviour</w:t>
      </w:r>
      <w:r w:rsidRPr="00B345D2">
        <w:rPr>
          <w:rFonts w:ascii="Times New Roman" w:hAnsi="Times New Roman" w:cs="Times New Roman"/>
          <w:kern w:val="0"/>
          <w14:ligatures w14:val="none"/>
        </w:rPr>
        <w:t xml:space="preserve">, and </w:t>
      </w:r>
      <w:r w:rsidRPr="00B345D2">
        <w:rPr>
          <w:rFonts w:ascii="Times New Roman" w:hAnsi="Times New Roman" w:cs="Times New Roman"/>
          <w:i/>
          <w:iCs/>
          <w:kern w:val="0"/>
          <w14:ligatures w14:val="none"/>
        </w:rPr>
        <w:t>graduate students</w:t>
      </w:r>
      <w:r w:rsidRPr="00B345D2">
        <w:rPr>
          <w:rFonts w:ascii="Times New Roman" w:hAnsi="Times New Roman" w:cs="Times New Roman"/>
          <w:kern w:val="0"/>
          <w14:ligatures w14:val="none"/>
        </w:rPr>
        <w:t>. Boolean operators such as AND, OR, and NOT were used to refine search results and enhance the relevance of selected studies.</w:t>
      </w:r>
    </w:p>
    <w:p w14:paraId="5AAADF51" w14:textId="77777777" w:rsidR="000F7CAD" w:rsidRPr="00B345D2" w:rsidRDefault="000F7CAD"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6.4 Inclusion and Exclusion Criteria</w:t>
      </w:r>
    </w:p>
    <w:p w14:paraId="684600A3" w14:textId="77777777" w:rsidR="000F7CAD" w:rsidRPr="00B345D2" w:rsidRDefault="000F7CAD"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review included peer-reviewed studies published in English that focused on financial literacy, financial self-efficacy, financial stress, financial resilience, and financial well-being in student or higher education contexts. Non-academic articles, duplicate studies, and publications lacking direct relevance to the study objectives were excluded.</w:t>
      </w:r>
    </w:p>
    <w:p w14:paraId="609361BA" w14:textId="77777777" w:rsidR="000F7CAD" w:rsidRPr="00B345D2" w:rsidRDefault="000F7CAD"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6.5 Data Analysis</w:t>
      </w:r>
    </w:p>
    <w:p w14:paraId="111907B9" w14:textId="77777777" w:rsidR="000F7CAD" w:rsidRPr="00B345D2" w:rsidRDefault="000F7CAD"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collected literature was analysed using thematic content analysis. Relevant studies were systematically reviewed and categorized into major themes, including financial literacy, financial self-efficacy, financial resilience, financial stress, and financial well-being. Thematic analysis facilitated the identification of recurring patterns, theoretical perspectives, and emerging research trends.</w:t>
      </w:r>
    </w:p>
    <w:p w14:paraId="0849EDF2" w14:textId="77777777" w:rsidR="000F7CAD" w:rsidRPr="00B345D2" w:rsidRDefault="000F7CAD"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6.6 Development of Conceptual Framework</w:t>
      </w:r>
    </w:p>
    <w:p w14:paraId="173A1710" w14:textId="77777777" w:rsidR="000F7CAD" w:rsidRPr="00B345D2" w:rsidRDefault="000F7CAD"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Based on the synthesis of existing literature, a conceptual framework was developed to explain the relationships among the selected constructs. The framework proposes that financial literacy enhances financial self-efficacy, which promotes positive financial behaviour and financial resilience. Increased financial resilience reduces financial stress and contributes to improved financial well-being among graduate students.</w:t>
      </w:r>
    </w:p>
    <w:p w14:paraId="2A93727E" w14:textId="77777777" w:rsidR="000F7CAD" w:rsidRPr="00B345D2" w:rsidRDefault="000F7CAD"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6.7 Ethical Considerations</w:t>
      </w:r>
    </w:p>
    <w:p w14:paraId="759C0FA8" w14:textId="77777777" w:rsidR="000F7CAD" w:rsidRPr="00B345D2" w:rsidRDefault="000F7CAD"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As the study is based solely on secondary data from publicly available academic sources, no human participants were involved. Therefore, ethical approval and informed consent were not required. Appropriate citation and acknowledgment of all sources were maintained to ensure academic integrity.</w:t>
      </w:r>
    </w:p>
    <w:p w14:paraId="14F9AC66" w14:textId="3DBD35D4"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p>
    <w:p w14:paraId="49577456"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Table 1. Summary of Methodology</w:t>
      </w:r>
    </w:p>
    <w:tbl>
      <w:tblPr>
        <w:tblStyle w:val="TableGrid"/>
        <w:tblW w:w="0" w:type="auto"/>
        <w:tblLook w:val="04A0" w:firstRow="1" w:lastRow="0" w:firstColumn="1" w:lastColumn="0" w:noHBand="0" w:noVBand="1"/>
      </w:tblPr>
      <w:tblGrid>
        <w:gridCol w:w="2928"/>
        <w:gridCol w:w="2928"/>
      </w:tblGrid>
      <w:tr w:rsidR="009534D8" w:rsidRPr="00B345D2" w14:paraId="58E44755" w14:textId="77777777" w:rsidTr="00441E90">
        <w:trPr>
          <w:trHeight w:val="355"/>
        </w:trPr>
        <w:tc>
          <w:tcPr>
            <w:tcW w:w="2928" w:type="dxa"/>
          </w:tcPr>
          <w:p w14:paraId="3B16E953"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Component</w:t>
            </w:r>
          </w:p>
        </w:tc>
        <w:tc>
          <w:tcPr>
            <w:tcW w:w="2928" w:type="dxa"/>
          </w:tcPr>
          <w:p w14:paraId="7901E612"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Description</w:t>
            </w:r>
          </w:p>
        </w:tc>
      </w:tr>
      <w:tr w:rsidR="009534D8" w:rsidRPr="00B345D2" w14:paraId="3A52EB0C" w14:textId="77777777" w:rsidTr="00441E90">
        <w:trPr>
          <w:trHeight w:val="355"/>
        </w:trPr>
        <w:tc>
          <w:tcPr>
            <w:tcW w:w="2928" w:type="dxa"/>
          </w:tcPr>
          <w:p w14:paraId="48917F64"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Research Design</w:t>
            </w:r>
          </w:p>
        </w:tc>
        <w:tc>
          <w:tcPr>
            <w:tcW w:w="2928" w:type="dxa"/>
          </w:tcPr>
          <w:p w14:paraId="10D0EE4E"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Conceptual &amp; Descriptive</w:t>
            </w:r>
          </w:p>
        </w:tc>
      </w:tr>
      <w:tr w:rsidR="009534D8" w:rsidRPr="00B345D2" w14:paraId="70F60B4C" w14:textId="77777777" w:rsidTr="00441E90">
        <w:trPr>
          <w:trHeight w:val="340"/>
        </w:trPr>
        <w:tc>
          <w:tcPr>
            <w:tcW w:w="2928" w:type="dxa"/>
          </w:tcPr>
          <w:p w14:paraId="1A0FF47E"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 xml:space="preserve">Data Source </w:t>
            </w:r>
          </w:p>
        </w:tc>
        <w:tc>
          <w:tcPr>
            <w:tcW w:w="2928" w:type="dxa"/>
          </w:tcPr>
          <w:p w14:paraId="71234409"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 xml:space="preserve">Secondary Data </w:t>
            </w:r>
          </w:p>
        </w:tc>
      </w:tr>
      <w:tr w:rsidR="009534D8" w:rsidRPr="00B345D2" w14:paraId="2C9AD0F5" w14:textId="77777777" w:rsidTr="00441E90">
        <w:trPr>
          <w:trHeight w:val="355"/>
        </w:trPr>
        <w:tc>
          <w:tcPr>
            <w:tcW w:w="2928" w:type="dxa"/>
          </w:tcPr>
          <w:p w14:paraId="2A1C5062"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Databases</w:t>
            </w:r>
          </w:p>
        </w:tc>
        <w:tc>
          <w:tcPr>
            <w:tcW w:w="2928" w:type="dxa"/>
          </w:tcPr>
          <w:p w14:paraId="1B447720"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 xml:space="preserve">Scopus, </w:t>
            </w:r>
            <w:proofErr w:type="spellStart"/>
            <w:r w:rsidRPr="00B345D2">
              <w:rPr>
                <w:rFonts w:ascii="Times New Roman" w:eastAsia="Times New Roman" w:hAnsi="Times New Roman" w:cs="Times New Roman"/>
                <w:kern w:val="0"/>
                <w14:ligatures w14:val="none"/>
              </w:rPr>
              <w:t>WoS</w:t>
            </w:r>
            <w:proofErr w:type="spellEnd"/>
            <w:r w:rsidRPr="00B345D2">
              <w:rPr>
                <w:rFonts w:ascii="Times New Roman" w:eastAsia="Times New Roman" w:hAnsi="Times New Roman" w:cs="Times New Roman"/>
                <w:kern w:val="0"/>
                <w14:ligatures w14:val="none"/>
              </w:rPr>
              <w:t>, Springer, Emerald, Google Scholar</w:t>
            </w:r>
          </w:p>
        </w:tc>
      </w:tr>
      <w:tr w:rsidR="009534D8" w:rsidRPr="00B345D2" w14:paraId="1FF0BBF4" w14:textId="77777777" w:rsidTr="00441E90">
        <w:trPr>
          <w:trHeight w:val="355"/>
        </w:trPr>
        <w:tc>
          <w:tcPr>
            <w:tcW w:w="2928" w:type="dxa"/>
          </w:tcPr>
          <w:p w14:paraId="4A4F01AC"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Time Period:</w:t>
            </w:r>
          </w:p>
        </w:tc>
        <w:tc>
          <w:tcPr>
            <w:tcW w:w="2928" w:type="dxa"/>
          </w:tcPr>
          <w:p w14:paraId="540005F0"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2000-2025</w:t>
            </w:r>
          </w:p>
        </w:tc>
      </w:tr>
      <w:tr w:rsidR="009534D8" w:rsidRPr="00B345D2" w14:paraId="495F43F8" w14:textId="77777777" w:rsidTr="00441E90">
        <w:trPr>
          <w:trHeight w:val="355"/>
        </w:trPr>
        <w:tc>
          <w:tcPr>
            <w:tcW w:w="2928" w:type="dxa"/>
          </w:tcPr>
          <w:p w14:paraId="71674B77"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Focus Period:</w:t>
            </w:r>
          </w:p>
        </w:tc>
        <w:tc>
          <w:tcPr>
            <w:tcW w:w="2928" w:type="dxa"/>
          </w:tcPr>
          <w:p w14:paraId="22C70D8B"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2020-2025</w:t>
            </w:r>
          </w:p>
        </w:tc>
      </w:tr>
      <w:tr w:rsidR="009534D8" w:rsidRPr="00B345D2" w14:paraId="6CF39092" w14:textId="77777777" w:rsidTr="00441E90">
        <w:trPr>
          <w:trHeight w:val="355"/>
        </w:trPr>
        <w:tc>
          <w:tcPr>
            <w:tcW w:w="2928" w:type="dxa"/>
          </w:tcPr>
          <w:p w14:paraId="66BF5CF4"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Analysis Technique</w:t>
            </w:r>
          </w:p>
        </w:tc>
        <w:tc>
          <w:tcPr>
            <w:tcW w:w="2928" w:type="dxa"/>
          </w:tcPr>
          <w:p w14:paraId="565DF101" w14:textId="77777777" w:rsidR="009534D8" w:rsidRPr="00B345D2" w:rsidRDefault="009534D8" w:rsidP="00670B1A">
            <w:pPr>
              <w:spacing w:before="100" w:beforeAutospacing="1" w:after="100" w:afterAutospacing="1"/>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 xml:space="preserve">Thematic Analysis </w:t>
            </w:r>
          </w:p>
        </w:tc>
      </w:tr>
    </w:tbl>
    <w:p w14:paraId="56FE2FBE"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p>
    <w:p w14:paraId="707A6BDB" w14:textId="77777777" w:rsidR="009534D8" w:rsidRPr="00B345D2" w:rsidRDefault="009534D8" w:rsidP="00670B1A">
      <w:pPr>
        <w:numPr>
          <w:ilvl w:val="1"/>
          <w:numId w:val="5"/>
        </w:numPr>
        <w:spacing w:before="100" w:beforeAutospacing="1" w:after="100" w:afterAutospacing="1" w:line="240" w:lineRule="auto"/>
        <w:contextualSpacing/>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b/>
          <w:bCs/>
          <w:kern w:val="0"/>
          <w14:ligatures w14:val="none"/>
        </w:rPr>
        <w:t xml:space="preserve">Conceptual Framework </w:t>
      </w:r>
    </w:p>
    <w:p w14:paraId="2388969D"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b/>
          <w:bCs/>
          <w:kern w:val="0"/>
          <w:u w:val="single"/>
          <w14:ligatures w14:val="none"/>
        </w:rPr>
      </w:pPr>
      <w:r w:rsidRPr="00B345D2">
        <w:rPr>
          <w:rFonts w:ascii="Times New Roman" w:eastAsia="Times New Roman" w:hAnsi="Times New Roman" w:cs="Times New Roman"/>
          <w:noProof/>
          <w:kern w:val="0"/>
        </w:rPr>
        <w:drawing>
          <wp:anchor distT="0" distB="0" distL="114300" distR="114300" simplePos="0" relativeHeight="251659264" behindDoc="0" locked="0" layoutInCell="1" allowOverlap="1" wp14:anchorId="6B12DF89" wp14:editId="4E167E4F">
            <wp:simplePos x="0" y="0"/>
            <wp:positionH relativeFrom="column">
              <wp:posOffset>750570</wp:posOffset>
            </wp:positionH>
            <wp:positionV relativeFrom="paragraph">
              <wp:posOffset>0</wp:posOffset>
            </wp:positionV>
            <wp:extent cx="2108200" cy="2347595"/>
            <wp:effectExtent l="0" t="0" r="6350" b="0"/>
            <wp:wrapTopAndBottom/>
            <wp:docPr id="582779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79054" name="Picture 5827790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8200" cy="2347595"/>
                    </a:xfrm>
                    <a:prstGeom prst="rect">
                      <a:avLst/>
                    </a:prstGeom>
                  </pic:spPr>
                </pic:pic>
              </a:graphicData>
            </a:graphic>
            <wp14:sizeRelH relativeFrom="margin">
              <wp14:pctWidth>0</wp14:pctWidth>
            </wp14:sizeRelH>
            <wp14:sizeRelV relativeFrom="margin">
              <wp14:pctHeight>0</wp14:pctHeight>
            </wp14:sizeRelV>
          </wp:anchor>
        </w:drawing>
      </w:r>
      <w:r w:rsidRPr="00B345D2">
        <w:rPr>
          <w:rFonts w:ascii="Times New Roman" w:eastAsia="Times New Roman" w:hAnsi="Times New Roman" w:cs="Times New Roman"/>
          <w:b/>
          <w:bCs/>
          <w:kern w:val="0"/>
          <w:u w:val="single"/>
          <w14:ligatures w14:val="none"/>
        </w:rPr>
        <w:t>Control Variables:</w:t>
      </w:r>
    </w:p>
    <w:p w14:paraId="4A06C7A5"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 Family Income</w:t>
      </w:r>
    </w:p>
    <w:p w14:paraId="0125F124"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 Educational Expenses</w:t>
      </w:r>
    </w:p>
    <w:p w14:paraId="27A0B0A5"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 Socioeconomic Status</w:t>
      </w:r>
    </w:p>
    <w:p w14:paraId="5AA5771E"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 Employment Opportunities</w:t>
      </w:r>
    </w:p>
    <w:p w14:paraId="18D7A2B0"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The framework suggests that financial literacy serves as the foundation for developing financial self-efficacy. Students possessing adequate financial knowledge are more likely to feel confident in managing financial matters. This confidence encourages positive financial behaviour such as budgeting, saving, responsible spending, and financial planning. Positive financial behaviour contributes to financial resilience, enabling students to cope effectively with financial challenges and unexpected financial difficulties. Consequently, financial stress is reduced, leading to improved financial well-being.</w:t>
      </w:r>
    </w:p>
    <w:p w14:paraId="23890192"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The framework further recognizes that external factors such as family income, educational expenses, employment opportunities, and socioeconomic background may influence the strength of these relationships.</w:t>
      </w:r>
    </w:p>
    <w:p w14:paraId="0EC3E80D" w14:textId="77777777" w:rsidR="00C24978" w:rsidRPr="00B345D2" w:rsidRDefault="009534D8" w:rsidP="00670B1A">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8. Proposition Development</w:t>
      </w:r>
    </w:p>
    <w:p w14:paraId="67B17BB0" w14:textId="76E5D135" w:rsidR="009534D8" w:rsidRPr="00B345D2" w:rsidRDefault="001158E3" w:rsidP="00670B1A">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B345D2">
        <w:rPr>
          <w:rFonts w:ascii="Times New Roman" w:hAnsi="Times New Roman" w:cs="Times New Roman"/>
          <w:kern w:val="0"/>
          <w14:ligatures w14:val="none"/>
        </w:rPr>
        <w:t>Based on the theoretical foundations and reviewed literature, the following propositions are proposed for future empirical validation.</w:t>
      </w:r>
    </w:p>
    <w:p w14:paraId="1EE2F538"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P1</w:t>
      </w:r>
    </w:p>
    <w:p w14:paraId="03E61680"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Financial literacy positively influences financial self-efficacy among graduate students.</w:t>
      </w:r>
    </w:p>
    <w:p w14:paraId="2CF9E5F9"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P2</w:t>
      </w:r>
    </w:p>
    <w:p w14:paraId="09F84126"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Financial self-efficacy mediates the relationship between financial literacy and financial behaviour.</w:t>
      </w:r>
    </w:p>
    <w:p w14:paraId="13E8116B"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P3</w:t>
      </w:r>
    </w:p>
    <w:p w14:paraId="48F0FBB4"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Financial behaviour positively influences financial resilience.</w:t>
      </w:r>
    </w:p>
    <w:p w14:paraId="5FF50D51"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P4</w:t>
      </w:r>
    </w:p>
    <w:p w14:paraId="570CCFF7"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Financial resilience negatively affects financial stress.</w:t>
      </w:r>
    </w:p>
    <w:p w14:paraId="21931405" w14:textId="77777777" w:rsidR="009534D8" w:rsidRPr="00B345D2" w:rsidRDefault="009534D8" w:rsidP="00670B1A">
      <w:pPr>
        <w:spacing w:before="100" w:beforeAutospacing="1" w:after="100" w:afterAutospacing="1" w:line="240" w:lineRule="auto"/>
        <w:jc w:val="both"/>
        <w:rPr>
          <w:rFonts w:ascii="Times New Roman" w:eastAsia="Times New Roman" w:hAnsi="Times New Roman" w:cs="Times New Roman"/>
          <w:kern w:val="0"/>
          <w14:ligatures w14:val="none"/>
        </w:rPr>
      </w:pPr>
      <w:r w:rsidRPr="00B345D2">
        <w:rPr>
          <w:rFonts w:ascii="Times New Roman" w:eastAsia="Times New Roman" w:hAnsi="Times New Roman" w:cs="Times New Roman"/>
          <w:kern w:val="0"/>
          <w14:ligatures w14:val="none"/>
        </w:rPr>
        <w:t>P5</w:t>
      </w:r>
    </w:p>
    <w:p w14:paraId="2273BCC4"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eastAsia="Times New Roman" w:hAnsi="Times New Roman" w:cs="Times New Roman"/>
          <w:kern w:val="0"/>
          <w14:ligatures w14:val="none"/>
        </w:rPr>
        <w:t>Financial stress negatively affects financial well-being.</w:t>
      </w:r>
    </w:p>
    <w:p w14:paraId="4874317B" w14:textId="08E44664" w:rsidR="00D40916" w:rsidRPr="00B345D2" w:rsidRDefault="009534D8" w:rsidP="00670B1A">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9. Discussion &amp; Theoretical Contributions</w:t>
      </w:r>
    </w:p>
    <w:p w14:paraId="2C9B1D8B" w14:textId="124F0EA6" w:rsidR="00D40916" w:rsidRPr="00B345D2" w:rsidRDefault="00D40916" w:rsidP="00670B1A">
      <w:pPr>
        <w:spacing w:before="100" w:beforeAutospacing="1" w:after="100" w:afterAutospacing="1" w:line="240" w:lineRule="auto"/>
        <w:jc w:val="both"/>
        <w:rPr>
          <w:rFonts w:ascii="Times New Roman" w:hAnsi="Times New Roman" w:cs="Times New Roman"/>
          <w:b/>
          <w:bCs/>
          <w:kern w:val="0"/>
          <w14:ligatures w14:val="none"/>
        </w:rPr>
      </w:pPr>
      <w:r w:rsidRPr="00B345D2">
        <w:rPr>
          <w:rFonts w:ascii="Times New Roman" w:hAnsi="Times New Roman" w:cs="Times New Roman"/>
          <w:kern w:val="0"/>
          <w14:ligatures w14:val="none"/>
        </w:rPr>
        <w:t>The present study provides a conceptual understanding of the relationships among financial literacy, financial self-efficacy, financial resilience, financial stress, and financial well-being among graduate students. The review of existing literature suggests that financial well-being is influenced not only by financial knowledge but also by psychological and behavioural factors that shape financial decision-making and coping abilities.</w:t>
      </w:r>
      <w:r w:rsidR="00D3595C" w:rsidRPr="00B345D2">
        <w:rPr>
          <w:rFonts w:ascii="Times New Roman" w:hAnsi="Times New Roman" w:cs="Times New Roman"/>
          <w:kern w:val="0"/>
          <w14:ligatures w14:val="none"/>
        </w:rPr>
        <w:t xml:space="preserve"> </w:t>
      </w:r>
      <w:r w:rsidR="00D3595C" w:rsidRPr="00B345D2">
        <w:rPr>
          <w:rFonts w:ascii="Times New Roman" w:hAnsi="Times New Roman" w:cs="Times New Roman"/>
          <w:b/>
          <w:bCs/>
          <w:kern w:val="0"/>
          <w14:ligatures w14:val="none"/>
        </w:rPr>
        <w:t xml:space="preserve">(Yadav et al., 2024; </w:t>
      </w:r>
      <w:proofErr w:type="spellStart"/>
      <w:r w:rsidR="00D3595C" w:rsidRPr="00B345D2">
        <w:rPr>
          <w:rFonts w:ascii="Times New Roman" w:hAnsi="Times New Roman" w:cs="Times New Roman"/>
          <w:b/>
          <w:bCs/>
          <w:kern w:val="0"/>
          <w14:ligatures w14:val="none"/>
        </w:rPr>
        <w:t>Zaimovic</w:t>
      </w:r>
      <w:proofErr w:type="spellEnd"/>
      <w:r w:rsidR="00D3595C" w:rsidRPr="00B345D2">
        <w:rPr>
          <w:rFonts w:ascii="Times New Roman" w:hAnsi="Times New Roman" w:cs="Times New Roman"/>
          <w:b/>
          <w:bCs/>
          <w:kern w:val="0"/>
          <w14:ligatures w14:val="none"/>
        </w:rPr>
        <w:t xml:space="preserve"> et al., 2023).</w:t>
      </w:r>
    </w:p>
    <w:p w14:paraId="55C91983" w14:textId="3073D984" w:rsidR="00D40916" w:rsidRPr="00B345D2" w:rsidRDefault="00D40916" w:rsidP="00670B1A">
      <w:pPr>
        <w:spacing w:before="100" w:beforeAutospacing="1" w:after="100" w:afterAutospacing="1" w:line="240" w:lineRule="auto"/>
        <w:jc w:val="both"/>
        <w:rPr>
          <w:rFonts w:ascii="Times New Roman" w:hAnsi="Times New Roman" w:cs="Times New Roman"/>
          <w:b/>
          <w:bCs/>
          <w:kern w:val="0"/>
          <w14:ligatures w14:val="none"/>
        </w:rPr>
      </w:pPr>
      <w:r w:rsidRPr="00B345D2">
        <w:rPr>
          <w:rFonts w:ascii="Times New Roman" w:hAnsi="Times New Roman" w:cs="Times New Roman"/>
          <w:kern w:val="0"/>
          <w14:ligatures w14:val="none"/>
        </w:rPr>
        <w:t>The findings indicate that financial literacy serves as a foundational resource that enables students to understand financial concepts, manage personal finances effectively, and make informed financial decisions. However, financial knowledge alone may not be sufficient to ensure positive financial outcomes. Students must also possess confidence in their ability to apply financial knowledge, highlighting the importance of financial self-efficacy. Individuals with higher financial self-efficacy are more likely to engage in responsible financial behaviours such as budgeting, saving, and financial planning.</w:t>
      </w:r>
      <w:r w:rsidR="005243CC" w:rsidRPr="00B345D2">
        <w:rPr>
          <w:rFonts w:ascii="Times New Roman" w:hAnsi="Times New Roman" w:cs="Times New Roman"/>
          <w:b/>
          <w:bCs/>
          <w:kern w:val="0"/>
          <w14:ligatures w14:val="none"/>
        </w:rPr>
        <w:t xml:space="preserve"> </w:t>
      </w:r>
      <w:r w:rsidR="00927F1F" w:rsidRPr="00B345D2">
        <w:rPr>
          <w:rFonts w:ascii="Times New Roman" w:hAnsi="Times New Roman" w:cs="Times New Roman"/>
          <w:b/>
          <w:bCs/>
          <w:kern w:val="0"/>
          <w14:ligatures w14:val="none"/>
        </w:rPr>
        <w:t>(Lone &amp; Bhat, 2022; Chong et al., 2021).</w:t>
      </w:r>
    </w:p>
    <w:p w14:paraId="1EE4A363" w14:textId="676C6FBF" w:rsidR="00D40916" w:rsidRPr="00B345D2" w:rsidRDefault="00D40916"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proposed conceptual framework further suggests that positive financial behaviour contributes to the development of financial resilience, enabling students to cope with financial challenges and economic uncertainty more effectively. Financial resilience, in turn, helps reduce financial stress and promotes greater financial well-being.</w:t>
      </w:r>
      <w:r w:rsidR="005243CC" w:rsidRPr="00B345D2">
        <w:rPr>
          <w:rFonts w:ascii="Times New Roman" w:hAnsi="Times New Roman" w:cs="Times New Roman"/>
          <w:kern w:val="0"/>
          <w14:ligatures w14:val="none"/>
        </w:rPr>
        <w:t xml:space="preserve"> </w:t>
      </w:r>
      <w:r w:rsidR="001C58AB" w:rsidRPr="00B345D2">
        <w:rPr>
          <w:rFonts w:ascii="Times New Roman" w:hAnsi="Times New Roman" w:cs="Times New Roman"/>
          <w:b/>
          <w:bCs/>
          <w:kern w:val="0"/>
          <w14:ligatures w14:val="none"/>
        </w:rPr>
        <w:t>(García-</w:t>
      </w:r>
      <w:proofErr w:type="spellStart"/>
      <w:r w:rsidR="001C58AB" w:rsidRPr="00B345D2">
        <w:rPr>
          <w:rFonts w:ascii="Times New Roman" w:hAnsi="Times New Roman" w:cs="Times New Roman"/>
          <w:b/>
          <w:bCs/>
          <w:kern w:val="0"/>
          <w14:ligatures w14:val="none"/>
        </w:rPr>
        <w:t>Santillán</w:t>
      </w:r>
      <w:proofErr w:type="spellEnd"/>
      <w:r w:rsidR="001C58AB" w:rsidRPr="00B345D2">
        <w:rPr>
          <w:rFonts w:ascii="Times New Roman" w:hAnsi="Times New Roman" w:cs="Times New Roman"/>
          <w:b/>
          <w:bCs/>
          <w:kern w:val="0"/>
          <w14:ligatures w14:val="none"/>
        </w:rPr>
        <w:t xml:space="preserve"> &amp; Santana, 2025; Xu &amp; Rashid, 2023).</w:t>
      </w:r>
      <w:r w:rsidRPr="00B345D2">
        <w:rPr>
          <w:rFonts w:ascii="Times New Roman" w:hAnsi="Times New Roman" w:cs="Times New Roman"/>
          <w:kern w:val="0"/>
          <w14:ligatures w14:val="none"/>
        </w:rPr>
        <w:t xml:space="preserve"> Thus, financial literacy and financial self-efficacy jointly influence students’ capacity to achieve financial stability and long-term financial security.</w:t>
      </w:r>
    </w:p>
    <w:p w14:paraId="445CDCEA" w14:textId="4607E793" w:rsidR="00D40916" w:rsidRPr="00B345D2" w:rsidRDefault="00D40916" w:rsidP="00670B1A">
      <w:pPr>
        <w:spacing w:before="100" w:beforeAutospacing="1" w:after="100" w:afterAutospacing="1" w:line="240" w:lineRule="auto"/>
        <w:jc w:val="both"/>
        <w:rPr>
          <w:rFonts w:ascii="Times New Roman" w:hAnsi="Times New Roman" w:cs="Times New Roman"/>
          <w:b/>
          <w:bCs/>
          <w:kern w:val="0"/>
          <w14:ligatures w14:val="none"/>
        </w:rPr>
      </w:pPr>
      <w:r w:rsidRPr="00B345D2">
        <w:rPr>
          <w:rFonts w:ascii="Times New Roman" w:hAnsi="Times New Roman" w:cs="Times New Roman"/>
          <w:kern w:val="0"/>
          <w14:ligatures w14:val="none"/>
        </w:rPr>
        <w:t xml:space="preserve">From a theoretical perspective, the study integrates Self-Efficacy Theory, </w:t>
      </w:r>
      <w:proofErr w:type="spellStart"/>
      <w:r w:rsidRPr="00B345D2">
        <w:rPr>
          <w:rFonts w:ascii="Times New Roman" w:hAnsi="Times New Roman" w:cs="Times New Roman"/>
          <w:kern w:val="0"/>
          <w14:ligatures w14:val="none"/>
        </w:rPr>
        <w:t>Behavioral</w:t>
      </w:r>
      <w:proofErr w:type="spellEnd"/>
      <w:r w:rsidRPr="00B345D2">
        <w:rPr>
          <w:rFonts w:ascii="Times New Roman" w:hAnsi="Times New Roman" w:cs="Times New Roman"/>
          <w:kern w:val="0"/>
          <w14:ligatures w14:val="none"/>
        </w:rPr>
        <w:t xml:space="preserve"> Finance Theory, and the Financial Well-Being Framework to explain how cognitive, behavioural, and psychological factors interact to influence financial outcomes. By linking financial literacy, financial self-efficacy, financial resilience, financial stress, and financial well-being within a single framework, the study offers a more comprehensive understanding of student financial well-being.</w:t>
      </w:r>
      <w:r w:rsidR="005243CC" w:rsidRPr="00B345D2">
        <w:rPr>
          <w:rFonts w:ascii="Times New Roman" w:hAnsi="Times New Roman" w:cs="Times New Roman"/>
          <w:b/>
          <w:bCs/>
          <w:kern w:val="0"/>
          <w14:ligatures w14:val="none"/>
        </w:rPr>
        <w:t xml:space="preserve"> </w:t>
      </w:r>
      <w:r w:rsidR="00D66A06" w:rsidRPr="00B345D2">
        <w:rPr>
          <w:rFonts w:ascii="Times New Roman" w:hAnsi="Times New Roman" w:cs="Times New Roman"/>
          <w:b/>
          <w:bCs/>
          <w:kern w:val="0"/>
          <w14:ligatures w14:val="none"/>
        </w:rPr>
        <w:t>(Lone &amp; Bhat, 2022; Sajid et al., 2024).</w:t>
      </w:r>
    </w:p>
    <w:p w14:paraId="3993CF94" w14:textId="122B10F9" w:rsidR="00D40916" w:rsidRPr="00B345D2" w:rsidRDefault="00D40916" w:rsidP="00670B1A">
      <w:pPr>
        <w:spacing w:before="100" w:beforeAutospacing="1" w:after="100" w:afterAutospacing="1" w:line="240" w:lineRule="auto"/>
        <w:jc w:val="both"/>
        <w:rPr>
          <w:rFonts w:ascii="Times New Roman" w:hAnsi="Times New Roman" w:cs="Times New Roman"/>
          <w:b/>
          <w:bCs/>
          <w:kern w:val="0"/>
          <w14:ligatures w14:val="none"/>
        </w:rPr>
      </w:pPr>
      <w:r w:rsidRPr="00B345D2">
        <w:rPr>
          <w:rFonts w:ascii="Times New Roman" w:hAnsi="Times New Roman" w:cs="Times New Roman"/>
          <w:kern w:val="0"/>
          <w14:ligatures w14:val="none"/>
        </w:rPr>
        <w:t>The study is particularly relevant in the context of emerging educational regions of India, where students often face financial constraints and limited financial awareness. The proposed framework provides a foundation for future empirical research and may assist educational institutions and policymakers in designing interventions that strengthen students’ financial capability, resilience, and overall well-being.</w:t>
      </w:r>
      <w:r w:rsidR="001848CD" w:rsidRPr="00B345D2">
        <w:rPr>
          <w:rFonts w:ascii="Times New Roman" w:hAnsi="Times New Roman" w:cs="Times New Roman"/>
          <w:kern w:val="0"/>
          <w14:ligatures w14:val="none"/>
        </w:rPr>
        <w:t xml:space="preserve"> </w:t>
      </w:r>
      <w:r w:rsidR="00D346FE" w:rsidRPr="00B345D2">
        <w:rPr>
          <w:rFonts w:ascii="Times New Roman" w:hAnsi="Times New Roman" w:cs="Times New Roman"/>
          <w:b/>
          <w:bCs/>
          <w:kern w:val="0"/>
          <w14:ligatures w14:val="none"/>
        </w:rPr>
        <w:t xml:space="preserve">(Kumar &amp; </w:t>
      </w:r>
      <w:proofErr w:type="spellStart"/>
      <w:r w:rsidR="00D346FE" w:rsidRPr="00B345D2">
        <w:rPr>
          <w:rFonts w:ascii="Times New Roman" w:hAnsi="Times New Roman" w:cs="Times New Roman"/>
          <w:b/>
          <w:bCs/>
          <w:kern w:val="0"/>
          <w14:ligatures w14:val="none"/>
        </w:rPr>
        <w:t>Saha</w:t>
      </w:r>
      <w:proofErr w:type="spellEnd"/>
      <w:r w:rsidR="00D346FE" w:rsidRPr="00B345D2">
        <w:rPr>
          <w:rFonts w:ascii="Times New Roman" w:hAnsi="Times New Roman" w:cs="Times New Roman"/>
          <w:b/>
          <w:bCs/>
          <w:kern w:val="0"/>
          <w14:ligatures w14:val="none"/>
        </w:rPr>
        <w:t>, 2024; Xu &amp; Rashid, 2023).</w:t>
      </w:r>
    </w:p>
    <w:p w14:paraId="768F410C" w14:textId="77777777" w:rsidR="00D40916" w:rsidRPr="00B345D2" w:rsidRDefault="00D40916" w:rsidP="00670B1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Theoretical Contributions</w:t>
      </w:r>
    </w:p>
    <w:p w14:paraId="70BF52DB" w14:textId="77E68834" w:rsidR="00D40916" w:rsidRPr="00B345D2" w:rsidRDefault="00D40916" w:rsidP="00670B1A">
      <w:pPr>
        <w:spacing w:before="100" w:beforeAutospacing="1" w:after="100" w:afterAutospacing="1" w:line="240" w:lineRule="auto"/>
        <w:jc w:val="both"/>
        <w:rPr>
          <w:rFonts w:ascii="Times New Roman" w:hAnsi="Times New Roman" w:cs="Times New Roman"/>
          <w:b/>
          <w:bCs/>
          <w:kern w:val="0"/>
          <w14:ligatures w14:val="none"/>
        </w:rPr>
      </w:pPr>
      <w:r w:rsidRPr="00B345D2">
        <w:rPr>
          <w:rFonts w:ascii="Times New Roman" w:hAnsi="Times New Roman" w:cs="Times New Roman"/>
          <w:kern w:val="0"/>
          <w14:ligatures w14:val="none"/>
        </w:rPr>
        <w:t>The study contributes to behavioural finance literature by proposing an integrated conceptual framework that explains the pathways through which financial literacy and financial self-efficacy influence financial well-being. It extends existing theoretical perspectives by highlighting the mediating role of financial resilience and the interconnected nature of cognitive, behavioural, and psychological factors in shaping student financial outcomes.</w:t>
      </w:r>
      <w:r w:rsidR="001848CD" w:rsidRPr="00B345D2">
        <w:rPr>
          <w:rFonts w:ascii="Times New Roman" w:hAnsi="Times New Roman" w:cs="Times New Roman"/>
          <w:b/>
          <w:bCs/>
          <w:kern w:val="0"/>
          <w14:ligatures w14:val="none"/>
        </w:rPr>
        <w:t xml:space="preserve"> </w:t>
      </w:r>
      <w:r w:rsidR="006141FA" w:rsidRPr="00B345D2">
        <w:rPr>
          <w:rFonts w:ascii="Times New Roman" w:hAnsi="Times New Roman" w:cs="Times New Roman"/>
          <w:b/>
          <w:bCs/>
          <w:kern w:val="0"/>
          <w14:ligatures w14:val="none"/>
        </w:rPr>
        <w:t>(Bandura, 1977; Sajid et al., 2024).</w:t>
      </w:r>
    </w:p>
    <w:p w14:paraId="5F573DAD" w14:textId="77777777" w:rsidR="009534D8" w:rsidRPr="00B345D2" w:rsidRDefault="009534D8" w:rsidP="00670B1A">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B345D2">
        <w:rPr>
          <w:rFonts w:ascii="Times New Roman" w:eastAsia="Times New Roman" w:hAnsi="Times New Roman" w:cs="Times New Roman"/>
          <w:b/>
          <w:bCs/>
          <w:kern w:val="36"/>
          <w14:ligatures w14:val="none"/>
        </w:rPr>
        <w:t>10. Practical Implications</w:t>
      </w:r>
    </w:p>
    <w:p w14:paraId="30E6051E"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findings of the study provide several practical implications for educational institutions, policymakers, financial counsellors, and researchers.</w:t>
      </w:r>
    </w:p>
    <w:p w14:paraId="035F1FA0" w14:textId="77777777" w:rsidR="009534D8" w:rsidRPr="00B345D2" w:rsidRDefault="009534D8" w:rsidP="00670B1A">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10.1 Implications for Educational Institutions</w:t>
      </w:r>
    </w:p>
    <w:p w14:paraId="734CFACA"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Educational institutions have an important role in promoting financial well-being among students. Universities and colleges can integrate financial literacy programs into academic curricula to help students develop essential financial management skills. Workshops, seminars, and training sessions on budgeting, debt management, savings, and financial planning can improve students' financial awareness and decision-making capabilities.</w:t>
      </w:r>
    </w:p>
    <w:p w14:paraId="6B3E0407"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Institutions may also establish financial counselling centres where students can receive guidance regarding educational expenses, financial planning, and financial stress management. Such support services can contribute to improved academic performance and overall student well-being.</w:t>
      </w:r>
    </w:p>
    <w:p w14:paraId="452D68EB" w14:textId="77777777" w:rsidR="009534D8" w:rsidRPr="00B345D2" w:rsidRDefault="009534D8" w:rsidP="00670B1A">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10.2 Implications for Policymakers</w:t>
      </w:r>
    </w:p>
    <w:p w14:paraId="7A1EDA42"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Policymakers can play a significant role in strengthening financial capability among students. Government agencies may introduce financial education initiatives targeting young adults and higher education students. Expanding scholarship opportunities, financial aid programs, and student support schemes can reduce financial burdens and improve access to education.</w:t>
      </w:r>
    </w:p>
    <w:p w14:paraId="0CA7FC7B"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Policy interventions should also focus on promoting financial inclusion and increasing awareness regarding responsible financial behaviour among students from economically disadvantaged backgrounds.</w:t>
      </w:r>
    </w:p>
    <w:p w14:paraId="238DC0BE" w14:textId="77777777" w:rsidR="009534D8" w:rsidRPr="00B345D2" w:rsidRDefault="009534D8" w:rsidP="00670B1A">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10.3 Implications for Financial Counsellors</w:t>
      </w:r>
    </w:p>
    <w:p w14:paraId="10280C7F"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Financial counsellors and advisors can utilize the findings of this study to design programs that address both financial knowledge and financial confidence. Effective financial counselling should not only provide technical financial information but also strengthen students' confidence in managing financial challenges.</w:t>
      </w:r>
    </w:p>
    <w:p w14:paraId="6B7424F3"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Counsellors can assist students in developing realistic budgets, improving financial planning skills, and building positive financial habits that contribute to long-term financial well-being.</w:t>
      </w:r>
    </w:p>
    <w:p w14:paraId="61BA5CAF" w14:textId="77777777" w:rsidR="009534D8" w:rsidRPr="00B345D2" w:rsidRDefault="009534D8" w:rsidP="00670B1A">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B345D2">
        <w:rPr>
          <w:rFonts w:ascii="Times New Roman" w:eastAsia="Times New Roman" w:hAnsi="Times New Roman" w:cs="Times New Roman"/>
          <w:b/>
          <w:bCs/>
          <w:kern w:val="0"/>
          <w14:ligatures w14:val="none"/>
        </w:rPr>
        <w:t>10.4 Implications for Researchers</w:t>
      </w:r>
    </w:p>
    <w:p w14:paraId="4582A0AE"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study contributes to the growing literature on financial well-being by integrating financial literacy, financial self-efficacy, and financial stress within a single conceptual framework. Future researchers may empirically test the proposed relationships using quantitative or mixed-method research designs.</w:t>
      </w:r>
    </w:p>
    <w:p w14:paraId="3F5B1DC2" w14:textId="77777777" w:rsidR="009534D8" w:rsidRPr="00B345D2" w:rsidRDefault="009534D8"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Researchers may also examine additional variables such as financial attitudes, financial socialization, financial inclusion, and digital financial literacy to further expand understanding of student financial well-being.</w:t>
      </w:r>
    </w:p>
    <w:p w14:paraId="39283AA5" w14:textId="2F250E11" w:rsidR="00537CBD" w:rsidRPr="00B345D2" w:rsidRDefault="009534D8" w:rsidP="00670B1A">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B345D2">
        <w:rPr>
          <w:rFonts w:ascii="Times New Roman" w:eastAsia="Times New Roman" w:hAnsi="Times New Roman" w:cs="Times New Roman"/>
          <w:b/>
          <w:bCs/>
          <w:kern w:val="36"/>
          <w14:ligatures w14:val="none"/>
        </w:rPr>
        <w:t>11. Conclusion</w:t>
      </w:r>
    </w:p>
    <w:p w14:paraId="575E997E" w14:textId="77777777" w:rsidR="00537CBD" w:rsidRPr="00B345D2" w:rsidRDefault="00537CBD"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Financial stress has become an important concern among graduate students due to increasing educational expenses, living costs, financial obligations, and uncertainty regarding future employment opportunities. The present study examined the relationship among financial literacy, financial self-efficacy, financial resilience, financial stress, and financial well-being through a conceptual review of existing literature.</w:t>
      </w:r>
    </w:p>
    <w:p w14:paraId="63335089" w14:textId="77777777" w:rsidR="00537CBD" w:rsidRPr="00B345D2" w:rsidRDefault="00537CBD"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findings suggest that financial literacy and financial self-efficacy are key determinants of positive financial behaviour and overall financial well-being. Students who possess adequate financial knowledge and confidence in managing financial matters are better equipped to make informed financial decisions, cope with financial challenges, and maintain financial stability. The review further highlights the role of financial resilience in reducing financial stress and strengthening students’ ability to adapt to financial uncertainties.</w:t>
      </w:r>
    </w:p>
    <w:p w14:paraId="42A588D6" w14:textId="77777777" w:rsidR="00537CBD" w:rsidRPr="00B345D2" w:rsidRDefault="00537CBD"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proposed conceptual framework demonstrates that financial literacy contributes to financial self-efficacy, which promotes positive financial behaviour and financial resilience, ultimately leading to improved financial well-being. By integrating cognitive, behavioural, and psychological dimensions, the study provides a comprehensive understanding of the factors influencing student financial outcomes.</w:t>
      </w:r>
    </w:p>
    <w:p w14:paraId="637F5740" w14:textId="77777777" w:rsidR="00537CBD" w:rsidRPr="00B345D2" w:rsidRDefault="00537CBD" w:rsidP="00670B1A">
      <w:p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study emphasizes the need for educational institutions and policymakers to strengthen financial education, counselling services, and financial support initiatives. Enhancing students’ financial capability can contribute not only to reduced financial stress but also to improved academic performance and long-term financial well-being. The proposed framework also provides a foundation for future empirical research examining the determinants of financial well-being among graduate students.</w:t>
      </w:r>
    </w:p>
    <w:p w14:paraId="28198A0B" w14:textId="77777777" w:rsidR="009534D8" w:rsidRPr="00B345D2" w:rsidRDefault="009534D8" w:rsidP="00670B1A">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B345D2">
        <w:rPr>
          <w:rFonts w:ascii="Times New Roman" w:eastAsia="Times New Roman" w:hAnsi="Times New Roman" w:cs="Times New Roman"/>
          <w:b/>
          <w:bCs/>
          <w:kern w:val="36"/>
          <w14:ligatures w14:val="none"/>
        </w:rPr>
        <w:t>12. Limitations of the Study</w:t>
      </w:r>
    </w:p>
    <w:p w14:paraId="76D1849C" w14:textId="77777777" w:rsidR="009534D8" w:rsidRPr="00B345D2" w:rsidRDefault="009534D8" w:rsidP="00670B1A">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study is conceptual in nature and relies entirely on secondary data.</w:t>
      </w:r>
    </w:p>
    <w:p w14:paraId="5ED952D9" w14:textId="77777777" w:rsidR="009534D8" w:rsidRPr="00B345D2" w:rsidRDefault="009534D8" w:rsidP="00670B1A">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study does not include primary data collection or empirical testing of the proposed framework.</w:t>
      </w:r>
    </w:p>
    <w:p w14:paraId="524C4A8A" w14:textId="77777777" w:rsidR="009534D8" w:rsidRPr="00B345D2" w:rsidRDefault="009534D8" w:rsidP="00670B1A">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findings are based on existing literature and may not fully capture regional variations across different educational settings.</w:t>
      </w:r>
    </w:p>
    <w:p w14:paraId="53D465B3" w14:textId="77777777" w:rsidR="009534D8" w:rsidRPr="00B345D2" w:rsidRDefault="009534D8" w:rsidP="00670B1A">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The study focuses primarily on graduate students and therefore may not be generalizable to other population groups.</w:t>
      </w:r>
    </w:p>
    <w:p w14:paraId="59F2029C" w14:textId="77777777" w:rsidR="009534D8" w:rsidRPr="00B345D2" w:rsidRDefault="009534D8" w:rsidP="00670B1A">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B345D2">
        <w:rPr>
          <w:rFonts w:ascii="Times New Roman" w:eastAsia="Times New Roman" w:hAnsi="Times New Roman" w:cs="Times New Roman"/>
          <w:b/>
          <w:bCs/>
          <w:kern w:val="36"/>
          <w14:ligatures w14:val="none"/>
        </w:rPr>
        <w:t>13. Future Research Directions</w:t>
      </w:r>
    </w:p>
    <w:p w14:paraId="345AF9E8" w14:textId="77777777" w:rsidR="009534D8" w:rsidRPr="00B345D2" w:rsidRDefault="009534D8" w:rsidP="00670B1A">
      <w:pPr>
        <w:numPr>
          <w:ilvl w:val="0"/>
          <w:numId w:val="2"/>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Future studies may empirically examine the proposed conceptual framework using quantitative research methods.</w:t>
      </w:r>
    </w:p>
    <w:p w14:paraId="21320DF4" w14:textId="77777777" w:rsidR="009534D8" w:rsidRPr="00B345D2" w:rsidRDefault="009534D8" w:rsidP="00670B1A">
      <w:pPr>
        <w:numPr>
          <w:ilvl w:val="0"/>
          <w:numId w:val="2"/>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Researchers may investigate the mediating role of financial resilience between financial literacy and financial well-being.</w:t>
      </w:r>
    </w:p>
    <w:p w14:paraId="184E06DC" w14:textId="77777777" w:rsidR="009534D8" w:rsidRPr="00B345D2" w:rsidRDefault="009534D8" w:rsidP="00670B1A">
      <w:pPr>
        <w:numPr>
          <w:ilvl w:val="0"/>
          <w:numId w:val="2"/>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Comparative studies may be conducted between urban and rural educational institutions.</w:t>
      </w:r>
    </w:p>
    <w:p w14:paraId="0469E8C3" w14:textId="77777777" w:rsidR="009534D8" w:rsidRPr="00B345D2" w:rsidRDefault="009534D8" w:rsidP="00670B1A">
      <w:pPr>
        <w:numPr>
          <w:ilvl w:val="0"/>
          <w:numId w:val="2"/>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Future research may explore the impact of digital financial literacy on student financial well-being.</w:t>
      </w:r>
    </w:p>
    <w:p w14:paraId="6E133536" w14:textId="77777777" w:rsidR="009534D8" w:rsidRPr="00B345D2" w:rsidRDefault="009534D8" w:rsidP="00670B1A">
      <w:pPr>
        <w:numPr>
          <w:ilvl w:val="0"/>
          <w:numId w:val="2"/>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Longitudinal studies may be undertaken to examine changes in financial behaviour and financial well-being over time.</w:t>
      </w:r>
    </w:p>
    <w:p w14:paraId="71ED578B" w14:textId="77777777" w:rsidR="009534D8" w:rsidRPr="00B345D2" w:rsidRDefault="009534D8" w:rsidP="00670B1A">
      <w:pPr>
        <w:numPr>
          <w:ilvl w:val="0"/>
          <w:numId w:val="2"/>
        </w:numPr>
        <w:spacing w:before="100" w:beforeAutospacing="1" w:after="100" w:afterAutospacing="1" w:line="240" w:lineRule="auto"/>
        <w:jc w:val="both"/>
        <w:rPr>
          <w:rFonts w:ascii="Times New Roman" w:hAnsi="Times New Roman" w:cs="Times New Roman"/>
          <w:kern w:val="0"/>
          <w14:ligatures w14:val="none"/>
        </w:rPr>
      </w:pPr>
      <w:r w:rsidRPr="00B345D2">
        <w:rPr>
          <w:rFonts w:ascii="Times New Roman" w:hAnsi="Times New Roman" w:cs="Times New Roman"/>
          <w:kern w:val="0"/>
          <w14:ligatures w14:val="none"/>
        </w:rPr>
        <w:t>Additional behavioural variables such as financial attitudes, financial socialization, and financial inclusion may be incorporated into future research models.</w:t>
      </w:r>
    </w:p>
    <w:p w14:paraId="39446429" w14:textId="77777777" w:rsidR="009534D8" w:rsidRPr="005D05DF" w:rsidRDefault="009534D8" w:rsidP="00670B1A">
      <w:pPr>
        <w:spacing w:before="100" w:beforeAutospacing="1" w:after="100" w:afterAutospacing="1" w:line="240" w:lineRule="auto"/>
        <w:jc w:val="both"/>
        <w:rPr>
          <w:rFonts w:ascii="Times New Roman" w:hAnsi="Times New Roman" w:cs="Times New Roman"/>
          <w:kern w:val="0"/>
          <w:sz w:val="18"/>
          <w:szCs w:val="18"/>
          <w14:ligatures w14:val="none"/>
        </w:rPr>
      </w:pPr>
    </w:p>
    <w:p w14:paraId="2A8E1DA4" w14:textId="484E94AF" w:rsidR="00591BE2" w:rsidRPr="00B345D2" w:rsidRDefault="00591BE2" w:rsidP="00670B1A">
      <w:pPr>
        <w:spacing w:before="100" w:beforeAutospacing="1" w:after="100" w:afterAutospacing="1" w:line="240" w:lineRule="auto"/>
        <w:jc w:val="both"/>
        <w:rPr>
          <w:rFonts w:ascii="Times New Roman" w:hAnsi="Times New Roman" w:cs="Times New Roman"/>
          <w:b/>
          <w:bCs/>
          <w:kern w:val="0"/>
          <w:sz w:val="20"/>
          <w:szCs w:val="20"/>
          <w14:ligatures w14:val="none"/>
        </w:rPr>
      </w:pPr>
      <w:r w:rsidRPr="00B345D2">
        <w:rPr>
          <w:rFonts w:ascii="Times New Roman" w:hAnsi="Times New Roman" w:cs="Times New Roman"/>
          <w:b/>
          <w:bCs/>
          <w:kern w:val="0"/>
          <w:sz w:val="20"/>
          <w:szCs w:val="20"/>
          <w14:ligatures w14:val="none"/>
        </w:rPr>
        <w:t>References</w:t>
      </w:r>
    </w:p>
    <w:p w14:paraId="7B20F839" w14:textId="09AAE3A1"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Archuleta, K. L., Dale, A., &amp; Spann, S. M. (2013). College students and financial distress: Exploring debt, financial satisfaction, and financial anxiety. Journal of Financial </w:t>
      </w:r>
      <w:proofErr w:type="spellStart"/>
      <w:r w:rsidRPr="00B345D2">
        <w:rPr>
          <w:rFonts w:ascii="Times New Roman" w:hAnsi="Times New Roman" w:cs="Times New Roman"/>
          <w:kern w:val="0"/>
          <w:sz w:val="20"/>
          <w:szCs w:val="20"/>
          <w14:ligatures w14:val="none"/>
        </w:rPr>
        <w:t>Counseling</w:t>
      </w:r>
      <w:proofErr w:type="spellEnd"/>
      <w:r w:rsidRPr="00B345D2">
        <w:rPr>
          <w:rFonts w:ascii="Times New Roman" w:hAnsi="Times New Roman" w:cs="Times New Roman"/>
          <w:kern w:val="0"/>
          <w:sz w:val="20"/>
          <w:szCs w:val="20"/>
          <w14:ligatures w14:val="none"/>
        </w:rPr>
        <w:t xml:space="preserve"> and Planning, 24(2), 50–62.</w:t>
      </w:r>
    </w:p>
    <w:p w14:paraId="323CE203" w14:textId="7BEB5A19"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Bandura, A. (1977). Self-efficacy: Toward a unifying theory of </w:t>
      </w:r>
      <w:proofErr w:type="spellStart"/>
      <w:r w:rsidRPr="00B345D2">
        <w:rPr>
          <w:rFonts w:ascii="Times New Roman" w:hAnsi="Times New Roman" w:cs="Times New Roman"/>
          <w:kern w:val="0"/>
          <w:sz w:val="20"/>
          <w:szCs w:val="20"/>
          <w14:ligatures w14:val="none"/>
        </w:rPr>
        <w:t>behavioral</w:t>
      </w:r>
      <w:proofErr w:type="spellEnd"/>
      <w:r w:rsidRPr="00B345D2">
        <w:rPr>
          <w:rFonts w:ascii="Times New Roman" w:hAnsi="Times New Roman" w:cs="Times New Roman"/>
          <w:kern w:val="0"/>
          <w:sz w:val="20"/>
          <w:szCs w:val="20"/>
          <w14:ligatures w14:val="none"/>
        </w:rPr>
        <w:t xml:space="preserve"> change. Psychological Review, 84(2), 191–215.</w:t>
      </w:r>
    </w:p>
    <w:p w14:paraId="6BA9A1FC" w14:textId="0EEC5D48"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Chong, K. F., Sabri, M. F., </w:t>
      </w:r>
      <w:proofErr w:type="spellStart"/>
      <w:r w:rsidRPr="00B345D2">
        <w:rPr>
          <w:rFonts w:ascii="Times New Roman" w:hAnsi="Times New Roman" w:cs="Times New Roman"/>
          <w:kern w:val="0"/>
          <w:sz w:val="20"/>
          <w:szCs w:val="20"/>
          <w14:ligatures w14:val="none"/>
        </w:rPr>
        <w:t>Magli</w:t>
      </w:r>
      <w:proofErr w:type="spellEnd"/>
      <w:r w:rsidRPr="00B345D2">
        <w:rPr>
          <w:rFonts w:ascii="Times New Roman" w:hAnsi="Times New Roman" w:cs="Times New Roman"/>
          <w:kern w:val="0"/>
          <w:sz w:val="20"/>
          <w:szCs w:val="20"/>
          <w14:ligatures w14:val="none"/>
        </w:rPr>
        <w:t xml:space="preserve">, A. S., Rahim, H. A., Mokhtar, N., &amp; Othman, M. A. (2021). The effects of financial literacy, self-efficacy and self-coping on financial </w:t>
      </w:r>
      <w:proofErr w:type="spellStart"/>
      <w:r w:rsidRPr="00B345D2">
        <w:rPr>
          <w:rFonts w:ascii="Times New Roman" w:hAnsi="Times New Roman" w:cs="Times New Roman"/>
          <w:kern w:val="0"/>
          <w:sz w:val="20"/>
          <w:szCs w:val="20"/>
          <w14:ligatures w14:val="none"/>
        </w:rPr>
        <w:t>behavior</w:t>
      </w:r>
      <w:proofErr w:type="spellEnd"/>
      <w:r w:rsidRPr="00B345D2">
        <w:rPr>
          <w:rFonts w:ascii="Times New Roman" w:hAnsi="Times New Roman" w:cs="Times New Roman"/>
          <w:kern w:val="0"/>
          <w:sz w:val="20"/>
          <w:szCs w:val="20"/>
          <w14:ligatures w14:val="none"/>
        </w:rPr>
        <w:t xml:space="preserve"> of emerging adults. Journal of Asian Finance, Economics and Business, 8(3), 905–915.</w:t>
      </w:r>
    </w:p>
    <w:p w14:paraId="641DEB05" w14:textId="1CC351B9"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Consumer Financial Protection Bureau. (2015). Financial well-being: The goal of financial education.</w:t>
      </w:r>
    </w:p>
    <w:p w14:paraId="7FAB7E71" w14:textId="0C22F363"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García-</w:t>
      </w:r>
      <w:proofErr w:type="spellStart"/>
      <w:r w:rsidRPr="00B345D2">
        <w:rPr>
          <w:rFonts w:ascii="Times New Roman" w:hAnsi="Times New Roman" w:cs="Times New Roman"/>
          <w:kern w:val="0"/>
          <w:sz w:val="20"/>
          <w:szCs w:val="20"/>
          <w14:ligatures w14:val="none"/>
        </w:rPr>
        <w:t>Santillán</w:t>
      </w:r>
      <w:proofErr w:type="spellEnd"/>
      <w:r w:rsidRPr="00B345D2">
        <w:rPr>
          <w:rFonts w:ascii="Times New Roman" w:hAnsi="Times New Roman" w:cs="Times New Roman"/>
          <w:kern w:val="0"/>
          <w:sz w:val="20"/>
          <w:szCs w:val="20"/>
          <w14:ligatures w14:val="none"/>
        </w:rPr>
        <w:t xml:space="preserve">, A., &amp; Santana, J. C. (2025). Exploring financial resilience and well-being in college students: A mixed-method analysis. Journal of Humanities and Applied Social Sciences. </w:t>
      </w:r>
      <w:hyperlink r:id="rId7" w:history="1">
        <w:r w:rsidRPr="00B345D2">
          <w:rPr>
            <w:rStyle w:val="Hyperlink"/>
            <w:rFonts w:ascii="Times New Roman" w:hAnsi="Times New Roman" w:cs="Times New Roman"/>
            <w:kern w:val="0"/>
            <w:sz w:val="20"/>
            <w:szCs w:val="20"/>
            <w14:ligatures w14:val="none"/>
          </w:rPr>
          <w:t>https://doi.org/10.1108/JHASS-06-2025-0105</w:t>
        </w:r>
      </w:hyperlink>
    </w:p>
    <w:p w14:paraId="439D7F08" w14:textId="33DFD3E3"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Kaur, R., &amp; Singh, M. (2024). The dynamics of family financial socialization: Impact on financial self-efficacy and financial </w:t>
      </w:r>
      <w:proofErr w:type="spellStart"/>
      <w:r w:rsidRPr="00B345D2">
        <w:rPr>
          <w:rFonts w:ascii="Times New Roman" w:hAnsi="Times New Roman" w:cs="Times New Roman"/>
          <w:kern w:val="0"/>
          <w:sz w:val="20"/>
          <w:szCs w:val="20"/>
          <w14:ligatures w14:val="none"/>
        </w:rPr>
        <w:t>behavior</w:t>
      </w:r>
      <w:proofErr w:type="spellEnd"/>
      <w:r w:rsidRPr="00B345D2">
        <w:rPr>
          <w:rFonts w:ascii="Times New Roman" w:hAnsi="Times New Roman" w:cs="Times New Roman"/>
          <w:kern w:val="0"/>
          <w:sz w:val="20"/>
          <w:szCs w:val="20"/>
          <w14:ligatures w14:val="none"/>
        </w:rPr>
        <w:t xml:space="preserve">. NMIMS Management Review, 32(2), 106–117. </w:t>
      </w:r>
      <w:hyperlink r:id="rId8" w:history="1">
        <w:r w:rsidRPr="00B345D2">
          <w:rPr>
            <w:rStyle w:val="Hyperlink"/>
            <w:rFonts w:ascii="Times New Roman" w:hAnsi="Times New Roman" w:cs="Times New Roman"/>
            <w:kern w:val="0"/>
            <w:sz w:val="20"/>
            <w:szCs w:val="20"/>
            <w14:ligatures w14:val="none"/>
          </w:rPr>
          <w:t>https://doi.org/10.1177/09711023241282195</w:t>
        </w:r>
      </w:hyperlink>
    </w:p>
    <w:p w14:paraId="222FD2CE" w14:textId="2CD08AC6"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Kumar, R., &amp; </w:t>
      </w:r>
      <w:proofErr w:type="spellStart"/>
      <w:r w:rsidRPr="00B345D2">
        <w:rPr>
          <w:rFonts w:ascii="Times New Roman" w:hAnsi="Times New Roman" w:cs="Times New Roman"/>
          <w:kern w:val="0"/>
          <w:sz w:val="20"/>
          <w:szCs w:val="20"/>
          <w14:ligatures w14:val="none"/>
        </w:rPr>
        <w:t>Saha</w:t>
      </w:r>
      <w:proofErr w:type="spellEnd"/>
      <w:r w:rsidRPr="00B345D2">
        <w:rPr>
          <w:rFonts w:ascii="Times New Roman" w:hAnsi="Times New Roman" w:cs="Times New Roman"/>
          <w:kern w:val="0"/>
          <w:sz w:val="20"/>
          <w:szCs w:val="20"/>
          <w14:ligatures w14:val="none"/>
        </w:rPr>
        <w:t xml:space="preserve">, A. (2024). Digital financial literacy and financial well-being: Evidence from India. International Journal of Bank Marketing, 43(3), 522–548. </w:t>
      </w:r>
      <w:hyperlink r:id="rId9" w:history="1">
        <w:r w:rsidRPr="00B345D2">
          <w:rPr>
            <w:rStyle w:val="Hyperlink"/>
            <w:rFonts w:ascii="Times New Roman" w:hAnsi="Times New Roman" w:cs="Times New Roman"/>
            <w:kern w:val="0"/>
            <w:sz w:val="20"/>
            <w:szCs w:val="20"/>
            <w14:ligatures w14:val="none"/>
          </w:rPr>
          <w:t>https://doi.org/10.1108/IJBM-05-2024-0320</w:t>
        </w:r>
      </w:hyperlink>
    </w:p>
    <w:p w14:paraId="4687AB37" w14:textId="5768A991"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Lone, U. M., &amp; Bhat, S. A. (2022). Impact of financial literacy on financial well-being: The mediating role of financial self-efficacy. Journal of Financial Services Marketing. </w:t>
      </w:r>
      <w:hyperlink r:id="rId10" w:history="1">
        <w:r w:rsidRPr="00B345D2">
          <w:rPr>
            <w:rStyle w:val="Hyperlink"/>
            <w:rFonts w:ascii="Times New Roman" w:hAnsi="Times New Roman" w:cs="Times New Roman"/>
            <w:kern w:val="0"/>
            <w:sz w:val="20"/>
            <w:szCs w:val="20"/>
            <w14:ligatures w14:val="none"/>
          </w:rPr>
          <w:t>https://doi.org/10.1057/s41264-022-00183-8</w:t>
        </w:r>
      </w:hyperlink>
    </w:p>
    <w:p w14:paraId="3293A17F" w14:textId="653DFF22"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Lusardi, A., &amp; Mitchell, O. S. (2014). The economic importance of financial literacy: Theory and evidence. Journal of Economic Literature, 52(1), 5–44.</w:t>
      </w:r>
    </w:p>
    <w:p w14:paraId="01C007D8" w14:textId="1671A4EE"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proofErr w:type="spellStart"/>
      <w:r w:rsidRPr="00B345D2">
        <w:rPr>
          <w:rFonts w:ascii="Times New Roman" w:hAnsi="Times New Roman" w:cs="Times New Roman"/>
          <w:kern w:val="0"/>
          <w:sz w:val="20"/>
          <w:szCs w:val="20"/>
          <w14:ligatures w14:val="none"/>
        </w:rPr>
        <w:t>Margasari</w:t>
      </w:r>
      <w:proofErr w:type="spellEnd"/>
      <w:r w:rsidRPr="00B345D2">
        <w:rPr>
          <w:rFonts w:ascii="Times New Roman" w:hAnsi="Times New Roman" w:cs="Times New Roman"/>
          <w:kern w:val="0"/>
          <w:sz w:val="20"/>
          <w:szCs w:val="20"/>
          <w14:ligatures w14:val="none"/>
        </w:rPr>
        <w:t xml:space="preserve">, N., </w:t>
      </w:r>
      <w:proofErr w:type="spellStart"/>
      <w:r w:rsidRPr="00B345D2">
        <w:rPr>
          <w:rFonts w:ascii="Times New Roman" w:hAnsi="Times New Roman" w:cs="Times New Roman"/>
          <w:kern w:val="0"/>
          <w:sz w:val="20"/>
          <w:szCs w:val="20"/>
          <w14:ligatures w14:val="none"/>
        </w:rPr>
        <w:t>Andhini</w:t>
      </w:r>
      <w:proofErr w:type="spellEnd"/>
      <w:r w:rsidRPr="00B345D2">
        <w:rPr>
          <w:rFonts w:ascii="Times New Roman" w:hAnsi="Times New Roman" w:cs="Times New Roman"/>
          <w:kern w:val="0"/>
          <w:sz w:val="20"/>
          <w:szCs w:val="20"/>
          <w14:ligatures w14:val="none"/>
        </w:rPr>
        <w:t xml:space="preserve">, M. M., </w:t>
      </w:r>
      <w:proofErr w:type="spellStart"/>
      <w:r w:rsidRPr="00B345D2">
        <w:rPr>
          <w:rFonts w:ascii="Times New Roman" w:hAnsi="Times New Roman" w:cs="Times New Roman"/>
          <w:kern w:val="0"/>
          <w:sz w:val="20"/>
          <w:szCs w:val="20"/>
          <w14:ligatures w14:val="none"/>
        </w:rPr>
        <w:t>Musaroh</w:t>
      </w:r>
      <w:proofErr w:type="spellEnd"/>
      <w:r w:rsidRPr="00B345D2">
        <w:rPr>
          <w:rFonts w:ascii="Times New Roman" w:hAnsi="Times New Roman" w:cs="Times New Roman"/>
          <w:kern w:val="0"/>
          <w:sz w:val="20"/>
          <w:szCs w:val="20"/>
          <w14:ligatures w14:val="none"/>
        </w:rPr>
        <w:t xml:space="preserve">, M., &amp; </w:t>
      </w:r>
      <w:proofErr w:type="spellStart"/>
      <w:r w:rsidRPr="00B345D2">
        <w:rPr>
          <w:rFonts w:ascii="Times New Roman" w:hAnsi="Times New Roman" w:cs="Times New Roman"/>
          <w:kern w:val="0"/>
          <w:sz w:val="20"/>
          <w:szCs w:val="20"/>
          <w14:ligatures w14:val="none"/>
        </w:rPr>
        <w:t>Bandara</w:t>
      </w:r>
      <w:proofErr w:type="spellEnd"/>
      <w:r w:rsidRPr="00B345D2">
        <w:rPr>
          <w:rFonts w:ascii="Times New Roman" w:hAnsi="Times New Roman" w:cs="Times New Roman"/>
          <w:kern w:val="0"/>
          <w:sz w:val="20"/>
          <w:szCs w:val="20"/>
          <w14:ligatures w14:val="none"/>
        </w:rPr>
        <w:t xml:space="preserve">, R. A. S. (2024). Student financial well-being: Personal factors and financial </w:t>
      </w:r>
      <w:proofErr w:type="spellStart"/>
      <w:r w:rsidRPr="00B345D2">
        <w:rPr>
          <w:rFonts w:ascii="Times New Roman" w:hAnsi="Times New Roman" w:cs="Times New Roman"/>
          <w:kern w:val="0"/>
          <w:sz w:val="20"/>
          <w:szCs w:val="20"/>
          <w14:ligatures w14:val="none"/>
        </w:rPr>
        <w:t>behavior</w:t>
      </w:r>
      <w:proofErr w:type="spellEnd"/>
      <w:r w:rsidRPr="00B345D2">
        <w:rPr>
          <w:rFonts w:ascii="Times New Roman" w:hAnsi="Times New Roman" w:cs="Times New Roman"/>
          <w:kern w:val="0"/>
          <w:sz w:val="20"/>
          <w:szCs w:val="20"/>
          <w14:ligatures w14:val="none"/>
        </w:rPr>
        <w:t xml:space="preserve"> as antecedents of financial well-being. </w:t>
      </w:r>
      <w:proofErr w:type="spellStart"/>
      <w:r w:rsidRPr="00B345D2">
        <w:rPr>
          <w:rFonts w:ascii="Times New Roman" w:hAnsi="Times New Roman" w:cs="Times New Roman"/>
          <w:kern w:val="0"/>
          <w:sz w:val="20"/>
          <w:szCs w:val="20"/>
          <w14:ligatures w14:val="none"/>
        </w:rPr>
        <w:t>Jurnal</w:t>
      </w:r>
      <w:proofErr w:type="spellEnd"/>
      <w:r w:rsidRPr="00B345D2">
        <w:rPr>
          <w:rFonts w:ascii="Times New Roman" w:hAnsi="Times New Roman" w:cs="Times New Roman"/>
          <w:kern w:val="0"/>
          <w:sz w:val="20"/>
          <w:szCs w:val="20"/>
          <w14:ligatures w14:val="none"/>
        </w:rPr>
        <w:t xml:space="preserve"> Economia, 20(2), 313–327. </w:t>
      </w:r>
      <w:hyperlink r:id="rId11" w:history="1">
        <w:r w:rsidRPr="00B345D2">
          <w:rPr>
            <w:rStyle w:val="Hyperlink"/>
            <w:rFonts w:ascii="Times New Roman" w:hAnsi="Times New Roman" w:cs="Times New Roman"/>
            <w:kern w:val="0"/>
            <w:sz w:val="20"/>
            <w:szCs w:val="20"/>
            <w14:ligatures w14:val="none"/>
          </w:rPr>
          <w:t>https://doi.org/10.21831/economia.v20i2.58070</w:t>
        </w:r>
      </w:hyperlink>
    </w:p>
    <w:p w14:paraId="0945FEBF" w14:textId="20D0EF51"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Northern, J. J., O’Brien, W. H., &amp; Goetz, P. W. (2010). The development, evaluation, and validation of a financial stress scale for undergraduate students. Journal of College Student Development, 51(1), 79–92. </w:t>
      </w:r>
      <w:hyperlink r:id="rId12" w:history="1">
        <w:r w:rsidRPr="00B345D2">
          <w:rPr>
            <w:rStyle w:val="Hyperlink"/>
            <w:rFonts w:ascii="Times New Roman" w:hAnsi="Times New Roman" w:cs="Times New Roman"/>
            <w:kern w:val="0"/>
            <w:sz w:val="20"/>
            <w:szCs w:val="20"/>
            <w14:ligatures w14:val="none"/>
          </w:rPr>
          <w:t>https://doi.org/10.1353/csd.0.0108</w:t>
        </w:r>
      </w:hyperlink>
    </w:p>
    <w:p w14:paraId="1321B916" w14:textId="7CAC3FB2"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Sajid, M. A. (2024). Assessing the relationship between digital financial literacy and financial well-being: Exploring the moderating effect of financial self-efficacy. Pakistan Journal of Information Management and Libraries, 26, 91–108. </w:t>
      </w:r>
      <w:hyperlink r:id="rId13" w:history="1">
        <w:r w:rsidRPr="00B345D2">
          <w:rPr>
            <w:rStyle w:val="Hyperlink"/>
            <w:rFonts w:ascii="Times New Roman" w:hAnsi="Times New Roman" w:cs="Times New Roman"/>
            <w:kern w:val="0"/>
            <w:sz w:val="20"/>
            <w:szCs w:val="20"/>
            <w14:ligatures w14:val="none"/>
          </w:rPr>
          <w:t>https://doi.org/10.47657/pjiml/2024.44</w:t>
        </w:r>
      </w:hyperlink>
    </w:p>
    <w:p w14:paraId="457DE73C" w14:textId="77147C15"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Sajid, M., Mushtaq, R., Murtaza, G., </w:t>
      </w:r>
      <w:proofErr w:type="spellStart"/>
      <w:r w:rsidRPr="00B345D2">
        <w:rPr>
          <w:rFonts w:ascii="Times New Roman" w:hAnsi="Times New Roman" w:cs="Times New Roman"/>
          <w:kern w:val="0"/>
          <w:sz w:val="20"/>
          <w:szCs w:val="20"/>
          <w14:ligatures w14:val="none"/>
        </w:rPr>
        <w:t>Yahiaoui</w:t>
      </w:r>
      <w:proofErr w:type="spellEnd"/>
      <w:r w:rsidRPr="00B345D2">
        <w:rPr>
          <w:rFonts w:ascii="Times New Roman" w:hAnsi="Times New Roman" w:cs="Times New Roman"/>
          <w:kern w:val="0"/>
          <w:sz w:val="20"/>
          <w:szCs w:val="20"/>
          <w14:ligatures w14:val="none"/>
        </w:rPr>
        <w:t xml:space="preserve">, D., &amp; Pereira, V. (2024). Financial literacy, confidence and well-being: The mediating role of financial </w:t>
      </w:r>
      <w:proofErr w:type="spellStart"/>
      <w:r w:rsidRPr="00B345D2">
        <w:rPr>
          <w:rFonts w:ascii="Times New Roman" w:hAnsi="Times New Roman" w:cs="Times New Roman"/>
          <w:kern w:val="0"/>
          <w:sz w:val="20"/>
          <w:szCs w:val="20"/>
          <w14:ligatures w14:val="none"/>
        </w:rPr>
        <w:t>behavior</w:t>
      </w:r>
      <w:proofErr w:type="spellEnd"/>
      <w:r w:rsidRPr="00B345D2">
        <w:rPr>
          <w:rFonts w:ascii="Times New Roman" w:hAnsi="Times New Roman" w:cs="Times New Roman"/>
          <w:kern w:val="0"/>
          <w:sz w:val="20"/>
          <w:szCs w:val="20"/>
          <w14:ligatures w14:val="none"/>
        </w:rPr>
        <w:t xml:space="preserve">. Journal of Business Research, 182, 114791. </w:t>
      </w:r>
      <w:hyperlink r:id="rId14" w:history="1">
        <w:r w:rsidRPr="00B345D2">
          <w:rPr>
            <w:rStyle w:val="Hyperlink"/>
            <w:rFonts w:ascii="Times New Roman" w:hAnsi="Times New Roman" w:cs="Times New Roman"/>
            <w:kern w:val="0"/>
            <w:sz w:val="20"/>
            <w:szCs w:val="20"/>
            <w14:ligatures w14:val="none"/>
          </w:rPr>
          <w:t>https://doi.org/10.1016/j.jbusres.2024.114791</w:t>
        </w:r>
      </w:hyperlink>
    </w:p>
    <w:p w14:paraId="0CD3D3D9" w14:textId="67E92B89"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Utkarsh, Pandey, A., </w:t>
      </w:r>
      <w:proofErr w:type="spellStart"/>
      <w:r w:rsidRPr="00B345D2">
        <w:rPr>
          <w:rFonts w:ascii="Times New Roman" w:hAnsi="Times New Roman" w:cs="Times New Roman"/>
          <w:kern w:val="0"/>
          <w:sz w:val="20"/>
          <w:szCs w:val="20"/>
          <w14:ligatures w14:val="none"/>
        </w:rPr>
        <w:t>Ashta</w:t>
      </w:r>
      <w:proofErr w:type="spellEnd"/>
      <w:r w:rsidRPr="00B345D2">
        <w:rPr>
          <w:rFonts w:ascii="Times New Roman" w:hAnsi="Times New Roman" w:cs="Times New Roman"/>
          <w:kern w:val="0"/>
          <w:sz w:val="20"/>
          <w:szCs w:val="20"/>
          <w14:ligatures w14:val="none"/>
        </w:rPr>
        <w:t xml:space="preserve">, A., Spiegelman, E., &amp; </w:t>
      </w:r>
      <w:proofErr w:type="spellStart"/>
      <w:r w:rsidRPr="00B345D2">
        <w:rPr>
          <w:rFonts w:ascii="Times New Roman" w:hAnsi="Times New Roman" w:cs="Times New Roman"/>
          <w:kern w:val="0"/>
          <w:sz w:val="20"/>
          <w:szCs w:val="20"/>
          <w14:ligatures w14:val="none"/>
        </w:rPr>
        <w:t>Sutan</w:t>
      </w:r>
      <w:proofErr w:type="spellEnd"/>
      <w:r w:rsidRPr="00B345D2">
        <w:rPr>
          <w:rFonts w:ascii="Times New Roman" w:hAnsi="Times New Roman" w:cs="Times New Roman"/>
          <w:kern w:val="0"/>
          <w:sz w:val="20"/>
          <w:szCs w:val="20"/>
          <w14:ligatures w14:val="none"/>
        </w:rPr>
        <w:t xml:space="preserve">, A. (2020). Catch them young: Impact of financial socialization, financial literacy and attitude towards money on financial well-being of young adults. International Journal of Consumer Studies, 44(6), 531–541. </w:t>
      </w:r>
      <w:hyperlink r:id="rId15" w:history="1">
        <w:r w:rsidRPr="00B345D2">
          <w:rPr>
            <w:rStyle w:val="Hyperlink"/>
            <w:rFonts w:ascii="Times New Roman" w:hAnsi="Times New Roman" w:cs="Times New Roman"/>
            <w:kern w:val="0"/>
            <w:sz w:val="20"/>
            <w:szCs w:val="20"/>
            <w14:ligatures w14:val="none"/>
          </w:rPr>
          <w:t>https://doi.org/10.1111/ijcs.12583</w:t>
        </w:r>
      </w:hyperlink>
    </w:p>
    <w:p w14:paraId="11C598B2" w14:textId="773814FC"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Xu, X., &amp; Rashid, I. M. A. (2023). Financial literacy, financial stress, financial anxiety, financial self-efficacy and financial emotional well-being among university students. International Journal of Academic Research in Business and Social Sciences. </w:t>
      </w:r>
      <w:hyperlink r:id="rId16" w:history="1">
        <w:r w:rsidRPr="00B345D2">
          <w:rPr>
            <w:rStyle w:val="Hyperlink"/>
            <w:rFonts w:ascii="Times New Roman" w:hAnsi="Times New Roman" w:cs="Times New Roman"/>
            <w:kern w:val="0"/>
            <w:sz w:val="20"/>
            <w:szCs w:val="20"/>
            <w14:ligatures w14:val="none"/>
          </w:rPr>
          <w:t>https://doi.org/10.6007/IJARBSS/v13-i2/16301</w:t>
        </w:r>
      </w:hyperlink>
    </w:p>
    <w:p w14:paraId="0E4A0B43" w14:textId="3D8A0F2B" w:rsidR="00591BE2"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r w:rsidRPr="00B345D2">
        <w:rPr>
          <w:rFonts w:ascii="Times New Roman" w:hAnsi="Times New Roman" w:cs="Times New Roman"/>
          <w:kern w:val="0"/>
          <w:sz w:val="20"/>
          <w:szCs w:val="20"/>
          <w14:ligatures w14:val="none"/>
        </w:rPr>
        <w:t xml:space="preserve">Yadav, B., Singh, B., &amp; Dahiya, S. (2024). A systematic and bibliometric review on financial literacy and financial well-being. Library Progress International. </w:t>
      </w:r>
      <w:hyperlink r:id="rId17" w:history="1">
        <w:r w:rsidRPr="00B345D2">
          <w:rPr>
            <w:rStyle w:val="Hyperlink"/>
            <w:rFonts w:ascii="Times New Roman" w:hAnsi="Times New Roman" w:cs="Times New Roman"/>
            <w:kern w:val="0"/>
            <w:sz w:val="20"/>
            <w:szCs w:val="20"/>
            <w14:ligatures w14:val="none"/>
          </w:rPr>
          <w:t>https://doi.org/10.48165/bapas.2024.44.2.1</w:t>
        </w:r>
      </w:hyperlink>
    </w:p>
    <w:p w14:paraId="2875220B" w14:textId="7474B59E" w:rsidR="009534D8" w:rsidRPr="00B345D2" w:rsidRDefault="00591BE2" w:rsidP="00670B1A">
      <w:pPr>
        <w:spacing w:before="100" w:beforeAutospacing="1" w:after="100" w:afterAutospacing="1" w:line="240" w:lineRule="auto"/>
        <w:jc w:val="both"/>
        <w:rPr>
          <w:rFonts w:ascii="Times New Roman" w:hAnsi="Times New Roman" w:cs="Times New Roman"/>
          <w:kern w:val="0"/>
          <w:sz w:val="20"/>
          <w:szCs w:val="20"/>
          <w14:ligatures w14:val="none"/>
        </w:rPr>
      </w:pPr>
      <w:proofErr w:type="spellStart"/>
      <w:r w:rsidRPr="00B345D2">
        <w:rPr>
          <w:rFonts w:ascii="Times New Roman" w:hAnsi="Times New Roman" w:cs="Times New Roman"/>
          <w:kern w:val="0"/>
          <w:sz w:val="20"/>
          <w:szCs w:val="20"/>
          <w14:ligatures w14:val="none"/>
        </w:rPr>
        <w:t>Zaimovic</w:t>
      </w:r>
      <w:proofErr w:type="spellEnd"/>
      <w:r w:rsidRPr="00B345D2">
        <w:rPr>
          <w:rFonts w:ascii="Times New Roman" w:hAnsi="Times New Roman" w:cs="Times New Roman"/>
          <w:kern w:val="0"/>
          <w:sz w:val="20"/>
          <w:szCs w:val="20"/>
          <w14:ligatures w14:val="none"/>
        </w:rPr>
        <w:t xml:space="preserve">, A., </w:t>
      </w:r>
      <w:proofErr w:type="spellStart"/>
      <w:r w:rsidRPr="00B345D2">
        <w:rPr>
          <w:rFonts w:ascii="Times New Roman" w:hAnsi="Times New Roman" w:cs="Times New Roman"/>
          <w:kern w:val="0"/>
          <w:sz w:val="20"/>
          <w:szCs w:val="20"/>
          <w14:ligatures w14:val="none"/>
        </w:rPr>
        <w:t>Torlakovic</w:t>
      </w:r>
      <w:proofErr w:type="spellEnd"/>
      <w:r w:rsidRPr="00B345D2">
        <w:rPr>
          <w:rFonts w:ascii="Times New Roman" w:hAnsi="Times New Roman" w:cs="Times New Roman"/>
          <w:kern w:val="0"/>
          <w:sz w:val="20"/>
          <w:szCs w:val="20"/>
          <w14:ligatures w14:val="none"/>
        </w:rPr>
        <w:t>, A., Arnaut-</w:t>
      </w:r>
      <w:proofErr w:type="spellStart"/>
      <w:r w:rsidRPr="00B345D2">
        <w:rPr>
          <w:rFonts w:ascii="Times New Roman" w:hAnsi="Times New Roman" w:cs="Times New Roman"/>
          <w:kern w:val="0"/>
          <w:sz w:val="20"/>
          <w:szCs w:val="20"/>
          <w14:ligatures w14:val="none"/>
        </w:rPr>
        <w:t>Berilo</w:t>
      </w:r>
      <w:proofErr w:type="spellEnd"/>
      <w:r w:rsidRPr="00B345D2">
        <w:rPr>
          <w:rFonts w:ascii="Times New Roman" w:hAnsi="Times New Roman" w:cs="Times New Roman"/>
          <w:kern w:val="0"/>
          <w:sz w:val="20"/>
          <w:szCs w:val="20"/>
          <w14:ligatures w14:val="none"/>
        </w:rPr>
        <w:t>, A., et al. (2023). Mapping financial literacy: A systematic literature review of determinants and recent trends. Sustainability, 15(12), 9358. https://doi.org/10.3390/su15129358</w:t>
      </w:r>
    </w:p>
    <w:sectPr w:rsidR="009534D8" w:rsidRPr="00B345D2" w:rsidSect="000879D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C1080"/>
    <w:multiLevelType w:val="multilevel"/>
    <w:tmpl w:val="DBAA9C6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FA1B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73D4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6C1A8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F0EE5"/>
    <w:multiLevelType w:val="multilevel"/>
    <w:tmpl w:val="7BBC405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013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D8"/>
    <w:rsid w:val="000512EA"/>
    <w:rsid w:val="000879D3"/>
    <w:rsid w:val="000C4AC0"/>
    <w:rsid w:val="000F7CAD"/>
    <w:rsid w:val="001070C8"/>
    <w:rsid w:val="001158E3"/>
    <w:rsid w:val="001600C4"/>
    <w:rsid w:val="001848CD"/>
    <w:rsid w:val="0019799B"/>
    <w:rsid w:val="001C58AB"/>
    <w:rsid w:val="001E253F"/>
    <w:rsid w:val="001F7A88"/>
    <w:rsid w:val="002102CD"/>
    <w:rsid w:val="00255833"/>
    <w:rsid w:val="00376EDE"/>
    <w:rsid w:val="00387F4B"/>
    <w:rsid w:val="003C35AD"/>
    <w:rsid w:val="00414BD0"/>
    <w:rsid w:val="00430C63"/>
    <w:rsid w:val="00464FE9"/>
    <w:rsid w:val="004B47B8"/>
    <w:rsid w:val="00505D4E"/>
    <w:rsid w:val="00510F16"/>
    <w:rsid w:val="005243CC"/>
    <w:rsid w:val="00537CBD"/>
    <w:rsid w:val="00591BE2"/>
    <w:rsid w:val="00593867"/>
    <w:rsid w:val="005B5021"/>
    <w:rsid w:val="005D05DF"/>
    <w:rsid w:val="006141FA"/>
    <w:rsid w:val="00670B1A"/>
    <w:rsid w:val="006B7E58"/>
    <w:rsid w:val="006F1DDA"/>
    <w:rsid w:val="0070488F"/>
    <w:rsid w:val="00745723"/>
    <w:rsid w:val="00747547"/>
    <w:rsid w:val="007530A7"/>
    <w:rsid w:val="007C261D"/>
    <w:rsid w:val="007E3BB8"/>
    <w:rsid w:val="007E580E"/>
    <w:rsid w:val="00832A15"/>
    <w:rsid w:val="008825CE"/>
    <w:rsid w:val="008C7857"/>
    <w:rsid w:val="00920E3B"/>
    <w:rsid w:val="00927F1F"/>
    <w:rsid w:val="0095098C"/>
    <w:rsid w:val="009534D8"/>
    <w:rsid w:val="0096658A"/>
    <w:rsid w:val="009850A1"/>
    <w:rsid w:val="00AB5D77"/>
    <w:rsid w:val="00AB7096"/>
    <w:rsid w:val="00B345D2"/>
    <w:rsid w:val="00BC4A34"/>
    <w:rsid w:val="00BE0F4B"/>
    <w:rsid w:val="00BF00DA"/>
    <w:rsid w:val="00C24978"/>
    <w:rsid w:val="00D346FE"/>
    <w:rsid w:val="00D3595C"/>
    <w:rsid w:val="00D40916"/>
    <w:rsid w:val="00D44089"/>
    <w:rsid w:val="00D66A06"/>
    <w:rsid w:val="00D95EC9"/>
    <w:rsid w:val="00E2010A"/>
    <w:rsid w:val="00E412B8"/>
    <w:rsid w:val="00E43F4A"/>
    <w:rsid w:val="00E923BF"/>
    <w:rsid w:val="00EF7BE5"/>
    <w:rsid w:val="00F02E5B"/>
    <w:rsid w:val="00FE355B"/>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ECF8"/>
  <w15:chartTrackingRefBased/>
  <w15:docId w15:val="{B211881F-8935-8C42-85D3-904EEF55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4D8"/>
    <w:rPr>
      <w:rFonts w:eastAsiaTheme="majorEastAsia" w:cstheme="majorBidi"/>
      <w:color w:val="272727" w:themeColor="text1" w:themeTint="D8"/>
    </w:rPr>
  </w:style>
  <w:style w:type="paragraph" w:styleId="Title">
    <w:name w:val="Title"/>
    <w:basedOn w:val="Normal"/>
    <w:next w:val="Normal"/>
    <w:link w:val="TitleChar"/>
    <w:uiPriority w:val="10"/>
    <w:qFormat/>
    <w:rsid w:val="00953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4D8"/>
    <w:pPr>
      <w:spacing w:before="160"/>
      <w:jc w:val="center"/>
    </w:pPr>
    <w:rPr>
      <w:i/>
      <w:iCs/>
      <w:color w:val="404040" w:themeColor="text1" w:themeTint="BF"/>
    </w:rPr>
  </w:style>
  <w:style w:type="character" w:customStyle="1" w:styleId="QuoteChar">
    <w:name w:val="Quote Char"/>
    <w:basedOn w:val="DefaultParagraphFont"/>
    <w:link w:val="Quote"/>
    <w:uiPriority w:val="29"/>
    <w:rsid w:val="009534D8"/>
    <w:rPr>
      <w:i/>
      <w:iCs/>
      <w:color w:val="404040" w:themeColor="text1" w:themeTint="BF"/>
    </w:rPr>
  </w:style>
  <w:style w:type="paragraph" w:styleId="ListParagraph">
    <w:name w:val="List Paragraph"/>
    <w:basedOn w:val="Normal"/>
    <w:uiPriority w:val="34"/>
    <w:qFormat/>
    <w:rsid w:val="009534D8"/>
    <w:pPr>
      <w:ind w:left="720"/>
      <w:contextualSpacing/>
    </w:pPr>
  </w:style>
  <w:style w:type="character" w:styleId="IntenseEmphasis">
    <w:name w:val="Intense Emphasis"/>
    <w:basedOn w:val="DefaultParagraphFont"/>
    <w:uiPriority w:val="21"/>
    <w:qFormat/>
    <w:rsid w:val="009534D8"/>
    <w:rPr>
      <w:i/>
      <w:iCs/>
      <w:color w:val="0F4761" w:themeColor="accent1" w:themeShade="BF"/>
    </w:rPr>
  </w:style>
  <w:style w:type="paragraph" w:styleId="IntenseQuote">
    <w:name w:val="Intense Quote"/>
    <w:basedOn w:val="Normal"/>
    <w:next w:val="Normal"/>
    <w:link w:val="IntenseQuoteChar"/>
    <w:uiPriority w:val="30"/>
    <w:qFormat/>
    <w:rsid w:val="00953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4D8"/>
    <w:rPr>
      <w:i/>
      <w:iCs/>
      <w:color w:val="0F4761" w:themeColor="accent1" w:themeShade="BF"/>
    </w:rPr>
  </w:style>
  <w:style w:type="character" w:styleId="IntenseReference">
    <w:name w:val="Intense Reference"/>
    <w:basedOn w:val="DefaultParagraphFont"/>
    <w:uiPriority w:val="32"/>
    <w:qFormat/>
    <w:rsid w:val="009534D8"/>
    <w:rPr>
      <w:b/>
      <w:bCs/>
      <w:smallCaps/>
      <w:color w:val="0F4761" w:themeColor="accent1" w:themeShade="BF"/>
      <w:spacing w:val="5"/>
    </w:rPr>
  </w:style>
  <w:style w:type="table" w:styleId="TableGrid">
    <w:name w:val="Table Grid"/>
    <w:basedOn w:val="TableNormal"/>
    <w:uiPriority w:val="39"/>
    <w:rsid w:val="00953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D4E"/>
    <w:rPr>
      <w:color w:val="467886" w:themeColor="hyperlink"/>
      <w:u w:val="single"/>
    </w:rPr>
  </w:style>
  <w:style w:type="character" w:styleId="UnresolvedMention">
    <w:name w:val="Unresolved Mention"/>
    <w:basedOn w:val="DefaultParagraphFont"/>
    <w:uiPriority w:val="99"/>
    <w:semiHidden/>
    <w:unhideWhenUsed/>
    <w:rsid w:val="00505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711023241282195" TargetMode="External"/><Relationship Id="rId13" Type="http://schemas.openxmlformats.org/officeDocument/2006/relationships/hyperlink" Target="https://doi.org/10.47657/pjiml/2024.4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08/JHASS-06-2025-0105" TargetMode="External"/><Relationship Id="rId12" Type="http://schemas.openxmlformats.org/officeDocument/2006/relationships/hyperlink" Target="https://doi.org/10.1353/csd.0.0108" TargetMode="External"/><Relationship Id="rId17" Type="http://schemas.openxmlformats.org/officeDocument/2006/relationships/hyperlink" Target="https://doi.org/10.48165/bapas.2024.44.2.1" TargetMode="External"/><Relationship Id="rId2" Type="http://schemas.openxmlformats.org/officeDocument/2006/relationships/styles" Target="styles.xml"/><Relationship Id="rId16" Type="http://schemas.openxmlformats.org/officeDocument/2006/relationships/hyperlink" Target="https://doi.org/10.6007/IJARBSS/v13-i2/1630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21831/economia.v20i2.58070" TargetMode="External"/><Relationship Id="rId5" Type="http://schemas.openxmlformats.org/officeDocument/2006/relationships/hyperlink" Target="mailto:mousumi.otk@gmail.com" TargetMode="External"/><Relationship Id="rId15" Type="http://schemas.openxmlformats.org/officeDocument/2006/relationships/hyperlink" Target="https://doi.org/10.1111/ijcs.12583" TargetMode="External"/><Relationship Id="rId10" Type="http://schemas.openxmlformats.org/officeDocument/2006/relationships/hyperlink" Target="https://doi.org/10.1057/s41264-022-00183-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08/IJBM-05-2024-0320" TargetMode="External"/><Relationship Id="rId14" Type="http://schemas.openxmlformats.org/officeDocument/2006/relationships/hyperlink" Target="https://doi.org/10.1016/j.jbusres.2024.11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5779</Words>
  <Characters>32941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Mousumi Mahana</dc:creator>
  <cp:keywords/>
  <dc:description/>
  <cp:lastModifiedBy>user</cp:lastModifiedBy>
  <cp:revision>6</cp:revision>
  <dcterms:created xsi:type="dcterms:W3CDTF">2026-06-26T11:55:00Z</dcterms:created>
  <dcterms:modified xsi:type="dcterms:W3CDTF">2026-06-27T11:27:00Z</dcterms:modified>
</cp:coreProperties>
</file>