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842E0099">
      <w:pPr>
        <w:pStyle w:val="style0"/>
        <w:jc w:val="both"/>
        <w:rPr>
          <w:b/>
          <w:bCs/>
          <w:lang w:val="en-US"/>
        </w:rPr>
      </w:pPr>
      <w:bookmarkStart w:id="0" w:name="_GoBack"/>
      <w:bookmarkEnd w:id="0"/>
    </w:p>
    <w:p w14:paraId="A6F0B75F">
      <w:pPr>
        <w:pStyle w:val="style0"/>
        <w:jc w:val="both"/>
        <w:rPr>
          <w:b/>
          <w:bCs/>
          <w:lang w:val="en-US"/>
        </w:rPr>
      </w:pPr>
      <w:r>
        <w:rPr>
          <w:b/>
          <w:bCs/>
          <w:lang w:val="en-US"/>
        </w:rPr>
        <w:t>28 June 2026</w:t>
      </w:r>
    </w:p>
    <w:p w14:paraId="46E8ABF2">
      <w:pPr>
        <w:pStyle w:val="style0"/>
        <w:jc w:val="both"/>
        <w:rPr>
          <w:b/>
          <w:bCs/>
          <w:lang w:val="en-US"/>
        </w:rPr>
      </w:pPr>
      <w:r>
        <w:rPr>
          <w:b/>
          <w:bCs/>
          <w:lang w:val="en-US"/>
        </w:rPr>
        <w:t>The Editor-in-Chief</w:t>
      </w:r>
    </w:p>
    <w:p w14:paraId="9C9A78FC">
      <w:pPr>
        <w:pStyle w:val="style0"/>
        <w:jc w:val="both"/>
        <w:rPr>
          <w:b/>
          <w:bCs/>
          <w:lang w:val="en-US"/>
        </w:rPr>
      </w:pPr>
      <w:r>
        <w:rPr>
          <w:b/>
          <w:bCs/>
          <w:lang w:val="en-US"/>
        </w:rPr>
        <w:t>International Journal of Research &amp; Innovation in Social Sciences (IJRISS)</w:t>
      </w:r>
    </w:p>
    <w:p w14:paraId="D00A610E">
      <w:pPr>
        <w:pStyle w:val="style0"/>
        <w:jc w:val="both"/>
        <w:rPr>
          <w:b/>
          <w:bCs/>
          <w:lang w:val="en-US"/>
        </w:rPr>
      </w:pPr>
      <w:r>
        <w:rPr>
          <w:b/>
          <w:bCs/>
          <w:lang w:val="en-US"/>
        </w:rPr>
        <w:t>Dear Editor,</w:t>
      </w:r>
    </w:p>
    <w:p w14:paraId="98E5BEE7">
      <w:pPr>
        <w:pStyle w:val="style0"/>
        <w:jc w:val="both"/>
        <w:rPr>
          <w:b/>
          <w:bCs/>
          <w:lang w:val="en-US"/>
        </w:rPr>
      </w:pPr>
      <w:r>
        <w:rPr>
          <w:b/>
          <w:bCs/>
          <w:lang w:val="en-US"/>
        </w:rPr>
        <w:t>Re: Submission of Manuscript for Consideration for Publication</w:t>
      </w:r>
    </w:p>
    <w:p w14:paraId="D002F979">
      <w:pPr>
        <w:pStyle w:val="style0"/>
        <w:jc w:val="both"/>
        <w:rPr>
          <w:b/>
          <w:bCs/>
          <w:lang w:val="en-US"/>
        </w:rPr>
      </w:pPr>
      <w:r>
        <w:rPr>
          <w:b/>
          <w:bCs/>
          <w:lang w:val="en-US"/>
        </w:rPr>
        <w:t>I am pleased to submit my manuscript entitled:</w:t>
      </w:r>
    </w:p>
    <w:p w14:paraId="B24CD280">
      <w:pPr>
        <w:pStyle w:val="style0"/>
        <w:jc w:val="both"/>
        <w:rPr>
          <w:b/>
          <w:bCs/>
          <w:lang w:val="en-US"/>
        </w:rPr>
      </w:pPr>
      <w:r>
        <w:rPr>
          <w:b/>
          <w:bCs/>
          <w:lang w:val="en-US"/>
        </w:rPr>
        <w:t>"Reimagining POSDCORB for Higher Education Governance: Introducing the POSDCOROB Framework for Contemporary University Administration"</w:t>
      </w:r>
    </w:p>
    <w:p w14:paraId="88FC8F54">
      <w:pPr>
        <w:pStyle w:val="style0"/>
        <w:jc w:val="both"/>
        <w:rPr>
          <w:b/>
          <w:bCs/>
          <w:lang w:val="en-US"/>
        </w:rPr>
      </w:pPr>
      <w:r>
        <w:rPr>
          <w:b/>
          <w:bCs/>
          <w:lang w:val="en-US"/>
        </w:rPr>
        <w:t/>
      </w:r>
    </w:p>
    <w:p w14:paraId="0996D2BA">
      <w:pPr>
        <w:pStyle w:val="style0"/>
        <w:jc w:val="both"/>
        <w:rPr>
          <w:b/>
          <w:bCs/>
          <w:lang w:val="en-US"/>
        </w:rPr>
      </w:pPr>
      <w:r>
        <w:rPr>
          <w:b/>
          <w:bCs/>
          <w:lang w:val="en-US"/>
        </w:rPr>
        <w:t/>
      </w:r>
    </w:p>
    <w:p w14:paraId="BE9CD113">
      <w:pPr>
        <w:pStyle w:val="style0"/>
        <w:jc w:val="both"/>
        <w:rPr>
          <w:b/>
          <w:bCs/>
          <w:lang w:val="en-US"/>
        </w:rPr>
      </w:pPr>
      <w:r>
        <w:rPr>
          <w:b/>
          <w:bCs/>
          <w:lang w:val="en-US"/>
        </w:rPr>
        <w:t/>
      </w:r>
    </w:p>
    <w:p w14:paraId="52AC56E5">
      <w:pPr>
        <w:pStyle w:val="style0"/>
        <w:jc w:val="both"/>
        <w:rPr>
          <w:b/>
          <w:bCs/>
          <w:lang w:val="en-US"/>
        </w:rPr>
      </w:pPr>
      <w:r>
        <w:rPr>
          <w:b/>
          <w:bCs/>
          <w:lang w:val="en-US"/>
        </w:rPr>
        <w:t/>
      </w:r>
    </w:p>
    <w:p w14:paraId="BB239066">
      <w:pPr>
        <w:pStyle w:val="style0"/>
        <w:jc w:val="both"/>
        <w:rPr>
          <w:b/>
          <w:bCs/>
          <w:lang w:val="en-US"/>
        </w:rPr>
      </w:pPr>
      <w:r>
        <w:rPr>
          <w:b/>
          <w:bCs/>
          <w:lang w:val="en-US"/>
        </w:rPr>
        <w:t/>
      </w:r>
    </w:p>
    <w:p w14:paraId="1F8F4174">
      <w:pPr>
        <w:pStyle w:val="style0"/>
        <w:jc w:val="both"/>
        <w:rPr>
          <w:b/>
          <w:bCs/>
          <w:lang w:val="en-US"/>
        </w:rPr>
      </w:pPr>
      <w:r>
        <w:rPr>
          <w:b/>
          <w:bCs/>
          <w:lang w:val="en-US"/>
        </w:rPr>
        <w:t/>
      </w:r>
    </w:p>
    <w:p w14:paraId="E777FCE4">
      <w:pPr>
        <w:pStyle w:val="style0"/>
        <w:jc w:val="both"/>
        <w:rPr>
          <w:b/>
          <w:bCs/>
          <w:lang w:val="en-US"/>
        </w:rPr>
      </w:pPr>
      <w:r>
        <w:rPr>
          <w:b/>
          <w:bCs/>
          <w:lang w:val="en-US"/>
        </w:rPr>
        <w:t/>
      </w:r>
    </w:p>
    <w:p w14:paraId="6B471A21">
      <w:pPr>
        <w:pStyle w:val="style0"/>
        <w:jc w:val="both"/>
        <w:rPr>
          <w:b/>
          <w:bCs/>
          <w:lang w:val="en-US"/>
        </w:rPr>
      </w:pPr>
      <w:r>
        <w:rPr>
          <w:b/>
          <w:bCs/>
          <w:lang w:val="en-US"/>
        </w:rPr>
        <w:t/>
      </w:r>
    </w:p>
    <w:p w14:paraId="D85BBA54">
      <w:pPr>
        <w:pStyle w:val="style0"/>
        <w:jc w:val="both"/>
        <w:rPr>
          <w:b/>
          <w:bCs/>
          <w:lang w:val="en-US"/>
        </w:rPr>
      </w:pPr>
      <w:r>
        <w:rPr>
          <w:b/>
          <w:bCs/>
          <w:lang w:val="en-US"/>
        </w:rPr>
        <w:t/>
      </w:r>
    </w:p>
    <w:p w14:paraId="6737A0AD">
      <w:pPr>
        <w:pStyle w:val="style0"/>
        <w:jc w:val="both"/>
        <w:rPr>
          <w:b/>
          <w:bCs/>
          <w:lang w:val="en-US"/>
        </w:rPr>
      </w:pPr>
      <w:r>
        <w:rPr>
          <w:b/>
          <w:bCs/>
          <w:lang w:val="en-US"/>
        </w:rPr>
        <w:t/>
      </w:r>
    </w:p>
    <w:p w14:paraId="CC225658">
      <w:pPr>
        <w:pStyle w:val="style0"/>
        <w:jc w:val="both"/>
        <w:rPr>
          <w:b/>
          <w:bCs/>
          <w:lang w:val="en-US"/>
        </w:rPr>
      </w:pPr>
      <w:r>
        <w:rPr>
          <w:b/>
          <w:bCs/>
          <w:lang w:val="en-US"/>
        </w:rPr>
        <w:t/>
      </w:r>
    </w:p>
    <w:p w14:paraId="F53F1FAA">
      <w:pPr>
        <w:pStyle w:val="style0"/>
        <w:jc w:val="both"/>
        <w:rPr>
          <w:b/>
          <w:bCs/>
          <w:lang w:val="en-US"/>
        </w:rPr>
      </w:pPr>
      <w:r>
        <w:rPr>
          <w:b/>
          <w:bCs/>
          <w:lang w:val="en-US"/>
        </w:rPr>
        <w:t/>
      </w:r>
    </w:p>
    <w:p w14:paraId="1E914068">
      <w:pPr>
        <w:pStyle w:val="style0"/>
        <w:jc w:val="both"/>
        <w:rPr>
          <w:b/>
          <w:bCs/>
          <w:lang w:val="en-US"/>
        </w:rPr>
      </w:pPr>
      <w:r>
        <w:rPr>
          <w:b/>
          <w:bCs/>
          <w:lang w:val="en-US"/>
        </w:rPr>
        <w:t/>
      </w:r>
    </w:p>
    <w:p w14:paraId="114D3355">
      <w:pPr>
        <w:pStyle w:val="style0"/>
        <w:jc w:val="both"/>
        <w:rPr>
          <w:b/>
          <w:bCs/>
          <w:lang w:val="en-US"/>
        </w:rPr>
      </w:pPr>
      <w:r>
        <w:rPr>
          <w:b/>
          <w:bCs/>
          <w:lang w:val="en-US"/>
        </w:rPr>
        <w:t/>
      </w:r>
    </w:p>
    <w:p w14:paraId="A7B15EAD">
      <w:pPr>
        <w:pStyle w:val="style0"/>
        <w:jc w:val="both"/>
        <w:rPr>
          <w:b/>
          <w:bCs/>
          <w:lang w:val="en-US"/>
        </w:rPr>
      </w:pPr>
      <w:r>
        <w:rPr>
          <w:b/>
          <w:bCs/>
          <w:lang w:val="en-US"/>
        </w:rPr>
        <w:t/>
      </w:r>
    </w:p>
    <w:p w14:paraId="A5073000">
      <w:pPr>
        <w:pStyle w:val="style0"/>
        <w:jc w:val="both"/>
        <w:rPr>
          <w:b/>
          <w:bCs/>
          <w:lang w:val="en-US"/>
        </w:rPr>
      </w:pPr>
      <w:r>
        <w:rPr>
          <w:b/>
          <w:bCs/>
          <w:lang w:val="en-US"/>
        </w:rPr>
        <w:t/>
      </w:r>
    </w:p>
    <w:p w14:paraId="5116F277">
      <w:pPr>
        <w:pStyle w:val="style0"/>
        <w:jc w:val="both"/>
        <w:rPr>
          <w:b/>
          <w:bCs/>
          <w:lang w:val="en-US"/>
        </w:rPr>
      </w:pPr>
      <w:r>
        <w:rPr>
          <w:b/>
          <w:bCs/>
          <w:lang w:val="en-US"/>
        </w:rPr>
        <w:t/>
      </w:r>
    </w:p>
    <w:p w14:paraId="0D19BA54">
      <w:pPr>
        <w:pStyle w:val="style0"/>
        <w:jc w:val="both"/>
        <w:rPr>
          <w:b/>
          <w:bCs/>
          <w:lang w:val="en-US"/>
        </w:rPr>
      </w:pPr>
      <w:r>
        <w:rPr>
          <w:b/>
          <w:bCs/>
          <w:lang w:val="en-US"/>
        </w:rPr>
        <w:t/>
      </w:r>
    </w:p>
    <w:p w14:paraId="8C0564D3">
      <w:pPr>
        <w:pStyle w:val="style0"/>
        <w:jc w:val="both"/>
        <w:rPr>
          <w:b/>
          <w:bCs/>
          <w:lang w:val="en-US"/>
        </w:rPr>
      </w:pPr>
      <w:r>
        <w:rPr>
          <w:b/>
          <w:bCs/>
          <w:lang w:val="en-US"/>
        </w:rPr>
        <w:t/>
      </w:r>
    </w:p>
    <w:p w14:paraId="C32C403F">
      <w:pPr>
        <w:pStyle w:val="style0"/>
        <w:jc w:val="both"/>
        <w:rPr>
          <w:b/>
          <w:bCs/>
          <w:lang w:val="en-US"/>
        </w:rPr>
      </w:pPr>
      <w:r>
        <w:rPr>
          <w:b/>
          <w:bCs/>
          <w:lang w:val="en-US"/>
        </w:rPr>
        <w:t/>
      </w:r>
    </w:p>
    <w:p w14:paraId="67C2721C">
      <w:pPr>
        <w:pStyle w:val="style0"/>
        <w:jc w:val="both"/>
        <w:rPr>
          <w:b/>
          <w:bCs/>
          <w:lang w:val="en-US"/>
        </w:rPr>
      </w:pPr>
      <w:r>
        <w:rPr>
          <w:b/>
          <w:bCs/>
          <w:lang w:val="en-US"/>
        </w:rPr>
        <w:t/>
      </w:r>
    </w:p>
    <w:p w14:paraId="EC048401">
      <w:pPr>
        <w:pStyle w:val="style0"/>
        <w:jc w:val="both"/>
        <w:rPr>
          <w:b/>
          <w:bCs/>
          <w:lang w:val="en-US"/>
        </w:rPr>
      </w:pPr>
    </w:p>
    <w:p w14:paraId="4E59B82D">
      <w:pPr>
        <w:pStyle w:val="style0"/>
        <w:jc w:val="both"/>
        <w:rPr>
          <w:b/>
          <w:bCs/>
          <w:lang w:val="en-US"/>
        </w:rPr>
      </w:pPr>
    </w:p>
    <w:p w14:paraId="C694C732">
      <w:pPr>
        <w:pStyle w:val="style0"/>
        <w:jc w:val="both"/>
        <w:rPr>
          <w:b/>
          <w:bCs/>
          <w:lang w:val="en-US"/>
        </w:rPr>
      </w:pPr>
    </w:p>
    <w:p w14:paraId="134EED7C">
      <w:pPr>
        <w:pStyle w:val="style0"/>
        <w:jc w:val="both"/>
        <w:rPr>
          <w:b/>
          <w:bCs/>
          <w:lang w:val="en-US"/>
        </w:rPr>
      </w:pPr>
    </w:p>
    <w:p w14:paraId="77DC6C42">
      <w:pPr>
        <w:pStyle w:val="style0"/>
        <w:jc w:val="both"/>
        <w:rPr>
          <w:b/>
          <w:bCs/>
          <w:lang w:val="en-US"/>
        </w:rPr>
      </w:pPr>
    </w:p>
    <w:p w14:paraId="BBC56E4D">
      <w:pPr>
        <w:pStyle w:val="style0"/>
        <w:jc w:val="both"/>
        <w:rPr>
          <w:b/>
          <w:bCs/>
          <w:lang w:val="en-US"/>
        </w:rPr>
      </w:pPr>
    </w:p>
    <w:p w14:paraId="9B39944E">
      <w:pPr>
        <w:pStyle w:val="style0"/>
        <w:jc w:val="both"/>
        <w:rPr>
          <w:b/>
          <w:bCs/>
          <w:lang w:val="en-US"/>
        </w:rPr>
      </w:pPr>
    </w:p>
    <w:p w14:paraId="EF23C4C5">
      <w:pPr>
        <w:pStyle w:val="style0"/>
        <w:jc w:val="both"/>
        <w:rPr>
          <w:b/>
          <w:bCs/>
          <w:lang w:val="en-US"/>
        </w:rPr>
      </w:pPr>
    </w:p>
    <w:p w14:paraId="3F03AA5D">
      <w:pPr>
        <w:pStyle w:val="style0"/>
        <w:jc w:val="both"/>
        <w:rPr>
          <w:b/>
          <w:bCs/>
          <w:lang w:val="en-US"/>
        </w:rPr>
      </w:pPr>
    </w:p>
    <w:p w14:paraId="CC776A75">
      <w:pPr>
        <w:pStyle w:val="style0"/>
        <w:jc w:val="both"/>
        <w:rPr>
          <w:b/>
          <w:bCs/>
          <w:lang w:val="en-US"/>
        </w:rPr>
      </w:pPr>
    </w:p>
    <w:p w14:paraId="2C5C7108">
      <w:pPr>
        <w:pStyle w:val="style0"/>
        <w:jc w:val="both"/>
        <w:rPr>
          <w:b/>
          <w:bCs/>
          <w:lang w:val="en-US"/>
        </w:rPr>
      </w:pPr>
    </w:p>
    <w:p w14:paraId="6DA6B362">
      <w:pPr>
        <w:pStyle w:val="style0"/>
        <w:jc w:val="both"/>
        <w:rPr>
          <w:b/>
          <w:bCs/>
          <w:lang w:val="en-US"/>
        </w:rPr>
      </w:pPr>
    </w:p>
    <w:p w14:paraId="A1505D64">
      <w:pPr>
        <w:pStyle w:val="style0"/>
        <w:jc w:val="both"/>
        <w:rPr>
          <w:b/>
          <w:bCs/>
          <w:lang w:val="en-US"/>
        </w:rPr>
      </w:pPr>
    </w:p>
    <w:p w14:paraId="76F8E9D8">
      <w:pPr>
        <w:pStyle w:val="style0"/>
        <w:jc w:val="both"/>
        <w:rPr>
          <w:b/>
          <w:bCs/>
          <w:lang w:val="en-US"/>
        </w:rPr>
      </w:pPr>
    </w:p>
    <w:p w14:paraId="1C16AFBC">
      <w:pPr>
        <w:pStyle w:val="style0"/>
        <w:jc w:val="both"/>
        <w:rPr>
          <w:b/>
          <w:bCs/>
          <w:lang w:val="en-US"/>
        </w:rPr>
      </w:pPr>
    </w:p>
    <w:p w14:paraId="76191465">
      <w:pPr>
        <w:pStyle w:val="style0"/>
        <w:jc w:val="center"/>
        <w:rPr>
          <w:b/>
          <w:bCs/>
          <w:lang w:val="en-US"/>
        </w:rPr>
      </w:pPr>
      <w:r>
        <w:rPr>
          <w:b/>
          <w:bCs/>
          <w:lang w:val="en-US"/>
        </w:rPr>
        <w:t/>
      </w:r>
    </w:p>
    <w:p w14:paraId="1AA662D7">
      <w:pPr>
        <w:pStyle w:val="style0"/>
        <w:jc w:val="center"/>
        <w:rPr>
          <w:b/>
          <w:bCs/>
          <w:lang w:val="en-US"/>
        </w:rPr>
      </w:pPr>
      <w:r>
        <w:rPr>
          <w:b/>
          <w:bCs/>
          <w:lang w:val="en-US"/>
        </w:rPr>
        <w:t/>
      </w:r>
    </w:p>
    <w:p w14:paraId="F6AD5D4A">
      <w:pPr>
        <w:pStyle w:val="style0"/>
        <w:jc w:val="center"/>
        <w:rPr>
          <w:b/>
          <w:bCs/>
          <w:lang w:val="en-US"/>
        </w:rPr>
      </w:pPr>
      <w:r>
        <w:rPr>
          <w:b/>
          <w:bCs/>
          <w:lang w:val="en-US"/>
        </w:rPr>
        <w:t/>
      </w:r>
    </w:p>
    <w:p w14:paraId="9008C6ED">
      <w:pPr>
        <w:pStyle w:val="style0"/>
        <w:jc w:val="center"/>
        <w:rPr>
          <w:b/>
          <w:bCs/>
          <w:lang w:val="en-US"/>
        </w:rPr>
      </w:pPr>
      <w:r>
        <w:rPr>
          <w:b/>
          <w:bCs/>
          <w:lang w:val="en-US"/>
        </w:rPr>
        <w:t/>
      </w:r>
    </w:p>
    <w:p w14:paraId="B414D8FE">
      <w:pPr>
        <w:pStyle w:val="style0"/>
        <w:jc w:val="center"/>
        <w:rPr>
          <w:b/>
          <w:bCs/>
          <w:lang w:val="en-US"/>
        </w:rPr>
      </w:pPr>
      <w:r>
        <w:rPr>
          <w:b/>
          <w:bCs/>
          <w:lang w:val="en-US"/>
        </w:rPr>
        <w:t/>
      </w:r>
    </w:p>
    <w:p w14:paraId="6EE258AA">
      <w:pPr>
        <w:pStyle w:val="style0"/>
        <w:jc w:val="center"/>
        <w:rPr>
          <w:b/>
          <w:bCs/>
          <w:lang w:val="en-US"/>
        </w:rPr>
      </w:pPr>
      <w:r>
        <w:rPr>
          <w:b/>
          <w:bCs/>
          <w:lang w:val="en-US"/>
        </w:rPr>
        <w:t/>
      </w:r>
    </w:p>
    <w:p w14:paraId="134A716E">
      <w:pPr>
        <w:pStyle w:val="style0"/>
        <w:jc w:val="center"/>
        <w:rPr>
          <w:b/>
          <w:bCs/>
          <w:lang w:val="en-US"/>
        </w:rPr>
      </w:pPr>
      <w:r>
        <w:rPr>
          <w:b/>
          <w:bCs/>
          <w:lang w:val="en-US"/>
        </w:rPr>
        <w:t/>
      </w:r>
    </w:p>
    <w:p w14:paraId="435A7139">
      <w:pPr>
        <w:pStyle w:val="style0"/>
        <w:jc w:val="center"/>
        <w:rPr>
          <w:b/>
          <w:bCs/>
          <w:lang w:val="en-US"/>
        </w:rPr>
      </w:pPr>
      <w:r>
        <w:rPr>
          <w:b/>
          <w:bCs/>
          <w:lang w:val="en-US"/>
        </w:rPr>
        <w:t/>
      </w:r>
    </w:p>
    <w:p w14:paraId="E8B293E6">
      <w:pPr>
        <w:pStyle w:val="style0"/>
        <w:jc w:val="center"/>
        <w:rPr>
          <w:b/>
          <w:bCs/>
          <w:lang w:val="en-US"/>
        </w:rPr>
      </w:pPr>
      <w:r>
        <w:rPr>
          <w:b/>
          <w:bCs/>
          <w:lang w:val="en-US"/>
        </w:rPr>
        <w:t/>
      </w:r>
    </w:p>
    <w:p w14:paraId="501D4331">
      <w:pPr>
        <w:pStyle w:val="style0"/>
        <w:jc w:val="center"/>
        <w:rPr>
          <w:b/>
          <w:bCs/>
          <w:lang w:val="en-US"/>
        </w:rPr>
      </w:pPr>
    </w:p>
    <w:p w14:paraId="DCAACBDD">
      <w:pPr>
        <w:pStyle w:val="style0"/>
        <w:jc w:val="center"/>
        <w:rPr>
          <w:b/>
          <w:bCs/>
          <w:lang w:val="en-US"/>
        </w:rPr>
      </w:pPr>
    </w:p>
    <w:p w14:paraId="C3B92060">
      <w:pPr>
        <w:pStyle w:val="style0"/>
        <w:jc w:val="center"/>
        <w:rPr>
          <w:b/>
          <w:bCs/>
          <w:lang w:val="en-US"/>
        </w:rPr>
      </w:pPr>
    </w:p>
    <w:p w14:paraId="33286D47">
      <w:pPr>
        <w:pStyle w:val="style0"/>
        <w:jc w:val="both"/>
        <w:rPr>
          <w:b/>
          <w:bCs/>
          <w:lang w:val="en-US"/>
        </w:rPr>
      </w:pPr>
    </w:p>
    <w:p w14:paraId="0F22DAAA">
      <w:pPr>
        <w:pStyle w:val="style0"/>
        <w:jc w:val="both"/>
        <w:rPr>
          <w:b/>
          <w:bCs/>
          <w:lang w:val="en-US"/>
        </w:rPr>
      </w:pPr>
    </w:p>
    <w:p w14:paraId="A821B39E">
      <w:pPr>
        <w:pStyle w:val="style0"/>
        <w:jc w:val="both"/>
        <w:rPr>
          <w:b/>
          <w:bCs/>
          <w:lang w:val="en-US"/>
        </w:rPr>
      </w:pPr>
    </w:p>
    <w:p w14:paraId="4E9967E8">
      <w:pPr>
        <w:pStyle w:val="style0"/>
        <w:jc w:val="both"/>
        <w:rPr>
          <w:b/>
          <w:bCs/>
          <w:lang w:val="en-US"/>
        </w:rPr>
      </w:pPr>
    </w:p>
    <w:p w14:paraId="BDDD9C7C">
      <w:pPr>
        <w:pStyle w:val="style0"/>
        <w:jc w:val="both"/>
        <w:rPr>
          <w:b/>
          <w:bCs/>
          <w:lang w:val="en-US"/>
        </w:rPr>
      </w:pPr>
    </w:p>
    <w:p w14:paraId="92223EC5">
      <w:pPr>
        <w:pStyle w:val="style0"/>
        <w:jc w:val="both"/>
        <w:rPr>
          <w:b/>
          <w:bCs/>
          <w:lang w:val="en-US"/>
        </w:rPr>
      </w:pPr>
    </w:p>
    <w:p w14:paraId="CA6BA03A">
      <w:pPr>
        <w:pStyle w:val="style0"/>
        <w:jc w:val="both"/>
        <w:rPr>
          <w:b/>
          <w:bCs/>
          <w:lang w:val="en-US"/>
        </w:rPr>
      </w:pPr>
    </w:p>
    <w:p w14:paraId="6E583ECC">
      <w:pPr>
        <w:pStyle w:val="style0"/>
        <w:jc w:val="both"/>
        <w:rPr>
          <w:b/>
          <w:bCs/>
          <w:lang w:val="en-US"/>
        </w:rPr>
      </w:pPr>
    </w:p>
    <w:p w14:paraId="D3CCFDF1">
      <w:pPr>
        <w:pStyle w:val="style0"/>
        <w:jc w:val="both"/>
        <w:rPr>
          <w:b/>
          <w:bCs/>
          <w:lang w:val="en-US"/>
        </w:rPr>
      </w:pPr>
    </w:p>
    <w:p w14:paraId="46D6F9EE">
      <w:pPr>
        <w:pStyle w:val="style0"/>
        <w:jc w:val="both"/>
        <w:rPr>
          <w:b/>
          <w:bCs/>
          <w:lang w:val="en-US"/>
        </w:rPr>
      </w:pPr>
    </w:p>
    <w:p w14:paraId="4C2B9126">
      <w:pPr>
        <w:pStyle w:val="style0"/>
        <w:jc w:val="both"/>
        <w:rPr>
          <w:b/>
          <w:bCs/>
          <w:lang w:val="en-US"/>
        </w:rPr>
      </w:pPr>
    </w:p>
    <w:p w14:paraId="FEC01C73">
      <w:pPr>
        <w:pStyle w:val="style0"/>
        <w:jc w:val="both"/>
        <w:rPr>
          <w:b/>
          <w:bCs/>
          <w:lang w:val="en-US"/>
        </w:rPr>
      </w:pPr>
      <w:r>
        <w:rPr>
          <w:b/>
          <w:bCs/>
          <w:lang w:val="en-US"/>
        </w:rPr>
        <w:t>Abstract</w:t>
      </w:r>
    </w:p>
    <w:p w14:paraId="2F9214EC">
      <w:pPr>
        <w:pStyle w:val="style0"/>
        <w:jc w:val="both"/>
        <w:rPr>
          <w:b/>
          <w:bCs/>
          <w:lang w:val="en-US"/>
        </w:rPr>
      </w:pPr>
      <w:r>
        <w:rPr>
          <w:b/>
          <w:bCs/>
          <w:lang w:val="en-US"/>
        </w:rPr>
        <w:t>Higher education institutions operate within increasingly complex administrative environments characterized by growing demands for accountability, quality assurance, stakeholder engagement, and organizational effectiveness. While Luther Gulick's POSDCORB framework—Planning, Organizing, Staffing, Directing, Coordinating, Reporting, and Budgeting—remains a foundational model in public administration, its application within university governance has received limited scholarly attention. This paper examines the relevance of POSDCORB to contemporary university administration and proposes an extension of the framework through the introduction of Onboarding as a distinct administrative function, resulting in the POSDCOROB model. Drawing on literature from public administration, higher education governance, organizational theory, and human resource management, the study argues that onboarding has evolved beyond traditional staffing activities and now constitutes a critical process of employee integration, organizational socialization, compliance orientation, and performance support.</w:t>
      </w:r>
    </w:p>
    <w:p w14:paraId="B08FBC01">
      <w:pPr>
        <w:pStyle w:val="style0"/>
        <w:jc w:val="both"/>
        <w:rPr>
          <w:b/>
          <w:bCs/>
          <w:lang w:val="en-US"/>
        </w:rPr>
      </w:pPr>
      <w:r>
        <w:rPr>
          <w:b/>
          <w:bCs/>
          <w:lang w:val="en-US"/>
        </w:rPr>
        <w:t>The paper further contends that contemporary universities increasingly differentiate onboarding from recruitment and long-term staff development through specialized staff training and development structures. By explicitly recognizing onboarding as a separate management function, the POSDCOROB framework provides a more comprehensive understanding of administrative effectiveness in higher education institutions.</w:t>
      </w:r>
    </w:p>
    <w:p w14:paraId="9EA160CF">
      <w:pPr>
        <w:pStyle w:val="style0"/>
        <w:jc w:val="both"/>
        <w:rPr>
          <w:b/>
          <w:bCs/>
          <w:lang w:val="en-US"/>
        </w:rPr>
      </w:pPr>
      <w:r>
        <w:rPr>
          <w:b/>
          <w:bCs/>
          <w:lang w:val="en-US"/>
        </w:rPr>
        <w:t>The study contributes to the professionalization of university administration by offering both a practical toolkit for practitioners and a pedagogical framework for the training of future university administrators. Future research is encouraged to empirically evaluate the framework across diverse institutional contexts.</w:t>
      </w:r>
    </w:p>
    <w:p w14:paraId="D538BEAE">
      <w:pPr>
        <w:pStyle w:val="style0"/>
        <w:jc w:val="both"/>
        <w:rPr>
          <w:b/>
          <w:bCs/>
          <w:lang w:val="en-US"/>
        </w:rPr>
      </w:pPr>
      <w:r>
        <w:rPr>
          <w:b/>
          <w:bCs/>
          <w:lang w:val="en-US"/>
        </w:rPr>
        <w:t>Keywords: Higher education administration, university governance, POSDCORB, POSDCOROB, organizational socialization, administrative effectiveness.</w:t>
      </w:r>
    </w:p>
    <w:p w14:paraId="50D3613B">
      <w:pPr>
        <w:pStyle w:val="style0"/>
        <w:jc w:val="both"/>
        <w:rPr>
          <w:b/>
          <w:bCs/>
          <w:lang w:val="en-US"/>
        </w:rPr>
      </w:pPr>
    </w:p>
    <w:p w14:paraId="CF14B9D9">
      <w:pPr>
        <w:pStyle w:val="style0"/>
        <w:jc w:val="both"/>
        <w:rPr>
          <w:b/>
          <w:bCs/>
          <w:lang w:val="en-US"/>
        </w:rPr>
      </w:pPr>
    </w:p>
    <w:p w14:paraId="02E285F6">
      <w:pPr>
        <w:pStyle w:val="style0"/>
        <w:jc w:val="both"/>
        <w:rPr>
          <w:b/>
          <w:bCs/>
          <w:lang w:val="en-US"/>
        </w:rPr>
      </w:pPr>
    </w:p>
    <w:p w14:paraId="7400D148">
      <w:pPr>
        <w:pStyle w:val="style0"/>
        <w:jc w:val="both"/>
        <w:rPr>
          <w:b/>
          <w:bCs/>
          <w:lang w:val="en-US"/>
        </w:rPr>
      </w:pPr>
    </w:p>
    <w:p w14:paraId="2CE16D9C">
      <w:pPr>
        <w:pStyle w:val="style0"/>
        <w:jc w:val="both"/>
        <w:rPr>
          <w:b/>
          <w:bCs/>
          <w:lang w:val="en-US"/>
        </w:rPr>
      </w:pPr>
    </w:p>
    <w:p w14:paraId="E460E600">
      <w:pPr>
        <w:pStyle w:val="style0"/>
        <w:jc w:val="both"/>
        <w:rPr>
          <w:b/>
          <w:bCs/>
          <w:lang w:val="en-US"/>
        </w:rPr>
      </w:pPr>
    </w:p>
    <w:p w14:paraId="CC6F7115">
      <w:pPr>
        <w:pStyle w:val="style0"/>
        <w:jc w:val="both"/>
        <w:rPr>
          <w:b/>
          <w:bCs/>
          <w:lang w:val="en-US"/>
        </w:rPr>
      </w:pPr>
    </w:p>
    <w:p w14:paraId="31902217">
      <w:pPr>
        <w:pStyle w:val="style0"/>
        <w:jc w:val="both"/>
        <w:rPr>
          <w:b/>
          <w:bCs/>
          <w:lang w:val="en-US"/>
        </w:rPr>
      </w:pPr>
    </w:p>
    <w:p w14:paraId="1595DF6C">
      <w:pPr>
        <w:pStyle w:val="style0"/>
        <w:jc w:val="both"/>
        <w:rPr>
          <w:b/>
          <w:bCs/>
          <w:lang w:val="en-US"/>
        </w:rPr>
      </w:pPr>
      <w:r>
        <w:rPr>
          <w:b/>
          <w:bCs/>
          <w:lang w:val="en-US"/>
        </w:rPr>
        <w:t>1. Introduction</w:t>
      </w:r>
    </w:p>
    <w:p w14:paraId="5A048327">
      <w:pPr>
        <w:pStyle w:val="style0"/>
        <w:jc w:val="both"/>
        <w:rPr>
          <w:b/>
          <w:bCs/>
          <w:lang w:val="en-US"/>
        </w:rPr>
      </w:pPr>
      <w:r>
        <w:rPr>
          <w:b/>
          <w:bCs/>
          <w:lang w:val="en-US"/>
        </w:rPr>
        <w:t>Universities operate in increasingly complex environments characterized by growing student populations, technological transformation, quality assurance demands, and heightened stakeholder expectations. These developments have increased the need for effective administrative systems capable of supporting institutional objectives while maintaining accountability, efficiency, and responsiveness (Altbach et al., 2019; Perna, 2022).</w:t>
      </w:r>
    </w:p>
    <w:p w14:paraId="6F90768A">
      <w:pPr>
        <w:pStyle w:val="style0"/>
        <w:jc w:val="both"/>
        <w:rPr>
          <w:b/>
          <w:bCs/>
          <w:lang w:val="en-US"/>
        </w:rPr>
      </w:pPr>
      <w:r>
        <w:rPr>
          <w:b/>
          <w:bCs/>
          <w:lang w:val="en-US"/>
        </w:rPr>
        <w:t>Although universities are commonly viewed as academic institutions, their success depends substantially on the effectiveness of administrative structures that support teaching, research, and community engagement. Administrative units such as registries, quality assurance offices, human resource departments, and academic planning units perform essential functions that enable universities to operate effectively.</w:t>
      </w:r>
    </w:p>
    <w:p w14:paraId="0E6F897B">
      <w:pPr>
        <w:pStyle w:val="style0"/>
        <w:jc w:val="both"/>
        <w:rPr>
          <w:b/>
          <w:bCs/>
          <w:lang w:val="en-US"/>
        </w:rPr>
      </w:pPr>
      <w:r>
        <w:rPr>
          <w:b/>
          <w:bCs/>
          <w:lang w:val="en-US"/>
        </w:rPr>
        <w:t>The governance of higher education institutions requires balancing academic autonomy, accountability, quality assurance, and administrative effectiveness (Birnbaum, 1988; Hénard &amp; Mitterle, 2010; Kezar, 2018). As universities expand and diversify, the professionalization of university administration has become increasingly important (Bush, 2020; Scott, 2014).</w:t>
      </w:r>
    </w:p>
    <w:p w14:paraId="2C6F7C32">
      <w:pPr>
        <w:pStyle w:val="style0"/>
        <w:jc w:val="both"/>
        <w:rPr>
          <w:b/>
          <w:bCs/>
          <w:lang w:val="en-US"/>
        </w:rPr>
      </w:pPr>
      <w:r>
        <w:rPr>
          <w:b/>
          <w:bCs/>
          <w:lang w:val="en-US"/>
        </w:rPr>
        <w:t>One of the most influential frameworks in public administration is Luther Gulick's POSDCORB model, which identifies seven essential management functions: Planning, Organizing, Staffing, Directing, Coordinating, Reporting, and Budgeting (Gulick, 1937; Urwick, 1937). While widely applied within public administration, its direct application to higher education governance remains relatively underexplored.</w:t>
      </w:r>
    </w:p>
    <w:p w14:paraId="8DA0B1AB">
      <w:pPr>
        <w:pStyle w:val="style0"/>
        <w:jc w:val="both"/>
        <w:rPr>
          <w:b/>
          <w:bCs/>
          <w:lang w:val="en-US"/>
        </w:rPr>
      </w:pPr>
      <w:r>
        <w:rPr>
          <w:b/>
          <w:bCs/>
          <w:lang w:val="en-US"/>
        </w:rPr>
        <w:t>This paper argues that POSDCORB provides a useful framework for understanding and improving university administration. Furthermore, it proposes an adaptation of the model through the introduction of Onboarding as a distinct administrative function, resulting in the POSDCOROB framework.</w:t>
      </w:r>
    </w:p>
    <w:p w14:paraId="CF62F66D">
      <w:pPr>
        <w:pStyle w:val="style0"/>
        <w:jc w:val="both"/>
        <w:rPr>
          <w:b/>
          <w:bCs/>
          <w:lang w:val="en-US"/>
        </w:rPr>
      </w:pPr>
    </w:p>
    <w:p w14:paraId="DECA3E05">
      <w:pPr>
        <w:pStyle w:val="style0"/>
        <w:jc w:val="both"/>
        <w:rPr>
          <w:b/>
          <w:bCs/>
          <w:lang w:val="en-US"/>
        </w:rPr>
      </w:pPr>
    </w:p>
    <w:p w14:paraId="947FBD15">
      <w:pPr>
        <w:pStyle w:val="style0"/>
        <w:jc w:val="both"/>
        <w:rPr>
          <w:b/>
          <w:bCs/>
          <w:lang w:val="en-US"/>
        </w:rPr>
      </w:pPr>
    </w:p>
    <w:p w14:paraId="FD69E723">
      <w:pPr>
        <w:pStyle w:val="style0"/>
        <w:jc w:val="both"/>
        <w:rPr>
          <w:b/>
          <w:bCs/>
          <w:lang w:val="en-US"/>
        </w:rPr>
      </w:pPr>
    </w:p>
    <w:p w14:paraId="7A6D27A4">
      <w:pPr>
        <w:pStyle w:val="style0"/>
        <w:jc w:val="both"/>
        <w:rPr>
          <w:b/>
          <w:bCs/>
          <w:lang w:val="en-US"/>
        </w:rPr>
      </w:pPr>
    </w:p>
    <w:p w14:paraId="8E12F189">
      <w:pPr>
        <w:pStyle w:val="style0"/>
        <w:jc w:val="both"/>
        <w:rPr>
          <w:b/>
          <w:bCs/>
          <w:lang w:val="en-US"/>
        </w:rPr>
      </w:pPr>
    </w:p>
    <w:p w14:paraId="86251CAD">
      <w:pPr>
        <w:pStyle w:val="style0"/>
        <w:jc w:val="both"/>
        <w:rPr>
          <w:b/>
          <w:bCs/>
          <w:lang w:val="en-US"/>
        </w:rPr>
      </w:pPr>
    </w:p>
    <w:p w14:paraId="19DF954B">
      <w:pPr>
        <w:pStyle w:val="style0"/>
        <w:jc w:val="both"/>
        <w:rPr>
          <w:b/>
          <w:bCs/>
          <w:lang w:val="en-US"/>
        </w:rPr>
      </w:pPr>
    </w:p>
    <w:p w14:paraId="B2895723">
      <w:pPr>
        <w:pStyle w:val="style0"/>
        <w:jc w:val="both"/>
        <w:rPr>
          <w:b/>
          <w:bCs/>
          <w:lang w:val="en-US"/>
        </w:rPr>
      </w:pPr>
      <w:r>
        <w:rPr>
          <w:b/>
          <w:bCs/>
          <w:lang w:val="en-US"/>
        </w:rPr>
        <w:t>2. Literature Review</w:t>
      </w:r>
    </w:p>
    <w:p w14:paraId="9F071BBC">
      <w:pPr>
        <w:pStyle w:val="style0"/>
        <w:jc w:val="both"/>
        <w:rPr>
          <w:b/>
          <w:bCs/>
          <w:lang w:val="en-US"/>
        </w:rPr>
      </w:pPr>
      <w:r>
        <w:rPr>
          <w:b/>
          <w:bCs/>
          <w:lang w:val="en-US"/>
        </w:rPr>
        <w:t>2.1 Classical Foundations of POSDCORB</w:t>
      </w:r>
    </w:p>
    <w:p w14:paraId="D9778126">
      <w:pPr>
        <w:pStyle w:val="style0"/>
        <w:jc w:val="both"/>
        <w:rPr>
          <w:b/>
          <w:bCs/>
          <w:lang w:val="en-US"/>
        </w:rPr>
      </w:pPr>
      <w:r>
        <w:rPr>
          <w:b/>
          <w:bCs/>
          <w:lang w:val="en-US"/>
        </w:rPr>
        <w:t>POSDCORB emerged from classical administrative theory and was introduced by Gulick (1937) as a framework for understanding executive responsibilities within organizations. The model reflects key principles of specialization, coordination, hierarchy, and rational decision-making (Urwick, 1937; Mintzberg, 1979; Shafritz et al., 2017).</w:t>
      </w:r>
    </w:p>
    <w:p w14:paraId="E2AF8012">
      <w:pPr>
        <w:pStyle w:val="style0"/>
        <w:jc w:val="both"/>
        <w:rPr>
          <w:b/>
          <w:bCs/>
          <w:lang w:val="en-US"/>
        </w:rPr>
      </w:pPr>
      <w:r>
        <w:rPr>
          <w:b/>
          <w:bCs/>
          <w:lang w:val="en-US"/>
        </w:rPr>
        <w:t>Although some scholars have criticized the framework for its perceived rigidity, POSDCORB remains influential because it provides a structured understanding of administrative functions and organizational management.</w:t>
      </w:r>
    </w:p>
    <w:p w14:paraId="710701E3">
      <w:pPr>
        <w:pStyle w:val="style0"/>
        <w:jc w:val="both"/>
        <w:rPr>
          <w:b/>
          <w:bCs/>
          <w:lang w:val="en-US"/>
        </w:rPr>
      </w:pPr>
      <w:r>
        <w:rPr>
          <w:b/>
          <w:bCs/>
          <w:lang w:val="en-US"/>
        </w:rPr>
        <w:t>2.2 Higher Education Governance and Administrative Professionalization</w:t>
      </w:r>
    </w:p>
    <w:p w14:paraId="01CCF716">
      <w:pPr>
        <w:pStyle w:val="style0"/>
        <w:jc w:val="both"/>
        <w:rPr>
          <w:b/>
          <w:bCs/>
          <w:lang w:val="en-US"/>
        </w:rPr>
      </w:pPr>
      <w:r>
        <w:rPr>
          <w:b/>
          <w:bCs/>
          <w:lang w:val="en-US"/>
        </w:rPr>
        <w:t>Modern universities require sophisticated administrative systems to manage increasingly complex operations. Research on higher education governance highlights the importance of strategic leadership, accountability, quality assurance, stakeholder engagement, and institutional effectiveness (Birnbaum, 1988; Bush, 2020; Kezar, 2018).</w:t>
      </w:r>
    </w:p>
    <w:p w14:paraId="164B4EAF">
      <w:pPr>
        <w:pStyle w:val="style0"/>
        <w:jc w:val="both"/>
        <w:rPr>
          <w:b/>
          <w:bCs/>
          <w:lang w:val="en-US"/>
        </w:rPr>
      </w:pPr>
      <w:r>
        <w:rPr>
          <w:b/>
          <w:bCs/>
          <w:lang w:val="en-US"/>
        </w:rPr>
        <w:t>Administrative professionals play critical roles in ensuring organizational continuity, regulatory compliance, records management, student administration, and policy implementation. Effective administration has become a defining feature of successful higher education institutions (Scott, 2014; Perna, 2022).</w:t>
      </w:r>
    </w:p>
    <w:p w14:paraId="7A605BC9">
      <w:pPr>
        <w:pStyle w:val="style0"/>
        <w:jc w:val="both"/>
        <w:rPr>
          <w:b/>
          <w:bCs/>
          <w:lang w:val="en-US"/>
        </w:rPr>
      </w:pPr>
      <w:r>
        <w:rPr>
          <w:b/>
          <w:bCs/>
          <w:lang w:val="en-US"/>
        </w:rPr>
        <w:t>2.3 University Registries and Administrative Effectiveness</w:t>
      </w:r>
    </w:p>
    <w:p w14:paraId="9A7D32D3">
      <w:pPr>
        <w:pStyle w:val="style0"/>
        <w:jc w:val="both"/>
        <w:rPr>
          <w:b/>
          <w:bCs/>
          <w:lang w:val="en-US"/>
        </w:rPr>
      </w:pPr>
      <w:r>
        <w:rPr>
          <w:b/>
          <w:bCs/>
          <w:lang w:val="en-US"/>
        </w:rPr>
        <w:t>The university registry occupies a central position within higher education administration. Responsibilities commonly include admissions management, student records administration, examination coordination, graduation processes, senate documentation, and institutional reporting.</w:t>
      </w:r>
    </w:p>
    <w:p w14:paraId="43D87210">
      <w:pPr>
        <w:pStyle w:val="style0"/>
        <w:jc w:val="both"/>
        <w:rPr>
          <w:b/>
          <w:bCs/>
          <w:lang w:val="en-US"/>
        </w:rPr>
      </w:pPr>
      <w:r>
        <w:rPr>
          <w:b/>
          <w:bCs/>
          <w:lang w:val="en-US"/>
        </w:rPr>
        <w:t>Effective registry administration contributes significantly to institutional accountability, policy implementation, organizational coordination, and service delivery. Despite the centrality of these functions, existing higher education governance literature has rarely examined university registries through the lens of classical administrative theory.</w:t>
      </w:r>
    </w:p>
    <w:p w14:paraId="C935E65C">
      <w:pPr>
        <w:pStyle w:val="style0"/>
        <w:jc w:val="both"/>
        <w:rPr>
          <w:b/>
          <w:bCs/>
          <w:lang w:val="en-US"/>
        </w:rPr>
      </w:pPr>
      <w:r>
        <w:rPr>
          <w:b/>
          <w:bCs/>
          <w:lang w:val="en-US"/>
        </w:rPr>
        <w:t>2.4 Organizational Socialization and Onboarding</w:t>
      </w:r>
    </w:p>
    <w:p w14:paraId="9540DCDE">
      <w:pPr>
        <w:pStyle w:val="style0"/>
        <w:jc w:val="both"/>
        <w:rPr>
          <w:b/>
          <w:bCs/>
          <w:lang w:val="en-US"/>
        </w:rPr>
      </w:pPr>
      <w:r>
        <w:rPr>
          <w:b/>
          <w:bCs/>
          <w:lang w:val="en-US"/>
        </w:rPr>
        <w:t>Contemporary human resource management literature increasingly recognizes onboarding as a strategic organizational function distinct from recruitment and staffing (Armstrong &amp; Taylor, 2023; Dessler, 2020).</w:t>
      </w:r>
    </w:p>
    <w:p w14:paraId="8A860785">
      <w:pPr>
        <w:pStyle w:val="style0"/>
        <w:jc w:val="both"/>
        <w:rPr>
          <w:b/>
          <w:bCs/>
          <w:lang w:val="en-US"/>
        </w:rPr>
      </w:pPr>
      <w:r>
        <w:rPr>
          <w:b/>
          <w:bCs/>
          <w:lang w:val="en-US"/>
        </w:rPr>
        <w:t>Organizational socialization research demonstrates that effective onboarding facilitates employee integration, role clarity, organizational commitment, and performance improvement (Van Maanen &amp; Schein, 1979; Saks et al., 2007; Saks &amp; Gruman, 2018).</w:t>
      </w:r>
    </w:p>
    <w:p w14:paraId="2A0E34AD">
      <w:pPr>
        <w:pStyle w:val="style0"/>
        <w:jc w:val="both"/>
        <w:rPr>
          <w:b/>
          <w:bCs/>
          <w:lang w:val="en-US"/>
        </w:rPr>
      </w:pPr>
      <w:r>
        <w:rPr>
          <w:b/>
          <w:bCs/>
          <w:lang w:val="en-US"/>
        </w:rPr>
        <w:t>3. Research Design and Analytical Framework</w:t>
      </w:r>
    </w:p>
    <w:p w14:paraId="214B9F4D">
      <w:pPr>
        <w:pStyle w:val="style0"/>
        <w:jc w:val="both"/>
        <w:rPr>
          <w:b/>
          <w:bCs/>
          <w:lang w:val="en-US"/>
        </w:rPr>
      </w:pPr>
      <w:r>
        <w:rPr>
          <w:b/>
          <w:bCs/>
          <w:lang w:val="en-US"/>
        </w:rPr>
        <w:t>This study adopts a conceptual and analytical approach. Rather than testing hypotheses empirically, it examines the relevance of POSDCORB within contemporary university administration through theoretical analysis and literature synthesis.</w:t>
      </w:r>
    </w:p>
    <w:p w14:paraId="203F470F">
      <w:pPr>
        <w:pStyle w:val="style0"/>
        <w:jc w:val="both"/>
        <w:rPr>
          <w:b/>
          <w:bCs/>
          <w:lang w:val="en-US"/>
        </w:rPr>
      </w:pPr>
      <w:r>
        <w:rPr>
          <w:b/>
          <w:bCs/>
          <w:lang w:val="en-US"/>
        </w:rPr>
        <w:t>The study draws upon public administration theory, higher education governance literature, organizational management scholarship, and human resource management research to evaluate the applicability of POSDCORB to university administration and to justify the inclusion of onboarding as a distinct administrative function.</w:t>
      </w:r>
    </w:p>
    <w:p w14:paraId="20BBB732">
      <w:pPr>
        <w:pStyle w:val="style0"/>
        <w:jc w:val="both"/>
        <w:rPr>
          <w:b/>
          <w:bCs/>
          <w:lang w:val="en-US"/>
        </w:rPr>
      </w:pPr>
      <w:r>
        <w:rPr>
          <w:b/>
          <w:bCs/>
          <w:lang w:val="en-US"/>
        </w:rPr>
        <w:t>4. Introducing the POSDCOROB Framework</w:t>
      </w:r>
    </w:p>
    <w:p w14:paraId="48FF4875">
      <w:pPr>
        <w:pStyle w:val="style0"/>
        <w:jc w:val="both"/>
        <w:rPr>
          <w:b/>
          <w:bCs/>
          <w:lang w:val="en-US"/>
        </w:rPr>
      </w:pPr>
      <w:r>
        <w:rPr>
          <w:b/>
          <w:bCs/>
          <w:lang w:val="en-US"/>
        </w:rPr>
        <w:t>A major contribution of this paper is the proposal of POSDCOROB as an adaptation of Gulick's original framework.</w:t>
      </w:r>
    </w:p>
    <w:p w14:paraId="B44AF44B">
      <w:pPr>
        <w:pStyle w:val="style0"/>
        <w:jc w:val="both"/>
        <w:rPr>
          <w:b/>
          <w:bCs/>
          <w:lang w:val="en-US"/>
        </w:rPr>
      </w:pPr>
      <w:r>
        <w:rPr>
          <w:b/>
          <w:bCs/>
          <w:lang w:val="en-US"/>
        </w:rPr>
        <w:t>While staffing focuses primarily on recruitment, selection, and placement, onboarding encompasses organizational socialization, institutional orientation, role clarification, mentoring, compliance training, and performance support.</w:t>
      </w:r>
    </w:p>
    <w:p w14:paraId="4A5E4021">
      <w:pPr>
        <w:pStyle w:val="style0"/>
        <w:jc w:val="both"/>
        <w:rPr>
          <w:b/>
          <w:bCs/>
          <w:lang w:val="en-US"/>
        </w:rPr>
      </w:pPr>
      <w:r>
        <w:rPr>
          <w:b/>
          <w:bCs/>
          <w:lang w:val="en-US"/>
        </w:rPr>
        <w:t>The POSDCOROB framework does not necessarily advocate the creation of a standalone onboarding department. Rather, onboarding is recognized as a distinct management function that bridges staffing and staff development.</w:t>
      </w:r>
    </w:p>
    <w:p w14:paraId="EA7D5E8B">
      <w:pPr>
        <w:pStyle w:val="style0"/>
        <w:jc w:val="both"/>
        <w:rPr>
          <w:b/>
          <w:bCs/>
          <w:lang w:val="en-US"/>
        </w:rPr>
      </w:pPr>
      <w:r>
        <w:rPr>
          <w:b/>
          <w:bCs/>
          <w:lang w:val="en-US"/>
        </w:rPr>
        <w:t>Although onboarding is primarily associated with the integration of newly recruited employees, its principles may also be applied to existing staff undergoing significant role transitions, transfers, promotions, or organizational restructuring. Within universities, this broader application is particularly relevant because administrative personnel frequently move between departments, faculties, colleges, and central administrative units or assume new leadership responsibilities such as Faculty Officer, Deputy Registrar, College Secretary, Director, or Registrar. In such circumstances, onboarding facilitates role adjustment, institutional orientation, procedural familiarization, and leadership transition. This broader perspective reinforces the strategic importance of onboarding as a management function that supports organizational effectiveness beyond the initial recruitment stage.</w:t>
      </w:r>
    </w:p>
    <w:p w14:paraId="0CDEB7DA">
      <w:pPr>
        <w:pStyle w:val="style0"/>
        <w:jc w:val="both"/>
        <w:rPr>
          <w:b/>
          <w:bCs/>
          <w:lang w:val="en-US"/>
        </w:rPr>
      </w:pPr>
      <w:r>
        <w:rPr>
          <w:b/>
          <w:bCs/>
          <w:lang w:val="en-US"/>
        </w:rPr>
        <w:t>The emergence of dedicated staff training and development units in many universities further supports this distinction. Institutions increasingly recognize that successful employee integration requires more than recruitment and placement. Orientation, organizational socialization, mentorship, compliance training, and early-stage performance support influence long-term effectiveness.</w:t>
      </w:r>
    </w:p>
    <w:p w14:paraId="395409F8">
      <w:pPr>
        <w:pStyle w:val="style0"/>
        <w:jc w:val="both"/>
        <w:rPr>
          <w:b/>
          <w:bCs/>
          <w:lang w:val="en-US"/>
        </w:rPr>
      </w:pPr>
      <w:r>
        <w:rPr>
          <w:b/>
          <w:bCs/>
          <w:lang w:val="en-US"/>
        </w:rPr>
        <w:t>The proposed framework therefore consists of:</w:t>
      </w:r>
    </w:p>
    <w:p w14:paraId="409A5503">
      <w:pPr>
        <w:pStyle w:val="style0"/>
        <w:jc w:val="both"/>
        <w:rPr>
          <w:b/>
          <w:bCs/>
          <w:lang w:val="en-US"/>
        </w:rPr>
      </w:pPr>
      <w:r>
        <w:rPr>
          <w:b/>
          <w:bCs/>
          <w:lang w:val="en-US"/>
        </w:rPr>
        <w:t>Planning</w:t>
      </w:r>
    </w:p>
    <w:p w14:paraId="E5B2DE4C">
      <w:pPr>
        <w:pStyle w:val="style0"/>
        <w:jc w:val="both"/>
        <w:rPr>
          <w:b/>
          <w:bCs/>
          <w:lang w:val="en-US"/>
        </w:rPr>
      </w:pPr>
      <w:r>
        <w:rPr>
          <w:b/>
          <w:bCs/>
          <w:lang w:val="en-US"/>
        </w:rPr>
        <w:t>Organizing</w:t>
      </w:r>
    </w:p>
    <w:p w14:paraId="498EE46C">
      <w:pPr>
        <w:pStyle w:val="style0"/>
        <w:jc w:val="both"/>
        <w:rPr>
          <w:b/>
          <w:bCs/>
          <w:lang w:val="en-US"/>
        </w:rPr>
      </w:pPr>
      <w:r>
        <w:rPr>
          <w:b/>
          <w:bCs/>
          <w:lang w:val="en-US"/>
        </w:rPr>
        <w:t>Staffing</w:t>
      </w:r>
    </w:p>
    <w:p w14:paraId="AA3A1068">
      <w:pPr>
        <w:pStyle w:val="style0"/>
        <w:jc w:val="both"/>
        <w:rPr>
          <w:b/>
          <w:bCs/>
          <w:lang w:val="en-US"/>
        </w:rPr>
      </w:pPr>
      <w:r>
        <w:rPr>
          <w:b/>
          <w:bCs/>
          <w:lang w:val="en-US"/>
        </w:rPr>
        <w:t>Directing</w:t>
      </w:r>
    </w:p>
    <w:p w14:paraId="448CBB85">
      <w:pPr>
        <w:pStyle w:val="style0"/>
        <w:jc w:val="both"/>
        <w:rPr>
          <w:b/>
          <w:bCs/>
          <w:lang w:val="en-US"/>
        </w:rPr>
      </w:pPr>
      <w:r>
        <w:rPr>
          <w:b/>
          <w:bCs/>
          <w:lang w:val="en-US"/>
        </w:rPr>
        <w:t>Coordinating</w:t>
      </w:r>
    </w:p>
    <w:p w14:paraId="420E9750">
      <w:pPr>
        <w:pStyle w:val="style0"/>
        <w:jc w:val="both"/>
        <w:rPr>
          <w:b/>
          <w:bCs/>
          <w:lang w:val="en-US"/>
        </w:rPr>
      </w:pPr>
      <w:r>
        <w:rPr>
          <w:b/>
          <w:bCs/>
          <w:lang w:val="en-US"/>
        </w:rPr>
        <w:t>Onboarding</w:t>
      </w:r>
    </w:p>
    <w:p w14:paraId="96A15393">
      <w:pPr>
        <w:pStyle w:val="style0"/>
        <w:jc w:val="both"/>
        <w:rPr>
          <w:b/>
          <w:bCs/>
          <w:lang w:val="en-US"/>
        </w:rPr>
      </w:pPr>
      <w:r>
        <w:rPr>
          <w:b/>
          <w:bCs/>
          <w:lang w:val="en-US"/>
        </w:rPr>
        <w:t>Reporting</w:t>
      </w:r>
    </w:p>
    <w:p w14:paraId="CDCA0685">
      <w:pPr>
        <w:pStyle w:val="style0"/>
        <w:jc w:val="both"/>
        <w:rPr>
          <w:b/>
          <w:bCs/>
          <w:lang w:val="en-US"/>
        </w:rPr>
      </w:pPr>
      <w:r>
        <w:rPr>
          <w:b/>
          <w:bCs/>
          <w:lang w:val="en-US"/>
        </w:rPr>
        <w:t>Budgeting</w:t>
      </w:r>
    </w:p>
    <w:p w14:paraId="A5D6FF7E">
      <w:pPr>
        <w:pStyle w:val="style0"/>
        <w:jc w:val="both"/>
        <w:rPr>
          <w:b/>
          <w:bCs/>
          <w:lang w:val="en-US"/>
        </w:rPr>
      </w:pPr>
      <w:r>
        <w:rPr>
          <w:b/>
          <w:bCs/>
          <w:lang w:val="en-US"/>
        </w:rPr>
        <w:t xml:space="preserve">By explicitly recognizing onboarding as a separate administrative function, POSDCOROB reflects contemporary organizational realities and extends the practical utility of classical administrative theory. </w:t>
      </w:r>
    </w:p>
    <w:p w14:paraId="611856D5">
      <w:pPr>
        <w:pStyle w:val="style0"/>
        <w:jc w:val="both"/>
        <w:rPr>
          <w:b/>
          <w:bCs/>
          <w:lang w:val="en-US"/>
        </w:rPr>
      </w:pPr>
      <w:r>
        <w:rPr>
          <w:b/>
          <w:bCs/>
          <w:lang w:val="en-US"/>
        </w:rPr>
        <w:t>Although onboarding logically follows staffing within the employee lifecycle, it is positioned after coordinating in the POSDCOROB framework to preserve the conceptual integrity and recognizability of Gulick's original POSDCORB model. The placement should therefore be understood as a conceptual rather than chronological arrangement. Onboarding remains the transitional process linking recruitment and long-term staff development while supporting organizational coordination, integration, and effectiveness.</w:t>
      </w:r>
    </w:p>
    <w:p w14:paraId="23970236">
      <w:pPr>
        <w:pStyle w:val="style0"/>
        <w:jc w:val="both"/>
        <w:rPr>
          <w:b/>
          <w:bCs/>
          <w:lang w:val="en-US"/>
        </w:rPr>
      </w:pPr>
      <w:r>
        <w:rPr>
          <w:b/>
          <w:bCs/>
          <w:lang w:val="en-US"/>
        </w:rPr>
        <w:t>Similar to many conceptual management frameworks, the arrangement of elements within POSDCOROB reflects analytical utility and theoretical coherence rather than a strict chronogical sequence of managerial activities.</w:t>
      </w:r>
    </w:p>
    <w:p w14:paraId="A87EFFFF">
      <w:pPr>
        <w:pStyle w:val="style0"/>
        <w:jc w:val="both"/>
        <w:rPr>
          <w:b/>
          <w:bCs/>
          <w:lang w:val="en-US"/>
        </w:rPr>
      </w:pPr>
    </w:p>
    <w:p w14:paraId="6BFEB2F9">
      <w:pPr>
        <w:pStyle w:val="style0"/>
        <w:jc w:val="both"/>
        <w:rPr>
          <w:b/>
          <w:bCs/>
          <w:lang w:val="en-US"/>
        </w:rPr>
      </w:pPr>
      <w:r>
        <w:rPr>
          <w:b/>
          <w:bCs/>
          <w:lang w:val="en-US"/>
        </w:rPr>
        <w:t>5. Application of POSDCOROB in University Administration</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4045"/>
        <w:gridCol w:w="2339"/>
      </w:tblGrid>
      <w:tr w14:paraId="B83B1D13">
        <w:trPr/>
        <w:tc>
          <w:tcPr>
            <w:tcW w:w="4045" w:type="dxa"/>
            <w:tcBorders>
              <w:top w:val="single" w:sz="4" w:space="0" w:color="auto"/>
              <w:left w:val="single" w:sz="4" w:space="0" w:color="auto"/>
              <w:bottom w:val="single" w:sz="4" w:space="0" w:color="auto"/>
              <w:right w:val="single" w:sz="4" w:space="0" w:color="auto"/>
            </w:tcBorders>
          </w:tcPr>
          <w:p w14:paraId="35D49D92">
            <w:pPr>
              <w:pStyle w:val="style0"/>
              <w:jc w:val="both"/>
              <w:rPr>
                <w:b/>
                <w:bCs/>
                <w:lang w:val="en-US"/>
              </w:rPr>
            </w:pPr>
            <w:r>
              <w:rPr>
                <w:b/>
                <w:bCs/>
                <w:lang w:val="en-US"/>
              </w:rPr>
              <w:t>Function</w:t>
            </w:r>
          </w:p>
        </w:tc>
        <w:tc>
          <w:tcPr>
            <w:tcW w:w="2339" w:type="dxa"/>
            <w:tcBorders>
              <w:top w:val="single" w:sz="4" w:space="0" w:color="auto"/>
              <w:left w:val="single" w:sz="4" w:space="0" w:color="auto"/>
              <w:bottom w:val="single" w:sz="4" w:space="0" w:color="auto"/>
              <w:right w:val="single" w:sz="4" w:space="0" w:color="auto"/>
            </w:tcBorders>
          </w:tcPr>
          <w:p w14:paraId="F026740C">
            <w:pPr>
              <w:pStyle w:val="style0"/>
              <w:jc w:val="both"/>
              <w:rPr>
                <w:b/>
                <w:bCs/>
                <w:lang w:val="en-US"/>
              </w:rPr>
            </w:pPr>
            <w:r>
              <w:rPr>
                <w:b/>
                <w:bCs/>
                <w:lang w:val="en-US"/>
              </w:rPr>
              <w:t>University Administration Application</w:t>
            </w:r>
          </w:p>
        </w:tc>
      </w:tr>
      <w:tr w14:paraId="56D20460">
        <w:tblPrEx/>
        <w:trPr/>
        <w:tc>
          <w:tcPr>
            <w:tcW w:w="4045" w:type="dxa"/>
            <w:tcBorders>
              <w:top w:val="single" w:sz="4" w:space="0" w:color="auto"/>
              <w:left w:val="single" w:sz="4" w:space="0" w:color="auto"/>
              <w:bottom w:val="single" w:sz="4" w:space="0" w:color="auto"/>
              <w:right w:val="single" w:sz="4" w:space="0" w:color="auto"/>
            </w:tcBorders>
          </w:tcPr>
          <w:p w14:paraId="85C2698D">
            <w:pPr>
              <w:pStyle w:val="style0"/>
              <w:jc w:val="both"/>
              <w:rPr>
                <w:b/>
                <w:bCs/>
                <w:lang w:val="en-US"/>
              </w:rPr>
            </w:pPr>
            <w:r>
              <w:rPr>
                <w:b/>
                <w:bCs/>
                <w:lang w:val="en-US"/>
              </w:rPr>
              <w:t>Planning</w:t>
            </w:r>
          </w:p>
        </w:tc>
        <w:tc>
          <w:tcPr>
            <w:tcW w:w="2339" w:type="dxa"/>
            <w:tcBorders>
              <w:top w:val="single" w:sz="4" w:space="0" w:color="auto"/>
              <w:left w:val="single" w:sz="4" w:space="0" w:color="auto"/>
              <w:bottom w:val="single" w:sz="4" w:space="0" w:color="auto"/>
              <w:right w:val="single" w:sz="4" w:space="0" w:color="auto"/>
            </w:tcBorders>
          </w:tcPr>
          <w:p w14:paraId="6A093C77">
            <w:pPr>
              <w:pStyle w:val="style0"/>
              <w:jc w:val="both"/>
              <w:rPr>
                <w:b/>
                <w:bCs/>
                <w:lang w:val="en-US"/>
              </w:rPr>
            </w:pPr>
            <w:r>
              <w:rPr>
                <w:b/>
                <w:bCs/>
                <w:lang w:val="en-US"/>
              </w:rPr>
              <w:t>Strategic planning, academic calendars,  programmes, development</w:t>
            </w:r>
          </w:p>
        </w:tc>
      </w:tr>
      <w:tr w14:paraId="F4AA20DF">
        <w:tblPrEx/>
        <w:trPr/>
        <w:tc>
          <w:tcPr>
            <w:tcW w:w="4045" w:type="dxa"/>
            <w:tcBorders>
              <w:top w:val="single" w:sz="4" w:space="0" w:color="auto"/>
              <w:left w:val="single" w:sz="4" w:space="0" w:color="auto"/>
              <w:bottom w:val="single" w:sz="4" w:space="0" w:color="auto"/>
              <w:right w:val="single" w:sz="4" w:space="0" w:color="auto"/>
            </w:tcBorders>
          </w:tcPr>
          <w:p w14:paraId="206E2E59">
            <w:pPr>
              <w:pStyle w:val="style0"/>
              <w:jc w:val="both"/>
              <w:rPr>
                <w:b/>
                <w:bCs/>
                <w:lang w:val="en-US"/>
              </w:rPr>
            </w:pPr>
            <w:r>
              <w:rPr>
                <w:b/>
                <w:bCs/>
                <w:lang w:val="en-US"/>
              </w:rPr>
              <w:t>Organising</w:t>
            </w:r>
          </w:p>
        </w:tc>
        <w:tc>
          <w:tcPr>
            <w:tcW w:w="2339" w:type="dxa"/>
            <w:tcBorders>
              <w:top w:val="single" w:sz="4" w:space="0" w:color="auto"/>
              <w:left w:val="single" w:sz="4" w:space="0" w:color="auto"/>
              <w:bottom w:val="single" w:sz="4" w:space="0" w:color="auto"/>
              <w:right w:val="single" w:sz="4" w:space="0" w:color="auto"/>
            </w:tcBorders>
          </w:tcPr>
          <w:p w14:paraId="1E99E216">
            <w:pPr>
              <w:pStyle w:val="style0"/>
              <w:jc w:val="both"/>
              <w:rPr>
                <w:b/>
                <w:bCs/>
                <w:lang w:val="en-US"/>
              </w:rPr>
            </w:pPr>
            <w:r>
              <w:rPr>
                <w:b/>
                <w:bCs/>
                <w:lang w:val="en-US"/>
              </w:rPr>
              <w:t>Administrative structures and reporting relationships</w:t>
            </w:r>
          </w:p>
          <w:p w14:paraId="C5712322">
            <w:pPr>
              <w:pStyle w:val="style0"/>
              <w:jc w:val="both"/>
              <w:rPr>
                <w:b/>
                <w:bCs/>
                <w:lang w:val="en-US"/>
              </w:rPr>
            </w:pPr>
            <w:r>
              <w:rPr>
                <w:b/>
                <w:bCs/>
                <w:lang w:val="en-US"/>
              </w:rPr>
              <w:t>Staffing</w:t>
            </w:r>
          </w:p>
        </w:tc>
      </w:tr>
      <w:tr w14:paraId="5D25CBCD">
        <w:tblPrEx/>
        <w:trPr/>
        <w:tc>
          <w:tcPr>
            <w:tcW w:w="4045" w:type="dxa"/>
            <w:tcBorders>
              <w:top w:val="single" w:sz="4" w:space="0" w:color="auto"/>
              <w:left w:val="single" w:sz="4" w:space="0" w:color="auto"/>
              <w:bottom w:val="single" w:sz="4" w:space="0" w:color="auto"/>
              <w:right w:val="single" w:sz="4" w:space="0" w:color="auto"/>
            </w:tcBorders>
          </w:tcPr>
          <w:p w14:paraId="67F30DDF">
            <w:pPr>
              <w:pStyle w:val="style0"/>
              <w:jc w:val="both"/>
              <w:rPr>
                <w:b/>
                <w:bCs/>
                <w:lang w:val="en-US"/>
              </w:rPr>
            </w:pPr>
            <w:r>
              <w:rPr>
                <w:b/>
                <w:bCs/>
                <w:lang w:val="en-US"/>
              </w:rPr>
              <w:t>Staffing</w:t>
            </w:r>
          </w:p>
        </w:tc>
        <w:tc>
          <w:tcPr>
            <w:tcW w:w="2339" w:type="dxa"/>
            <w:tcBorders>
              <w:top w:val="single" w:sz="4" w:space="0" w:color="auto"/>
              <w:left w:val="single" w:sz="4" w:space="0" w:color="auto"/>
              <w:bottom w:val="single" w:sz="4" w:space="0" w:color="auto"/>
              <w:right w:val="single" w:sz="4" w:space="0" w:color="auto"/>
            </w:tcBorders>
          </w:tcPr>
          <w:p w14:paraId="6F33A5D2">
            <w:pPr>
              <w:pStyle w:val="style0"/>
              <w:jc w:val="both"/>
              <w:rPr>
                <w:b/>
                <w:bCs/>
                <w:lang w:val="en-US"/>
              </w:rPr>
            </w:pPr>
            <w:r>
              <w:rPr>
                <w:b/>
                <w:bCs/>
                <w:lang w:val="en-US"/>
              </w:rPr>
              <w:t>Recruitment, selection, and deployment</w:t>
            </w:r>
          </w:p>
          <w:p w14:paraId="CEF009C9">
            <w:pPr>
              <w:pStyle w:val="style0"/>
              <w:jc w:val="both"/>
              <w:rPr>
                <w:b/>
                <w:bCs/>
                <w:lang w:val="en-US"/>
              </w:rPr>
            </w:pPr>
            <w:r>
              <w:rPr>
                <w:b/>
                <w:bCs/>
                <w:lang w:val="en-US"/>
              </w:rPr>
              <w:t>Directing</w:t>
            </w:r>
          </w:p>
        </w:tc>
      </w:tr>
      <w:tr w14:paraId="C0088936">
        <w:tblPrEx/>
        <w:trPr/>
        <w:tc>
          <w:tcPr>
            <w:tcW w:w="4045" w:type="dxa"/>
            <w:tcBorders>
              <w:top w:val="single" w:sz="4" w:space="0" w:color="auto"/>
              <w:left w:val="single" w:sz="4" w:space="0" w:color="auto"/>
              <w:bottom w:val="single" w:sz="4" w:space="0" w:color="auto"/>
              <w:right w:val="single" w:sz="4" w:space="0" w:color="auto"/>
            </w:tcBorders>
          </w:tcPr>
          <w:p w14:paraId="474E3061">
            <w:pPr>
              <w:pStyle w:val="style0"/>
              <w:jc w:val="both"/>
              <w:rPr>
                <w:b/>
                <w:bCs/>
                <w:lang w:val="en-US"/>
              </w:rPr>
            </w:pPr>
            <w:r>
              <w:rPr>
                <w:b/>
                <w:bCs/>
                <w:lang w:val="en-US"/>
              </w:rPr>
              <w:t>Directing</w:t>
            </w:r>
          </w:p>
        </w:tc>
        <w:tc>
          <w:tcPr>
            <w:tcW w:w="2339" w:type="dxa"/>
            <w:tcBorders>
              <w:top w:val="single" w:sz="4" w:space="0" w:color="auto"/>
              <w:left w:val="single" w:sz="4" w:space="0" w:color="auto"/>
              <w:bottom w:val="single" w:sz="4" w:space="0" w:color="auto"/>
              <w:right w:val="single" w:sz="4" w:space="0" w:color="auto"/>
            </w:tcBorders>
          </w:tcPr>
          <w:p w14:paraId="CFF24236">
            <w:pPr>
              <w:pStyle w:val="style0"/>
              <w:jc w:val="both"/>
              <w:rPr>
                <w:b/>
                <w:bCs/>
                <w:lang w:val="en-US"/>
              </w:rPr>
            </w:pPr>
            <w:r>
              <w:rPr>
                <w:b/>
                <w:bCs/>
                <w:lang w:val="en-US"/>
              </w:rPr>
              <w:t>Leadership, supervision, and policy implementation</w:t>
            </w:r>
          </w:p>
          <w:p w14:paraId="A4593686">
            <w:pPr>
              <w:pStyle w:val="style0"/>
              <w:jc w:val="both"/>
              <w:rPr>
                <w:b/>
                <w:bCs/>
                <w:lang w:val="en-US"/>
              </w:rPr>
            </w:pPr>
            <w:r>
              <w:rPr>
                <w:b/>
                <w:bCs/>
                <w:lang w:val="en-US"/>
              </w:rPr>
              <w:t xml:space="preserve">Coordinating,Faculty, departmental,and institutional collaboration </w:t>
            </w:r>
          </w:p>
        </w:tc>
      </w:tr>
      <w:tr w14:paraId="9FEE4C19">
        <w:tblPrEx/>
        <w:trPr>
          <w:trHeight w:val="1877" w:hRule="atLeast"/>
        </w:trPr>
        <w:tc>
          <w:tcPr>
            <w:tcW w:w="4045" w:type="dxa"/>
            <w:tcBorders>
              <w:top w:val="single" w:sz="4" w:space="0" w:color="auto"/>
              <w:left w:val="single" w:sz="4" w:space="0" w:color="auto"/>
              <w:bottom w:val="single" w:sz="4" w:space="0" w:color="auto"/>
              <w:right w:val="single" w:sz="4" w:space="0" w:color="auto"/>
            </w:tcBorders>
          </w:tcPr>
          <w:p w14:paraId="374CFC1A">
            <w:pPr>
              <w:pStyle w:val="style0"/>
              <w:jc w:val="both"/>
              <w:rPr>
                <w:b/>
                <w:bCs/>
                <w:lang w:val="en-US"/>
              </w:rPr>
            </w:pPr>
            <w:r>
              <w:rPr>
                <w:b/>
                <w:bCs/>
                <w:lang w:val="en-US"/>
              </w:rPr>
              <w:t>Coordinaing</w:t>
            </w:r>
          </w:p>
        </w:tc>
        <w:tc>
          <w:tcPr>
            <w:tcW w:w="2339" w:type="dxa"/>
            <w:tcBorders>
              <w:top w:val="single" w:sz="4" w:space="0" w:color="auto"/>
              <w:left w:val="single" w:sz="4" w:space="0" w:color="auto"/>
              <w:bottom w:val="single" w:sz="4" w:space="0" w:color="auto"/>
              <w:right w:val="single" w:sz="4" w:space="0" w:color="auto"/>
            </w:tcBorders>
          </w:tcPr>
          <w:p w14:paraId="086E9E32">
            <w:pPr>
              <w:pStyle w:val="style0"/>
              <w:jc w:val="both"/>
              <w:rPr>
                <w:b/>
                <w:bCs/>
                <w:lang w:val="en-US"/>
              </w:rPr>
            </w:pPr>
          </w:p>
        </w:tc>
      </w:tr>
      <w:tr w14:paraId="98017B1C">
        <w:tblPrEx/>
        <w:trPr/>
        <w:tc>
          <w:tcPr>
            <w:tcW w:w="4045" w:type="dxa"/>
            <w:tcBorders>
              <w:top w:val="single" w:sz="4" w:space="0" w:color="auto"/>
              <w:left w:val="single" w:sz="4" w:space="0" w:color="auto"/>
              <w:bottom w:val="single" w:sz="4" w:space="0" w:color="auto"/>
              <w:right w:val="single" w:sz="4" w:space="0" w:color="auto"/>
            </w:tcBorders>
          </w:tcPr>
          <w:p w14:paraId="C85961DB">
            <w:pPr>
              <w:pStyle w:val="style0"/>
              <w:jc w:val="both"/>
              <w:rPr>
                <w:b/>
                <w:bCs/>
                <w:lang w:val="en-US"/>
              </w:rPr>
            </w:pPr>
            <w:r>
              <w:rPr>
                <w:b/>
                <w:bCs/>
                <w:lang w:val="en-US"/>
              </w:rPr>
              <w:t>Onboarding</w:t>
            </w:r>
          </w:p>
        </w:tc>
        <w:tc>
          <w:tcPr>
            <w:tcW w:w="2339" w:type="dxa"/>
            <w:tcBorders>
              <w:top w:val="single" w:sz="4" w:space="0" w:color="auto"/>
              <w:left w:val="single" w:sz="4" w:space="0" w:color="auto"/>
              <w:bottom w:val="single" w:sz="4" w:space="0" w:color="auto"/>
              <w:right w:val="single" w:sz="4" w:space="0" w:color="auto"/>
            </w:tcBorders>
          </w:tcPr>
          <w:p w14:paraId="D49D7337">
            <w:pPr>
              <w:pStyle w:val="style0"/>
              <w:jc w:val="both"/>
              <w:rPr>
                <w:b/>
                <w:bCs/>
                <w:lang w:val="en-US"/>
              </w:rPr>
            </w:pPr>
            <w:r>
              <w:rPr>
                <w:b/>
                <w:bCs/>
                <w:lang w:val="en-US"/>
              </w:rPr>
              <w:t>Staff orientation, mentoring, integration, and compliance training</w:t>
            </w:r>
          </w:p>
        </w:tc>
      </w:tr>
      <w:tr w14:paraId="C0C7FB56">
        <w:tblPrEx/>
        <w:trPr>
          <w:trHeight w:val="1426" w:hRule="atLeast"/>
        </w:trPr>
        <w:tc>
          <w:tcPr>
            <w:tcW w:w="4045" w:type="dxa"/>
            <w:tcBorders>
              <w:top w:val="single" w:sz="4" w:space="0" w:color="auto"/>
              <w:left w:val="single" w:sz="4" w:space="0" w:color="auto"/>
              <w:bottom w:val="single" w:sz="4" w:space="0" w:color="auto"/>
              <w:right w:val="single" w:sz="4" w:space="0" w:color="auto"/>
            </w:tcBorders>
          </w:tcPr>
          <w:p w14:paraId="22E0ACC6">
            <w:pPr>
              <w:pStyle w:val="style0"/>
              <w:jc w:val="both"/>
              <w:rPr>
                <w:b/>
                <w:bCs/>
                <w:lang w:val="en-US"/>
              </w:rPr>
            </w:pPr>
            <w:r>
              <w:rPr>
                <w:b/>
                <w:bCs/>
                <w:lang w:val="en-US"/>
              </w:rPr>
              <w:t>Reporing</w:t>
            </w:r>
          </w:p>
        </w:tc>
        <w:tc>
          <w:tcPr>
            <w:tcW w:w="2339" w:type="dxa"/>
            <w:tcBorders>
              <w:top w:val="single" w:sz="4" w:space="0" w:color="auto"/>
              <w:left w:val="single" w:sz="4" w:space="0" w:color="auto"/>
              <w:bottom w:val="single" w:sz="4" w:space="0" w:color="auto"/>
              <w:right w:val="single" w:sz="4" w:space="0" w:color="auto"/>
            </w:tcBorders>
          </w:tcPr>
          <w:p w14:paraId="C8D8950D">
            <w:pPr>
              <w:pStyle w:val="style0"/>
              <w:jc w:val="both"/>
              <w:rPr>
                <w:b/>
                <w:bCs/>
                <w:lang w:val="en-US"/>
              </w:rPr>
            </w:pPr>
            <w:r>
              <w:rPr>
                <w:rFonts w:ascii="Calibri" w:cs="Times New Roman" w:eastAsia="宋体" w:hAnsi="Calibri" w:hint="default"/>
                <w:b/>
                <w:bCs/>
                <w:i w:val="false"/>
                <w:iCs w:val="false"/>
                <w:color w:val="auto"/>
                <w:sz w:val="22"/>
                <w:szCs w:val="22"/>
                <w:highlight w:val="none"/>
                <w:vertAlign w:val="baseline"/>
                <w:em w:val="none"/>
                <w:lang w:val="en-US" w:eastAsia="zh-CN"/>
              </w:rPr>
              <w:t>Records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management,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senate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reports,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institutional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documentation</w:t>
            </w:r>
          </w:p>
        </w:tc>
      </w:tr>
      <w:tr w14:paraId="F68FCA71">
        <w:tblPrEx/>
        <w:trPr>
          <w:trHeight w:val="1426" w:hRule="atLeast"/>
        </w:trPr>
        <w:tc>
          <w:tcPr>
            <w:tcW w:w="4045" w:type="dxa"/>
            <w:tcBorders>
              <w:top w:val="single" w:sz="4" w:space="0" w:color="auto"/>
              <w:left w:val="single" w:sz="4" w:space="0" w:color="auto"/>
              <w:bottom w:val="single" w:sz="4" w:space="0" w:color="auto"/>
              <w:right w:val="single" w:sz="4" w:space="0" w:color="auto"/>
            </w:tcBorders>
          </w:tcPr>
          <w:p w14:paraId="F2E51595">
            <w:pPr>
              <w:pStyle w:val="style0"/>
              <w:jc w:val="both"/>
              <w:rPr>
                <w:b/>
                <w:bCs/>
                <w:lang w:val="en-US"/>
              </w:rPr>
            </w:pPr>
            <w:r>
              <w:rPr>
                <w:b/>
                <w:bCs/>
                <w:lang w:val="en-US"/>
              </w:rPr>
              <w:t>Budgeting</w:t>
            </w:r>
          </w:p>
        </w:tc>
        <w:tc>
          <w:tcPr>
            <w:tcW w:w="2339" w:type="dxa"/>
            <w:tcBorders>
              <w:top w:val="single" w:sz="4" w:space="0" w:color="auto"/>
              <w:left w:val="single" w:sz="4" w:space="0" w:color="auto"/>
              <w:bottom w:val="single" w:sz="4" w:space="0" w:color="auto"/>
              <w:right w:val="single" w:sz="4" w:space="0" w:color="auto"/>
            </w:tcBorders>
          </w:tcPr>
          <w:p w14:paraId="1E7DB59F">
            <w:pPr>
              <w:pStyle w:val="style0"/>
              <w:jc w:val="both"/>
              <w:rPr>
                <w:b/>
                <w:bCs/>
                <w:lang w:val="en-US"/>
              </w:rPr>
            </w:pPr>
            <w:r>
              <w:rPr>
                <w:b/>
                <w:bCs/>
                <w:lang w:val="en-US"/>
              </w:rPr>
              <w:t xml:space="preserve">Financial planning, xresource allocation, and operational management </w:t>
            </w:r>
          </w:p>
          <w:p w14:paraId="59380969">
            <w:pPr>
              <w:pStyle w:val="style0"/>
              <w:jc w:val="both"/>
              <w:rPr>
                <w:b/>
                <w:bCs/>
                <w:lang w:val="en-US"/>
              </w:rPr>
            </w:pPr>
          </w:p>
        </w:tc>
      </w:tr>
    </w:tbl>
    <w:p w14:paraId="080865E0">
      <w:pPr>
        <w:pStyle w:val="style0"/>
        <w:jc w:val="both"/>
        <w:rPr>
          <w:b/>
          <w:bCs/>
          <w:lang w:val="en-US"/>
        </w:rPr>
      </w:pPr>
    </w:p>
    <w:p w14:paraId="001FDE15">
      <w:pPr>
        <w:pStyle w:val="style0"/>
        <w:jc w:val="both"/>
        <w:rPr>
          <w:b/>
          <w:bCs/>
          <w:lang w:val="en-US"/>
        </w:rPr>
      </w:pPr>
      <w:r>
        <w:rPr>
          <w:b/>
          <w:bCs/>
          <w:lang w:val="en-US"/>
        </w:rPr>
        <w:t>6. The University Registry as a Case Example</w:t>
      </w:r>
    </w:p>
    <w:p w14:paraId="D862B6E6">
      <w:pPr>
        <w:pStyle w:val="style0"/>
        <w:jc w:val="both"/>
        <w:rPr>
          <w:b/>
          <w:bCs/>
          <w:lang w:val="en-US"/>
        </w:rPr>
      </w:pPr>
      <w:r>
        <w:rPr>
          <w:b/>
          <w:bCs/>
          <w:lang w:val="en-US"/>
        </w:rPr>
        <w:t>The university registry serves as an administrative hub responsible for admissions, examinations, records management, academic governance, and institutional reporting.</w:t>
      </w:r>
    </w:p>
    <w:p w14:paraId="BA5A9F86">
      <w:pPr>
        <w:pStyle w:val="style0"/>
        <w:jc w:val="both"/>
        <w:rPr>
          <w:b/>
          <w:bCs/>
          <w:lang w:val="en-US"/>
        </w:rPr>
      </w:pPr>
      <w:r>
        <w:rPr>
          <w:b/>
          <w:bCs/>
          <w:lang w:val="en-US"/>
        </w:rPr>
        <w:t>Applying POSDCOROB to registry operations demonstrates the practical relevance of each administrative function. Planning supports admissions schedules and examination timetables. Organizing structures registry units and workflow. Staffing ensures adequate personnel deployment. Directing provides leadership and supervision. Coordinating facilitates collaboration with faculties and departments. Onboarding equips new personnel with institutional knowledge and procedural competence. Reporting maintains data integrity and accountability. Budgeting supports operational effectiveness.</w:t>
      </w:r>
    </w:p>
    <w:p w14:paraId="5BF7F1E5">
      <w:pPr>
        <w:pStyle w:val="style0"/>
        <w:jc w:val="both"/>
        <w:rPr>
          <w:b/>
          <w:bCs/>
          <w:lang w:val="en-US"/>
        </w:rPr>
      </w:pPr>
      <w:r>
        <w:rPr>
          <w:b/>
          <w:bCs/>
          <w:lang w:val="en-US"/>
        </w:rPr>
        <w:t>7. Discussion</w:t>
      </w:r>
    </w:p>
    <w:p w14:paraId="83C27DBD">
      <w:pPr>
        <w:pStyle w:val="style0"/>
        <w:jc w:val="both"/>
        <w:rPr>
          <w:b/>
          <w:bCs/>
          <w:lang w:val="en-US"/>
        </w:rPr>
      </w:pPr>
      <w:r>
        <w:rPr>
          <w:b/>
          <w:bCs/>
          <w:lang w:val="en-US"/>
        </w:rPr>
        <w:t>The findings suggest that POSDCORB remains highly relevant to contemporary university administration. The framework provides a systematic approach to understanding administrative responsibilities and organizational performance.</w:t>
      </w:r>
    </w:p>
    <w:p w14:paraId="50D8E270">
      <w:pPr>
        <w:pStyle w:val="style0"/>
        <w:jc w:val="both"/>
        <w:rPr>
          <w:b/>
          <w:bCs/>
          <w:lang w:val="en-US"/>
        </w:rPr>
      </w:pPr>
      <w:r>
        <w:rPr>
          <w:b/>
          <w:bCs/>
          <w:lang w:val="en-US"/>
        </w:rPr>
        <w:t>The introduction of onboarding expands the framework's relevance by incorporating contemporary human resource management practices. Effective onboarding contributes to employee engagement, organizational commitment, productivity, and institutional continuity.</w:t>
      </w:r>
    </w:p>
    <w:p w14:paraId="E93E3DA7">
      <w:pPr>
        <w:pStyle w:val="style0"/>
        <w:jc w:val="both"/>
        <w:rPr>
          <w:b/>
          <w:bCs/>
          <w:lang w:val="en-US"/>
        </w:rPr>
      </w:pPr>
      <w:r>
        <w:rPr>
          <w:b/>
          <w:bCs/>
          <w:lang w:val="en-US"/>
        </w:rPr>
        <w:t>The proposed POSDCOROB framework also possesses pedagogical value. It offers a structured model for training future university administrators and strengthening professional administrative competencies.</w:t>
      </w:r>
    </w:p>
    <w:p w14:paraId="E07A5446">
      <w:pPr>
        <w:pStyle w:val="style0"/>
        <w:jc w:val="both"/>
        <w:rPr>
          <w:b/>
          <w:bCs/>
          <w:lang w:val="en-US"/>
        </w:rPr>
      </w:pPr>
      <w:r>
        <w:rPr>
          <w:b/>
          <w:bCs/>
          <w:lang w:val="en-US"/>
        </w:rPr>
        <w:t>8. Practical Implications</w:t>
      </w:r>
    </w:p>
    <w:p w14:paraId="A01897AF">
      <w:pPr>
        <w:pStyle w:val="style0"/>
        <w:jc w:val="both"/>
        <w:rPr>
          <w:b/>
          <w:bCs/>
          <w:lang w:val="en-US"/>
        </w:rPr>
      </w:pPr>
      <w:r>
        <w:rPr>
          <w:b/>
          <w:bCs/>
          <w:lang w:val="en-US"/>
        </w:rPr>
        <w:t>The POSDCOROB framework provides a practical administrative toolkit for university administrators, policymakers, and higher education practitioners.</w:t>
      </w:r>
    </w:p>
    <w:p w14:paraId="DEDF6711">
      <w:pPr>
        <w:pStyle w:val="style0"/>
        <w:jc w:val="both"/>
        <w:rPr>
          <w:b/>
          <w:bCs/>
          <w:lang w:val="en-US"/>
        </w:rPr>
      </w:pPr>
      <w:r>
        <w:rPr>
          <w:b/>
          <w:bCs/>
          <w:lang w:val="en-US"/>
        </w:rPr>
        <w:t>Universities can utilize the framework to strengthen planning processes, improve coordination, enhance accountability, and support administrative effectiveness. Human Resource Directorates and Staff Training and Development Centres may adopt structured onboarding programmes to facilitate employee integration and improve organizational performance.</w:t>
      </w:r>
    </w:p>
    <w:p w14:paraId="6D4B7DF3">
      <w:pPr>
        <w:pStyle w:val="style0"/>
        <w:jc w:val="both"/>
        <w:rPr>
          <w:b/>
          <w:bCs/>
          <w:lang w:val="en-US"/>
        </w:rPr>
      </w:pPr>
      <w:r>
        <w:rPr>
          <w:b/>
          <w:bCs/>
          <w:lang w:val="en-US"/>
        </w:rPr>
        <w:t>The framework may also serve as a curriculum resource for staff development programmes and professional training initiatives aimed at preparing future university administrators.</w:t>
      </w:r>
    </w:p>
    <w:p w14:paraId="0F8CB229">
      <w:pPr>
        <w:pStyle w:val="style0"/>
        <w:jc w:val="both"/>
        <w:rPr>
          <w:b/>
          <w:bCs/>
          <w:lang w:val="en-US"/>
        </w:rPr>
      </w:pPr>
    </w:p>
    <w:p w14:paraId="8E9489EF">
      <w:pPr>
        <w:pStyle w:val="style0"/>
        <w:jc w:val="both"/>
        <w:rPr>
          <w:b/>
          <w:bCs/>
          <w:lang w:val="en-US"/>
        </w:rPr>
      </w:pPr>
      <w:r>
        <w:rPr>
          <w:b/>
          <w:bCs/>
          <w:lang w:val="en-US"/>
        </w:rPr>
        <w:t>9. Relevance of POSDCOROB to the Wider University Community and Beyond</w:t>
      </w:r>
    </w:p>
    <w:p w14:paraId="79FE13DE">
      <w:pPr>
        <w:pStyle w:val="style0"/>
        <w:jc w:val="both"/>
        <w:rPr>
          <w:b/>
          <w:bCs/>
          <w:lang w:val="en-US"/>
        </w:rPr>
      </w:pPr>
      <w:r>
        <w:rPr>
          <w:b/>
          <w:bCs/>
          <w:lang w:val="en-US"/>
        </w:rPr>
        <w:t>The framework extends beyond registry administration to university management, academic staff, students, non-teaching staff, and technical units.</w:t>
      </w:r>
    </w:p>
    <w:p w14:paraId="E9B0D867">
      <w:pPr>
        <w:pStyle w:val="style0"/>
        <w:jc w:val="both"/>
        <w:rPr>
          <w:b/>
          <w:bCs/>
          <w:lang w:val="en-US"/>
        </w:rPr>
      </w:pPr>
      <w:r>
        <w:rPr>
          <w:b/>
          <w:bCs/>
          <w:lang w:val="en-US"/>
        </w:rPr>
        <w:t>9.1 Relevance to Works and Physical Planning Departments</w:t>
      </w:r>
    </w:p>
    <w:p w14:paraId="FBEEA815">
      <w:pPr>
        <w:pStyle w:val="style0"/>
        <w:jc w:val="both"/>
        <w:rPr>
          <w:b/>
          <w:bCs/>
          <w:lang w:val="en-US"/>
        </w:rPr>
      </w:pPr>
      <w:r>
        <w:rPr>
          <w:b/>
          <w:bCs/>
          <w:lang w:val="en-US"/>
        </w:rPr>
        <w:t>Works and Physical Planning Departments require systematic planning, coordination, reporting, budgeting, and staff integration. Major infrastructure projects involve collaboration among multiple stakeholders and therefore align strongly with the POSDCOROB framework.</w:t>
      </w:r>
    </w:p>
    <w:p w14:paraId="58F83462">
      <w:pPr>
        <w:pStyle w:val="style0"/>
        <w:jc w:val="both"/>
        <w:rPr>
          <w:b/>
          <w:bCs/>
          <w:lang w:val="en-US"/>
        </w:rPr>
      </w:pPr>
      <w:r>
        <w:rPr>
          <w:b/>
          <w:bCs/>
          <w:lang w:val="en-US"/>
        </w:rPr>
        <w:t>9.2 Relevance to Other University Units</w:t>
      </w:r>
    </w:p>
    <w:p w14:paraId="8D8FD8BD">
      <w:pPr>
        <w:pStyle w:val="style0"/>
        <w:jc w:val="both"/>
        <w:rPr>
          <w:b/>
          <w:bCs/>
          <w:lang w:val="en-US"/>
        </w:rPr>
      </w:pPr>
      <w:r>
        <w:rPr>
          <w:b/>
          <w:bCs/>
          <w:lang w:val="en-US"/>
        </w:rPr>
        <w:t>The framework is equally applicable to Human Resource Directorates, Staff Training and Development Centres, Bursaries, Library Services, Quality Assurance Offices, Student Affairs Divisions, Research Management Offices, and Information Technology Services.</w:t>
      </w:r>
    </w:p>
    <w:p w14:paraId="204CB8BC">
      <w:pPr>
        <w:pStyle w:val="style0"/>
        <w:jc w:val="both"/>
        <w:rPr>
          <w:b/>
          <w:bCs/>
          <w:lang w:val="en-US"/>
        </w:rPr>
      </w:pPr>
      <w:r>
        <w:rPr>
          <w:b/>
          <w:bCs/>
          <w:lang w:val="en-US"/>
        </w:rPr>
        <w:t>9.3 Relevance Beyond Higher Education</w:t>
      </w:r>
    </w:p>
    <w:p w14:paraId="4046F97C">
      <w:pPr>
        <w:pStyle w:val="style0"/>
        <w:jc w:val="both"/>
        <w:rPr>
          <w:b/>
          <w:bCs/>
          <w:lang w:val="en-US"/>
        </w:rPr>
      </w:pPr>
      <w:r>
        <w:rPr>
          <w:b/>
          <w:bCs/>
          <w:lang w:val="en-US"/>
        </w:rPr>
        <w:t>The framework possesses broader applicability across public, private, and non-profit organizations. Contemporary organizations increasingly recognize onboarding as a strategic process distinct from recruitment and long-term employee development.</w:t>
      </w:r>
    </w:p>
    <w:p w14:paraId="1DF44313">
      <w:pPr>
        <w:pStyle w:val="style0"/>
        <w:jc w:val="both"/>
        <w:rPr>
          <w:b/>
          <w:bCs/>
          <w:lang w:val="en-US"/>
        </w:rPr>
      </w:pPr>
      <w:r>
        <w:rPr>
          <w:b/>
          <w:bCs/>
          <w:lang w:val="en-US"/>
        </w:rPr>
        <w:t>Consequently, POSDCOROB may offer value to corporations, government agencies, healthcare institutions, research organizations, and non-governmental organizations seeking to strengthen administrative effectiveness, employee engagement, organizational commitment, and institutional performance.</w:t>
      </w:r>
    </w:p>
    <w:p w14:paraId="33AF2D87">
      <w:pPr>
        <w:pStyle w:val="style0"/>
        <w:jc w:val="both"/>
        <w:rPr>
          <w:b/>
          <w:bCs/>
          <w:lang w:val="en-US"/>
        </w:rPr>
      </w:pPr>
      <w:r>
        <w:rPr>
          <w:b/>
          <w:bCs/>
          <w:lang w:val="en-US"/>
        </w:rPr>
        <w:t>10. Limitations</w:t>
      </w:r>
    </w:p>
    <w:p w14:paraId="18FAF526">
      <w:pPr>
        <w:pStyle w:val="style0"/>
        <w:jc w:val="both"/>
        <w:rPr>
          <w:b/>
          <w:bCs/>
          <w:lang w:val="en-US"/>
        </w:rPr>
      </w:pPr>
      <w:r>
        <w:rPr>
          <w:b/>
          <w:bCs/>
          <w:lang w:val="en-US"/>
        </w:rPr>
        <w:t>This study is conceptual in nature and does not empirically test the proposed POSDCOROB framework. Consequently, conclusions regarding its effectiveness are based primarily on theoretical analysis and existing literature.</w:t>
      </w:r>
    </w:p>
    <w:p w14:paraId="60932659">
      <w:pPr>
        <w:pStyle w:val="style0"/>
        <w:jc w:val="both"/>
        <w:rPr>
          <w:b/>
          <w:bCs/>
          <w:lang w:val="en-US"/>
        </w:rPr>
      </w:pPr>
      <w:r>
        <w:rPr>
          <w:b/>
          <w:bCs/>
          <w:lang w:val="en-US"/>
        </w:rPr>
        <w:t>Future studies should examine the implementation of POSDCOROB across higher education institutions and other organizational settings using qualitative and quantitative research approaches.</w:t>
      </w:r>
    </w:p>
    <w:p w14:paraId="A51EFE53">
      <w:pPr>
        <w:pStyle w:val="style0"/>
        <w:jc w:val="both"/>
        <w:rPr>
          <w:b/>
          <w:bCs/>
          <w:lang w:val="en-US"/>
        </w:rPr>
      </w:pPr>
      <w:r>
        <w:rPr>
          <w:b/>
          <w:bCs/>
          <w:lang w:val="en-US"/>
        </w:rPr>
        <w:t>11. Conclusion</w:t>
      </w:r>
    </w:p>
    <w:p w14:paraId="36087B04">
      <w:pPr>
        <w:pStyle w:val="style0"/>
        <w:jc w:val="both"/>
        <w:rPr>
          <w:b/>
          <w:bCs/>
          <w:lang w:val="en-US"/>
        </w:rPr>
      </w:pPr>
      <w:r>
        <w:rPr>
          <w:b/>
          <w:bCs/>
          <w:lang w:val="en-US"/>
        </w:rPr>
        <w:t>This paper has demonstrated the continuing relevance of Luther Gulick's POSDCORB framework to contemporary higher education administration and has proposed a significant extension through the introduction of onboarding as a distinct administrative function.</w:t>
      </w:r>
    </w:p>
    <w:p w14:paraId="A402EDEC">
      <w:pPr>
        <w:pStyle w:val="style0"/>
        <w:jc w:val="both"/>
        <w:rPr>
          <w:b/>
          <w:bCs/>
          <w:lang w:val="en-US"/>
        </w:rPr>
      </w:pPr>
      <w:r>
        <w:rPr>
          <w:b/>
          <w:bCs/>
          <w:lang w:val="en-US"/>
        </w:rPr>
        <w:t>The resulting POSDCOROB framework integrates classical administrative theory with contemporary human resource management and higher education governance scholarship. By recognizing onboarding as a strategic management function, the framework offers a more comprehensive understanding of administrative effectiveness within universities and other organizations.</w:t>
      </w:r>
    </w:p>
    <w:p w14:paraId="46FD19D7">
      <w:pPr>
        <w:pStyle w:val="style0"/>
        <w:jc w:val="both"/>
        <w:rPr>
          <w:b/>
          <w:bCs/>
          <w:lang w:val="en-US"/>
        </w:rPr>
      </w:pPr>
      <w:r>
        <w:rPr>
          <w:b/>
          <w:bCs/>
          <w:lang w:val="en-US"/>
        </w:rPr>
        <w:t>POSDCOROB therefore provides both a practical toolkit for practitioners and a pedagogical framework for the preparation and professional development of future university administrators.</w:t>
      </w:r>
    </w:p>
    <w:p w14:paraId="BAC682EC">
      <w:pPr>
        <w:pStyle w:val="style0"/>
        <w:jc w:val="both"/>
        <w:rPr>
          <w:b/>
          <w:bCs/>
          <w:lang w:val="en-US"/>
        </w:rPr>
      </w:pPr>
      <w:r>
        <w:rPr>
          <w:b/>
          <w:bCs/>
          <w:lang w:val="en-US"/>
        </w:rPr>
        <w:t>Future research should empirically evaluate the framework and explore its applicability across different institutional, sectoral, and national contexts.</w:t>
      </w:r>
    </w:p>
    <w:p w14:paraId="C2618DBA">
      <w:pPr>
        <w:pStyle w:val="style0"/>
        <w:jc w:val="both"/>
        <w:rPr>
          <w:b/>
          <w:bCs/>
          <w:lang w:val="en-US"/>
        </w:rPr>
      </w:pPr>
    </w:p>
    <w:p w14:paraId="BD30DEAE">
      <w:pPr>
        <w:pStyle w:val="style0"/>
        <w:jc w:val="both"/>
        <w:rPr>
          <w:b/>
          <w:bCs/>
          <w:lang w:val="en-US"/>
        </w:rPr>
      </w:pPr>
    </w:p>
    <w:p w14:paraId="1E684320">
      <w:pPr>
        <w:pStyle w:val="style0"/>
        <w:jc w:val="both"/>
        <w:rPr>
          <w:b/>
          <w:bCs/>
          <w:lang w:val="en-US"/>
        </w:rPr>
      </w:pPr>
    </w:p>
    <w:p w14:paraId="185D8D2D">
      <w:pPr>
        <w:pStyle w:val="style0"/>
        <w:jc w:val="both"/>
        <w:rPr>
          <w:b/>
          <w:bCs/>
          <w:lang w:val="en-US"/>
        </w:rPr>
      </w:pPr>
    </w:p>
    <w:p w14:paraId="D800EB0D">
      <w:pPr>
        <w:pStyle w:val="style0"/>
        <w:jc w:val="both"/>
        <w:rPr>
          <w:b/>
          <w:bCs/>
          <w:lang w:val="en-US"/>
        </w:rPr>
      </w:pPr>
    </w:p>
    <w:p w14:paraId="802E4BF6">
      <w:pPr>
        <w:pStyle w:val="style0"/>
        <w:jc w:val="both"/>
        <w:rPr>
          <w:b/>
          <w:bCs/>
          <w:lang w:val="en-US"/>
        </w:rPr>
      </w:pPr>
    </w:p>
    <w:p w14:paraId="6E64A07D">
      <w:pPr>
        <w:pStyle w:val="style0"/>
        <w:jc w:val="both"/>
        <w:rPr>
          <w:b/>
          <w:bCs/>
          <w:lang w:val="en-US"/>
        </w:rPr>
      </w:pPr>
    </w:p>
    <w:p w14:paraId="06FCD059">
      <w:pPr>
        <w:pStyle w:val="style0"/>
        <w:jc w:val="both"/>
        <w:rPr>
          <w:b/>
          <w:bCs/>
          <w:lang w:val="en-US"/>
        </w:rPr>
      </w:pPr>
    </w:p>
    <w:p w14:paraId="E9652164">
      <w:pPr>
        <w:pStyle w:val="style0"/>
        <w:jc w:val="both"/>
        <w:rPr>
          <w:b/>
          <w:bCs/>
          <w:lang w:val="en-US"/>
        </w:rPr>
      </w:pPr>
    </w:p>
    <w:p w14:paraId="3F7B6278">
      <w:pPr>
        <w:pStyle w:val="style0"/>
        <w:jc w:val="both"/>
        <w:rPr>
          <w:b/>
          <w:bCs/>
          <w:lang w:val="en-US"/>
        </w:rPr>
      </w:pPr>
    </w:p>
    <w:p w14:paraId="4E8A8DA0">
      <w:pPr>
        <w:pStyle w:val="style0"/>
        <w:jc w:val="both"/>
        <w:rPr>
          <w:b/>
          <w:bCs/>
          <w:lang w:val="en-US"/>
        </w:rPr>
      </w:pPr>
    </w:p>
    <w:p w14:paraId="46D7FAE7">
      <w:pPr>
        <w:pStyle w:val="style0"/>
        <w:jc w:val="both"/>
        <w:rPr>
          <w:b/>
          <w:bCs/>
          <w:lang w:val="en-US"/>
        </w:rPr>
      </w:pPr>
    </w:p>
    <w:p w14:paraId="314E1A73">
      <w:pPr>
        <w:pStyle w:val="style0"/>
        <w:jc w:val="both"/>
        <w:rPr>
          <w:b/>
          <w:bCs/>
          <w:lang w:val="en-US"/>
        </w:rPr>
      </w:pPr>
    </w:p>
    <w:p w14:paraId="65C751DC">
      <w:pPr>
        <w:pStyle w:val="style0"/>
        <w:jc w:val="both"/>
        <w:rPr>
          <w:b/>
          <w:bCs/>
          <w:lang w:val="en-US"/>
        </w:rPr>
      </w:pPr>
      <w:r>
        <w:rPr>
          <w:b/>
          <w:bCs/>
          <w:lang w:val="en-US"/>
        </w:rPr>
        <w:t>References</w:t>
      </w:r>
    </w:p>
    <w:p w14:paraId="46811B2A">
      <w:pPr>
        <w:pStyle w:val="style0"/>
        <w:jc w:val="both"/>
        <w:rPr>
          <w:b/>
          <w:bCs/>
          <w:lang w:val="en-US"/>
        </w:rPr>
      </w:pPr>
      <w:r>
        <w:rPr>
          <w:b/>
          <w:bCs/>
          <w:lang w:val="en-US"/>
        </w:rPr>
        <w:t>Altbach, P. G., Reisberg, L., &amp; Rumbley, L. E. (2019). Trends in global higher education: Tracking an academic revolution. Sense Publishers.</w:t>
      </w:r>
    </w:p>
    <w:p w14:paraId="BA9059B7">
      <w:pPr>
        <w:pStyle w:val="style0"/>
        <w:jc w:val="both"/>
        <w:rPr>
          <w:b/>
          <w:bCs/>
          <w:lang w:val="en-US"/>
        </w:rPr>
      </w:pPr>
      <w:r>
        <w:rPr>
          <w:b/>
          <w:bCs/>
          <w:lang w:val="en-US"/>
        </w:rPr>
        <w:t>Armstrong, M., &amp; Taylor, S. (2023). Armstrong's handbook of human resource management practice (16th ed.). Kogan Page.</w:t>
      </w:r>
    </w:p>
    <w:p w14:paraId="911F0507">
      <w:pPr>
        <w:pStyle w:val="style0"/>
        <w:jc w:val="both"/>
        <w:rPr>
          <w:b/>
          <w:bCs/>
          <w:lang w:val="en-US"/>
        </w:rPr>
      </w:pPr>
      <w:r>
        <w:rPr>
          <w:b/>
          <w:bCs/>
          <w:lang w:val="en-US"/>
        </w:rPr>
        <w:t>Becker, G. S. (1993). Human capital: A theoretical and empirical analysis, with special reference to education (3rd ed.). University of Chicago Press.</w:t>
      </w:r>
    </w:p>
    <w:p w14:paraId="B54B26B2">
      <w:pPr>
        <w:pStyle w:val="style0"/>
        <w:jc w:val="both"/>
        <w:rPr>
          <w:b/>
          <w:bCs/>
          <w:lang w:val="en-US"/>
        </w:rPr>
      </w:pPr>
      <w:r>
        <w:rPr>
          <w:b/>
          <w:bCs/>
          <w:lang w:val="en-US"/>
        </w:rPr>
        <w:t>Birnbaum, R. (1988). How colleges work: The cybernetics of academic organization and leadership. Jossey-Bass.</w:t>
      </w:r>
    </w:p>
    <w:p w14:paraId="7A187AD7">
      <w:pPr>
        <w:pStyle w:val="style0"/>
        <w:jc w:val="both"/>
        <w:rPr>
          <w:b/>
          <w:bCs/>
          <w:lang w:val="en-US"/>
        </w:rPr>
      </w:pPr>
      <w:r>
        <w:rPr>
          <w:b/>
          <w:bCs/>
          <w:lang w:val="en-US"/>
        </w:rPr>
        <w:t>Bush, T. (2020). Theories of educational leadership and management (5th ed.). Sage Publications.</w:t>
      </w:r>
    </w:p>
    <w:p w14:paraId="0795018C">
      <w:pPr>
        <w:pStyle w:val="style0"/>
        <w:jc w:val="both"/>
        <w:rPr>
          <w:b/>
          <w:bCs/>
          <w:lang w:val="en-US"/>
        </w:rPr>
      </w:pPr>
      <w:r>
        <w:rPr>
          <w:b/>
          <w:bCs/>
          <w:lang w:val="en-US"/>
        </w:rPr>
        <w:t>Cameron, K. S., &amp; Tschirhart, M. (1992). Postindustrial environments and organizational effectiveness in colleges and universities. The Journal of Higher Education, 63(1), 87–108.</w:t>
      </w:r>
    </w:p>
    <w:p w14:paraId="0C7C1C86">
      <w:pPr>
        <w:pStyle w:val="style0"/>
        <w:jc w:val="both"/>
        <w:rPr>
          <w:b/>
          <w:bCs/>
          <w:lang w:val="en-US"/>
        </w:rPr>
      </w:pPr>
      <w:r>
        <w:rPr>
          <w:b/>
          <w:bCs/>
          <w:lang w:val="en-US"/>
        </w:rPr>
        <w:t>Dada, R. O., &amp; Ogunwemimo, T. (2024). Records management practices and organizational effectiveness of universities' registries in South-West Nigeria. International Journal of Research and Innovation in Social Science, 8(3), 112–120.</w:t>
      </w:r>
    </w:p>
    <w:p w14:paraId="D866E10F">
      <w:pPr>
        <w:pStyle w:val="style0"/>
        <w:jc w:val="both"/>
        <w:rPr>
          <w:b/>
          <w:bCs/>
          <w:lang w:val="en-US"/>
        </w:rPr>
      </w:pPr>
      <w:r>
        <w:rPr>
          <w:b/>
          <w:bCs/>
          <w:lang w:val="en-US"/>
        </w:rPr>
        <w:t>Dessler, G. (2020). Human resource management (16th ed.). Pearson.</w:t>
      </w:r>
    </w:p>
    <w:p w14:paraId="B4B07370">
      <w:pPr>
        <w:pStyle w:val="style0"/>
        <w:jc w:val="both"/>
        <w:rPr>
          <w:b/>
          <w:bCs/>
          <w:lang w:val="en-US"/>
        </w:rPr>
      </w:pPr>
      <w:r>
        <w:rPr>
          <w:b/>
          <w:bCs/>
          <w:lang w:val="en-US"/>
        </w:rPr>
        <w:t>Gulick, L. (1937). Notes on the theory of organization. In L. Gulick &amp; L. Urwick (Eds.), Papers on the science of administration (pp. 1–45). Institute of Public Administration.</w:t>
      </w:r>
    </w:p>
    <w:p w14:paraId="BA916292">
      <w:pPr>
        <w:pStyle w:val="style0"/>
        <w:jc w:val="both"/>
        <w:rPr>
          <w:b/>
          <w:bCs/>
          <w:lang w:val="en-US"/>
        </w:rPr>
      </w:pPr>
      <w:r>
        <w:rPr>
          <w:b/>
          <w:bCs/>
          <w:lang w:val="en-US"/>
        </w:rPr>
        <w:t>Hénard, F., &amp; Mitterle, A. (2010). Governance and quality guidelines in higher education. OECD Publishing.</w:t>
      </w:r>
    </w:p>
    <w:p w14:paraId="0AAF9985">
      <w:pPr>
        <w:pStyle w:val="style0"/>
        <w:jc w:val="both"/>
        <w:rPr>
          <w:b/>
          <w:bCs/>
          <w:lang w:val="en-US"/>
        </w:rPr>
      </w:pPr>
      <w:r>
        <w:rPr>
          <w:b/>
          <w:bCs/>
          <w:lang w:val="en-US"/>
        </w:rPr>
        <w:t>Johnsrud, L. K., &amp; Rosser, V. J. (2002). Faculty and staff members' morale and their intention to leave. The Journal of Higher Education, 73(4), 518–542.</w:t>
      </w:r>
    </w:p>
    <w:p w14:paraId="CD031BBB">
      <w:pPr>
        <w:pStyle w:val="style0"/>
        <w:jc w:val="both"/>
        <w:rPr>
          <w:b/>
          <w:bCs/>
          <w:lang w:val="en-US"/>
        </w:rPr>
      </w:pPr>
      <w:r>
        <w:rPr>
          <w:b/>
          <w:bCs/>
          <w:lang w:val="en-US"/>
        </w:rPr>
        <w:t>Kezar, A. J. (2018). How colleges change: Understanding, leading, and enacting change. Routledge.</w:t>
      </w:r>
    </w:p>
    <w:p w14:paraId="D4C4C067">
      <w:pPr>
        <w:pStyle w:val="style0"/>
        <w:jc w:val="both"/>
        <w:rPr>
          <w:b/>
          <w:bCs/>
          <w:lang w:val="en-US"/>
        </w:rPr>
      </w:pPr>
      <w:r>
        <w:rPr>
          <w:b/>
          <w:bCs/>
          <w:lang w:val="en-US"/>
        </w:rPr>
        <w:t>Kuh, G. D., Kinzie, J., Schuh, J. H., &amp; Whitt, E. J. (2010). Student success in college: Creating conditions that matter. Jossey-Bass.</w:t>
      </w:r>
    </w:p>
    <w:p w14:paraId="84CAAC80">
      <w:pPr>
        <w:pStyle w:val="style0"/>
        <w:jc w:val="both"/>
        <w:rPr>
          <w:b/>
          <w:bCs/>
          <w:lang w:val="en-US"/>
        </w:rPr>
      </w:pPr>
      <w:r>
        <w:rPr>
          <w:b/>
          <w:bCs/>
          <w:lang w:val="en-US"/>
        </w:rPr>
        <w:t>Mintzberg, H. (1979). The structuring of organizations. Prentice-Hall.</w:t>
      </w:r>
    </w:p>
    <w:p w14:paraId="CD76CFD6">
      <w:pPr>
        <w:pStyle w:val="style0"/>
        <w:jc w:val="both"/>
        <w:rPr>
          <w:b/>
          <w:bCs/>
          <w:lang w:val="en-US"/>
        </w:rPr>
      </w:pPr>
      <w:r>
        <w:rPr>
          <w:b/>
          <w:bCs/>
          <w:lang w:val="en-US"/>
        </w:rPr>
        <w:t>Perna, L. W. (Ed.). (2022). Higher education: Handbook of theory and research. Springer.</w:t>
      </w:r>
    </w:p>
    <w:p w14:paraId="12D5F826">
      <w:pPr>
        <w:pStyle w:val="style0"/>
        <w:jc w:val="both"/>
        <w:rPr>
          <w:b/>
          <w:bCs/>
          <w:lang w:val="en-US"/>
        </w:rPr>
      </w:pPr>
      <w:r>
        <w:rPr>
          <w:b/>
          <w:bCs/>
          <w:lang w:val="en-US"/>
        </w:rPr>
        <w:t>Robbins, S. P., &amp; Coulter, M. (2021). Management (15th ed.). Pearson.</w:t>
      </w:r>
    </w:p>
    <w:p w14:paraId="34DCC81E">
      <w:pPr>
        <w:pStyle w:val="style0"/>
        <w:jc w:val="both"/>
        <w:rPr>
          <w:b/>
          <w:bCs/>
          <w:lang w:val="en-US"/>
        </w:rPr>
      </w:pPr>
      <w:r>
        <w:rPr>
          <w:b/>
          <w:bCs/>
          <w:lang w:val="en-US"/>
        </w:rPr>
        <w:t>Saks, A. M., &amp; Gruman, J. A. (2018). Socialization resources theory and newcomers' work engagement. Career Development International, 23(1), 12–32.</w:t>
      </w:r>
    </w:p>
    <w:p w14:paraId="5BC10D01">
      <w:pPr>
        <w:pStyle w:val="style0"/>
        <w:jc w:val="both"/>
        <w:rPr>
          <w:b/>
          <w:bCs/>
          <w:lang w:val="en-US"/>
        </w:rPr>
      </w:pPr>
      <w:r>
        <w:rPr>
          <w:b/>
          <w:bCs/>
          <w:lang w:val="en-US"/>
        </w:rPr>
        <w:t>Saks, A. M., Uggerslev, K. L., &amp; Fassina, N. E. (2007). Socialization tactics and newcomer adjustment: A meta-analytic review and test of a model. Journal of Vocational Behavior, 70(3), 413–446.</w:t>
      </w:r>
    </w:p>
    <w:p w14:paraId="17BF57F2">
      <w:pPr>
        <w:pStyle w:val="style0"/>
        <w:jc w:val="both"/>
        <w:rPr>
          <w:b/>
          <w:bCs/>
          <w:lang w:val="en-US"/>
        </w:rPr>
      </w:pPr>
      <w:r>
        <w:rPr>
          <w:b/>
          <w:bCs/>
          <w:lang w:val="en-US"/>
        </w:rPr>
        <w:t>Scott, W. R. (2014). Institutions and organizations: Ideas, interests, and identities (4th ed.). Sage Publications.</w:t>
      </w:r>
    </w:p>
    <w:p w14:paraId="534AD4FC">
      <w:pPr>
        <w:pStyle w:val="style0"/>
        <w:jc w:val="both"/>
        <w:rPr>
          <w:b/>
          <w:bCs/>
          <w:lang w:val="en-US"/>
        </w:rPr>
      </w:pPr>
      <w:r>
        <w:rPr>
          <w:b/>
          <w:bCs/>
          <w:lang w:val="en-US"/>
        </w:rPr>
        <w:t>Shafritz, J. M., Hyde, A. C., &amp; Parkes, S. J. (2017). Classics of public administration (8th ed.). Cengage Learning.</w:t>
      </w:r>
    </w:p>
    <w:p w14:paraId="B54CB500">
      <w:pPr>
        <w:pStyle w:val="style0"/>
        <w:jc w:val="both"/>
        <w:rPr>
          <w:b/>
          <w:bCs/>
          <w:lang w:val="en-US"/>
        </w:rPr>
      </w:pPr>
      <w:r>
        <w:rPr>
          <w:b/>
          <w:bCs/>
          <w:lang w:val="en-US"/>
        </w:rPr>
        <w:t>Tinto, V. (2012). Completing college: Rethinking institutional action. University of Chicago Press.</w:t>
      </w:r>
    </w:p>
    <w:p w14:paraId="16A8E444">
      <w:pPr>
        <w:pStyle w:val="style0"/>
        <w:jc w:val="both"/>
        <w:rPr>
          <w:b/>
          <w:bCs/>
          <w:lang w:val="en-US"/>
        </w:rPr>
      </w:pPr>
      <w:r>
        <w:rPr>
          <w:b/>
          <w:bCs/>
          <w:lang w:val="en-US"/>
        </w:rPr>
        <w:t>Tierney, W. G. (2008). The impact of culture on organizational decision-making in higher education. Stylus Publishing.</w:t>
      </w:r>
    </w:p>
    <w:p w14:paraId="6B351964">
      <w:pPr>
        <w:pStyle w:val="style0"/>
        <w:jc w:val="both"/>
        <w:rPr>
          <w:b/>
          <w:bCs/>
          <w:lang w:val="en-US"/>
        </w:rPr>
      </w:pPr>
      <w:r>
        <w:rPr>
          <w:b/>
          <w:bCs/>
          <w:lang w:val="en-US"/>
        </w:rPr>
        <w:t>Urwick, L. (1937). Papers on the science of administration. Institute of Public Administration.</w:t>
      </w:r>
    </w:p>
    <w:p w14:paraId="9251AB75">
      <w:pPr>
        <w:pStyle w:val="style0"/>
        <w:jc w:val="both"/>
        <w:rPr>
          <w:b/>
          <w:bCs/>
          <w:lang w:val="en-US"/>
        </w:rPr>
      </w:pPr>
      <w:r>
        <w:rPr>
          <w:b/>
          <w:bCs/>
          <w:lang w:val="en-US"/>
        </w:rPr>
        <w:t>Van Maanen, J., &amp; Schein, E. H. (1979). Toward a theory of organizational socialization. In B. M. Staw (Ed.), Research in organizational behavior (Vol. 1, pp. 209–264). JAI Press.</w:t>
      </w:r>
    </w:p>
    <w:p w14:paraId="FA04A40E">
      <w:pPr>
        <w:pStyle w:val="style0"/>
        <w:jc w:val="both"/>
        <w:rPr>
          <w:b/>
          <w:bCs/>
          <w:lang w:val="en-US"/>
        </w:rPr>
      </w:pPr>
      <w:r>
        <w:rPr>
          <w:b/>
          <w:bCs/>
          <w:lang w:val="en-US"/>
        </w:rPr>
        <w:t>Weick, K. E. (1976). Educational organizations as loosely coupled systems. Administrative Science Quarterly, 21(1), 1–19.</w:t>
      </w:r>
    </w:p>
    <w:p w14:paraId="4F6A1197">
      <w:pPr>
        <w:pStyle w:val="style0"/>
        <w:jc w:val="both"/>
        <w:rPr>
          <w:b/>
          <w:bCs/>
          <w:lang w:val="en-US"/>
        </w:rPr>
      </w:pPr>
      <w:r>
        <w:rPr>
          <w:b/>
          <w:bCs/>
          <w:lang w:val="en-US"/>
        </w:rPr>
        <w:t>Yukl, G. (2020). Leadership in organizations (9th ed.). Pearson.</w:t>
      </w:r>
    </w:p>
    <w:p w14:paraId="53E56F3B">
      <w:pPr>
        <w:pStyle w:val="style0"/>
        <w:jc w:val="both"/>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64106F2">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B08BB3B2">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9D1F3D2"/>
    <w:lvl w:ilvl="0" w:tplc="0409000F">
      <w:start w:val="10"/>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2617</Words>
  <Characters>19272</Characters>
  <Application>WPS Office</Application>
  <Paragraphs>236</Paragraphs>
  <CharactersWithSpaces>21735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2026-06-09T20:18:08Z</dcterms:created>
  <dc:creator>TECNO BF7</dc:creator>
  <lastModifiedBy>TECNO BF7</lastModifiedBy>
  <dcterms:modified xsi:type="dcterms:W3CDTF">2026-06-28T17:10:30Z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797263f54945457fb19f06b437ac5469_23</vt:lpwstr>
  </property>
</Properties>
</file>