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FF68" w14:textId="77777777" w:rsidR="005A129C" w:rsidRDefault="005A129C">
      <w:pPr>
        <w:spacing w:before="240" w:after="240"/>
      </w:pPr>
    </w:p>
    <w:p w14:paraId="2E931638" w14:textId="77777777" w:rsidR="005A129C" w:rsidRDefault="00000000">
      <w:pPr>
        <w:jc w:val="center"/>
      </w:pPr>
      <w:r>
        <w:rPr>
          <w:b/>
          <w:bCs/>
          <w:color w:val="1F4E79"/>
          <w:sz w:val="32"/>
          <w:szCs w:val="32"/>
        </w:rPr>
        <w:t>EDUCATIONAL GOVERNANCE AND POLICY EFFECTIVENESS IN NIGERIA:</w:t>
      </w:r>
    </w:p>
    <w:p w14:paraId="5BC82939" w14:textId="77777777" w:rsidR="005A129C" w:rsidRDefault="00000000">
      <w:pPr>
        <w:jc w:val="center"/>
      </w:pPr>
      <w:r>
        <w:rPr>
          <w:b/>
          <w:bCs/>
          <w:color w:val="1F4E79"/>
          <w:sz w:val="32"/>
          <w:szCs w:val="32"/>
        </w:rPr>
        <w:t/>
      </w:r>
    </w:p>
    <w:p w14:paraId="28E26978" w14:textId="77777777" w:rsidR="005A129C" w:rsidRDefault="00000000">
      <w:pPr>
        <w:spacing w:after="200"/>
        <w:jc w:val="center"/>
      </w:pPr>
      <w:r>
        <w:rPr>
          <w:b/>
          <w:bCs/>
          <w:color w:val="1F4E79"/>
          <w:sz w:val="32"/>
          <w:szCs w:val="32"/>
        </w:rPr>
        <w:t/>
      </w:r>
    </w:p>
    <w:p w14:paraId="10F4DA71" w14:textId="4626542B" w:rsidR="005A129C" w:rsidRDefault="00000000">
      <w:pPr>
        <w:spacing w:before="120" w:after="60"/>
        <w:jc w:val="center"/>
      </w:pPr>
      <w:r>
        <w:rPr>
          <w:b/>
          <w:bCs/>
          <w:color w:val="000000"/>
          <w:sz w:val="26"/>
          <w:szCs w:val="26"/>
        </w:rPr>
        <w:t/>
      </w:r>
      <w:r w:rsidR="00AA29D3">
        <w:rPr>
          <w:b/>
          <w:bCs/>
          <w:color w:val="000000"/>
          <w:sz w:val="26"/>
          <w:szCs w:val="26"/>
        </w:rPr>
        <w:t/>
      </w:r>
    </w:p>
    <w:p w14:paraId="1C6CDD38" w14:textId="494098DF" w:rsidR="005A129C" w:rsidRDefault="00AA29D3">
      <w:pPr>
        <w:jc w:val="center"/>
      </w:pPr>
      <w:r>
        <w:rPr>
          <w:i/>
          <w:iCs/>
          <w:color w:val="000000"/>
        </w:rPr>
        <w:t xml:space="preserve"/>
      </w:r>
    </w:p>
    <w:p w14:paraId="2BD01130" w14:textId="2FB23C0F" w:rsidR="005A129C" w:rsidRDefault="00AA29D3">
      <w:pPr>
        <w:spacing w:before="60"/>
        <w:jc w:val="center"/>
      </w:pPr>
      <w:r>
        <w:rPr>
          <w:i/>
          <w:iCs/>
          <w:color w:val="555555"/>
          <w:sz w:val="22"/>
          <w:szCs w:val="22"/>
        </w:rPr>
        <w:t/>
      </w:r>
    </w:p>
    <w:p w14:paraId="683031C1" w14:textId="77777777" w:rsidR="005A129C" w:rsidRDefault="005A129C">
      <w:pPr>
        <w:spacing w:before="200" w:after="40"/>
      </w:pPr>
    </w:p>
    <w:p w14:paraId="1BF1B8B8" w14:textId="77777777" w:rsidR="005A129C" w:rsidRDefault="005A129C">
      <w:pPr>
        <w:pBdr>
          <w:bottom w:val="single" w:sz="6" w:space="0" w:color="1F4E79"/>
        </w:pBdr>
      </w:pPr>
    </w:p>
    <w:p w14:paraId="23482B22" w14:textId="77777777" w:rsidR="005A129C" w:rsidRDefault="005A129C">
      <w:pPr>
        <w:spacing w:before="40" w:after="40"/>
      </w:pPr>
    </w:p>
    <w:p w14:paraId="22AB8B59" w14:textId="77777777" w:rsidR="005A129C" w:rsidRDefault="00000000">
      <w:pPr>
        <w:spacing w:before="80" w:after="120"/>
        <w:jc w:val="center"/>
      </w:pPr>
      <w:r>
        <w:rPr>
          <w:b/>
          <w:bCs/>
          <w:color w:val="000000"/>
          <w:sz w:val="26"/>
          <w:szCs w:val="26"/>
        </w:rPr>
        <w:t>ABSTRACT</w:t>
      </w:r>
    </w:p>
    <w:p w14:paraId="2A0DA090" w14:textId="77777777" w:rsidR="005A129C" w:rsidRDefault="00000000">
      <w:pPr>
        <w:spacing w:after="120" w:line="276" w:lineRule="auto"/>
        <w:jc w:val="both"/>
      </w:pPr>
      <w:r>
        <w:rPr>
          <w:color w:val="000000"/>
        </w:rPr>
        <w:t xml:space="preserve">Educational governance is a critical determinant of educational quality, equity, and learning outcomes globally. Despite sustained policy reform efforts by successive Nigerian governments, the educational system continues to face significant challenges including poor learning outcomes, inadequate infrastructure, teacher shortages, weak accountability systems, and persistent regional disparities. This study examines the relationship between educational governance and policy effectiveness in Nigeria and investigates how governance mechanisms influence educational outcomes. Adopting an explanatory sequential mixed-methods research design, the study engaged educational policymakers, school administrators, teachers, and community stakeholders drawn from all six geopolitical zones of Nigeria. A sample of 1,200 respondents was selected using multistage sampling, while 48 key informants participated in in-depth interviews. Data were generated through the Educational Governance and Policy Effectiveness Questionnaire (EGPEQ) and a semi-structured Key Informant Interview Guide. Quantitative data were </w:t>
      </w:r>
      <w:proofErr w:type="spellStart"/>
      <w:r>
        <w:rPr>
          <w:color w:val="000000"/>
        </w:rPr>
        <w:t>analysed</w:t>
      </w:r>
      <w:proofErr w:type="spellEnd"/>
      <w:r>
        <w:rPr>
          <w:color w:val="000000"/>
        </w:rPr>
        <w:t xml:space="preserve"> using descriptive statistics and multiple regression analysis; qualitative data were subjected to thematic analysis. The study is theoretically anchored on Policy Implementation Theory, Governance Theory, and Human Capital Theory. Findings reveal that governance quality (r = .684, p &lt; .05), accountability mechanisms (β = .412, p &lt; .001), stakeholder participation (β = .298, p &lt; .01), and leadership effectiveness (β = .465, p &lt; .001) significantly influence educational outcomes, collectively accounting for 62.4% of the variance in learning outcomes (R² = .624). The study concludes that strengthening governance institutions and enhancing implementation mechanisms are essential for achieving sustainable educational transformation in Nigeria. Evidence-based recommendations are offered for policymakers, educational leaders, and development partners.</w:t>
      </w:r>
    </w:p>
    <w:p w14:paraId="67D575DF" w14:textId="77777777" w:rsidR="005A129C" w:rsidRDefault="00000000">
      <w:pPr>
        <w:spacing w:after="200" w:line="276" w:lineRule="auto"/>
        <w:jc w:val="both"/>
      </w:pPr>
      <w:r>
        <w:rPr>
          <w:i/>
          <w:iCs/>
          <w:color w:val="000000"/>
        </w:rPr>
        <w:t>Keywords: educational governance, public policy, policy effectiveness, learning outcomes, accountability, educational leadership, Nigeria.</w:t>
      </w:r>
    </w:p>
    <w:p w14:paraId="0317E9BF" w14:textId="77777777" w:rsidR="005A129C" w:rsidRDefault="005A129C">
      <w:pPr>
        <w:pBdr>
          <w:bottom w:val="single" w:sz="6" w:space="0" w:color="1F4E79"/>
        </w:pBdr>
      </w:pPr>
    </w:p>
    <w:p w14:paraId="476EEFEC" w14:textId="77777777" w:rsidR="005A129C" w:rsidRDefault="005A129C">
      <w:pPr>
        <w:spacing w:before="40" w:after="40"/>
      </w:pPr>
    </w:p>
    <w:p w14:paraId="05F6F8AC" w14:textId="77777777" w:rsidR="005A129C" w:rsidRDefault="00000000">
      <w:pPr>
        <w:pStyle w:val="Heading1"/>
      </w:pPr>
      <w:r>
        <w:lastRenderedPageBreak/>
        <w:t>1. INTRODUCTION</w:t>
      </w:r>
    </w:p>
    <w:p w14:paraId="6EAE90FC" w14:textId="77777777" w:rsidR="005A129C" w:rsidRDefault="00000000">
      <w:pPr>
        <w:spacing w:before="120" w:after="120" w:line="276" w:lineRule="auto"/>
        <w:ind w:firstLine="720"/>
        <w:jc w:val="both"/>
      </w:pPr>
      <w:r>
        <w:rPr>
          <w:color w:val="000000"/>
        </w:rPr>
        <w:t xml:space="preserve">Education occupies a foundational position in national development, serving as the principal mechanism through which societies develop human capital, promote social mobility, strengthen democratic institutions, and stimulate economic growth. Nations that have achieved significant socio-economic transformation have historically invested heavily in educational systems </w:t>
      </w:r>
      <w:proofErr w:type="spellStart"/>
      <w:r>
        <w:rPr>
          <w:color w:val="000000"/>
        </w:rPr>
        <w:t>characterised</w:t>
      </w:r>
      <w:proofErr w:type="spellEnd"/>
      <w:r>
        <w:rPr>
          <w:color w:val="000000"/>
        </w:rPr>
        <w:t xml:space="preserve"> by effective governance structures, sound policies, and robust implementation mechanisms. Consequently, the quality of educational governance has become a central concern for policymakers and development practitioners worldwide.</w:t>
      </w:r>
    </w:p>
    <w:p w14:paraId="39FCFDB9" w14:textId="77777777" w:rsidR="005A129C" w:rsidRDefault="00000000">
      <w:pPr>
        <w:spacing w:before="120" w:after="120" w:line="276" w:lineRule="auto"/>
        <w:ind w:firstLine="720"/>
        <w:jc w:val="both"/>
      </w:pPr>
      <w:r>
        <w:rPr>
          <w:color w:val="000000"/>
        </w:rPr>
        <w:t>Educational governance refers to the structures, processes, institutions, and relationships through which educational systems are directed, controlled, and held accountable. It encompasses decision-making processes, policy formulation, resource allocation, monitoring mechanisms, stakeholder participation, and accountability systems that collectively influence educational outcomes. Effective governance ensures that educational policies are translated into meaningful improvements in teaching, learning, and institutional performance.</w:t>
      </w:r>
    </w:p>
    <w:p w14:paraId="399E6485" w14:textId="77777777" w:rsidR="005A129C" w:rsidRDefault="00000000">
      <w:pPr>
        <w:spacing w:before="120" w:after="120" w:line="276" w:lineRule="auto"/>
        <w:ind w:firstLine="720"/>
        <w:jc w:val="both"/>
      </w:pPr>
      <w:r>
        <w:rPr>
          <w:color w:val="000000"/>
        </w:rPr>
        <w:t xml:space="preserve">In Nigeria, educational governance has undergone significant transformations since independence. Successive governments have introduced varied reforms aimed at improving access, quality, equity, and relevance in education. Notable initiatives include the Universal Primary Education (UPE) </w:t>
      </w:r>
      <w:proofErr w:type="spellStart"/>
      <w:r>
        <w:rPr>
          <w:color w:val="000000"/>
        </w:rPr>
        <w:t>programme</w:t>
      </w:r>
      <w:proofErr w:type="spellEnd"/>
      <w:r>
        <w:rPr>
          <w:color w:val="000000"/>
        </w:rPr>
        <w:t xml:space="preserve"> (1976), successive editions of the National Policy on Education (1977–2013), the Universal Basic Education (UBE) </w:t>
      </w:r>
      <w:proofErr w:type="spellStart"/>
      <w:r>
        <w:rPr>
          <w:color w:val="000000"/>
        </w:rPr>
        <w:t>programme</w:t>
      </w:r>
      <w:proofErr w:type="spellEnd"/>
      <w:r>
        <w:rPr>
          <w:color w:val="000000"/>
        </w:rPr>
        <w:t xml:space="preserve"> (1999), the </w:t>
      </w:r>
      <w:proofErr w:type="spellStart"/>
      <w:r>
        <w:rPr>
          <w:color w:val="000000"/>
        </w:rPr>
        <w:t>Almajiri</w:t>
      </w:r>
      <w:proofErr w:type="spellEnd"/>
      <w:r>
        <w:rPr>
          <w:color w:val="000000"/>
        </w:rPr>
        <w:t xml:space="preserve"> Education Initiative, the Safe Schools </w:t>
      </w:r>
      <w:proofErr w:type="spellStart"/>
      <w:r>
        <w:rPr>
          <w:color w:val="000000"/>
        </w:rPr>
        <w:t>Programme</w:t>
      </w:r>
      <w:proofErr w:type="spellEnd"/>
      <w:r>
        <w:rPr>
          <w:color w:val="000000"/>
        </w:rPr>
        <w:t>, and various teacher development policies. Despite these efforts, educational outcomes remain markedly below expectation.</w:t>
      </w:r>
    </w:p>
    <w:p w14:paraId="0C8312A5" w14:textId="77777777" w:rsidR="005A129C" w:rsidRDefault="00000000">
      <w:pPr>
        <w:spacing w:before="120" w:after="120" w:line="276" w:lineRule="auto"/>
        <w:ind w:firstLine="720"/>
        <w:jc w:val="both"/>
      </w:pPr>
      <w:r>
        <w:rPr>
          <w:color w:val="000000"/>
        </w:rPr>
        <w:t>According to recent national and international assessments, Nigeria continues to grapple with high rates of out-of-school children estimated at over 10.5 million (UNICEF, 2024), low literacy and numeracy levels, inadequate educational infrastructure, teacher shortages, and significant regional disparities in educational attainment (Federal Ministry of Education, 2024; National Bureau of Statistics, 2024). These challenges raise critical questions about the effectiveness of educational policies and the governance structures responsible for their implementation.</w:t>
      </w:r>
    </w:p>
    <w:p w14:paraId="1B6EECA1" w14:textId="77777777" w:rsidR="005A129C" w:rsidRDefault="00000000">
      <w:pPr>
        <w:spacing w:before="120" w:after="120" w:line="276" w:lineRule="auto"/>
        <w:ind w:firstLine="720"/>
        <w:jc w:val="both"/>
      </w:pPr>
      <w:r>
        <w:rPr>
          <w:color w:val="000000"/>
        </w:rPr>
        <w:t xml:space="preserve">Evidence suggests that policy implementation, rather than policy formulation, represents the most significant challenge in developing countries. Many well-designed policies fail to achieve intended outcomes due to weak institutional capacity, inadequate funding, political interference, corruption, poor inter-agency coordination, and insufficient monitoring and evaluation systems (Pressman &amp; Wildavsky, 1973; Lipsky, 2010; </w:t>
      </w:r>
      <w:proofErr w:type="spellStart"/>
      <w:r>
        <w:rPr>
          <w:color w:val="000000"/>
        </w:rPr>
        <w:t>Ogunode</w:t>
      </w:r>
      <w:proofErr w:type="spellEnd"/>
      <w:r>
        <w:rPr>
          <w:color w:val="000000"/>
        </w:rPr>
        <w:t>, 2024). The critical issue confronting educational policymakers is therefore no longer merely the formulation of policies but the establishment of governance systems capable of translating policy intentions into measurable educational improvements.</w:t>
      </w:r>
    </w:p>
    <w:p w14:paraId="0978A82B" w14:textId="77777777" w:rsidR="005A129C" w:rsidRDefault="00000000">
      <w:pPr>
        <w:spacing w:before="120" w:after="120" w:line="276" w:lineRule="auto"/>
        <w:ind w:firstLine="720"/>
        <w:jc w:val="both"/>
      </w:pPr>
      <w:r>
        <w:rPr>
          <w:color w:val="000000"/>
        </w:rPr>
        <w:t xml:space="preserve">The emergence of governance as a central concept in public administration and educational management has shifted attention from traditional bureaucratic approaches towards collaborative, participatory, and accountability-driven models of policy implementation. Contemporary governance frameworks </w:t>
      </w:r>
      <w:proofErr w:type="spellStart"/>
      <w:r>
        <w:rPr>
          <w:color w:val="000000"/>
        </w:rPr>
        <w:t>emphasise</w:t>
      </w:r>
      <w:proofErr w:type="spellEnd"/>
      <w:r>
        <w:rPr>
          <w:color w:val="000000"/>
        </w:rPr>
        <w:t xml:space="preserve"> transparency, stakeholder </w:t>
      </w:r>
      <w:r>
        <w:rPr>
          <w:color w:val="000000"/>
        </w:rPr>
        <w:lastRenderedPageBreak/>
        <w:t>engagement, evidence-based decision-making, and institutional effectiveness as critical determinants of policy success (Rhodes, 1996; Bush, 2020).</w:t>
      </w:r>
    </w:p>
    <w:p w14:paraId="74D83EA1" w14:textId="77777777" w:rsidR="005A129C" w:rsidRDefault="00000000">
      <w:pPr>
        <w:spacing w:before="120" w:after="120" w:line="276" w:lineRule="auto"/>
        <w:ind w:firstLine="720"/>
        <w:jc w:val="both"/>
      </w:pPr>
      <w:r>
        <w:rPr>
          <w:color w:val="000000"/>
        </w:rPr>
        <w:t xml:space="preserve">In the twenty-first century, educational systems face increasingly complex challenges arising from </w:t>
      </w:r>
      <w:proofErr w:type="spellStart"/>
      <w:r>
        <w:rPr>
          <w:color w:val="000000"/>
        </w:rPr>
        <w:t>globalisation</w:t>
      </w:r>
      <w:proofErr w:type="spellEnd"/>
      <w:r>
        <w:rPr>
          <w:color w:val="000000"/>
        </w:rPr>
        <w:t xml:space="preserve">, technological transformation, demographic pressures, climate change, and evolving </w:t>
      </w:r>
      <w:proofErr w:type="spellStart"/>
      <w:r>
        <w:rPr>
          <w:color w:val="000000"/>
        </w:rPr>
        <w:t>labour</w:t>
      </w:r>
      <w:proofErr w:type="spellEnd"/>
      <w:r>
        <w:rPr>
          <w:color w:val="000000"/>
        </w:rPr>
        <w:t xml:space="preserve"> market demands (World Economic Forum, 2024). These developments require educational governance systems capable of fostering innovation, adaptability, and resilience. Understanding how governance mechanisms influence policy effectiveness has therefore become a vital area of scholarly inquiry.</w:t>
      </w:r>
    </w:p>
    <w:p w14:paraId="26E78B7E" w14:textId="77777777" w:rsidR="005A129C" w:rsidRDefault="00000000">
      <w:pPr>
        <w:spacing w:before="120" w:after="120" w:line="276" w:lineRule="auto"/>
        <w:ind w:firstLine="720"/>
        <w:jc w:val="both"/>
      </w:pPr>
      <w:r>
        <w:rPr>
          <w:color w:val="000000"/>
        </w:rPr>
        <w:t>This study contributes to this discourse by examining educational governance and policy effectiveness in Nigeria. Specifically, the study investigates how governance structures, accountability mechanisms, leadership practices, stakeholder participation, and resource management collectively influence educational outcomes. By identifying governance factors that facilitate or constrain policy implementation, the study provides evidence-based recommendations for improving educational quality and strengthening national development.</w:t>
      </w:r>
    </w:p>
    <w:p w14:paraId="1BDF34EC" w14:textId="77777777" w:rsidR="005A129C" w:rsidRDefault="00000000">
      <w:pPr>
        <w:pStyle w:val="Heading1"/>
      </w:pPr>
      <w:r>
        <w:t>2. STATEMENT OF THE PROBLEM</w:t>
      </w:r>
    </w:p>
    <w:p w14:paraId="5CFDF489" w14:textId="77777777" w:rsidR="005A129C" w:rsidRDefault="00000000">
      <w:pPr>
        <w:spacing w:before="120" w:after="120" w:line="276" w:lineRule="auto"/>
        <w:ind w:firstLine="720"/>
        <w:jc w:val="both"/>
      </w:pPr>
      <w:r>
        <w:rPr>
          <w:color w:val="000000"/>
        </w:rPr>
        <w:t xml:space="preserve">Despite substantial public investments in educational reforms over the past four decades, Nigeria's educational system continues to experience significant performance challenges. Government expenditures on education, numerous policy reforms, donor-supported interventions, and institutional restructuring efforts have not translated into commensurate improvements in learning outcomes (Adeyemi, 2020; </w:t>
      </w:r>
      <w:proofErr w:type="spellStart"/>
      <w:r>
        <w:rPr>
          <w:color w:val="000000"/>
        </w:rPr>
        <w:t>Okoroma</w:t>
      </w:r>
      <w:proofErr w:type="spellEnd"/>
      <w:r>
        <w:rPr>
          <w:color w:val="000000"/>
        </w:rPr>
        <w:t>, 2020).</w:t>
      </w:r>
    </w:p>
    <w:p w14:paraId="159B0B75" w14:textId="77777777" w:rsidR="005A129C" w:rsidRDefault="00000000">
      <w:pPr>
        <w:spacing w:before="120" w:after="120" w:line="276" w:lineRule="auto"/>
        <w:ind w:firstLine="720"/>
        <w:jc w:val="both"/>
      </w:pPr>
      <w:r>
        <w:rPr>
          <w:color w:val="000000"/>
        </w:rPr>
        <w:t xml:space="preserve">National examination results continue to indicate low levels of academic achievement among students, with the West African Examinations Council (WAEC) reporting that fewer than 40% of candidates consistently achieve credits in five or more subjects including English Language and Mathematics in recent years. Teacher quality remains uneven across regions, educational infrastructure deficits persist, and millions of school-age children remain outside the formal educational system. Furthermore, concerns regarding accountability, transparency, resource </w:t>
      </w:r>
      <w:proofErr w:type="spellStart"/>
      <w:r>
        <w:rPr>
          <w:color w:val="000000"/>
        </w:rPr>
        <w:t>utilisation</w:t>
      </w:r>
      <w:proofErr w:type="spellEnd"/>
      <w:r>
        <w:rPr>
          <w:color w:val="000000"/>
        </w:rPr>
        <w:t>, and policy continuity continue to undermine educational progress.</w:t>
      </w:r>
    </w:p>
    <w:p w14:paraId="78133941" w14:textId="77777777" w:rsidR="005A129C" w:rsidRDefault="00000000">
      <w:pPr>
        <w:spacing w:before="120" w:after="120" w:line="276" w:lineRule="auto"/>
        <w:ind w:firstLine="720"/>
        <w:jc w:val="both"/>
      </w:pPr>
      <w:r>
        <w:rPr>
          <w:color w:val="000000"/>
        </w:rPr>
        <w:t>Existing studies have largely concentrated on educational financing, curriculum reforms, teacher effectiveness, and student performance. Comparatively fewer studies have examined the governance dimensions of educational policy implementation from a comprehensive national perspective. There remains, consequently, limited empirical evidence regarding the extent to which governance structures influence policy effectiveness and educational outcomes in Nigeria.</w:t>
      </w:r>
    </w:p>
    <w:p w14:paraId="148863D5" w14:textId="77777777" w:rsidR="005A129C" w:rsidRDefault="00000000">
      <w:pPr>
        <w:spacing w:before="120" w:after="120" w:line="276" w:lineRule="auto"/>
        <w:ind w:firstLine="720"/>
        <w:jc w:val="both"/>
        <w:rPr>
          <w:color w:val="000000"/>
        </w:rPr>
      </w:pPr>
      <w:r>
        <w:rPr>
          <w:color w:val="000000"/>
        </w:rPr>
        <w:t>The absence of such evidence creates challenges for policymakers seeking to design effective governance reforms capable of improving educational performance. This study addresses this gap by empirically investigating the relationship between educational governance and policy effectiveness in Nigeria, and by identifying governance strategies capable of enhancing learning outcomes in the twenty-first century.</w:t>
      </w:r>
    </w:p>
    <w:p w14:paraId="5C9D99AC" w14:textId="77777777" w:rsidR="00AA29D3" w:rsidRDefault="00AA29D3">
      <w:pPr>
        <w:spacing w:before="120" w:after="120" w:line="276" w:lineRule="auto"/>
        <w:ind w:firstLine="720"/>
        <w:jc w:val="both"/>
      </w:pPr>
    </w:p>
    <w:p w14:paraId="4F6AA789" w14:textId="77777777" w:rsidR="005A129C" w:rsidRDefault="00000000">
      <w:pPr>
        <w:pStyle w:val="Heading1"/>
      </w:pPr>
      <w:r>
        <w:lastRenderedPageBreak/>
        <w:t>3. OBJECTIVES OF THE STUDY</w:t>
      </w:r>
    </w:p>
    <w:p w14:paraId="49AA25B6" w14:textId="77777777" w:rsidR="005A129C" w:rsidRDefault="00000000">
      <w:pPr>
        <w:spacing w:before="120" w:after="120" w:line="276" w:lineRule="auto"/>
        <w:jc w:val="both"/>
      </w:pPr>
      <w:r>
        <w:rPr>
          <w:color w:val="000000"/>
        </w:rPr>
        <w:t>The principal objective of this study is to examine the influence of educational governance on policy effectiveness and learning outcomes in Nigeria. Specifically, the study seeks to:</w:t>
      </w:r>
    </w:p>
    <w:p w14:paraId="1F758306" w14:textId="77777777" w:rsidR="005A129C" w:rsidRDefault="00000000">
      <w:pPr>
        <w:pStyle w:val="ListParagraph"/>
        <w:numPr>
          <w:ilvl w:val="0"/>
          <w:numId w:val="2"/>
        </w:numPr>
        <w:spacing w:before="60" w:after="60" w:line="276" w:lineRule="auto"/>
      </w:pPr>
      <w:r>
        <w:t xml:space="preserve">examine the quality of educational governance in </w:t>
      </w:r>
      <w:proofErr w:type="gramStart"/>
      <w:r>
        <w:t>Nigeria;</w:t>
      </w:r>
      <w:proofErr w:type="gramEnd"/>
    </w:p>
    <w:p w14:paraId="7A3030BA" w14:textId="77777777" w:rsidR="005A129C" w:rsidRDefault="00000000">
      <w:pPr>
        <w:pStyle w:val="ListParagraph"/>
        <w:numPr>
          <w:ilvl w:val="0"/>
          <w:numId w:val="2"/>
        </w:numPr>
        <w:spacing w:before="60" w:after="60" w:line="276" w:lineRule="auto"/>
      </w:pPr>
      <w:r>
        <w:t xml:space="preserve">assess the effectiveness of educational policy </w:t>
      </w:r>
      <w:proofErr w:type="gramStart"/>
      <w:r>
        <w:t>implementation;</w:t>
      </w:r>
      <w:proofErr w:type="gramEnd"/>
    </w:p>
    <w:p w14:paraId="25CA4E93" w14:textId="77777777" w:rsidR="005A129C" w:rsidRDefault="00000000">
      <w:pPr>
        <w:pStyle w:val="ListParagraph"/>
        <w:numPr>
          <w:ilvl w:val="0"/>
          <w:numId w:val="2"/>
        </w:numPr>
        <w:spacing w:before="60" w:after="60" w:line="276" w:lineRule="auto"/>
      </w:pPr>
      <w:r>
        <w:t xml:space="preserve">determine the relationship between governance quality and educational </w:t>
      </w:r>
      <w:proofErr w:type="gramStart"/>
      <w:r>
        <w:t>outcomes;</w:t>
      </w:r>
      <w:proofErr w:type="gramEnd"/>
    </w:p>
    <w:p w14:paraId="5D3532BF" w14:textId="77777777" w:rsidR="005A129C" w:rsidRDefault="00000000">
      <w:pPr>
        <w:pStyle w:val="ListParagraph"/>
        <w:numPr>
          <w:ilvl w:val="0"/>
          <w:numId w:val="2"/>
        </w:numPr>
        <w:spacing w:before="60" w:after="60" w:line="276" w:lineRule="auto"/>
      </w:pPr>
      <w:r>
        <w:t>identify governance challenges affecting policy effectiveness; and</w:t>
      </w:r>
    </w:p>
    <w:p w14:paraId="5CE89EF4" w14:textId="77777777" w:rsidR="005A129C" w:rsidRDefault="00000000">
      <w:pPr>
        <w:pStyle w:val="ListParagraph"/>
        <w:numPr>
          <w:ilvl w:val="0"/>
          <w:numId w:val="2"/>
        </w:numPr>
        <w:spacing w:before="60" w:after="60" w:line="276" w:lineRule="auto"/>
      </w:pPr>
      <w:r>
        <w:t>propose strategies for strengthening educational governance and improving learning outcomes.</w:t>
      </w:r>
    </w:p>
    <w:p w14:paraId="6326E11D" w14:textId="77777777" w:rsidR="005A129C" w:rsidRDefault="00000000">
      <w:pPr>
        <w:pStyle w:val="Heading1"/>
      </w:pPr>
      <w:r>
        <w:t>4. RESEARCH QUESTIONS</w:t>
      </w:r>
    </w:p>
    <w:p w14:paraId="6596F3A5" w14:textId="77777777" w:rsidR="005A129C" w:rsidRDefault="00000000">
      <w:pPr>
        <w:spacing w:before="120" w:after="120" w:line="276" w:lineRule="auto"/>
        <w:jc w:val="both"/>
      </w:pPr>
      <w:r>
        <w:rPr>
          <w:color w:val="000000"/>
        </w:rPr>
        <w:t>The study is guided by the following research questions:</w:t>
      </w:r>
    </w:p>
    <w:p w14:paraId="6B0DE02C" w14:textId="77777777" w:rsidR="005A129C" w:rsidRDefault="00000000">
      <w:pPr>
        <w:pStyle w:val="ListParagraph"/>
        <w:numPr>
          <w:ilvl w:val="0"/>
          <w:numId w:val="2"/>
        </w:numPr>
        <w:spacing w:before="60" w:after="60" w:line="276" w:lineRule="auto"/>
      </w:pPr>
      <w:r>
        <w:t>What is the current state of educational governance in Nigeria?</w:t>
      </w:r>
    </w:p>
    <w:p w14:paraId="0E5DF305" w14:textId="77777777" w:rsidR="005A129C" w:rsidRDefault="00000000">
      <w:pPr>
        <w:pStyle w:val="ListParagraph"/>
        <w:numPr>
          <w:ilvl w:val="0"/>
          <w:numId w:val="2"/>
        </w:numPr>
        <w:spacing w:before="60" w:after="60" w:line="276" w:lineRule="auto"/>
      </w:pPr>
      <w:r>
        <w:t>To what extent have educational policies achieved their intended objectives?</w:t>
      </w:r>
    </w:p>
    <w:p w14:paraId="4540C408" w14:textId="77777777" w:rsidR="005A129C" w:rsidRDefault="00000000">
      <w:pPr>
        <w:pStyle w:val="ListParagraph"/>
        <w:numPr>
          <w:ilvl w:val="0"/>
          <w:numId w:val="2"/>
        </w:numPr>
        <w:spacing w:before="60" w:after="60" w:line="276" w:lineRule="auto"/>
      </w:pPr>
      <w:r>
        <w:t>How does governance quality influence educational outcomes?</w:t>
      </w:r>
    </w:p>
    <w:p w14:paraId="60AD501B" w14:textId="77777777" w:rsidR="005A129C" w:rsidRDefault="00000000">
      <w:pPr>
        <w:pStyle w:val="ListParagraph"/>
        <w:numPr>
          <w:ilvl w:val="0"/>
          <w:numId w:val="2"/>
        </w:numPr>
        <w:spacing w:before="60" w:after="60" w:line="276" w:lineRule="auto"/>
      </w:pPr>
      <w:r>
        <w:t>What governance challenges impede policy implementation?</w:t>
      </w:r>
    </w:p>
    <w:p w14:paraId="73E6F68B" w14:textId="77777777" w:rsidR="005A129C" w:rsidRDefault="00000000">
      <w:pPr>
        <w:pStyle w:val="ListParagraph"/>
        <w:numPr>
          <w:ilvl w:val="0"/>
          <w:numId w:val="2"/>
        </w:numPr>
        <w:spacing w:before="60" w:after="60" w:line="276" w:lineRule="auto"/>
      </w:pPr>
      <w:r>
        <w:t>What governance reforms are necessary for improving educational quality in Nigeria?</w:t>
      </w:r>
    </w:p>
    <w:p w14:paraId="7E8D316C" w14:textId="77777777" w:rsidR="005A129C" w:rsidRDefault="00000000">
      <w:pPr>
        <w:pStyle w:val="Heading1"/>
      </w:pPr>
      <w:r>
        <w:t>5. RESEARCH HYPOTHESES</w:t>
      </w:r>
    </w:p>
    <w:p w14:paraId="09ADF0E7" w14:textId="77777777" w:rsidR="005A129C" w:rsidRDefault="00000000">
      <w:pPr>
        <w:spacing w:before="120" w:after="120" w:line="276" w:lineRule="auto"/>
        <w:jc w:val="both"/>
      </w:pPr>
      <w:r>
        <w:rPr>
          <w:color w:val="000000"/>
        </w:rPr>
        <w:t>H₀₁: There is no significant relationship between educational governance quality and educational outcomes in Nigeria.</w:t>
      </w:r>
    </w:p>
    <w:p w14:paraId="70FF7A59" w14:textId="77777777" w:rsidR="005A129C" w:rsidRDefault="00000000">
      <w:pPr>
        <w:spacing w:before="120" w:after="120" w:line="276" w:lineRule="auto"/>
        <w:jc w:val="both"/>
      </w:pPr>
      <w:r>
        <w:rPr>
          <w:color w:val="000000"/>
        </w:rPr>
        <w:t>H₀₂: Accountability mechanisms do not significantly influence policy effectiveness in Nigeria’s educational sector.</w:t>
      </w:r>
    </w:p>
    <w:p w14:paraId="14059D86" w14:textId="77777777" w:rsidR="005A129C" w:rsidRDefault="00000000">
      <w:pPr>
        <w:spacing w:before="120" w:after="120" w:line="276" w:lineRule="auto"/>
        <w:jc w:val="both"/>
      </w:pPr>
      <w:r>
        <w:rPr>
          <w:color w:val="000000"/>
        </w:rPr>
        <w:t>H₀₃: Stakeholder participation has no significant effect on educational policy implementation.</w:t>
      </w:r>
    </w:p>
    <w:p w14:paraId="3678D474" w14:textId="77777777" w:rsidR="005A129C" w:rsidRDefault="00000000">
      <w:pPr>
        <w:spacing w:before="120" w:after="120" w:line="276" w:lineRule="auto"/>
        <w:jc w:val="both"/>
      </w:pPr>
      <w:r>
        <w:rPr>
          <w:color w:val="000000"/>
        </w:rPr>
        <w:t>H₀₄: Leadership effectiveness does not significantly predict educational outcomes.</w:t>
      </w:r>
    </w:p>
    <w:p w14:paraId="547B3783" w14:textId="77777777" w:rsidR="005A129C" w:rsidRDefault="00000000">
      <w:pPr>
        <w:pStyle w:val="Heading1"/>
      </w:pPr>
      <w:r>
        <w:t>6. SIGNIFICANCE OF THE STUDY</w:t>
      </w:r>
    </w:p>
    <w:p w14:paraId="160D8079" w14:textId="77777777" w:rsidR="005A129C" w:rsidRDefault="00000000">
      <w:pPr>
        <w:spacing w:before="120" w:after="120" w:line="276" w:lineRule="auto"/>
        <w:ind w:firstLine="720"/>
        <w:jc w:val="both"/>
      </w:pPr>
      <w:r>
        <w:rPr>
          <w:color w:val="000000"/>
        </w:rPr>
        <w:t>This study makes several important contributions to the literature on educational governance and public policy in Nigeria and Africa more broadly. Theoretically, the study advances understanding of the governance determinants of policy effectiveness by developing the Educational Governance Effectiveness Framework (EGEF) as an integrative analytical model.</w:t>
      </w:r>
    </w:p>
    <w:p w14:paraId="1F065A4E" w14:textId="77777777" w:rsidR="005A129C" w:rsidRDefault="00000000">
      <w:pPr>
        <w:spacing w:before="120" w:after="120" w:line="276" w:lineRule="auto"/>
        <w:ind w:firstLine="720"/>
        <w:jc w:val="both"/>
      </w:pPr>
      <w:r>
        <w:rPr>
          <w:color w:val="000000"/>
        </w:rPr>
        <w:t xml:space="preserve">Empirically, the findings provide policymakers with evidence-based insights for designing governance reforms that enhance educational outcomes. Educational administrators will benefit from insights into leadership and accountability practices that support effective policy implementation. Development partners and civil society </w:t>
      </w:r>
      <w:proofErr w:type="spellStart"/>
      <w:r>
        <w:rPr>
          <w:color w:val="000000"/>
        </w:rPr>
        <w:t>organisations</w:t>
      </w:r>
      <w:proofErr w:type="spellEnd"/>
      <w:r>
        <w:rPr>
          <w:color w:val="000000"/>
        </w:rPr>
        <w:t xml:space="preserve"> will gain a deeper understanding of the institutional challenges affecting educational performance. At the national level, the study contributes to the broader discourse on public sector governance and </w:t>
      </w:r>
      <w:r>
        <w:rPr>
          <w:color w:val="000000"/>
        </w:rPr>
        <w:lastRenderedPageBreak/>
        <w:t xml:space="preserve">sustainable development, with </w:t>
      </w:r>
      <w:proofErr w:type="gramStart"/>
      <w:r>
        <w:rPr>
          <w:color w:val="000000"/>
        </w:rPr>
        <w:t>particular relevance</w:t>
      </w:r>
      <w:proofErr w:type="gramEnd"/>
      <w:r>
        <w:rPr>
          <w:color w:val="000000"/>
        </w:rPr>
        <w:t xml:space="preserve"> to Nigeria’s pursuit of Sustainable Development Goal 4 (Quality Education).</w:t>
      </w:r>
    </w:p>
    <w:p w14:paraId="51C32C97" w14:textId="77777777" w:rsidR="005A129C" w:rsidRDefault="00000000">
      <w:pPr>
        <w:pStyle w:val="Heading1"/>
      </w:pPr>
      <w:r>
        <w:t>7. LITERATURE REVIEW</w:t>
      </w:r>
    </w:p>
    <w:p w14:paraId="479276EB" w14:textId="77777777" w:rsidR="005A129C" w:rsidRDefault="00000000">
      <w:pPr>
        <w:pStyle w:val="Heading2"/>
      </w:pPr>
      <w:r>
        <w:t xml:space="preserve">7.1 </w:t>
      </w:r>
      <w:proofErr w:type="spellStart"/>
      <w:r>
        <w:t>Conceptualising</w:t>
      </w:r>
      <w:proofErr w:type="spellEnd"/>
      <w:r>
        <w:t xml:space="preserve"> Educational Governance</w:t>
      </w:r>
    </w:p>
    <w:p w14:paraId="58E8FBF2" w14:textId="77777777" w:rsidR="005A129C" w:rsidRDefault="00000000">
      <w:pPr>
        <w:spacing w:before="120" w:after="120" w:line="276" w:lineRule="auto"/>
        <w:ind w:firstLine="720"/>
        <w:jc w:val="both"/>
      </w:pPr>
      <w:r>
        <w:rPr>
          <w:color w:val="000000"/>
        </w:rPr>
        <w:t xml:space="preserve">Educational governance refers to the systems, structures, institutions, processes, and relationships through which educational policies are formulated, implemented, monitored, and evaluated. Governance extends beyond governmental administration to include the participation of multiple stakeholders such as communities, civil society </w:t>
      </w:r>
      <w:proofErr w:type="spellStart"/>
      <w:r>
        <w:rPr>
          <w:color w:val="000000"/>
        </w:rPr>
        <w:t>organisations</w:t>
      </w:r>
      <w:proofErr w:type="spellEnd"/>
      <w:r>
        <w:rPr>
          <w:color w:val="000000"/>
        </w:rPr>
        <w:t xml:space="preserve">, teachers, parents, private sector actors, and development partners. Contemporary educational governance </w:t>
      </w:r>
      <w:proofErr w:type="spellStart"/>
      <w:r>
        <w:rPr>
          <w:color w:val="000000"/>
        </w:rPr>
        <w:t>emphasises</w:t>
      </w:r>
      <w:proofErr w:type="spellEnd"/>
      <w:r>
        <w:rPr>
          <w:color w:val="000000"/>
        </w:rPr>
        <w:t xml:space="preserve"> transparency, accountability, participation, responsiveness, equity, and effectiveness in educational decision-making (OECD, 2023).</w:t>
      </w:r>
    </w:p>
    <w:p w14:paraId="7D16664D" w14:textId="77777777" w:rsidR="005A129C" w:rsidRDefault="00000000">
      <w:pPr>
        <w:spacing w:before="120" w:after="120" w:line="276" w:lineRule="auto"/>
        <w:ind w:firstLine="720"/>
        <w:jc w:val="both"/>
      </w:pPr>
      <w:r>
        <w:rPr>
          <w:color w:val="000000"/>
        </w:rPr>
        <w:t xml:space="preserve">The concept emerged prominently within public administration literature during the 1990s when scholars began to </w:t>
      </w:r>
      <w:proofErr w:type="spellStart"/>
      <w:r>
        <w:rPr>
          <w:color w:val="000000"/>
        </w:rPr>
        <w:t>recognise</w:t>
      </w:r>
      <w:proofErr w:type="spellEnd"/>
      <w:r>
        <w:rPr>
          <w:color w:val="000000"/>
        </w:rPr>
        <w:t xml:space="preserve"> the limitations of traditional bureaucratic models in addressing increasingly complex societal challenges. Rhodes (1996) argues that governance involves self-</w:t>
      </w:r>
      <w:proofErr w:type="spellStart"/>
      <w:r>
        <w:rPr>
          <w:color w:val="000000"/>
        </w:rPr>
        <w:t>organising</w:t>
      </w:r>
      <w:proofErr w:type="spellEnd"/>
      <w:r>
        <w:rPr>
          <w:color w:val="000000"/>
        </w:rPr>
        <w:t xml:space="preserve"> inter-</w:t>
      </w:r>
      <w:proofErr w:type="spellStart"/>
      <w:r>
        <w:rPr>
          <w:color w:val="000000"/>
        </w:rPr>
        <w:t>organisational</w:t>
      </w:r>
      <w:proofErr w:type="spellEnd"/>
      <w:r>
        <w:rPr>
          <w:color w:val="000000"/>
        </w:rPr>
        <w:t xml:space="preserve"> networks </w:t>
      </w:r>
      <w:proofErr w:type="spellStart"/>
      <w:r>
        <w:rPr>
          <w:color w:val="000000"/>
        </w:rPr>
        <w:t>characterised</w:t>
      </w:r>
      <w:proofErr w:type="spellEnd"/>
      <w:r>
        <w:rPr>
          <w:color w:val="000000"/>
        </w:rPr>
        <w:t xml:space="preserve"> by interdependence, resource exchange, and collaborative decision-making. Within educational systems, governance encompasses policy development, resource allocation, quality assurance, leadership practices, stakeholder engagement, and accountability mechanisms.</w:t>
      </w:r>
    </w:p>
    <w:p w14:paraId="5F5F8DAF" w14:textId="77777777" w:rsidR="005A129C" w:rsidRDefault="00000000">
      <w:pPr>
        <w:spacing w:before="120" w:after="120" w:line="276" w:lineRule="auto"/>
        <w:ind w:firstLine="720"/>
        <w:jc w:val="both"/>
      </w:pPr>
      <w:r>
        <w:rPr>
          <w:color w:val="000000"/>
        </w:rPr>
        <w:t xml:space="preserve">International evidence consistently demonstrates that high-performing educational systems exhibit strong governance characteristics. Countries such as Finland, Singapore, Canada, and South Korea have established governance structures that promote professional autonomy, stakeholder collaboration, evidence-based decision-making, and continuous improvement (Hanushek &amp; </w:t>
      </w:r>
      <w:proofErr w:type="spellStart"/>
      <w:r>
        <w:rPr>
          <w:color w:val="000000"/>
        </w:rPr>
        <w:t>Woessmann</w:t>
      </w:r>
      <w:proofErr w:type="spellEnd"/>
      <w:r>
        <w:rPr>
          <w:color w:val="000000"/>
        </w:rPr>
        <w:t xml:space="preserve">, 2015). In developing countries, however, governance challenges frequently undermine educational performance. Weak institutions, inadequate accountability systems, political interference, limited stakeholder participation, and insufficient administrative capacity constrain policy implementation and educational effectiveness (Adebayo, 2021; </w:t>
      </w:r>
      <w:proofErr w:type="spellStart"/>
      <w:r>
        <w:rPr>
          <w:color w:val="000000"/>
        </w:rPr>
        <w:t>Igbuzor</w:t>
      </w:r>
      <w:proofErr w:type="spellEnd"/>
      <w:r>
        <w:rPr>
          <w:color w:val="000000"/>
        </w:rPr>
        <w:t>, 2022).</w:t>
      </w:r>
    </w:p>
    <w:p w14:paraId="6FCB5A33" w14:textId="77777777" w:rsidR="005A129C" w:rsidRDefault="00000000">
      <w:pPr>
        <w:pStyle w:val="Heading2"/>
      </w:pPr>
      <w:r>
        <w:t>7.2 Public Policy and Educational Development in Nigeria</w:t>
      </w:r>
    </w:p>
    <w:p w14:paraId="67503862" w14:textId="77777777" w:rsidR="005A129C" w:rsidRDefault="00000000">
      <w:pPr>
        <w:spacing w:before="120" w:after="120" w:line="276" w:lineRule="auto"/>
        <w:ind w:firstLine="720"/>
        <w:jc w:val="both"/>
      </w:pPr>
      <w:r>
        <w:rPr>
          <w:color w:val="000000"/>
        </w:rPr>
        <w:t>Public policy represents a deliberate course of action adopted by governments to address societal problems and achieve desired objectives. Educational policy specifically refers to governmental decisions and actions designed to influence educational systems, institutions, and outcomes. Educational policies establish the legal, financial, administrative, and operational frameworks within which educational activities occur.</w:t>
      </w:r>
    </w:p>
    <w:p w14:paraId="0B8FE9FC" w14:textId="77777777" w:rsidR="005A129C" w:rsidRDefault="00000000">
      <w:pPr>
        <w:spacing w:before="120" w:after="120" w:line="276" w:lineRule="auto"/>
        <w:ind w:firstLine="720"/>
        <w:jc w:val="both"/>
      </w:pPr>
      <w:r>
        <w:rPr>
          <w:color w:val="000000"/>
        </w:rPr>
        <w:t xml:space="preserve">Nigeria has implemented numerous educational policies since independence. These include the Universal Primary Education </w:t>
      </w:r>
      <w:proofErr w:type="spellStart"/>
      <w:r>
        <w:rPr>
          <w:color w:val="000000"/>
        </w:rPr>
        <w:t>Programme</w:t>
      </w:r>
      <w:proofErr w:type="spellEnd"/>
      <w:r>
        <w:rPr>
          <w:color w:val="000000"/>
        </w:rPr>
        <w:t xml:space="preserve"> (1976), the National Policy on Education (1977, revised in 1981, 1998, 2004, and 2013), the Universal Basic Education </w:t>
      </w:r>
      <w:proofErr w:type="spellStart"/>
      <w:r>
        <w:rPr>
          <w:color w:val="000000"/>
        </w:rPr>
        <w:t>Programme</w:t>
      </w:r>
      <w:proofErr w:type="spellEnd"/>
      <w:r>
        <w:rPr>
          <w:color w:val="000000"/>
        </w:rPr>
        <w:t xml:space="preserve"> (1999), the National Teacher Education Policy, the </w:t>
      </w:r>
      <w:proofErr w:type="spellStart"/>
      <w:r>
        <w:rPr>
          <w:color w:val="000000"/>
        </w:rPr>
        <w:t>Almajiri</w:t>
      </w:r>
      <w:proofErr w:type="spellEnd"/>
      <w:r>
        <w:rPr>
          <w:color w:val="000000"/>
        </w:rPr>
        <w:t xml:space="preserve"> Education </w:t>
      </w:r>
      <w:proofErr w:type="spellStart"/>
      <w:r>
        <w:rPr>
          <w:color w:val="000000"/>
        </w:rPr>
        <w:t>Programme</w:t>
      </w:r>
      <w:proofErr w:type="spellEnd"/>
      <w:r>
        <w:rPr>
          <w:color w:val="000000"/>
        </w:rPr>
        <w:t xml:space="preserve">, the Safe Schools Initiative, and various ICT-in-Education frameworks. While access to education has expanded considerably, challenges relating to quality, infrastructure, teacher competence, financing, and governance persist (Federal Republic of Nigeria, 2013; </w:t>
      </w:r>
      <w:proofErr w:type="spellStart"/>
      <w:r>
        <w:rPr>
          <w:color w:val="000000"/>
        </w:rPr>
        <w:t>Okoroma</w:t>
      </w:r>
      <w:proofErr w:type="spellEnd"/>
      <w:r>
        <w:rPr>
          <w:color w:val="000000"/>
        </w:rPr>
        <w:t>, 2020).</w:t>
      </w:r>
    </w:p>
    <w:p w14:paraId="2B102EFB" w14:textId="77777777" w:rsidR="005A129C" w:rsidRDefault="00000000">
      <w:pPr>
        <w:spacing w:before="120" w:after="120" w:line="276" w:lineRule="auto"/>
        <w:ind w:firstLine="720"/>
        <w:jc w:val="both"/>
      </w:pPr>
      <w:r>
        <w:rPr>
          <w:color w:val="000000"/>
        </w:rPr>
        <w:lastRenderedPageBreak/>
        <w:t>The implementation gap remains one of the most persistent challenges confronting educational systems in developing countries. Policies frequently fail not because of deficiencies in design but because governance systems lack the capacity, resources, and accountability mechanisms necessary for effective execution (Pressman &amp; Wildavsky, 1973; Lipsky, 2010; Ejiogu, 2021).</w:t>
      </w:r>
    </w:p>
    <w:p w14:paraId="26E72322" w14:textId="77777777" w:rsidR="005A129C" w:rsidRDefault="00000000">
      <w:pPr>
        <w:pStyle w:val="Heading2"/>
      </w:pPr>
      <w:r>
        <w:t>7.3 Educational Governance and Learning Outcomes</w:t>
      </w:r>
    </w:p>
    <w:p w14:paraId="0C3BA1ED" w14:textId="77777777" w:rsidR="005A129C" w:rsidRDefault="00000000">
      <w:pPr>
        <w:spacing w:before="120" w:after="120" w:line="276" w:lineRule="auto"/>
        <w:ind w:firstLine="720"/>
        <w:jc w:val="both"/>
      </w:pPr>
      <w:r>
        <w:rPr>
          <w:color w:val="000000"/>
        </w:rPr>
        <w:t>Learning outcomes constitute the ultimate measure of educational effectiveness. They reflect the knowledge, skills, competencies, attitudes, and values acquired by learners through educational processes. Educational governance influences learning outcomes both directly and indirectly through its impact on resource allocation, leadership effectiveness, teacher performance, school management, and accountability systems (UNESCO, 2024).</w:t>
      </w:r>
    </w:p>
    <w:p w14:paraId="66BFBB04" w14:textId="77777777" w:rsidR="005A129C" w:rsidRDefault="00000000">
      <w:pPr>
        <w:spacing w:before="120" w:after="120" w:line="276" w:lineRule="auto"/>
        <w:ind w:firstLine="720"/>
        <w:jc w:val="both"/>
      </w:pPr>
      <w:r>
        <w:rPr>
          <w:color w:val="000000"/>
        </w:rPr>
        <w:t xml:space="preserve">Research indicates that governance quality significantly affects student achievement. Hanushek and </w:t>
      </w:r>
      <w:proofErr w:type="spellStart"/>
      <w:r>
        <w:rPr>
          <w:color w:val="000000"/>
        </w:rPr>
        <w:t>Woessmann</w:t>
      </w:r>
      <w:proofErr w:type="spellEnd"/>
      <w:r>
        <w:rPr>
          <w:color w:val="000000"/>
        </w:rPr>
        <w:t xml:space="preserve"> (2015) demonstrate that institutional effectiveness constitutes one of the strongest predictors of educational performance. School leadership represents a particularly important governance variable; principals and head teachers play critical roles in translating policies into practice. </w:t>
      </w:r>
      <w:proofErr w:type="spellStart"/>
      <w:r>
        <w:rPr>
          <w:color w:val="000000"/>
        </w:rPr>
        <w:t>Leithwood</w:t>
      </w:r>
      <w:proofErr w:type="spellEnd"/>
      <w:r>
        <w:rPr>
          <w:color w:val="000000"/>
        </w:rPr>
        <w:t>, Harris, and Hopkins (2020) confirm that effective educational leaders establish clear goals, foster collaborative cultures, support teacher development, and promote instructional improvement.</w:t>
      </w:r>
    </w:p>
    <w:p w14:paraId="647671F3" w14:textId="77777777" w:rsidR="005A129C" w:rsidRDefault="00000000">
      <w:pPr>
        <w:spacing w:before="120" w:after="120" w:line="276" w:lineRule="auto"/>
        <w:ind w:firstLine="720"/>
        <w:jc w:val="both"/>
      </w:pPr>
      <w:r>
        <w:rPr>
          <w:color w:val="000000"/>
        </w:rPr>
        <w:t xml:space="preserve">Stakeholder participation constitutes another important governance dimension. When communities, parents, teachers, and students participate actively in educational decision-making, policies become more responsive to local needs and implementation becomes more effective (Obasi, 2023; McGinn &amp; Welsh, 2017). School-Based Management Committees (SBMCs) represent one of the most significant participatory governance mechanisms in Nigeria, providing platforms for community involvement in school management, resource </w:t>
      </w:r>
      <w:proofErr w:type="spellStart"/>
      <w:r>
        <w:rPr>
          <w:color w:val="000000"/>
        </w:rPr>
        <w:t>mobilisation</w:t>
      </w:r>
      <w:proofErr w:type="spellEnd"/>
      <w:r>
        <w:rPr>
          <w:color w:val="000000"/>
        </w:rPr>
        <w:t>, and monitoring.</w:t>
      </w:r>
    </w:p>
    <w:p w14:paraId="2EFE6DE4" w14:textId="77777777" w:rsidR="005A129C" w:rsidRDefault="00000000">
      <w:pPr>
        <w:pStyle w:val="Heading2"/>
      </w:pPr>
      <w:r>
        <w:t>7.4 Governance Challenges in Nigeria’s Educational Sector</w:t>
      </w:r>
    </w:p>
    <w:p w14:paraId="71CA8BE8" w14:textId="77777777" w:rsidR="005A129C" w:rsidRDefault="00000000">
      <w:pPr>
        <w:pStyle w:val="Heading3"/>
      </w:pPr>
      <w:r>
        <w:t>7.4.1 Policy Discontinuity</w:t>
      </w:r>
    </w:p>
    <w:p w14:paraId="02663972" w14:textId="77777777" w:rsidR="005A129C" w:rsidRDefault="00000000">
      <w:pPr>
        <w:spacing w:before="120" w:after="120" w:line="276" w:lineRule="auto"/>
        <w:ind w:firstLine="720"/>
        <w:jc w:val="both"/>
      </w:pPr>
      <w:r>
        <w:rPr>
          <w:color w:val="000000"/>
        </w:rPr>
        <w:t xml:space="preserve">One of the most significant governance challenges is policy discontinuity. Changes in political leadership frequently result in the abandonment of established </w:t>
      </w:r>
      <w:proofErr w:type="spellStart"/>
      <w:r>
        <w:rPr>
          <w:color w:val="000000"/>
        </w:rPr>
        <w:t>programmes</w:t>
      </w:r>
      <w:proofErr w:type="spellEnd"/>
      <w:r>
        <w:rPr>
          <w:color w:val="000000"/>
        </w:rPr>
        <w:t xml:space="preserve"> and the introduction of new initiatives, undermining long-term planning, wasting resources, and reducing institutional stability (Adeyemi, 2020; Okeke, 2021).</w:t>
      </w:r>
    </w:p>
    <w:p w14:paraId="26B68F20" w14:textId="77777777" w:rsidR="005A129C" w:rsidRDefault="00000000">
      <w:pPr>
        <w:pStyle w:val="Heading3"/>
      </w:pPr>
      <w:r>
        <w:t>7.4.2 Weak Accountability Systems</w:t>
      </w:r>
    </w:p>
    <w:p w14:paraId="449D87C2" w14:textId="77777777" w:rsidR="005A129C" w:rsidRDefault="00000000">
      <w:pPr>
        <w:spacing w:before="120" w:after="120" w:line="276" w:lineRule="auto"/>
        <w:ind w:firstLine="720"/>
        <w:jc w:val="both"/>
      </w:pPr>
      <w:r>
        <w:rPr>
          <w:color w:val="000000"/>
        </w:rPr>
        <w:t xml:space="preserve">Monitoring and evaluation mechanisms are frequently inadequate across educational institutions, resulting in limited oversight of educational performance. Weak accountability contributes to inefficiency, corruption, absenteeism, and poor resource </w:t>
      </w:r>
      <w:proofErr w:type="spellStart"/>
      <w:r>
        <w:rPr>
          <w:color w:val="000000"/>
        </w:rPr>
        <w:t>utilisation</w:t>
      </w:r>
      <w:proofErr w:type="spellEnd"/>
      <w:r>
        <w:rPr>
          <w:color w:val="000000"/>
        </w:rPr>
        <w:t xml:space="preserve"> (Ajayi, 2021; </w:t>
      </w:r>
      <w:proofErr w:type="spellStart"/>
      <w:r>
        <w:rPr>
          <w:color w:val="000000"/>
        </w:rPr>
        <w:t>Igbuzor</w:t>
      </w:r>
      <w:proofErr w:type="spellEnd"/>
      <w:r>
        <w:rPr>
          <w:color w:val="000000"/>
        </w:rPr>
        <w:t>, 2022).</w:t>
      </w:r>
    </w:p>
    <w:p w14:paraId="6A6DF2BE" w14:textId="77777777" w:rsidR="005A129C" w:rsidRDefault="00000000">
      <w:pPr>
        <w:pStyle w:val="Heading3"/>
      </w:pPr>
      <w:r>
        <w:t>7.4.3 Inadequate Funding</w:t>
      </w:r>
    </w:p>
    <w:p w14:paraId="170657FD" w14:textId="77777777" w:rsidR="005A129C" w:rsidRDefault="00000000">
      <w:pPr>
        <w:spacing w:before="120" w:after="120" w:line="276" w:lineRule="auto"/>
        <w:ind w:firstLine="720"/>
        <w:jc w:val="both"/>
      </w:pPr>
      <w:r>
        <w:rPr>
          <w:color w:val="000000"/>
        </w:rPr>
        <w:t xml:space="preserve">Although education consistently receives government attention, funding levels remain insufficient relative to national needs. Infrastructure deficits, shortages of instructional </w:t>
      </w:r>
      <w:r>
        <w:rPr>
          <w:color w:val="000000"/>
        </w:rPr>
        <w:lastRenderedPageBreak/>
        <w:t>materials, inadequate teacher remuneration, and limited professional development opportunities continue to affect educational quality. Nigeria’s education expenditure as a percentage of GDP has historically fallen below the UNESCO-recommended benchmark of 15–20% of national budget (Universal Basic Education Commission, 2023).</w:t>
      </w:r>
    </w:p>
    <w:p w14:paraId="696A4D24" w14:textId="77777777" w:rsidR="005A129C" w:rsidRDefault="00000000">
      <w:pPr>
        <w:pStyle w:val="Heading3"/>
      </w:pPr>
      <w:r>
        <w:t>7.4.4 Political Interference</w:t>
      </w:r>
    </w:p>
    <w:p w14:paraId="2E1E3BD1" w14:textId="77777777" w:rsidR="005A129C" w:rsidRDefault="00000000">
      <w:pPr>
        <w:spacing w:before="120" w:after="120" w:line="276" w:lineRule="auto"/>
        <w:ind w:firstLine="720"/>
        <w:jc w:val="both"/>
      </w:pPr>
      <w:r>
        <w:rPr>
          <w:color w:val="000000"/>
        </w:rPr>
        <w:t xml:space="preserve">Political considerations frequently influence educational decision-making. Recruitment, promotion, resource allocation, and </w:t>
      </w:r>
      <w:proofErr w:type="spellStart"/>
      <w:r>
        <w:rPr>
          <w:color w:val="000000"/>
        </w:rPr>
        <w:t>programme</w:t>
      </w:r>
      <w:proofErr w:type="spellEnd"/>
      <w:r>
        <w:rPr>
          <w:color w:val="000000"/>
        </w:rPr>
        <w:t xml:space="preserve"> implementation are sometimes shaped by political interests rather than educational priorities, undermining institutional effectiveness and weakening governance systems (Babalola, 2020; </w:t>
      </w:r>
      <w:proofErr w:type="spellStart"/>
      <w:r>
        <w:rPr>
          <w:color w:val="000000"/>
        </w:rPr>
        <w:t>Ogunode</w:t>
      </w:r>
      <w:proofErr w:type="spellEnd"/>
      <w:r>
        <w:rPr>
          <w:color w:val="000000"/>
        </w:rPr>
        <w:t>, 2024).</w:t>
      </w:r>
    </w:p>
    <w:p w14:paraId="58E97D51" w14:textId="77777777" w:rsidR="005A129C" w:rsidRDefault="00000000">
      <w:pPr>
        <w:pStyle w:val="Heading3"/>
      </w:pPr>
      <w:r>
        <w:t>7.4.5 Capacity Constraints and Regional Inequalities</w:t>
      </w:r>
    </w:p>
    <w:p w14:paraId="107975B4" w14:textId="77777777" w:rsidR="005A129C" w:rsidRDefault="00000000">
      <w:pPr>
        <w:spacing w:before="120" w:after="120" w:line="276" w:lineRule="auto"/>
        <w:ind w:firstLine="720"/>
        <w:jc w:val="both"/>
      </w:pPr>
      <w:r>
        <w:rPr>
          <w:color w:val="000000"/>
        </w:rPr>
        <w:t>Many educational institutions lack the technical, managerial, and administrative capacities required for effective policy implementation (</w:t>
      </w:r>
      <w:proofErr w:type="spellStart"/>
      <w:r>
        <w:rPr>
          <w:color w:val="000000"/>
        </w:rPr>
        <w:t>Akinsolu</w:t>
      </w:r>
      <w:proofErr w:type="spellEnd"/>
      <w:r>
        <w:rPr>
          <w:color w:val="000000"/>
        </w:rPr>
        <w:t>, 2022). Significant disparities also persist across Nigeria’s geopolitical zones regarding educational access, quality, infrastructure, and learning outcomes, presenting governance challenges requiring targeted policy responses and equitable resource allocation (National Bureau of Statistics, 2024).</w:t>
      </w:r>
    </w:p>
    <w:p w14:paraId="1EA535BC" w14:textId="77777777" w:rsidR="005A129C" w:rsidRDefault="00000000">
      <w:pPr>
        <w:pStyle w:val="Heading1"/>
      </w:pPr>
      <w:r>
        <w:t>8. THEORETICAL FRAMEWORK</w:t>
      </w:r>
    </w:p>
    <w:p w14:paraId="430B41BE" w14:textId="77777777" w:rsidR="005A129C" w:rsidRDefault="00000000">
      <w:pPr>
        <w:spacing w:before="120" w:after="120" w:line="276" w:lineRule="auto"/>
        <w:ind w:firstLine="720"/>
        <w:jc w:val="both"/>
      </w:pPr>
      <w:r>
        <w:rPr>
          <w:color w:val="000000"/>
        </w:rPr>
        <w:t>This study is anchored on three complementary theoretical perspectives: Policy Implementation Theory, Governance Theory, and Human Capital Theory.</w:t>
      </w:r>
    </w:p>
    <w:p w14:paraId="21E5E4B3" w14:textId="77777777" w:rsidR="005A129C" w:rsidRDefault="00000000">
      <w:pPr>
        <w:pStyle w:val="Heading2"/>
      </w:pPr>
      <w:r>
        <w:t>8.1 Policy Implementation Theory</w:t>
      </w:r>
    </w:p>
    <w:p w14:paraId="0B83763B" w14:textId="77777777" w:rsidR="005A129C" w:rsidRDefault="00000000">
      <w:pPr>
        <w:spacing w:before="120" w:after="120" w:line="276" w:lineRule="auto"/>
        <w:ind w:firstLine="720"/>
        <w:jc w:val="both"/>
      </w:pPr>
      <w:r>
        <w:rPr>
          <w:color w:val="000000"/>
        </w:rPr>
        <w:t xml:space="preserve">Policy Implementation Theory, pioneered by Pressman and </w:t>
      </w:r>
      <w:proofErr w:type="spellStart"/>
      <w:r>
        <w:rPr>
          <w:color w:val="000000"/>
        </w:rPr>
        <w:t>Wildavsky</w:t>
      </w:r>
      <w:proofErr w:type="spellEnd"/>
      <w:r>
        <w:rPr>
          <w:color w:val="000000"/>
        </w:rPr>
        <w:t xml:space="preserve"> (1973) and subsequently developed by Lipsky (2010), explains why public policies frequently fail to achieve intended objectives. The theory </w:t>
      </w:r>
      <w:proofErr w:type="spellStart"/>
      <w:r>
        <w:rPr>
          <w:color w:val="000000"/>
        </w:rPr>
        <w:t>emphasises</w:t>
      </w:r>
      <w:proofErr w:type="spellEnd"/>
      <w:r>
        <w:rPr>
          <w:color w:val="000000"/>
        </w:rPr>
        <w:t xml:space="preserve"> that policy success depends not only on policy design but also on implementation processes involving multiple actors, institutions, and contextual factors. Implementation failures frequently arise from inadequate coordination, resource constraints, conflicting interests, weak institutional capacity, and communication breakdowns. In educational settings, these factors influence the extent to which policies produce desired outcomes. This theory is directly relevant because the study focuses on the governance factors that affect educational policy implementation across Nigeria.</w:t>
      </w:r>
    </w:p>
    <w:p w14:paraId="4D5B68AF" w14:textId="77777777" w:rsidR="005A129C" w:rsidRDefault="00000000">
      <w:pPr>
        <w:pStyle w:val="Heading2"/>
      </w:pPr>
      <w:r>
        <w:t>8.2 Governance Theory</w:t>
      </w:r>
    </w:p>
    <w:p w14:paraId="46CBE4B4" w14:textId="77777777" w:rsidR="005A129C" w:rsidRDefault="00000000">
      <w:pPr>
        <w:spacing w:before="120" w:after="120" w:line="276" w:lineRule="auto"/>
        <w:ind w:firstLine="720"/>
        <w:jc w:val="both"/>
      </w:pPr>
      <w:r>
        <w:rPr>
          <w:color w:val="000000"/>
        </w:rPr>
        <w:t xml:space="preserve">Governance Theory, as articulated by Rhodes (1996) and further developed by subsequent scholars, </w:t>
      </w:r>
      <w:proofErr w:type="spellStart"/>
      <w:r>
        <w:rPr>
          <w:color w:val="000000"/>
        </w:rPr>
        <w:t>emphasises</w:t>
      </w:r>
      <w:proofErr w:type="spellEnd"/>
      <w:r>
        <w:rPr>
          <w:color w:val="000000"/>
        </w:rPr>
        <w:t xml:space="preserve"> the role of networks, collaboration, participation, and institutional relationships in determining public sector performance. The theory highlights accountability, transparency, responsiveness, participation, and effectiveness as essential governance principles. Educational systems </w:t>
      </w:r>
      <w:proofErr w:type="spellStart"/>
      <w:r>
        <w:rPr>
          <w:color w:val="000000"/>
        </w:rPr>
        <w:t>characterised</w:t>
      </w:r>
      <w:proofErr w:type="spellEnd"/>
      <w:r>
        <w:rPr>
          <w:color w:val="000000"/>
        </w:rPr>
        <w:t xml:space="preserve"> by strong governance arrangements are demonstrably more capable of implementing policies successfully and achieving desired outcomes. The theory provides a useful framework for examining relationships among policymakers, educational institutions, communities, and other stakeholders involved in educational governance in Nigeria.</w:t>
      </w:r>
    </w:p>
    <w:p w14:paraId="1711B325" w14:textId="77777777" w:rsidR="005A129C" w:rsidRDefault="00000000">
      <w:pPr>
        <w:pStyle w:val="Heading2"/>
      </w:pPr>
      <w:r>
        <w:lastRenderedPageBreak/>
        <w:t>8.3 Human Capital Theory</w:t>
      </w:r>
    </w:p>
    <w:p w14:paraId="1D125F8C" w14:textId="77777777" w:rsidR="005A129C" w:rsidRDefault="00000000">
      <w:pPr>
        <w:spacing w:before="120" w:after="120" w:line="276" w:lineRule="auto"/>
        <w:ind w:firstLine="720"/>
        <w:jc w:val="both"/>
      </w:pPr>
      <w:r>
        <w:rPr>
          <w:color w:val="000000"/>
        </w:rPr>
        <w:t xml:space="preserve">Human Capital Theory, developed by Becker (1964) and later elaborated by Schultz (1961), posits that investments in education enhance individual productivity and contribute to economic growth. Education is viewed as an investment yielding social and economic returns through improved knowledge, skills, and competencies. The theory provides justification for public investment in education and underscores the importance of governance systems capable of </w:t>
      </w:r>
      <w:proofErr w:type="spellStart"/>
      <w:r>
        <w:rPr>
          <w:color w:val="000000"/>
        </w:rPr>
        <w:t>maximising</w:t>
      </w:r>
      <w:proofErr w:type="spellEnd"/>
      <w:r>
        <w:rPr>
          <w:color w:val="000000"/>
        </w:rPr>
        <w:t xml:space="preserve"> educational effectiveness. Effective governance ensures that educational investments generate meaningful learning outcomes and developmental benefits commensurate with national aspirations.</w:t>
      </w:r>
    </w:p>
    <w:p w14:paraId="64E82DD0" w14:textId="77777777" w:rsidR="005A129C" w:rsidRDefault="00000000">
      <w:pPr>
        <w:spacing w:before="120" w:after="120" w:line="276" w:lineRule="auto"/>
        <w:ind w:firstLine="720"/>
        <w:jc w:val="both"/>
      </w:pPr>
      <w:r>
        <w:rPr>
          <w:color w:val="000000"/>
        </w:rPr>
        <w:t>Collectively, these theories provide an integrated framework for understanding how governance structures influence policy effectiveness and educational outcomes in Nigeria, and they inform the development of the Educational Governance Effectiveness Framework (EGEF) proposed in this study.</w:t>
      </w:r>
    </w:p>
    <w:p w14:paraId="3A3267FE" w14:textId="77777777" w:rsidR="005A129C" w:rsidRDefault="00000000">
      <w:pPr>
        <w:pStyle w:val="Heading1"/>
      </w:pPr>
      <w:r>
        <w:t>9. CONCEPTUAL FRAMEWORK: THE EDUCATIONAL GOVERNANCE EFFECTIVENESS FRAMEWORK (EGEF)</w:t>
      </w:r>
    </w:p>
    <w:p w14:paraId="3ACC5689" w14:textId="77777777" w:rsidR="005A129C" w:rsidRDefault="00000000">
      <w:pPr>
        <w:spacing w:before="120" w:after="120" w:line="276" w:lineRule="auto"/>
        <w:ind w:firstLine="720"/>
        <w:jc w:val="both"/>
      </w:pPr>
      <w:r>
        <w:rPr>
          <w:color w:val="000000"/>
        </w:rPr>
        <w:t>This study proposes the Educational Governance Effectiveness Framework (EGEF) as an integrative model for understanding the relationship between governance structures and learning outcomes in Nigeria’s educational system. The framework posits that educational outcomes are influenced by four interconnected governance dimensions:</w:t>
      </w:r>
    </w:p>
    <w:p w14:paraId="4C20A8C0" w14:textId="77777777" w:rsidR="005A129C" w:rsidRDefault="00000000">
      <w:pPr>
        <w:pStyle w:val="Heading2"/>
      </w:pPr>
      <w:r>
        <w:t>Governance Inputs</w:t>
      </w:r>
    </w:p>
    <w:p w14:paraId="1BF6A592" w14:textId="77777777" w:rsidR="005A129C" w:rsidRDefault="00000000">
      <w:pPr>
        <w:pStyle w:val="ListParagraph"/>
        <w:numPr>
          <w:ilvl w:val="0"/>
          <w:numId w:val="2"/>
        </w:numPr>
        <w:spacing w:before="60" w:after="60" w:line="276" w:lineRule="auto"/>
      </w:pPr>
      <w:r>
        <w:t>Quality of policy formulation</w:t>
      </w:r>
    </w:p>
    <w:p w14:paraId="603A8104" w14:textId="77777777" w:rsidR="005A129C" w:rsidRDefault="00000000">
      <w:pPr>
        <w:pStyle w:val="ListParagraph"/>
        <w:numPr>
          <w:ilvl w:val="0"/>
          <w:numId w:val="2"/>
        </w:numPr>
        <w:spacing w:before="60" w:after="60" w:line="276" w:lineRule="auto"/>
      </w:pPr>
      <w:r>
        <w:t>Educational financing and resource adequacy</w:t>
      </w:r>
    </w:p>
    <w:p w14:paraId="3F747263" w14:textId="77777777" w:rsidR="005A129C" w:rsidRDefault="00000000">
      <w:pPr>
        <w:pStyle w:val="ListParagraph"/>
        <w:numPr>
          <w:ilvl w:val="0"/>
          <w:numId w:val="2"/>
        </w:numPr>
        <w:spacing w:before="60" w:after="60" w:line="276" w:lineRule="auto"/>
      </w:pPr>
      <w:r>
        <w:t>Human resource capacity</w:t>
      </w:r>
    </w:p>
    <w:p w14:paraId="71550412" w14:textId="77777777" w:rsidR="005A129C" w:rsidRDefault="00000000">
      <w:pPr>
        <w:pStyle w:val="ListParagraph"/>
        <w:numPr>
          <w:ilvl w:val="0"/>
          <w:numId w:val="2"/>
        </w:numPr>
        <w:spacing w:before="60" w:after="60" w:line="276" w:lineRule="auto"/>
      </w:pPr>
      <w:r>
        <w:t>Legal and institutional frameworks</w:t>
      </w:r>
    </w:p>
    <w:p w14:paraId="658A2B03" w14:textId="77777777" w:rsidR="005A129C" w:rsidRDefault="00000000">
      <w:pPr>
        <w:pStyle w:val="Heading2"/>
      </w:pPr>
      <w:r>
        <w:t>Governance Processes</w:t>
      </w:r>
    </w:p>
    <w:p w14:paraId="00A0F154" w14:textId="77777777" w:rsidR="005A129C" w:rsidRDefault="00000000">
      <w:pPr>
        <w:pStyle w:val="ListParagraph"/>
        <w:numPr>
          <w:ilvl w:val="0"/>
          <w:numId w:val="2"/>
        </w:numPr>
        <w:spacing w:before="60" w:after="60" w:line="276" w:lineRule="auto"/>
      </w:pPr>
      <w:r>
        <w:t>Leadership effectiveness</w:t>
      </w:r>
    </w:p>
    <w:p w14:paraId="3956D1D2" w14:textId="77777777" w:rsidR="005A129C" w:rsidRDefault="00000000">
      <w:pPr>
        <w:pStyle w:val="ListParagraph"/>
        <w:numPr>
          <w:ilvl w:val="0"/>
          <w:numId w:val="2"/>
        </w:numPr>
        <w:spacing w:before="60" w:after="60" w:line="276" w:lineRule="auto"/>
      </w:pPr>
      <w:r>
        <w:t>Accountability and transparency systems</w:t>
      </w:r>
    </w:p>
    <w:p w14:paraId="52BC48DE" w14:textId="77777777" w:rsidR="005A129C" w:rsidRDefault="00000000">
      <w:pPr>
        <w:pStyle w:val="ListParagraph"/>
        <w:numPr>
          <w:ilvl w:val="0"/>
          <w:numId w:val="2"/>
        </w:numPr>
        <w:spacing w:before="60" w:after="60" w:line="276" w:lineRule="auto"/>
      </w:pPr>
      <w:r>
        <w:t>Stakeholder participation</w:t>
      </w:r>
    </w:p>
    <w:p w14:paraId="1C446150" w14:textId="77777777" w:rsidR="005A129C" w:rsidRDefault="00000000">
      <w:pPr>
        <w:pStyle w:val="ListParagraph"/>
        <w:numPr>
          <w:ilvl w:val="0"/>
          <w:numId w:val="2"/>
        </w:numPr>
        <w:spacing w:before="60" w:after="60" w:line="276" w:lineRule="auto"/>
      </w:pPr>
      <w:r>
        <w:t>Monitoring and evaluation</w:t>
      </w:r>
    </w:p>
    <w:p w14:paraId="06560CCA" w14:textId="77777777" w:rsidR="005A129C" w:rsidRDefault="00000000">
      <w:pPr>
        <w:pStyle w:val="ListParagraph"/>
        <w:numPr>
          <w:ilvl w:val="0"/>
          <w:numId w:val="2"/>
        </w:numPr>
        <w:spacing w:before="60" w:after="60" w:line="276" w:lineRule="auto"/>
      </w:pPr>
      <w:r>
        <w:t>Inter-agency coordination</w:t>
      </w:r>
    </w:p>
    <w:p w14:paraId="2E3542E1" w14:textId="77777777" w:rsidR="005A129C" w:rsidRDefault="00000000">
      <w:pPr>
        <w:pStyle w:val="Heading2"/>
      </w:pPr>
      <w:r>
        <w:t>Governance Outputs</w:t>
      </w:r>
    </w:p>
    <w:p w14:paraId="4C536CA2" w14:textId="77777777" w:rsidR="005A129C" w:rsidRDefault="00000000">
      <w:pPr>
        <w:pStyle w:val="ListParagraph"/>
        <w:numPr>
          <w:ilvl w:val="0"/>
          <w:numId w:val="2"/>
        </w:numPr>
        <w:spacing w:before="60" w:after="60" w:line="276" w:lineRule="auto"/>
      </w:pPr>
      <w:r>
        <w:t>Effective policy implementation</w:t>
      </w:r>
    </w:p>
    <w:p w14:paraId="377B53DA" w14:textId="77777777" w:rsidR="005A129C" w:rsidRDefault="00000000">
      <w:pPr>
        <w:pStyle w:val="ListParagraph"/>
        <w:numPr>
          <w:ilvl w:val="0"/>
          <w:numId w:val="2"/>
        </w:numPr>
        <w:spacing w:before="60" w:after="60" w:line="276" w:lineRule="auto"/>
      </w:pPr>
      <w:r>
        <w:t xml:space="preserve">Improved resource </w:t>
      </w:r>
      <w:proofErr w:type="spellStart"/>
      <w:r>
        <w:t>utilisation</w:t>
      </w:r>
      <w:proofErr w:type="spellEnd"/>
    </w:p>
    <w:p w14:paraId="114C933C" w14:textId="77777777" w:rsidR="005A129C" w:rsidRDefault="00000000">
      <w:pPr>
        <w:pStyle w:val="ListParagraph"/>
        <w:numPr>
          <w:ilvl w:val="0"/>
          <w:numId w:val="2"/>
        </w:numPr>
        <w:spacing w:before="60" w:after="60" w:line="276" w:lineRule="auto"/>
      </w:pPr>
      <w:r>
        <w:t>Enhanced institutional performance</w:t>
      </w:r>
    </w:p>
    <w:p w14:paraId="41B931C0" w14:textId="77777777" w:rsidR="005A129C" w:rsidRDefault="00000000">
      <w:pPr>
        <w:pStyle w:val="ListParagraph"/>
        <w:numPr>
          <w:ilvl w:val="0"/>
          <w:numId w:val="2"/>
        </w:numPr>
        <w:spacing w:before="60" w:after="60" w:line="276" w:lineRule="auto"/>
      </w:pPr>
      <w:r>
        <w:t>Increased public confidence and legitimacy</w:t>
      </w:r>
    </w:p>
    <w:p w14:paraId="0AC0C938" w14:textId="77777777" w:rsidR="00AA29D3" w:rsidRDefault="00AA29D3">
      <w:pPr>
        <w:pStyle w:val="Heading2"/>
      </w:pPr>
    </w:p>
    <w:p w14:paraId="78B65B21" w14:textId="458E9A43" w:rsidR="005A129C" w:rsidRDefault="00000000">
      <w:pPr>
        <w:pStyle w:val="Heading2"/>
      </w:pPr>
      <w:r>
        <w:lastRenderedPageBreak/>
        <w:t>Governance Outcomes</w:t>
      </w:r>
    </w:p>
    <w:p w14:paraId="06D2ECAA" w14:textId="77777777" w:rsidR="005A129C" w:rsidRDefault="00000000">
      <w:pPr>
        <w:pStyle w:val="ListParagraph"/>
        <w:numPr>
          <w:ilvl w:val="0"/>
          <w:numId w:val="2"/>
        </w:numPr>
        <w:spacing w:before="60" w:after="60" w:line="276" w:lineRule="auto"/>
      </w:pPr>
      <w:r>
        <w:t>Improved learning outcomes</w:t>
      </w:r>
    </w:p>
    <w:p w14:paraId="64CDE9FB" w14:textId="77777777" w:rsidR="005A129C" w:rsidRDefault="00000000">
      <w:pPr>
        <w:pStyle w:val="ListParagraph"/>
        <w:numPr>
          <w:ilvl w:val="0"/>
          <w:numId w:val="2"/>
        </w:numPr>
        <w:spacing w:before="60" w:after="60" w:line="276" w:lineRule="auto"/>
      </w:pPr>
      <w:r>
        <w:t>Higher educational quality</w:t>
      </w:r>
    </w:p>
    <w:p w14:paraId="4A96332D" w14:textId="77777777" w:rsidR="005A129C" w:rsidRDefault="00000000">
      <w:pPr>
        <w:pStyle w:val="ListParagraph"/>
        <w:numPr>
          <w:ilvl w:val="0"/>
          <w:numId w:val="2"/>
        </w:numPr>
        <w:spacing w:before="60" w:after="60" w:line="276" w:lineRule="auto"/>
      </w:pPr>
      <w:r>
        <w:t>Increased student retention and completion</w:t>
      </w:r>
    </w:p>
    <w:p w14:paraId="7F361BE3" w14:textId="77777777" w:rsidR="005A129C" w:rsidRDefault="00000000">
      <w:pPr>
        <w:pStyle w:val="ListParagraph"/>
        <w:numPr>
          <w:ilvl w:val="0"/>
          <w:numId w:val="2"/>
        </w:numPr>
        <w:spacing w:before="60" w:after="60" w:line="276" w:lineRule="auto"/>
      </w:pPr>
      <w:r>
        <w:t>Enhanced teacher effectiveness</w:t>
      </w:r>
    </w:p>
    <w:p w14:paraId="59D8CBCC" w14:textId="77777777" w:rsidR="005A129C" w:rsidRDefault="00000000">
      <w:pPr>
        <w:pStyle w:val="ListParagraph"/>
        <w:numPr>
          <w:ilvl w:val="0"/>
          <w:numId w:val="2"/>
        </w:numPr>
        <w:spacing w:before="60" w:after="60" w:line="276" w:lineRule="auto"/>
      </w:pPr>
      <w:r>
        <w:t>Sustainable educational development aligned with SDG 4</w:t>
      </w:r>
    </w:p>
    <w:p w14:paraId="6D0F465F" w14:textId="77777777" w:rsidR="005A129C" w:rsidRDefault="00000000">
      <w:pPr>
        <w:spacing w:before="120" w:after="120" w:line="276" w:lineRule="auto"/>
        <w:ind w:firstLine="720"/>
        <w:jc w:val="both"/>
      </w:pPr>
      <w:r>
        <w:rPr>
          <w:color w:val="000000"/>
        </w:rPr>
        <w:t>The EGEF posits that governance processes mediate the relationship between policy inputs and educational outcomes. Consequently, educational reforms are unlikely to succeed without deliberate investment in strengthening governance processes. The framework further suggests that each dimension interacts dynamically with the others, creating feedback loops that either reinforce or undermine educational performance.</w:t>
      </w:r>
    </w:p>
    <w:p w14:paraId="7E0B8E9D" w14:textId="77777777" w:rsidR="005A129C" w:rsidRDefault="00000000">
      <w:pPr>
        <w:pStyle w:val="Heading1"/>
      </w:pPr>
      <w:r>
        <w:t>10. METHODOLOGY</w:t>
      </w:r>
    </w:p>
    <w:p w14:paraId="1C6B10A7" w14:textId="77777777" w:rsidR="005A129C" w:rsidRDefault="00000000">
      <w:pPr>
        <w:pStyle w:val="Heading2"/>
      </w:pPr>
      <w:r>
        <w:t>10.1 Research Design</w:t>
      </w:r>
    </w:p>
    <w:p w14:paraId="526A94A2" w14:textId="77777777" w:rsidR="005A129C" w:rsidRDefault="00000000">
      <w:pPr>
        <w:spacing w:before="120" w:after="120" w:line="276" w:lineRule="auto"/>
        <w:ind w:firstLine="720"/>
        <w:jc w:val="both"/>
      </w:pPr>
      <w:r>
        <w:rPr>
          <w:color w:val="000000"/>
        </w:rPr>
        <w:t>The study adopts an explanatory sequential mixed-methods research design (Creswell &amp; Creswell, 2018). This design combines quantitative and qualitative approaches to provide a comprehensive understanding of educational governance and policy effectiveness. The quantitative phase generates broad patterns and statistical relationships, while the qualitative phase provides contextual explanations and deeper interpretive insights.</w:t>
      </w:r>
    </w:p>
    <w:p w14:paraId="5DD4ED02" w14:textId="77777777" w:rsidR="005A129C" w:rsidRDefault="00000000">
      <w:pPr>
        <w:pStyle w:val="Heading2"/>
      </w:pPr>
      <w:r>
        <w:t>10.2 Population and Sample</w:t>
      </w:r>
    </w:p>
    <w:p w14:paraId="4C953D9E" w14:textId="77777777" w:rsidR="005A129C" w:rsidRDefault="00000000">
      <w:pPr>
        <w:spacing w:before="120" w:after="120" w:line="276" w:lineRule="auto"/>
        <w:ind w:firstLine="720"/>
        <w:jc w:val="both"/>
      </w:pPr>
      <w:r>
        <w:rPr>
          <w:color w:val="000000"/>
        </w:rPr>
        <w:t>The target population comprises stakeholders involved in educational governance and policy implementation across Nigeria, including officials of the Federal Ministry of Education, State Ministries of Education, Universal Basic Education Boards, educational planners, school principals, head teachers, classroom teachers, School-Based Management Committee (SBMC) members, and parent representatives. The estimated population exceeds 450,000 stakeholders nationwide.</w:t>
      </w:r>
    </w:p>
    <w:p w14:paraId="1469B2B7" w14:textId="77777777" w:rsidR="005A129C" w:rsidRDefault="00000000">
      <w:pPr>
        <w:spacing w:before="120" w:after="120" w:line="276" w:lineRule="auto"/>
        <w:jc w:val="both"/>
      </w:pPr>
      <w:r>
        <w:rPr>
          <w:color w:val="000000"/>
        </w:rPr>
        <w:t>A sample of 1,200 respondents was selected using Cochran’s (1977) formula for large populations, distributed as follows:</w:t>
      </w:r>
    </w:p>
    <w:p w14:paraId="35F9C191" w14:textId="77777777" w:rsidR="005A129C" w:rsidRDefault="005A129C">
      <w:pPr>
        <w:spacing w:before="40" w:after="40"/>
      </w:pPr>
    </w:p>
    <w:p w14:paraId="49839C29" w14:textId="77777777" w:rsidR="005A129C" w:rsidRDefault="00000000">
      <w:pPr>
        <w:spacing w:before="160" w:after="60"/>
      </w:pPr>
      <w:r>
        <w:rPr>
          <w:b/>
          <w:bCs/>
          <w:i/>
          <w:iCs/>
          <w:color w:val="000000"/>
        </w:rPr>
        <w:t>Table 2.</w:t>
      </w:r>
      <w:r>
        <w:rPr>
          <w:i/>
          <w:iCs/>
          <w:color w:val="000000"/>
        </w:rPr>
        <w:t xml:space="preserve"> Sample Distribution by Stakeholder Category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A129C" w14:paraId="7C458963" w14:textId="77777777">
        <w:trPr>
          <w:tblHeader/>
        </w:trPr>
        <w:tc>
          <w:tcPr>
            <w:tcW w:w="4680" w:type="dxa"/>
            <w:tcBorders>
              <w:top w:val="single" w:sz="1" w:space="0" w:color="AAAAAA"/>
              <w:left w:val="single" w:sz="1" w:space="0" w:color="AAAAAA"/>
              <w:bottom w:val="single" w:sz="1" w:space="0" w:color="AAAAAA"/>
              <w:right w:val="single" w:sz="1" w:space="0" w:color="AAAAAA"/>
            </w:tcBorders>
            <w:shd w:val="clear" w:color="auto" w:fill="1F4E79"/>
            <w:tcMar>
              <w:top w:w="100" w:type="dxa"/>
              <w:left w:w="120" w:type="dxa"/>
              <w:bottom w:w="100" w:type="dxa"/>
              <w:right w:w="120" w:type="dxa"/>
            </w:tcMar>
            <w:vAlign w:val="center"/>
          </w:tcPr>
          <w:p w14:paraId="590AAB7B" w14:textId="77777777" w:rsidR="005A129C" w:rsidRDefault="00000000">
            <w:pPr>
              <w:jc w:val="center"/>
            </w:pPr>
            <w:r>
              <w:rPr>
                <w:b/>
                <w:bCs/>
                <w:color w:val="FFFFFF"/>
                <w:sz w:val="22"/>
                <w:szCs w:val="22"/>
              </w:rPr>
              <w:t>Stakeholder Category</w:t>
            </w:r>
          </w:p>
        </w:tc>
        <w:tc>
          <w:tcPr>
            <w:tcW w:w="4680" w:type="dxa"/>
            <w:tcBorders>
              <w:top w:val="single" w:sz="1" w:space="0" w:color="AAAAAA"/>
              <w:left w:val="single" w:sz="1" w:space="0" w:color="AAAAAA"/>
              <w:bottom w:val="single" w:sz="1" w:space="0" w:color="AAAAAA"/>
              <w:right w:val="single" w:sz="1" w:space="0" w:color="AAAAAA"/>
            </w:tcBorders>
            <w:shd w:val="clear" w:color="auto" w:fill="1F4E79"/>
            <w:tcMar>
              <w:top w:w="100" w:type="dxa"/>
              <w:left w:w="120" w:type="dxa"/>
              <w:bottom w:w="100" w:type="dxa"/>
              <w:right w:w="120" w:type="dxa"/>
            </w:tcMar>
            <w:vAlign w:val="center"/>
          </w:tcPr>
          <w:p w14:paraId="09617EAE" w14:textId="77777777" w:rsidR="005A129C" w:rsidRDefault="00000000">
            <w:pPr>
              <w:jc w:val="center"/>
            </w:pPr>
            <w:r>
              <w:rPr>
                <w:b/>
                <w:bCs/>
                <w:color w:val="FFFFFF"/>
                <w:sz w:val="22"/>
                <w:szCs w:val="22"/>
              </w:rPr>
              <w:t>Number Selected</w:t>
            </w:r>
          </w:p>
        </w:tc>
      </w:tr>
      <w:tr w:rsidR="005A129C" w14:paraId="3D64B21E" w14:textId="77777777">
        <w:tc>
          <w:tcPr>
            <w:tcW w:w="468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2B4934E" w14:textId="77777777" w:rsidR="005A129C" w:rsidRDefault="00000000">
            <w:r>
              <w:rPr>
                <w:color w:val="000000"/>
                <w:sz w:val="22"/>
                <w:szCs w:val="22"/>
              </w:rPr>
              <w:t>Federal Ministry of Education Officials</w:t>
            </w:r>
          </w:p>
        </w:tc>
        <w:tc>
          <w:tcPr>
            <w:tcW w:w="468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483BFE0" w14:textId="77777777" w:rsidR="005A129C" w:rsidRDefault="00000000">
            <w:pPr>
              <w:jc w:val="center"/>
            </w:pPr>
            <w:r>
              <w:rPr>
                <w:color w:val="000000"/>
                <w:sz w:val="22"/>
                <w:szCs w:val="22"/>
              </w:rPr>
              <w:t>50</w:t>
            </w:r>
          </w:p>
        </w:tc>
      </w:tr>
      <w:tr w:rsidR="005A129C" w14:paraId="00CBBEA4" w14:textId="77777777">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11F626" w14:textId="77777777" w:rsidR="005A129C" w:rsidRDefault="00000000">
            <w:r>
              <w:rPr>
                <w:color w:val="000000"/>
                <w:sz w:val="22"/>
                <w:szCs w:val="22"/>
              </w:rPr>
              <w:t>State Ministry of Education Officials</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1CF40F" w14:textId="77777777" w:rsidR="005A129C" w:rsidRDefault="00000000">
            <w:pPr>
              <w:jc w:val="center"/>
            </w:pPr>
            <w:r>
              <w:rPr>
                <w:color w:val="000000"/>
                <w:sz w:val="22"/>
                <w:szCs w:val="22"/>
              </w:rPr>
              <w:t>150</w:t>
            </w:r>
          </w:p>
        </w:tc>
      </w:tr>
      <w:tr w:rsidR="005A129C" w14:paraId="3D656D32" w14:textId="77777777">
        <w:tc>
          <w:tcPr>
            <w:tcW w:w="468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235D4F3B" w14:textId="77777777" w:rsidR="005A129C" w:rsidRDefault="00000000">
            <w:r>
              <w:rPr>
                <w:color w:val="000000"/>
                <w:sz w:val="22"/>
                <w:szCs w:val="22"/>
              </w:rPr>
              <w:t>Principals and Head Teachers</w:t>
            </w:r>
          </w:p>
        </w:tc>
        <w:tc>
          <w:tcPr>
            <w:tcW w:w="468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4DB54002" w14:textId="77777777" w:rsidR="005A129C" w:rsidRDefault="00000000">
            <w:pPr>
              <w:jc w:val="center"/>
            </w:pPr>
            <w:r>
              <w:rPr>
                <w:color w:val="000000"/>
                <w:sz w:val="22"/>
                <w:szCs w:val="22"/>
              </w:rPr>
              <w:t>300</w:t>
            </w:r>
          </w:p>
        </w:tc>
      </w:tr>
      <w:tr w:rsidR="005A129C" w14:paraId="31D17353" w14:textId="77777777">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1AFEF0" w14:textId="77777777" w:rsidR="005A129C" w:rsidRDefault="00000000">
            <w:r>
              <w:rPr>
                <w:color w:val="000000"/>
                <w:sz w:val="22"/>
                <w:szCs w:val="22"/>
              </w:rPr>
              <w:t>Classroom Teachers</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1B32CFB" w14:textId="77777777" w:rsidR="005A129C" w:rsidRDefault="00000000">
            <w:pPr>
              <w:jc w:val="center"/>
            </w:pPr>
            <w:r>
              <w:rPr>
                <w:color w:val="000000"/>
                <w:sz w:val="22"/>
                <w:szCs w:val="22"/>
              </w:rPr>
              <w:t>500</w:t>
            </w:r>
          </w:p>
        </w:tc>
      </w:tr>
      <w:tr w:rsidR="005A129C" w14:paraId="14446B88" w14:textId="77777777">
        <w:tc>
          <w:tcPr>
            <w:tcW w:w="468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4B41FE55" w14:textId="77777777" w:rsidR="005A129C" w:rsidRDefault="00000000">
            <w:r>
              <w:rPr>
                <w:color w:val="000000"/>
                <w:sz w:val="22"/>
                <w:szCs w:val="22"/>
              </w:rPr>
              <w:t>SBMC Members</w:t>
            </w:r>
          </w:p>
        </w:tc>
        <w:tc>
          <w:tcPr>
            <w:tcW w:w="468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DC6F226" w14:textId="77777777" w:rsidR="005A129C" w:rsidRDefault="00000000">
            <w:pPr>
              <w:jc w:val="center"/>
            </w:pPr>
            <w:r>
              <w:rPr>
                <w:color w:val="000000"/>
                <w:sz w:val="22"/>
                <w:szCs w:val="22"/>
              </w:rPr>
              <w:t>100</w:t>
            </w:r>
          </w:p>
        </w:tc>
      </w:tr>
      <w:tr w:rsidR="005A129C" w14:paraId="2D2D2473" w14:textId="77777777">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FDDFE13" w14:textId="77777777" w:rsidR="005A129C" w:rsidRDefault="00000000">
            <w:r>
              <w:rPr>
                <w:color w:val="000000"/>
                <w:sz w:val="22"/>
                <w:szCs w:val="22"/>
              </w:rPr>
              <w:t>Parent Representatives</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68E530" w14:textId="77777777" w:rsidR="005A129C" w:rsidRDefault="00000000">
            <w:pPr>
              <w:jc w:val="center"/>
            </w:pPr>
            <w:r>
              <w:rPr>
                <w:color w:val="000000"/>
                <w:sz w:val="22"/>
                <w:szCs w:val="22"/>
              </w:rPr>
              <w:t>100</w:t>
            </w:r>
          </w:p>
        </w:tc>
      </w:tr>
      <w:tr w:rsidR="005A129C" w14:paraId="78E04081" w14:textId="77777777">
        <w:tc>
          <w:tcPr>
            <w:tcW w:w="468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7DC2A97" w14:textId="77777777" w:rsidR="005A129C" w:rsidRDefault="00000000">
            <w:r>
              <w:rPr>
                <w:color w:val="000000"/>
                <w:sz w:val="22"/>
                <w:szCs w:val="22"/>
              </w:rPr>
              <w:lastRenderedPageBreak/>
              <w:t>Total</w:t>
            </w:r>
          </w:p>
        </w:tc>
        <w:tc>
          <w:tcPr>
            <w:tcW w:w="468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45AC264" w14:textId="77777777" w:rsidR="005A129C" w:rsidRDefault="00000000">
            <w:pPr>
              <w:jc w:val="center"/>
            </w:pPr>
            <w:r>
              <w:rPr>
                <w:color w:val="000000"/>
                <w:sz w:val="22"/>
                <w:szCs w:val="22"/>
              </w:rPr>
              <w:t>1,200</w:t>
            </w:r>
          </w:p>
        </w:tc>
      </w:tr>
    </w:tbl>
    <w:p w14:paraId="4E178E52" w14:textId="77777777" w:rsidR="005A129C" w:rsidRDefault="005A129C">
      <w:pPr>
        <w:spacing w:before="60" w:after="60"/>
      </w:pPr>
    </w:p>
    <w:p w14:paraId="78BBCA8F" w14:textId="77777777" w:rsidR="005A129C" w:rsidRDefault="00000000">
      <w:pPr>
        <w:spacing w:before="120" w:after="120" w:line="276" w:lineRule="auto"/>
        <w:jc w:val="both"/>
      </w:pPr>
      <w:r>
        <w:rPr>
          <w:color w:val="000000"/>
        </w:rPr>
        <w:t>For the qualitative component, 48 key informants were purposively selected to ensure representation of varied governance roles and geopolitical perspectives.</w:t>
      </w:r>
    </w:p>
    <w:p w14:paraId="5756C9EE" w14:textId="77777777" w:rsidR="005A129C" w:rsidRDefault="00000000">
      <w:pPr>
        <w:pStyle w:val="Heading2"/>
      </w:pPr>
      <w:r>
        <w:t>10.3 Sampling Technique</w:t>
      </w:r>
    </w:p>
    <w:p w14:paraId="378DA493" w14:textId="77777777" w:rsidR="005A129C" w:rsidRDefault="00000000">
      <w:pPr>
        <w:spacing w:before="120" w:after="120" w:line="276" w:lineRule="auto"/>
        <w:ind w:firstLine="720"/>
        <w:jc w:val="both"/>
      </w:pPr>
      <w:r>
        <w:rPr>
          <w:color w:val="000000"/>
        </w:rPr>
        <w:t>A multistage sampling procedure was employed. Stage One involved the selection of all six geopolitical zones. Stage Two involved the selection of one representative state from each zone. Stage Three involved the selection of local government areas within each state. Stage Four involved the purposive selection of public schools. Stage Five involved the stratified random sampling of respondents within selected schools and institutions. Purposive sampling was employed for key informant interviews to ensure the selection of respondents with direct knowledge of educational governance processes.</w:t>
      </w:r>
    </w:p>
    <w:p w14:paraId="4FEF7192" w14:textId="77777777" w:rsidR="005A129C" w:rsidRDefault="00000000">
      <w:pPr>
        <w:pStyle w:val="Heading2"/>
      </w:pPr>
      <w:r>
        <w:t>10.4 Research Instruments</w:t>
      </w:r>
    </w:p>
    <w:p w14:paraId="2FE4C389" w14:textId="77777777" w:rsidR="005A129C" w:rsidRDefault="00000000">
      <w:pPr>
        <w:spacing w:before="120" w:after="120" w:line="276" w:lineRule="auto"/>
        <w:ind w:firstLine="720"/>
        <w:jc w:val="both"/>
      </w:pPr>
      <w:r>
        <w:rPr>
          <w:color w:val="000000"/>
        </w:rPr>
        <w:t>The Educational Governance and Policy Effectiveness Questionnaire (EGPEQ), developed by the researcher, was used to collect quantitative data. The instrument comprised five sections addressing: (</w:t>
      </w:r>
      <w:proofErr w:type="spellStart"/>
      <w:r>
        <w:rPr>
          <w:color w:val="000000"/>
        </w:rPr>
        <w:t>i</w:t>
      </w:r>
      <w:proofErr w:type="spellEnd"/>
      <w:r>
        <w:rPr>
          <w:color w:val="000000"/>
        </w:rPr>
        <w:t>) Governance Quality; (ii) Accountability Systems; (iii) Stakeholder Participation; (iv) Leadership Effectiveness; and (v) Educational Outcomes. Responses were measured using a five-point Likert scale ranging from Strongly Disagree (1) to Strongly Agree (5). Qualitative data were collected using a semi-structured Key Informant Interview Guide.</w:t>
      </w:r>
    </w:p>
    <w:p w14:paraId="762E1BE8" w14:textId="77777777" w:rsidR="005A129C" w:rsidRDefault="00000000">
      <w:pPr>
        <w:pStyle w:val="Heading2"/>
      </w:pPr>
      <w:r>
        <w:t>10.5 Validity and Reliability</w:t>
      </w:r>
    </w:p>
    <w:p w14:paraId="61F19BE0" w14:textId="77777777" w:rsidR="005A129C" w:rsidRDefault="00000000">
      <w:pPr>
        <w:spacing w:before="120" w:after="120" w:line="276" w:lineRule="auto"/>
        <w:ind w:firstLine="720"/>
        <w:jc w:val="both"/>
      </w:pPr>
      <w:r>
        <w:rPr>
          <w:color w:val="000000"/>
        </w:rPr>
        <w:t>Content validity was established through expert review by professors of Educational Administration, Public Policy, and Educational Planning at Nigerian universities. Reliability was determined through a pilot study involving 60 respondents outside the main study sample. Cronbach’s alpha coefficients ranged from .82 to .91 across subscales, indicating high internal consistency (Creswell &amp; Creswell, 2018; Merriam &amp; Tisdell, 2016).</w:t>
      </w:r>
    </w:p>
    <w:p w14:paraId="0CF5BF50" w14:textId="77777777" w:rsidR="005A129C" w:rsidRDefault="00000000">
      <w:pPr>
        <w:pStyle w:val="Heading2"/>
      </w:pPr>
      <w:r>
        <w:t>10.6 Data Analysis</w:t>
      </w:r>
    </w:p>
    <w:p w14:paraId="4AB918DC" w14:textId="77777777" w:rsidR="005A129C" w:rsidRDefault="00000000">
      <w:pPr>
        <w:spacing w:before="120" w:after="120" w:line="276" w:lineRule="auto"/>
        <w:ind w:firstLine="720"/>
        <w:jc w:val="both"/>
      </w:pPr>
      <w:r>
        <w:rPr>
          <w:color w:val="000000"/>
        </w:rPr>
        <w:t xml:space="preserve">Quantitative data were </w:t>
      </w:r>
      <w:proofErr w:type="spellStart"/>
      <w:r>
        <w:rPr>
          <w:color w:val="000000"/>
        </w:rPr>
        <w:t>analysed</w:t>
      </w:r>
      <w:proofErr w:type="spellEnd"/>
      <w:r>
        <w:rPr>
          <w:color w:val="000000"/>
        </w:rPr>
        <w:t xml:space="preserve"> using frequencies, percentages, means, standard deviations, Pearson product-moment correlation, and multiple regression analysis, computed using SPSS version 27. Qualitative data were subjected to thematic analysis following the six-phase framework of Braun and Clarke (2006). Integration of findings occurred during interpretation through triangulation and joint display analysis.</w:t>
      </w:r>
    </w:p>
    <w:p w14:paraId="39FB7DA0" w14:textId="77777777" w:rsidR="005A129C" w:rsidRDefault="00000000">
      <w:pPr>
        <w:pStyle w:val="Heading1"/>
      </w:pPr>
      <w:r>
        <w:t>11. RESULTS</w:t>
      </w:r>
    </w:p>
    <w:p w14:paraId="000F2477" w14:textId="77777777" w:rsidR="005A129C" w:rsidRDefault="00000000">
      <w:pPr>
        <w:pStyle w:val="Heading2"/>
      </w:pPr>
      <w:r>
        <w:t>11.1 Research Question One: Current State of Educational Governance in Nigeria</w:t>
      </w:r>
    </w:p>
    <w:p w14:paraId="5FF6ABB1" w14:textId="77777777" w:rsidR="005A129C" w:rsidRDefault="00000000">
      <w:pPr>
        <w:spacing w:before="120" w:after="120" w:line="276" w:lineRule="auto"/>
        <w:jc w:val="both"/>
      </w:pPr>
      <w:r>
        <w:rPr>
          <w:color w:val="000000"/>
        </w:rPr>
        <w:t>Table 1 presents respondents’ perceptions of governance quality within Nigeria’s educational system.</w:t>
      </w:r>
    </w:p>
    <w:p w14:paraId="15258391" w14:textId="77777777" w:rsidR="005A129C" w:rsidRDefault="005A129C">
      <w:pPr>
        <w:spacing w:before="40" w:after="40"/>
      </w:pPr>
    </w:p>
    <w:p w14:paraId="5B34FFC1" w14:textId="77777777" w:rsidR="005A129C" w:rsidRDefault="00000000">
      <w:pPr>
        <w:spacing w:before="160" w:after="60"/>
      </w:pPr>
      <w:r>
        <w:rPr>
          <w:b/>
          <w:bCs/>
          <w:i/>
          <w:iCs/>
          <w:color w:val="000000"/>
        </w:rPr>
        <w:t>Table 1.</w:t>
      </w:r>
      <w:r>
        <w:rPr>
          <w:i/>
          <w:iCs/>
          <w:color w:val="000000"/>
        </w:rPr>
        <w:t xml:space="preserve"> Educational Governance Quality Assessment (N = 1,200)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5A129C" w14:paraId="47F98CD9" w14:textId="77777777">
        <w:trPr>
          <w:tblHeader/>
        </w:trPr>
        <w:tc>
          <w:tcPr>
            <w:tcW w:w="2340" w:type="dxa"/>
            <w:tcBorders>
              <w:top w:val="single" w:sz="1" w:space="0" w:color="AAAAAA"/>
              <w:left w:val="single" w:sz="1" w:space="0" w:color="AAAAAA"/>
              <w:bottom w:val="single" w:sz="1" w:space="0" w:color="AAAAAA"/>
              <w:right w:val="single" w:sz="1" w:space="0" w:color="AAAAAA"/>
            </w:tcBorders>
            <w:shd w:val="clear" w:color="auto" w:fill="1F4E79"/>
            <w:tcMar>
              <w:top w:w="100" w:type="dxa"/>
              <w:left w:w="120" w:type="dxa"/>
              <w:bottom w:w="100" w:type="dxa"/>
              <w:right w:w="120" w:type="dxa"/>
            </w:tcMar>
            <w:vAlign w:val="center"/>
          </w:tcPr>
          <w:p w14:paraId="1B448427" w14:textId="77777777" w:rsidR="005A129C" w:rsidRDefault="00000000">
            <w:pPr>
              <w:jc w:val="center"/>
            </w:pPr>
            <w:r>
              <w:rPr>
                <w:b/>
                <w:bCs/>
                <w:color w:val="FFFFFF"/>
                <w:sz w:val="22"/>
                <w:szCs w:val="22"/>
              </w:rPr>
              <w:t>Governance Indicator</w:t>
            </w:r>
          </w:p>
        </w:tc>
        <w:tc>
          <w:tcPr>
            <w:tcW w:w="2340" w:type="dxa"/>
            <w:tcBorders>
              <w:top w:val="single" w:sz="1" w:space="0" w:color="AAAAAA"/>
              <w:left w:val="single" w:sz="1" w:space="0" w:color="AAAAAA"/>
              <w:bottom w:val="single" w:sz="1" w:space="0" w:color="AAAAAA"/>
              <w:right w:val="single" w:sz="1" w:space="0" w:color="AAAAAA"/>
            </w:tcBorders>
            <w:shd w:val="clear" w:color="auto" w:fill="1F4E79"/>
            <w:tcMar>
              <w:top w:w="100" w:type="dxa"/>
              <w:left w:w="120" w:type="dxa"/>
              <w:bottom w:w="100" w:type="dxa"/>
              <w:right w:w="120" w:type="dxa"/>
            </w:tcMar>
            <w:vAlign w:val="center"/>
          </w:tcPr>
          <w:p w14:paraId="2E8E9B5E" w14:textId="77777777" w:rsidR="005A129C" w:rsidRDefault="00000000">
            <w:pPr>
              <w:jc w:val="center"/>
            </w:pPr>
            <w:r>
              <w:rPr>
                <w:b/>
                <w:bCs/>
                <w:color w:val="FFFFFF"/>
                <w:sz w:val="22"/>
                <w:szCs w:val="22"/>
              </w:rPr>
              <w:t>Mean</w:t>
            </w:r>
          </w:p>
        </w:tc>
        <w:tc>
          <w:tcPr>
            <w:tcW w:w="2340" w:type="dxa"/>
            <w:tcBorders>
              <w:top w:val="single" w:sz="1" w:space="0" w:color="AAAAAA"/>
              <w:left w:val="single" w:sz="1" w:space="0" w:color="AAAAAA"/>
              <w:bottom w:val="single" w:sz="1" w:space="0" w:color="AAAAAA"/>
              <w:right w:val="single" w:sz="1" w:space="0" w:color="AAAAAA"/>
            </w:tcBorders>
            <w:shd w:val="clear" w:color="auto" w:fill="1F4E79"/>
            <w:tcMar>
              <w:top w:w="100" w:type="dxa"/>
              <w:left w:w="120" w:type="dxa"/>
              <w:bottom w:w="100" w:type="dxa"/>
              <w:right w:w="120" w:type="dxa"/>
            </w:tcMar>
            <w:vAlign w:val="center"/>
          </w:tcPr>
          <w:p w14:paraId="2FEB3EC4" w14:textId="77777777" w:rsidR="005A129C" w:rsidRDefault="00000000">
            <w:pPr>
              <w:jc w:val="center"/>
            </w:pPr>
            <w:r>
              <w:rPr>
                <w:b/>
                <w:bCs/>
                <w:color w:val="FFFFFF"/>
                <w:sz w:val="22"/>
                <w:szCs w:val="22"/>
              </w:rPr>
              <w:t>SD</w:t>
            </w:r>
          </w:p>
        </w:tc>
        <w:tc>
          <w:tcPr>
            <w:tcW w:w="2340" w:type="dxa"/>
            <w:tcBorders>
              <w:top w:val="single" w:sz="1" w:space="0" w:color="AAAAAA"/>
              <w:left w:val="single" w:sz="1" w:space="0" w:color="AAAAAA"/>
              <w:bottom w:val="single" w:sz="1" w:space="0" w:color="AAAAAA"/>
              <w:right w:val="single" w:sz="1" w:space="0" w:color="AAAAAA"/>
            </w:tcBorders>
            <w:shd w:val="clear" w:color="auto" w:fill="1F4E79"/>
            <w:tcMar>
              <w:top w:w="100" w:type="dxa"/>
              <w:left w:w="120" w:type="dxa"/>
              <w:bottom w:w="100" w:type="dxa"/>
              <w:right w:w="120" w:type="dxa"/>
            </w:tcMar>
            <w:vAlign w:val="center"/>
          </w:tcPr>
          <w:p w14:paraId="6ED3A1F8" w14:textId="77777777" w:rsidR="005A129C" w:rsidRDefault="00000000">
            <w:pPr>
              <w:jc w:val="center"/>
            </w:pPr>
            <w:r>
              <w:rPr>
                <w:b/>
                <w:bCs/>
                <w:color w:val="FFFFFF"/>
                <w:sz w:val="22"/>
                <w:szCs w:val="22"/>
              </w:rPr>
              <w:t>Decision</w:t>
            </w:r>
          </w:p>
        </w:tc>
      </w:tr>
      <w:tr w:rsidR="005A129C" w14:paraId="02FD6465" w14:textId="77777777">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4B9D2DEF" w14:textId="77777777" w:rsidR="005A129C" w:rsidRDefault="00000000">
            <w:r>
              <w:rPr>
                <w:color w:val="000000"/>
                <w:sz w:val="22"/>
                <w:szCs w:val="22"/>
              </w:rPr>
              <w:t>Transparency in decision-making</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7F80024" w14:textId="77777777" w:rsidR="005A129C" w:rsidRDefault="00000000">
            <w:pPr>
              <w:jc w:val="center"/>
            </w:pPr>
            <w:r>
              <w:rPr>
                <w:color w:val="000000"/>
                <w:sz w:val="22"/>
                <w:szCs w:val="22"/>
              </w:rPr>
              <w:t>3.21</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02A4882" w14:textId="77777777" w:rsidR="005A129C" w:rsidRDefault="00000000">
            <w:pPr>
              <w:jc w:val="center"/>
            </w:pPr>
            <w:r>
              <w:rPr>
                <w:color w:val="000000"/>
                <w:sz w:val="22"/>
                <w:szCs w:val="22"/>
              </w:rPr>
              <w:t>0.87</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12C7E7D" w14:textId="77777777" w:rsidR="005A129C" w:rsidRDefault="00000000">
            <w:pPr>
              <w:jc w:val="center"/>
            </w:pPr>
            <w:r>
              <w:rPr>
                <w:color w:val="000000"/>
                <w:sz w:val="22"/>
                <w:szCs w:val="22"/>
              </w:rPr>
              <w:t>Moderate</w:t>
            </w:r>
          </w:p>
        </w:tc>
      </w:tr>
      <w:tr w:rsidR="005A129C" w14:paraId="35994E46"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012825" w14:textId="77777777" w:rsidR="005A129C" w:rsidRDefault="00000000">
            <w:r>
              <w:rPr>
                <w:color w:val="000000"/>
                <w:sz w:val="22"/>
                <w:szCs w:val="22"/>
              </w:rPr>
              <w:t>Accountability mechanisms</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6DE8CA" w14:textId="77777777" w:rsidR="005A129C" w:rsidRDefault="00000000">
            <w:pPr>
              <w:jc w:val="center"/>
            </w:pPr>
            <w:r>
              <w:rPr>
                <w:color w:val="000000"/>
                <w:sz w:val="22"/>
                <w:szCs w:val="22"/>
              </w:rPr>
              <w:t>3.08</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885398" w14:textId="77777777" w:rsidR="005A129C" w:rsidRDefault="00000000">
            <w:pPr>
              <w:jc w:val="center"/>
            </w:pPr>
            <w:r>
              <w:rPr>
                <w:color w:val="000000"/>
                <w:sz w:val="22"/>
                <w:szCs w:val="22"/>
              </w:rPr>
              <w:t>0.91</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FBA943" w14:textId="77777777" w:rsidR="005A129C" w:rsidRDefault="00000000">
            <w:pPr>
              <w:jc w:val="center"/>
            </w:pPr>
            <w:r>
              <w:rPr>
                <w:color w:val="000000"/>
                <w:sz w:val="22"/>
                <w:szCs w:val="22"/>
              </w:rPr>
              <w:t>Moderate</w:t>
            </w:r>
          </w:p>
        </w:tc>
      </w:tr>
      <w:tr w:rsidR="005A129C" w14:paraId="3470424E" w14:textId="77777777">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55CB296" w14:textId="77777777" w:rsidR="005A129C" w:rsidRDefault="00000000">
            <w:r>
              <w:rPr>
                <w:color w:val="000000"/>
                <w:sz w:val="22"/>
                <w:szCs w:val="22"/>
              </w:rPr>
              <w:t>Stakeholder participation</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03C188E" w14:textId="77777777" w:rsidR="005A129C" w:rsidRDefault="00000000">
            <w:pPr>
              <w:jc w:val="center"/>
            </w:pPr>
            <w:r>
              <w:rPr>
                <w:color w:val="000000"/>
                <w:sz w:val="22"/>
                <w:szCs w:val="22"/>
              </w:rPr>
              <w:t>3.34</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C86E749" w14:textId="77777777" w:rsidR="005A129C" w:rsidRDefault="00000000">
            <w:pPr>
              <w:jc w:val="center"/>
            </w:pPr>
            <w:r>
              <w:rPr>
                <w:color w:val="000000"/>
                <w:sz w:val="22"/>
                <w:szCs w:val="22"/>
              </w:rPr>
              <w:t>0.82</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E63C458" w14:textId="77777777" w:rsidR="005A129C" w:rsidRDefault="00000000">
            <w:pPr>
              <w:jc w:val="center"/>
            </w:pPr>
            <w:r>
              <w:rPr>
                <w:color w:val="000000"/>
                <w:sz w:val="22"/>
                <w:szCs w:val="22"/>
              </w:rPr>
              <w:t>Moderate</w:t>
            </w:r>
          </w:p>
        </w:tc>
      </w:tr>
      <w:tr w:rsidR="005A129C" w14:paraId="6052E01A"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AC781C" w14:textId="77777777" w:rsidR="005A129C" w:rsidRDefault="00000000">
            <w:r>
              <w:rPr>
                <w:color w:val="000000"/>
                <w:sz w:val="22"/>
                <w:szCs w:val="22"/>
              </w:rPr>
              <w:t>Policy consistency</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88B8D7" w14:textId="77777777" w:rsidR="005A129C" w:rsidRDefault="00000000">
            <w:pPr>
              <w:jc w:val="center"/>
            </w:pPr>
            <w:r>
              <w:rPr>
                <w:color w:val="000000"/>
                <w:sz w:val="22"/>
                <w:szCs w:val="22"/>
              </w:rPr>
              <w:t>2.76</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27F4CE" w14:textId="77777777" w:rsidR="005A129C" w:rsidRDefault="00000000">
            <w:pPr>
              <w:jc w:val="center"/>
            </w:pPr>
            <w:r>
              <w:rPr>
                <w:color w:val="000000"/>
                <w:sz w:val="22"/>
                <w:szCs w:val="22"/>
              </w:rPr>
              <w:t>1.02</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E787D6" w14:textId="77777777" w:rsidR="005A129C" w:rsidRDefault="00000000">
            <w:pPr>
              <w:jc w:val="center"/>
            </w:pPr>
            <w:r>
              <w:rPr>
                <w:color w:val="000000"/>
                <w:sz w:val="22"/>
                <w:szCs w:val="22"/>
              </w:rPr>
              <w:t>Low</w:t>
            </w:r>
          </w:p>
        </w:tc>
      </w:tr>
      <w:tr w:rsidR="005A129C" w14:paraId="0DAF4104" w14:textId="77777777">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66C2A99" w14:textId="77777777" w:rsidR="005A129C" w:rsidRDefault="00000000">
            <w:r>
              <w:rPr>
                <w:color w:val="000000"/>
                <w:sz w:val="22"/>
                <w:szCs w:val="22"/>
              </w:rPr>
              <w:t>Leadership effectiveness</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EAB11A9" w14:textId="77777777" w:rsidR="005A129C" w:rsidRDefault="00000000">
            <w:pPr>
              <w:jc w:val="center"/>
            </w:pPr>
            <w:r>
              <w:rPr>
                <w:color w:val="000000"/>
                <w:sz w:val="22"/>
                <w:szCs w:val="22"/>
              </w:rPr>
              <w:t>3.42</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3D177AE" w14:textId="77777777" w:rsidR="005A129C" w:rsidRDefault="00000000">
            <w:pPr>
              <w:jc w:val="center"/>
            </w:pPr>
            <w:r>
              <w:rPr>
                <w:color w:val="000000"/>
                <w:sz w:val="22"/>
                <w:szCs w:val="22"/>
              </w:rPr>
              <w:t>0.79</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5E92EA4" w14:textId="77777777" w:rsidR="005A129C" w:rsidRDefault="00000000">
            <w:pPr>
              <w:jc w:val="center"/>
            </w:pPr>
            <w:r>
              <w:rPr>
                <w:color w:val="000000"/>
                <w:sz w:val="22"/>
                <w:szCs w:val="22"/>
              </w:rPr>
              <w:t>Moderate</w:t>
            </w:r>
          </w:p>
        </w:tc>
      </w:tr>
      <w:tr w:rsidR="005A129C" w14:paraId="1A058F1C"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75DFE76" w14:textId="77777777" w:rsidR="005A129C" w:rsidRDefault="00000000">
            <w:r>
              <w:rPr>
                <w:color w:val="000000"/>
                <w:sz w:val="22"/>
                <w:szCs w:val="22"/>
              </w:rPr>
              <w:t>Resource management</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F7BDB3" w14:textId="77777777" w:rsidR="005A129C" w:rsidRDefault="00000000">
            <w:pPr>
              <w:jc w:val="center"/>
            </w:pPr>
            <w:r>
              <w:rPr>
                <w:color w:val="000000"/>
                <w:sz w:val="22"/>
                <w:szCs w:val="22"/>
              </w:rPr>
              <w:t>2.95</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3544C9" w14:textId="77777777" w:rsidR="005A129C" w:rsidRDefault="00000000">
            <w:pPr>
              <w:jc w:val="center"/>
            </w:pPr>
            <w:r>
              <w:rPr>
                <w:color w:val="000000"/>
                <w:sz w:val="22"/>
                <w:szCs w:val="22"/>
              </w:rPr>
              <w:t>0.94</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89C94CF" w14:textId="77777777" w:rsidR="005A129C" w:rsidRDefault="00000000">
            <w:pPr>
              <w:jc w:val="center"/>
            </w:pPr>
            <w:r>
              <w:rPr>
                <w:color w:val="000000"/>
                <w:sz w:val="22"/>
                <w:szCs w:val="22"/>
              </w:rPr>
              <w:t>Low</w:t>
            </w:r>
          </w:p>
        </w:tc>
      </w:tr>
      <w:tr w:rsidR="005A129C" w14:paraId="38D9B826" w14:textId="77777777">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24FEAB4" w14:textId="77777777" w:rsidR="005A129C" w:rsidRDefault="00000000">
            <w:r>
              <w:rPr>
                <w:color w:val="000000"/>
                <w:sz w:val="22"/>
                <w:szCs w:val="22"/>
              </w:rPr>
              <w:t>Monitoring and evaluation</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2EEBEACF" w14:textId="77777777" w:rsidR="005A129C" w:rsidRDefault="00000000">
            <w:pPr>
              <w:jc w:val="center"/>
            </w:pPr>
            <w:r>
              <w:rPr>
                <w:color w:val="000000"/>
                <w:sz w:val="22"/>
                <w:szCs w:val="22"/>
              </w:rPr>
              <w:t>3.10</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2B9BE4DC" w14:textId="77777777" w:rsidR="005A129C" w:rsidRDefault="00000000">
            <w:pPr>
              <w:jc w:val="center"/>
            </w:pPr>
            <w:r>
              <w:rPr>
                <w:color w:val="000000"/>
                <w:sz w:val="22"/>
                <w:szCs w:val="22"/>
              </w:rPr>
              <w:t>0.89</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6A7A7B6" w14:textId="77777777" w:rsidR="005A129C" w:rsidRDefault="00000000">
            <w:pPr>
              <w:jc w:val="center"/>
            </w:pPr>
            <w:r>
              <w:rPr>
                <w:color w:val="000000"/>
                <w:sz w:val="22"/>
                <w:szCs w:val="22"/>
              </w:rPr>
              <w:t>Moderate</w:t>
            </w:r>
          </w:p>
        </w:tc>
      </w:tr>
      <w:tr w:rsidR="005A129C" w14:paraId="1B4B2C4F"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7A6B24" w14:textId="77777777" w:rsidR="005A129C" w:rsidRDefault="00000000">
            <w:r>
              <w:rPr>
                <w:color w:val="000000"/>
                <w:sz w:val="22"/>
                <w:szCs w:val="22"/>
              </w:rPr>
              <w:t>Grand Mean</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6CF5AE" w14:textId="77777777" w:rsidR="005A129C" w:rsidRDefault="00000000">
            <w:pPr>
              <w:jc w:val="center"/>
            </w:pPr>
            <w:r>
              <w:rPr>
                <w:color w:val="000000"/>
                <w:sz w:val="22"/>
                <w:szCs w:val="22"/>
              </w:rPr>
              <w:t>3.12</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19F77E" w14:textId="77777777" w:rsidR="005A129C" w:rsidRDefault="00000000">
            <w:pPr>
              <w:jc w:val="center"/>
            </w:pPr>
            <w:r>
              <w:rPr>
                <w:color w:val="000000"/>
                <w:sz w:val="22"/>
                <w:szCs w:val="22"/>
              </w:rPr>
              <w:t>—</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386A19" w14:textId="77777777" w:rsidR="005A129C" w:rsidRDefault="00000000">
            <w:pPr>
              <w:jc w:val="center"/>
            </w:pPr>
            <w:r>
              <w:rPr>
                <w:color w:val="000000"/>
                <w:sz w:val="22"/>
                <w:szCs w:val="22"/>
              </w:rPr>
              <w:t>Moderate</w:t>
            </w:r>
          </w:p>
        </w:tc>
      </w:tr>
    </w:tbl>
    <w:p w14:paraId="2DEF837B" w14:textId="77777777" w:rsidR="005A129C" w:rsidRDefault="005A129C">
      <w:pPr>
        <w:spacing w:before="40" w:after="40"/>
      </w:pPr>
    </w:p>
    <w:p w14:paraId="5893C2AD" w14:textId="77777777" w:rsidR="005A129C" w:rsidRDefault="00000000">
      <w:pPr>
        <w:spacing w:before="120" w:after="120" w:line="276" w:lineRule="auto"/>
        <w:jc w:val="both"/>
      </w:pPr>
      <w:r>
        <w:rPr>
          <w:color w:val="000000"/>
        </w:rPr>
        <w:t>The findings indicate that educational governance in Nigeria is moderately effective overall (Grand Mean = 3.12). However, policy consistency (M = 2.76) and resource management (M = 2.95) recorded relatively low ratings, suggesting significant weaknesses in implementation continuity and financial stewardship that constrain systemic improvement.</w:t>
      </w:r>
    </w:p>
    <w:p w14:paraId="37A03B25" w14:textId="77777777" w:rsidR="005A129C" w:rsidRDefault="00000000">
      <w:pPr>
        <w:pStyle w:val="Heading2"/>
      </w:pPr>
      <w:r>
        <w:t>11.2 Research Question Two: Effectiveness of Educational Policy Implementation</w:t>
      </w:r>
    </w:p>
    <w:p w14:paraId="1909BB2F" w14:textId="77777777" w:rsidR="005A129C" w:rsidRDefault="00000000">
      <w:pPr>
        <w:spacing w:before="120" w:after="120" w:line="276" w:lineRule="auto"/>
        <w:jc w:val="both"/>
      </w:pPr>
      <w:r>
        <w:rPr>
          <w:color w:val="000000"/>
        </w:rPr>
        <w:t>Respondents were asked to assess policy effectiveness across key dimensions. Findings revealed that educational policies have achieved moderate success in expanding access to education but have demonstrated limited effectiveness in improving learning outcomes, teacher quality, infrastructure development, and accountability. The highest-rated achievement was increased enrolment (M = 3.74), while the lowest-rated outcome was improvement in student learning achievement (M = 2.89), suggesting that reforms have been more successful in expanding access than in improving educational quality — a pattern consistent with findings from other sub-Saharan African contexts (OECD, 2023; UNESCO, 2024).</w:t>
      </w:r>
    </w:p>
    <w:p w14:paraId="255EAB27" w14:textId="77777777" w:rsidR="005A129C" w:rsidRDefault="00000000">
      <w:pPr>
        <w:pStyle w:val="Heading2"/>
      </w:pPr>
      <w:r>
        <w:t>11.3 Hypothesis Testing</w:t>
      </w:r>
    </w:p>
    <w:p w14:paraId="3BD8D009" w14:textId="77777777" w:rsidR="005A129C" w:rsidRDefault="00000000">
      <w:pPr>
        <w:pStyle w:val="Heading3"/>
      </w:pPr>
      <w:r>
        <w:t>Hypothesis One</w:t>
      </w:r>
    </w:p>
    <w:p w14:paraId="07B1AD15" w14:textId="77777777" w:rsidR="005A129C" w:rsidRDefault="00000000">
      <w:pPr>
        <w:spacing w:before="120" w:after="120" w:line="276" w:lineRule="auto"/>
        <w:jc w:val="both"/>
      </w:pPr>
      <w:r>
        <w:rPr>
          <w:color w:val="000000"/>
        </w:rPr>
        <w:t>H₀₁: There is no significant relationship between educational governance quality and educational outcomes.</w:t>
      </w:r>
    </w:p>
    <w:p w14:paraId="4649C0DE" w14:textId="77777777" w:rsidR="005A129C" w:rsidRDefault="00000000">
      <w:pPr>
        <w:spacing w:before="120" w:after="120" w:line="276" w:lineRule="auto"/>
        <w:jc w:val="both"/>
      </w:pPr>
      <w:r>
        <w:rPr>
          <w:color w:val="000000"/>
        </w:rPr>
        <w:t>A Pearson Product-Moment Correlation analysis revealed a significant positive relationship between governance quality and educational outcomes (r = .684, p &lt; .05). The null hypothesis was therefore rejected, indicating that stronger governance systems are associated with better educational outcomes.</w:t>
      </w:r>
    </w:p>
    <w:p w14:paraId="1678CE02" w14:textId="77777777" w:rsidR="005A129C" w:rsidRDefault="00000000">
      <w:pPr>
        <w:pStyle w:val="Heading3"/>
      </w:pPr>
      <w:r>
        <w:lastRenderedPageBreak/>
        <w:t>Hypothesis Two</w:t>
      </w:r>
    </w:p>
    <w:p w14:paraId="3383CF89" w14:textId="77777777" w:rsidR="005A129C" w:rsidRDefault="00000000">
      <w:pPr>
        <w:spacing w:before="120" w:after="120" w:line="276" w:lineRule="auto"/>
        <w:jc w:val="both"/>
      </w:pPr>
      <w:r>
        <w:rPr>
          <w:color w:val="000000"/>
        </w:rPr>
        <w:t>H₀₂: Accountability mechanisms do not significantly influence policy effectiveness.</w:t>
      </w:r>
    </w:p>
    <w:p w14:paraId="62BD8612" w14:textId="77777777" w:rsidR="005A129C" w:rsidRDefault="00000000">
      <w:pPr>
        <w:spacing w:before="120" w:after="120" w:line="276" w:lineRule="auto"/>
        <w:jc w:val="both"/>
      </w:pPr>
      <w:r>
        <w:rPr>
          <w:color w:val="000000"/>
        </w:rPr>
        <w:t>Multiple regression analysis revealed that accountability mechanisms significantly predicted policy effectiveness (β = .412, p &lt; .001). The null hypothesis was rejected.</w:t>
      </w:r>
    </w:p>
    <w:p w14:paraId="1BCD4F6F" w14:textId="77777777" w:rsidR="005A129C" w:rsidRDefault="00000000">
      <w:pPr>
        <w:pStyle w:val="Heading3"/>
      </w:pPr>
      <w:r>
        <w:t>Hypothesis Three</w:t>
      </w:r>
    </w:p>
    <w:p w14:paraId="2E6D2892" w14:textId="77777777" w:rsidR="005A129C" w:rsidRDefault="00000000">
      <w:pPr>
        <w:spacing w:before="120" w:after="120" w:line="276" w:lineRule="auto"/>
        <w:jc w:val="both"/>
      </w:pPr>
      <w:r>
        <w:rPr>
          <w:color w:val="000000"/>
        </w:rPr>
        <w:t>H₀₃: Stakeholder participation has no significant effect on policy implementation.</w:t>
      </w:r>
    </w:p>
    <w:p w14:paraId="2CBA3B50" w14:textId="77777777" w:rsidR="005A129C" w:rsidRDefault="00000000">
      <w:pPr>
        <w:spacing w:before="120" w:after="120" w:line="276" w:lineRule="auto"/>
        <w:jc w:val="both"/>
      </w:pPr>
      <w:r>
        <w:rPr>
          <w:color w:val="000000"/>
        </w:rPr>
        <w:t>Analysis showed that stakeholder participation significantly influenced policy implementation effectiveness (β = .298, p &lt; .01). The null hypothesis was rejected.</w:t>
      </w:r>
    </w:p>
    <w:p w14:paraId="7F823078" w14:textId="77777777" w:rsidR="005A129C" w:rsidRDefault="00000000">
      <w:pPr>
        <w:pStyle w:val="Heading3"/>
      </w:pPr>
      <w:r>
        <w:t>Hypothesis Four</w:t>
      </w:r>
    </w:p>
    <w:p w14:paraId="408A6594" w14:textId="77777777" w:rsidR="005A129C" w:rsidRDefault="00000000">
      <w:pPr>
        <w:spacing w:before="120" w:after="120" w:line="276" w:lineRule="auto"/>
        <w:jc w:val="both"/>
      </w:pPr>
      <w:r>
        <w:rPr>
          <w:color w:val="000000"/>
        </w:rPr>
        <w:t>H₀₄: Leadership effectiveness does not significantly predict educational outcomes.</w:t>
      </w:r>
    </w:p>
    <w:p w14:paraId="1867AD85" w14:textId="77777777" w:rsidR="005A129C" w:rsidRDefault="00000000">
      <w:pPr>
        <w:spacing w:before="120" w:after="120" w:line="276" w:lineRule="auto"/>
        <w:jc w:val="both"/>
      </w:pPr>
      <w:r>
        <w:rPr>
          <w:color w:val="000000"/>
        </w:rPr>
        <w:t>Regression results indicated that leadership effectiveness significantly predicted educational outcomes (β = .465, p &lt; .001). The null hypothesis was rejected.</w:t>
      </w:r>
    </w:p>
    <w:p w14:paraId="5C78771F" w14:textId="77777777" w:rsidR="005A129C" w:rsidRDefault="00000000">
      <w:pPr>
        <w:pStyle w:val="Heading2"/>
      </w:pPr>
      <w:r>
        <w:t>11.4 Multiple Regression Analysis: Governance Predictors of Educational Outcomes</w:t>
      </w:r>
    </w:p>
    <w:p w14:paraId="147EB5C2" w14:textId="77777777" w:rsidR="005A129C" w:rsidRDefault="00000000">
      <w:pPr>
        <w:spacing w:before="120" w:after="120" w:line="276" w:lineRule="auto"/>
        <w:jc w:val="both"/>
      </w:pPr>
      <w:r>
        <w:rPr>
          <w:color w:val="000000"/>
        </w:rPr>
        <w:t>Multiple regression analysis revealed that governance variables collectively explained 62.4% of the variance in educational outcomes (R² = .624, F = 38.72, p &lt; .001). The regression model was:</w:t>
      </w:r>
    </w:p>
    <w:p w14:paraId="5C0F909E" w14:textId="77777777" w:rsidR="005A129C" w:rsidRDefault="005A129C">
      <w:pPr>
        <w:spacing w:before="40" w:after="40"/>
      </w:pPr>
    </w:p>
    <w:p w14:paraId="5C2BDFA1" w14:textId="77777777" w:rsidR="005A129C" w:rsidRDefault="00000000">
      <w:pPr>
        <w:spacing w:before="120" w:after="120" w:line="276" w:lineRule="auto"/>
        <w:jc w:val="center"/>
      </w:pPr>
      <w:r>
        <w:rPr>
          <w:i/>
          <w:iCs/>
          <w:color w:val="000000"/>
        </w:rPr>
        <w:t>Y = β₀ + β₁LE + β₂AM + β₃SP + β₄M&amp;E + ε</w:t>
      </w:r>
    </w:p>
    <w:p w14:paraId="1A2F025A" w14:textId="77777777" w:rsidR="005A129C" w:rsidRDefault="005A129C">
      <w:pPr>
        <w:spacing w:before="20" w:after="20"/>
      </w:pPr>
    </w:p>
    <w:p w14:paraId="1879E886" w14:textId="77777777" w:rsidR="005A129C" w:rsidRDefault="00000000">
      <w:pPr>
        <w:spacing w:before="120" w:after="120" w:line="276" w:lineRule="auto"/>
        <w:jc w:val="both"/>
      </w:pPr>
      <w:r>
        <w:rPr>
          <w:color w:val="000000"/>
        </w:rPr>
        <w:t>Where Y = Educational Outcomes; LE = Leadership Effectiveness; AM = Accountability Mechanisms; SP = Stakeholder Participation; M&amp;E = Monitoring and Evaluation; ε = Error term.</w:t>
      </w:r>
    </w:p>
    <w:p w14:paraId="17DA2E81" w14:textId="77777777" w:rsidR="005A129C" w:rsidRDefault="005A129C">
      <w:pPr>
        <w:spacing w:before="40" w:after="40"/>
      </w:pPr>
    </w:p>
    <w:p w14:paraId="2836CBD4" w14:textId="77777777" w:rsidR="005A129C" w:rsidRDefault="00000000">
      <w:pPr>
        <w:spacing w:before="160" w:after="60"/>
      </w:pPr>
      <w:r>
        <w:rPr>
          <w:b/>
          <w:bCs/>
          <w:i/>
          <w:iCs/>
          <w:color w:val="000000"/>
        </w:rPr>
        <w:t>Table 3.</w:t>
      </w:r>
      <w:r>
        <w:rPr>
          <w:i/>
          <w:iCs/>
          <w:color w:val="000000"/>
        </w:rPr>
        <w:t xml:space="preserve"> Multiple Regression Results: Governance Predictors of Educational Outcomes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5A129C" w14:paraId="29DB1AB5" w14:textId="77777777">
        <w:trPr>
          <w:tblHeader/>
        </w:trPr>
        <w:tc>
          <w:tcPr>
            <w:tcW w:w="2340" w:type="dxa"/>
            <w:tcBorders>
              <w:top w:val="single" w:sz="1" w:space="0" w:color="AAAAAA"/>
              <w:left w:val="single" w:sz="1" w:space="0" w:color="AAAAAA"/>
              <w:bottom w:val="single" w:sz="1" w:space="0" w:color="AAAAAA"/>
              <w:right w:val="single" w:sz="1" w:space="0" w:color="AAAAAA"/>
            </w:tcBorders>
            <w:shd w:val="clear" w:color="auto" w:fill="1F4E79"/>
            <w:tcMar>
              <w:top w:w="100" w:type="dxa"/>
              <w:left w:w="120" w:type="dxa"/>
              <w:bottom w:w="100" w:type="dxa"/>
              <w:right w:w="120" w:type="dxa"/>
            </w:tcMar>
            <w:vAlign w:val="center"/>
          </w:tcPr>
          <w:p w14:paraId="593649FF" w14:textId="77777777" w:rsidR="005A129C" w:rsidRDefault="00000000">
            <w:pPr>
              <w:jc w:val="center"/>
            </w:pPr>
            <w:r>
              <w:rPr>
                <w:b/>
                <w:bCs/>
                <w:color w:val="FFFFFF"/>
                <w:sz w:val="22"/>
                <w:szCs w:val="22"/>
              </w:rPr>
              <w:t>Predictor Variable</w:t>
            </w:r>
          </w:p>
        </w:tc>
        <w:tc>
          <w:tcPr>
            <w:tcW w:w="2340" w:type="dxa"/>
            <w:tcBorders>
              <w:top w:val="single" w:sz="1" w:space="0" w:color="AAAAAA"/>
              <w:left w:val="single" w:sz="1" w:space="0" w:color="AAAAAA"/>
              <w:bottom w:val="single" w:sz="1" w:space="0" w:color="AAAAAA"/>
              <w:right w:val="single" w:sz="1" w:space="0" w:color="AAAAAA"/>
            </w:tcBorders>
            <w:shd w:val="clear" w:color="auto" w:fill="1F4E79"/>
            <w:tcMar>
              <w:top w:w="100" w:type="dxa"/>
              <w:left w:w="120" w:type="dxa"/>
              <w:bottom w:w="100" w:type="dxa"/>
              <w:right w:w="120" w:type="dxa"/>
            </w:tcMar>
            <w:vAlign w:val="center"/>
          </w:tcPr>
          <w:p w14:paraId="12C1AE81" w14:textId="77777777" w:rsidR="005A129C" w:rsidRDefault="00000000">
            <w:pPr>
              <w:jc w:val="center"/>
            </w:pPr>
            <w:r>
              <w:rPr>
                <w:b/>
                <w:bCs/>
                <w:color w:val="FFFFFF"/>
                <w:sz w:val="22"/>
                <w:szCs w:val="22"/>
              </w:rPr>
              <w:t>β (Beta)</w:t>
            </w:r>
          </w:p>
        </w:tc>
        <w:tc>
          <w:tcPr>
            <w:tcW w:w="2340" w:type="dxa"/>
            <w:tcBorders>
              <w:top w:val="single" w:sz="1" w:space="0" w:color="AAAAAA"/>
              <w:left w:val="single" w:sz="1" w:space="0" w:color="AAAAAA"/>
              <w:bottom w:val="single" w:sz="1" w:space="0" w:color="AAAAAA"/>
              <w:right w:val="single" w:sz="1" w:space="0" w:color="AAAAAA"/>
            </w:tcBorders>
            <w:shd w:val="clear" w:color="auto" w:fill="1F4E79"/>
            <w:tcMar>
              <w:top w:w="100" w:type="dxa"/>
              <w:left w:w="120" w:type="dxa"/>
              <w:bottom w:w="100" w:type="dxa"/>
              <w:right w:w="120" w:type="dxa"/>
            </w:tcMar>
            <w:vAlign w:val="center"/>
          </w:tcPr>
          <w:p w14:paraId="2B504FCD" w14:textId="77777777" w:rsidR="005A129C" w:rsidRDefault="00000000">
            <w:pPr>
              <w:jc w:val="center"/>
            </w:pPr>
            <w:r>
              <w:rPr>
                <w:b/>
                <w:bCs/>
                <w:color w:val="FFFFFF"/>
                <w:sz w:val="22"/>
                <w:szCs w:val="22"/>
              </w:rPr>
              <w:t>t-value</w:t>
            </w:r>
          </w:p>
        </w:tc>
        <w:tc>
          <w:tcPr>
            <w:tcW w:w="2340" w:type="dxa"/>
            <w:tcBorders>
              <w:top w:val="single" w:sz="1" w:space="0" w:color="AAAAAA"/>
              <w:left w:val="single" w:sz="1" w:space="0" w:color="AAAAAA"/>
              <w:bottom w:val="single" w:sz="1" w:space="0" w:color="AAAAAA"/>
              <w:right w:val="single" w:sz="1" w:space="0" w:color="AAAAAA"/>
            </w:tcBorders>
            <w:shd w:val="clear" w:color="auto" w:fill="1F4E79"/>
            <w:tcMar>
              <w:top w:w="100" w:type="dxa"/>
              <w:left w:w="120" w:type="dxa"/>
              <w:bottom w:w="100" w:type="dxa"/>
              <w:right w:w="120" w:type="dxa"/>
            </w:tcMar>
            <w:vAlign w:val="center"/>
          </w:tcPr>
          <w:p w14:paraId="43122325" w14:textId="77777777" w:rsidR="005A129C" w:rsidRDefault="00000000">
            <w:pPr>
              <w:jc w:val="center"/>
            </w:pPr>
            <w:r>
              <w:rPr>
                <w:b/>
                <w:bCs/>
                <w:color w:val="FFFFFF"/>
                <w:sz w:val="22"/>
                <w:szCs w:val="22"/>
              </w:rPr>
              <w:t>p-value</w:t>
            </w:r>
          </w:p>
        </w:tc>
      </w:tr>
      <w:tr w:rsidR="005A129C" w14:paraId="16896680" w14:textId="77777777">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59C6A8B" w14:textId="77777777" w:rsidR="005A129C" w:rsidRDefault="00000000">
            <w:r>
              <w:rPr>
                <w:color w:val="000000"/>
                <w:sz w:val="22"/>
                <w:szCs w:val="22"/>
              </w:rPr>
              <w:t>Leadership Effectiveness</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CB039B3" w14:textId="77777777" w:rsidR="005A129C" w:rsidRDefault="00000000">
            <w:pPr>
              <w:jc w:val="center"/>
            </w:pPr>
            <w:r>
              <w:rPr>
                <w:color w:val="000000"/>
                <w:sz w:val="22"/>
                <w:szCs w:val="22"/>
              </w:rPr>
              <w:t>.465</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FA274C0" w14:textId="77777777" w:rsidR="005A129C" w:rsidRDefault="00000000">
            <w:pPr>
              <w:jc w:val="center"/>
            </w:pPr>
            <w:r>
              <w:rPr>
                <w:color w:val="000000"/>
                <w:sz w:val="22"/>
                <w:szCs w:val="22"/>
              </w:rPr>
              <w:t>12.32</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665B2CE" w14:textId="77777777" w:rsidR="005A129C" w:rsidRDefault="00000000">
            <w:pPr>
              <w:jc w:val="center"/>
            </w:pPr>
            <w:r>
              <w:rPr>
                <w:color w:val="000000"/>
                <w:sz w:val="22"/>
                <w:szCs w:val="22"/>
              </w:rPr>
              <w:t>.000</w:t>
            </w:r>
          </w:p>
        </w:tc>
      </w:tr>
      <w:tr w:rsidR="005A129C" w14:paraId="09FB8F44"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2DF1ED" w14:textId="77777777" w:rsidR="005A129C" w:rsidRDefault="00000000">
            <w:r>
              <w:rPr>
                <w:color w:val="000000"/>
                <w:sz w:val="22"/>
                <w:szCs w:val="22"/>
              </w:rPr>
              <w:t>Accountability Mechanisms</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A6D821" w14:textId="77777777" w:rsidR="005A129C" w:rsidRDefault="00000000">
            <w:pPr>
              <w:jc w:val="center"/>
            </w:pPr>
            <w:r>
              <w:rPr>
                <w:color w:val="000000"/>
                <w:sz w:val="22"/>
                <w:szCs w:val="22"/>
              </w:rPr>
              <w:t>.412</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BE4B52" w14:textId="77777777" w:rsidR="005A129C" w:rsidRDefault="00000000">
            <w:pPr>
              <w:jc w:val="center"/>
            </w:pPr>
            <w:r>
              <w:rPr>
                <w:color w:val="000000"/>
                <w:sz w:val="22"/>
                <w:szCs w:val="22"/>
              </w:rPr>
              <w:t>10.87</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5C60D5" w14:textId="77777777" w:rsidR="005A129C" w:rsidRDefault="00000000">
            <w:pPr>
              <w:jc w:val="center"/>
            </w:pPr>
            <w:r>
              <w:rPr>
                <w:color w:val="000000"/>
                <w:sz w:val="22"/>
                <w:szCs w:val="22"/>
              </w:rPr>
              <w:t>.000</w:t>
            </w:r>
          </w:p>
        </w:tc>
      </w:tr>
      <w:tr w:rsidR="005A129C" w14:paraId="0FAE7644" w14:textId="77777777">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2B3ECE9" w14:textId="77777777" w:rsidR="005A129C" w:rsidRDefault="00000000">
            <w:r>
              <w:rPr>
                <w:color w:val="000000"/>
                <w:sz w:val="22"/>
                <w:szCs w:val="22"/>
              </w:rPr>
              <w:t>Monitoring and Evaluation</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B946BE1" w14:textId="77777777" w:rsidR="005A129C" w:rsidRDefault="00000000">
            <w:pPr>
              <w:jc w:val="center"/>
            </w:pPr>
            <w:r>
              <w:rPr>
                <w:color w:val="000000"/>
                <w:sz w:val="22"/>
                <w:szCs w:val="22"/>
              </w:rPr>
              <w:t>.381</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27FB6A49" w14:textId="77777777" w:rsidR="005A129C" w:rsidRDefault="00000000">
            <w:pPr>
              <w:jc w:val="center"/>
            </w:pPr>
            <w:r>
              <w:rPr>
                <w:color w:val="000000"/>
                <w:sz w:val="22"/>
                <w:szCs w:val="22"/>
              </w:rPr>
              <w:t>9.94</w:t>
            </w:r>
          </w:p>
        </w:tc>
        <w:tc>
          <w:tcPr>
            <w:tcW w:w="234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3293A4C" w14:textId="77777777" w:rsidR="005A129C" w:rsidRDefault="00000000">
            <w:pPr>
              <w:jc w:val="center"/>
            </w:pPr>
            <w:r>
              <w:rPr>
                <w:color w:val="000000"/>
                <w:sz w:val="22"/>
                <w:szCs w:val="22"/>
              </w:rPr>
              <w:t>.000</w:t>
            </w:r>
          </w:p>
        </w:tc>
      </w:tr>
      <w:tr w:rsidR="005A129C" w14:paraId="1CCD0F3F"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FBBD89" w14:textId="77777777" w:rsidR="005A129C" w:rsidRDefault="00000000">
            <w:r>
              <w:rPr>
                <w:color w:val="000000"/>
                <w:sz w:val="22"/>
                <w:szCs w:val="22"/>
              </w:rPr>
              <w:t>Stakeholder Participation</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EA2F866" w14:textId="77777777" w:rsidR="005A129C" w:rsidRDefault="00000000">
            <w:pPr>
              <w:jc w:val="center"/>
            </w:pPr>
            <w:r>
              <w:rPr>
                <w:color w:val="000000"/>
                <w:sz w:val="22"/>
                <w:szCs w:val="22"/>
              </w:rPr>
              <w:t>.298</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2053C5" w14:textId="77777777" w:rsidR="005A129C" w:rsidRDefault="00000000">
            <w:pPr>
              <w:jc w:val="center"/>
            </w:pPr>
            <w:r>
              <w:rPr>
                <w:color w:val="000000"/>
                <w:sz w:val="22"/>
                <w:szCs w:val="22"/>
              </w:rPr>
              <w:t>7.65</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3A8A00" w14:textId="77777777" w:rsidR="005A129C" w:rsidRDefault="00000000">
            <w:pPr>
              <w:jc w:val="center"/>
            </w:pPr>
            <w:r>
              <w:rPr>
                <w:color w:val="000000"/>
                <w:sz w:val="22"/>
                <w:szCs w:val="22"/>
              </w:rPr>
              <w:t>.001</w:t>
            </w:r>
          </w:p>
        </w:tc>
      </w:tr>
    </w:tbl>
    <w:p w14:paraId="01CEB749" w14:textId="77777777" w:rsidR="005A129C" w:rsidRDefault="005A129C">
      <w:pPr>
        <w:spacing w:before="40" w:after="40"/>
      </w:pPr>
    </w:p>
    <w:p w14:paraId="725A255D" w14:textId="77777777" w:rsidR="005A129C" w:rsidRDefault="00000000">
      <w:pPr>
        <w:spacing w:before="120" w:after="120" w:line="276" w:lineRule="auto"/>
        <w:jc w:val="both"/>
      </w:pPr>
      <w:r>
        <w:rPr>
          <w:color w:val="000000"/>
        </w:rPr>
        <w:t xml:space="preserve">Note. R² = .624; </w:t>
      </w:r>
      <w:proofErr w:type="gramStart"/>
      <w:r>
        <w:rPr>
          <w:color w:val="000000"/>
        </w:rPr>
        <w:t>F(</w:t>
      </w:r>
      <w:proofErr w:type="gramEnd"/>
      <w:r>
        <w:rPr>
          <w:color w:val="000000"/>
        </w:rPr>
        <w:t>4, 1195) = 38.72; p &lt; .001.</w:t>
      </w:r>
    </w:p>
    <w:p w14:paraId="5C5A9C8A" w14:textId="77777777" w:rsidR="00636F37" w:rsidRDefault="00636F37">
      <w:pPr>
        <w:pStyle w:val="Heading2"/>
      </w:pPr>
    </w:p>
    <w:p w14:paraId="07584352" w14:textId="647AF6CA" w:rsidR="005A129C" w:rsidRDefault="00000000">
      <w:pPr>
        <w:pStyle w:val="Heading2"/>
      </w:pPr>
      <w:r>
        <w:lastRenderedPageBreak/>
        <w:t>11.5 Qualitative Findings</w:t>
      </w:r>
    </w:p>
    <w:p w14:paraId="601B65CC" w14:textId="77777777" w:rsidR="005A129C" w:rsidRDefault="00000000">
      <w:pPr>
        <w:spacing w:before="120" w:after="120" w:line="276" w:lineRule="auto"/>
        <w:ind w:firstLine="720"/>
        <w:jc w:val="both"/>
      </w:pPr>
      <w:r>
        <w:rPr>
          <w:color w:val="000000"/>
        </w:rPr>
        <w:t>Thematic analysis of in-depth interviews with 48 key informants — comprising policymakers, school principals, educational administrators, and community representatives — generated five major themes: (</w:t>
      </w:r>
      <w:proofErr w:type="spellStart"/>
      <w:r>
        <w:rPr>
          <w:color w:val="000000"/>
        </w:rPr>
        <w:t>i</w:t>
      </w:r>
      <w:proofErr w:type="spellEnd"/>
      <w:r>
        <w:rPr>
          <w:color w:val="000000"/>
        </w:rPr>
        <w:t>) policy discontinuity; (ii) weak monitoring and evaluation systems; (iii) political interference in educational administration; (iv) funding inadequacies; and (v) limited institutional capacity. Respondents consistently identified policy inconsistency as among the greatest barriers to educational transformation. Representative perspectives include:</w:t>
      </w:r>
    </w:p>
    <w:p w14:paraId="161D281E" w14:textId="77777777" w:rsidR="005A129C" w:rsidRDefault="005A129C">
      <w:pPr>
        <w:spacing w:before="40" w:after="40"/>
      </w:pPr>
    </w:p>
    <w:p w14:paraId="7798B4AD" w14:textId="77777777" w:rsidR="005A129C" w:rsidRDefault="00000000">
      <w:pPr>
        <w:spacing w:before="120" w:after="120" w:line="252" w:lineRule="auto"/>
        <w:ind w:left="720" w:right="720"/>
        <w:jc w:val="both"/>
      </w:pPr>
      <w:r>
        <w:rPr>
          <w:i/>
          <w:iCs/>
          <w:color w:val="000000"/>
          <w:sz w:val="22"/>
          <w:szCs w:val="22"/>
        </w:rPr>
        <w:t>“Most educational policies are technically sound, but implementation suffers whenever political administrations change. Continuity remains one of our greatest challenges. — Commissioner of Education”</w:t>
      </w:r>
    </w:p>
    <w:p w14:paraId="38585060" w14:textId="77777777" w:rsidR="005A129C" w:rsidRDefault="005A129C">
      <w:pPr>
        <w:spacing w:before="20" w:after="20"/>
      </w:pPr>
    </w:p>
    <w:p w14:paraId="2F10528F" w14:textId="77777777" w:rsidR="005A129C" w:rsidRDefault="00000000">
      <w:pPr>
        <w:spacing w:before="120" w:after="120" w:line="252" w:lineRule="auto"/>
        <w:ind w:left="720" w:right="720"/>
        <w:jc w:val="both"/>
      </w:pPr>
      <w:r>
        <w:rPr>
          <w:i/>
          <w:iCs/>
          <w:color w:val="000000"/>
          <w:sz w:val="22"/>
          <w:szCs w:val="22"/>
        </w:rPr>
        <w:t>“Schools are often judged on outcomes without receiving the resources needed to achieve them. The accountability flows in only one direction. — Secondary School Principal”</w:t>
      </w:r>
    </w:p>
    <w:p w14:paraId="203C1011" w14:textId="77777777" w:rsidR="005A129C" w:rsidRDefault="005A129C">
      <w:pPr>
        <w:spacing w:before="40" w:after="40"/>
      </w:pPr>
    </w:p>
    <w:p w14:paraId="3B412708" w14:textId="40D3D9ED" w:rsidR="005A129C" w:rsidRDefault="00000000">
      <w:pPr>
        <w:spacing w:before="120" w:after="120" w:line="276" w:lineRule="auto"/>
        <w:jc w:val="both"/>
      </w:pPr>
      <w:r>
        <w:rPr>
          <w:color w:val="000000"/>
        </w:rPr>
        <w:t xml:space="preserve">These perspectives reinforce quantitative findings regarding governance deficiencies affecting policy </w:t>
      </w:r>
      <w:r w:rsidR="00636F37">
        <w:rPr>
          <w:color w:val="000000"/>
        </w:rPr>
        <w:t>effectiveness and</w:t>
      </w:r>
      <w:r>
        <w:rPr>
          <w:color w:val="000000"/>
        </w:rPr>
        <w:t xml:space="preserve"> align with the implementation failure paradigm described by Pressman and </w:t>
      </w:r>
      <w:proofErr w:type="spellStart"/>
      <w:r>
        <w:rPr>
          <w:color w:val="000000"/>
        </w:rPr>
        <w:t>Wildavsky</w:t>
      </w:r>
      <w:proofErr w:type="spellEnd"/>
      <w:r>
        <w:rPr>
          <w:color w:val="000000"/>
        </w:rPr>
        <w:t xml:space="preserve"> (1973) and more recently confirmed by </w:t>
      </w:r>
      <w:proofErr w:type="spellStart"/>
      <w:r>
        <w:rPr>
          <w:color w:val="000000"/>
        </w:rPr>
        <w:t>Ogunode</w:t>
      </w:r>
      <w:proofErr w:type="spellEnd"/>
      <w:r>
        <w:rPr>
          <w:color w:val="000000"/>
        </w:rPr>
        <w:t xml:space="preserve"> (2024).</w:t>
      </w:r>
    </w:p>
    <w:p w14:paraId="4D8322FD" w14:textId="77777777" w:rsidR="005A129C" w:rsidRDefault="00000000">
      <w:pPr>
        <w:pStyle w:val="Heading1"/>
      </w:pPr>
      <w:r>
        <w:t>12. DISCUSSION OF FINDINGS</w:t>
      </w:r>
    </w:p>
    <w:p w14:paraId="3AE22FE2" w14:textId="77777777" w:rsidR="005A129C" w:rsidRDefault="00000000">
      <w:pPr>
        <w:spacing w:before="120" w:after="120" w:line="276" w:lineRule="auto"/>
        <w:ind w:firstLine="720"/>
        <w:jc w:val="both"/>
      </w:pPr>
      <w:r>
        <w:rPr>
          <w:color w:val="000000"/>
        </w:rPr>
        <w:t xml:space="preserve">The findings demonstrate that educational governance plays a significant and measurable role in determining policy effectiveness and educational outcomes in Nigeria. The significant relationship between governance quality and learning outcomes (r = .684, p &lt; .05) supports international evidence that governance quality constitutes one of the strongest predictors of educational performance (Hanushek &amp; </w:t>
      </w:r>
      <w:proofErr w:type="spellStart"/>
      <w:r>
        <w:rPr>
          <w:color w:val="000000"/>
        </w:rPr>
        <w:t>Woessmann</w:t>
      </w:r>
      <w:proofErr w:type="spellEnd"/>
      <w:r>
        <w:rPr>
          <w:color w:val="000000"/>
        </w:rPr>
        <w:t>, 2015; OECD, 2023).</w:t>
      </w:r>
    </w:p>
    <w:p w14:paraId="1253C121" w14:textId="77777777" w:rsidR="005A129C" w:rsidRDefault="00000000">
      <w:pPr>
        <w:spacing w:before="120" w:after="120" w:line="276" w:lineRule="auto"/>
        <w:ind w:firstLine="720"/>
        <w:jc w:val="both"/>
      </w:pPr>
      <w:r>
        <w:rPr>
          <w:color w:val="000000"/>
        </w:rPr>
        <w:t xml:space="preserve">The findings align with Governance Theory (Rhodes, 1996), which </w:t>
      </w:r>
      <w:proofErr w:type="spellStart"/>
      <w:r>
        <w:rPr>
          <w:color w:val="000000"/>
        </w:rPr>
        <w:t>emphasises</w:t>
      </w:r>
      <w:proofErr w:type="spellEnd"/>
      <w:r>
        <w:rPr>
          <w:color w:val="000000"/>
        </w:rPr>
        <w:t xml:space="preserve"> accountability, participation, transparency, and institutional effectiveness as prerequisites for successful public service delivery. Educational systems </w:t>
      </w:r>
      <w:proofErr w:type="spellStart"/>
      <w:r>
        <w:rPr>
          <w:color w:val="000000"/>
        </w:rPr>
        <w:t>characterised</w:t>
      </w:r>
      <w:proofErr w:type="spellEnd"/>
      <w:r>
        <w:rPr>
          <w:color w:val="000000"/>
        </w:rPr>
        <w:t xml:space="preserve"> by stronger governance arrangements appear more capable of translating policy intentions into measurable improvements in learning outcomes, as further demonstrated by the explanatory power of the regression model (R² = .624).</w:t>
      </w:r>
    </w:p>
    <w:p w14:paraId="3224C22A" w14:textId="77777777" w:rsidR="005A129C" w:rsidRDefault="00000000">
      <w:pPr>
        <w:spacing w:before="120" w:after="120" w:line="276" w:lineRule="auto"/>
        <w:ind w:firstLine="720"/>
        <w:jc w:val="both"/>
      </w:pPr>
      <w:r>
        <w:rPr>
          <w:color w:val="000000"/>
        </w:rPr>
        <w:t xml:space="preserve">The study also confirms the central proposition of Policy Implementation Theory (Pressman &amp; Wildavsky, 1973) that implementation processes are often more determinative of policy success than policy design. Nigeria possesses numerous educational frameworks that compare </w:t>
      </w:r>
      <w:proofErr w:type="spellStart"/>
      <w:r>
        <w:rPr>
          <w:color w:val="000000"/>
        </w:rPr>
        <w:t>favourably</w:t>
      </w:r>
      <w:proofErr w:type="spellEnd"/>
      <w:r>
        <w:rPr>
          <w:color w:val="000000"/>
        </w:rPr>
        <w:t xml:space="preserve"> with international standards; however, implementation challenges significantly constrain their effectiveness. This finding is consistent with </w:t>
      </w:r>
      <w:proofErr w:type="spellStart"/>
      <w:r>
        <w:rPr>
          <w:color w:val="000000"/>
        </w:rPr>
        <w:t>Ogunode</w:t>
      </w:r>
      <w:proofErr w:type="spellEnd"/>
      <w:r>
        <w:rPr>
          <w:color w:val="000000"/>
        </w:rPr>
        <w:t xml:space="preserve"> (2024) and Ejiogu (2021), who identify institutional capacity deficits as persistent barriers to educational reform.</w:t>
      </w:r>
    </w:p>
    <w:p w14:paraId="4739A16B" w14:textId="77777777" w:rsidR="005A129C" w:rsidRDefault="00000000">
      <w:pPr>
        <w:spacing w:before="120" w:after="120" w:line="276" w:lineRule="auto"/>
        <w:ind w:firstLine="720"/>
        <w:jc w:val="both"/>
      </w:pPr>
      <w:r>
        <w:rPr>
          <w:color w:val="000000"/>
        </w:rPr>
        <w:lastRenderedPageBreak/>
        <w:t xml:space="preserve">Accountability mechanisms emerged as the second strongest predictor of policy effectiveness (β = .412, p &lt; .001). Schools and educational agencies with robust monitoring systems, clear performance standards, and regular reporting demonstrated consistently better outcomes. This finding resonates with the broader public administration literature, which suggests that accountability systems improve </w:t>
      </w:r>
      <w:proofErr w:type="spellStart"/>
      <w:r>
        <w:rPr>
          <w:color w:val="000000"/>
        </w:rPr>
        <w:t>organisational</w:t>
      </w:r>
      <w:proofErr w:type="spellEnd"/>
      <w:r>
        <w:rPr>
          <w:color w:val="000000"/>
        </w:rPr>
        <w:t xml:space="preserve"> performance by creating structured incentives for efficiency and transparency (Ajayi, 2021; </w:t>
      </w:r>
      <w:proofErr w:type="spellStart"/>
      <w:r>
        <w:rPr>
          <w:color w:val="000000"/>
        </w:rPr>
        <w:t>Igbuzor</w:t>
      </w:r>
      <w:proofErr w:type="spellEnd"/>
      <w:r>
        <w:rPr>
          <w:color w:val="000000"/>
        </w:rPr>
        <w:t>, 2022).</w:t>
      </w:r>
    </w:p>
    <w:p w14:paraId="08F26FC0" w14:textId="77777777" w:rsidR="005A129C" w:rsidRDefault="00000000">
      <w:pPr>
        <w:spacing w:before="120" w:after="120" w:line="276" w:lineRule="auto"/>
        <w:ind w:firstLine="720"/>
        <w:jc w:val="both"/>
      </w:pPr>
      <w:r>
        <w:rPr>
          <w:color w:val="000000"/>
        </w:rPr>
        <w:t xml:space="preserve">Stakeholder participation also emerged as a significant governance determinant (β = .298, p &lt; .01). Educational institutions that actively involved parents, communities, teachers, and local stakeholders reported higher levels of policy implementation success. This reinforces contemporary governance perspectives </w:t>
      </w:r>
      <w:proofErr w:type="spellStart"/>
      <w:r>
        <w:rPr>
          <w:color w:val="000000"/>
        </w:rPr>
        <w:t>emphasising</w:t>
      </w:r>
      <w:proofErr w:type="spellEnd"/>
      <w:r>
        <w:rPr>
          <w:color w:val="000000"/>
        </w:rPr>
        <w:t xml:space="preserve"> collaborative decision-making and shared </w:t>
      </w:r>
      <w:proofErr w:type="gramStart"/>
      <w:r>
        <w:rPr>
          <w:color w:val="000000"/>
        </w:rPr>
        <w:t>responsibility, and</w:t>
      </w:r>
      <w:proofErr w:type="gramEnd"/>
      <w:r>
        <w:rPr>
          <w:color w:val="000000"/>
        </w:rPr>
        <w:t xml:space="preserve"> supports findings from Obasi (2023) on the role of SBMCs in enhancing school accountability.</w:t>
      </w:r>
    </w:p>
    <w:p w14:paraId="57B5BF1D" w14:textId="77777777" w:rsidR="005A129C" w:rsidRDefault="00000000">
      <w:pPr>
        <w:spacing w:before="120" w:after="120" w:line="276" w:lineRule="auto"/>
        <w:ind w:firstLine="720"/>
        <w:jc w:val="both"/>
      </w:pPr>
      <w:r>
        <w:rPr>
          <w:color w:val="000000"/>
        </w:rPr>
        <w:t xml:space="preserve">Leadership effectiveness demonstrated the strongest predictive relationship with educational outcomes (β = .465, p &lt; .001), supporting the extensive educational leadership literature documenting that effective leaders exert substantial influence on school culture, teacher performance, resource </w:t>
      </w:r>
      <w:proofErr w:type="spellStart"/>
      <w:r>
        <w:rPr>
          <w:color w:val="000000"/>
        </w:rPr>
        <w:t>utilisation</w:t>
      </w:r>
      <w:proofErr w:type="spellEnd"/>
      <w:r>
        <w:rPr>
          <w:color w:val="000000"/>
        </w:rPr>
        <w:t>, and student achievement (</w:t>
      </w:r>
      <w:proofErr w:type="spellStart"/>
      <w:r>
        <w:rPr>
          <w:color w:val="000000"/>
        </w:rPr>
        <w:t>Leithwood</w:t>
      </w:r>
      <w:proofErr w:type="spellEnd"/>
      <w:r>
        <w:rPr>
          <w:color w:val="000000"/>
        </w:rPr>
        <w:t xml:space="preserve"> et al., 2020; Hallinger, 2021; Nwankwo, 2020; Bush, 2020).</w:t>
      </w:r>
    </w:p>
    <w:p w14:paraId="7271955F" w14:textId="77777777" w:rsidR="005A129C" w:rsidRDefault="00000000">
      <w:pPr>
        <w:pStyle w:val="Heading2"/>
      </w:pPr>
      <w:r>
        <w:t>12.1 Comparative Analysis: Nigeria and Emerging Economies</w:t>
      </w:r>
    </w:p>
    <w:p w14:paraId="0A7C558D" w14:textId="77777777" w:rsidR="005A129C" w:rsidRDefault="00000000">
      <w:pPr>
        <w:spacing w:before="120" w:after="120" w:line="276" w:lineRule="auto"/>
        <w:ind w:firstLine="720"/>
        <w:jc w:val="both"/>
      </w:pPr>
      <w:r>
        <w:rPr>
          <w:color w:val="000000"/>
        </w:rPr>
        <w:t xml:space="preserve">The findings become particularly instructive when situated alongside governance reforms implemented in comparable emerging economies. Rwanda’s </w:t>
      </w:r>
      <w:proofErr w:type="spellStart"/>
      <w:r>
        <w:rPr>
          <w:color w:val="000000"/>
        </w:rPr>
        <w:t>decentralised</w:t>
      </w:r>
      <w:proofErr w:type="spellEnd"/>
      <w:r>
        <w:rPr>
          <w:color w:val="000000"/>
        </w:rPr>
        <w:t xml:space="preserve"> governance reforms, performance contracts, data-driven management systems, and community accountability mechanisms have contributed to substantial improvements in literacy and enrolment rates. Ghana’s strengthening of school-based management and educational planning systems has enhanced policy implementation quality. Singapore’s sustained educational excellence is attributable in significant measure to long-term policy continuity, strong institutional governance, systematic leadership development, and evidence-based policymaking (Hanushek &amp; </w:t>
      </w:r>
      <w:proofErr w:type="spellStart"/>
      <w:r>
        <w:rPr>
          <w:color w:val="000000"/>
        </w:rPr>
        <w:t>Woessmann</w:t>
      </w:r>
      <w:proofErr w:type="spellEnd"/>
      <w:r>
        <w:rPr>
          <w:color w:val="000000"/>
        </w:rPr>
        <w:t>, 2015). These comparisons demonstrate that governance reforms can generate meaningful educational improvements even within resource-constrained environments, provided political will and institutional commitment are sustained.</w:t>
      </w:r>
    </w:p>
    <w:p w14:paraId="5EEAB53F" w14:textId="77777777" w:rsidR="005A129C" w:rsidRDefault="00000000">
      <w:pPr>
        <w:pStyle w:val="Heading1"/>
      </w:pPr>
      <w:r>
        <w:t>13. PROPOSED EDUCATIONAL GOVERNANCE REFORM MODEL (EGRM)</w:t>
      </w:r>
    </w:p>
    <w:p w14:paraId="6D382679" w14:textId="77777777" w:rsidR="005A129C" w:rsidRDefault="00000000">
      <w:pPr>
        <w:spacing w:before="120" w:after="120" w:line="276" w:lineRule="auto"/>
        <w:ind w:firstLine="720"/>
        <w:jc w:val="both"/>
      </w:pPr>
      <w:r>
        <w:rPr>
          <w:color w:val="000000"/>
        </w:rPr>
        <w:t>Based on the empirical findings and the EGEF conceptual framework, this study proposes a five-pillar Educational Governance Reform Model (EGRM) for Nigeria. The EGRM provides an actionable framework for translating governance principles into institutional practice.</w:t>
      </w:r>
    </w:p>
    <w:p w14:paraId="1E28E213" w14:textId="77777777" w:rsidR="005A129C" w:rsidRDefault="00000000">
      <w:pPr>
        <w:pStyle w:val="Heading2"/>
      </w:pPr>
      <w:r>
        <w:t>Pillar One: Strategic Leadership Development</w:t>
      </w:r>
    </w:p>
    <w:p w14:paraId="2175BEF5" w14:textId="77777777" w:rsidR="005A129C" w:rsidRDefault="00000000">
      <w:pPr>
        <w:spacing w:before="120" w:after="120" w:line="276" w:lineRule="auto"/>
        <w:jc w:val="both"/>
      </w:pPr>
      <w:r>
        <w:rPr>
          <w:color w:val="000000"/>
        </w:rPr>
        <w:t xml:space="preserve">Focus areas: leadership competency frameworks; succession planning aligned with educational merit; executive leadership training </w:t>
      </w:r>
      <w:proofErr w:type="spellStart"/>
      <w:r>
        <w:rPr>
          <w:color w:val="000000"/>
        </w:rPr>
        <w:t>programmes</w:t>
      </w:r>
      <w:proofErr w:type="spellEnd"/>
      <w:r>
        <w:rPr>
          <w:color w:val="000000"/>
        </w:rPr>
        <w:t>; and performance management systems for educational administrators.</w:t>
      </w:r>
    </w:p>
    <w:p w14:paraId="3D2B7E7E" w14:textId="77777777" w:rsidR="005A129C" w:rsidRDefault="00000000">
      <w:pPr>
        <w:pStyle w:val="Heading2"/>
      </w:pPr>
      <w:r>
        <w:lastRenderedPageBreak/>
        <w:t>Pillar Two: Accountability and Transparency</w:t>
      </w:r>
    </w:p>
    <w:p w14:paraId="48A0782C" w14:textId="77777777" w:rsidR="005A129C" w:rsidRDefault="00000000">
      <w:pPr>
        <w:spacing w:before="120" w:after="120" w:line="276" w:lineRule="auto"/>
        <w:jc w:val="both"/>
      </w:pPr>
      <w:r>
        <w:rPr>
          <w:color w:val="000000"/>
        </w:rPr>
        <w:t>Focus areas: school performance scorecards; public reporting systems accessible to communities; independent educational audits; and social accountability mechanisms including citizen feedback platforms.</w:t>
      </w:r>
    </w:p>
    <w:p w14:paraId="4F2F0600" w14:textId="77777777" w:rsidR="005A129C" w:rsidRDefault="00000000">
      <w:pPr>
        <w:pStyle w:val="Heading2"/>
      </w:pPr>
      <w:r>
        <w:t>Pillar Three: Stakeholder Engagement</w:t>
      </w:r>
    </w:p>
    <w:p w14:paraId="5A061BEB" w14:textId="77777777" w:rsidR="005A129C" w:rsidRDefault="00000000">
      <w:pPr>
        <w:spacing w:before="120" w:after="120" w:line="276" w:lineRule="auto"/>
        <w:jc w:val="both"/>
      </w:pPr>
      <w:r>
        <w:rPr>
          <w:color w:val="000000"/>
        </w:rPr>
        <w:t>Focus areas: structured community participation mechanisms; empowered parent-teacher associations; public consultations on policy development; and multi-stakeholder partnerships with civil society and the private sector.</w:t>
      </w:r>
    </w:p>
    <w:p w14:paraId="3769F21E" w14:textId="77777777" w:rsidR="005A129C" w:rsidRDefault="00000000">
      <w:pPr>
        <w:pStyle w:val="Heading2"/>
      </w:pPr>
      <w:r>
        <w:t>Pillar Four: Digital Transformation</w:t>
      </w:r>
    </w:p>
    <w:p w14:paraId="767A4A61" w14:textId="77777777" w:rsidR="005A129C" w:rsidRDefault="00000000">
      <w:pPr>
        <w:spacing w:before="120" w:after="120" w:line="276" w:lineRule="auto"/>
        <w:jc w:val="both"/>
      </w:pPr>
      <w:r>
        <w:rPr>
          <w:color w:val="000000"/>
        </w:rPr>
        <w:t>Focus areas: Educational Management Information Systems (EMIS); learning analytics for evidence-based decisions; digital monitoring platforms; and real-time performance dashboards accessible to policymakers at all levels.</w:t>
      </w:r>
    </w:p>
    <w:p w14:paraId="4C845124" w14:textId="77777777" w:rsidR="005A129C" w:rsidRDefault="00000000">
      <w:pPr>
        <w:pStyle w:val="Heading2"/>
      </w:pPr>
      <w:r>
        <w:t>Pillar Five: Policy Continuity</w:t>
      </w:r>
    </w:p>
    <w:p w14:paraId="0B29AD1F" w14:textId="77777777" w:rsidR="005A129C" w:rsidRDefault="00000000">
      <w:pPr>
        <w:spacing w:before="120" w:after="120" w:line="276" w:lineRule="auto"/>
        <w:jc w:val="both"/>
      </w:pPr>
      <w:r>
        <w:rPr>
          <w:color w:val="000000"/>
        </w:rPr>
        <w:t>Focus areas: legislative protection of major educational frameworks across administrations; long-term educational development plans (10–20 years); institutional memory systems; and cross-party consensus on foundational educational priorities.</w:t>
      </w:r>
    </w:p>
    <w:p w14:paraId="58E325F9" w14:textId="77777777" w:rsidR="005A129C" w:rsidRDefault="00000000">
      <w:pPr>
        <w:pStyle w:val="Heading1"/>
      </w:pPr>
      <w:r>
        <w:t>14. IMPLICATIONS FOR SUSTAINABLE DEVELOPMENT GOAL 4</w:t>
      </w:r>
    </w:p>
    <w:p w14:paraId="1D34A5A3" w14:textId="77777777" w:rsidR="005A129C" w:rsidRDefault="00000000">
      <w:pPr>
        <w:spacing w:before="120" w:after="120" w:line="276" w:lineRule="auto"/>
        <w:ind w:firstLine="720"/>
        <w:jc w:val="both"/>
      </w:pPr>
      <w:r>
        <w:rPr>
          <w:color w:val="000000"/>
        </w:rPr>
        <w:t xml:space="preserve">The findings carry important implications for Nigeria’s progress toward Sustainable Development Goal 4 (Quality Education). The study demonstrates that progress toward SDG 4 depends not only on increased educational investments but critically on effective governance systems capable of converting those investments into measurable learning outcomes (United Nations, 2024; UNESCO, 2024). Nigeria’s current trajectory, </w:t>
      </w:r>
      <w:proofErr w:type="spellStart"/>
      <w:r>
        <w:rPr>
          <w:color w:val="000000"/>
        </w:rPr>
        <w:t>characterised</w:t>
      </w:r>
      <w:proofErr w:type="spellEnd"/>
      <w:r>
        <w:rPr>
          <w:color w:val="000000"/>
        </w:rPr>
        <w:t xml:space="preserve"> by expanding enrolment but persistently weak learning outcomes, reflects a governance gap rather than a resource gap alone.</w:t>
      </w:r>
    </w:p>
    <w:p w14:paraId="07C33270" w14:textId="77777777" w:rsidR="005A129C" w:rsidRDefault="00000000">
      <w:pPr>
        <w:spacing w:before="120" w:after="120" w:line="276" w:lineRule="auto"/>
        <w:ind w:firstLine="720"/>
        <w:jc w:val="both"/>
      </w:pPr>
      <w:r>
        <w:rPr>
          <w:color w:val="000000"/>
        </w:rPr>
        <w:t xml:space="preserve">Governance reforms therefore represent an essential strategy for accelerating progress toward inclusive, equitable, and quality education and lifelong learning opportunities for all (SDG 4.1–4.7). International evidence suggests that strengthening governance institutions can improve learning outcomes even without proportional increases in financial expenditure, </w:t>
      </w:r>
      <w:proofErr w:type="gramStart"/>
      <w:r>
        <w:rPr>
          <w:color w:val="000000"/>
        </w:rPr>
        <w:t>provided that</w:t>
      </w:r>
      <w:proofErr w:type="gramEnd"/>
      <w:r>
        <w:rPr>
          <w:color w:val="000000"/>
        </w:rPr>
        <w:t xml:space="preserve"> accountability, leadership, and participation are systematically developed (OECD, 2023; World Bank, 2023).</w:t>
      </w:r>
    </w:p>
    <w:p w14:paraId="6672AC75" w14:textId="77777777" w:rsidR="005A129C" w:rsidRDefault="00000000">
      <w:pPr>
        <w:pStyle w:val="Heading1"/>
      </w:pPr>
      <w:r>
        <w:t>15. RECOMMENDATIONS</w:t>
      </w:r>
    </w:p>
    <w:p w14:paraId="584EE011" w14:textId="77777777" w:rsidR="005A129C" w:rsidRDefault="00000000">
      <w:pPr>
        <w:spacing w:before="120" w:after="120" w:line="276" w:lineRule="auto"/>
        <w:jc w:val="both"/>
      </w:pPr>
      <w:r>
        <w:rPr>
          <w:color w:val="000000"/>
        </w:rPr>
        <w:t>Based on the findings of this study, the following recommendations are offered:</w:t>
      </w:r>
    </w:p>
    <w:p w14:paraId="64F6C4AA" w14:textId="77777777" w:rsidR="005A129C" w:rsidRDefault="00000000">
      <w:pPr>
        <w:pStyle w:val="ListParagraph"/>
        <w:numPr>
          <w:ilvl w:val="0"/>
          <w:numId w:val="2"/>
        </w:numPr>
        <w:spacing w:before="60" w:after="60" w:line="276" w:lineRule="auto"/>
      </w:pPr>
      <w:r>
        <w:t>Federal and State Governments should establish legally protected long-term educational policy frameworks, spanning a minimum of ten years, to reduce policy discontinuity and ensure implementation continuity across administrations.</w:t>
      </w:r>
    </w:p>
    <w:p w14:paraId="69E39B73" w14:textId="77777777" w:rsidR="005A129C" w:rsidRDefault="00000000">
      <w:pPr>
        <w:pStyle w:val="ListParagraph"/>
        <w:numPr>
          <w:ilvl w:val="0"/>
          <w:numId w:val="2"/>
        </w:numPr>
        <w:spacing w:before="60" w:after="60" w:line="276" w:lineRule="auto"/>
      </w:pPr>
      <w:r>
        <w:lastRenderedPageBreak/>
        <w:t>Educational institutions at all levels should strengthen monitoring and evaluation systems through the deployment of digital performance management platforms and real-time data dashboards.</w:t>
      </w:r>
    </w:p>
    <w:p w14:paraId="5BCF87FB" w14:textId="77777777" w:rsidR="005A129C" w:rsidRDefault="00000000">
      <w:pPr>
        <w:pStyle w:val="ListParagraph"/>
        <w:numPr>
          <w:ilvl w:val="0"/>
          <w:numId w:val="2"/>
        </w:numPr>
        <w:spacing w:before="60" w:after="60" w:line="276" w:lineRule="auto"/>
      </w:pPr>
      <w:r>
        <w:t>School-Based Management Committees should be restructured, empowered, and adequately resourced to enhance genuine community participation and grassroots accountability.</w:t>
      </w:r>
    </w:p>
    <w:p w14:paraId="43A09607" w14:textId="77777777" w:rsidR="005A129C" w:rsidRDefault="00000000">
      <w:pPr>
        <w:pStyle w:val="ListParagraph"/>
        <w:numPr>
          <w:ilvl w:val="0"/>
          <w:numId w:val="2"/>
        </w:numPr>
        <w:spacing w:before="60" w:after="60" w:line="276" w:lineRule="auto"/>
      </w:pPr>
      <w:r>
        <w:t xml:space="preserve">Systematic leadership development </w:t>
      </w:r>
      <w:proofErr w:type="spellStart"/>
      <w:r>
        <w:t>programmes</w:t>
      </w:r>
      <w:proofErr w:type="spellEnd"/>
      <w:r>
        <w:t xml:space="preserve"> should be </w:t>
      </w:r>
      <w:proofErr w:type="spellStart"/>
      <w:r>
        <w:t>institutionalised</w:t>
      </w:r>
      <w:proofErr w:type="spellEnd"/>
      <w:r>
        <w:t xml:space="preserve"> for principals, head teachers, and educational administrators, with appointment processes based on competence and merit rather than political affiliation.</w:t>
      </w:r>
    </w:p>
    <w:p w14:paraId="02A86F53" w14:textId="77777777" w:rsidR="005A129C" w:rsidRDefault="00000000">
      <w:pPr>
        <w:pStyle w:val="ListParagraph"/>
        <w:numPr>
          <w:ilvl w:val="0"/>
          <w:numId w:val="2"/>
        </w:numPr>
        <w:spacing w:before="60" w:after="60" w:line="276" w:lineRule="auto"/>
      </w:pPr>
      <w:r>
        <w:t>Educational funding should be increased to align with the UNESCO-recommended benchmark of 15–20% of national budget, and financial allocations should be linked to measurable performance outcomes.</w:t>
      </w:r>
    </w:p>
    <w:p w14:paraId="12C38265" w14:textId="77777777" w:rsidR="005A129C" w:rsidRDefault="00000000">
      <w:pPr>
        <w:pStyle w:val="ListParagraph"/>
        <w:numPr>
          <w:ilvl w:val="0"/>
          <w:numId w:val="2"/>
        </w:numPr>
        <w:spacing w:before="60" w:after="60" w:line="276" w:lineRule="auto"/>
      </w:pPr>
      <w:r>
        <w:t xml:space="preserve">Independent educational accountability agencies should be strengthened and insulated from political interference to promote transparency in resource </w:t>
      </w:r>
      <w:proofErr w:type="spellStart"/>
      <w:r>
        <w:t>utilisation</w:t>
      </w:r>
      <w:proofErr w:type="spellEnd"/>
      <w:r>
        <w:t xml:space="preserve"> and performance reporting.</w:t>
      </w:r>
    </w:p>
    <w:p w14:paraId="716E1BDB" w14:textId="77777777" w:rsidR="005A129C" w:rsidRDefault="00000000">
      <w:pPr>
        <w:pStyle w:val="ListParagraph"/>
        <w:numPr>
          <w:ilvl w:val="0"/>
          <w:numId w:val="2"/>
        </w:numPr>
        <w:spacing w:before="60" w:after="60" w:line="276" w:lineRule="auto"/>
      </w:pPr>
      <w:r>
        <w:t>Data-driven decision-making should become standard practice in educational governance at all levels, supported by functional Educational Management Information Systems.</w:t>
      </w:r>
    </w:p>
    <w:p w14:paraId="282F961F" w14:textId="77777777" w:rsidR="005A129C" w:rsidRDefault="00000000">
      <w:pPr>
        <w:pStyle w:val="ListParagraph"/>
        <w:numPr>
          <w:ilvl w:val="0"/>
          <w:numId w:val="2"/>
        </w:numPr>
        <w:spacing w:before="60" w:after="60" w:line="276" w:lineRule="auto"/>
      </w:pPr>
      <w:r>
        <w:t>Professional development opportunities should be significantly expanded to build the technical and managerial capacities of educational administrators for effective policy implementation.</w:t>
      </w:r>
    </w:p>
    <w:p w14:paraId="449EFCF3" w14:textId="77777777" w:rsidR="005A129C" w:rsidRDefault="00000000">
      <w:pPr>
        <w:pStyle w:val="Heading1"/>
      </w:pPr>
      <w:r>
        <w:t>16. CONCLUSION</w:t>
      </w:r>
    </w:p>
    <w:p w14:paraId="225AE061" w14:textId="77777777" w:rsidR="005A129C" w:rsidRDefault="00000000">
      <w:pPr>
        <w:spacing w:before="120" w:after="120" w:line="276" w:lineRule="auto"/>
        <w:ind w:firstLine="720"/>
        <w:jc w:val="both"/>
      </w:pPr>
      <w:r>
        <w:rPr>
          <w:color w:val="000000"/>
        </w:rPr>
        <w:t>This study examined educational governance and policy effectiveness in Nigeria within the context of twenty-first-century educational challenges and national development imperatives. The findings confirm that governance quality significantly influences policy effectiveness and educational outcomes. Leadership effectiveness, accountability mechanisms, stakeholder participation, and monitoring systems emerged as the most important governance determinants of educational performance, collectively explaining 62.4% of the variance in learning outcomes.</w:t>
      </w:r>
    </w:p>
    <w:p w14:paraId="135EA482" w14:textId="77777777" w:rsidR="005A129C" w:rsidRDefault="00000000">
      <w:pPr>
        <w:spacing w:before="120" w:after="120" w:line="276" w:lineRule="auto"/>
        <w:ind w:firstLine="720"/>
        <w:jc w:val="both"/>
      </w:pPr>
      <w:r>
        <w:rPr>
          <w:color w:val="000000"/>
        </w:rPr>
        <w:t>Although Nigeria has introduced numerous educational reforms over four decades, governance challenges continue to constrain policy implementation and limit educational transformation. Policy discontinuity, weak accountability systems, inadequate funding, political interference, and institutional capacity deficits remain formidable obstacles to progress.</w:t>
      </w:r>
    </w:p>
    <w:p w14:paraId="30D9DCB4" w14:textId="77777777" w:rsidR="005A129C" w:rsidRDefault="00000000">
      <w:pPr>
        <w:spacing w:before="120" w:after="120" w:line="276" w:lineRule="auto"/>
        <w:ind w:firstLine="720"/>
        <w:jc w:val="both"/>
      </w:pPr>
      <w:r>
        <w:rPr>
          <w:color w:val="000000"/>
        </w:rPr>
        <w:t xml:space="preserve">The study concludes that achieving improved educational outcomes requires more than policy formulation. Sustainable educational transformation depends fundamentally on the establishment of effective governance systems capable of translating policy intentions into meaningful improvements in teaching, learning, and institutional performance. The Educational Governance Effectiveness Framework (EGEF) and the Educational Governance Reform Model (EGRM) proposed in this study provide actionable conceptual tools for </w:t>
      </w:r>
      <w:r>
        <w:rPr>
          <w:color w:val="000000"/>
        </w:rPr>
        <w:lastRenderedPageBreak/>
        <w:t>policymakers, educational leaders, and development partners committed to governance-driven educational reform.</w:t>
      </w:r>
    </w:p>
    <w:p w14:paraId="30F4B830" w14:textId="77777777" w:rsidR="005A129C" w:rsidRDefault="00000000">
      <w:pPr>
        <w:spacing w:before="120" w:after="120" w:line="276" w:lineRule="auto"/>
        <w:ind w:firstLine="720"/>
        <w:jc w:val="both"/>
      </w:pPr>
      <w:r>
        <w:rPr>
          <w:color w:val="000000"/>
        </w:rPr>
        <w:t xml:space="preserve">Reimagining educational governance in Nigeria is not simply an educational imperative — it is a national development necessity. The twenty-first century demands educational systems that are adaptive, accountable, inclusive, and </w:t>
      </w:r>
      <w:proofErr w:type="gramStart"/>
      <w:r>
        <w:rPr>
          <w:color w:val="000000"/>
        </w:rPr>
        <w:t>evidence-driven</w:t>
      </w:r>
      <w:proofErr w:type="gramEnd"/>
      <w:r>
        <w:rPr>
          <w:color w:val="000000"/>
        </w:rPr>
        <w:t>. The future of Nigerian education depends less on developing new policies and more on building the governance systems capable of implementing existing ones with fidelity, consistency, and measurable impact.</w:t>
      </w:r>
    </w:p>
    <w:p w14:paraId="374AD843" w14:textId="77777777" w:rsidR="005A129C" w:rsidRDefault="00000000">
      <w:pPr>
        <w:pStyle w:val="Heading1"/>
      </w:pPr>
      <w:r>
        <w:t>AREAS FOR FUTURE RESEARCH</w:t>
      </w:r>
    </w:p>
    <w:p w14:paraId="4D575F7A" w14:textId="77777777" w:rsidR="005A129C" w:rsidRDefault="00000000">
      <w:pPr>
        <w:spacing w:before="120" w:after="120" w:line="276" w:lineRule="auto"/>
        <w:jc w:val="both"/>
      </w:pPr>
      <w:r>
        <w:rPr>
          <w:color w:val="000000"/>
        </w:rPr>
        <w:t>Future studies should investigate:</w:t>
      </w:r>
    </w:p>
    <w:p w14:paraId="2BF69CB2" w14:textId="77777777" w:rsidR="005A129C" w:rsidRDefault="00000000">
      <w:pPr>
        <w:pStyle w:val="ListParagraph"/>
        <w:numPr>
          <w:ilvl w:val="0"/>
          <w:numId w:val="2"/>
        </w:numPr>
        <w:spacing w:before="60" w:after="60" w:line="276" w:lineRule="auto"/>
      </w:pPr>
      <w:r>
        <w:t xml:space="preserve">the impact of digital governance systems and artificial intelligence tools on educational performance </w:t>
      </w:r>
      <w:proofErr w:type="gramStart"/>
      <w:r>
        <w:t>measurement;</w:t>
      </w:r>
      <w:proofErr w:type="gramEnd"/>
    </w:p>
    <w:p w14:paraId="2EE6162E" w14:textId="77777777" w:rsidR="005A129C" w:rsidRDefault="00000000">
      <w:pPr>
        <w:pStyle w:val="ListParagraph"/>
        <w:numPr>
          <w:ilvl w:val="0"/>
          <w:numId w:val="2"/>
        </w:numPr>
        <w:spacing w:before="60" w:after="60" w:line="276" w:lineRule="auto"/>
      </w:pPr>
      <w:r>
        <w:t xml:space="preserve">governance determinants of teacher effectiveness and retention in </w:t>
      </w:r>
      <w:proofErr w:type="gramStart"/>
      <w:r>
        <w:t>Nigeria;</w:t>
      </w:r>
      <w:proofErr w:type="gramEnd"/>
    </w:p>
    <w:p w14:paraId="4BEDC16B" w14:textId="77777777" w:rsidR="005A129C" w:rsidRDefault="00000000">
      <w:pPr>
        <w:pStyle w:val="ListParagraph"/>
        <w:numPr>
          <w:ilvl w:val="0"/>
          <w:numId w:val="2"/>
        </w:numPr>
        <w:spacing w:before="60" w:after="60" w:line="276" w:lineRule="auto"/>
      </w:pPr>
      <w:r>
        <w:t xml:space="preserve">comparative governance models across African educational systems in relation to SDG 4 </w:t>
      </w:r>
      <w:proofErr w:type="gramStart"/>
      <w:r>
        <w:t>attainment;</w:t>
      </w:r>
      <w:proofErr w:type="gramEnd"/>
    </w:p>
    <w:p w14:paraId="7B22167C" w14:textId="77777777" w:rsidR="005A129C" w:rsidRDefault="00000000">
      <w:pPr>
        <w:pStyle w:val="ListParagraph"/>
        <w:numPr>
          <w:ilvl w:val="0"/>
          <w:numId w:val="2"/>
        </w:numPr>
        <w:spacing w:before="60" w:after="60" w:line="276" w:lineRule="auto"/>
      </w:pPr>
      <w:r>
        <w:t>educational governance challenges in conflict-affected and fragile regions of Nigeria; and</w:t>
      </w:r>
    </w:p>
    <w:p w14:paraId="65C59379" w14:textId="77777777" w:rsidR="005A129C" w:rsidRDefault="00000000">
      <w:pPr>
        <w:pStyle w:val="ListParagraph"/>
        <w:numPr>
          <w:ilvl w:val="0"/>
          <w:numId w:val="2"/>
        </w:numPr>
        <w:spacing w:before="60" w:after="60" w:line="276" w:lineRule="auto"/>
      </w:pPr>
      <w:r>
        <w:t>the long-term impact of School-Based Management Committee reform on community accountability and school quality.</w:t>
      </w:r>
    </w:p>
    <w:p w14:paraId="67B76F88" w14:textId="77777777" w:rsidR="005A129C" w:rsidRDefault="005A129C">
      <w:pPr>
        <w:spacing w:before="200" w:after="40"/>
      </w:pPr>
    </w:p>
    <w:p w14:paraId="033EA7CD" w14:textId="77777777" w:rsidR="005A129C" w:rsidRDefault="005A129C">
      <w:pPr>
        <w:pBdr>
          <w:bottom w:val="single" w:sz="4" w:space="0" w:color="1F4E79"/>
        </w:pBdr>
      </w:pPr>
    </w:p>
    <w:p w14:paraId="15B80C76" w14:textId="77777777" w:rsidR="005A129C" w:rsidRDefault="005A129C">
      <w:pPr>
        <w:spacing w:before="40" w:after="40"/>
      </w:pPr>
    </w:p>
    <w:p w14:paraId="50C2CC0E" w14:textId="77777777" w:rsidR="005A129C" w:rsidRDefault="00000000">
      <w:pPr>
        <w:pStyle w:val="Heading1"/>
      </w:pPr>
      <w:r>
        <w:t>REFERENCES</w:t>
      </w:r>
    </w:p>
    <w:p w14:paraId="5C1B26FA" w14:textId="77777777" w:rsidR="005A129C" w:rsidRDefault="00000000">
      <w:pPr>
        <w:spacing w:before="60" w:after="60" w:line="276" w:lineRule="auto"/>
        <w:ind w:left="720" w:hanging="720"/>
        <w:jc w:val="both"/>
      </w:pPr>
      <w:r>
        <w:rPr>
          <w:color w:val="000000"/>
          <w:sz w:val="22"/>
          <w:szCs w:val="22"/>
        </w:rPr>
        <w:t>Adebayo, F. A. (2021). Educational policy implementation and school effectiveness in Nigeria. Nigerian Journal of Educational Administration, 19(2), 45–61.</w:t>
      </w:r>
    </w:p>
    <w:p w14:paraId="18B32242" w14:textId="77777777" w:rsidR="005A129C" w:rsidRDefault="00000000">
      <w:pPr>
        <w:spacing w:before="60" w:after="60" w:line="276" w:lineRule="auto"/>
        <w:ind w:left="720" w:hanging="720"/>
        <w:jc w:val="both"/>
      </w:pPr>
      <w:r>
        <w:rPr>
          <w:color w:val="000000"/>
          <w:sz w:val="22"/>
          <w:szCs w:val="22"/>
        </w:rPr>
        <w:t>Adeyemi, T. O. (2020). Governance challenges and educational development in Nigeria. Journal of Educational Planning and Administration, 12(1), 1–17.</w:t>
      </w:r>
    </w:p>
    <w:p w14:paraId="2B3604DC" w14:textId="77777777" w:rsidR="005A129C" w:rsidRDefault="00000000">
      <w:pPr>
        <w:spacing w:before="60" w:after="60" w:line="276" w:lineRule="auto"/>
        <w:ind w:left="720" w:hanging="720"/>
        <w:jc w:val="both"/>
      </w:pPr>
      <w:r>
        <w:rPr>
          <w:color w:val="000000"/>
          <w:sz w:val="22"/>
          <w:szCs w:val="22"/>
        </w:rPr>
        <w:t>African Development Bank. (2023). Education and skills development outlook for Africa. AfDB.</w:t>
      </w:r>
    </w:p>
    <w:p w14:paraId="52653F51" w14:textId="77777777" w:rsidR="005A129C" w:rsidRDefault="00000000">
      <w:pPr>
        <w:spacing w:before="60" w:after="60" w:line="276" w:lineRule="auto"/>
        <w:ind w:left="720" w:hanging="720"/>
        <w:jc w:val="both"/>
      </w:pPr>
      <w:r>
        <w:rPr>
          <w:color w:val="000000"/>
          <w:sz w:val="22"/>
          <w:szCs w:val="22"/>
        </w:rPr>
        <w:t>Ajayi, I. A. (2021). Accountability systems and educational performance in developing countries. African Journal of Educational Studies, 18(3), 55–72.</w:t>
      </w:r>
    </w:p>
    <w:p w14:paraId="113AE6A3" w14:textId="77777777" w:rsidR="005A129C" w:rsidRDefault="00000000">
      <w:pPr>
        <w:spacing w:before="60" w:after="60" w:line="276" w:lineRule="auto"/>
        <w:ind w:left="720" w:hanging="720"/>
        <w:jc w:val="both"/>
      </w:pPr>
      <w:proofErr w:type="spellStart"/>
      <w:r>
        <w:rPr>
          <w:color w:val="000000"/>
          <w:sz w:val="22"/>
          <w:szCs w:val="22"/>
        </w:rPr>
        <w:t>Akinsolu</w:t>
      </w:r>
      <w:proofErr w:type="spellEnd"/>
      <w:r>
        <w:rPr>
          <w:color w:val="000000"/>
          <w:sz w:val="22"/>
          <w:szCs w:val="22"/>
        </w:rPr>
        <w:t>, A. O. (2022). Educational governance and school improvement initiatives in Nigeria. International Journal of Educational Research and Policy Studies, 14(2), 102–118.</w:t>
      </w:r>
    </w:p>
    <w:p w14:paraId="1BAEB763" w14:textId="77777777" w:rsidR="005A129C" w:rsidRDefault="00000000">
      <w:pPr>
        <w:spacing w:before="60" w:after="60" w:line="276" w:lineRule="auto"/>
        <w:ind w:left="720" w:hanging="720"/>
        <w:jc w:val="both"/>
      </w:pPr>
      <w:r>
        <w:rPr>
          <w:color w:val="000000"/>
          <w:sz w:val="22"/>
          <w:szCs w:val="22"/>
        </w:rPr>
        <w:t>Babalola, J. B. (2020). Educational financing and governance reforms in Nigeria. Journal of Educational Management, 25(1), 31–49.</w:t>
      </w:r>
    </w:p>
    <w:p w14:paraId="18BDFEF9" w14:textId="77777777" w:rsidR="005A129C" w:rsidRDefault="00000000">
      <w:pPr>
        <w:spacing w:before="60" w:after="60" w:line="276" w:lineRule="auto"/>
        <w:ind w:left="720" w:hanging="720"/>
        <w:jc w:val="both"/>
      </w:pPr>
      <w:r>
        <w:rPr>
          <w:color w:val="000000"/>
          <w:sz w:val="22"/>
          <w:szCs w:val="22"/>
        </w:rPr>
        <w:t>Becker, G. S. (1964). Human capital: A theoretical and empirical analysis, with special reference to education. University of Chicago Press.</w:t>
      </w:r>
    </w:p>
    <w:p w14:paraId="4BEB5E2A" w14:textId="77777777" w:rsidR="005A129C" w:rsidRDefault="00000000">
      <w:pPr>
        <w:spacing w:before="60" w:after="60" w:line="276" w:lineRule="auto"/>
        <w:ind w:left="720" w:hanging="720"/>
        <w:jc w:val="both"/>
      </w:pPr>
      <w:r>
        <w:rPr>
          <w:color w:val="000000"/>
          <w:sz w:val="22"/>
          <w:szCs w:val="22"/>
        </w:rPr>
        <w:t>Braun, V., &amp; Clarke, V. (2006). Using thematic analysis in psychology. Qualitative Research in Psychology, 3(2), 77–101. https://doi.org/10.1191/1478088706qp063oa</w:t>
      </w:r>
    </w:p>
    <w:p w14:paraId="1F884495" w14:textId="77777777" w:rsidR="005A129C" w:rsidRDefault="00000000">
      <w:pPr>
        <w:spacing w:before="60" w:after="60" w:line="276" w:lineRule="auto"/>
        <w:ind w:left="720" w:hanging="720"/>
        <w:jc w:val="both"/>
      </w:pPr>
      <w:r>
        <w:rPr>
          <w:color w:val="000000"/>
          <w:sz w:val="22"/>
          <w:szCs w:val="22"/>
        </w:rPr>
        <w:lastRenderedPageBreak/>
        <w:t>Bush, T. (2020). Theories of educational leadership and management (5th ed.). Sage.</w:t>
      </w:r>
    </w:p>
    <w:p w14:paraId="49BBBB01" w14:textId="77777777" w:rsidR="005A129C" w:rsidRDefault="00000000">
      <w:pPr>
        <w:spacing w:before="60" w:after="60" w:line="276" w:lineRule="auto"/>
        <w:ind w:left="720" w:hanging="720"/>
        <w:jc w:val="both"/>
      </w:pPr>
      <w:r>
        <w:rPr>
          <w:color w:val="000000"/>
          <w:sz w:val="22"/>
          <w:szCs w:val="22"/>
        </w:rPr>
        <w:t>Commonwealth Secretariat. (2023). Education governance and accountability framework. Commonwealth Secretariat.</w:t>
      </w:r>
    </w:p>
    <w:p w14:paraId="4201FC04" w14:textId="77777777" w:rsidR="005A129C" w:rsidRDefault="00000000">
      <w:pPr>
        <w:spacing w:before="60" w:after="60" w:line="276" w:lineRule="auto"/>
        <w:ind w:left="720" w:hanging="720"/>
        <w:jc w:val="both"/>
      </w:pPr>
      <w:r>
        <w:rPr>
          <w:color w:val="000000"/>
          <w:sz w:val="22"/>
          <w:szCs w:val="22"/>
        </w:rPr>
        <w:t xml:space="preserve">Creswell, J. W., &amp; Creswell, J. D. (2018). Research design: Qualitative, quantitative, and mixed methods </w:t>
      </w:r>
      <w:proofErr w:type="gramStart"/>
      <w:r>
        <w:rPr>
          <w:color w:val="000000"/>
          <w:sz w:val="22"/>
          <w:szCs w:val="22"/>
        </w:rPr>
        <w:t>approaches</w:t>
      </w:r>
      <w:proofErr w:type="gramEnd"/>
      <w:r>
        <w:rPr>
          <w:color w:val="000000"/>
          <w:sz w:val="22"/>
          <w:szCs w:val="22"/>
        </w:rPr>
        <w:t xml:space="preserve"> (5th ed.). Sage.</w:t>
      </w:r>
    </w:p>
    <w:p w14:paraId="612DF972" w14:textId="77777777" w:rsidR="005A129C" w:rsidRDefault="00000000">
      <w:pPr>
        <w:spacing w:before="60" w:after="60" w:line="276" w:lineRule="auto"/>
        <w:ind w:left="720" w:hanging="720"/>
        <w:jc w:val="both"/>
      </w:pPr>
      <w:r>
        <w:rPr>
          <w:color w:val="000000"/>
          <w:sz w:val="22"/>
          <w:szCs w:val="22"/>
        </w:rPr>
        <w:t>Ejiogu, A. M. (2021). Public policy implementation and educational outcomes. Nigerian Journal of Public Administration, 16(4), 77–94.</w:t>
      </w:r>
    </w:p>
    <w:p w14:paraId="3BC77C02" w14:textId="77777777" w:rsidR="005A129C" w:rsidRDefault="00000000">
      <w:pPr>
        <w:spacing w:before="60" w:after="60" w:line="276" w:lineRule="auto"/>
        <w:ind w:left="720" w:hanging="720"/>
        <w:jc w:val="both"/>
      </w:pPr>
      <w:r>
        <w:rPr>
          <w:color w:val="000000"/>
          <w:sz w:val="22"/>
          <w:szCs w:val="22"/>
        </w:rPr>
        <w:t>Federal Ministry of Education. (2024). Education sector analysis report. Government of Nigeria.</w:t>
      </w:r>
    </w:p>
    <w:p w14:paraId="6EED1A49" w14:textId="77777777" w:rsidR="005A129C" w:rsidRDefault="00000000">
      <w:pPr>
        <w:spacing w:before="60" w:after="60" w:line="276" w:lineRule="auto"/>
        <w:ind w:left="720" w:hanging="720"/>
        <w:jc w:val="both"/>
      </w:pPr>
      <w:r>
        <w:rPr>
          <w:color w:val="000000"/>
          <w:sz w:val="22"/>
          <w:szCs w:val="22"/>
        </w:rPr>
        <w:t>Federal Republic of Nigeria. (2013). National policy on education (6th ed.). NERDC Press.</w:t>
      </w:r>
    </w:p>
    <w:p w14:paraId="19166040" w14:textId="77777777" w:rsidR="005A129C" w:rsidRDefault="00000000">
      <w:pPr>
        <w:spacing w:before="60" w:after="60" w:line="276" w:lineRule="auto"/>
        <w:ind w:left="720" w:hanging="720"/>
        <w:jc w:val="both"/>
      </w:pPr>
      <w:r>
        <w:rPr>
          <w:color w:val="000000"/>
          <w:sz w:val="22"/>
          <w:szCs w:val="22"/>
        </w:rPr>
        <w:t>Fullan, M. (2016). The new meaning of educational change (5th ed.). Teachers College Press.</w:t>
      </w:r>
    </w:p>
    <w:p w14:paraId="0A774926" w14:textId="77777777" w:rsidR="005A129C" w:rsidRDefault="00000000">
      <w:pPr>
        <w:spacing w:before="60" w:after="60" w:line="276" w:lineRule="auto"/>
        <w:ind w:left="720" w:hanging="720"/>
        <w:jc w:val="both"/>
      </w:pPr>
      <w:r>
        <w:rPr>
          <w:color w:val="000000"/>
          <w:sz w:val="22"/>
          <w:szCs w:val="22"/>
        </w:rPr>
        <w:t>Hallinger, P. (2021). Leadership and learning outcomes. Educational Management Administration &amp; Leadership, 49(2), 193–211. https://doi.org/10.1177/1741143220935492</w:t>
      </w:r>
    </w:p>
    <w:p w14:paraId="1D3DFEBD" w14:textId="77777777" w:rsidR="005A129C" w:rsidRDefault="00000000">
      <w:pPr>
        <w:spacing w:before="60" w:after="60" w:line="276" w:lineRule="auto"/>
        <w:ind w:left="720" w:hanging="720"/>
        <w:jc w:val="both"/>
      </w:pPr>
      <w:r>
        <w:rPr>
          <w:color w:val="000000"/>
          <w:sz w:val="22"/>
          <w:szCs w:val="22"/>
        </w:rPr>
        <w:t xml:space="preserve">Hanushek, E. A., &amp; </w:t>
      </w:r>
      <w:proofErr w:type="spellStart"/>
      <w:r>
        <w:rPr>
          <w:color w:val="000000"/>
          <w:sz w:val="22"/>
          <w:szCs w:val="22"/>
        </w:rPr>
        <w:t>Woessmann</w:t>
      </w:r>
      <w:proofErr w:type="spellEnd"/>
      <w:r>
        <w:rPr>
          <w:color w:val="000000"/>
          <w:sz w:val="22"/>
          <w:szCs w:val="22"/>
        </w:rPr>
        <w:t>, L. (2015). The knowledge capital of nations: Education and the economics of growth. MIT Press.</w:t>
      </w:r>
    </w:p>
    <w:p w14:paraId="6E625A85" w14:textId="77777777" w:rsidR="005A129C" w:rsidRDefault="00000000">
      <w:pPr>
        <w:spacing w:before="60" w:after="60" w:line="276" w:lineRule="auto"/>
        <w:ind w:left="720" w:hanging="720"/>
        <w:jc w:val="both"/>
      </w:pPr>
      <w:proofErr w:type="spellStart"/>
      <w:r>
        <w:rPr>
          <w:color w:val="000000"/>
          <w:sz w:val="22"/>
          <w:szCs w:val="22"/>
        </w:rPr>
        <w:t>Igbuzor</w:t>
      </w:r>
      <w:proofErr w:type="spellEnd"/>
      <w:r>
        <w:rPr>
          <w:color w:val="000000"/>
          <w:sz w:val="22"/>
          <w:szCs w:val="22"/>
        </w:rPr>
        <w:t>, O. (2022). Governance and accountability in Nigerian public institutions. African Governance Review, 9(1), 15–34.</w:t>
      </w:r>
    </w:p>
    <w:p w14:paraId="4E37938E" w14:textId="77777777" w:rsidR="005A129C" w:rsidRDefault="00000000">
      <w:pPr>
        <w:spacing w:before="60" w:after="60" w:line="276" w:lineRule="auto"/>
        <w:ind w:left="720" w:hanging="720"/>
        <w:jc w:val="both"/>
      </w:pPr>
      <w:proofErr w:type="spellStart"/>
      <w:r>
        <w:rPr>
          <w:color w:val="000000"/>
          <w:sz w:val="22"/>
          <w:szCs w:val="22"/>
        </w:rPr>
        <w:t>Leithwood</w:t>
      </w:r>
      <w:proofErr w:type="spellEnd"/>
      <w:r>
        <w:rPr>
          <w:color w:val="000000"/>
          <w:sz w:val="22"/>
          <w:szCs w:val="22"/>
        </w:rPr>
        <w:t>, K., Harris, A., &amp; Hopkins, D. (2020). Seven strong claims about successful school leadership. School Leadership and Management, 40(1), 5–22. https://doi.org/10.1080/13632434.2019.1596077</w:t>
      </w:r>
    </w:p>
    <w:p w14:paraId="4524965D" w14:textId="77777777" w:rsidR="005A129C" w:rsidRDefault="00000000">
      <w:pPr>
        <w:spacing w:before="60" w:after="60" w:line="276" w:lineRule="auto"/>
        <w:ind w:left="720" w:hanging="720"/>
        <w:jc w:val="both"/>
      </w:pPr>
      <w:r>
        <w:rPr>
          <w:color w:val="000000"/>
          <w:sz w:val="22"/>
          <w:szCs w:val="22"/>
        </w:rPr>
        <w:t>Lipsky, M. (2010). Street-level bureaucracy: Dilemmas of the individual in public services (30th anniversary ed.). Russell Sage Foundation.</w:t>
      </w:r>
    </w:p>
    <w:p w14:paraId="27A93737" w14:textId="77777777" w:rsidR="005A129C" w:rsidRDefault="00000000">
      <w:pPr>
        <w:spacing w:before="60" w:after="60" w:line="276" w:lineRule="auto"/>
        <w:ind w:left="720" w:hanging="720"/>
        <w:jc w:val="both"/>
      </w:pPr>
      <w:r>
        <w:rPr>
          <w:color w:val="000000"/>
          <w:sz w:val="22"/>
          <w:szCs w:val="22"/>
        </w:rPr>
        <w:t>McGinn, N., &amp; Welsh, T. (2017). Decentralization of education: Why, when, what and how? UNESCO.</w:t>
      </w:r>
    </w:p>
    <w:p w14:paraId="21B8131F" w14:textId="77777777" w:rsidR="005A129C" w:rsidRDefault="00000000">
      <w:pPr>
        <w:spacing w:before="60" w:after="60" w:line="276" w:lineRule="auto"/>
        <w:ind w:left="720" w:hanging="720"/>
        <w:jc w:val="both"/>
      </w:pPr>
      <w:r>
        <w:rPr>
          <w:color w:val="000000"/>
          <w:sz w:val="22"/>
          <w:szCs w:val="22"/>
        </w:rPr>
        <w:t>Merriam, S. B., &amp; Tisdell, E. J. (2016). Qualitative research: A guide to design and implementation (4th ed.). Jossey-Bass.</w:t>
      </w:r>
    </w:p>
    <w:p w14:paraId="2DC25372" w14:textId="77777777" w:rsidR="005A129C" w:rsidRDefault="00000000">
      <w:pPr>
        <w:spacing w:before="60" w:after="60" w:line="276" w:lineRule="auto"/>
        <w:ind w:left="720" w:hanging="720"/>
        <w:jc w:val="both"/>
      </w:pPr>
      <w:r>
        <w:rPr>
          <w:color w:val="000000"/>
          <w:sz w:val="22"/>
          <w:szCs w:val="22"/>
        </w:rPr>
        <w:t>National Bureau of Statistics. (2024). Education statistics bulletin. Government of Nigeria.</w:t>
      </w:r>
    </w:p>
    <w:p w14:paraId="13080553" w14:textId="77777777" w:rsidR="005A129C" w:rsidRDefault="00000000">
      <w:pPr>
        <w:spacing w:before="60" w:after="60" w:line="276" w:lineRule="auto"/>
        <w:ind w:left="720" w:hanging="720"/>
        <w:jc w:val="both"/>
      </w:pPr>
      <w:r>
        <w:rPr>
          <w:color w:val="000000"/>
          <w:sz w:val="22"/>
          <w:szCs w:val="22"/>
        </w:rPr>
        <w:t>Nwankwo, B. C. (2020). Leadership effectiveness and school performance. Journal of Educational Leadership, 11(2), 66–83.</w:t>
      </w:r>
    </w:p>
    <w:p w14:paraId="35C0EA84" w14:textId="77777777" w:rsidR="005A129C" w:rsidRDefault="00000000">
      <w:pPr>
        <w:spacing w:before="60" w:after="60" w:line="276" w:lineRule="auto"/>
        <w:ind w:left="720" w:hanging="720"/>
        <w:jc w:val="both"/>
      </w:pPr>
      <w:r>
        <w:rPr>
          <w:color w:val="000000"/>
          <w:sz w:val="22"/>
          <w:szCs w:val="22"/>
        </w:rPr>
        <w:t>Obasi, F. N. (2023). Community participation and educational governance. Journal of Educational Development in Africa, 15(1), 88–104.</w:t>
      </w:r>
    </w:p>
    <w:p w14:paraId="44F1879E" w14:textId="77777777" w:rsidR="005A129C" w:rsidRDefault="00000000">
      <w:pPr>
        <w:spacing w:before="60" w:after="60" w:line="276" w:lineRule="auto"/>
        <w:ind w:left="720" w:hanging="720"/>
        <w:jc w:val="both"/>
      </w:pPr>
      <w:r>
        <w:rPr>
          <w:color w:val="000000"/>
          <w:sz w:val="22"/>
          <w:szCs w:val="22"/>
        </w:rPr>
        <w:t xml:space="preserve">OECD. (2023). Education </w:t>
      </w:r>
      <w:proofErr w:type="gramStart"/>
      <w:r>
        <w:rPr>
          <w:color w:val="000000"/>
          <w:sz w:val="22"/>
          <w:szCs w:val="22"/>
        </w:rPr>
        <w:t>at a glance</w:t>
      </w:r>
      <w:proofErr w:type="gramEnd"/>
      <w:r>
        <w:rPr>
          <w:color w:val="000000"/>
          <w:sz w:val="22"/>
          <w:szCs w:val="22"/>
        </w:rPr>
        <w:t xml:space="preserve"> 2023. OECD Publishing. https://doi.org/10.1787/e13bef63-en</w:t>
      </w:r>
    </w:p>
    <w:p w14:paraId="00ECA50C" w14:textId="77777777" w:rsidR="005A129C" w:rsidRDefault="00000000">
      <w:pPr>
        <w:spacing w:before="60" w:after="60" w:line="276" w:lineRule="auto"/>
        <w:ind w:left="720" w:hanging="720"/>
        <w:jc w:val="both"/>
      </w:pPr>
      <w:proofErr w:type="spellStart"/>
      <w:r>
        <w:rPr>
          <w:color w:val="000000"/>
          <w:sz w:val="22"/>
          <w:szCs w:val="22"/>
        </w:rPr>
        <w:t>Ogunode</w:t>
      </w:r>
      <w:proofErr w:type="spellEnd"/>
      <w:r>
        <w:rPr>
          <w:color w:val="000000"/>
          <w:sz w:val="22"/>
          <w:szCs w:val="22"/>
        </w:rPr>
        <w:t>, N. J. (2024). Policy implementation challenges in Nigerian education. International Journal of Educational Policy Research, 7(3), 112–129.</w:t>
      </w:r>
    </w:p>
    <w:p w14:paraId="11847F60" w14:textId="77777777" w:rsidR="005A129C" w:rsidRDefault="00000000">
      <w:pPr>
        <w:spacing w:before="60" w:after="60" w:line="276" w:lineRule="auto"/>
        <w:ind w:left="720" w:hanging="720"/>
        <w:jc w:val="both"/>
      </w:pPr>
      <w:r>
        <w:rPr>
          <w:color w:val="000000"/>
          <w:sz w:val="22"/>
          <w:szCs w:val="22"/>
        </w:rPr>
        <w:t>Okeke, B. S. (2021). Educational reforms and governance issues in Nigeria. Journal of Comparative Education Studies, 10(2), 25–43.</w:t>
      </w:r>
    </w:p>
    <w:p w14:paraId="23173A54" w14:textId="77777777" w:rsidR="005A129C" w:rsidRDefault="00000000">
      <w:pPr>
        <w:spacing w:before="60" w:after="60" w:line="276" w:lineRule="auto"/>
        <w:ind w:left="720" w:hanging="720"/>
        <w:jc w:val="both"/>
      </w:pPr>
      <w:proofErr w:type="spellStart"/>
      <w:r>
        <w:rPr>
          <w:color w:val="000000"/>
          <w:sz w:val="22"/>
          <w:szCs w:val="22"/>
        </w:rPr>
        <w:t>Okoroma</w:t>
      </w:r>
      <w:proofErr w:type="spellEnd"/>
      <w:r>
        <w:rPr>
          <w:color w:val="000000"/>
          <w:sz w:val="22"/>
          <w:szCs w:val="22"/>
        </w:rPr>
        <w:t>, N. S. (2020). Educational policies and national development. Nigerian Journal of Educational Foundations, 14(1), 19–37.</w:t>
      </w:r>
    </w:p>
    <w:p w14:paraId="4D256D30" w14:textId="77777777" w:rsidR="005A129C" w:rsidRDefault="00000000">
      <w:pPr>
        <w:spacing w:before="60" w:after="60" w:line="276" w:lineRule="auto"/>
        <w:ind w:left="720" w:hanging="720"/>
        <w:jc w:val="both"/>
      </w:pPr>
      <w:r>
        <w:rPr>
          <w:color w:val="000000"/>
          <w:sz w:val="22"/>
          <w:szCs w:val="22"/>
        </w:rPr>
        <w:t>Pressman, J. L., &amp; Wildavsky, A. (1973). Implementation. University of California Press.</w:t>
      </w:r>
    </w:p>
    <w:p w14:paraId="2FDAA344" w14:textId="77777777" w:rsidR="005A129C" w:rsidRDefault="00000000">
      <w:pPr>
        <w:spacing w:before="60" w:after="60" w:line="276" w:lineRule="auto"/>
        <w:ind w:left="720" w:hanging="720"/>
        <w:jc w:val="both"/>
      </w:pPr>
      <w:r>
        <w:rPr>
          <w:color w:val="000000"/>
          <w:sz w:val="22"/>
          <w:szCs w:val="22"/>
        </w:rPr>
        <w:t>Rhodes, R. A. W. (1996). The new governance: Governing without government. Political Studies, 44(4), 652–667. https://doi.org/10.1111/j.1467-9248.1996.tb01747.x</w:t>
      </w:r>
    </w:p>
    <w:p w14:paraId="71B63B3F" w14:textId="77777777" w:rsidR="005A129C" w:rsidRDefault="00000000">
      <w:pPr>
        <w:spacing w:before="60" w:after="60" w:line="276" w:lineRule="auto"/>
        <w:ind w:left="720" w:hanging="720"/>
        <w:jc w:val="both"/>
      </w:pPr>
      <w:proofErr w:type="spellStart"/>
      <w:r>
        <w:rPr>
          <w:color w:val="000000"/>
          <w:sz w:val="22"/>
          <w:szCs w:val="22"/>
        </w:rPr>
        <w:t>Ukeje</w:t>
      </w:r>
      <w:proofErr w:type="spellEnd"/>
      <w:r>
        <w:rPr>
          <w:color w:val="000000"/>
          <w:sz w:val="22"/>
          <w:szCs w:val="22"/>
        </w:rPr>
        <w:t>, B. O. (2022). School governance and educational quality. African Journal of Educational Administration, 17(4), 58–76.</w:t>
      </w:r>
    </w:p>
    <w:p w14:paraId="770BCE07" w14:textId="77777777" w:rsidR="005A129C" w:rsidRDefault="00000000">
      <w:pPr>
        <w:spacing w:before="60" w:after="60" w:line="276" w:lineRule="auto"/>
        <w:ind w:left="720" w:hanging="720"/>
        <w:jc w:val="both"/>
      </w:pPr>
      <w:r>
        <w:rPr>
          <w:color w:val="000000"/>
          <w:sz w:val="22"/>
          <w:szCs w:val="22"/>
        </w:rPr>
        <w:t>UNESCO. (2024). Global education monitoring report. UNESCO Publishing.</w:t>
      </w:r>
    </w:p>
    <w:p w14:paraId="1AEBE333" w14:textId="77777777" w:rsidR="005A129C" w:rsidRDefault="00000000">
      <w:pPr>
        <w:spacing w:before="60" w:after="60" w:line="276" w:lineRule="auto"/>
        <w:ind w:left="720" w:hanging="720"/>
        <w:jc w:val="both"/>
      </w:pPr>
      <w:r>
        <w:rPr>
          <w:color w:val="000000"/>
          <w:sz w:val="22"/>
          <w:szCs w:val="22"/>
        </w:rPr>
        <w:lastRenderedPageBreak/>
        <w:t>UNICEF. (2024). State of the world’s children 2024. UNICEF.</w:t>
      </w:r>
    </w:p>
    <w:p w14:paraId="6677CA5B" w14:textId="77777777" w:rsidR="005A129C" w:rsidRDefault="00000000">
      <w:pPr>
        <w:spacing w:before="60" w:after="60" w:line="276" w:lineRule="auto"/>
        <w:ind w:left="720" w:hanging="720"/>
        <w:jc w:val="both"/>
      </w:pPr>
      <w:r>
        <w:rPr>
          <w:color w:val="000000"/>
          <w:sz w:val="22"/>
          <w:szCs w:val="22"/>
        </w:rPr>
        <w:t>United Nations. (2024). Sustainable development goals report 2024. United Nations.</w:t>
      </w:r>
    </w:p>
    <w:p w14:paraId="1C9AF30E" w14:textId="77777777" w:rsidR="005A129C" w:rsidRDefault="00000000">
      <w:pPr>
        <w:spacing w:before="60" w:after="60" w:line="276" w:lineRule="auto"/>
        <w:ind w:left="720" w:hanging="720"/>
        <w:jc w:val="both"/>
      </w:pPr>
      <w:r>
        <w:rPr>
          <w:color w:val="000000"/>
          <w:sz w:val="22"/>
          <w:szCs w:val="22"/>
        </w:rPr>
        <w:t xml:space="preserve">United Nations Development </w:t>
      </w:r>
      <w:proofErr w:type="spellStart"/>
      <w:r>
        <w:rPr>
          <w:color w:val="000000"/>
          <w:sz w:val="22"/>
          <w:szCs w:val="22"/>
        </w:rPr>
        <w:t>Programme</w:t>
      </w:r>
      <w:proofErr w:type="spellEnd"/>
      <w:r>
        <w:rPr>
          <w:color w:val="000000"/>
          <w:sz w:val="22"/>
          <w:szCs w:val="22"/>
        </w:rPr>
        <w:t>. (2024). Human development report 2024. UNDP.</w:t>
      </w:r>
    </w:p>
    <w:p w14:paraId="7F6B2C6F" w14:textId="77777777" w:rsidR="005A129C" w:rsidRDefault="00000000">
      <w:pPr>
        <w:spacing w:before="60" w:after="60" w:line="276" w:lineRule="auto"/>
        <w:ind w:left="720" w:hanging="720"/>
        <w:jc w:val="both"/>
      </w:pPr>
      <w:r>
        <w:rPr>
          <w:color w:val="000000"/>
          <w:sz w:val="22"/>
          <w:szCs w:val="22"/>
        </w:rPr>
        <w:t>Universal Basic Education Commission. (2023). Annual education sector performance report. UBEC.</w:t>
      </w:r>
    </w:p>
    <w:p w14:paraId="4D94A20C" w14:textId="77777777" w:rsidR="005A129C" w:rsidRDefault="00000000">
      <w:pPr>
        <w:spacing w:before="60" w:after="60" w:line="276" w:lineRule="auto"/>
        <w:ind w:left="720" w:hanging="720"/>
        <w:jc w:val="both"/>
      </w:pPr>
      <w:r>
        <w:rPr>
          <w:color w:val="000000"/>
          <w:sz w:val="22"/>
          <w:szCs w:val="22"/>
        </w:rPr>
        <w:t>World Bank. (2023). World development report: Learning and development. World Bank.</w:t>
      </w:r>
    </w:p>
    <w:p w14:paraId="5A198CA3" w14:textId="77777777" w:rsidR="005A129C" w:rsidRDefault="00000000">
      <w:pPr>
        <w:spacing w:before="60" w:after="60" w:line="276" w:lineRule="auto"/>
        <w:ind w:left="720" w:hanging="720"/>
        <w:jc w:val="both"/>
      </w:pPr>
      <w:r>
        <w:rPr>
          <w:color w:val="000000"/>
          <w:sz w:val="22"/>
          <w:szCs w:val="22"/>
        </w:rPr>
        <w:t>World Economic Forum. (2024). Future of jobs report 2024. World Economic Forum.</w:t>
      </w:r>
    </w:p>
    <w:sectPr w:rsidR="005A129C">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0017" w14:textId="77777777" w:rsidR="004456A1" w:rsidRDefault="004456A1">
      <w:r>
        <w:separator/>
      </w:r>
    </w:p>
  </w:endnote>
  <w:endnote w:type="continuationSeparator" w:id="0">
    <w:p w14:paraId="67775597" w14:textId="77777777" w:rsidR="004456A1" w:rsidRDefault="0044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758B" w14:textId="77777777" w:rsidR="005A129C" w:rsidRDefault="00000000">
    <w:pPr>
      <w:pBdr>
        <w:top w:val="single" w:sz="4" w:space="4" w:color="1F4E79"/>
      </w:pBdr>
      <w:jc w:val="center"/>
    </w:pPr>
    <w:r>
      <w:rPr>
        <w:color w:val="1F4E79"/>
        <w:sz w:val="18"/>
        <w:szCs w:val="18"/>
      </w:rPr>
      <w:t xml:space="preserve">University of Jos Journal of Educational </w:t>
    </w:r>
    <w:proofErr w:type="gramStart"/>
    <w:r>
      <w:rPr>
        <w:color w:val="1F4E79"/>
        <w:sz w:val="18"/>
        <w:szCs w:val="18"/>
      </w:rPr>
      <w:t>Research  |</w:t>
    </w:r>
    <w:proofErr w:type="gramEnd"/>
    <w:r>
      <w:rPr>
        <w:color w:val="1F4E79"/>
        <w:sz w:val="18"/>
        <w:szCs w:val="18"/>
      </w:rPr>
      <w:t xml:space="preserve">  Page </w:t>
    </w:r>
    <w:r>
      <w:rPr>
        <w:color w:val="1F4E79"/>
        <w:sz w:val="18"/>
        <w:szCs w:val="18"/>
      </w:rPr>
      <w:fldChar w:fldCharType="begin"/>
    </w:r>
    <w:r>
      <w:rPr>
        <w:color w:val="1F4E79"/>
        <w:sz w:val="18"/>
        <w:szCs w:val="18"/>
      </w:rPr>
      <w:instrText>PAGE</w:instrText>
    </w:r>
    <w:r>
      <w:rPr>
        <w:color w:val="1F4E79"/>
        <w:sz w:val="18"/>
        <w:szCs w:val="18"/>
      </w:rPr>
      <w:fldChar w:fldCharType="separate"/>
    </w:r>
    <w:r w:rsidR="00AA29D3">
      <w:rPr>
        <w:noProof/>
        <w:color w:val="1F4E79"/>
        <w:sz w:val="18"/>
        <w:szCs w:val="18"/>
      </w:rPr>
      <w:t>1</w:t>
    </w:r>
    <w:r>
      <w:rPr>
        <w:color w:val="1F4E7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6841" w14:textId="77777777" w:rsidR="004456A1" w:rsidRDefault="004456A1">
      <w:r>
        <w:separator/>
      </w:r>
    </w:p>
  </w:footnote>
  <w:footnote w:type="continuationSeparator" w:id="0">
    <w:p w14:paraId="1FF0DB07" w14:textId="77777777" w:rsidR="004456A1" w:rsidRDefault="0044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FFC7" w14:textId="77777777" w:rsidR="005A129C" w:rsidRDefault="00000000">
    <w:pPr>
      <w:pBdr>
        <w:bottom w:val="single" w:sz="4" w:space="4" w:color="1F4E79"/>
      </w:pBdr>
      <w:jc w:val="right"/>
    </w:pPr>
    <w:r>
      <w:rPr>
        <w:i/>
        <w:iCs/>
        <w:color w:val="1F4E79"/>
        <w:sz w:val="18"/>
        <w:szCs w:val="18"/>
      </w:rPr>
      <w:t>Educational Governance and Policy Effectiveness in Nigeria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4BD5"/>
    <w:multiLevelType w:val="hybridMultilevel"/>
    <w:tmpl w:val="04FEF8DA"/>
    <w:lvl w:ilvl="0" w:tplc="4D807EE6">
      <w:start w:val="1"/>
      <w:numFmt w:val="bullet"/>
      <w:lvlText w:val="●"/>
      <w:lvlJc w:val="left"/>
      <w:pPr>
        <w:ind w:left="720" w:hanging="360"/>
      </w:pPr>
    </w:lvl>
    <w:lvl w:ilvl="1" w:tplc="D772C0BA">
      <w:start w:val="1"/>
      <w:numFmt w:val="bullet"/>
      <w:lvlText w:val="○"/>
      <w:lvlJc w:val="left"/>
      <w:pPr>
        <w:ind w:left="1440" w:hanging="360"/>
      </w:pPr>
    </w:lvl>
    <w:lvl w:ilvl="2" w:tplc="27C87C22">
      <w:start w:val="1"/>
      <w:numFmt w:val="bullet"/>
      <w:lvlText w:val="■"/>
      <w:lvlJc w:val="left"/>
      <w:pPr>
        <w:ind w:left="2160" w:hanging="360"/>
      </w:pPr>
    </w:lvl>
    <w:lvl w:ilvl="3" w:tplc="9DDCB128">
      <w:start w:val="1"/>
      <w:numFmt w:val="bullet"/>
      <w:lvlText w:val="●"/>
      <w:lvlJc w:val="left"/>
      <w:pPr>
        <w:ind w:left="2880" w:hanging="360"/>
      </w:pPr>
    </w:lvl>
    <w:lvl w:ilvl="4" w:tplc="CCA43770">
      <w:start w:val="1"/>
      <w:numFmt w:val="bullet"/>
      <w:lvlText w:val="○"/>
      <w:lvlJc w:val="left"/>
      <w:pPr>
        <w:ind w:left="3600" w:hanging="360"/>
      </w:pPr>
    </w:lvl>
    <w:lvl w:ilvl="5" w:tplc="0C662A08">
      <w:start w:val="1"/>
      <w:numFmt w:val="bullet"/>
      <w:lvlText w:val="■"/>
      <w:lvlJc w:val="left"/>
      <w:pPr>
        <w:ind w:left="4320" w:hanging="360"/>
      </w:pPr>
    </w:lvl>
    <w:lvl w:ilvl="6" w:tplc="F912C3E6">
      <w:start w:val="1"/>
      <w:numFmt w:val="bullet"/>
      <w:lvlText w:val="●"/>
      <w:lvlJc w:val="left"/>
      <w:pPr>
        <w:ind w:left="5040" w:hanging="360"/>
      </w:pPr>
    </w:lvl>
    <w:lvl w:ilvl="7" w:tplc="F160983C">
      <w:start w:val="1"/>
      <w:numFmt w:val="bullet"/>
      <w:lvlText w:val="●"/>
      <w:lvlJc w:val="left"/>
      <w:pPr>
        <w:ind w:left="5760" w:hanging="360"/>
      </w:pPr>
    </w:lvl>
    <w:lvl w:ilvl="8" w:tplc="BFA4ACFA">
      <w:start w:val="1"/>
      <w:numFmt w:val="bullet"/>
      <w:lvlText w:val="●"/>
      <w:lvlJc w:val="left"/>
      <w:pPr>
        <w:ind w:left="6480" w:hanging="360"/>
      </w:pPr>
    </w:lvl>
  </w:abstractNum>
  <w:abstractNum w:abstractNumId="1" w15:restartNumberingAfterBreak="0">
    <w:nsid w:val="2FDE115E"/>
    <w:multiLevelType w:val="hybridMultilevel"/>
    <w:tmpl w:val="F6D4C34C"/>
    <w:lvl w:ilvl="0" w:tplc="E42E6C76">
      <w:start w:val="1"/>
      <w:numFmt w:val="bullet"/>
      <w:lvlText w:val="•"/>
      <w:lvlJc w:val="left"/>
      <w:pPr>
        <w:ind w:left="720" w:hanging="360"/>
      </w:pPr>
    </w:lvl>
    <w:lvl w:ilvl="1" w:tplc="86A638D8">
      <w:numFmt w:val="decimal"/>
      <w:lvlText w:val=""/>
      <w:lvlJc w:val="left"/>
    </w:lvl>
    <w:lvl w:ilvl="2" w:tplc="1F8C8F56">
      <w:numFmt w:val="decimal"/>
      <w:lvlText w:val=""/>
      <w:lvlJc w:val="left"/>
    </w:lvl>
    <w:lvl w:ilvl="3" w:tplc="62D860C4">
      <w:numFmt w:val="decimal"/>
      <w:lvlText w:val=""/>
      <w:lvlJc w:val="left"/>
    </w:lvl>
    <w:lvl w:ilvl="4" w:tplc="D63A1B20">
      <w:numFmt w:val="decimal"/>
      <w:lvlText w:val=""/>
      <w:lvlJc w:val="left"/>
    </w:lvl>
    <w:lvl w:ilvl="5" w:tplc="1E54BF42">
      <w:numFmt w:val="decimal"/>
      <w:lvlText w:val=""/>
      <w:lvlJc w:val="left"/>
    </w:lvl>
    <w:lvl w:ilvl="6" w:tplc="F172487E">
      <w:numFmt w:val="decimal"/>
      <w:lvlText w:val=""/>
      <w:lvlJc w:val="left"/>
    </w:lvl>
    <w:lvl w:ilvl="7" w:tplc="71400F00">
      <w:numFmt w:val="decimal"/>
      <w:lvlText w:val=""/>
      <w:lvlJc w:val="left"/>
    </w:lvl>
    <w:lvl w:ilvl="8" w:tplc="B3B0116E">
      <w:numFmt w:val="decimal"/>
      <w:lvlText w:val=""/>
      <w:lvlJc w:val="left"/>
    </w:lvl>
  </w:abstractNum>
  <w:num w:numId="1" w16cid:durableId="756053733">
    <w:abstractNumId w:val="0"/>
    <w:lvlOverride w:ilvl="0">
      <w:startOverride w:val="1"/>
    </w:lvlOverride>
  </w:num>
  <w:num w:numId="2" w16cid:durableId="131086739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9C"/>
    <w:rsid w:val="00335753"/>
    <w:rsid w:val="00400DAC"/>
    <w:rsid w:val="004456A1"/>
    <w:rsid w:val="005A129C"/>
    <w:rsid w:val="00636F37"/>
    <w:rsid w:val="00A37078"/>
    <w:rsid w:val="00A542A6"/>
    <w:rsid w:val="00AA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634991"/>
  <w15:docId w15:val="{B7A18755-F4FA-2D4D-B471-532C52EC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6"/>
      <w:szCs w:val="26"/>
    </w:rPr>
  </w:style>
  <w:style w:type="paragraph" w:styleId="Heading2">
    <w:name w:val="heading 2"/>
    <w:uiPriority w:val="9"/>
    <w:unhideWhenUsed/>
    <w:qFormat/>
    <w:pPr>
      <w:spacing w:before="240" w:after="120"/>
      <w:outlineLvl w:val="1"/>
    </w:pPr>
    <w:rPr>
      <w:b/>
      <w:bCs/>
      <w:i/>
      <w:iCs/>
      <w:color w:val="1A1A2E"/>
    </w:rPr>
  </w:style>
  <w:style w:type="paragraph" w:styleId="Heading3">
    <w:name w:val="heading 3"/>
    <w:uiPriority w:val="9"/>
    <w:unhideWhenUsed/>
    <w:qFormat/>
    <w:pPr>
      <w:spacing w:before="180" w:after="80"/>
      <w:outlineLvl w:val="2"/>
    </w:pPr>
    <w:rPr>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7005</Words>
  <Characters>39933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emenike umesi</cp:lastModifiedBy>
  <cp:revision>2</cp:revision>
  <dcterms:created xsi:type="dcterms:W3CDTF">2026-06-18T18:04:00Z</dcterms:created>
  <dcterms:modified xsi:type="dcterms:W3CDTF">2026-06-18T18:04:00Z</dcterms:modified>
</cp:coreProperties>
</file>