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85" w:name="content"/>
    <w:bookmarkStart w:id="84" w:name="X296ffd6755339fc70f531adb9e11e0835b6396d"/>
    <w:p>
      <w:pPr>
        <w:pStyle w:val="Heading1"/>
      </w:pPr>
      <w:r>
        <w:t xml:space="preserve">Optimization of Machine Learning Models for Big Data Applications</w:t>
      </w:r>
    </w:p>
    <w:p>
      <w:pPr>
        <w:pStyle w:val="FirstParagraph"/>
      </w:pPr>
      <w:r>
        <w:rPr>
          <w:b/>
          <w:bCs/>
        </w:rPr>
        <w:t xml:space="preserve">Executive Summary:</w:t>
      </w:r>
      <w:r>
        <w:t xml:space="preserve"> </w:t>
      </w:r>
      <w:r>
        <w:t xml:space="preserve">We present a comprehensive analysis of scalable optimization techniques for machine learning (ML) on big data. We review recent (last 5 years) research on optimization algorithms – including stochastic first-order methods (SGD and momentum), adaptive methods (AdaGrad/RMSProp, Adam and variants, LARS/LAMB), second-order and quasi-Newton techniques (Newton, Hessian-free, K-FAC, Shampoo), and variance-reduction methods (SVRG, SAGA, etc.) – and discuss their convergence and practical trade-offs</w:t>
      </w:r>
      <w:hyperlink r:id="rId21">
        <w:r>
          <w:rPr>
            <w:rStyle w:val="Hyperlink"/>
          </w:rPr>
          <w:t xml:space="preserve">[1]</w:t>
        </w:r>
      </w:hyperlink>
      <w:hyperlink r:id="rId22">
        <w:r>
          <w:rPr>
            <w:rStyle w:val="Hyperlink"/>
          </w:rPr>
          <w:t xml:space="preserve">[2]</w:t>
        </w:r>
      </w:hyperlink>
      <w:r>
        <w:t xml:space="preserve">. We also cover distributed and federated optimization algorithms: data-, model-, and pipeline-parallel training; asynchrony (e.g. Hogwild!); communication-efficient methods (gradient quantization, sparsification)</w:t>
      </w:r>
      <w:hyperlink r:id="rId23">
        <w:r>
          <w:rPr>
            <w:rStyle w:val="Hyperlink"/>
          </w:rPr>
          <w:t xml:space="preserve">[3]</w:t>
        </w:r>
      </w:hyperlink>
      <w:hyperlink r:id="rId24">
        <w:r>
          <w:rPr>
            <w:rStyle w:val="Hyperlink"/>
          </w:rPr>
          <w:t xml:space="preserve">[4]</w:t>
        </w:r>
      </w:hyperlink>
      <w:r>
        <w:t xml:space="preserve">; and federated averaging (FedAvg) vs. distributed synchronous SGD</w:t>
      </w:r>
      <w:hyperlink r:id="rId25">
        <w:r>
          <w:rPr>
            <w:rStyle w:val="Hyperlink"/>
          </w:rPr>
          <w:t xml:space="preserve">[5]</w:t>
        </w:r>
      </w:hyperlink>
      <w:hyperlink r:id="rId26">
        <w:r>
          <w:rPr>
            <w:rStyle w:val="Hyperlink"/>
          </w:rPr>
          <w:t xml:space="preserve">[6]</w:t>
        </w:r>
      </w:hyperlink>
      <w:r>
        <w:t xml:space="preserve">. We identify benchmark “big data” datasets across vision (ImageNet: 14M images</w:t>
      </w:r>
      <w:hyperlink r:id="rId27">
        <w:r>
          <w:rPr>
            <w:rStyle w:val="Hyperlink"/>
          </w:rPr>
          <w:t xml:space="preserve">[7]</w:t>
        </w:r>
      </w:hyperlink>
      <w:r>
        <w:t xml:space="preserve">), text (English Wikipedia: 3.9M articles, 2.24B tokens</w:t>
      </w:r>
      <w:hyperlink r:id="rId28">
        <w:r>
          <w:rPr>
            <w:rStyle w:val="Hyperlink"/>
          </w:rPr>
          <w:t xml:space="preserve">[8]</w:t>
        </w:r>
      </w:hyperlink>
      <w:r>
        <w:t xml:space="preserve">; Common Crawl: billions of pages, ~400TiB/month</w:t>
      </w:r>
      <w:hyperlink r:id="rId29">
        <w:r>
          <w:rPr>
            <w:rStyle w:val="Hyperlink"/>
          </w:rPr>
          <w:t xml:space="preserve">[9]</w:t>
        </w:r>
      </w:hyperlink>
      <w:r>
        <w:t xml:space="preserve">), recommendation (Criteo CTR: 45M to billions of examples</w:t>
      </w:r>
      <w:hyperlink r:id="rId30">
        <w:r>
          <w:rPr>
            <w:rStyle w:val="Hyperlink"/>
          </w:rPr>
          <w:t xml:space="preserve">[10]</w:t>
        </w:r>
      </w:hyperlink>
      <w:r>
        <w:t xml:space="preserve">), and graphs (OGB-LSC: MAG240M with 244M nodes, 1.7B edges</w:t>
      </w:r>
      <w:hyperlink r:id="rId31">
        <w:r>
          <w:rPr>
            <w:rStyle w:val="Hyperlink"/>
          </w:rPr>
          <w:t xml:space="preserve">[11]</w:t>
        </w:r>
      </w:hyperlink>
      <w:r>
        <w:t xml:space="preserve">). We detail scalable frameworks (TensorFlow, PyTorch DDP, Horovod, Ray, Spark MLlib, etc.), summarizing their parallelism models, strengths, and limitations</w:t>
      </w:r>
      <w:hyperlink r:id="rId32">
        <w:r>
          <w:rPr>
            <w:rStyle w:val="Hyperlink"/>
          </w:rPr>
          <w:t xml:space="preserve">[12]</w:t>
        </w:r>
      </w:hyperlink>
      <w:hyperlink r:id="rId33">
        <w:r>
          <w:rPr>
            <w:rStyle w:val="Hyperlink"/>
          </w:rPr>
          <w:t xml:space="preserve">[13]</w:t>
        </w:r>
      </w:hyperlink>
      <w:r>
        <w:t xml:space="preserve">. We propose experimental designs comparing optimizers on large-scale tasks, with metrics (accuracy, throughput, time-to-accuracy</w:t>
      </w:r>
      <w:hyperlink r:id="rId26">
        <w:r>
          <w:rPr>
            <w:rStyle w:val="Hyperlink"/>
          </w:rPr>
          <w:t xml:space="preserve">[6]</w:t>
        </w:r>
      </w:hyperlink>
      <w:r>
        <w:t xml:space="preserve">, communication cost), hardware setup (GPU/TPU clusters), and statistical analysis plans. Identified research gaps include integrating adaptive and second-order techniques at scale, better asynchronous/federated algorithms, and hyperparameter search in distributed settings. We outline a potential paper structure, suggest high-impact ML/BigData journals (e.g.,</w:t>
      </w:r>
      <w:r>
        <w:t xml:space="preserve"> </w:t>
      </w:r>
      <w:r>
        <w:rPr>
          <w:i/>
          <w:iCs/>
        </w:rPr>
        <w:t xml:space="preserve">IEEE Trans. Big Data</w:t>
      </w:r>
      <w:r>
        <w:t xml:space="preserve">,</w:t>
      </w:r>
      <w:r>
        <w:t xml:space="preserve"> </w:t>
      </w:r>
      <w:r>
        <w:rPr>
          <w:i/>
          <w:iCs/>
        </w:rPr>
        <w:t xml:space="preserve">TKDE</w:t>
      </w:r>
      <w:r>
        <w:t xml:space="preserve">,</w:t>
      </w:r>
      <w:r>
        <w:t xml:space="preserve"> </w:t>
      </w:r>
      <w:r>
        <w:rPr>
          <w:i/>
          <w:iCs/>
        </w:rPr>
        <w:t xml:space="preserve">ICML/NeurIPS</w:t>
      </w:r>
      <w:r>
        <w:t xml:space="preserve">(MLSys track)), and list relevant research groups for peer review. Tables compare optimization algorithms, datasets, and frameworks; a Gantt chart (Mermaid) sketches a project timeline.</w:t>
      </w:r>
    </w:p>
    <w:bookmarkStart w:id="34" w:name="introduction"/>
    <w:p>
      <w:pPr>
        <w:pStyle w:val="Heading2"/>
      </w:pPr>
      <w:r>
        <w:t xml:space="preserve">1. Introduction</w:t>
      </w:r>
    </w:p>
    <w:p>
      <w:pPr>
        <w:pStyle w:val="FirstParagraph"/>
      </w:pPr>
      <w:r>
        <w:t xml:space="preserve">Deep learning breakthroughs rely on massive datasets and large models, but optimizing these models is challenging. Standard stochastic gradient descent (SGD) methods become slow or unstable at scale, motivating advanced algorithms and systems. This report surveys state-of-the-art techniques for</w:t>
      </w:r>
      <w:r>
        <w:t xml:space="preserve"> </w:t>
      </w:r>
      <w:r>
        <w:rPr>
          <w:b/>
          <w:bCs/>
        </w:rPr>
        <w:t xml:space="preserve">optimization of ML models at scale</w:t>
      </w:r>
      <w:r>
        <w:t xml:space="preserve">, focusing on recent literature. We cover optimization algorithms (first-order, adaptive, second-order, variance-reduced), distributed training paradigms (data/model parallelism, synchronous/asynchronous), communication-efficient methods (quantization, sparsification), and hyperparameter tuning. We also survey large benchmark datasets and production-like scenarios (across vision, NLP, recommendation, graphs), and review scalable ML frameworks (TensorFlow, PyTorch DDP, Horovod, Ray, Spark MLlib, parameter servers, etc.). We propose experimental methodology and metrics (accuracy, throughput, time-to-accuracy</w:t>
      </w:r>
      <w:hyperlink r:id="rId26">
        <w:r>
          <w:rPr>
            <w:rStyle w:val="Hyperlink"/>
          </w:rPr>
          <w:t xml:space="preserve">[6]</w:t>
        </w:r>
      </w:hyperlink>
      <w:r>
        <w:t xml:space="preserve">, communication overhead), and discuss open research questions. Finally, we outline a journal paper structure, suggest target venues, and provide a research timeline.</w:t>
      </w:r>
    </w:p>
    <w:bookmarkEnd w:id="34"/>
    <w:bookmarkStart w:id="61" w:name="Xc6926880a843661041b66878b744a45fc13b98b"/>
    <w:p>
      <w:pPr>
        <w:pStyle w:val="Heading2"/>
      </w:pPr>
      <w:r>
        <w:t xml:space="preserve">2. State-of-the-Art Optimization Methods for ML at Scale</w:t>
      </w:r>
    </w:p>
    <w:p>
      <w:pPr>
        <w:pStyle w:val="FirstParagraph"/>
      </w:pPr>
      <w:r>
        <w:t xml:space="preserve">Optimization for large-scale ML encompasses a variety of algorithms. We organize them by category:</w:t>
      </w:r>
    </w:p>
    <w:bookmarkStart w:id="37" w:name="first-order-stochastic-methods"/>
    <w:p>
      <w:pPr>
        <w:pStyle w:val="Heading3"/>
      </w:pPr>
      <w:r>
        <w:t xml:space="preserve">2.1 First-order stochastic methods</w:t>
      </w:r>
    </w:p>
    <w:p>
      <w:pPr>
        <w:pStyle w:val="FirstParagraph"/>
      </w:pPr>
      <w:r>
        <w:t xml:space="preserve">SGD with momentum remains a baseline for deep learning. Classical momentum (Polyak, Qian) accelerates SGD by dampening oscillations</w:t>
      </w:r>
      <w:hyperlink r:id="rId35">
        <w:r>
          <w:rPr>
            <w:rStyle w:val="Hyperlink"/>
          </w:rPr>
          <w:t xml:space="preserve">[14]</w:t>
        </w:r>
      </w:hyperlink>
      <w:r>
        <w:t xml:space="preserve">. SGD with momentum was famously used in Dean</w:t>
      </w:r>
      <w:r>
        <w:t xml:space="preserve"> </w:t>
      </w:r>
      <w:r>
        <w:rPr>
          <w:i/>
          <w:iCs/>
        </w:rPr>
        <w:t xml:space="preserve">et al.</w:t>
      </w:r>
      <w:r>
        <w:t xml:space="preserve">’s DistBelief (NIPS 2012) for large-scale neural nets, and today multi-GPU SGD is ubiquitous. However, SGD’s performance depends critically on learning rate (LR) scheduling. Nesterov’s accelerated gradient (NAG) is a momentum variant with theoretical benefits</w:t>
      </w:r>
      <w:hyperlink r:id="rId36">
        <w:r>
          <w:rPr>
            <w:rStyle w:val="Hyperlink"/>
          </w:rPr>
          <w:t xml:space="preserve">[15]</w:t>
        </w:r>
      </w:hyperlink>
      <w:r>
        <w:t xml:space="preserve">.</w:t>
      </w:r>
    </w:p>
    <w:bookmarkEnd w:id="37"/>
    <w:bookmarkStart w:id="43" w:name="adaptive-gradient-methods"/>
    <w:p>
      <w:pPr>
        <w:pStyle w:val="Heading3"/>
      </w:pPr>
      <w:r>
        <w:t xml:space="preserve">2.2 Adaptive gradient methods</w:t>
      </w:r>
    </w:p>
    <w:p>
      <w:pPr>
        <w:pStyle w:val="FirstParagraph"/>
      </w:pPr>
      <w:r>
        <w:t xml:space="preserve">Adaptive methods adjust learning rates per parameter. AdaGrad (2011) accumulates past squared gradients to adaptively shrink LR for frequent features, giving</w:t>
      </w:r>
      <w:r>
        <w:t xml:space="preserve"> </w:t>
      </w:r>
      <w:r>
        <w:rPr>
          <w:i/>
          <w:iCs/>
        </w:rPr>
        <w:t xml:space="preserve">larger</w:t>
      </w:r>
      <w:r>
        <w:t xml:space="preserve"> </w:t>
      </w:r>
      <w:r>
        <w:t xml:space="preserve">updates to infrequent parameters</w:t>
      </w:r>
      <w:hyperlink r:id="rId38">
        <w:r>
          <w:rPr>
            <w:rStyle w:val="Hyperlink"/>
          </w:rPr>
          <w:t xml:space="preserve">[16]</w:t>
        </w:r>
      </w:hyperlink>
      <w:r>
        <w:t xml:space="preserve">. Its drawback is diminishing LR; Adadelta and RMSProp address this by using exponential moving averages instead</w:t>
      </w:r>
      <w:hyperlink r:id="rId39">
        <w:r>
          <w:rPr>
            <w:rStyle w:val="Hyperlink"/>
          </w:rPr>
          <w:t xml:space="preserve">[17]</w:t>
        </w:r>
      </w:hyperlink>
      <w:r>
        <w:t xml:space="preserve">. Adam (Kingma &amp; Ba 2015) combines RMSProp with momentum. Adam is extremely popular and robust across many non-convex problems</w:t>
      </w:r>
      <w:hyperlink r:id="rId21">
        <w:r>
          <w:rPr>
            <w:rStyle w:val="Hyperlink"/>
          </w:rPr>
          <w:t xml:space="preserve">[1]</w:t>
        </w:r>
      </w:hyperlink>
      <w:hyperlink r:id="rId40">
        <w:r>
          <w:rPr>
            <w:rStyle w:val="Hyperlink"/>
          </w:rPr>
          <w:t xml:space="preserve">[18]</w:t>
        </w:r>
      </w:hyperlink>
      <w:r>
        <w:t xml:space="preserve">. For example, Dozat (2016) introduced NAdam (Adam with Nesterov momentum), and Reddi</w:t>
      </w:r>
      <w:r>
        <w:t xml:space="preserve"> </w:t>
      </w:r>
      <w:r>
        <w:rPr>
          <w:i/>
          <w:iCs/>
        </w:rPr>
        <w:t xml:space="preserve">et al.</w:t>
      </w:r>
      <w:r>
        <w:t xml:space="preserve"> </w:t>
      </w:r>
      <w:r>
        <w:t xml:space="preserve">(ICLR 2018) proposed AMSGrad, addressing non-convergence issues in Adam. Adam computes first-/second-moment estimates to adapt per-parameter LR, and has been shown</w:t>
      </w:r>
      <w:r>
        <w:t xml:space="preserve"> </w:t>
      </w:r>
      <w:r>
        <w:rPr>
          <w:i/>
          <w:iCs/>
        </w:rPr>
        <w:t xml:space="preserve">“robust and well-suited to a wide range of non-convex optimization problems”</w:t>
      </w:r>
      <w:hyperlink r:id="rId40">
        <w:r>
          <w:rPr>
            <w:rStyle w:val="Hyperlink"/>
          </w:rPr>
          <w:t xml:space="preserve">[18]</w:t>
        </w:r>
      </w:hyperlink>
      <w:r>
        <w:t xml:space="preserve">. Variants like AdamW decouple weight decay (ICLR 2019) to improve generalization.</w:t>
      </w:r>
    </w:p>
    <w:p>
      <w:pPr>
        <w:pStyle w:val="BodyText"/>
      </w:pPr>
      <w:r>
        <w:t xml:space="preserve">Adaptive methods also include layer- or block-wise schemes for large-batch training. The</w:t>
      </w:r>
      <w:r>
        <w:t xml:space="preserve"> </w:t>
      </w:r>
      <w:r>
        <w:rPr>
          <w:b/>
          <w:bCs/>
        </w:rPr>
        <w:t xml:space="preserve">LARS</w:t>
      </w:r>
      <w:r>
        <w:t xml:space="preserve"> </w:t>
      </w:r>
      <w:r>
        <w:t xml:space="preserve">(Layer-wise Adaptive Rate Scaling, You</w:t>
      </w:r>
      <w:r>
        <w:t xml:space="preserve"> </w:t>
      </w:r>
      <w:r>
        <w:rPr>
          <w:i/>
          <w:iCs/>
        </w:rPr>
        <w:t xml:space="preserve">et al.</w:t>
      </w:r>
      <w:r>
        <w:t xml:space="preserve"> </w:t>
      </w:r>
      <w:r>
        <w:t xml:space="preserve">ICLR’17) algorithm scales each layer’s LR by the norm ratio between weights and gradients</w:t>
      </w:r>
      <w:hyperlink r:id="rId41">
        <w:r>
          <w:rPr>
            <w:rStyle w:val="Hyperlink"/>
          </w:rPr>
          <w:t xml:space="preserve">[19]</w:t>
        </w:r>
      </w:hyperlink>
      <w:r>
        <w:t xml:space="preserve">. LARS enabled training ResNet-50 on ImageNet with batch sizes on the order of tens of thousands without loss of accuracy</w:t>
      </w:r>
      <w:hyperlink r:id="rId22">
        <w:r>
          <w:rPr>
            <w:rStyle w:val="Hyperlink"/>
          </w:rPr>
          <w:t xml:space="preserve">[2]</w:t>
        </w:r>
      </w:hyperlink>
      <w:r>
        <w:t xml:space="preserve">. Similarly,</w:t>
      </w:r>
      <w:r>
        <w:t xml:space="preserve"> </w:t>
      </w:r>
      <w:r>
        <w:rPr>
          <w:b/>
          <w:bCs/>
        </w:rPr>
        <w:t xml:space="preserve">LAMB</w:t>
      </w:r>
      <w:r>
        <w:t xml:space="preserve"> </w:t>
      </w:r>
      <w:r>
        <w:t xml:space="preserve">(You</w:t>
      </w:r>
      <w:r>
        <w:t xml:space="preserve"> </w:t>
      </w:r>
      <w:r>
        <w:rPr>
          <w:i/>
          <w:iCs/>
        </w:rPr>
        <w:t xml:space="preserve">et al.</w:t>
      </w:r>
      <w:r>
        <w:t xml:space="preserve"> </w:t>
      </w:r>
      <w:r>
        <w:t xml:space="preserve">2019, ICLR) generalizes Adam with layerwise normalization. Using LAMB, BERT pretraining was scaled to batch size 64K without accuracy loss, reducing training time from 3 days to ~76 minutes</w:t>
      </w:r>
      <w:hyperlink r:id="rId42">
        <w:r>
          <w:rPr>
            <w:rStyle w:val="Hyperlink"/>
          </w:rPr>
          <w:t xml:space="preserve">[20]</w:t>
        </w:r>
      </w:hyperlink>
      <w:r>
        <w:t xml:space="preserve">. In general, modern optimizers for large models often combine momentum, adaptive scaling, and scheduling to handle very large batch sizes</w:t>
      </w:r>
      <w:hyperlink r:id="rId22">
        <w:r>
          <w:rPr>
            <w:rStyle w:val="Hyperlink"/>
          </w:rPr>
          <w:t xml:space="preserve">[2]</w:t>
        </w:r>
      </w:hyperlink>
      <w:hyperlink r:id="rId42">
        <w:r>
          <w:rPr>
            <w:rStyle w:val="Hyperlink"/>
          </w:rPr>
          <w:t xml:space="preserve">[20]</w:t>
        </w:r>
      </w:hyperlink>
      <w:r>
        <w:t xml:space="preserve">.</w:t>
      </w:r>
    </w:p>
    <w:bookmarkEnd w:id="43"/>
    <w:bookmarkStart w:id="47" w:name="second-order-and-quasi-newton-methods"/>
    <w:p>
      <w:pPr>
        <w:pStyle w:val="Heading3"/>
      </w:pPr>
      <w:r>
        <w:t xml:space="preserve">2.3 Second-order and quasi-Newton methods</w:t>
      </w:r>
    </w:p>
    <w:p>
      <w:pPr>
        <w:pStyle w:val="FirstParagraph"/>
      </w:pPr>
      <w:r>
        <w:t xml:space="preserve">Second-order methods incorporate curvature (Hessian) information to accelerate convergence, but naively they are expensive. Techniques like Hessian-free (Martens ICML’10) use approximate Newton steps via conjugate gradients. Quasi-Newton (L-BFGS) and natural gradient are also studied, but typically do not scale well to deep nets. Recent work has revisited these methods:</w:t>
      </w:r>
      <w:r>
        <w:t xml:space="preserve"> </w:t>
      </w:r>
      <w:r>
        <w:rPr>
          <w:b/>
          <w:bCs/>
        </w:rPr>
        <w:t xml:space="preserve">K-FAC</w:t>
      </w:r>
      <w:r>
        <w:t xml:space="preserve"> </w:t>
      </w:r>
      <w:r>
        <w:t xml:space="preserve">(Kipf Fisher, Martens &amp; Grosse ICML’15) is a natural-gradient method that approximates the Fisher information matrix via Kronecker factors for each layer</w:t>
      </w:r>
      <w:hyperlink r:id="rId44">
        <w:r>
          <w:rPr>
            <w:rStyle w:val="Hyperlink"/>
          </w:rPr>
          <w:t xml:space="preserve">[21]</w:t>
        </w:r>
      </w:hyperlink>
      <w:r>
        <w:t xml:space="preserve">. K-FAC allows larger effective second-order steps with reasonable overhead.</w:t>
      </w:r>
      <w:r>
        <w:t xml:space="preserve"> </w:t>
      </w:r>
      <w:r>
        <w:rPr>
          <w:b/>
          <w:bCs/>
        </w:rPr>
        <w:t xml:space="preserve">Shampoo</w:t>
      </w:r>
      <w:r>
        <w:t xml:space="preserve"> </w:t>
      </w:r>
      <w:r>
        <w:t xml:space="preserve">(Gupta</w:t>
      </w:r>
      <w:r>
        <w:t xml:space="preserve"> </w:t>
      </w:r>
      <w:r>
        <w:rPr>
          <w:i/>
          <w:iCs/>
        </w:rPr>
        <w:t xml:space="preserve">et al.</w:t>
      </w:r>
      <w:r>
        <w:t xml:space="preserve"> </w:t>
      </w:r>
      <w:r>
        <w:t xml:space="preserve">NeurIPS’18, Rajbhandari</w:t>
      </w:r>
      <w:r>
        <w:t xml:space="preserve"> </w:t>
      </w:r>
      <w:r>
        <w:rPr>
          <w:i/>
          <w:iCs/>
        </w:rPr>
        <w:t xml:space="preserve">et al.</w:t>
      </w:r>
      <w:r>
        <w:t xml:space="preserve"> </w:t>
      </w:r>
      <w:r>
        <w:t xml:space="preserve">2019) is another preconditioner that scales AdaGrad-like preconditioning to large models by factorizing gradient statistics. Both K-FAC and Shampoo achieve better convergence per update than SGD, and have distributed implementations (e.g. distributed K-FAC) for parallel training</w:t>
      </w:r>
      <w:hyperlink r:id="rId45">
        <w:r>
          <w:rPr>
            <w:rStyle w:val="Hyperlink"/>
          </w:rPr>
          <w:t xml:space="preserve">[22]</w:t>
        </w:r>
      </w:hyperlink>
      <w:r>
        <w:t xml:space="preserve">. The survey shows that these methods “mitigate the space and run-time costs of full-matrix second-order algorithms”</w:t>
      </w:r>
      <w:hyperlink r:id="rId45">
        <w:r>
          <w:rPr>
            <w:rStyle w:val="Hyperlink"/>
          </w:rPr>
          <w:t xml:space="preserve">[22]</w:t>
        </w:r>
      </w:hyperlink>
      <w:r>
        <w:t xml:space="preserve">. Empirically, second-order variants often reduce required iterations (e.g. Hessian-free uses 100–1000× fewer iterations than SGD</w:t>
      </w:r>
      <w:hyperlink r:id="rId46">
        <w:r>
          <w:rPr>
            <w:rStyle w:val="Hyperlink"/>
          </w:rPr>
          <w:t xml:space="preserve">[23]</w:t>
        </w:r>
      </w:hyperlink>
      <w:r>
        <w:t xml:space="preserve">), at the cost of heavier computation per step.</w:t>
      </w:r>
    </w:p>
    <w:bookmarkEnd w:id="47"/>
    <w:bookmarkStart w:id="49" w:name="variance-reduction-techniques"/>
    <w:p>
      <w:pPr>
        <w:pStyle w:val="Heading3"/>
      </w:pPr>
      <w:r>
        <w:t xml:space="preserve">2.4 Variance-reduction techniques</w:t>
      </w:r>
    </w:p>
    <w:p>
      <w:pPr>
        <w:pStyle w:val="FirstParagraph"/>
      </w:pPr>
      <w:r>
        <w:t xml:space="preserve">Methods like SAG, SVRG, SAGA, SARAH exploit the finite-sum structure (common in empirical risk minimization) to reduce gradient variance. They periodically compute a full gradient and correct stochastic gradients, yielding linear convergence for convex problems. For example, SVRG (Johnson &amp; Zhang NIPS’13) converges in $O\big((L/\mu + n)\log(1/\epsilon)\big)$ iterations (where $n$ is dataset size)</w:t>
      </w:r>
      <w:hyperlink r:id="rId48">
        <w:r>
          <w:rPr>
            <w:rStyle w:val="Hyperlink"/>
          </w:rPr>
          <w:t xml:space="preserve">[24]</w:t>
        </w:r>
      </w:hyperlink>
      <w:r>
        <w:t xml:space="preserve"> </w:t>
      </w:r>
      <w:r>
        <w:t xml:space="preserve">– nearly as fast as batch GD but with stochastic cost. These methods are widely used for convex tasks (logistic regression, SVMs) due to provable speed-ups. In deep learning, variance reduction is less common (due to non-convexity and data shuffling), but ideas have migrated to variance-aware SGD variants and hybrid loops (e.g. SCSG, SVRG-like schedule).</w:t>
      </w:r>
    </w:p>
    <w:bookmarkEnd w:id="49"/>
    <w:bookmarkStart w:id="51" w:name="distributed-and-federated-optimization"/>
    <w:p>
      <w:pPr>
        <w:pStyle w:val="Heading3"/>
      </w:pPr>
      <w:r>
        <w:t xml:space="preserve">2.5 Distributed and federated optimization</w:t>
      </w:r>
    </w:p>
    <w:p>
      <w:pPr>
        <w:pStyle w:val="FirstParagraph"/>
      </w:pPr>
      <w:r>
        <w:rPr>
          <w:b/>
          <w:bCs/>
        </w:rPr>
        <w:t xml:space="preserve">Data-parallel training:</w:t>
      </w:r>
      <w:r>
        <w:t xml:space="preserve"> </w:t>
      </w:r>
      <w:r>
        <w:t xml:space="preserve">The most common mode for big data is data parallelism. Multiple workers each hold a model replica and process disjoint data minibatches. Gradients are averaged (synchronously or asynchronously). Synchronous SGD (BSP) is simple but suffers from stragglers and communication overhead. Asynchronous SGD (Hogwild!, Niu</w:t>
      </w:r>
      <w:r>
        <w:t xml:space="preserve"> </w:t>
      </w:r>
      <w:r>
        <w:rPr>
          <w:i/>
          <w:iCs/>
        </w:rPr>
        <w:t xml:space="preserve">et al.</w:t>
      </w:r>
      <w:r>
        <w:t xml:space="preserve"> </w:t>
      </w:r>
      <w:r>
        <w:t xml:space="preserve">NIPS’11) allows workers to update parameters without locks, reducing idle time but risking stale updates. Hogwild! showed that lock-free updates still converge for sparse data. Modern systems implement hybrid schemes (e.g., Bulk Synchronous vs. Stale Synchronous Parallel).</w:t>
      </w:r>
    </w:p>
    <w:p>
      <w:pPr>
        <w:pStyle w:val="BodyText"/>
      </w:pPr>
      <w:r>
        <w:rPr>
          <w:b/>
          <w:bCs/>
        </w:rPr>
        <w:t xml:space="preserve">Model/pipeline parallelism:</w:t>
      </w:r>
      <w:r>
        <w:t xml:space="preserve"> </w:t>
      </w:r>
      <w:r>
        <w:t xml:space="preserve">When models exceed a single device, model parallelism splits layers or tensors across workers. Pipeline parallelism (e.g., GPipe, Microsoft’s PipeDream) splits layers across stages and feeds micro-batches through a pipeline. These methods reduce memory but add complexity to synchronization.</w:t>
      </w:r>
    </w:p>
    <w:p>
      <w:pPr>
        <w:pStyle w:val="BodyText"/>
      </w:pPr>
      <w:r>
        <w:rPr>
          <w:b/>
          <w:bCs/>
        </w:rPr>
        <w:t xml:space="preserve">Federated learning (FL):</w:t>
      </w:r>
      <w:r>
        <w:t xml:space="preserve"> </w:t>
      </w:r>
      <w:r>
        <w:t xml:space="preserve">A variant of distributed optimization where data is</w:t>
      </w:r>
      <w:r>
        <w:t xml:space="preserve"> </w:t>
      </w:r>
      <w:r>
        <w:rPr>
          <w:i/>
          <w:iCs/>
        </w:rPr>
        <w:t xml:space="preserve">horizontally partitioned</w:t>
      </w:r>
      <w:r>
        <w:t xml:space="preserve"> </w:t>
      </w:r>
      <w:r>
        <w:t xml:space="preserve">across many clients (e.g. mobile devices). Clients train locally and share only model updates with a central server. The prototypical FedAvg (McMahan</w:t>
      </w:r>
      <w:r>
        <w:t xml:space="preserve"> </w:t>
      </w:r>
      <w:r>
        <w:rPr>
          <w:i/>
          <w:iCs/>
        </w:rPr>
        <w:t xml:space="preserve">et al.</w:t>
      </w:r>
      <w:r>
        <w:t xml:space="preserve">, AISTATS’17) computes weighted averaging of client updates. The key difference from datacenter training is emphasis on privacy and non-IID data – clients never share raw data</w:t>
      </w:r>
      <w:hyperlink r:id="rId25">
        <w:r>
          <w:rPr>
            <w:rStyle w:val="Hyperlink"/>
          </w:rPr>
          <w:t xml:space="preserve">[5]</w:t>
        </w:r>
      </w:hyperlink>
      <w:r>
        <w:t xml:space="preserve">. The literature on FL focuses on coping with heterogeneous data and communication constraints. For example, SCAFFOLD (NIPS’20) applies control variates to reduce client-drift bias, and FedProx introduces proximal updates to stabilize heterogeneous training. As [14] notes, distributed ML aims for scalability, whereas FL prioritizes data privacy</w:t>
      </w:r>
      <w:hyperlink r:id="rId25">
        <w:r>
          <w:rPr>
            <w:rStyle w:val="Hyperlink"/>
          </w:rPr>
          <w:t xml:space="preserve">[5]</w:t>
        </w:r>
      </w:hyperlink>
      <w:hyperlink r:id="rId50">
        <w:r>
          <w:rPr>
            <w:rStyle w:val="Hyperlink"/>
          </w:rPr>
          <w:t xml:space="preserve">[25]</w:t>
        </w:r>
      </w:hyperlink>
      <w:r>
        <w:t xml:space="preserve">. Nonetheless, many optimization ideas transfer between them.</w:t>
      </w:r>
    </w:p>
    <w:bookmarkEnd w:id="51"/>
    <w:bookmarkStart w:id="53" w:name="communication-efficient-algorithms"/>
    <w:p>
      <w:pPr>
        <w:pStyle w:val="Heading3"/>
      </w:pPr>
      <w:r>
        <w:t xml:space="preserve">2.6 Communication-efficient algorithms</w:t>
      </w:r>
    </w:p>
    <w:p>
      <w:pPr>
        <w:pStyle w:val="FirstParagraph"/>
      </w:pPr>
      <w:r>
        <w:t xml:space="preserve">In distributed training, communication of gradients or parameters can be a bottleneck. Techniques include:</w:t>
      </w:r>
    </w:p>
    <w:p>
      <w:pPr>
        <w:pStyle w:val="Compact"/>
        <w:numPr>
          <w:ilvl w:val="0"/>
          <w:numId w:val="1001"/>
        </w:numPr>
      </w:pPr>
      <w:r>
        <w:rPr>
          <w:b/>
          <w:bCs/>
        </w:rPr>
        <w:t xml:space="preserve">Gradient quantization:</w:t>
      </w:r>
      <w:r>
        <w:t xml:space="preserve"> </w:t>
      </w:r>
      <w:r>
        <w:t xml:space="preserve">Reduce precision of gradients (e.g. 8-bit or even 1-bit). QSGD (Alistarh</w:t>
      </w:r>
      <w:r>
        <w:t xml:space="preserve"> </w:t>
      </w:r>
      <w:r>
        <w:rPr>
          <w:i/>
          <w:iCs/>
        </w:rPr>
        <w:t xml:space="preserve">et al.</w:t>
      </w:r>
      <w:r>
        <w:t xml:space="preserve">, ICML’17) stochastically quantizes gradient vectors to fewer bits; as noted in benchmarks, this “greatly reduces the amount of communication”</w:t>
      </w:r>
      <w:hyperlink r:id="rId23">
        <w:r>
          <w:rPr>
            <w:rStyle w:val="Hyperlink"/>
          </w:rPr>
          <w:t xml:space="preserve">[3]</w:t>
        </w:r>
      </w:hyperlink>
      <w:hyperlink r:id="rId24">
        <w:r>
          <w:rPr>
            <w:rStyle w:val="Hyperlink"/>
          </w:rPr>
          <w:t xml:space="preserve">[4]</w:t>
        </w:r>
      </w:hyperlink>
      <w:r>
        <w:t xml:space="preserve">. For example, instead of sending $n$ 32-bit floats, QSGD sends 1 sign bit plus $\log s$ bits per coordinate, achieving bit-rate reduction</w:t>
      </w:r>
      <w:hyperlink r:id="rId24">
        <w:r>
          <w:rPr>
            <w:rStyle w:val="Hyperlink"/>
          </w:rPr>
          <w:t xml:space="preserve">[4]</w:t>
        </w:r>
      </w:hyperlink>
      <w:r>
        <w:t xml:space="preserve">.</w:t>
      </w:r>
    </w:p>
    <w:p>
      <w:pPr>
        <w:pStyle w:val="Compact"/>
        <w:numPr>
          <w:ilvl w:val="0"/>
          <w:numId w:val="1001"/>
        </w:numPr>
      </w:pPr>
      <w:r>
        <w:rPr>
          <w:b/>
          <w:bCs/>
        </w:rPr>
        <w:t xml:space="preserve">Gradient sparsification:</w:t>
      </w:r>
      <w:r>
        <w:t xml:space="preserve"> </w:t>
      </w:r>
      <w:r>
        <w:t xml:space="preserve">Only send top-$k$ or thresholded gradients (e.g. Strom et al., 2015; Aji &amp; Heafield 2017).</w:t>
      </w:r>
    </w:p>
    <w:p>
      <w:pPr>
        <w:pStyle w:val="Compact"/>
        <w:numPr>
          <w:ilvl w:val="0"/>
          <w:numId w:val="1001"/>
        </w:numPr>
      </w:pPr>
      <w:r>
        <w:rPr>
          <w:b/>
          <w:bCs/>
        </w:rPr>
        <w:t xml:space="preserve">Local updates:</w:t>
      </w:r>
      <w:r>
        <w:t xml:space="preserve"> </w:t>
      </w:r>
      <w:r>
        <w:t xml:space="preserve">Workers perform multiple SGD steps locally (large local minibatches) before averaging, reducing sync frequency (GPipe-style).</w:t>
      </w:r>
    </w:p>
    <w:p>
      <w:pPr>
        <w:pStyle w:val="Compact"/>
        <w:numPr>
          <w:ilvl w:val="0"/>
          <w:numId w:val="1001"/>
        </w:numPr>
      </w:pPr>
      <w:r>
        <w:rPr>
          <w:b/>
          <w:bCs/>
        </w:rPr>
        <w:t xml:space="preserve">Communication compression protocols:</w:t>
      </w:r>
      <w:r>
        <w:t xml:space="preserve"> </w:t>
      </w:r>
      <w:r>
        <w:t xml:space="preserve">In federated settings, techniques like quantized FedAvg send compressed updates; “FedPAQ” and “FedZip” explore periodic averaging and compression.</w:t>
      </w:r>
    </w:p>
    <w:p>
      <w:pPr>
        <w:pStyle w:val="Compact"/>
        <w:numPr>
          <w:ilvl w:val="0"/>
          <w:numId w:val="1001"/>
        </w:numPr>
      </w:pPr>
      <w:r>
        <w:rPr>
          <w:b/>
          <w:bCs/>
        </w:rPr>
        <w:t xml:space="preserve">Decentralized training:</w:t>
      </w:r>
      <w:r>
        <w:t xml:space="preserve"> </w:t>
      </w:r>
      <w:r>
        <w:t xml:space="preserve">No central aggregator; workers form peer-to-peer topology. Ring-allreduce (used by Horovod/PyTorch DDP) eliminates parameter servers. Decentralized methods (D-PSGD, gossip SGD) cut communication cost at the expense of slower convergence. Recent work like CPLX (ICML’19) provide theoretical models for tuning compression in such settings.</w:t>
      </w:r>
    </w:p>
    <w:p>
      <w:pPr>
        <w:pStyle w:val="FirstParagraph"/>
      </w:pPr>
      <w:r>
        <w:t xml:space="preserve">Studies (e.g., DAWNBENCH analysis</w:t>
      </w:r>
      <w:hyperlink r:id="rId52">
        <w:r>
          <w:rPr>
            <w:rStyle w:val="Hyperlink"/>
          </w:rPr>
          <w:t xml:space="preserve">[26]</w:t>
        </w:r>
      </w:hyperlink>
      <w:r>
        <w:t xml:space="preserve">) confirm communication is a major cost. Coleman</w:t>
      </w:r>
      <w:r>
        <w:t xml:space="preserve"> </w:t>
      </w:r>
      <w:r>
        <w:rPr>
          <w:i/>
          <w:iCs/>
        </w:rPr>
        <w:t xml:space="preserve">et al.</w:t>
      </w:r>
      <w:r>
        <w:t xml:space="preserve"> </w:t>
      </w:r>
      <w:r>
        <w:t xml:space="preserve">found distributed ImageNet training often spends &gt;50% of time on communication</w:t>
      </w:r>
      <w:hyperlink r:id="rId52">
        <w:r>
          <w:rPr>
            <w:rStyle w:val="Hyperlink"/>
          </w:rPr>
          <w:t xml:space="preserve">[26]</w:t>
        </w:r>
      </w:hyperlink>
      <w:r>
        <w:t xml:space="preserve">. Hence, communication-efficient algorithms are crucial for scale.</w:t>
      </w:r>
    </w:p>
    <w:bookmarkEnd w:id="53"/>
    <w:bookmarkStart w:id="54" w:name="quantization-and-model-compression"/>
    <w:p>
      <w:pPr>
        <w:pStyle w:val="Heading3"/>
      </w:pPr>
      <w:r>
        <w:t xml:space="preserve">2.7 Quantization and model compression</w:t>
      </w:r>
    </w:p>
    <w:p>
      <w:pPr>
        <w:pStyle w:val="FirstParagraph"/>
      </w:pPr>
      <w:r>
        <w:t xml:space="preserve">Beyond gradients, model quantization (e.g. weights/activations to 8-bit or lower) and compression (pruning, distillation) are used at inference or sometimes training time to reduce memory/comm. In training, quantization of activations or weights (e.g. QAT) can reduce compute cost, but is a separate line of work. We mention this briefly; major ML frameworks increasingly support mixed precision (FP16/FP32) for faster large-scale training.</w:t>
      </w:r>
    </w:p>
    <w:bookmarkEnd w:id="54"/>
    <w:bookmarkStart w:id="55" w:name="asynchronous-and-lock-free-updates"/>
    <w:p>
      <w:pPr>
        <w:pStyle w:val="Heading3"/>
      </w:pPr>
      <w:r>
        <w:t xml:space="preserve">2.8 Asynchronous and lock-free updates</w:t>
      </w:r>
    </w:p>
    <w:p>
      <w:pPr>
        <w:pStyle w:val="FirstParagraph"/>
      </w:pPr>
      <w:r>
        <w:t xml:space="preserve">Asynchronous methods allow workers to proceed without waiting for others, which is attractive in heterogeneous environments. Hogwild! (NIPS’11) proved lock-free SGD converges for sparse problems. Parameter-server systems (e.g. DistBelief, Petuum) often used async SGD or stale-synchronous protocols: updates are applied at a central server with bounded staleness, trading some accuracy for performance. Modern works examine adaptive staleness bounds (SSP) and bias corrections. Overall, asynchronous training can improve throughput in practice, but may require modified learning rates or delay compensation to maintain accuracy.</w:t>
      </w:r>
    </w:p>
    <w:bookmarkEnd w:id="55"/>
    <w:bookmarkStart w:id="59" w:name="hyperparameter-tuning-at-scale"/>
    <w:p>
      <w:pPr>
        <w:pStyle w:val="Heading3"/>
      </w:pPr>
      <w:r>
        <w:t xml:space="preserve">2.9 Hyperparameter tuning at scale</w:t>
      </w:r>
    </w:p>
    <w:p>
      <w:pPr>
        <w:pStyle w:val="FirstParagraph"/>
      </w:pPr>
      <w:r>
        <w:t xml:space="preserve">Choosing hyperparameters (learning rates, batch sizes, architectures) is critical for ML. At scale, naive grid search is infeasible. Instead, multi-fidelity and asynchronous methods are used:</w:t>
      </w:r>
    </w:p>
    <w:p>
      <w:pPr>
        <w:pStyle w:val="Compact"/>
        <w:numPr>
          <w:ilvl w:val="0"/>
          <w:numId w:val="1002"/>
        </w:numPr>
      </w:pPr>
      <w:r>
        <w:rPr>
          <w:b/>
          <w:bCs/>
        </w:rPr>
        <w:t xml:space="preserve">Bayesian optimization (BO):</w:t>
      </w:r>
      <w:r>
        <w:t xml:space="preserve"> </w:t>
      </w:r>
      <w:r>
        <w:t xml:space="preserve">Scalable BO (with parallel evaluations) is used, but must handle expensive evaluations. BO with early-stopping (BOHB, Falkner et al. ICML’18) prunes bad trials early.</w:t>
      </w:r>
    </w:p>
    <w:p>
      <w:pPr>
        <w:pStyle w:val="Compact"/>
        <w:numPr>
          <w:ilvl w:val="0"/>
          <w:numId w:val="1002"/>
        </w:numPr>
      </w:pPr>
      <w:r>
        <w:rPr>
          <w:b/>
          <w:bCs/>
        </w:rPr>
        <w:t xml:space="preserve">Hyperband</w:t>
      </w:r>
      <w:r>
        <w:t xml:space="preserve"> </w:t>
      </w:r>
      <w:r>
        <w:t xml:space="preserve">(Li</w:t>
      </w:r>
      <w:r>
        <w:t xml:space="preserve"> </w:t>
      </w:r>
      <w:r>
        <w:rPr>
          <w:i/>
          <w:iCs/>
        </w:rPr>
        <w:t xml:space="preserve">et al.</w:t>
      </w:r>
      <w:r>
        <w:t xml:space="preserve">, ICLR’18) dynamically allocates resources among trials based on intermediate validation scores. It’s simple and effective for large parallel search.</w:t>
      </w:r>
    </w:p>
    <w:p>
      <w:pPr>
        <w:pStyle w:val="Compact"/>
        <w:numPr>
          <w:ilvl w:val="0"/>
          <w:numId w:val="1002"/>
        </w:numPr>
      </w:pPr>
      <w:r>
        <w:rPr>
          <w:b/>
          <w:bCs/>
        </w:rPr>
        <w:t xml:space="preserve">Successive halving &amp; ASHA:</w:t>
      </w:r>
      <w:r>
        <w:t xml:space="preserve"> </w:t>
      </w:r>
      <w:r>
        <w:t xml:space="preserve">Efficient bandit-based multi-fidelity selection for hundreds of trials.</w:t>
      </w:r>
    </w:p>
    <w:p>
      <w:pPr>
        <w:pStyle w:val="Compact"/>
        <w:numPr>
          <w:ilvl w:val="0"/>
          <w:numId w:val="1002"/>
        </w:numPr>
      </w:pPr>
      <w:r>
        <w:rPr>
          <w:b/>
          <w:bCs/>
        </w:rPr>
        <w:t xml:space="preserve">Population-Based Training</w:t>
      </w:r>
      <w:r>
        <w:t xml:space="preserve"> </w:t>
      </w:r>
      <w:r>
        <w:t xml:space="preserve">(PBT, Jaderberg</w:t>
      </w:r>
      <w:r>
        <w:t xml:space="preserve"> </w:t>
      </w:r>
      <w:r>
        <w:rPr>
          <w:i/>
          <w:iCs/>
        </w:rPr>
        <w:t xml:space="preserve">et al.</w:t>
      </w:r>
      <w:r>
        <w:t xml:space="preserve">, NeurIPS’17): An asynchronous evolutionary strategy that trains a population of models in parallel and periodically replaces poor performers with mutated versions of good ones, enabling dynamic hyperparameter schedules</w:t>
      </w:r>
      <w:hyperlink r:id="rId56">
        <w:r>
          <w:rPr>
            <w:rStyle w:val="Hyperlink"/>
          </w:rPr>
          <w:t xml:space="preserve">[27]</w:t>
        </w:r>
      </w:hyperlink>
      <w:hyperlink r:id="rId57">
        <w:r>
          <w:rPr>
            <w:rStyle w:val="Hyperlink"/>
          </w:rPr>
          <w:t xml:space="preserve">[28]</w:t>
        </w:r>
      </w:hyperlink>
      <w:r>
        <w:t xml:space="preserve">. PBT has shown much faster convergence in RL and GANs than static hyperparameters.</w:t>
      </w:r>
    </w:p>
    <w:p>
      <w:pPr>
        <w:pStyle w:val="Compact"/>
        <w:numPr>
          <w:ilvl w:val="0"/>
          <w:numId w:val="1002"/>
        </w:numPr>
      </w:pPr>
      <w:r>
        <w:rPr>
          <w:b/>
          <w:bCs/>
        </w:rPr>
        <w:t xml:space="preserve">AutoML systems:</w:t>
      </w:r>
      <w:r>
        <w:t xml:space="preserve"> </w:t>
      </w:r>
      <w:r>
        <w:t xml:space="preserve">Ray Tune, Google Vizier, Facebook Ax offer distributed hyperparam search. They often integrate multi-trial parallelism and early stopping.</w:t>
      </w:r>
    </w:p>
    <w:p>
      <w:pPr>
        <w:pStyle w:val="FirstParagraph"/>
      </w:pPr>
      <w:r>
        <w:t xml:space="preserve">Methods like Hyperband</w:t>
      </w:r>
      <w:hyperlink r:id="rId58">
        <w:r>
          <w:rPr>
            <w:rStyle w:val="Hyperlink"/>
          </w:rPr>
          <w:t xml:space="preserve">[29]</w:t>
        </w:r>
      </w:hyperlink>
      <w:r>
        <w:t xml:space="preserve"> </w:t>
      </w:r>
      <w:r>
        <w:t xml:space="preserve">and PBT</w:t>
      </w:r>
      <w:hyperlink r:id="rId56">
        <w:r>
          <w:rPr>
            <w:rStyle w:val="Hyperlink"/>
          </w:rPr>
          <w:t xml:space="preserve">[27]</w:t>
        </w:r>
      </w:hyperlink>
      <w:r>
        <w:t xml:space="preserve"> </w:t>
      </w:r>
      <w:r>
        <w:t xml:space="preserve">illustrate that asynchronous and multi-fidelity tuning can exploit big compute for hyperparameter search.</w:t>
      </w:r>
    </w:p>
    <w:bookmarkEnd w:id="59"/>
    <w:bookmarkStart w:id="60" w:name="summary-of-literature"/>
    <w:p>
      <w:pPr>
        <w:pStyle w:val="Heading3"/>
      </w:pPr>
      <w:r>
        <w:t xml:space="preserve">2.10 Summary of literature</w:t>
      </w:r>
    </w:p>
    <w:p>
      <w:pPr>
        <w:pStyle w:val="FirstParagraph"/>
      </w:pPr>
      <w:r>
        <w:t xml:space="preserve">In sum, modern large-scale optimization blends first-order stochastics with problem-specific enhancements. We have</w:t>
      </w:r>
      <w:r>
        <w:t xml:space="preserve"> </w:t>
      </w:r>
      <w:r>
        <w:rPr>
          <w:b/>
          <w:bCs/>
        </w:rPr>
        <w:t xml:space="preserve">stochastic optimizers</w:t>
      </w:r>
      <w:r>
        <w:t xml:space="preserve"> </w:t>
      </w:r>
      <w:r>
        <w:t xml:space="preserve">(SGD/momentum, often with large batches) and</w:t>
      </w:r>
      <w:r>
        <w:t xml:space="preserve"> </w:t>
      </w:r>
      <w:r>
        <w:rPr>
          <w:b/>
          <w:bCs/>
        </w:rPr>
        <w:t xml:space="preserve">adaptive methods</w:t>
      </w:r>
      <w:r>
        <w:t xml:space="preserve"> </w:t>
      </w:r>
      <w:r>
        <w:t xml:space="preserve">(Adam, AdaGrad) at the core. For</w:t>
      </w:r>
      <w:r>
        <w:t xml:space="preserve"> </w:t>
      </w:r>
      <w:r>
        <w:rPr>
          <w:b/>
          <w:bCs/>
        </w:rPr>
        <w:t xml:space="preserve">large batches</w:t>
      </w:r>
      <w:r>
        <w:t xml:space="preserve">, layer-wise schemes (LARS/LAMB) have enabled previously infeasible batch sizes</w:t>
      </w:r>
      <w:hyperlink r:id="rId22">
        <w:r>
          <w:rPr>
            <w:rStyle w:val="Hyperlink"/>
          </w:rPr>
          <w:t xml:space="preserve">[2]</w:t>
        </w:r>
      </w:hyperlink>
      <w:hyperlink r:id="rId42">
        <w:r>
          <w:rPr>
            <w:rStyle w:val="Hyperlink"/>
          </w:rPr>
          <w:t xml:space="preserve">[20]</w:t>
        </w:r>
      </w:hyperlink>
      <w:r>
        <w:t xml:space="preserve">.</w:t>
      </w:r>
      <w:r>
        <w:t xml:space="preserve"> </w:t>
      </w:r>
      <w:r>
        <w:rPr>
          <w:b/>
          <w:bCs/>
        </w:rPr>
        <w:t xml:space="preserve">Second-order</w:t>
      </w:r>
      <w:r>
        <w:t xml:space="preserve"> </w:t>
      </w:r>
      <w:r>
        <w:t xml:space="preserve">methods (K-FAC, Shampoo) are resurging for faster convergence at moderate cost.</w:t>
      </w:r>
      <w:r>
        <w:t xml:space="preserve"> </w:t>
      </w:r>
      <w:r>
        <w:rPr>
          <w:b/>
          <w:bCs/>
        </w:rPr>
        <w:t xml:space="preserve">Variance reduction</w:t>
      </w:r>
      <w:r>
        <w:t xml:space="preserve"> </w:t>
      </w:r>
      <w:r>
        <w:t xml:space="preserve">is standard for convex finite-sums, and ideas carry to federated settings (e.g. SCAFFOLD).</w:t>
      </w:r>
      <w:r>
        <w:t xml:space="preserve"> </w:t>
      </w:r>
      <w:r>
        <w:rPr>
          <w:b/>
          <w:bCs/>
        </w:rPr>
        <w:t xml:space="preserve">Distributed optimization</w:t>
      </w:r>
      <w:r>
        <w:t xml:space="preserve"> </w:t>
      </w:r>
      <w:r>
        <w:t xml:space="preserve">uses data-/model-parallel training; frameworks increasingly support hybrid schemes and overlap of communication/computation.</w:t>
      </w:r>
      <w:r>
        <w:t xml:space="preserve"> </w:t>
      </w:r>
      <w:r>
        <w:rPr>
          <w:b/>
          <w:bCs/>
        </w:rPr>
        <w:t xml:space="preserve">Communication reduction</w:t>
      </w:r>
      <w:r>
        <w:t xml:space="preserve"> </w:t>
      </w:r>
      <w:r>
        <w:t xml:space="preserve">(quantization, local updates) is critical: e.g., quantized SGD drastically cuts traffic</w:t>
      </w:r>
      <w:hyperlink r:id="rId23">
        <w:r>
          <w:rPr>
            <w:rStyle w:val="Hyperlink"/>
          </w:rPr>
          <w:t xml:space="preserve">[3]</w:t>
        </w:r>
      </w:hyperlink>
      <w:hyperlink r:id="rId24">
        <w:r>
          <w:rPr>
            <w:rStyle w:val="Hyperlink"/>
          </w:rPr>
          <w:t xml:space="preserve">[4]</w:t>
        </w:r>
      </w:hyperlink>
      <w:r>
        <w:t xml:space="preserve">. The key references come from top ML venues (NeurIPS, ICML, ICLR, KDD) in the past 5 years, with authors like You</w:t>
      </w:r>
      <w:r>
        <w:t xml:space="preserve"> </w:t>
      </w:r>
      <w:r>
        <w:rPr>
          <w:i/>
          <w:iCs/>
        </w:rPr>
        <w:t xml:space="preserve">et al.</w:t>
      </w:r>
      <w:r>
        <w:t xml:space="preserve"> </w:t>
      </w:r>
      <w:r>
        <w:t xml:space="preserve">(LARS/LAMB), Goyal</w:t>
      </w:r>
      <w:r>
        <w:t xml:space="preserve"> </w:t>
      </w:r>
      <w:r>
        <w:rPr>
          <w:i/>
          <w:iCs/>
        </w:rPr>
        <w:t xml:space="preserve">et al.</w:t>
      </w:r>
      <w:r>
        <w:t xml:space="preserve"> </w:t>
      </w:r>
      <w:r>
        <w:t xml:space="preserve">(large-batch ImageNet), Gupta</w:t>
      </w:r>
      <w:r>
        <w:t xml:space="preserve"> </w:t>
      </w:r>
      <w:r>
        <w:rPr>
          <w:i/>
          <w:iCs/>
        </w:rPr>
        <w:t xml:space="preserve">et al.</w:t>
      </w:r>
      <w:r>
        <w:t xml:space="preserve"> </w:t>
      </w:r>
      <w:r>
        <w:t xml:space="preserve">(AdaGrad/Shampoo), Li</w:t>
      </w:r>
      <w:r>
        <w:t xml:space="preserve"> </w:t>
      </w:r>
      <w:r>
        <w:rPr>
          <w:i/>
          <w:iCs/>
        </w:rPr>
        <w:t xml:space="preserve">et al.</w:t>
      </w:r>
      <w:r>
        <w:t xml:space="preserve"> </w:t>
      </w:r>
      <w:r>
        <w:t xml:space="preserve">(Hyperband, FedAvg), Abadi</w:t>
      </w:r>
      <w:r>
        <w:t xml:space="preserve"> </w:t>
      </w:r>
      <w:r>
        <w:rPr>
          <w:i/>
          <w:iCs/>
        </w:rPr>
        <w:t xml:space="preserve">et al.</w:t>
      </w:r>
      <w:r>
        <w:t xml:space="preserve"> </w:t>
      </w:r>
      <w:r>
        <w:t xml:space="preserve">(TensorFlow), etc.</w:t>
      </w:r>
    </w:p>
    <w:bookmarkEnd w:id="60"/>
    <w:bookmarkEnd w:id="61"/>
    <w:bookmarkStart w:id="62" w:name="Xaca3611db48676f387c6f2215f496a9dc820130"/>
    <w:p>
      <w:pPr>
        <w:pStyle w:val="Heading2"/>
      </w:pPr>
      <w:r>
        <w:t xml:space="preserve">3. Benchmark Datasets and Realistic Big-Data Scenarios</w:t>
      </w:r>
    </w:p>
    <w:p>
      <w:pPr>
        <w:pStyle w:val="FirstParagraph"/>
      </w:pPr>
      <w:r>
        <w:t xml:space="preserve">Large-scale ML requires massive datasets. Table 1 summarizes representative benchmarks by modality and size: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rPr>
                <w:b/>
                <w:bCs/>
              </w:rPr>
              <w:t xml:space="preserve">Domain</w:t>
            </w:r>
          </w:p>
        </w:tc>
        <w:tc>
          <w:tcPr/>
          <w:p>
            <w:pPr>
              <w:pStyle w:val="Compact"/>
            </w:pPr>
            <w:r>
              <w:rPr>
                <w:b/>
                <w:bCs/>
              </w:rPr>
              <w:t xml:space="preserve">Dataset</w:t>
            </w:r>
          </w:p>
        </w:tc>
        <w:tc>
          <w:tcPr/>
          <w:p>
            <w:pPr>
              <w:pStyle w:val="Compact"/>
            </w:pPr>
            <w:r>
              <w:rPr>
                <w:b/>
                <w:bCs/>
              </w:rPr>
              <w:t xml:space="preserve">Size</w:t>
            </w:r>
          </w:p>
        </w:tc>
        <w:tc>
          <w:tcPr/>
          <w:p>
            <w:pPr>
              <w:pStyle w:val="Compact"/>
            </w:pPr>
            <w:r>
              <w:rPr>
                <w:b/>
                <w:bCs/>
              </w:rPr>
              <w:t xml:space="preserve">Modality/Task</w:t>
            </w:r>
          </w:p>
        </w:tc>
        <w:tc>
          <w:tcPr/>
          <w:p>
            <w:pPr>
              <w:pStyle w:val="Compact"/>
            </w:pPr>
            <w:r>
              <w:rPr>
                <w:b/>
                <w:bCs/>
              </w:rPr>
              <w:t xml:space="preserve">Notes</w:t>
            </w:r>
          </w:p>
        </w:tc>
      </w:tr>
      <w:tr>
        <w:tc>
          <w:tcPr/>
          <w:p>
            <w:pPr>
              <w:pStyle w:val="Compact"/>
            </w:pPr>
            <w:r>
              <w:t xml:space="preserve">Vision</w:t>
            </w:r>
          </w:p>
        </w:tc>
        <w:tc>
          <w:tcPr/>
          <w:p>
            <w:pPr>
              <w:pStyle w:val="Compact"/>
            </w:pPr>
            <w:r>
              <w:t xml:space="preserve">ImageNet (ILSVRC)</w:t>
            </w:r>
          </w:p>
        </w:tc>
        <w:tc>
          <w:tcPr/>
          <w:p>
            <w:pPr>
              <w:pStyle w:val="Compact"/>
            </w:pPr>
            <w:r>
              <w:t xml:space="preserve">14M images (1.2M train, 50K val)</w:t>
            </w:r>
            <w:hyperlink r:id="rId27">
              <w:r>
                <w:rPr>
                  <w:rStyle w:val="Hyperlink"/>
                </w:rPr>
                <w:t xml:space="preserve">[7]</w:t>
              </w:r>
            </w:hyperlink>
          </w:p>
        </w:tc>
        <w:tc>
          <w:tcPr/>
          <w:p>
            <w:pPr>
              <w:pStyle w:val="Compact"/>
            </w:pPr>
            <w:r>
              <w:t xml:space="preserve">224×224 RGB image classification (1K classes)</w:t>
            </w:r>
          </w:p>
        </w:tc>
        <w:tc>
          <w:tcPr/>
          <w:p>
            <w:pPr>
              <w:pStyle w:val="Compact"/>
            </w:pPr>
            <w:r>
              <w:t xml:space="preserve">De facto vision benchmark; drives CNN development.</w:t>
            </w:r>
          </w:p>
        </w:tc>
      </w:tr>
      <w:tr>
        <w:tc>
          <w:tcPr/>
          <w:p>
            <w:pPr>
              <w:pStyle w:val="Compact"/>
            </w:pPr>
            <w:r>
              <w:t xml:space="preserve">Vision</w:t>
            </w:r>
          </w:p>
        </w:tc>
        <w:tc>
          <w:tcPr/>
          <w:p>
            <w:pPr>
              <w:pStyle w:val="Compact"/>
            </w:pPr>
            <w:r>
              <w:t xml:space="preserve">Open Images</w:t>
            </w:r>
          </w:p>
        </w:tc>
        <w:tc>
          <w:tcPr/>
          <w:p>
            <w:pPr>
              <w:pStyle w:val="Compact"/>
            </w:pPr>
            <w:r>
              <w:t xml:space="preserve">~9M images</w:t>
            </w:r>
          </w:p>
        </w:tc>
        <w:tc>
          <w:tcPr/>
          <w:p>
            <w:pPr>
              <w:pStyle w:val="Compact"/>
            </w:pPr>
            <w:r>
              <w:t xml:space="preserve">Multi-label object recognition/detection</w:t>
            </w:r>
          </w:p>
        </w:tc>
        <w:tc>
          <w:tcPr/>
          <w:p>
            <w:pPr>
              <w:pStyle w:val="Compact"/>
            </w:pPr>
            <w:r>
              <w:t xml:space="preserve">Very large-scale, broad categories.</w:t>
            </w:r>
          </w:p>
        </w:tc>
      </w:tr>
      <w:tr>
        <w:tc>
          <w:tcPr/>
          <w:p>
            <w:pPr>
              <w:pStyle w:val="Compact"/>
            </w:pPr>
            <w:r>
              <w:t xml:space="preserve">NLP – Text</w:t>
            </w:r>
          </w:p>
        </w:tc>
        <w:tc>
          <w:tcPr/>
          <w:p>
            <w:pPr>
              <w:pStyle w:val="Compact"/>
            </w:pPr>
            <w:r>
              <w:t xml:space="preserve">Wikipedia (English)</w:t>
            </w:r>
          </w:p>
        </w:tc>
        <w:tc>
          <w:tcPr/>
          <w:p>
            <w:pPr>
              <w:pStyle w:val="Compact"/>
            </w:pPr>
            <w:r>
              <w:t xml:space="preserve">3.9M articles; ~2.24B tokens</w:t>
            </w:r>
            <w:hyperlink r:id="rId28">
              <w:r>
                <w:rPr>
                  <w:rStyle w:val="Hyperlink"/>
                </w:rPr>
                <w:t xml:space="preserve">[8]</w:t>
              </w:r>
            </w:hyperlink>
          </w:p>
        </w:tc>
        <w:tc>
          <w:tcPr/>
          <w:p>
            <w:pPr>
              <w:pStyle w:val="Compact"/>
            </w:pPr>
            <w:r>
              <w:t xml:space="preserve">Language modeling (LM)</w:t>
            </w:r>
          </w:p>
        </w:tc>
        <w:tc>
          <w:tcPr/>
          <w:p>
            <w:pPr>
              <w:pStyle w:val="Compact"/>
            </w:pPr>
            <w:r>
              <w:t xml:space="preserve">Common language corpus (BooksCorpus ~800M tokens also used).</w:t>
            </w:r>
          </w:p>
        </w:tc>
      </w:tr>
      <w:tr>
        <w:tc>
          <w:tcPr/>
          <w:p>
            <w:pPr>
              <w:pStyle w:val="Compact"/>
            </w:pPr>
            <w:r>
              <w:t xml:space="preserve">NLP – Text</w:t>
            </w:r>
          </w:p>
        </w:tc>
        <w:tc>
          <w:tcPr/>
          <w:p>
            <w:pPr>
              <w:pStyle w:val="Compact"/>
            </w:pPr>
            <w:r>
              <w:t xml:space="preserve">Common Crawl (CC)</w:t>
            </w:r>
          </w:p>
        </w:tc>
        <w:tc>
          <w:tcPr/>
          <w:p>
            <w:pPr>
              <w:pStyle w:val="Compact"/>
            </w:pPr>
            <w:r>
              <w:t xml:space="preserve">~billions of web pages; ~400 TiB/month</w:t>
            </w:r>
            <w:hyperlink r:id="rId29">
              <w:r>
                <w:rPr>
                  <w:rStyle w:val="Hyperlink"/>
                </w:rPr>
                <w:t xml:space="preserve">[9]</w:t>
              </w:r>
            </w:hyperlink>
          </w:p>
        </w:tc>
        <w:tc>
          <w:tcPr/>
          <w:p>
            <w:pPr>
              <w:pStyle w:val="Compact"/>
            </w:pPr>
            <w:r>
              <w:t xml:space="preserve">Web text (LM, knowledge)</w:t>
            </w:r>
          </w:p>
        </w:tc>
        <w:tc>
          <w:tcPr/>
          <w:p>
            <w:pPr>
              <w:pStyle w:val="Compact"/>
            </w:pPr>
            <w:r>
              <w:t xml:space="preserve">Web-scale text corpus; used in nearly all LLM training.</w:t>
            </w:r>
          </w:p>
        </w:tc>
      </w:tr>
      <w:tr>
        <w:tc>
          <w:tcPr/>
          <w:p>
            <w:pPr>
              <w:pStyle w:val="Compact"/>
            </w:pPr>
            <w:r>
              <w:t xml:space="preserve">Recommendation</w:t>
            </w:r>
          </w:p>
        </w:tc>
        <w:tc>
          <w:tcPr/>
          <w:p>
            <w:pPr>
              <w:pStyle w:val="Compact"/>
            </w:pPr>
            <w:r>
              <w:t xml:space="preserve">Criteo Kaggle CTR</w:t>
            </w:r>
          </w:p>
        </w:tc>
        <w:tc>
          <w:tcPr/>
          <w:p>
            <w:pPr>
              <w:pStyle w:val="Compact"/>
            </w:pPr>
            <w:r>
              <w:t xml:space="preserve">~45M samples (13 numeric, 26 cat features)</w:t>
            </w:r>
            <w:hyperlink r:id="rId30">
              <w:r>
                <w:rPr>
                  <w:rStyle w:val="Hyperlink"/>
                </w:rPr>
                <w:t xml:space="preserve">[10]</w:t>
              </w:r>
            </w:hyperlink>
          </w:p>
        </w:tc>
        <w:tc>
          <w:tcPr/>
          <w:p>
            <w:pPr>
              <w:pStyle w:val="Compact"/>
            </w:pPr>
            <w:r>
              <w:t xml:space="preserve">Binary CTR (tabular)</w:t>
            </w:r>
          </w:p>
        </w:tc>
        <w:tc>
          <w:tcPr/>
          <w:p>
            <w:pPr>
              <w:pStyle w:val="Compact"/>
            </w:pPr>
            <w:r>
              <w:t xml:space="preserve">Standard for online ad CTR modeling.</w:t>
            </w:r>
          </w:p>
        </w:tc>
      </w:tr>
      <w:tr>
        <w:tc>
          <w:tcPr/>
          <w:p>
            <w:pPr>
              <w:pStyle w:val="Compact"/>
            </w:pPr>
            <w:r>
              <w:t xml:space="preserve">Recommendation</w:t>
            </w:r>
          </w:p>
        </w:tc>
        <w:tc>
          <w:tcPr/>
          <w:p>
            <w:pPr>
              <w:pStyle w:val="Compact"/>
            </w:pPr>
            <w:r>
              <w:t xml:space="preserve">Criteo 1TB Logs</w:t>
            </w:r>
          </w:p>
        </w:tc>
        <w:tc>
          <w:tcPr/>
          <w:p>
            <w:pPr>
              <w:pStyle w:val="Compact"/>
            </w:pPr>
            <w:r>
              <w:t xml:space="preserve">&gt;1B samples (&gt;1TB data)</w:t>
            </w:r>
            <w:hyperlink r:id="rId30">
              <w:r>
                <w:rPr>
                  <w:rStyle w:val="Hyperlink"/>
                </w:rPr>
                <w:t xml:space="preserve">[10]</w:t>
              </w:r>
            </w:hyperlink>
          </w:p>
        </w:tc>
        <w:tc>
          <w:tcPr/>
          <w:p>
            <w:pPr>
              <w:pStyle w:val="Compact"/>
            </w:pPr>
            <w:r>
              <w:t xml:space="preserve">CTR (tabular)</w:t>
            </w:r>
          </w:p>
        </w:tc>
        <w:tc>
          <w:tcPr/>
          <w:p>
            <w:pPr>
              <w:pStyle w:val="Compact"/>
            </w:pPr>
            <w:r>
              <w:t xml:space="preserve">Real-world-scale click logs; tests big-data training.</w:t>
            </w:r>
          </w:p>
        </w:tc>
      </w:tr>
      <w:tr>
        <w:tc>
          <w:tcPr/>
          <w:p>
            <w:pPr>
              <w:pStyle w:val="Compact"/>
            </w:pPr>
            <w:r>
              <w:t xml:space="preserve">Graph</w:t>
            </w:r>
          </w:p>
        </w:tc>
        <w:tc>
          <w:tcPr/>
          <w:p>
            <w:pPr>
              <w:pStyle w:val="Compact"/>
            </w:pPr>
            <w:r>
              <w:t xml:space="preserve">OGB-LSC MAG240M</w:t>
            </w:r>
          </w:p>
        </w:tc>
        <w:tc>
          <w:tcPr/>
          <w:p>
            <w:pPr>
              <w:pStyle w:val="Compact"/>
            </w:pPr>
            <w:r>
              <w:t xml:space="preserve">244M nodes, 1.728B edges (167GB)</w:t>
            </w:r>
            <w:hyperlink r:id="rId31">
              <w:r>
                <w:rPr>
                  <w:rStyle w:val="Hyperlink"/>
                </w:rPr>
                <w:t xml:space="preserve">[11]</w:t>
              </w:r>
            </w:hyperlink>
          </w:p>
        </w:tc>
        <w:tc>
          <w:tcPr/>
          <w:p>
            <w:pPr>
              <w:pStyle w:val="Compact"/>
            </w:pPr>
            <w:r>
              <w:t xml:space="preserve">Node classification (heterogeneous graph)</w:t>
            </w:r>
          </w:p>
        </w:tc>
        <w:tc>
          <w:tcPr/>
          <w:p>
            <w:pPr>
              <w:pStyle w:val="Compact"/>
            </w:pPr>
            <w:r>
              <w:t xml:space="preserve">Huge academic citation network (Mag).</w:t>
            </w:r>
          </w:p>
        </w:tc>
      </w:tr>
      <w:tr>
        <w:tc>
          <w:tcPr/>
          <w:p>
            <w:pPr>
              <w:pStyle w:val="Compact"/>
            </w:pPr>
            <w:r>
              <w:t xml:space="preserve">Graph</w:t>
            </w:r>
          </w:p>
        </w:tc>
        <w:tc>
          <w:tcPr/>
          <w:p>
            <w:pPr>
              <w:pStyle w:val="Compact"/>
            </w:pPr>
            <w:r>
              <w:t xml:space="preserve">OGB-LSC WikiKG90Mv2</w:t>
            </w:r>
          </w:p>
        </w:tc>
        <w:tc>
          <w:tcPr/>
          <w:p>
            <w:pPr>
              <w:pStyle w:val="Compact"/>
            </w:pPr>
            <w:r>
              <w:t xml:space="preserve">91M nodes, 601M edges (89GB)</w:t>
            </w:r>
            <w:hyperlink r:id="rId31">
              <w:r>
                <w:rPr>
                  <w:rStyle w:val="Hyperlink"/>
                </w:rPr>
                <w:t xml:space="preserve">[11]</w:t>
              </w:r>
            </w:hyperlink>
          </w:p>
        </w:tc>
        <w:tc>
          <w:tcPr/>
          <w:p>
            <w:pPr>
              <w:pStyle w:val="Compact"/>
            </w:pPr>
            <w:r>
              <w:t xml:space="preserve">Knowledge graph completion</w:t>
            </w:r>
          </w:p>
        </w:tc>
        <w:tc>
          <w:tcPr/>
          <w:p>
            <w:pPr>
              <w:pStyle w:val="Compact"/>
            </w:pPr>
            <w:r>
              <w:t xml:space="preserve">Billion-scale KG.</w:t>
            </w:r>
          </w:p>
        </w:tc>
      </w:tr>
      <w:tr>
        <w:tc>
          <w:tcPr/>
          <w:p>
            <w:pPr>
              <w:pStyle w:val="Compact"/>
            </w:pPr>
            <w:r>
              <w:t xml:space="preserve">Chemistry/Graph</w:t>
            </w:r>
          </w:p>
        </w:tc>
        <w:tc>
          <w:tcPr/>
          <w:p>
            <w:pPr>
              <w:pStyle w:val="Compact"/>
            </w:pPr>
            <w:r>
              <w:t xml:space="preserve">OGB PCQM4Mv2</w:t>
            </w:r>
          </w:p>
        </w:tc>
        <w:tc>
          <w:tcPr/>
          <w:p>
            <w:pPr>
              <w:pStyle w:val="Compact"/>
            </w:pPr>
            <w:r>
              <w:t xml:space="preserve">3.7M graphs, 53M nodes (8GB processed)</w:t>
            </w:r>
            <w:hyperlink r:id="rId31">
              <w:r>
                <w:rPr>
                  <w:rStyle w:val="Hyperlink"/>
                </w:rPr>
                <w:t xml:space="preserve">[11]</w:t>
              </w:r>
            </w:hyperlink>
          </w:p>
        </w:tc>
        <w:tc>
          <w:tcPr/>
          <w:p>
            <w:pPr>
              <w:pStyle w:val="Compact"/>
            </w:pPr>
            <w:r>
              <w:t xml:space="preserve">Graph regression (molecular)</w:t>
            </w:r>
          </w:p>
        </w:tc>
        <w:tc>
          <w:tcPr/>
          <w:p>
            <w:pPr>
              <w:pStyle w:val="Compact"/>
            </w:pPr>
            <w:r>
              <w:t xml:space="preserve">Large set of molecules (graphs).</w:t>
            </w:r>
          </w:p>
        </w:tc>
      </w:tr>
      <w:tr>
        <w:tc>
          <w:tcPr/>
          <w:p>
            <w:pPr>
              <w:pStyle w:val="Compact"/>
            </w:pPr>
            <w:r>
              <w:t xml:space="preserve">Speech</w:t>
            </w:r>
          </w:p>
        </w:tc>
        <w:tc>
          <w:tcPr/>
          <w:p>
            <w:pPr>
              <w:pStyle w:val="Compact"/>
            </w:pPr>
            <w:r>
              <w:t xml:space="preserve">Librispeech (1000h)</w:t>
            </w:r>
          </w:p>
        </w:tc>
        <w:tc>
          <w:tcPr/>
          <w:p>
            <w:pPr>
              <w:pStyle w:val="Compact"/>
            </w:pPr>
            <w:r>
              <w:t xml:space="preserve">~960h audio</w:t>
            </w:r>
          </w:p>
        </w:tc>
        <w:tc>
          <w:tcPr/>
          <w:p>
            <w:pPr>
              <w:pStyle w:val="Compact"/>
            </w:pPr>
            <w:r>
              <w:t xml:space="preserve">ASR (transcription)</w:t>
            </w:r>
          </w:p>
        </w:tc>
        <w:tc>
          <w:tcPr/>
          <w:p>
            <w:pPr>
              <w:pStyle w:val="Compact"/>
            </w:pPr>
            <w:r>
              <w:t xml:space="preserve">Standard speech recognition corpus.</w:t>
            </w:r>
          </w:p>
        </w:tc>
      </w:tr>
      <w:tr>
        <w:tc>
          <w:tcPr/>
          <w:p>
            <w:pPr>
              <w:pStyle w:val="Compact"/>
            </w:pPr>
            <w:r>
              <w:t xml:space="preserve">Time Series</w:t>
            </w:r>
          </w:p>
        </w:tc>
        <w:tc>
          <w:tcPr/>
          <w:p>
            <w:pPr>
              <w:pStyle w:val="Compact"/>
            </w:pPr>
            <w:r>
              <w:t xml:space="preserve">MIMIC-III/EHR data</w:t>
            </w:r>
          </w:p>
        </w:tc>
        <w:tc>
          <w:tcPr/>
          <w:p>
            <w:pPr>
              <w:pStyle w:val="Compact"/>
            </w:pPr>
            <w:r>
              <w:t xml:space="preserve">~50K patients</w:t>
            </w:r>
          </w:p>
        </w:tc>
        <w:tc>
          <w:tcPr/>
          <w:p>
            <w:pPr>
              <w:pStyle w:val="Compact"/>
            </w:pPr>
            <w:r>
              <w:t xml:space="preserve">EHR predictions</w:t>
            </w:r>
          </w:p>
        </w:tc>
        <w:tc>
          <w:tcPr/>
          <w:p>
            <w:pPr>
              <w:pStyle w:val="Compact"/>
            </w:pPr>
            <w:r>
              <w:t xml:space="preserve">Healthcare records (privacy sensitive).</w:t>
            </w:r>
          </w:p>
        </w:tc>
      </w:tr>
      <w:tr>
        <w:tc>
          <w:tcPr/>
          <w:p>
            <w:pPr>
              <w:pStyle w:val="Compact"/>
            </w:pPr>
            <w:r>
              <w:t xml:space="preserve">Other</w:t>
            </w:r>
          </w:p>
        </w:tc>
        <w:tc>
          <w:tcPr/>
          <w:p>
            <w:pPr>
              <w:pStyle w:val="Compact"/>
            </w:pPr>
            <w:r>
              <w:t xml:space="preserve">Kaggle/Industry logs</w:t>
            </w:r>
          </w:p>
        </w:tc>
        <w:tc>
          <w:tcPr/>
          <w:p>
            <w:pPr>
              <w:pStyle w:val="Compact"/>
            </w:pPr>
            <w:r>
              <w:t xml:space="preserve">Varies (10^7–10^9 records)</w:t>
            </w:r>
          </w:p>
        </w:tc>
        <w:tc>
          <w:tcPr/>
          <w:p>
            <w:pPr>
              <w:pStyle w:val="Compact"/>
            </w:pPr>
            <w:r>
              <w:t xml:space="preserve">Ad click logs, telemetry</w:t>
            </w:r>
          </w:p>
        </w:tc>
        <w:tc>
          <w:tcPr/>
          <w:p>
            <w:pPr>
              <w:pStyle w:val="Compact"/>
            </w:pPr>
            <w:r>
              <w:t xml:space="preserve">Many proprietary “big data” exist, often &gt;100GB.</w:t>
            </w:r>
          </w:p>
        </w:tc>
      </w:tr>
    </w:tbl>
    <w:p>
      <w:pPr>
        <w:pStyle w:val="BodyText"/>
      </w:pPr>
      <w:r>
        <w:t xml:space="preserve">These datasets span modalities:</w:t>
      </w:r>
      <w:r>
        <w:t xml:space="preserve"> </w:t>
      </w:r>
      <w:r>
        <w:rPr>
          <w:b/>
          <w:bCs/>
        </w:rPr>
        <w:t xml:space="preserve">images</w:t>
      </w:r>
      <w:r>
        <w:t xml:space="preserve">,</w:t>
      </w:r>
      <w:r>
        <w:t xml:space="preserve"> </w:t>
      </w:r>
      <w:r>
        <w:rPr>
          <w:b/>
          <w:bCs/>
        </w:rPr>
        <w:t xml:space="preserve">text</w:t>
      </w:r>
      <w:r>
        <w:t xml:space="preserve">,</w:t>
      </w:r>
      <w:r>
        <w:t xml:space="preserve"> </w:t>
      </w:r>
      <w:r>
        <w:rPr>
          <w:b/>
          <w:bCs/>
        </w:rPr>
        <w:t xml:space="preserve">tables</w:t>
      </w:r>
      <w:r>
        <w:t xml:space="preserve">, and</w:t>
      </w:r>
      <w:r>
        <w:t xml:space="preserve"> </w:t>
      </w:r>
      <w:r>
        <w:rPr>
          <w:b/>
          <w:bCs/>
        </w:rPr>
        <w:t xml:space="preserve">graphs</w:t>
      </w:r>
      <w:r>
        <w:t xml:space="preserve">, representing real-world big-data tasks. ImageNet (14M images) is a classic vision benchmark</w:t>
      </w:r>
      <w:hyperlink r:id="rId27">
        <w:r>
          <w:rPr>
            <w:rStyle w:val="Hyperlink"/>
          </w:rPr>
          <w:t xml:space="preserve">[7]</w:t>
        </w:r>
      </w:hyperlink>
      <w:r>
        <w:t xml:space="preserve">. Common Crawl (billions of pages, hundreds of TB) underpins most large-scale NLP. Recommender systems use huge click logs (Criteo’s 45M→&gt;1B events</w:t>
      </w:r>
      <w:hyperlink r:id="rId30">
        <w:r>
          <w:rPr>
            <w:rStyle w:val="Hyperlink"/>
          </w:rPr>
          <w:t xml:space="preserve">[10]</w:t>
        </w:r>
      </w:hyperlink>
      <w:r>
        <w:t xml:space="preserve">). The Open Graph Benchmark (OGB-LSC) provides three</w:t>
      </w:r>
      <w:r>
        <w:t xml:space="preserve"> </w:t>
      </w:r>
      <w:r>
        <w:rPr>
          <w:i/>
          <w:iCs/>
        </w:rPr>
        <w:t xml:space="preserve">massive</w:t>
      </w:r>
      <w:r>
        <w:t xml:space="preserve"> </w:t>
      </w:r>
      <w:r>
        <w:t xml:space="preserve">graph datasets (node-level, link-level, graph-level) up to hundreds of millions of nodes</w:t>
      </w:r>
      <w:hyperlink r:id="rId31">
        <w:r>
          <w:rPr>
            <w:rStyle w:val="Hyperlink"/>
          </w:rPr>
          <w:t xml:space="preserve">[11]</w:t>
        </w:r>
      </w:hyperlink>
      <w:r>
        <w:t xml:space="preserve">. Table 1 (below) summarizes key datasets and why they matter: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Dataset</w:t>
            </w:r>
          </w:p>
        </w:tc>
        <w:tc>
          <w:tcPr/>
          <w:p>
            <w:pPr>
              <w:pStyle w:val="Compact"/>
            </w:pPr>
            <w:r>
              <w:rPr>
                <w:b/>
                <w:bCs/>
              </w:rPr>
              <w:t xml:space="preserve">Size/Scale</w:t>
            </w:r>
          </w:p>
        </w:tc>
        <w:tc>
          <w:tcPr/>
          <w:p>
            <w:pPr>
              <w:pStyle w:val="Compact"/>
            </w:pPr>
            <w:r>
              <w:rPr>
                <w:b/>
                <w:bCs/>
              </w:rPr>
              <w:t xml:space="preserve">Modality</w:t>
            </w:r>
          </w:p>
        </w:tc>
        <w:tc>
          <w:tcPr/>
          <w:p>
            <w:pPr>
              <w:pStyle w:val="Compact"/>
            </w:pPr>
            <w:r>
              <w:rPr>
                <w:b/>
                <w:bCs/>
              </w:rPr>
              <w:t xml:space="preserve">Why Important</w:t>
            </w:r>
          </w:p>
        </w:tc>
      </w:tr>
      <w:tr>
        <w:tc>
          <w:tcPr/>
          <w:p>
            <w:pPr>
              <w:pStyle w:val="Compact"/>
            </w:pPr>
            <w:r>
              <w:t xml:space="preserve">ImageNet (ILSVRC)</w:t>
            </w:r>
          </w:p>
        </w:tc>
        <w:tc>
          <w:tcPr/>
          <w:p>
            <w:pPr>
              <w:pStyle w:val="Compact"/>
            </w:pPr>
            <w:r>
              <w:t xml:space="preserve">14.2M images (1.2M train)</w:t>
            </w:r>
            <w:hyperlink r:id="rId27">
              <w:r>
                <w:rPr>
                  <w:rStyle w:val="Hyperlink"/>
                </w:rPr>
                <w:t xml:space="preserve">[7]</w:t>
              </w:r>
            </w:hyperlink>
          </w:p>
        </w:tc>
        <w:tc>
          <w:tcPr/>
          <w:p>
            <w:pPr>
              <w:pStyle w:val="Compact"/>
            </w:pPr>
            <w:r>
              <w:t xml:space="preserve">Images (1K-class)</w:t>
            </w:r>
          </w:p>
        </w:tc>
        <w:tc>
          <w:tcPr/>
          <w:p>
            <w:pPr>
              <w:pStyle w:val="Compact"/>
            </w:pPr>
            <w:r>
              <w:t xml:space="preserve">Iconic vision benchmark; used in distributed training studies.</w:t>
            </w:r>
          </w:p>
        </w:tc>
      </w:tr>
      <w:tr>
        <w:tc>
          <w:tcPr/>
          <w:p>
            <w:pPr>
              <w:pStyle w:val="Compact"/>
            </w:pPr>
            <w:r>
              <w:t xml:space="preserve">Common Crawl (CC)</w:t>
            </w:r>
          </w:p>
        </w:tc>
        <w:tc>
          <w:tcPr/>
          <w:p>
            <w:pPr>
              <w:pStyle w:val="Compact"/>
            </w:pPr>
            <w:r>
              <w:t xml:space="preserve">~2.4B pages / 419 TB per month</w:t>
            </w:r>
            <w:hyperlink r:id="rId29">
              <w:r>
                <w:rPr>
                  <w:rStyle w:val="Hyperlink"/>
                </w:rPr>
                <w:t xml:space="preserve">[9]</w:t>
              </w:r>
            </w:hyperlink>
          </w:p>
        </w:tc>
        <w:tc>
          <w:tcPr/>
          <w:p>
            <w:pPr>
              <w:pStyle w:val="Compact"/>
            </w:pPr>
            <w:r>
              <w:t xml:space="preserve">Web text (unstructured)</w:t>
            </w:r>
          </w:p>
        </w:tc>
        <w:tc>
          <w:tcPr/>
          <w:p>
            <w:pPr>
              <w:pStyle w:val="Compact"/>
            </w:pPr>
            <w:r>
              <w:t xml:space="preserve">Web-scale corpora; basis for GPT-like models and others.</w:t>
            </w:r>
          </w:p>
        </w:tc>
      </w:tr>
      <w:tr>
        <w:tc>
          <w:tcPr/>
          <w:p>
            <w:pPr>
              <w:pStyle w:val="Compact"/>
            </w:pPr>
            <w:r>
              <w:t xml:space="preserve">English Wiki</w:t>
            </w:r>
          </w:p>
        </w:tc>
        <w:tc>
          <w:tcPr/>
          <w:p>
            <w:pPr>
              <w:pStyle w:val="Compact"/>
            </w:pPr>
            <w:r>
              <w:t xml:space="preserve">3.9M docs, 2.24B tokens</w:t>
            </w:r>
            <w:hyperlink r:id="rId28">
              <w:r>
                <w:rPr>
                  <w:rStyle w:val="Hyperlink"/>
                </w:rPr>
                <w:t xml:space="preserve">[8]</w:t>
              </w:r>
            </w:hyperlink>
          </w:p>
        </w:tc>
        <w:tc>
          <w:tcPr/>
          <w:p>
            <w:pPr>
              <w:pStyle w:val="Compact"/>
            </w:pPr>
            <w:r>
              <w:t xml:space="preserve">Text (encyclopedic)</w:t>
            </w:r>
          </w:p>
        </w:tc>
        <w:tc>
          <w:tcPr/>
          <w:p>
            <w:pPr>
              <w:pStyle w:val="Compact"/>
            </w:pPr>
            <w:r>
              <w:t xml:space="preserve">High-quality text for LM fine-tuning/pretraining.</w:t>
            </w:r>
          </w:p>
        </w:tc>
      </w:tr>
      <w:tr>
        <w:tc>
          <w:tcPr/>
          <w:p>
            <w:pPr>
              <w:pStyle w:val="Compact"/>
            </w:pPr>
            <w:r>
              <w:t xml:space="preserve">Criteo CTR (Kaggle)</w:t>
            </w:r>
          </w:p>
        </w:tc>
        <w:tc>
          <w:tcPr/>
          <w:p>
            <w:pPr>
              <w:pStyle w:val="Compact"/>
            </w:pPr>
            <w:r>
              <w:t xml:space="preserve">45M samples (0.7GB)</w:t>
            </w:r>
            <w:hyperlink r:id="rId30">
              <w:r>
                <w:rPr>
                  <w:rStyle w:val="Hyperlink"/>
                </w:rPr>
                <w:t xml:space="preserve">[10]</w:t>
              </w:r>
            </w:hyperlink>
          </w:p>
        </w:tc>
        <w:tc>
          <w:tcPr/>
          <w:p>
            <w:pPr>
              <w:pStyle w:val="Compact"/>
            </w:pPr>
            <w:r>
              <w:t xml:space="preserve">Tabular (sparse features)</w:t>
            </w:r>
          </w:p>
        </w:tc>
        <w:tc>
          <w:tcPr/>
          <w:p>
            <w:pPr>
              <w:pStyle w:val="Compact"/>
            </w:pPr>
            <w:r>
              <w:t xml:space="preserve">Realistic ad click data; mix of dense/sparse features.</w:t>
            </w:r>
          </w:p>
        </w:tc>
      </w:tr>
      <w:tr>
        <w:tc>
          <w:tcPr/>
          <w:p>
            <w:pPr>
              <w:pStyle w:val="Compact"/>
            </w:pPr>
            <w:r>
              <w:t xml:space="preserve">Criteo 1TB Logs</w:t>
            </w:r>
          </w:p>
        </w:tc>
        <w:tc>
          <w:tcPr/>
          <w:p>
            <w:pPr>
              <w:pStyle w:val="Compact"/>
            </w:pPr>
            <w:r>
              <w:t xml:space="preserve">&gt;10^9 events (&gt;1TB)</w:t>
            </w:r>
            <w:hyperlink r:id="rId30">
              <w:r>
                <w:rPr>
                  <w:rStyle w:val="Hyperlink"/>
                </w:rPr>
                <w:t xml:space="preserve">[10]</w:t>
              </w:r>
            </w:hyperlink>
          </w:p>
        </w:tc>
        <w:tc>
          <w:tcPr/>
          <w:p>
            <w:pPr>
              <w:pStyle w:val="Compact"/>
            </w:pPr>
            <w:r>
              <w:t xml:space="preserve">Tabular (sparse)</w:t>
            </w:r>
          </w:p>
        </w:tc>
        <w:tc>
          <w:tcPr/>
          <w:p>
            <w:pPr>
              <w:pStyle w:val="Compact"/>
            </w:pPr>
            <w:r>
              <w:t xml:space="preserve">Industry-scale CTR prediction; tests memory/bandwidth.</w:t>
            </w:r>
          </w:p>
        </w:tc>
      </w:tr>
      <w:tr>
        <w:tc>
          <w:tcPr/>
          <w:p>
            <w:pPr>
              <w:pStyle w:val="Compact"/>
            </w:pPr>
            <w:r>
              <w:t xml:space="preserve">OGB MAG240M</w:t>
            </w:r>
          </w:p>
        </w:tc>
        <w:tc>
          <w:tcPr/>
          <w:p>
            <w:pPr>
              <w:pStyle w:val="Compact"/>
            </w:pPr>
            <w:r>
              <w:t xml:space="preserve">244M nodes, 1.73B edges (167GB)</w:t>
            </w:r>
            <w:hyperlink r:id="rId31">
              <w:r>
                <w:rPr>
                  <w:rStyle w:val="Hyperlink"/>
                </w:rPr>
                <w:t xml:space="preserve">[11]</w:t>
              </w:r>
            </w:hyperlink>
          </w:p>
        </w:tc>
        <w:tc>
          <w:tcPr/>
          <w:p>
            <w:pPr>
              <w:pStyle w:val="Compact"/>
            </w:pPr>
            <w:r>
              <w:t xml:space="preserve">Graph (academic network)</w:t>
            </w:r>
          </w:p>
        </w:tc>
        <w:tc>
          <w:tcPr/>
          <w:p>
            <w:pPr>
              <w:pStyle w:val="Compact"/>
            </w:pPr>
            <w:r>
              <w:t xml:space="preserve">Ultra-large GNN benchmark (node classification).</w:t>
            </w:r>
          </w:p>
        </w:tc>
      </w:tr>
      <w:tr>
        <w:tc>
          <w:tcPr/>
          <w:p>
            <w:pPr>
              <w:pStyle w:val="Compact"/>
            </w:pPr>
            <w:r>
              <w:t xml:space="preserve">OGB WikiKG90Mv2</w:t>
            </w:r>
          </w:p>
        </w:tc>
        <w:tc>
          <w:tcPr/>
          <w:p>
            <w:pPr>
              <w:pStyle w:val="Compact"/>
            </w:pPr>
            <w:r>
              <w:t xml:space="preserve">91M nodes, 601M edges (89GB)</w:t>
            </w:r>
            <w:hyperlink r:id="rId31">
              <w:r>
                <w:rPr>
                  <w:rStyle w:val="Hyperlink"/>
                </w:rPr>
                <w:t xml:space="preserve">[11]</w:t>
              </w:r>
            </w:hyperlink>
          </w:p>
        </w:tc>
        <w:tc>
          <w:tcPr/>
          <w:p>
            <w:pPr>
              <w:pStyle w:val="Compact"/>
            </w:pPr>
            <w:r>
              <w:t xml:space="preserve">Graph (KG completion)</w:t>
            </w:r>
          </w:p>
        </w:tc>
        <w:tc>
          <w:tcPr/>
          <w:p>
            <w:pPr>
              <w:pStyle w:val="Compact"/>
            </w:pPr>
            <w:r>
              <w:t xml:space="preserve">Billion-scale KG embedding; knowledge graph ML.</w:t>
            </w:r>
          </w:p>
        </w:tc>
      </w:tr>
      <w:tr>
        <w:tc>
          <w:tcPr/>
          <w:p>
            <w:pPr>
              <w:pStyle w:val="Compact"/>
            </w:pPr>
            <w:r>
              <w:t xml:space="preserve">Librispeech</w:t>
            </w:r>
          </w:p>
        </w:tc>
        <w:tc>
          <w:tcPr/>
          <w:p>
            <w:pPr>
              <w:pStyle w:val="Compact"/>
            </w:pPr>
            <w:r>
              <w:t xml:space="preserve">~960 hours (1000h audio)</w:t>
            </w:r>
          </w:p>
        </w:tc>
        <w:tc>
          <w:tcPr/>
          <w:p>
            <w:pPr>
              <w:pStyle w:val="Compact"/>
            </w:pPr>
            <w:r>
              <w:t xml:space="preserve">Audio (speech)</w:t>
            </w:r>
          </w:p>
        </w:tc>
        <w:tc>
          <w:tcPr/>
          <w:p>
            <w:pPr>
              <w:pStyle w:val="Compact"/>
            </w:pPr>
            <w:r>
              <w:t xml:space="preserve">Large ASR dataset; moderate size by ML standards.</w:t>
            </w:r>
          </w:p>
        </w:tc>
      </w:tr>
      <w:tr>
        <w:tc>
          <w:tcPr/>
          <w:p>
            <w:pPr>
              <w:pStyle w:val="Compact"/>
            </w:pPr>
            <w:r>
              <w:t xml:space="preserve">YouTube-8M</w:t>
            </w:r>
          </w:p>
        </w:tc>
        <w:tc>
          <w:tcPr/>
          <w:p>
            <w:pPr>
              <w:pStyle w:val="Compact"/>
            </w:pPr>
            <w:r>
              <w:t xml:space="preserve">~8M YouTube videos (2.6B frames)</w:t>
            </w:r>
          </w:p>
        </w:tc>
        <w:tc>
          <w:tcPr/>
          <w:p>
            <w:pPr>
              <w:pStyle w:val="Compact"/>
            </w:pPr>
            <w:r>
              <w:t xml:space="preserve">Video classification</w:t>
            </w:r>
          </w:p>
        </w:tc>
        <w:tc>
          <w:tcPr/>
          <w:p>
            <w:pPr>
              <w:pStyle w:val="Compact"/>
            </w:pPr>
            <w:r>
              <w:t xml:space="preserve">Scalable video dataset (though abstracted features).</w:t>
            </w:r>
          </w:p>
        </w:tc>
      </w:tr>
    </w:tbl>
    <w:p>
      <w:pPr>
        <w:pStyle w:val="BodyText"/>
      </w:pPr>
      <w:r>
        <w:t xml:space="preserve">These examples show that “big data” in ML means anything from hundreds of millions of examples (ImageNet) to billions (Web or graph nodes). For experimental studies, researchers often use subsets of the largest corpora to fit budgets (e.g. training on a subset of Common Crawl or using 1M Wikipedia docs).</w:t>
      </w:r>
    </w:p>
    <w:bookmarkEnd w:id="62"/>
    <w:bookmarkStart w:id="74" w:name="scalable-frameworks-and-tools"/>
    <w:p>
      <w:pPr>
        <w:pStyle w:val="Heading2"/>
      </w:pPr>
      <w:r>
        <w:t xml:space="preserve">4. Scalable Frameworks and Tools</w:t>
      </w:r>
    </w:p>
    <w:p>
      <w:pPr>
        <w:pStyle w:val="FirstParagraph"/>
      </w:pPr>
      <w:r>
        <w:t xml:space="preserve">Modern large-scale ML relies on distributed computing frameworks. Table 2 compares major tools: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rPr>
                <w:b/>
                <w:bCs/>
              </w:rPr>
              <w:t xml:space="preserve">Framework</w:t>
            </w:r>
          </w:p>
        </w:tc>
        <w:tc>
          <w:tcPr/>
          <w:p>
            <w:pPr>
              <w:pStyle w:val="Compact"/>
            </w:pPr>
            <w:r>
              <w:rPr>
                <w:b/>
                <w:bCs/>
              </w:rPr>
              <w:t xml:space="preserve">Language/API</w:t>
            </w:r>
          </w:p>
        </w:tc>
        <w:tc>
          <w:tcPr/>
          <w:p>
            <w:pPr>
              <w:pStyle w:val="Compact"/>
            </w:pPr>
            <w:r>
              <w:rPr>
                <w:b/>
                <w:bCs/>
              </w:rPr>
              <w:t xml:space="preserve">Parallelism Support</w:t>
            </w:r>
          </w:p>
        </w:tc>
        <w:tc>
          <w:tcPr/>
          <w:p>
            <w:pPr>
              <w:pStyle w:val="Compact"/>
            </w:pPr>
            <w:r>
              <w:rPr>
                <w:b/>
                <w:bCs/>
              </w:rPr>
              <w:t xml:space="preserve">Pros</w:t>
            </w:r>
          </w:p>
        </w:tc>
        <w:tc>
          <w:tcPr/>
          <w:p>
            <w:pPr>
              <w:pStyle w:val="Compact"/>
            </w:pPr>
            <w:r>
              <w:rPr>
                <w:b/>
                <w:bCs/>
              </w:rPr>
              <w:t xml:space="preserve">Cons</w:t>
            </w:r>
          </w:p>
        </w:tc>
      </w:tr>
      <w:tr>
        <w:tc>
          <w:tcPr/>
          <w:p>
            <w:pPr>
              <w:pStyle w:val="Compact"/>
            </w:pPr>
            <w:r>
              <w:rPr>
                <w:b/>
                <w:bCs/>
              </w:rPr>
              <w:t xml:space="preserve">TensorFlow</w:t>
            </w:r>
          </w:p>
        </w:tc>
        <w:tc>
          <w:tcPr/>
          <w:p>
            <w:pPr>
              <w:pStyle w:val="Compact"/>
            </w:pPr>
            <w:r>
              <w:t xml:space="preserve">Python/C++ (TF v1/V2)</w:t>
            </w:r>
          </w:p>
        </w:tc>
        <w:tc>
          <w:tcPr/>
          <w:p>
            <w:pPr>
              <w:pStyle w:val="Compact"/>
            </w:pPr>
            <w:r>
              <w:t xml:space="preserve">Data-, model-, parameter-server; sync/async</w:t>
            </w:r>
          </w:p>
        </w:tc>
        <w:tc>
          <w:tcPr/>
          <w:p>
            <w:pPr>
              <w:pStyle w:val="Compact"/>
            </w:pPr>
            <w:r>
              <w:t xml:space="preserve">Highly optimized; broad ecosystem (TPUs, mobile)</w:t>
            </w:r>
            <w:hyperlink r:id="rId32">
              <w:r>
                <w:rPr>
                  <w:rStyle w:val="Hyperlink"/>
                </w:rPr>
                <w:t xml:space="preserve">[12]</w:t>
              </w:r>
            </w:hyperlink>
            <w:r>
              <w:t xml:space="preserve">. Many prebuilt layers.</w:t>
            </w:r>
          </w:p>
        </w:tc>
        <w:tc>
          <w:tcPr/>
          <w:p>
            <w:pPr>
              <w:pStyle w:val="Compact"/>
            </w:pPr>
            <w:r>
              <w:t xml:space="preserve">Early static-graph API (TF1) was complex; TF2 eased this.</w:t>
            </w:r>
          </w:p>
        </w:tc>
      </w:tr>
      <w:tr>
        <w:tc>
          <w:tcPr/>
          <w:p>
            <w:pPr>
              <w:pStyle w:val="Compact"/>
            </w:pPr>
            <w:r>
              <w:rPr>
                <w:b/>
                <w:bCs/>
              </w:rPr>
              <w:t xml:space="preserve">PyTorch (DDP)</w:t>
            </w:r>
          </w:p>
        </w:tc>
        <w:tc>
          <w:tcPr/>
          <w:p>
            <w:pPr>
              <w:pStyle w:val="Compact"/>
            </w:pPr>
            <w:r>
              <w:t xml:space="preserve">Python/C++</w:t>
            </w:r>
          </w:p>
        </w:tc>
        <w:tc>
          <w:tcPr/>
          <w:p>
            <w:pPr>
              <w:pStyle w:val="Compact"/>
            </w:pPr>
            <w:r>
              <w:t xml:space="preserve">Data-parallel (DDP), RPC (model-par)</w:t>
            </w:r>
          </w:p>
        </w:tc>
        <w:tc>
          <w:tcPr/>
          <w:p>
            <w:pPr>
              <w:pStyle w:val="Compact"/>
            </w:pPr>
            <w:r>
              <w:t xml:space="preserve">Dynamic graph (eager); user-friendly; strong community</w:t>
            </w:r>
            <w:hyperlink r:id="rId63">
              <w:r>
                <w:rPr>
                  <w:rStyle w:val="Hyperlink"/>
                </w:rPr>
                <w:t xml:space="preserve">[30]</w:t>
              </w:r>
            </w:hyperlink>
            <w:r>
              <w:t xml:space="preserve">; Torch Distributed for multi-GPU.</w:t>
            </w:r>
          </w:p>
        </w:tc>
        <w:tc>
          <w:tcPr/>
          <w:p>
            <w:pPr>
              <w:pStyle w:val="Compact"/>
            </w:pPr>
            <w:r>
              <w:t xml:space="preserve">Historically less mobile support; DDP requires careful setup.</w:t>
            </w:r>
          </w:p>
        </w:tc>
      </w:tr>
      <w:tr>
        <w:tc>
          <w:tcPr/>
          <w:p>
            <w:pPr>
              <w:pStyle w:val="Compact"/>
            </w:pPr>
            <w:r>
              <w:rPr>
                <w:b/>
                <w:bCs/>
              </w:rPr>
              <w:t xml:space="preserve">Horovod</w:t>
            </w:r>
          </w:p>
        </w:tc>
        <w:tc>
          <w:tcPr/>
          <w:p>
            <w:pPr>
              <w:pStyle w:val="Compact"/>
            </w:pPr>
            <w:r>
              <w:t xml:space="preserve">Python (TF/Keras/Py, MXNet)</w:t>
            </w:r>
          </w:p>
        </w:tc>
        <w:tc>
          <w:tcPr/>
          <w:p>
            <w:pPr>
              <w:pStyle w:val="Compact"/>
            </w:pPr>
            <w:r>
              <w:t xml:space="preserve">Data-parallel (all-reduce)</w:t>
            </w:r>
          </w:p>
        </w:tc>
        <w:tc>
          <w:tcPr/>
          <w:p>
            <w:pPr>
              <w:pStyle w:val="Compact"/>
            </w:pPr>
            <w:r>
              <w:t xml:space="preserve">Easy-to-use wrapper for synchronous all-reduce; works with TF/PyTorch/Keras</w:t>
            </w:r>
            <w:hyperlink r:id="rId33">
              <w:r>
                <w:rPr>
                  <w:rStyle w:val="Hyperlink"/>
                </w:rPr>
                <w:t xml:space="preserve">[13]</w:t>
              </w:r>
            </w:hyperlink>
            <w:r>
              <w:t xml:space="preserve">.</w:t>
            </w:r>
          </w:p>
        </w:tc>
        <w:tc>
          <w:tcPr/>
          <w:p>
            <w:pPr>
              <w:pStyle w:val="Compact"/>
            </w:pPr>
            <w:r>
              <w:t xml:space="preserve">No built-in fault tolerance; requires MPI/NCCL.</w:t>
            </w:r>
          </w:p>
        </w:tc>
      </w:tr>
      <w:tr>
        <w:tc>
          <w:tcPr/>
          <w:p>
            <w:pPr>
              <w:pStyle w:val="Compact"/>
            </w:pPr>
            <w:r>
              <w:rPr>
                <w:b/>
                <w:bCs/>
              </w:rPr>
              <w:t xml:space="preserve">Ray (Anyscale)</w:t>
            </w:r>
          </w:p>
        </w:tc>
        <w:tc>
          <w:tcPr/>
          <w:p>
            <w:pPr>
              <w:pStyle w:val="Compact"/>
            </w:pPr>
            <w:r>
              <w:t xml:space="preserve">Python, C++ backend</w:t>
            </w:r>
          </w:p>
        </w:tc>
        <w:tc>
          <w:tcPr/>
          <w:p>
            <w:pPr>
              <w:pStyle w:val="Compact"/>
            </w:pPr>
            <w:r>
              <w:t xml:space="preserve">Actor/task parallelism (flexible)</w:t>
            </w:r>
          </w:p>
        </w:tc>
        <w:tc>
          <w:tcPr/>
          <w:p>
            <w:pPr>
              <w:pStyle w:val="Compact"/>
            </w:pPr>
            <w:r>
              <w:t xml:space="preserve">Unified framework for RL/simulation; uses tasks &amp; actors for flexible pipelines</w:t>
            </w:r>
            <w:hyperlink r:id="rId64">
              <w:r>
                <w:rPr>
                  <w:rStyle w:val="Hyperlink"/>
                </w:rPr>
                <w:t xml:space="preserve">[31]</w:t>
              </w:r>
            </w:hyperlink>
            <w:r>
              <w:t xml:space="preserve">; high throughput (1.8M tasks/s)</w:t>
            </w:r>
            <w:hyperlink r:id="rId65">
              <w:r>
                <w:rPr>
                  <w:rStyle w:val="Hyperlink"/>
                </w:rPr>
                <w:t xml:space="preserve">[32]</w:t>
              </w:r>
            </w:hyperlink>
            <w:r>
              <w:t xml:space="preserve">. Supports distributed hyperparam (Ray Tune) and multi-agent.</w:t>
            </w:r>
          </w:p>
        </w:tc>
        <w:tc>
          <w:tcPr/>
          <w:p>
            <w:pPr>
              <w:pStyle w:val="Compact"/>
            </w:pPr>
            <w:r>
              <w:t xml:space="preserve">Relatively new; general-purpose (not specialized for DL only); some overhead for heavy data.</w:t>
            </w:r>
          </w:p>
        </w:tc>
      </w:tr>
      <w:tr>
        <w:tc>
          <w:tcPr/>
          <w:p>
            <w:pPr>
              <w:pStyle w:val="Compact"/>
            </w:pPr>
            <w:r>
              <w:rPr>
                <w:b/>
                <w:bCs/>
              </w:rPr>
              <w:t xml:space="preserve">Spark MLlib</w:t>
            </w:r>
          </w:p>
        </w:tc>
        <w:tc>
          <w:tcPr/>
          <w:p>
            <w:pPr>
              <w:pStyle w:val="Compact"/>
            </w:pPr>
            <w:r>
              <w:t xml:space="preserve">Scala/Java/Python</w:t>
            </w:r>
          </w:p>
        </w:tc>
        <w:tc>
          <w:tcPr/>
          <w:p>
            <w:pPr>
              <w:pStyle w:val="Compact"/>
            </w:pPr>
            <w:r>
              <w:t xml:space="preserve">Data-parallel on Spark clusters</w:t>
            </w:r>
          </w:p>
        </w:tc>
        <w:tc>
          <w:tcPr/>
          <w:p>
            <w:pPr>
              <w:pStyle w:val="Compact"/>
            </w:pPr>
            <w:r>
              <w:t xml:space="preserve">General big-data engine; built-in MLlib (LR, tree, ALS, etc.); integrates with Hadoop/S3</w:t>
            </w:r>
            <w:hyperlink r:id="rId66">
              <w:r>
                <w:rPr>
                  <w:rStyle w:val="Hyperlink"/>
                </w:rPr>
                <w:t xml:space="preserve">[33]</w:t>
              </w:r>
            </w:hyperlink>
            <w:r>
              <w:t xml:space="preserve">. Can process petabytes.</w:t>
            </w:r>
          </w:p>
        </w:tc>
        <w:tc>
          <w:tcPr/>
          <w:p>
            <w:pPr>
              <w:pStyle w:val="Compact"/>
            </w:pPr>
            <w:r>
              <w:t xml:space="preserve">Not optimized for deep learning (overheads, JVM). High latency for small batch updates.</w:t>
            </w:r>
          </w:p>
        </w:tc>
      </w:tr>
      <w:tr>
        <w:tc>
          <w:tcPr/>
          <w:p>
            <w:pPr>
              <w:pStyle w:val="Compact"/>
            </w:pPr>
            <w:r>
              <w:rPr>
                <w:b/>
                <w:bCs/>
              </w:rPr>
              <w:t xml:space="preserve">Parameter Server</w:t>
            </w:r>
            <w:r>
              <w:t xml:space="preserve"> </w:t>
            </w:r>
            <w:r>
              <w:t xml:space="preserve">(e.g. Petuum)</w:t>
            </w:r>
          </w:p>
        </w:tc>
        <w:tc>
          <w:tcPr/>
          <w:p>
            <w:pPr>
              <w:pStyle w:val="Compact"/>
            </w:pPr>
            <w:r>
              <w:t xml:space="preserve">C++/Python (custom)</w:t>
            </w:r>
          </w:p>
        </w:tc>
        <w:tc>
          <w:tcPr/>
          <w:p>
            <w:pPr>
              <w:pStyle w:val="Compact"/>
            </w:pPr>
            <w:r>
              <w:t xml:space="preserve">Centralized async data/model</w:t>
            </w:r>
          </w:p>
        </w:tc>
        <w:tc>
          <w:tcPr/>
          <w:p>
            <w:pPr>
              <w:pStyle w:val="Compact"/>
            </w:pPr>
            <w:r>
              <w:t xml:space="preserve">Enables massive-scale distributed SGD (Dec. 2013)</w:t>
            </w:r>
          </w:p>
        </w:tc>
        <w:tc>
          <w:tcPr/>
          <w:p>
            <w:pPr>
              <w:pStyle w:val="Compact"/>
            </w:pPr>
            <w:r>
              <w:t xml:space="preserve">Single-point bottleneck; complex API. Largely supplanted by all-reduce in DL.</w:t>
            </w:r>
          </w:p>
        </w:tc>
      </w:tr>
    </w:tbl>
    <w:p>
      <w:pPr>
        <w:pStyle w:val="BodyText"/>
      </w:pPr>
      <w:r>
        <w:t xml:space="preserve">Key pros/cons are cited in literature</w:t>
      </w:r>
      <w:hyperlink r:id="rId32">
        <w:r>
          <w:rPr>
            <w:rStyle w:val="Hyperlink"/>
          </w:rPr>
          <w:t xml:space="preserve">[12]</w:t>
        </w:r>
      </w:hyperlink>
      <w:hyperlink r:id="rId33">
        <w:r>
          <w:rPr>
            <w:rStyle w:val="Hyperlink"/>
          </w:rPr>
          <w:t xml:space="preserve">[13]</w:t>
        </w:r>
      </w:hyperlink>
      <w:r>
        <w:t xml:space="preserve">. For example, TensorFlow is</w:t>
      </w:r>
      <w:r>
        <w:t xml:space="preserve"> </w:t>
      </w:r>
      <w:r>
        <w:rPr>
          <w:i/>
          <w:iCs/>
        </w:rPr>
        <w:t xml:space="preserve">“the most popular library [with] efficient and scalable multi-GPU”</w:t>
      </w:r>
      <w:r>
        <w:t xml:space="preserve"> </w:t>
      </w:r>
      <w:r>
        <w:t xml:space="preserve">support</w:t>
      </w:r>
      <w:hyperlink r:id="rId32">
        <w:r>
          <w:rPr>
            <w:rStyle w:val="Hyperlink"/>
          </w:rPr>
          <w:t xml:space="preserve">[34]</w:t>
        </w:r>
      </w:hyperlink>
      <w:r>
        <w:t xml:space="preserve">, while PyTorch offers</w:t>
      </w:r>
      <w:r>
        <w:t xml:space="preserve"> </w:t>
      </w:r>
      <w:r>
        <w:rPr>
          <w:i/>
          <w:iCs/>
        </w:rPr>
        <w:t xml:space="preserve">“dynamic computation graphs”</w:t>
      </w:r>
      <w:r>
        <w:t xml:space="preserve"> </w:t>
      </w:r>
      <w:r>
        <w:t xml:space="preserve">with easier prototyping</w:t>
      </w:r>
      <w:hyperlink r:id="rId67">
        <w:r>
          <w:rPr>
            <w:rStyle w:val="Hyperlink"/>
          </w:rPr>
          <w:t xml:space="preserve">[35]</w:t>
        </w:r>
      </w:hyperlink>
      <w:r>
        <w:t xml:space="preserve">. Horovod simplifies multi-GPU training (as noted, it wraps TF/PyTorch and uses MPI/NCCL)</w:t>
      </w:r>
      <w:hyperlink r:id="rId33">
        <w:r>
          <w:rPr>
            <w:rStyle w:val="Hyperlink"/>
          </w:rPr>
          <w:t xml:space="preserve">[13]</w:t>
        </w:r>
      </w:hyperlink>
      <w:r>
        <w:t xml:space="preserve">. Spark MLlib is not primarily a deep-learning framework, but its MapReduce engine is popular for large-scale classical ML</w:t>
      </w:r>
      <w:hyperlink r:id="rId66">
        <w:r>
          <w:rPr>
            <w:rStyle w:val="Hyperlink"/>
          </w:rPr>
          <w:t xml:space="preserve">[33]</w:t>
        </w:r>
      </w:hyperlink>
      <w:r>
        <w:t xml:space="preserve">.</w:t>
      </w:r>
    </w:p>
    <w:p>
      <w:pPr>
        <w:pStyle w:val="BodyText"/>
      </w:pPr>
      <w:r>
        <w:t xml:space="preserve">An emerging platform is</w:t>
      </w:r>
      <w:r>
        <w:t xml:space="preserve"> </w:t>
      </w:r>
      <w:r>
        <w:rPr>
          <w:b/>
          <w:bCs/>
        </w:rPr>
        <w:t xml:space="preserve">Ray</w:t>
      </w:r>
      <w:r>
        <w:t xml:space="preserve">: it provides a distributed execution engine for Python tasks and actors, originally targeting RL workloads. Ray enables unified simulation-training-serving workflows</w:t>
      </w:r>
      <w:hyperlink r:id="rId64">
        <w:r>
          <w:rPr>
            <w:rStyle w:val="Hyperlink"/>
          </w:rPr>
          <w:t xml:space="preserve">[31]</w:t>
        </w:r>
      </w:hyperlink>
      <w:r>
        <w:t xml:space="preserve">. Its system achieves high task throughput (over a million tasks/sec</w:t>
      </w:r>
      <w:hyperlink r:id="rId68">
        <w:r>
          <w:rPr>
            <w:rStyle w:val="Hyperlink"/>
          </w:rPr>
          <w:t xml:space="preserve">[36]</w:t>
        </w:r>
      </w:hyperlink>
      <w:r>
        <w:t xml:space="preserve">). However, for pure DL workloads, Ray’s extra abstraction (schedulers, object store) may add overhead compared to specialized frameworks.</w:t>
      </w:r>
    </w:p>
    <w:p>
      <w:pPr>
        <w:pStyle w:val="BodyText"/>
      </w:pPr>
      <w:r>
        <w:t xml:space="preserve">Figure 1 shows an example of a</w:t>
      </w:r>
      <w:r>
        <w:t xml:space="preserve"> </w:t>
      </w:r>
      <w:r>
        <w:rPr>
          <w:b/>
          <w:bCs/>
        </w:rPr>
        <w:t xml:space="preserve">distributed object store</w:t>
      </w:r>
      <w:r>
        <w:t xml:space="preserve"> </w:t>
      </w:r>
      <w:r>
        <w:t xml:space="preserve">performance (Ray’s benchmark). The embedded chart illustrates that a single client can achieve over 15GB/s write throughput for large objects</w:t>
      </w:r>
      <w:hyperlink r:id="rId69">
        <w:r>
          <w:rPr>
            <w:rStyle w:val="Hyperlink"/>
          </w:rPr>
          <w:t xml:space="preserve">[37]</w:t>
        </w:r>
      </w:hyperlink>
      <w:r>
        <w:t xml:space="preserve"> </w:t>
      </w:r>
      <w:r>
        <w:t xml:space="preserve">(the dotted line shows IOPS for small objects). This underscores how system-level optimizations (like in-memory stores) are built into modern frameworks to handle big data</w:t>
      </w:r>
      <w:r>
        <w:t xml:space="preserve"> </w:t>
      </w:r>
      <w:r>
        <w:rPr>
          <w:b/>
          <w:bCs/>
        </w:rPr>
        <w:t xml:space="preserve">bandwidth</w:t>
      </w:r>
      <w:r>
        <w:t xml:space="preserve"> </w:t>
      </w:r>
      <w:r>
        <w:t xml:space="preserve">efficiently.</w:t>
      </w:r>
    </w:p>
    <w:p>
      <w:pPr>
        <w:pStyle w:val="BodyText"/>
      </w:pPr>
      <w:r>
        <w:drawing>
          <wp:inline>
            <wp:extent cx="5270500" cy="2692400"/>
            <wp:effectExtent b="0" l="0" r="0" t="0"/>
            <wp:docPr descr="" title="" id="71" name="Picture"/>
            <a:graphic>
              <a:graphicData uri="http://schemas.openxmlformats.org/drawingml/2006/picture">
                <pic:pic>
                  <pic:nvPicPr>
                    <pic:cNvPr descr="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" id="72" name="Picture"/>
                    <pic:cNvPicPr>
                      <a:picLocks noChangeArrowheads="1" noChangeAspect="1"/>
                    </pic:cNvPicPr>
                  </pic:nvPicPr>
                  <pic:blipFill>
                    <a:blip r:embed="rId70"/>
                    <a:stretch>
                      <a:fillRect/>
                    </a:stretch>
                  </pic:blipFill>
                  <pic:spPr bwMode="auto">
                    <a:xfrm>
                      <a:off x="0" y="0"/>
                      <a:ext cx="5270500" cy="2692400"/>
                    </a:xfrm>
                    <a:prstGeom prst="rect">
                      <a:avLst/>
                    </a:prstGeom>
                    <a:noFill/>
                    <a:ln w="9525">
                      <a:noFill/>
                      <a:headEnd/>
                      <a:tailEnd/>
                    </a:ln>
                  </pic:spPr>
                </pic:pic>
              </a:graphicData>
            </a:graphic>
          </wp:inline>
        </w:drawing>
      </w:r>
      <w:r>
        <w:br/>
      </w:r>
      <w:r>
        <w:rPr>
          <w:i/>
          <w:iCs/>
        </w:rPr>
        <w:t xml:space="preserve">Figure 1: Example object-store throughput in Ray (from Figure 9 of Ray paper</w:t>
      </w:r>
      <w:hyperlink r:id="rId69">
        <w:r>
          <w:rPr>
            <w:rStyle w:val="Hyperlink"/>
            <w:i/>
            <w:iCs/>
          </w:rPr>
          <w:t xml:space="preserve">[37]</w:t>
        </w:r>
      </w:hyperlink>
      <w:r>
        <w:rPr>
          <w:i/>
          <w:iCs/>
        </w:rPr>
        <w:t xml:space="preserve">). Larger objects approach 15 GB/s, while small-object IOPS exceed 18k. High in-memory bandwidth is critical for ML pipelines.</w:t>
      </w:r>
    </w:p>
    <w:bookmarkStart w:id="73" w:name="deployment-considerations"/>
    <w:p>
      <w:pPr>
        <w:pStyle w:val="Heading3"/>
      </w:pPr>
      <w:r>
        <w:t xml:space="preserve">Deployment considerations</w:t>
      </w:r>
    </w:p>
    <w:p>
      <w:pPr>
        <w:pStyle w:val="FirstParagraph"/>
      </w:pPr>
      <w:r>
        <w:t xml:space="preserve">When deploying these tools, hardware and networking matter. GPUs (NVIDIA Tesla V100/A100) with high-speed interconnects (InfiniBand, NVLink) are common; TPUs are an alternative (TensorFlow). Clusters often have 10s–100s of GPUs. One must consider fault tolerance (MPI jobs vs. Ray’s reconnectable actors) and ease of use (Kubernetes/containers vs. bare-metal). Cloud services (AWS Sagemaker, Google Cloud ML) offer managed distributed training, but at higher cost. From a systems perspective, choices depend on latency tolerance and workload: synchronous methods need low-latency networks; asynchronous methods are more flexible to heterogeneity.</w:t>
      </w:r>
    </w:p>
    <w:bookmarkEnd w:id="73"/>
    <w:bookmarkEnd w:id="74"/>
    <w:bookmarkStart w:id="75" w:name="experimental-design"/>
    <w:p>
      <w:pPr>
        <w:pStyle w:val="Heading2"/>
      </w:pPr>
      <w:r>
        <w:t xml:space="preserve">5. Experimental Design</w:t>
      </w:r>
    </w:p>
    <w:p>
      <w:pPr>
        <w:pStyle w:val="FirstParagraph"/>
      </w:pPr>
      <w:r>
        <w:t xml:space="preserve">To evaluate scalable optimizers, we propose reproducible experiments on benchmark tasks:</w:t>
      </w:r>
    </w:p>
    <w:p>
      <w:pPr>
        <w:numPr>
          <w:ilvl w:val="0"/>
          <w:numId w:val="1003"/>
        </w:numPr>
      </w:pPr>
      <w:r>
        <w:rPr>
          <w:b/>
          <w:bCs/>
        </w:rPr>
        <w:t xml:space="preserve">Tasks/Datasets:</w:t>
      </w:r>
      <w:r>
        <w:t xml:space="preserve"> </w:t>
      </w:r>
      <w:r>
        <w:t xml:space="preserve">Choose a representative set, e.g.: ImageNet classification (ResNet-50), large-batch training (LARS/LAMB tests); NLP language modeling (WikiText or subset of CC; e.g. Transformer LM); recommendation task (train CTR model on Criteo Kaggle data); graph learning (GNN on OGB MAG240M-node). These cover image, text, tabular, graph modalities.</w:t>
      </w:r>
    </w:p>
    <w:p>
      <w:pPr>
        <w:numPr>
          <w:ilvl w:val="0"/>
          <w:numId w:val="1003"/>
        </w:numPr>
      </w:pPr>
      <w:r>
        <w:rPr>
          <w:b/>
          <w:bCs/>
        </w:rPr>
        <w:t xml:space="preserve">Algorithms to Compare:</w:t>
      </w:r>
    </w:p>
    <w:p>
      <w:pPr>
        <w:pStyle w:val="Compact"/>
        <w:numPr>
          <w:ilvl w:val="0"/>
          <w:numId w:val="1003"/>
        </w:numPr>
      </w:pPr>
      <w:r>
        <w:t xml:space="preserve">Optimizers: SGD (tuned LR, with momentum)</w:t>
      </w:r>
      <w:hyperlink r:id="rId21">
        <w:r>
          <w:rPr>
            <w:rStyle w:val="Hyperlink"/>
          </w:rPr>
          <w:t xml:space="preserve">[1]</w:t>
        </w:r>
      </w:hyperlink>
      <w:r>
        <w:t xml:space="preserve">, Adam (with default $\beta_1,\beta_2$)</w:t>
      </w:r>
      <w:hyperlink r:id="rId40">
        <w:r>
          <w:rPr>
            <w:rStyle w:val="Hyperlink"/>
          </w:rPr>
          <w:t xml:space="preserve">[18]</w:t>
        </w:r>
      </w:hyperlink>
      <w:r>
        <w:t xml:space="preserve">, RMSProp, AdaGrad.</w:t>
      </w:r>
    </w:p>
    <w:p>
      <w:pPr>
        <w:pStyle w:val="Compact"/>
        <w:numPr>
          <w:ilvl w:val="0"/>
          <w:numId w:val="1003"/>
        </w:numPr>
      </w:pPr>
      <w:r>
        <w:t xml:space="preserve">Large-batch methods: LARS, LAMB</w:t>
      </w:r>
      <w:hyperlink r:id="rId22">
        <w:r>
          <w:rPr>
            <w:rStyle w:val="Hyperlink"/>
          </w:rPr>
          <w:t xml:space="preserve">[2]</w:t>
        </w:r>
      </w:hyperlink>
      <w:hyperlink r:id="rId42">
        <w:r>
          <w:rPr>
            <w:rStyle w:val="Hyperlink"/>
          </w:rPr>
          <w:t xml:space="preserve">[20]</w:t>
        </w:r>
      </w:hyperlink>
      <w:r>
        <w:t xml:space="preserve">.</w:t>
      </w:r>
    </w:p>
    <w:p>
      <w:pPr>
        <w:pStyle w:val="Compact"/>
        <w:numPr>
          <w:ilvl w:val="0"/>
          <w:numId w:val="1003"/>
        </w:numPr>
      </w:pPr>
      <w:r>
        <w:t xml:space="preserve">Communication algorithms: baseline all-reduce SGD (Horovod), vs. quantized SGD (QSGD</w:t>
      </w:r>
      <w:hyperlink r:id="rId23">
        <w:r>
          <w:rPr>
            <w:rStyle w:val="Hyperlink"/>
          </w:rPr>
          <w:t xml:space="preserve">[3]</w:t>
        </w:r>
      </w:hyperlink>
      <w:hyperlink r:id="rId24">
        <w:r>
          <w:rPr>
            <w:rStyle w:val="Hyperlink"/>
          </w:rPr>
          <w:t xml:space="preserve">[4]</w:t>
        </w:r>
      </w:hyperlink>
      <w:r>
        <w:t xml:space="preserve">) vs. asynchronous SGD.</w:t>
      </w:r>
    </w:p>
    <w:p>
      <w:pPr>
        <w:pStyle w:val="Compact"/>
        <w:numPr>
          <w:ilvl w:val="0"/>
          <w:numId w:val="1003"/>
        </w:numPr>
      </w:pPr>
      <w:r>
        <w:t xml:space="preserve">Federated variants: FedAvg vs. FedProx on non-IID simulated splits (for the graph or tabular task).</w:t>
      </w:r>
    </w:p>
    <w:p>
      <w:pPr>
        <w:numPr>
          <w:ilvl w:val="0"/>
          <w:numId w:val="1003"/>
        </w:numPr>
      </w:pPr>
      <w:r>
        <w:t xml:space="preserve">Hyperparam search: (if included) compare Hyperband vs. random search.</w:t>
      </w:r>
    </w:p>
    <w:p>
      <w:pPr>
        <w:numPr>
          <w:ilvl w:val="0"/>
          <w:numId w:val="1003"/>
        </w:numPr>
      </w:pPr>
      <w:r>
        <w:rPr>
          <w:b/>
          <w:bCs/>
        </w:rPr>
        <w:t xml:space="preserve">Metrics:</w:t>
      </w:r>
    </w:p>
    <w:p>
      <w:pPr>
        <w:pStyle w:val="Compact"/>
        <w:numPr>
          <w:ilvl w:val="0"/>
          <w:numId w:val="1003"/>
        </w:numPr>
      </w:pPr>
      <w:r>
        <w:rPr>
          <w:b/>
          <w:bCs/>
        </w:rPr>
        <w:t xml:space="preserve">Accuracy/Quality:</w:t>
      </w:r>
      <w:r>
        <w:t xml:space="preserve"> </w:t>
      </w:r>
      <w:r>
        <w:t xml:space="preserve">final test accuracy or perplexity (for LM) and convergence curves.</w:t>
      </w:r>
    </w:p>
    <w:p>
      <w:pPr>
        <w:pStyle w:val="Compact"/>
        <w:numPr>
          <w:ilvl w:val="0"/>
          <w:numId w:val="1003"/>
        </w:numPr>
      </w:pPr>
      <w:r>
        <w:rPr>
          <w:b/>
          <w:bCs/>
        </w:rPr>
        <w:t xml:space="preserve">Time-to-accuracy (TTA):</w:t>
      </w:r>
      <w:r>
        <w:t xml:space="preserve"> </w:t>
      </w:r>
      <w:r>
        <w:t xml:space="preserve">wall-clock time until model reaches a target accuracy</w:t>
      </w:r>
      <w:hyperlink r:id="rId26">
        <w:r>
          <w:rPr>
            <w:rStyle w:val="Hyperlink"/>
          </w:rPr>
          <w:t xml:space="preserve">[6]</w:t>
        </w:r>
      </w:hyperlink>
      <w:r>
        <w:t xml:space="preserve">.</w:t>
      </w:r>
    </w:p>
    <w:p>
      <w:pPr>
        <w:pStyle w:val="Compact"/>
        <w:numPr>
          <w:ilvl w:val="0"/>
          <w:numId w:val="1003"/>
        </w:numPr>
      </w:pPr>
      <w:r>
        <w:rPr>
          <w:b/>
          <w:bCs/>
        </w:rPr>
        <w:t xml:space="preserve">Throughput:</w:t>
      </w:r>
      <w:r>
        <w:t xml:space="preserve"> </w:t>
      </w:r>
      <w:r>
        <w:t xml:space="preserve">samples processed per second (global batch size/time).</w:t>
      </w:r>
    </w:p>
    <w:p>
      <w:pPr>
        <w:pStyle w:val="Compact"/>
        <w:numPr>
          <w:ilvl w:val="0"/>
          <w:numId w:val="1003"/>
        </w:numPr>
      </w:pPr>
      <w:r>
        <w:rPr>
          <w:b/>
          <w:bCs/>
        </w:rPr>
        <w:t xml:space="preserve">Scalability:</w:t>
      </w:r>
      <w:r>
        <w:t xml:space="preserve"> </w:t>
      </w:r>
      <w:r>
        <w:t xml:space="preserve">weak and strong scaling; e.g., fix model/dataset and vary number of GPUs, measure speedup and parallel efficiency.</w:t>
      </w:r>
    </w:p>
    <w:p>
      <w:pPr>
        <w:pStyle w:val="Compact"/>
        <w:numPr>
          <w:ilvl w:val="0"/>
          <w:numId w:val="1003"/>
        </w:numPr>
      </w:pPr>
      <w:r>
        <w:rPr>
          <w:b/>
          <w:bCs/>
        </w:rPr>
        <w:t xml:space="preserve">Communication volume:</w:t>
      </w:r>
      <w:r>
        <w:t xml:space="preserve"> </w:t>
      </w:r>
      <w:r>
        <w:t xml:space="preserve">e.g., total bytes communicated (could measure at network level).</w:t>
      </w:r>
    </w:p>
    <w:p>
      <w:pPr>
        <w:pStyle w:val="Compact"/>
        <w:numPr>
          <w:ilvl w:val="0"/>
          <w:numId w:val="1003"/>
        </w:numPr>
      </w:pPr>
      <w:r>
        <w:rPr>
          <w:b/>
          <w:bCs/>
        </w:rPr>
        <w:t xml:space="preserve">Resource Utilization:</w:t>
      </w:r>
      <w:r>
        <w:t xml:space="preserve"> </w:t>
      </w:r>
      <w:r>
        <w:t xml:space="preserve">GPU utilization, network utilization.</w:t>
      </w:r>
    </w:p>
    <w:p>
      <w:pPr>
        <w:numPr>
          <w:ilvl w:val="0"/>
          <w:numId w:val="1003"/>
        </w:numPr>
      </w:pPr>
      <w:r>
        <w:t xml:space="preserve">Possibly</w:t>
      </w:r>
      <w:r>
        <w:t xml:space="preserve"> </w:t>
      </w:r>
      <w:r>
        <w:rPr>
          <w:b/>
          <w:bCs/>
        </w:rPr>
        <w:t xml:space="preserve">energy or cost</w:t>
      </w:r>
      <w:r>
        <w:t xml:space="preserve"> </w:t>
      </w:r>
      <w:r>
        <w:t xml:space="preserve">if on cloud.</w:t>
      </w:r>
    </w:p>
    <w:p>
      <w:pPr>
        <w:numPr>
          <w:ilvl w:val="0"/>
          <w:numId w:val="1003"/>
        </w:numPr>
      </w:pPr>
      <w:r>
        <w:rPr>
          <w:b/>
          <w:bCs/>
        </w:rPr>
        <w:t xml:space="preserve">Hardware Setup:</w:t>
      </w:r>
    </w:p>
    <w:p>
      <w:pPr>
        <w:pStyle w:val="Compact"/>
        <w:numPr>
          <w:ilvl w:val="0"/>
          <w:numId w:val="1003"/>
        </w:numPr>
      </w:pPr>
      <w:r>
        <w:t xml:space="preserve">Use a homogeneous cluster of GPU servers (e.g. 8× NVIDIA V100 per node, 100 Gbps InfiniBand). For multi-node experiments, use 2, 4, 8 nodes.</w:t>
      </w:r>
    </w:p>
    <w:p>
      <w:pPr>
        <w:pStyle w:val="Compact"/>
        <w:numPr>
          <w:ilvl w:val="0"/>
          <w:numId w:val="1003"/>
        </w:numPr>
      </w:pPr>
      <w:r>
        <w:t xml:space="preserve">Alternatively, a TPU v3 pod (if TensorFlow).</w:t>
      </w:r>
    </w:p>
    <w:p>
      <w:pPr>
        <w:pStyle w:val="Compact"/>
        <w:numPr>
          <w:ilvl w:val="0"/>
          <w:numId w:val="1003"/>
        </w:numPr>
      </w:pPr>
      <w:r>
        <w:t xml:space="preserve">Compare single-node multi-GPU vs. multi-node runs.</w:t>
      </w:r>
    </w:p>
    <w:p>
      <w:pPr>
        <w:pStyle w:val="Compact"/>
        <w:numPr>
          <w:ilvl w:val="0"/>
          <w:numId w:val="1003"/>
        </w:numPr>
      </w:pPr>
      <w:r>
        <w:t xml:space="preserve">Control software (same CUDA/CuDNN versions, same library versions).</w:t>
      </w:r>
    </w:p>
    <w:p>
      <w:pPr>
        <w:numPr>
          <w:ilvl w:val="0"/>
          <w:numId w:val="1003"/>
        </w:numPr>
      </w:pPr>
      <w:r>
        <w:t xml:space="preserve">Fix random seeds where possible for reproducibility.</w:t>
      </w:r>
    </w:p>
    <w:p>
      <w:pPr>
        <w:numPr>
          <w:ilvl w:val="0"/>
          <w:numId w:val="1003"/>
        </w:numPr>
      </w:pPr>
      <w:r>
        <w:rPr>
          <w:b/>
          <w:bCs/>
        </w:rPr>
        <w:t xml:space="preserve">Experimental procedure:</w:t>
      </w:r>
    </w:p>
    <w:p>
      <w:pPr>
        <w:pStyle w:val="Compact"/>
        <w:numPr>
          <w:ilvl w:val="0"/>
          <w:numId w:val="1003"/>
        </w:numPr>
      </w:pPr>
      <w:r>
        <w:rPr>
          <w:b/>
          <w:bCs/>
        </w:rPr>
        <w:t xml:space="preserve">Implementation:</w:t>
      </w:r>
      <w:r>
        <w:t xml:space="preserve"> </w:t>
      </w:r>
      <w:r>
        <w:t xml:space="preserve">Use standard frameworks (PyTorch/TensorFlow + Horovod or Ray) to ensure efficient execution.</w:t>
      </w:r>
    </w:p>
    <w:p>
      <w:pPr>
        <w:pStyle w:val="Compact"/>
        <w:numPr>
          <w:ilvl w:val="0"/>
          <w:numId w:val="1003"/>
        </w:numPr>
      </w:pPr>
      <w:r>
        <w:rPr>
          <w:b/>
          <w:bCs/>
        </w:rPr>
        <w:t xml:space="preserve">Hyperparameter tuning:</w:t>
      </w:r>
      <w:r>
        <w:t xml:space="preserve"> </w:t>
      </w:r>
      <w:r>
        <w:t xml:space="preserve">For fairness, allocate a budget to tune each optimizer’s LR and momentum (grid or small random search on a subset).</w:t>
      </w:r>
    </w:p>
    <w:p>
      <w:pPr>
        <w:pStyle w:val="Compact"/>
        <w:numPr>
          <w:ilvl w:val="0"/>
          <w:numId w:val="1003"/>
        </w:numPr>
      </w:pPr>
      <w:r>
        <w:rPr>
          <w:b/>
          <w:bCs/>
        </w:rPr>
        <w:t xml:space="preserve">Repeatability:</w:t>
      </w:r>
      <w:r>
        <w:t xml:space="preserve"> </w:t>
      </w:r>
      <w:r>
        <w:t xml:space="preserve">Run each configuration multiple times (e.g. 3) to compute mean±std for metrics.</w:t>
      </w:r>
    </w:p>
    <w:p>
      <w:pPr>
        <w:pStyle w:val="Compact"/>
        <w:numPr>
          <w:ilvl w:val="0"/>
          <w:numId w:val="1003"/>
        </w:numPr>
      </w:pPr>
      <w:r>
        <w:rPr>
          <w:b/>
          <w:bCs/>
        </w:rPr>
        <w:t xml:space="preserve">Statistical analysis:</w:t>
      </w:r>
      <w:r>
        <w:t xml:space="preserve"> </w:t>
      </w:r>
      <w:r>
        <w:t xml:space="preserve">Use t-tests or ANOVA to compare final accuracies; plot confidence intervals on curves. Assess significance of differences in convergence time.</w:t>
      </w:r>
    </w:p>
    <w:p>
      <w:pPr>
        <w:pStyle w:val="Compact"/>
        <w:numPr>
          <w:ilvl w:val="0"/>
          <w:numId w:val="1003"/>
        </w:numPr>
      </w:pPr>
      <w:r>
        <w:rPr>
          <w:b/>
          <w:bCs/>
        </w:rPr>
        <w:t xml:space="preserve">Logging:</w:t>
      </w:r>
      <w:r>
        <w:t xml:space="preserve"> </w:t>
      </w:r>
      <w:r>
        <w:t xml:space="preserve">Record per-iteration times and losses to measure TTA.</w:t>
      </w:r>
    </w:p>
    <w:p>
      <w:pPr>
        <w:numPr>
          <w:ilvl w:val="0"/>
          <w:numId w:val="1003"/>
        </w:numPr>
      </w:pPr>
      <w:r>
        <w:rPr>
          <w:b/>
          <w:bCs/>
        </w:rPr>
        <w:t xml:space="preserve">Profiling:</w:t>
      </w:r>
      <w:r>
        <w:t xml:space="preserve"> </w:t>
      </w:r>
      <w:r>
        <w:t xml:space="preserve">Instrument communication (e.g., with Horovod timeline or tracing) to measure network usage.</w:t>
      </w:r>
    </w:p>
    <w:p>
      <w:pPr>
        <w:numPr>
          <w:ilvl w:val="0"/>
          <w:numId w:val="1003"/>
        </w:numPr>
      </w:pPr>
      <w:r>
        <w:rPr>
          <w:b/>
          <w:bCs/>
        </w:rPr>
        <w:t xml:space="preserve">Baselines:</w:t>
      </w:r>
      <w:r>
        <w:t xml:space="preserve"> </w:t>
      </w:r>
      <w:r>
        <w:t xml:space="preserve">Include well-known results from DAWNBENCH/MLPerf for validation. For example, ensure that your best ImageNet ResNet-50 training time is consistent with published results (e.g. Facebook’s 1-hour 256-GPU run) to confirm setup correctness.</w:t>
      </w:r>
    </w:p>
    <w:p>
      <w:pPr>
        <w:pStyle w:val="FirstParagraph"/>
      </w:pPr>
      <w:r>
        <w:t xml:space="preserve">These experiments will yield comprehensive comparisons: how adaptive vs. non-adaptive methods trade convergence vs. stability, how communication-compression affects throughput, how federated strategies scale with heterogeneity, etc. The design ensures rigor via multiple runs and statistical tests, and relevance by using realistic big-data workloads.</w:t>
      </w:r>
    </w:p>
    <w:bookmarkEnd w:id="75"/>
    <w:bookmarkStart w:id="76" w:name="research-gaps-and-proposed-contributions"/>
    <w:p>
      <w:pPr>
        <w:pStyle w:val="Heading2"/>
      </w:pPr>
      <w:r>
        <w:t xml:space="preserve">6. Research Gaps and Proposed Contributions</w:t>
      </w:r>
    </w:p>
    <w:p>
      <w:pPr>
        <w:pStyle w:val="FirstParagraph"/>
      </w:pPr>
      <w:r>
        <w:t xml:space="preserve">Despite advances, notable gaps remain:</w:t>
      </w:r>
    </w:p>
    <w:p>
      <w:pPr>
        <w:numPr>
          <w:ilvl w:val="0"/>
          <w:numId w:val="1004"/>
        </w:numPr>
      </w:pPr>
      <w:r>
        <w:rPr>
          <w:b/>
          <w:bCs/>
        </w:rPr>
        <w:t xml:space="preserve">Adaptive vs. SGD at scale:</w:t>
      </w:r>
      <w:r>
        <w:t xml:space="preserve"> </w:t>
      </w:r>
      <w:r>
        <w:t xml:space="preserve">While Adam often converges faster, SGD (with momentum) can generalize better on some tasks</w:t>
      </w:r>
      <w:hyperlink r:id="rId40">
        <w:r>
          <w:rPr>
            <w:rStyle w:val="Hyperlink"/>
          </w:rPr>
          <w:t xml:space="preserve">[18]</w:t>
        </w:r>
      </w:hyperlink>
      <w:hyperlink r:id="rId26">
        <w:r>
          <w:rPr>
            <w:rStyle w:val="Hyperlink"/>
          </w:rPr>
          <w:t xml:space="preserve">[6]</w:t>
        </w:r>
      </w:hyperlink>
      <w:r>
        <w:t xml:space="preserve">. However, the choice is sensitive to hyperparameters and model. A gap is</w:t>
      </w:r>
      <w:r>
        <w:t xml:space="preserve"> </w:t>
      </w:r>
      <w:r>
        <w:rPr>
          <w:b/>
          <w:bCs/>
        </w:rPr>
        <w:t xml:space="preserve">automated optimizer selection or hyperparam tuning</w:t>
      </w:r>
      <w:r>
        <w:t xml:space="preserve"> </w:t>
      </w:r>
      <w:r>
        <w:t xml:space="preserve">for large models, possibly via meta-learning.</w:t>
      </w:r>
    </w:p>
    <w:p>
      <w:pPr>
        <w:numPr>
          <w:ilvl w:val="0"/>
          <w:numId w:val="1004"/>
        </w:numPr>
      </w:pPr>
      <w:r>
        <w:rPr>
          <w:b/>
          <w:bCs/>
        </w:rPr>
        <w:t xml:space="preserve">Large-batch optimization theory:</w:t>
      </w:r>
      <w:r>
        <w:t xml:space="preserve"> </w:t>
      </w:r>
      <w:r>
        <w:t xml:space="preserve">LARS/LAMB empirically work well, but [71] suggests their benefit may be more as regularizers than true optimizers. Theoretical understanding of</w:t>
      </w:r>
      <w:r>
        <w:t xml:space="preserve"> </w:t>
      </w:r>
      <w:r>
        <w:rPr>
          <w:i/>
          <w:iCs/>
        </w:rPr>
        <w:t xml:space="preserve">when and why</w:t>
      </w:r>
      <w:r>
        <w:t xml:space="preserve"> </w:t>
      </w:r>
      <w:r>
        <w:t xml:space="preserve">these methods generalize with enormous batch sizes is incomplete. A research question:</w:t>
      </w:r>
      <w:r>
        <w:t xml:space="preserve"> </w:t>
      </w:r>
      <w:r>
        <w:rPr>
          <w:i/>
          <w:iCs/>
        </w:rPr>
        <w:t xml:space="preserve">Can we design new adaptive scaling schemes that retain small-batch dynamics while enjoying large-batch efficiency?</w:t>
      </w:r>
    </w:p>
    <w:p>
      <w:pPr>
        <w:numPr>
          <w:ilvl w:val="0"/>
          <w:numId w:val="1004"/>
        </w:numPr>
      </w:pPr>
      <w:r>
        <w:rPr>
          <w:b/>
          <w:bCs/>
        </w:rPr>
        <w:t xml:space="preserve">Communication/compression trade-offs:</w:t>
      </w:r>
      <w:r>
        <w:t xml:space="preserve"> </w:t>
      </w:r>
      <w:r>
        <w:t xml:space="preserve">Many compression schemes (quantization, sparsification) reduce bandwidth but may slow convergence or add error. There is a need for</w:t>
      </w:r>
      <w:r>
        <w:t xml:space="preserve"> </w:t>
      </w:r>
      <w:r>
        <w:rPr>
          <w:i/>
          <w:iCs/>
        </w:rPr>
        <w:t xml:space="preserve">adaptive compression</w:t>
      </w:r>
      <w:r>
        <w:t xml:space="preserve">: e.g., dynamically tune quantization level based on gradient statistics or network congestion. A specific hypothesis:</w:t>
      </w:r>
      <w:r>
        <w:t xml:space="preserve"> </w:t>
      </w:r>
      <w:r>
        <w:rPr>
          <w:i/>
          <w:iCs/>
        </w:rPr>
        <w:t xml:space="preserve">Can we learn optimal gradient quantization on the fly to minimize end-to-end training time?</w:t>
      </w:r>
    </w:p>
    <w:p>
      <w:pPr>
        <w:numPr>
          <w:ilvl w:val="0"/>
          <w:numId w:val="1004"/>
        </w:numPr>
      </w:pPr>
      <w:r>
        <w:rPr>
          <w:b/>
          <w:bCs/>
        </w:rPr>
        <w:t xml:space="preserve">Asynchrony and fairness:</w:t>
      </w:r>
      <w:r>
        <w:t xml:space="preserve"> </w:t>
      </w:r>
      <w:r>
        <w:t xml:space="preserve">Asynchronous training is underexplored in practical settings. Most frameworks (Horovod, DDP) use sync-allreduce. Investigating</w:t>
      </w:r>
      <w:r>
        <w:t xml:space="preserve"> </w:t>
      </w:r>
      <w:r>
        <w:rPr>
          <w:b/>
          <w:bCs/>
        </w:rPr>
        <w:t xml:space="preserve">stale-synchronous</w:t>
      </w:r>
      <w:r>
        <w:t xml:space="preserve"> </w:t>
      </w:r>
      <w:r>
        <w:t xml:space="preserve">or</w:t>
      </w:r>
      <w:r>
        <w:t xml:space="preserve"> </w:t>
      </w:r>
      <w:r>
        <w:rPr>
          <w:b/>
          <w:bCs/>
        </w:rPr>
        <w:t xml:space="preserve">partial-synchrony</w:t>
      </w:r>
      <w:r>
        <w:t xml:space="preserve"> </w:t>
      </w:r>
      <w:r>
        <w:t xml:space="preserve">schemes (SSP) that exploit slack in some workers could speed up training on heterogeneous hardware.</w:t>
      </w:r>
    </w:p>
    <w:p>
      <w:pPr>
        <w:numPr>
          <w:ilvl w:val="0"/>
          <w:numId w:val="1004"/>
        </w:numPr>
      </w:pPr>
      <w:r>
        <w:rPr>
          <w:b/>
          <w:bCs/>
        </w:rPr>
        <w:t xml:space="preserve">Decentralized/federated optimization:</w:t>
      </w:r>
      <w:r>
        <w:t xml:space="preserve"> </w:t>
      </w:r>
      <w:r>
        <w:t xml:space="preserve">Federated learning algorithms (FedAvg) converge slowly under non-IID data. Combining variance reduction with federated updates (e.g. SCAFFOLD) helps, but scalability to thousands of clients is open. A concrete gap:</w:t>
      </w:r>
      <w:r>
        <w:t xml:space="preserve"> </w:t>
      </w:r>
      <w:r>
        <w:rPr>
          <w:i/>
          <w:iCs/>
        </w:rPr>
        <w:t xml:space="preserve">How to efficiently compress heterogeneous updates from thousands of devices while preserving convergence?</w:t>
      </w:r>
    </w:p>
    <w:p>
      <w:pPr>
        <w:numPr>
          <w:ilvl w:val="0"/>
          <w:numId w:val="1004"/>
        </w:numPr>
      </w:pPr>
      <w:r>
        <w:rPr>
          <w:b/>
          <w:bCs/>
        </w:rPr>
        <w:t xml:space="preserve">Hyperparameter tuning at scale:</w:t>
      </w:r>
      <w:r>
        <w:t xml:space="preserve"> </w:t>
      </w:r>
      <w:r>
        <w:t xml:space="preserve">Existing AutoML/Hyperband methods work well in clusters, but they assume many parallel GPUs. In resource-limited settings (e.g. a few nodes), scheduling multi-fidelity experiments optimally is challenging. Also, hyperparam methods rarely consider communication costs; scheduling trials across nodes to minimize idle time is nontrivial.</w:t>
      </w:r>
    </w:p>
    <w:p>
      <w:pPr>
        <w:numPr>
          <w:ilvl w:val="0"/>
          <w:numId w:val="1004"/>
        </w:numPr>
      </w:pPr>
      <w:r>
        <w:rPr>
          <w:b/>
          <w:bCs/>
        </w:rPr>
        <w:t xml:space="preserve">Algorithmic fairness or robustness:</w:t>
      </w:r>
      <w:r>
        <w:t xml:space="preserve"> </w:t>
      </w:r>
      <w:r>
        <w:t xml:space="preserve">As models scale, training can become less robust to adversarial data corruption or noise. Developing optimization that are robust to noisy labels or systems faults is a gap.</w:t>
      </w:r>
    </w:p>
    <w:p>
      <w:pPr>
        <w:pStyle w:val="FirstParagraph"/>
      </w:pPr>
      <w:r>
        <w:t xml:space="preserve">Based on these gaps, we propose research questions:</w:t>
      </w:r>
      <w:r>
        <w:t xml:space="preserve"> </w:t>
      </w:r>
      <w:r>
        <w:t xml:space="preserve">1.</w:t>
      </w:r>
      <w:r>
        <w:t xml:space="preserve"> </w:t>
      </w:r>
      <w:r>
        <w:rPr>
          <w:i/>
          <w:iCs/>
        </w:rPr>
        <w:t xml:space="preserve">What new algorithms can combine adaptive second-order information with communication compression to improve both convergence speed and efficiency?</w:t>
      </w:r>
      <w:r>
        <w:t xml:space="preserve"> </w:t>
      </w:r>
      <w:r>
        <w:t xml:space="preserve">2.</w:t>
      </w:r>
      <w:r>
        <w:t xml:space="preserve"> </w:t>
      </w:r>
      <w:r>
        <w:rPr>
          <w:i/>
          <w:iCs/>
        </w:rPr>
        <w:t xml:space="preserve">Can we design a distributed training scheduler that jointly optimizes computation, communication, and hyperparameter tuning?</w:t>
      </w:r>
      <w:r>
        <w:t xml:space="preserve"> </w:t>
      </w:r>
      <w:r>
        <w:t xml:space="preserve">3.</w:t>
      </w:r>
      <w:r>
        <w:t xml:space="preserve"> </w:t>
      </w:r>
      <w:r>
        <w:rPr>
          <w:i/>
          <w:iCs/>
        </w:rPr>
        <w:t xml:space="preserve">What are the theoretical limits of large-batch adaptive optimizers in non-convex deep nets?</w:t>
      </w:r>
      <w:r>
        <w:t xml:space="preserve"> </w:t>
      </w:r>
      <w:r>
        <w:t xml:space="preserve">4.</w:t>
      </w:r>
      <w:r>
        <w:t xml:space="preserve"> </w:t>
      </w:r>
      <w:r>
        <w:rPr>
          <w:i/>
          <w:iCs/>
        </w:rPr>
        <w:t xml:space="preserve">How does gradient quantization interact with momentum and variance reduction?</w:t>
      </w:r>
    </w:p>
    <w:p>
      <w:pPr>
        <w:pStyle w:val="BodyText"/>
      </w:pPr>
      <w:r>
        <w:t xml:space="preserve">Potential contributions include: (a) a hybrid optimizer that applies layer-wise adaptive learning rates (like LARS) together with QSGD-like gradient compression; (b) an auto-tuned staleness schedule for asynchronous SGD; (c) a federated learning algorithm combining quantized updates with novel aggregation to handle non-IID data. Each would involve theoretical analysis and large-scale experiments.</w:t>
      </w:r>
    </w:p>
    <w:bookmarkEnd w:id="76"/>
    <w:bookmarkStart w:id="81" w:name="paper-outline-venues-and-timeline"/>
    <w:p>
      <w:pPr>
        <w:pStyle w:val="Heading2"/>
      </w:pPr>
      <w:r>
        <w:t xml:space="preserve">7. Paper Outline, Venues, and Timeline</w:t>
      </w:r>
    </w:p>
    <w:bookmarkStart w:id="77" w:name="suggested-outline"/>
    <w:p>
      <w:pPr>
        <w:pStyle w:val="Heading3"/>
      </w:pPr>
      <w:r>
        <w:t xml:space="preserve">7.1 Suggested Outline</w:t>
      </w:r>
    </w:p>
    <w:p>
      <w:pPr>
        <w:pStyle w:val="FirstParagraph"/>
      </w:pPr>
      <w:r>
        <w:t xml:space="preserve">We propose structuring the manuscript in IEEE style (two-column, etc):</w:t>
      </w:r>
    </w:p>
    <w:p>
      <w:pPr>
        <w:pStyle w:val="Compact"/>
        <w:numPr>
          <w:ilvl w:val="0"/>
          <w:numId w:val="1005"/>
        </w:numPr>
      </w:pPr>
      <w:r>
        <w:rPr>
          <w:b/>
          <w:bCs/>
        </w:rPr>
        <w:t xml:space="preserve">Abstract:</w:t>
      </w:r>
      <w:r>
        <w:t xml:space="preserve"> </w:t>
      </w:r>
      <w:r>
        <w:t xml:space="preserve">(Executive summary of motivation, contributions, results)</w:t>
      </w:r>
    </w:p>
    <w:p>
      <w:pPr>
        <w:pStyle w:val="Compact"/>
        <w:numPr>
          <w:ilvl w:val="0"/>
          <w:numId w:val="1005"/>
        </w:numPr>
      </w:pPr>
      <w:r>
        <w:rPr>
          <w:b/>
          <w:bCs/>
        </w:rPr>
        <w:t xml:space="preserve">Introduction:</w:t>
      </w:r>
      <w:r>
        <w:t xml:space="preserve"> </w:t>
      </w:r>
      <w:r>
        <w:t xml:space="preserve">Background on large-scale ML, motivation, summary of contributions.</w:t>
      </w:r>
    </w:p>
    <w:p>
      <w:pPr>
        <w:pStyle w:val="Compact"/>
        <w:numPr>
          <w:ilvl w:val="0"/>
          <w:numId w:val="1005"/>
        </w:numPr>
      </w:pPr>
      <w:r>
        <w:rPr>
          <w:b/>
          <w:bCs/>
        </w:rPr>
        <w:t xml:space="preserve">Related Work:</w:t>
      </w:r>
      <w:r>
        <w:t xml:space="preserve"> </w:t>
      </w:r>
      <w:r>
        <w:t xml:space="preserve">(could integrate into Lit Survey) or combine.</w:t>
      </w:r>
    </w:p>
    <w:p>
      <w:pPr>
        <w:pStyle w:val="Compact"/>
        <w:numPr>
          <w:ilvl w:val="0"/>
          <w:numId w:val="1005"/>
        </w:numPr>
      </w:pPr>
      <w:r>
        <w:rPr>
          <w:b/>
          <w:bCs/>
        </w:rPr>
        <w:t xml:space="preserve">Optimization Algorithms (Literature Review):</w:t>
      </w:r>
      <w:r>
        <w:t xml:space="preserve"> </w:t>
      </w:r>
      <w:r>
        <w:t xml:space="preserve">Organized subsections covering first-order, adaptive, second-order, distributed, etc. Include key references (SGD/Nesterov [69†L31-L39], Adam [31†L490-L491], LARS/LAMB [30†L1011-L1014], QSGD [33†L2164-L2167], FedAvg, etc).</w:t>
      </w:r>
    </w:p>
    <w:p>
      <w:pPr>
        <w:pStyle w:val="Compact"/>
        <w:numPr>
          <w:ilvl w:val="0"/>
          <w:numId w:val="1005"/>
        </w:numPr>
      </w:pPr>
      <w:r>
        <w:rPr>
          <w:b/>
          <w:bCs/>
        </w:rPr>
        <w:t xml:space="preserve">Benchmark Datasets:</w:t>
      </w:r>
      <w:r>
        <w:t xml:space="preserve"> </w:t>
      </w:r>
      <w:r>
        <w:t xml:space="preserve">Describe big-data scenarios; table of datasets with sizes (as above).</w:t>
      </w:r>
    </w:p>
    <w:p>
      <w:pPr>
        <w:pStyle w:val="Compact"/>
        <w:numPr>
          <w:ilvl w:val="0"/>
          <w:numId w:val="1005"/>
        </w:numPr>
      </w:pPr>
      <w:r>
        <w:rPr>
          <w:b/>
          <w:bCs/>
        </w:rPr>
        <w:t xml:space="preserve">Frameworks and Tools:</w:t>
      </w:r>
      <w:r>
        <w:t xml:space="preserve"> </w:t>
      </w:r>
      <w:r>
        <w:t xml:space="preserve">Discuss distributed frameworks (TensorFlow/TFX, PyTorch DDP, Horovod, Ray, Spark MLlib), with comparison table. Possibly include diagrams (we embed one as Fig.1 above).</w:t>
      </w:r>
    </w:p>
    <w:p>
      <w:pPr>
        <w:pStyle w:val="Compact"/>
        <w:numPr>
          <w:ilvl w:val="0"/>
          <w:numId w:val="1005"/>
        </w:numPr>
      </w:pPr>
      <w:r>
        <w:rPr>
          <w:b/>
          <w:bCs/>
        </w:rPr>
        <w:t xml:space="preserve">Experimental Methodology:</w:t>
      </w:r>
      <w:r>
        <w:t xml:space="preserve"> </w:t>
      </w:r>
      <w:r>
        <w:t xml:space="preserve">Proposed experiments, metrics, hardware.</w:t>
      </w:r>
    </w:p>
    <w:p>
      <w:pPr>
        <w:pStyle w:val="Compact"/>
        <w:numPr>
          <w:ilvl w:val="0"/>
          <w:numId w:val="1005"/>
        </w:numPr>
      </w:pPr>
      <w:r>
        <w:rPr>
          <w:b/>
          <w:bCs/>
        </w:rPr>
        <w:t xml:space="preserve">Results:</w:t>
      </w:r>
      <w:r>
        <w:t xml:space="preserve"> </w:t>
      </w:r>
      <w:r>
        <w:t xml:space="preserve">(To be filled after experiments) with plots, tables.</w:t>
      </w:r>
    </w:p>
    <w:p>
      <w:pPr>
        <w:pStyle w:val="Compact"/>
        <w:numPr>
          <w:ilvl w:val="0"/>
          <w:numId w:val="1005"/>
        </w:numPr>
      </w:pPr>
      <w:r>
        <w:rPr>
          <w:b/>
          <w:bCs/>
        </w:rPr>
        <w:t xml:space="preserve">Discussion:</w:t>
      </w:r>
      <w:r>
        <w:t xml:space="preserve"> </w:t>
      </w:r>
      <w:r>
        <w:t xml:space="preserve">Analysis of results, implications.</w:t>
      </w:r>
    </w:p>
    <w:p>
      <w:pPr>
        <w:pStyle w:val="Compact"/>
        <w:numPr>
          <w:ilvl w:val="0"/>
          <w:numId w:val="1005"/>
        </w:numPr>
      </w:pPr>
      <w:r>
        <w:rPr>
          <w:b/>
          <w:bCs/>
        </w:rPr>
        <w:t xml:space="preserve">Research Gaps &amp; Future Work:</w:t>
      </w:r>
      <w:r>
        <w:t xml:space="preserve"> </w:t>
      </w:r>
      <w:r>
        <w:t xml:space="preserve">Outline open problems and proposed research.</w:t>
      </w:r>
    </w:p>
    <w:p>
      <w:pPr>
        <w:pStyle w:val="Compact"/>
        <w:numPr>
          <w:ilvl w:val="0"/>
          <w:numId w:val="1005"/>
        </w:numPr>
      </w:pPr>
      <w:r>
        <w:rPr>
          <w:b/>
          <w:bCs/>
        </w:rPr>
        <w:t xml:space="preserve">Conclusion:</w:t>
      </w:r>
      <w:r>
        <w:t xml:space="preserve"> </w:t>
      </w:r>
      <w:r>
        <w:t xml:space="preserve">Recap findings, contributions.</w:t>
      </w:r>
    </w:p>
    <w:p>
      <w:pPr>
        <w:pStyle w:val="Compact"/>
        <w:numPr>
          <w:ilvl w:val="0"/>
          <w:numId w:val="1005"/>
        </w:numPr>
      </w:pPr>
      <w:r>
        <w:rPr>
          <w:b/>
          <w:bCs/>
        </w:rPr>
        <w:t xml:space="preserve">References:</w:t>
      </w:r>
      <w:r>
        <w:t xml:space="preserve"> </w:t>
      </w:r>
      <w:r>
        <w:t xml:space="preserve">(IEEE format).</w:t>
      </w:r>
    </w:p>
    <w:p>
      <w:pPr>
        <w:pStyle w:val="FirstParagraph"/>
      </w:pPr>
      <w:r>
        <w:t xml:space="preserve">Include figures/tables:</w:t>
      </w:r>
    </w:p>
    <w:p>
      <w:pPr>
        <w:pStyle w:val="Compact"/>
        <w:numPr>
          <w:ilvl w:val="0"/>
          <w:numId w:val="1006"/>
        </w:numPr>
      </w:pPr>
      <w:r>
        <w:t xml:space="preserve">Table 1 (datasets), Table 2 (algorithms comparison), Table 3 (frameworks comparison).</w:t>
      </w:r>
    </w:p>
    <w:p>
      <w:pPr>
        <w:pStyle w:val="Compact"/>
        <w:numPr>
          <w:ilvl w:val="0"/>
          <w:numId w:val="1006"/>
        </w:numPr>
      </w:pPr>
      <w:r>
        <w:t xml:space="preserve">Gantt chart (Mermaid) as Fig. X in an appendix or supplementary for project planning.</w:t>
      </w:r>
    </w:p>
    <w:bookmarkEnd w:id="77"/>
    <w:bookmarkStart w:id="78" w:name="target-journals-and-conferences"/>
    <w:p>
      <w:pPr>
        <w:pStyle w:val="Heading3"/>
      </w:pPr>
      <w:r>
        <w:t xml:space="preserve">7.2 Target Journals and Conferences</w:t>
      </w:r>
    </w:p>
    <w:p>
      <w:pPr>
        <w:pStyle w:val="FirstParagraph"/>
      </w:pPr>
      <w:r>
        <w:t xml:space="preserve">Given the systems-oriented nature and emphasis on large-scale engineering, suitable venues include:</w:t>
      </w:r>
    </w:p>
    <w:p>
      <w:pPr>
        <w:pStyle w:val="Compact"/>
        <w:numPr>
          <w:ilvl w:val="0"/>
          <w:numId w:val="1007"/>
        </w:numPr>
      </w:pPr>
      <w:r>
        <w:rPr>
          <w:b/>
          <w:bCs/>
        </w:rPr>
        <w:t xml:space="preserve">Journals:</w:t>
      </w:r>
      <w:r>
        <w:t xml:space="preserve"> </w:t>
      </w:r>
      <w:r>
        <w:rPr>
          <w:i/>
          <w:iCs/>
        </w:rPr>
        <w:t xml:space="preserve">IEEE Transactions on Big Data</w:t>
      </w:r>
      <w:r>
        <w:t xml:space="preserve">,</w:t>
      </w:r>
      <w:r>
        <w:t xml:space="preserve"> </w:t>
      </w:r>
      <w:r>
        <w:rPr>
          <w:i/>
          <w:iCs/>
        </w:rPr>
        <w:t xml:space="preserve">IEEE Transactions on Neural Networks and Learning Systems (TNNLS)</w:t>
      </w:r>
      <w:r>
        <w:t xml:space="preserve">,</w:t>
      </w:r>
      <w:r>
        <w:t xml:space="preserve"> </w:t>
      </w:r>
      <w:r>
        <w:rPr>
          <w:i/>
          <w:iCs/>
        </w:rPr>
        <w:t xml:space="preserve">IEEE Transactions on Knowledge and Data Engineering (TKDE)</w:t>
      </w:r>
      <w:r>
        <w:t xml:space="preserve">,</w:t>
      </w:r>
      <w:r>
        <w:t xml:space="preserve"> </w:t>
      </w:r>
      <w:r>
        <w:rPr>
          <w:i/>
          <w:iCs/>
        </w:rPr>
        <w:t xml:space="preserve">ACM Transactions on Data Science</w:t>
      </w:r>
      <w:r>
        <w:t xml:space="preserve">,</w:t>
      </w:r>
      <w:r>
        <w:t xml:space="preserve"> </w:t>
      </w:r>
      <w:r>
        <w:rPr>
          <w:i/>
          <w:iCs/>
        </w:rPr>
        <w:t xml:space="preserve">Data Mining and Knowledge Discovery (Springer)</w:t>
      </w:r>
      <w:r>
        <w:t xml:space="preserve">, or</w:t>
      </w:r>
      <w:r>
        <w:t xml:space="preserve"> </w:t>
      </w:r>
      <w:r>
        <w:rPr>
          <w:i/>
          <w:iCs/>
        </w:rPr>
        <w:t xml:space="preserve">JMLR (Machine Learning)</w:t>
      </w:r>
      <w:r>
        <w:t xml:space="preserve"> </w:t>
      </w:r>
      <w:r>
        <w:t xml:space="preserve">if novel theory is included. Impact factors for IEEE Big Data (4.4) and TKDE (4.7) are strong.</w:t>
      </w:r>
    </w:p>
    <w:p>
      <w:pPr>
        <w:pStyle w:val="Compact"/>
        <w:numPr>
          <w:ilvl w:val="0"/>
          <w:numId w:val="1007"/>
        </w:numPr>
      </w:pPr>
      <w:r>
        <w:rPr>
          <w:b/>
          <w:bCs/>
        </w:rPr>
        <w:t xml:space="preserve">Conferences:</w:t>
      </w:r>
      <w:r>
        <w:t xml:space="preserve"> </w:t>
      </w:r>
      <w:r>
        <w:t xml:space="preserve">While the user said "journal paper", we also consider top conferences for preliminary feedback: NeurIPS/ICML/ICLR (particularly MLSys tracks), KDD, VLDB (for data-centric angle), MLSys (ACM SysML) are relevant. Our focus is more on optimization methods &amp; experiments than new algorithms, so an MLSys submission (for systems) could also work.</w:t>
      </w:r>
    </w:p>
    <w:p>
      <w:pPr>
        <w:pStyle w:val="Compact"/>
        <w:numPr>
          <w:ilvl w:val="0"/>
          <w:numId w:val="1007"/>
        </w:numPr>
      </w:pPr>
      <w:r>
        <w:rPr>
          <w:b/>
          <w:bCs/>
        </w:rPr>
        <w:t xml:space="preserve">Submission tips:</w:t>
      </w:r>
      <w:r>
        <w:t xml:space="preserve"> </w:t>
      </w:r>
      <w:r>
        <w:t xml:space="preserve">Follow IEEE article style (two-column). Pre-register code/experiments for reproducibility. Emphasize novel insights (not just a literature summary). For Big Data/ML journals, highlight real-world impact and large-scale results. Check each journal’s specific formatting (IEEE uses IEEEtran, include ORCID IDs of authors).</w:t>
      </w:r>
    </w:p>
    <w:p>
      <w:pPr>
        <w:pStyle w:val="Compact"/>
        <w:numPr>
          <w:ilvl w:val="0"/>
          <w:numId w:val="1007"/>
        </w:numPr>
      </w:pPr>
      <w:r>
        <w:rPr>
          <w:b/>
          <w:bCs/>
        </w:rPr>
        <w:t xml:space="preserve">Open Access:</w:t>
      </w:r>
      <w:r>
        <w:t xml:space="preserve"> </w:t>
      </w:r>
      <w:r>
        <w:t xml:space="preserve">Consider gold OA venues (IEEE Big Data, Springer Big Data) for visibility.</w:t>
      </w:r>
    </w:p>
    <w:bookmarkEnd w:id="78"/>
    <w:bookmarkStart w:id="79" w:name="potential-reviewers-collaborators"/>
    <w:p>
      <w:pPr>
        <w:pStyle w:val="Heading3"/>
      </w:pPr>
      <w:r>
        <w:t xml:space="preserve">7.3 Potential Reviewers / Collaborators</w:t>
      </w:r>
    </w:p>
    <w:p>
      <w:pPr>
        <w:pStyle w:val="FirstParagraph"/>
      </w:pPr>
      <w:r>
        <w:t xml:space="preserve">Experts and groups who might review or be interested:</w:t>
      </w:r>
    </w:p>
    <w:p>
      <w:pPr>
        <w:pStyle w:val="Compact"/>
        <w:numPr>
          <w:ilvl w:val="0"/>
          <w:numId w:val="1008"/>
        </w:numPr>
      </w:pPr>
      <w:r>
        <w:rPr>
          <w:b/>
          <w:bCs/>
        </w:rPr>
        <w:t xml:space="preserve">Distributed ML/Systems:</w:t>
      </w:r>
      <w:r>
        <w:t xml:space="preserve"> </w:t>
      </w:r>
      <w:r>
        <w:t xml:space="preserve">Ion Stoica (Berkeley/Anyscale), Matei Zaharia (Stanford/Databricks), Peter Bailis (Stanford), Jeff Dean (Google Brain), Oleg Kiselyov (?), Xizhou Zhu (IBM).</w:t>
      </w:r>
    </w:p>
    <w:p>
      <w:pPr>
        <w:pStyle w:val="Compact"/>
        <w:numPr>
          <w:ilvl w:val="0"/>
          <w:numId w:val="1008"/>
        </w:numPr>
      </w:pPr>
      <w:r>
        <w:rPr>
          <w:b/>
          <w:bCs/>
        </w:rPr>
        <w:t xml:space="preserve">Optimization:</w:t>
      </w:r>
      <w:r>
        <w:t xml:space="preserve"> </w:t>
      </w:r>
      <w:r>
        <w:t xml:space="preserve">Anima Anandkumar (Caltech), Michael Jordan (UC Berkeley), Sanjeev Arora (Princeton), Jimmy Ba (Tor).</w:t>
      </w:r>
    </w:p>
    <w:p>
      <w:pPr>
        <w:pStyle w:val="Compact"/>
        <w:numPr>
          <w:ilvl w:val="0"/>
          <w:numId w:val="1008"/>
        </w:numPr>
      </w:pPr>
      <w:r>
        <w:rPr>
          <w:b/>
          <w:bCs/>
        </w:rPr>
        <w:t xml:space="preserve">Adaptive Optimizers:</w:t>
      </w:r>
      <w:r>
        <w:t xml:space="preserve"> </w:t>
      </w:r>
      <w:r>
        <w:t xml:space="preserve">Roger Grosse (Toronto), Shai Shalev-Shwartz (Hebrew University), Sebastian Ruder (U. of Cambridge).</w:t>
      </w:r>
    </w:p>
    <w:p>
      <w:pPr>
        <w:pStyle w:val="Compact"/>
        <w:numPr>
          <w:ilvl w:val="0"/>
          <w:numId w:val="1008"/>
        </w:numPr>
      </w:pPr>
      <w:r>
        <w:rPr>
          <w:b/>
          <w:bCs/>
        </w:rPr>
        <w:t xml:space="preserve">Hyperparameter Tuning:</w:t>
      </w:r>
      <w:r>
        <w:t xml:space="preserve"> </w:t>
      </w:r>
      <w:r>
        <w:t xml:space="preserve">Frank Hutter (Freiburg), Maria-Florina Balcan (Carnegie Mellon), Kevin Jamieson (Wisconsin).</w:t>
      </w:r>
    </w:p>
    <w:p>
      <w:pPr>
        <w:pStyle w:val="Compact"/>
        <w:numPr>
          <w:ilvl w:val="0"/>
          <w:numId w:val="1008"/>
        </w:numPr>
      </w:pPr>
      <w:r>
        <w:rPr>
          <w:b/>
          <w:bCs/>
        </w:rPr>
        <w:t xml:space="preserve">Federated/Privacy:</w:t>
      </w:r>
      <w:r>
        <w:t xml:space="preserve"> </w:t>
      </w:r>
      <w:r>
        <w:t xml:space="preserve">Qiang Yang (Hong Kong U), Peter Kairouz (Google/CMU).</w:t>
      </w:r>
    </w:p>
    <w:p>
      <w:pPr>
        <w:pStyle w:val="Compact"/>
        <w:numPr>
          <w:ilvl w:val="0"/>
          <w:numId w:val="1008"/>
        </w:numPr>
      </w:pPr>
      <w:r>
        <w:rPr>
          <w:b/>
          <w:bCs/>
        </w:rPr>
        <w:t xml:space="preserve">Graph ML:</w:t>
      </w:r>
      <w:r>
        <w:t xml:space="preserve"> </w:t>
      </w:r>
      <w:r>
        <w:t xml:space="preserve">Jure Leskovec (Stanford), David Gleich (Purdue).</w:t>
      </w:r>
    </w:p>
    <w:p>
      <w:pPr>
        <w:pStyle w:val="Compact"/>
        <w:numPr>
          <w:ilvl w:val="0"/>
          <w:numId w:val="1008"/>
        </w:numPr>
      </w:pPr>
      <w:r>
        <w:rPr>
          <w:b/>
          <w:bCs/>
        </w:rPr>
        <w:t xml:space="preserve">Frameworks:</w:t>
      </w:r>
      <w:r>
        <w:t xml:space="preserve"> </w:t>
      </w:r>
      <w:r>
        <w:t xml:space="preserve">Song Han (U. Texas) for ML model compression, Ion Stoica again for Ray, Reynold Xin (Databricks) for Spark, Tim Kraska (Brown) for databases/MLOps.</w:t>
      </w:r>
    </w:p>
    <w:bookmarkEnd w:id="79"/>
    <w:bookmarkStart w:id="80" w:name="project-timeline-gantt-chart"/>
    <w:p>
      <w:pPr>
        <w:pStyle w:val="Heading3"/>
      </w:pPr>
      <w:r>
        <w:t xml:space="preserve">7.4 Project Timeline (Gantt Chart)</w:t>
      </w:r>
    </w:p>
    <w:p>
      <w:pPr>
        <w:pStyle w:val="SourceCode"/>
      </w:pPr>
      <w:r>
        <w:rPr>
          <w:rStyle w:val="VerbatimChar"/>
        </w:rPr>
        <w:t xml:space="preserve">gantt</w:t>
      </w:r>
      <w:r>
        <w:br/>
      </w:r>
      <w:r>
        <w:rPr>
          <w:rStyle w:val="VerbatimChar"/>
        </w:rPr>
        <w:t xml:space="preserve">    title Research &amp; Writing Timeline (2026)</w:t>
      </w:r>
      <w:r>
        <w:br/>
      </w:r>
      <w:r>
        <w:rPr>
          <w:rStyle w:val="VerbatimChar"/>
        </w:rPr>
        <w:t xml:space="preserve">    dateFormat  YYYY-MM-DD</w:t>
      </w:r>
      <w:r>
        <w:br/>
      </w:r>
      <w:r>
        <w:rPr>
          <w:rStyle w:val="VerbatimChar"/>
        </w:rPr>
        <w:t xml:space="preserve">    section Literature Review</w:t>
      </w:r>
      <w:r>
        <w:br/>
      </w:r>
      <w:r>
        <w:rPr>
          <w:rStyle w:val="VerbatimChar"/>
        </w:rPr>
        <w:t xml:space="preserve">    Survey recent papers       :done,    lr,    2026-04-01, 2026-04-30</w:t>
      </w:r>
      <w:r>
        <w:br/>
      </w:r>
      <w:r>
        <w:rPr>
          <w:rStyle w:val="VerbatimChar"/>
        </w:rPr>
        <w:t xml:space="preserve">    Summarize key methods     :done,    lr2,   2026-05-01, 15d</w:t>
      </w:r>
      <w:r>
        <w:br/>
      </w:r>
      <w:r>
        <w:rPr>
          <w:rStyle w:val="VerbatimChar"/>
        </w:rPr>
        <w:t xml:space="preserve">    section Dataset/Method Setup</w:t>
      </w:r>
      <w:r>
        <w:br/>
      </w:r>
      <w:r>
        <w:rPr>
          <w:rStyle w:val="VerbatimChar"/>
        </w:rPr>
        <w:t xml:space="preserve">    Collect datasets          :active,  ds,    2026-04-15, 2026-05-05</w:t>
      </w:r>
      <w:r>
        <w:br/>
      </w:r>
      <w:r>
        <w:rPr>
          <w:rStyle w:val="VerbatimChar"/>
        </w:rPr>
        <w:t xml:space="preserve">    Prepare data pipelines    :         dp,    2026-05-06, 10d</w:t>
      </w:r>
      <w:r>
        <w:br/>
      </w:r>
      <w:r>
        <w:rPr>
          <w:rStyle w:val="VerbatimChar"/>
        </w:rPr>
        <w:t xml:space="preserve">    section Implementation</w:t>
      </w:r>
      <w:r>
        <w:br/>
      </w:r>
      <w:r>
        <w:rPr>
          <w:rStyle w:val="VerbatimChar"/>
        </w:rPr>
        <w:t xml:space="preserve">    Implement baselines       :         impl, 2026-05-10, 20d</w:t>
      </w:r>
      <w:r>
        <w:br/>
      </w:r>
      <w:r>
        <w:rPr>
          <w:rStyle w:val="VerbatimChar"/>
        </w:rPr>
        <w:t xml:space="preserve">    Distributed training code :         dt,    after impl, 20d</w:t>
      </w:r>
      <w:r>
        <w:br/>
      </w:r>
      <w:r>
        <w:rPr>
          <w:rStyle w:val="VerbatimChar"/>
        </w:rPr>
        <w:t xml:space="preserve">    section Experiments</w:t>
      </w:r>
      <w:r>
        <w:br/>
      </w:r>
      <w:r>
        <w:rPr>
          <w:rStyle w:val="VerbatimChar"/>
        </w:rPr>
        <w:t xml:space="preserve">    Run single-node tests     :         rt1,   2026-05-30, 2026-06-05</w:t>
      </w:r>
      <w:r>
        <w:br/>
      </w:r>
      <w:r>
        <w:rPr>
          <w:rStyle w:val="VerbatimChar"/>
        </w:rPr>
        <w:t xml:space="preserve">    Run multi-node tests      :         rt2,   after rt1, 15d</w:t>
      </w:r>
      <w:r>
        <w:br/>
      </w:r>
      <w:r>
        <w:rPr>
          <w:rStyle w:val="VerbatimChar"/>
        </w:rPr>
        <w:t xml:space="preserve">    section Analysis &amp; Write-up</w:t>
      </w:r>
      <w:r>
        <w:br/>
      </w:r>
      <w:r>
        <w:rPr>
          <w:rStyle w:val="VerbatimChar"/>
        </w:rPr>
        <w:t xml:space="preserve">    Analyze results           :         ana,   2026-06-10, 10d</w:t>
      </w:r>
      <w:r>
        <w:br/>
      </w:r>
      <w:r>
        <w:rPr>
          <w:rStyle w:val="VerbatimChar"/>
        </w:rPr>
        <w:t xml:space="preserve">    Draft manuscript          :crit,    draft,2026-05-20, 40d</w:t>
      </w:r>
      <w:r>
        <w:br/>
      </w:r>
      <w:r>
        <w:rPr>
          <w:rStyle w:val="VerbatimChar"/>
        </w:rPr>
        <w:t xml:space="preserve">    Revise &amp; finalize         :crit,    rev,   2026-07-01, 15d</w:t>
      </w:r>
      <w:r>
        <w:br/>
      </w:r>
      <w:r>
        <w:rPr>
          <w:rStyle w:val="VerbatimChar"/>
        </w:rPr>
        <w:t xml:space="preserve">    Submit paper             :crit,    submit,2026-07-20, 1d</w:t>
      </w:r>
    </w:p>
    <w:p>
      <w:pPr>
        <w:pStyle w:val="FirstParagraph"/>
      </w:pPr>
      <w:r>
        <w:rPr>
          <w:i/>
          <w:iCs/>
        </w:rPr>
        <w:t xml:space="preserve">Figure 2: Proposed Gantt chart for the research project, showing literature review, experiment setup, execution, analysis, and writing phases.</w:t>
      </w:r>
    </w:p>
    <w:p>
      <w:pPr>
        <w:pStyle w:val="BodyText"/>
      </w:pPr>
      <w:r>
        <w:t xml:space="preserve">In practice, literature review and writing overlap with experiments. Critical path (marked in red) is drafting and revision for submission.</w:t>
      </w:r>
    </w:p>
    <w:bookmarkEnd w:id="80"/>
    <w:bookmarkEnd w:id="81"/>
    <w:bookmarkStart w:id="82" w:name="summary-tables"/>
    <w:p>
      <w:pPr>
        <w:pStyle w:val="Heading2"/>
      </w:pPr>
      <w:r>
        <w:t xml:space="preserve">8. Summary Tables</w:t>
      </w:r>
    </w:p>
    <w:p>
      <w:pPr>
        <w:pStyle w:val="Compact"/>
        <w:numPr>
          <w:ilvl w:val="0"/>
          <w:numId w:val="1009"/>
        </w:numPr>
      </w:pPr>
      <w:r>
        <w:rPr>
          <w:b/>
          <w:bCs/>
        </w:rPr>
        <w:t xml:space="preserve">Table 2. Comparison of Optimization Algorithms:</w:t>
      </w:r>
      <w:r>
        <w:t xml:space="preserve"> </w:t>
      </w:r>
      <w:r>
        <w:t xml:space="preserve">summarizes methods, categories, pros/cons (citing e.g.</w:t>
      </w:r>
      <w:hyperlink r:id="rId21">
        <w:r>
          <w:rPr>
            <w:rStyle w:val="Hyperlink"/>
          </w:rPr>
          <w:t xml:space="preserve">[1]</w:t>
        </w:r>
      </w:hyperlink>
      <w:hyperlink r:id="rId22">
        <w:r>
          <w:rPr>
            <w:rStyle w:val="Hyperlink"/>
          </w:rPr>
          <w:t xml:space="preserve">[2]</w:t>
        </w:r>
      </w:hyperlink>
      <w:r>
        <w:t xml:space="preserve">).</w:t>
      </w:r>
    </w:p>
    <w:p>
      <w:pPr>
        <w:pStyle w:val="Compact"/>
        <w:numPr>
          <w:ilvl w:val="0"/>
          <w:numId w:val="1009"/>
        </w:numPr>
      </w:pPr>
      <w:r>
        <w:rPr>
          <w:b/>
          <w:bCs/>
        </w:rPr>
        <w:t xml:space="preserve">Table 3. Benchmark Datasets:</w:t>
      </w:r>
      <w:r>
        <w:t xml:space="preserve"> </w:t>
      </w:r>
      <w:r>
        <w:t xml:space="preserve">(as in section 3) with sizes and modalities.</w:t>
      </w:r>
    </w:p>
    <w:p>
      <w:pPr>
        <w:pStyle w:val="Compact"/>
        <w:numPr>
          <w:ilvl w:val="0"/>
          <w:numId w:val="1009"/>
        </w:numPr>
      </w:pPr>
      <w:r>
        <w:rPr>
          <w:b/>
          <w:bCs/>
        </w:rPr>
        <w:t xml:space="preserve">Table 4. Distributed ML Frameworks:</w:t>
      </w:r>
      <w:r>
        <w:t xml:space="preserve"> </w:t>
      </w:r>
      <w:r>
        <w:t xml:space="preserve">(as in section 4) with key features (citing</w:t>
      </w:r>
      <w:hyperlink r:id="rId32">
        <w:r>
          <w:rPr>
            <w:rStyle w:val="Hyperlink"/>
          </w:rPr>
          <w:t xml:space="preserve">[12]</w:t>
        </w:r>
      </w:hyperlink>
      <w:hyperlink r:id="rId65">
        <w:r>
          <w:rPr>
            <w:rStyle w:val="Hyperlink"/>
          </w:rPr>
          <w:t xml:space="preserve">[32]</w:t>
        </w:r>
      </w:hyperlink>
      <w:r>
        <w:t xml:space="preserve">).</w:t>
      </w:r>
    </w:p>
    <w:p>
      <w:pPr>
        <w:pStyle w:val="FirstParagraph"/>
      </w:pPr>
      <w:r>
        <w:t xml:space="preserve">(</w:t>
      </w:r>
      <w:r>
        <w:rPr>
          <w:i/>
          <w:iCs/>
        </w:rPr>
        <w:t xml:space="preserve">Tables placed appropriately in final manuscript. Due to space, we omit them here.</w:t>
      </w:r>
      <w:r>
        <w:t xml:space="preserve">)</w:t>
      </w:r>
    </w:p>
    <w:bookmarkEnd w:id="82"/>
    <w:bookmarkStart w:id="83" w:name="references"/>
    <w:p>
      <w:pPr>
        <w:pStyle w:val="Heading2"/>
      </w:pPr>
      <w:r>
        <w:t xml:space="preserve">References</w:t>
      </w:r>
    </w:p>
    <w:p>
      <w:pPr>
        <w:pStyle w:val="FirstParagraph"/>
      </w:pPr>
      <w:r>
        <w:t xml:space="preserve">Major references (examples):</w:t>
      </w:r>
    </w:p>
    <w:p>
      <w:pPr>
        <w:pStyle w:val="Compact"/>
        <w:numPr>
          <w:ilvl w:val="0"/>
          <w:numId w:val="1010"/>
        </w:numPr>
      </w:pPr>
      <w:r>
        <w:rPr>
          <w:b/>
          <w:bCs/>
        </w:rPr>
        <w:t xml:space="preserve">SGD/Adaptive:</w:t>
      </w:r>
      <w:r>
        <w:t xml:space="preserve"> </w:t>
      </w:r>
      <w:r>
        <w:t xml:space="preserve">Bottou (SGD), Duchi</w:t>
      </w:r>
      <w:r>
        <w:t xml:space="preserve"> </w:t>
      </w:r>
      <w:r>
        <w:rPr>
          <w:i/>
          <w:iCs/>
        </w:rPr>
        <w:t xml:space="preserve">et al.</w:t>
      </w:r>
      <w:r>
        <w:t xml:space="preserve"> </w:t>
      </w:r>
      <w:r>
        <w:t xml:space="preserve">JMLR 2011 (AdaGrad), Kingma &amp; Ba ICLR 2015 (Adam)</w:t>
      </w:r>
      <w:hyperlink r:id="rId21">
        <w:r>
          <w:rPr>
            <w:rStyle w:val="Hyperlink"/>
          </w:rPr>
          <w:t xml:space="preserve">[1]</w:t>
        </w:r>
      </w:hyperlink>
      <w:r>
        <w:t xml:space="preserve">, Dozat (2016 NIPS; NAdam)</w:t>
      </w:r>
      <w:hyperlink r:id="rId36">
        <w:r>
          <w:rPr>
            <w:rStyle w:val="Hyperlink"/>
          </w:rPr>
          <w:t xml:space="preserve">[15]</w:t>
        </w:r>
      </w:hyperlink>
      <w:r>
        <w:t xml:space="preserve">.</w:t>
      </w:r>
    </w:p>
    <w:p>
      <w:pPr>
        <w:pStyle w:val="Compact"/>
        <w:numPr>
          <w:ilvl w:val="0"/>
          <w:numId w:val="1010"/>
        </w:numPr>
      </w:pPr>
      <w:r>
        <w:rPr>
          <w:b/>
          <w:bCs/>
        </w:rPr>
        <w:t xml:space="preserve">Large-Batch:</w:t>
      </w:r>
      <w:r>
        <w:t xml:space="preserve"> </w:t>
      </w:r>
      <w:r>
        <w:t xml:space="preserve">Goyal</w:t>
      </w:r>
      <w:r>
        <w:t xml:space="preserve"> </w:t>
      </w:r>
      <w:r>
        <w:rPr>
          <w:i/>
          <w:iCs/>
        </w:rPr>
        <w:t xml:space="preserve">et al.</w:t>
      </w:r>
      <w:r>
        <w:t xml:space="preserve"> </w:t>
      </w:r>
      <w:r>
        <w:t xml:space="preserve">(2017) on 256-GPU ResNet (LARS)</w:t>
      </w:r>
      <w:hyperlink r:id="rId22">
        <w:r>
          <w:rPr>
            <w:rStyle w:val="Hyperlink"/>
          </w:rPr>
          <w:t xml:space="preserve">[2]</w:t>
        </w:r>
      </w:hyperlink>
      <w:r>
        <w:t xml:space="preserve">, You</w:t>
      </w:r>
      <w:r>
        <w:t xml:space="preserve"> </w:t>
      </w:r>
      <w:r>
        <w:rPr>
          <w:i/>
          <w:iCs/>
        </w:rPr>
        <w:t xml:space="preserve">et al.</w:t>
      </w:r>
      <w:r>
        <w:t xml:space="preserve"> </w:t>
      </w:r>
      <w:r>
        <w:t xml:space="preserve">(2019 ICLR) LAMB</w:t>
      </w:r>
      <w:hyperlink r:id="rId42">
        <w:r>
          <w:rPr>
            <w:rStyle w:val="Hyperlink"/>
          </w:rPr>
          <w:t xml:space="preserve">[20]</w:t>
        </w:r>
      </w:hyperlink>
      <w:r>
        <w:t xml:space="preserve">.</w:t>
      </w:r>
    </w:p>
    <w:p>
      <w:pPr>
        <w:pStyle w:val="Compact"/>
        <w:numPr>
          <w:ilvl w:val="0"/>
          <w:numId w:val="1010"/>
        </w:numPr>
      </w:pPr>
      <w:r>
        <w:rPr>
          <w:b/>
          <w:bCs/>
        </w:rPr>
        <w:t xml:space="preserve">Second-Order:</w:t>
      </w:r>
      <w:r>
        <w:t xml:space="preserve"> </w:t>
      </w:r>
      <w:r>
        <w:t xml:space="preserve">Martens &amp; Grosse (ICML 2015, K-FAC)</w:t>
      </w:r>
      <w:hyperlink r:id="rId44">
        <w:r>
          <w:rPr>
            <w:rStyle w:val="Hyperlink"/>
          </w:rPr>
          <w:t xml:space="preserve">[21]</w:t>
        </w:r>
      </w:hyperlink>
      <w:r>
        <w:t xml:space="preserve">, Gupta</w:t>
      </w:r>
      <w:r>
        <w:t xml:space="preserve"> </w:t>
      </w:r>
      <w:r>
        <w:rPr>
          <w:i/>
          <w:iCs/>
        </w:rPr>
        <w:t xml:space="preserve">et al.</w:t>
      </w:r>
      <w:r>
        <w:t xml:space="preserve"> </w:t>
      </w:r>
      <w:r>
        <w:t xml:space="preserve">(ICLR 2018, Shampoo)</w:t>
      </w:r>
      <w:hyperlink r:id="rId45">
        <w:r>
          <w:rPr>
            <w:rStyle w:val="Hyperlink"/>
          </w:rPr>
          <w:t xml:space="preserve">[22]</w:t>
        </w:r>
      </w:hyperlink>
      <w:r>
        <w:t xml:space="preserve">.</w:t>
      </w:r>
    </w:p>
    <w:p>
      <w:pPr>
        <w:pStyle w:val="Compact"/>
        <w:numPr>
          <w:ilvl w:val="0"/>
          <w:numId w:val="1010"/>
        </w:numPr>
      </w:pPr>
      <w:r>
        <w:rPr>
          <w:b/>
          <w:bCs/>
        </w:rPr>
        <w:t xml:space="preserve">Variance Reduction:</w:t>
      </w:r>
      <w:r>
        <w:t xml:space="preserve"> </w:t>
      </w:r>
      <w:r>
        <w:t xml:space="preserve">Johnson &amp; Zhang (NIPS 2013, SVRG).</w:t>
      </w:r>
    </w:p>
    <w:p>
      <w:pPr>
        <w:pStyle w:val="Compact"/>
        <w:numPr>
          <w:ilvl w:val="0"/>
          <w:numId w:val="1010"/>
        </w:numPr>
      </w:pPr>
      <w:r>
        <w:rPr>
          <w:b/>
          <w:bCs/>
        </w:rPr>
        <w:t xml:space="preserve">Distributed Training:</w:t>
      </w:r>
      <w:r>
        <w:t xml:space="preserve"> </w:t>
      </w:r>
      <w:r>
        <w:t xml:space="preserve">Dean</w:t>
      </w:r>
      <w:r>
        <w:t xml:space="preserve"> </w:t>
      </w:r>
      <w:r>
        <w:rPr>
          <w:i/>
          <w:iCs/>
        </w:rPr>
        <w:t xml:space="preserve">et al.</w:t>
      </w:r>
      <w:r>
        <w:t xml:space="preserve"> </w:t>
      </w:r>
      <w:r>
        <w:t xml:space="preserve">(NIPS 2012, DistBelief), Niu</w:t>
      </w:r>
      <w:r>
        <w:t xml:space="preserve"> </w:t>
      </w:r>
      <w:r>
        <w:rPr>
          <w:i/>
          <w:iCs/>
        </w:rPr>
        <w:t xml:space="preserve">et al.</w:t>
      </w:r>
      <w:r>
        <w:t xml:space="preserve"> </w:t>
      </w:r>
      <w:r>
        <w:t xml:space="preserve">(NIPS 2011, Hogwild!), Sergeev &amp; Balso (2018, Horovod)</w:t>
      </w:r>
      <w:hyperlink r:id="rId33">
        <w:r>
          <w:rPr>
            <w:rStyle w:val="Hyperlink"/>
          </w:rPr>
          <w:t xml:space="preserve">[13]</w:t>
        </w:r>
      </w:hyperlink>
      <w:r>
        <w:t xml:space="preserve">.</w:t>
      </w:r>
    </w:p>
    <w:p>
      <w:pPr>
        <w:pStyle w:val="Compact"/>
        <w:numPr>
          <w:ilvl w:val="0"/>
          <w:numId w:val="1010"/>
        </w:numPr>
      </w:pPr>
      <w:r>
        <w:rPr>
          <w:b/>
          <w:bCs/>
        </w:rPr>
        <w:t xml:space="preserve">Communication:</w:t>
      </w:r>
      <w:r>
        <w:t xml:space="preserve"> </w:t>
      </w:r>
      <w:r>
        <w:t xml:space="preserve">Alistarh</w:t>
      </w:r>
      <w:r>
        <w:t xml:space="preserve"> </w:t>
      </w:r>
      <w:r>
        <w:rPr>
          <w:i/>
          <w:iCs/>
        </w:rPr>
        <w:t xml:space="preserve">et al.</w:t>
      </w:r>
      <w:r>
        <w:t xml:space="preserve"> </w:t>
      </w:r>
      <w:r>
        <w:t xml:space="preserve">(ICML 2017, QSGD)</w:t>
      </w:r>
      <w:hyperlink r:id="rId23">
        <w:r>
          <w:rPr>
            <w:rStyle w:val="Hyperlink"/>
          </w:rPr>
          <w:t xml:space="preserve">[3]</w:t>
        </w:r>
      </w:hyperlink>
      <w:hyperlink r:id="rId24">
        <w:r>
          <w:rPr>
            <w:rStyle w:val="Hyperlink"/>
          </w:rPr>
          <w:t xml:space="preserve">[4]</w:t>
        </w:r>
      </w:hyperlink>
      <w:r>
        <w:t xml:space="preserve">.</w:t>
      </w:r>
    </w:p>
    <w:p>
      <w:pPr>
        <w:pStyle w:val="Compact"/>
        <w:numPr>
          <w:ilvl w:val="0"/>
          <w:numId w:val="1010"/>
        </w:numPr>
      </w:pPr>
      <w:r>
        <w:rPr>
          <w:b/>
          <w:bCs/>
        </w:rPr>
        <w:t xml:space="preserve">Hyperparameter:</w:t>
      </w:r>
      <w:r>
        <w:t xml:space="preserve"> </w:t>
      </w:r>
      <w:r>
        <w:t xml:space="preserve">Li</w:t>
      </w:r>
      <w:r>
        <w:t xml:space="preserve"> </w:t>
      </w:r>
      <w:r>
        <w:rPr>
          <w:i/>
          <w:iCs/>
        </w:rPr>
        <w:t xml:space="preserve">et al.</w:t>
      </w:r>
      <w:r>
        <w:t xml:space="preserve"> </w:t>
      </w:r>
      <w:r>
        <w:t xml:space="preserve">(ICLR 2018, Hyperband)</w:t>
      </w:r>
      <w:hyperlink r:id="rId58">
        <w:r>
          <w:rPr>
            <w:rStyle w:val="Hyperlink"/>
          </w:rPr>
          <w:t xml:space="preserve">[29]</w:t>
        </w:r>
      </w:hyperlink>
      <w:r>
        <w:t xml:space="preserve">, Jaderberg</w:t>
      </w:r>
      <w:r>
        <w:t xml:space="preserve"> </w:t>
      </w:r>
      <w:r>
        <w:rPr>
          <w:i/>
          <w:iCs/>
        </w:rPr>
        <w:t xml:space="preserve">et al.</w:t>
      </w:r>
      <w:r>
        <w:t xml:space="preserve"> </w:t>
      </w:r>
      <w:r>
        <w:t xml:space="preserve">(NeurIPS 2017, PBT)</w:t>
      </w:r>
      <w:hyperlink r:id="rId56">
        <w:r>
          <w:rPr>
            <w:rStyle w:val="Hyperlink"/>
          </w:rPr>
          <w:t xml:space="preserve">[27]</w:t>
        </w:r>
      </w:hyperlink>
      <w:hyperlink r:id="rId57">
        <w:r>
          <w:rPr>
            <w:rStyle w:val="Hyperlink"/>
          </w:rPr>
          <w:t xml:space="preserve">[28]</w:t>
        </w:r>
      </w:hyperlink>
      <w:r>
        <w:t xml:space="preserve">.</w:t>
      </w:r>
    </w:p>
    <w:p>
      <w:pPr>
        <w:pStyle w:val="Compact"/>
        <w:numPr>
          <w:ilvl w:val="0"/>
          <w:numId w:val="1010"/>
        </w:numPr>
      </w:pPr>
      <w:r>
        <w:rPr>
          <w:b/>
          <w:bCs/>
        </w:rPr>
        <w:t xml:space="preserve">Frameworks:</w:t>
      </w:r>
      <w:r>
        <w:t xml:space="preserve"> </w:t>
      </w:r>
      <w:r>
        <w:t xml:space="preserve">Abadi</w:t>
      </w:r>
      <w:r>
        <w:t xml:space="preserve"> </w:t>
      </w:r>
      <w:r>
        <w:rPr>
          <w:i/>
          <w:iCs/>
        </w:rPr>
        <w:t xml:space="preserve">et al.</w:t>
      </w:r>
      <w:r>
        <w:t xml:space="preserve"> </w:t>
      </w:r>
      <w:r>
        <w:t xml:space="preserve">(2016, TensorFlow)</w:t>
      </w:r>
      <w:hyperlink r:id="rId32">
        <w:r>
          <w:rPr>
            <w:rStyle w:val="Hyperlink"/>
          </w:rPr>
          <w:t xml:space="preserve">[12]</w:t>
        </w:r>
      </w:hyperlink>
      <w:r>
        <w:t xml:space="preserve">, Paszke</w:t>
      </w:r>
      <w:r>
        <w:t xml:space="preserve"> </w:t>
      </w:r>
      <w:r>
        <w:rPr>
          <w:i/>
          <w:iCs/>
        </w:rPr>
        <w:t xml:space="preserve">et al.</w:t>
      </w:r>
      <w:r>
        <w:t xml:space="preserve"> </w:t>
      </w:r>
      <w:r>
        <w:t xml:space="preserve">(2019, PyTorch), Sergeev &amp; Balso (2018, Horovod)</w:t>
      </w:r>
      <w:hyperlink r:id="rId33">
        <w:r>
          <w:rPr>
            <w:rStyle w:val="Hyperlink"/>
          </w:rPr>
          <w:t xml:space="preserve">[13]</w:t>
        </w:r>
      </w:hyperlink>
      <w:r>
        <w:t xml:space="preserve">, Moritz</w:t>
      </w:r>
      <w:r>
        <w:t xml:space="preserve"> </w:t>
      </w:r>
      <w:r>
        <w:rPr>
          <w:i/>
          <w:iCs/>
        </w:rPr>
        <w:t xml:space="preserve">et al.</w:t>
      </w:r>
      <w:r>
        <w:t xml:space="preserve"> </w:t>
      </w:r>
      <w:r>
        <w:t xml:space="preserve">(OSDI 2018, Ray)</w:t>
      </w:r>
      <w:hyperlink r:id="rId65">
        <w:r>
          <w:rPr>
            <w:rStyle w:val="Hyperlink"/>
          </w:rPr>
          <w:t xml:space="preserve">[32]</w:t>
        </w:r>
      </w:hyperlink>
      <w:r>
        <w:t xml:space="preserve">.</w:t>
      </w:r>
    </w:p>
    <w:p>
      <w:pPr>
        <w:pStyle w:val="Compact"/>
        <w:numPr>
          <w:ilvl w:val="0"/>
          <w:numId w:val="1010"/>
        </w:numPr>
      </w:pPr>
      <w:r>
        <w:rPr>
          <w:b/>
          <w:bCs/>
        </w:rPr>
        <w:t xml:space="preserve">Benchmarks:</w:t>
      </w:r>
      <w:r>
        <w:t xml:space="preserve"> </w:t>
      </w:r>
      <w:r>
        <w:t xml:space="preserve">Deng</w:t>
      </w:r>
      <w:r>
        <w:t xml:space="preserve"> </w:t>
      </w:r>
      <w:r>
        <w:rPr>
          <w:i/>
          <w:iCs/>
        </w:rPr>
        <w:t xml:space="preserve">et al.</w:t>
      </w:r>
      <w:r>
        <w:t xml:space="preserve"> </w:t>
      </w:r>
      <w:r>
        <w:t xml:space="preserve">(2009, ImageNet paper); Common Crawl docs; Tullie Murrell 2025 (overview of Criteo)</w:t>
      </w:r>
      <w:hyperlink r:id="rId30">
        <w:r>
          <w:rPr>
            <w:rStyle w:val="Hyperlink"/>
          </w:rPr>
          <w:t xml:space="preserve">[10]</w:t>
        </w:r>
      </w:hyperlink>
      <w:r>
        <w:t xml:space="preserve">; Hu</w:t>
      </w:r>
      <w:r>
        <w:t xml:space="preserve"> </w:t>
      </w:r>
      <w:r>
        <w:rPr>
          <w:i/>
          <w:iCs/>
        </w:rPr>
        <w:t xml:space="preserve">et al.</w:t>
      </w:r>
      <w:r>
        <w:t xml:space="preserve"> </w:t>
      </w:r>
      <w:r>
        <w:t xml:space="preserve">(NeurIPS 2020, OGB paper)</w:t>
      </w:r>
      <w:hyperlink r:id="rId31">
        <w:r>
          <w:rPr>
            <w:rStyle w:val="Hyperlink"/>
          </w:rPr>
          <w:t xml:space="preserve">[11]</w:t>
        </w:r>
      </w:hyperlink>
      <w:r>
        <w:t xml:space="preserve">.</w:t>
      </w:r>
    </w:p>
    <w:p>
      <w:pPr>
        <w:pStyle w:val="Compact"/>
        <w:numPr>
          <w:ilvl w:val="0"/>
          <w:numId w:val="1010"/>
        </w:numPr>
      </w:pPr>
      <w:r>
        <w:rPr>
          <w:b/>
          <w:bCs/>
        </w:rPr>
        <w:t xml:space="preserve">Time-to-Accuracy:</w:t>
      </w:r>
      <w:r>
        <w:t xml:space="preserve"> </w:t>
      </w:r>
      <w:r>
        <w:t xml:space="preserve">Coleman</w:t>
      </w:r>
      <w:r>
        <w:t xml:space="preserve"> </w:t>
      </w:r>
      <w:r>
        <w:rPr>
          <w:i/>
          <w:iCs/>
        </w:rPr>
        <w:t xml:space="preserve">et al.</w:t>
      </w:r>
      <w:r>
        <w:t xml:space="preserve"> </w:t>
      </w:r>
      <w:r>
        <w:t xml:space="preserve">(arXiv 2019, DAWNBENCH)</w:t>
      </w:r>
      <w:hyperlink r:id="rId26">
        <w:r>
          <w:rPr>
            <w:rStyle w:val="Hyperlink"/>
          </w:rPr>
          <w:t xml:space="preserve">[6]</w:t>
        </w:r>
      </w:hyperlink>
      <w:hyperlink r:id="rId52">
        <w:r>
          <w:rPr>
            <w:rStyle w:val="Hyperlink"/>
          </w:rPr>
          <w:t xml:space="preserve">[26]</w:t>
        </w:r>
      </w:hyperlink>
      <w:r>
        <w:t xml:space="preserve">.</w:t>
      </w:r>
    </w:p>
    <w:p>
      <w:pPr>
        <w:pStyle w:val="FirstParagraph"/>
      </w:pPr>
      <w:r>
        <w:t xml:space="preserve">(Full bibliography will follow IEEE reference style.)</w:t>
      </w:r>
    </w:p>
    <w:bookmarkEnd w:id="83"/>
    <w:bookmarkEnd w:id="84"/>
    <w:bookmarkEnd w:id="85"/>
    <w:p>
      <w:r>
        <w:pict>
          <v:rect style="width:0;height:1.5pt" o:hralign="center" o:hrstd="t" o:hr="t"/>
        </w:pict>
      </w:r>
    </w:p>
    <w:bookmarkStart w:id="98" w:name="citations"/>
    <w:p>
      <w:pPr>
        <w:pStyle w:val="FirstParagraph"/>
      </w:pPr>
      <w:hyperlink r:id="rId21">
        <w:r>
          <w:rPr>
            <w:rStyle w:val="Hyperlink"/>
          </w:rPr>
          <w:t xml:space="preserve">[1]</w:t>
        </w:r>
      </w:hyperlink>
      <w:r>
        <w:t xml:space="preserve"> </w:t>
      </w:r>
      <w:hyperlink r:id="rId22">
        <w:r>
          <w:rPr>
            <w:rStyle w:val="Hyperlink"/>
          </w:rPr>
          <w:t xml:space="preserve">[2]</w:t>
        </w:r>
      </w:hyperlink>
      <w:r>
        <w:t xml:space="preserve"> </w:t>
      </w:r>
      <w:hyperlink r:id="rId23">
        <w:r>
          <w:rPr>
            <w:rStyle w:val="Hyperlink"/>
          </w:rPr>
          <w:t xml:space="preserve">[3]</w:t>
        </w:r>
      </w:hyperlink>
      <w:r>
        <w:t xml:space="preserve"> </w:t>
      </w:r>
      <w:hyperlink r:id="rId24">
        <w:r>
          <w:rPr>
            <w:rStyle w:val="Hyperlink"/>
          </w:rPr>
          <w:t xml:space="preserve">[4]</w:t>
        </w:r>
      </w:hyperlink>
      <w:r>
        <w:t xml:space="preserve"> </w:t>
      </w:r>
      <w:hyperlink r:id="rId35">
        <w:r>
          <w:rPr>
            <w:rStyle w:val="Hyperlink"/>
          </w:rPr>
          <w:t xml:space="preserve">[14]</w:t>
        </w:r>
      </w:hyperlink>
      <w:r>
        <w:t xml:space="preserve"> </w:t>
      </w:r>
      <w:hyperlink r:id="rId36">
        <w:r>
          <w:rPr>
            <w:rStyle w:val="Hyperlink"/>
          </w:rPr>
          <w:t xml:space="preserve">[15]</w:t>
        </w:r>
      </w:hyperlink>
      <w:r>
        <w:t xml:space="preserve"> </w:t>
      </w:r>
      <w:hyperlink r:id="rId38">
        <w:r>
          <w:rPr>
            <w:rStyle w:val="Hyperlink"/>
          </w:rPr>
          <w:t xml:space="preserve">[16]</w:t>
        </w:r>
      </w:hyperlink>
      <w:r>
        <w:t xml:space="preserve"> </w:t>
      </w:r>
      <w:hyperlink r:id="rId39">
        <w:r>
          <w:rPr>
            <w:rStyle w:val="Hyperlink"/>
          </w:rPr>
          <w:t xml:space="preserve">[17]</w:t>
        </w:r>
      </w:hyperlink>
      <w:r>
        <w:t xml:space="preserve"> </w:t>
      </w:r>
      <w:hyperlink r:id="rId40">
        <w:r>
          <w:rPr>
            <w:rStyle w:val="Hyperlink"/>
          </w:rPr>
          <w:t xml:space="preserve">[18]</w:t>
        </w:r>
      </w:hyperlink>
      <w:r>
        <w:t xml:space="preserve"> </w:t>
      </w:r>
      <w:hyperlink r:id="rId41">
        <w:r>
          <w:rPr>
            <w:rStyle w:val="Hyperlink"/>
          </w:rPr>
          <w:t xml:space="preserve">[19]</w:t>
        </w:r>
      </w:hyperlink>
      <w:r>
        <w:t xml:space="preserve"> </w:t>
      </w:r>
      <w:hyperlink r:id="rId42">
        <w:r>
          <w:rPr>
            <w:rStyle w:val="Hyperlink"/>
          </w:rPr>
          <w:t xml:space="preserve">[20]</w:t>
        </w:r>
      </w:hyperlink>
      <w:r>
        <w:t xml:space="preserve"> </w:t>
      </w:r>
      <w:hyperlink r:id="rId44">
        <w:r>
          <w:rPr>
            <w:rStyle w:val="Hyperlink"/>
          </w:rPr>
          <w:t xml:space="preserve">[21]</w:t>
        </w:r>
      </w:hyperlink>
      <w:r>
        <w:t xml:space="preserve"> </w:t>
      </w:r>
      <w:hyperlink r:id="rId45">
        <w:r>
          <w:rPr>
            <w:rStyle w:val="Hyperlink"/>
          </w:rPr>
          <w:t xml:space="preserve">[22]</w:t>
        </w:r>
      </w:hyperlink>
      <w:r>
        <w:t xml:space="preserve"> </w:t>
      </w:r>
      <w:hyperlink r:id="rId46">
        <w:r>
          <w:rPr>
            <w:rStyle w:val="Hyperlink"/>
          </w:rPr>
          <w:t xml:space="preserve">[23]</w:t>
        </w:r>
      </w:hyperlink>
      <w:r>
        <w:t xml:space="preserve"> </w:t>
      </w:r>
      <w:r>
        <w:t xml:space="preserve">Large-Scale Deep Learning Optimizations: A Comprehensive Survey</w:t>
      </w:r>
    </w:p>
    <w:p>
      <w:pPr>
        <w:pStyle w:val="BodyText"/>
      </w:pPr>
      <w:hyperlink r:id="rId86">
        <w:r>
          <w:rPr>
            <w:rStyle w:val="Hyperlink"/>
          </w:rPr>
          <w:t xml:space="preserve">https://arxiv.org/pdf/2111.00856</w:t>
        </w:r>
      </w:hyperlink>
    </w:p>
    <w:p>
      <w:pPr>
        <w:pStyle w:val="BodyText"/>
      </w:pPr>
      <w:hyperlink r:id="rId25">
        <w:r>
          <w:rPr>
            <w:rStyle w:val="Hyperlink"/>
          </w:rPr>
          <w:t xml:space="preserve">[5]</w:t>
        </w:r>
      </w:hyperlink>
      <w:r>
        <w:t xml:space="preserve"> </w:t>
      </w:r>
      <w:hyperlink r:id="rId32">
        <w:r>
          <w:rPr>
            <w:rStyle w:val="Hyperlink"/>
          </w:rPr>
          <w:t xml:space="preserve">[12]</w:t>
        </w:r>
      </w:hyperlink>
      <w:r>
        <w:t xml:space="preserve"> </w:t>
      </w:r>
      <w:hyperlink r:id="rId33">
        <w:r>
          <w:rPr>
            <w:rStyle w:val="Hyperlink"/>
          </w:rPr>
          <w:t xml:space="preserve">[13]</w:t>
        </w:r>
      </w:hyperlink>
      <w:r>
        <w:t xml:space="preserve"> </w:t>
      </w:r>
      <w:hyperlink r:id="rId50">
        <w:r>
          <w:rPr>
            <w:rStyle w:val="Hyperlink"/>
          </w:rPr>
          <w:t xml:space="preserve">[25]</w:t>
        </w:r>
      </w:hyperlink>
      <w:r>
        <w:t xml:space="preserve"> </w:t>
      </w:r>
      <w:hyperlink r:id="rId63">
        <w:r>
          <w:rPr>
            <w:rStyle w:val="Hyperlink"/>
          </w:rPr>
          <w:t xml:space="preserve">[30]</w:t>
        </w:r>
      </w:hyperlink>
      <w:r>
        <w:t xml:space="preserve"> </w:t>
      </w:r>
      <w:hyperlink r:id="rId66">
        <w:r>
          <w:rPr>
            <w:rStyle w:val="Hyperlink"/>
          </w:rPr>
          <w:t xml:space="preserve">[33]</w:t>
        </w:r>
      </w:hyperlink>
      <w:r>
        <w:t xml:space="preserve"> </w:t>
      </w:r>
      <w:hyperlink r:id="rId32">
        <w:r>
          <w:rPr>
            <w:rStyle w:val="Hyperlink"/>
          </w:rPr>
          <w:t xml:space="preserve">[34]</w:t>
        </w:r>
      </w:hyperlink>
      <w:r>
        <w:t xml:space="preserve"> </w:t>
      </w:r>
      <w:hyperlink r:id="rId67">
        <w:r>
          <w:rPr>
            <w:rStyle w:val="Hyperlink"/>
          </w:rPr>
          <w:t xml:space="preserve">[35]</w:t>
        </w:r>
      </w:hyperlink>
      <w:r>
        <w:t xml:space="preserve"> </w:t>
      </w:r>
      <w:r>
        <w:t xml:space="preserve">The Landscape of Modern Machine Learning: A Review of Machine, Distributed and Federated Learning</w:t>
      </w:r>
    </w:p>
    <w:p>
      <w:pPr>
        <w:pStyle w:val="BodyText"/>
      </w:pPr>
      <w:hyperlink r:id="rId87">
        <w:r>
          <w:rPr>
            <w:rStyle w:val="Hyperlink"/>
          </w:rPr>
          <w:t xml:space="preserve">https://arxiv.org/html/2312.03120v1</w:t>
        </w:r>
      </w:hyperlink>
    </w:p>
    <w:p>
      <w:pPr>
        <w:pStyle w:val="BodyText"/>
      </w:pPr>
      <w:hyperlink r:id="rId26">
        <w:r>
          <w:rPr>
            <w:rStyle w:val="Hyperlink"/>
          </w:rPr>
          <w:t xml:space="preserve">[6]</w:t>
        </w:r>
      </w:hyperlink>
      <w:r>
        <w:t xml:space="preserve"> </w:t>
      </w:r>
      <w:hyperlink r:id="rId52">
        <w:r>
          <w:rPr>
            <w:rStyle w:val="Hyperlink"/>
          </w:rPr>
          <w:t xml:space="preserve">[26]</w:t>
        </w:r>
      </w:hyperlink>
      <w:r>
        <w:t xml:space="preserve"> </w:t>
      </w:r>
      <w:r>
        <w:t xml:space="preserve">[1806.01427] Analysis of DAWNBench, a Time-to-Accuracy Machine Learning Performance Benchmark</w:t>
      </w:r>
    </w:p>
    <w:p>
      <w:pPr>
        <w:pStyle w:val="BodyText"/>
      </w:pPr>
      <w:hyperlink r:id="rId88">
        <w:r>
          <w:rPr>
            <w:rStyle w:val="Hyperlink"/>
          </w:rPr>
          <w:t xml:space="preserve">https://arxiv.org/abs/1806.01427</w:t>
        </w:r>
      </w:hyperlink>
    </w:p>
    <w:p>
      <w:pPr>
        <w:pStyle w:val="BodyText"/>
      </w:pPr>
      <w:hyperlink r:id="rId27">
        <w:r>
          <w:rPr>
            <w:rStyle w:val="Hyperlink"/>
          </w:rPr>
          <w:t xml:space="preserve">[7]</w:t>
        </w:r>
      </w:hyperlink>
      <w:r>
        <w:t xml:space="preserve"> </w:t>
      </w:r>
      <w:r>
        <w:t xml:space="preserve">ImageNet - Wikipedia</w:t>
      </w:r>
    </w:p>
    <w:p>
      <w:pPr>
        <w:pStyle w:val="BodyText"/>
      </w:pPr>
      <w:hyperlink r:id="rId89">
        <w:r>
          <w:rPr>
            <w:rStyle w:val="Hyperlink"/>
          </w:rPr>
          <w:t xml:space="preserve">https://en.wikipedia.org/wiki/ImageNet</w:t>
        </w:r>
      </w:hyperlink>
    </w:p>
    <w:p>
      <w:pPr>
        <w:pStyle w:val="BodyText"/>
      </w:pPr>
      <w:hyperlink r:id="rId28">
        <w:r>
          <w:rPr>
            <w:rStyle w:val="Hyperlink"/>
          </w:rPr>
          <w:t xml:space="preserve">[8]</w:t>
        </w:r>
      </w:hyperlink>
      <w:r>
        <w:t xml:space="preserve"> </w:t>
      </w:r>
      <w:r>
        <w:t xml:space="preserve">Experiments on the English Wikipedia — gensim</w:t>
      </w:r>
    </w:p>
    <w:p>
      <w:pPr>
        <w:pStyle w:val="BodyText"/>
      </w:pPr>
      <w:hyperlink r:id="rId90">
        <w:r>
          <w:rPr>
            <w:rStyle w:val="Hyperlink"/>
          </w:rPr>
          <w:t xml:space="preserve">https://radimrehurek.com/gensim/wiki.html</w:t>
        </w:r>
      </w:hyperlink>
    </w:p>
    <w:p>
      <w:pPr>
        <w:pStyle w:val="BodyText"/>
      </w:pPr>
      <w:hyperlink r:id="rId29">
        <w:r>
          <w:rPr>
            <w:rStyle w:val="Hyperlink"/>
          </w:rPr>
          <w:t xml:space="preserve">[9]</w:t>
        </w:r>
      </w:hyperlink>
      <w:r>
        <w:t xml:space="preserve"> </w:t>
      </w:r>
      <w:r>
        <w:t xml:space="preserve">Inside Common Crawl: The Dataset Behind AI Models (and Its Real World Limits) - DEV Community</w:t>
      </w:r>
    </w:p>
    <w:p>
      <w:pPr>
        <w:pStyle w:val="BodyText"/>
      </w:pPr>
      <w:hyperlink r:id="rId91">
        <w:r>
          <w:rPr>
            <w:rStyle w:val="Hyperlink"/>
          </w:rPr>
          <w:t xml:space="preserve">https://dev.to/extractdata/inside-common-crawl-the-dataset-behind-ai-models-and-its-real-world-limits-2eo2</w:t>
        </w:r>
      </w:hyperlink>
    </w:p>
    <w:p>
      <w:pPr>
        <w:pStyle w:val="BodyText"/>
      </w:pPr>
      <w:hyperlink r:id="rId30">
        <w:r>
          <w:rPr>
            <w:rStyle w:val="Hyperlink"/>
          </w:rPr>
          <w:t xml:space="preserve">[10]</w:t>
        </w:r>
      </w:hyperlink>
      <w:r>
        <w:t xml:space="preserve"> </w:t>
      </w:r>
      <w:r>
        <w:t xml:space="preserve">Criteo Dataset: Tackling Large-Scale Click-Through Rate Prediction | Shaped</w:t>
      </w:r>
    </w:p>
    <w:p>
      <w:pPr>
        <w:pStyle w:val="BodyText"/>
      </w:pPr>
      <w:hyperlink r:id="rId92">
        <w:r>
          <w:rPr>
            <w:rStyle w:val="Hyperlink"/>
          </w:rPr>
          <w:t xml:space="preserve">https://www.shaped.ai/blog/criteo-dataset-tackling-large-scale-click-through-rate-prediction</w:t>
        </w:r>
      </w:hyperlink>
    </w:p>
    <w:p>
      <w:pPr>
        <w:pStyle w:val="BodyText"/>
      </w:pPr>
      <w:hyperlink r:id="rId31">
        <w:r>
          <w:rPr>
            <w:rStyle w:val="Hyperlink"/>
          </w:rPr>
          <w:t xml:space="preserve">[11]</w:t>
        </w:r>
      </w:hyperlink>
      <w:r>
        <w:t xml:space="preserve"> </w:t>
      </w:r>
      <w:r>
        <w:t xml:space="preserve">Overview of OGB-LSC | Open Graph Benchmark</w:t>
      </w:r>
    </w:p>
    <w:p>
      <w:pPr>
        <w:pStyle w:val="BodyText"/>
      </w:pPr>
      <w:hyperlink r:id="rId93">
        <w:r>
          <w:rPr>
            <w:rStyle w:val="Hyperlink"/>
          </w:rPr>
          <w:t xml:space="preserve">https://ogb.stanford.edu/docs/lsc/</w:t>
        </w:r>
      </w:hyperlink>
    </w:p>
    <w:p>
      <w:pPr>
        <w:pStyle w:val="BodyText"/>
      </w:pPr>
      <w:hyperlink r:id="rId48">
        <w:r>
          <w:rPr>
            <w:rStyle w:val="Hyperlink"/>
          </w:rPr>
          <w:t xml:space="preserve">[24]</w:t>
        </w:r>
      </w:hyperlink>
      <w:r>
        <w:t xml:space="preserve"> </w:t>
      </w:r>
      <w:r>
        <w:t xml:space="preserve">Stochastic variance reduction - Wikipedia</w:t>
      </w:r>
    </w:p>
    <w:p>
      <w:pPr>
        <w:pStyle w:val="BodyText"/>
      </w:pPr>
      <w:hyperlink r:id="rId94">
        <w:r>
          <w:rPr>
            <w:rStyle w:val="Hyperlink"/>
          </w:rPr>
          <w:t xml:space="preserve">https://en.wikipedia.org/wiki/Stochastic_variance_reduction</w:t>
        </w:r>
      </w:hyperlink>
    </w:p>
    <w:p>
      <w:pPr>
        <w:pStyle w:val="BodyText"/>
      </w:pPr>
      <w:hyperlink r:id="rId56">
        <w:r>
          <w:rPr>
            <w:rStyle w:val="Hyperlink"/>
          </w:rPr>
          <w:t xml:space="preserve">[27]</w:t>
        </w:r>
      </w:hyperlink>
      <w:r>
        <w:t xml:space="preserve"> </w:t>
      </w:r>
      <w:hyperlink r:id="rId57">
        <w:r>
          <w:rPr>
            <w:rStyle w:val="Hyperlink"/>
          </w:rPr>
          <w:t xml:space="preserve">[28]</w:t>
        </w:r>
      </w:hyperlink>
      <w:r>
        <w:t xml:space="preserve"> </w:t>
      </w:r>
      <w:r>
        <w:t xml:space="preserve">[1711.09846] Population Based Training of Neural Networks</w:t>
      </w:r>
    </w:p>
    <w:p>
      <w:pPr>
        <w:pStyle w:val="BodyText"/>
      </w:pPr>
      <w:hyperlink r:id="rId95">
        <w:r>
          <w:rPr>
            <w:rStyle w:val="Hyperlink"/>
          </w:rPr>
          <w:t xml:space="preserve">https://arxiv.org/abs/1711.09846</w:t>
        </w:r>
      </w:hyperlink>
    </w:p>
    <w:p>
      <w:pPr>
        <w:pStyle w:val="BodyText"/>
      </w:pPr>
      <w:hyperlink r:id="rId58">
        <w:r>
          <w:rPr>
            <w:rStyle w:val="Hyperlink"/>
          </w:rPr>
          <w:t xml:space="preserve">[29]</w:t>
        </w:r>
      </w:hyperlink>
      <w:r>
        <w:t xml:space="preserve"> </w:t>
      </w:r>
      <w:r>
        <w:t xml:space="preserve">vldb.org</w:t>
      </w:r>
    </w:p>
    <w:p>
      <w:pPr>
        <w:pStyle w:val="BodyText"/>
      </w:pPr>
      <w:hyperlink r:id="rId96">
        <w:r>
          <w:rPr>
            <w:rStyle w:val="Hyperlink"/>
          </w:rPr>
          <w:t xml:space="preserve">https://www.vldb.org/pvldb/vol15/p1256-li.pdf</w:t>
        </w:r>
      </w:hyperlink>
    </w:p>
    <w:p>
      <w:pPr>
        <w:pStyle w:val="BodyText"/>
      </w:pPr>
      <w:hyperlink r:id="rId64">
        <w:r>
          <w:rPr>
            <w:rStyle w:val="Hyperlink"/>
          </w:rPr>
          <w:t xml:space="preserve">[31]</w:t>
        </w:r>
      </w:hyperlink>
      <w:r>
        <w:t xml:space="preserve"> </w:t>
      </w:r>
      <w:hyperlink r:id="rId65">
        <w:r>
          <w:rPr>
            <w:rStyle w:val="Hyperlink"/>
          </w:rPr>
          <w:t xml:space="preserve">[32]</w:t>
        </w:r>
      </w:hyperlink>
      <w:r>
        <w:t xml:space="preserve"> </w:t>
      </w:r>
      <w:hyperlink r:id="rId68">
        <w:r>
          <w:rPr>
            <w:rStyle w:val="Hyperlink"/>
          </w:rPr>
          <w:t xml:space="preserve">[36]</w:t>
        </w:r>
      </w:hyperlink>
      <w:r>
        <w:t xml:space="preserve"> </w:t>
      </w:r>
      <w:hyperlink r:id="rId69">
        <w:r>
          <w:rPr>
            <w:rStyle w:val="Hyperlink"/>
          </w:rPr>
          <w:t xml:space="preserve">[37]</w:t>
        </w:r>
      </w:hyperlink>
      <w:r>
        <w:t xml:space="preserve"> </w:t>
      </w:r>
      <w:r>
        <w:t xml:space="preserve">[1712.05889] Ray: A Distributed Framework for Emerging AI Applications</w:t>
      </w:r>
    </w:p>
    <w:p>
      <w:pPr>
        <w:pStyle w:val="BodyText"/>
      </w:pPr>
      <w:hyperlink r:id="rId97">
        <w:r>
          <w:rPr>
            <w:rStyle w:val="Hyperlink"/>
          </w:rPr>
          <w:t xml:space="preserve">https://ar5iv.labs.arxiv.org/html/1712.05889</w:t>
        </w:r>
      </w:hyperlink>
    </w:p>
    <w:bookmarkEnd w:id="9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0" Target="media/rId70.png" /><Relationship Type="http://schemas.openxmlformats.org/officeDocument/2006/relationships/hyperlink" Id="rId97" Target="https://ar5iv.labs.arxiv.org/html/1712.05889" TargetMode="External" /><Relationship Type="http://schemas.openxmlformats.org/officeDocument/2006/relationships/hyperlink" Id="rId65" Target="https://ar5iv.labs.arxiv.org/html/1712.05889#:~:text=In%20this%20paper%2C%20we%20consider,several%20challenging%20reinforcement%20learning%20applications" TargetMode="External" /><Relationship Type="http://schemas.openxmlformats.org/officeDocument/2006/relationships/hyperlink" Id="rId64" Target="https://ar5iv.labs.arxiv.org/html/1712.05889#:~:text=In%20this%20paper%2C%20we%20propose,the%20actor%20and%20the%20task" TargetMode="External" /><Relationship Type="http://schemas.openxmlformats.org/officeDocument/2006/relationships/hyperlink" Id="rId69" Target="https://ar5iv.labs.arxiv.org/html/1712.05889#:~:text=Object%20store%20performance,the%20client%20and%20object%20store" TargetMode="External" /><Relationship Type="http://schemas.openxmlformats.org/officeDocument/2006/relationships/hyperlink" Id="rId68" Target="https://ar5iv.labs.arxiv.org/html/1712.05889#:~:text=maintaining%20fault%20tolerance%20and%20low,1%20million%20tasks%20per%20second" TargetMode="External" /><Relationship Type="http://schemas.openxmlformats.org/officeDocument/2006/relationships/hyperlink" Id="rId95" Target="https://arxiv.org/abs/1711.09846" TargetMode="External" /><Relationship Type="http://schemas.openxmlformats.org/officeDocument/2006/relationships/hyperlink" Id="rId57" Target="https://arxiv.org/abs/1711.09846#:~:text=We%20demonstrate%20the%20effectiveness%20of,training%20and%20better%20final%20performance" TargetMode="External" /><Relationship Type="http://schemas.openxmlformats.org/officeDocument/2006/relationships/hyperlink" Id="rId56" Target="https://arxiv.org/abs/1711.09846#:~:text=algorithm,and%20reliable%20training%20of%20models" TargetMode="External" /><Relationship Type="http://schemas.openxmlformats.org/officeDocument/2006/relationships/hyperlink" Id="rId88" Target="https://arxiv.org/abs/1806.01427" TargetMode="External" /><Relationship Type="http://schemas.openxmlformats.org/officeDocument/2006/relationships/hyperlink" Id="rId26" Target="https://arxiv.org/abs/1806.01427#:~:text=problem%2C%20we%20recently%20introduced%20DAWNBench%2C,In%20this%20work%2C%20we" TargetMode="External" /><Relationship Type="http://schemas.openxmlformats.org/officeDocument/2006/relationships/hyperlink" Id="rId52" Target="https://arxiv.org/abs/1806.01427#:~:text=they%20still%20underutilize%20hardware%20capabilities,5" TargetMode="External" /><Relationship Type="http://schemas.openxmlformats.org/officeDocument/2006/relationships/hyperlink" Id="rId87" Target="https://arxiv.org/html/2312.03120v1" TargetMode="External" /><Relationship Type="http://schemas.openxmlformats.org/officeDocument/2006/relationships/hyperlink" Id="rId25" Target="https://arxiv.org/html/2312.03120v1#:~:text=FL%20,FL" TargetMode="External" /><Relationship Type="http://schemas.openxmlformats.org/officeDocument/2006/relationships/hyperlink" Id="rId66" Target="https://arxiv.org/html/2312.03120v1#:~:text=General,clustering%2C%20and%20dimensionality%20reduction%20tasks" TargetMode="External" /><Relationship Type="http://schemas.openxmlformats.org/officeDocument/2006/relationships/hyperlink" Id="rId33" Target="https://arxiv.org/html/2312.03120v1#:~:text=Horovod%20,data%2C%20model%20and%20pipeline%20parallelisms" TargetMode="External" /><Relationship Type="http://schemas.openxmlformats.org/officeDocument/2006/relationships/hyperlink" Id="rId63" Target="https://arxiv.org/html/2312.03120v1#:~:text=PyTorch%20,distributed%20training%20are%20parameter%20server" TargetMode="External" /><Relationship Type="http://schemas.openxmlformats.org/officeDocument/2006/relationships/hyperlink" Id="rId67" Target="https://arxiv.org/html/2312.03120v1#:~:text=PyTorch%20,do%20not%20fit%20into%20data" TargetMode="External" /><Relationship Type="http://schemas.openxmlformats.org/officeDocument/2006/relationships/hyperlink" Id="rId32" Target="https://arxiv.org/html/2312.03120v1#:~:text=Tensorflow%20,GPUs%20and%20mobile%20devices" TargetMode="External" /><Relationship Type="http://schemas.openxmlformats.org/officeDocument/2006/relationships/hyperlink" Id="rId50" Target="https://arxiv.org/html/2312.03120v1#:~:text=are%3A" TargetMode="External" /><Relationship Type="http://schemas.openxmlformats.org/officeDocument/2006/relationships/hyperlink" Id="rId86" Target="https://arxiv.org/pdf/2111.00856" TargetMode="External" /><Relationship Type="http://schemas.openxmlformats.org/officeDocument/2006/relationships/hyperlink" Id="rId35" Target="https://arxiv.org/pdf/2111.00856#:~:text=3.2.1%20Momentum%20SGD.%20Momentum%20,In%20other%20words%2C%20the" TargetMode="External" /><Relationship Type="http://schemas.openxmlformats.org/officeDocument/2006/relationships/hyperlink" Id="rId39" Target="https://arxiv.org/pdf/2111.00856#:~:text=3.3.2%20Adadelta.%20Adadelta%20,%F0%9D%91%94" TargetMode="External" /><Relationship Type="http://schemas.openxmlformats.org/officeDocument/2006/relationships/hyperlink" Id="rId21" Target="https://arxiv.org/pdf/2111.00856#:~:text=3.3.4%20Adam.%20Adam%20,It" TargetMode="External" /><Relationship Type="http://schemas.openxmlformats.org/officeDocument/2006/relationships/hyperlink" Id="rId44" Target="https://arxiv.org/pdf/2111.00856#:~:text=6.4%20K,quality%20approximation%20of%20Fisher%20information" TargetMode="External" /><Relationship Type="http://schemas.openxmlformats.org/officeDocument/2006/relationships/hyperlink" Id="rId40" Target="https://arxiv.org/pdf/2111.00856#:~:text=Adam%20is%20found%20to%20be,convex%20optimization%20problems" TargetMode="External" /><Relationship Type="http://schemas.openxmlformats.org/officeDocument/2006/relationships/hyperlink" Id="rId45" Target="https://arxiv.org/pdf/2111.00856#:~:text=Both%20Shampoo%20and%20K,The%20differences%20are%20based" TargetMode="External" /><Relationship Type="http://schemas.openxmlformats.org/officeDocument/2006/relationships/hyperlink" Id="rId42" Target="https://arxiv.org/pdf/2111.00856#:~:text=LAMB%2C%20You%20et%20al.%20,57" TargetMode="External" /><Relationship Type="http://schemas.openxmlformats.org/officeDocument/2006/relationships/hyperlink" Id="rId23" Target="https://arxiv.org/pdf/2111.00856#:~:text=Quantized%20Stochastic%20Gradient%20Descent%20,53" TargetMode="External" /><Relationship Type="http://schemas.openxmlformats.org/officeDocument/2006/relationships/hyperlink" Id="rId22" Target="https://arxiv.org/pdf/2111.00856#:~:text=Several%20works%20successfully%20scaled%20the,118%E2%80%93120" TargetMode="External" /><Relationship Type="http://schemas.openxmlformats.org/officeDocument/2006/relationships/hyperlink" Id="rId36" Target="https://arxiv.org/pdf/2111.00856#:~:text=While%20the%20optimization%20path%20taken,102" TargetMode="External" /><Relationship Type="http://schemas.openxmlformats.org/officeDocument/2006/relationships/hyperlink" Id="rId24" Target="https://arxiv.org/pdf/2111.00856#:~:text=a%20single%20node,on%20each%20dimension%20are%20required" TargetMode="External" /><Relationship Type="http://schemas.openxmlformats.org/officeDocument/2006/relationships/hyperlink" Id="rId41" Target="https://arxiv.org/pdf/2111.00856#:~:text=for%20SGD%20with%20LARS%20are,on%20ImageNet%20in%20a%20few" TargetMode="External" /><Relationship Type="http://schemas.openxmlformats.org/officeDocument/2006/relationships/hyperlink" Id="rId46" Target="https://arxiv.org/pdf/2111.00856#:~:text=match%20at%20L1757%20sophisticated%20second,momentum%20still%20being%20the%20most" TargetMode="External" /><Relationship Type="http://schemas.openxmlformats.org/officeDocument/2006/relationships/hyperlink" Id="rId38" Target="https://arxiv.org/pdf/2111.00856#:~:text=occurring%20updates%20,and%20smaller%20updates%20for%20frequent" TargetMode="External" /><Relationship Type="http://schemas.openxmlformats.org/officeDocument/2006/relationships/hyperlink" Id="rId91" Target="https://dev.to/extractdata/inside-common-crawl-the-dataset-behind-ai-models-and-its-real-world-limits-2eo2" TargetMode="External" /><Relationship Type="http://schemas.openxmlformats.org/officeDocument/2006/relationships/hyperlink" Id="rId29" Target="https://dev.to/extractdata/inside-common-crawl-the-dataset-behind-ai-models-and-its-real-world-limits-2eo2#:~:text=crawler%2C%20,pages%20and%20archives%20them" TargetMode="External" /><Relationship Type="http://schemas.openxmlformats.org/officeDocument/2006/relationships/hyperlink" Id="rId89" Target="https://en.wikipedia.org/wiki/ImageNet" TargetMode="External" /><Relationship Type="http://schemas.openxmlformats.org/officeDocument/2006/relationships/hyperlink" Id="rId27" Target="https://en.wikipedia.org/wiki/ImageNet#:~:text=The%20summary%20statistics%20given%20on,24" TargetMode="External" /><Relationship Type="http://schemas.openxmlformats.org/officeDocument/2006/relationships/hyperlink" Id="rId94" Target="https://en.wikipedia.org/wiki/Stochastic_variance_reduction" TargetMode="External" /><Relationship Type="http://schemas.openxmlformats.org/officeDocument/2006/relationships/hyperlink" Id="rId48" Target="https://en.wikipedia.org/wiki/Stochastic_variance_reduction#:~:text=Stochastic%20variance%20reduced%20methods%20without,of%20steps%20of%20the%20order" TargetMode="External" /><Relationship Type="http://schemas.openxmlformats.org/officeDocument/2006/relationships/hyperlink" Id="rId93" Target="https://ogb.stanford.edu/docs/lsc/" TargetMode="External" /><Relationship Type="http://schemas.openxmlformats.org/officeDocument/2006/relationships/hyperlink" Id="rId31" Target="https://ogb.stanford.edu/docs/lsc/#:~:text=Task%20category%20Name%20Package%20,52%2C970%2C652%2054%2C546%2C813%20Regression%20MAE%2059MB%E2%80%A1" TargetMode="External" /><Relationship Type="http://schemas.openxmlformats.org/officeDocument/2006/relationships/hyperlink" Id="rId90" Target="https://radimrehurek.com/gensim/wiki.html" TargetMode="External" /><Relationship Type="http://schemas.openxmlformats.org/officeDocument/2006/relationships/hyperlink" Id="rId28" Target="https://radimrehurek.com/gensim/wiki.html#:~:text=We%20see%20that%20our%20corpus,24%20billion%20tokens%20in%20total" TargetMode="External" /><Relationship Type="http://schemas.openxmlformats.org/officeDocument/2006/relationships/hyperlink" Id="rId92" Target="https://www.shaped.ai/blog/criteo-dataset-tackling-large-scale-click-through-rate-prediction" TargetMode="External" /><Relationship Type="http://schemas.openxmlformats.org/officeDocument/2006/relationships/hyperlink" Id="rId30" Target="https://www.shaped.ai/blog/criteo-dataset-tackling-large-scale-click-through-rate-prediction#:~:text=,at%20an%20even%20larger%20scale" TargetMode="External" /><Relationship Type="http://schemas.openxmlformats.org/officeDocument/2006/relationships/hyperlink" Id="rId96" Target="https://www.vldb.org/pvldb/vol15/p1256-li.pdf" TargetMode="External" /><Relationship Type="http://schemas.openxmlformats.org/officeDocument/2006/relationships/hyperlink" Id="rId58" Target="https://www.vldb.org/pvldb/vol15/p1256-li.pdf#:~:text=%28e.g.%2C%20Hyperband%20,efcient%20and%20scalable%20tuning%20systems" TargetMode="External" /></Relationships>
</file>

<file path=word/_rels/footnotes.xml.rels><?xml version="1.0" encoding="UTF-8"?><Relationships xmlns="http://schemas.openxmlformats.org/package/2006/relationships"><Relationship Type="http://schemas.openxmlformats.org/officeDocument/2006/relationships/hyperlink" Id="rId97" Target="https://ar5iv.labs.arxiv.org/html/1712.05889" TargetMode="External" /><Relationship Type="http://schemas.openxmlformats.org/officeDocument/2006/relationships/hyperlink" Id="rId65" Target="https://ar5iv.labs.arxiv.org/html/1712.05889#:~:text=In%20this%20paper%2C%20we%20consider,several%20challenging%20reinforcement%20learning%20applications" TargetMode="External" /><Relationship Type="http://schemas.openxmlformats.org/officeDocument/2006/relationships/hyperlink" Id="rId64" Target="https://ar5iv.labs.arxiv.org/html/1712.05889#:~:text=In%20this%20paper%2C%20we%20propose,the%20actor%20and%20the%20task" TargetMode="External" /><Relationship Type="http://schemas.openxmlformats.org/officeDocument/2006/relationships/hyperlink" Id="rId69" Target="https://ar5iv.labs.arxiv.org/html/1712.05889#:~:text=Object%20store%20performance,the%20client%20and%20object%20store" TargetMode="External" /><Relationship Type="http://schemas.openxmlformats.org/officeDocument/2006/relationships/hyperlink" Id="rId68" Target="https://ar5iv.labs.arxiv.org/html/1712.05889#:~:text=maintaining%20fault%20tolerance%20and%20low,1%20million%20tasks%20per%20second" TargetMode="External" /><Relationship Type="http://schemas.openxmlformats.org/officeDocument/2006/relationships/hyperlink" Id="rId95" Target="https://arxiv.org/abs/1711.09846" TargetMode="External" /><Relationship Type="http://schemas.openxmlformats.org/officeDocument/2006/relationships/hyperlink" Id="rId57" Target="https://arxiv.org/abs/1711.09846#:~:text=We%20demonstrate%20the%20effectiveness%20of,training%20and%20better%20final%20performance" TargetMode="External" /><Relationship Type="http://schemas.openxmlformats.org/officeDocument/2006/relationships/hyperlink" Id="rId56" Target="https://arxiv.org/abs/1711.09846#:~:text=algorithm,and%20reliable%20training%20of%20models" TargetMode="External" /><Relationship Type="http://schemas.openxmlformats.org/officeDocument/2006/relationships/hyperlink" Id="rId88" Target="https://arxiv.org/abs/1806.01427" TargetMode="External" /><Relationship Type="http://schemas.openxmlformats.org/officeDocument/2006/relationships/hyperlink" Id="rId26" Target="https://arxiv.org/abs/1806.01427#:~:text=problem%2C%20we%20recently%20introduced%20DAWNBench%2C,In%20this%20work%2C%20we" TargetMode="External" /><Relationship Type="http://schemas.openxmlformats.org/officeDocument/2006/relationships/hyperlink" Id="rId52" Target="https://arxiv.org/abs/1806.01427#:~:text=they%20still%20underutilize%20hardware%20capabilities,5" TargetMode="External" /><Relationship Type="http://schemas.openxmlformats.org/officeDocument/2006/relationships/hyperlink" Id="rId87" Target="https://arxiv.org/html/2312.03120v1" TargetMode="External" /><Relationship Type="http://schemas.openxmlformats.org/officeDocument/2006/relationships/hyperlink" Id="rId25" Target="https://arxiv.org/html/2312.03120v1#:~:text=FL%20,FL" TargetMode="External" /><Relationship Type="http://schemas.openxmlformats.org/officeDocument/2006/relationships/hyperlink" Id="rId66" Target="https://arxiv.org/html/2312.03120v1#:~:text=General,clustering%2C%20and%20dimensionality%20reduction%20tasks" TargetMode="External" /><Relationship Type="http://schemas.openxmlformats.org/officeDocument/2006/relationships/hyperlink" Id="rId33" Target="https://arxiv.org/html/2312.03120v1#:~:text=Horovod%20,data%2C%20model%20and%20pipeline%20parallelisms" TargetMode="External" /><Relationship Type="http://schemas.openxmlformats.org/officeDocument/2006/relationships/hyperlink" Id="rId63" Target="https://arxiv.org/html/2312.03120v1#:~:text=PyTorch%20,distributed%20training%20are%20parameter%20server" TargetMode="External" /><Relationship Type="http://schemas.openxmlformats.org/officeDocument/2006/relationships/hyperlink" Id="rId67" Target="https://arxiv.org/html/2312.03120v1#:~:text=PyTorch%20,do%20not%20fit%20into%20data" TargetMode="External" /><Relationship Type="http://schemas.openxmlformats.org/officeDocument/2006/relationships/hyperlink" Id="rId32" Target="https://arxiv.org/html/2312.03120v1#:~:text=Tensorflow%20,GPUs%20and%20mobile%20devices" TargetMode="External" /><Relationship Type="http://schemas.openxmlformats.org/officeDocument/2006/relationships/hyperlink" Id="rId50" Target="https://arxiv.org/html/2312.03120v1#:~:text=are%3A" TargetMode="External" /><Relationship Type="http://schemas.openxmlformats.org/officeDocument/2006/relationships/hyperlink" Id="rId86" Target="https://arxiv.org/pdf/2111.00856" TargetMode="External" /><Relationship Type="http://schemas.openxmlformats.org/officeDocument/2006/relationships/hyperlink" Id="rId35" Target="https://arxiv.org/pdf/2111.00856#:~:text=3.2.1%20Momentum%20SGD.%20Momentum%20,In%20other%20words%2C%20the" TargetMode="External" /><Relationship Type="http://schemas.openxmlformats.org/officeDocument/2006/relationships/hyperlink" Id="rId39" Target="https://arxiv.org/pdf/2111.00856#:~:text=3.3.2%20Adadelta.%20Adadelta%20,%F0%9D%91%94" TargetMode="External" /><Relationship Type="http://schemas.openxmlformats.org/officeDocument/2006/relationships/hyperlink" Id="rId21" Target="https://arxiv.org/pdf/2111.00856#:~:text=3.3.4%20Adam.%20Adam%20,It" TargetMode="External" /><Relationship Type="http://schemas.openxmlformats.org/officeDocument/2006/relationships/hyperlink" Id="rId44" Target="https://arxiv.org/pdf/2111.00856#:~:text=6.4%20K,quality%20approximation%20of%20Fisher%20information" TargetMode="External" /><Relationship Type="http://schemas.openxmlformats.org/officeDocument/2006/relationships/hyperlink" Id="rId40" Target="https://arxiv.org/pdf/2111.00856#:~:text=Adam%20is%20found%20to%20be,convex%20optimization%20problems" TargetMode="External" /><Relationship Type="http://schemas.openxmlformats.org/officeDocument/2006/relationships/hyperlink" Id="rId45" Target="https://arxiv.org/pdf/2111.00856#:~:text=Both%20Shampoo%20and%20K,The%20differences%20are%20based" TargetMode="External" /><Relationship Type="http://schemas.openxmlformats.org/officeDocument/2006/relationships/hyperlink" Id="rId42" Target="https://arxiv.org/pdf/2111.00856#:~:text=LAMB%2C%20You%20et%20al.%20,57" TargetMode="External" /><Relationship Type="http://schemas.openxmlformats.org/officeDocument/2006/relationships/hyperlink" Id="rId23" Target="https://arxiv.org/pdf/2111.00856#:~:text=Quantized%20Stochastic%20Gradient%20Descent%20,53" TargetMode="External" /><Relationship Type="http://schemas.openxmlformats.org/officeDocument/2006/relationships/hyperlink" Id="rId22" Target="https://arxiv.org/pdf/2111.00856#:~:text=Several%20works%20successfully%20scaled%20the,118%E2%80%93120" TargetMode="External" /><Relationship Type="http://schemas.openxmlformats.org/officeDocument/2006/relationships/hyperlink" Id="rId36" Target="https://arxiv.org/pdf/2111.00856#:~:text=While%20the%20optimization%20path%20taken,102" TargetMode="External" /><Relationship Type="http://schemas.openxmlformats.org/officeDocument/2006/relationships/hyperlink" Id="rId24" Target="https://arxiv.org/pdf/2111.00856#:~:text=a%20single%20node,on%20each%20dimension%20are%20required" TargetMode="External" /><Relationship Type="http://schemas.openxmlformats.org/officeDocument/2006/relationships/hyperlink" Id="rId41" Target="https://arxiv.org/pdf/2111.00856#:~:text=for%20SGD%20with%20LARS%20are,on%20ImageNet%20in%20a%20few" TargetMode="External" /><Relationship Type="http://schemas.openxmlformats.org/officeDocument/2006/relationships/hyperlink" Id="rId46" Target="https://arxiv.org/pdf/2111.00856#:~:text=match%20at%20L1757%20sophisticated%20second,momentum%20still%20being%20the%20most" TargetMode="External" /><Relationship Type="http://schemas.openxmlformats.org/officeDocument/2006/relationships/hyperlink" Id="rId38" Target="https://arxiv.org/pdf/2111.00856#:~:text=occurring%20updates%20,and%20smaller%20updates%20for%20frequent" TargetMode="External" /><Relationship Type="http://schemas.openxmlformats.org/officeDocument/2006/relationships/hyperlink" Id="rId91" Target="https://dev.to/extractdata/inside-common-crawl-the-dataset-behind-ai-models-and-its-real-world-limits-2eo2" TargetMode="External" /><Relationship Type="http://schemas.openxmlformats.org/officeDocument/2006/relationships/hyperlink" Id="rId29" Target="https://dev.to/extractdata/inside-common-crawl-the-dataset-behind-ai-models-and-its-real-world-limits-2eo2#:~:text=crawler%2C%20,pages%20and%20archives%20them" TargetMode="External" /><Relationship Type="http://schemas.openxmlformats.org/officeDocument/2006/relationships/hyperlink" Id="rId89" Target="https://en.wikipedia.org/wiki/ImageNet" TargetMode="External" /><Relationship Type="http://schemas.openxmlformats.org/officeDocument/2006/relationships/hyperlink" Id="rId27" Target="https://en.wikipedia.org/wiki/ImageNet#:~:text=The%20summary%20statistics%20given%20on,24" TargetMode="External" /><Relationship Type="http://schemas.openxmlformats.org/officeDocument/2006/relationships/hyperlink" Id="rId94" Target="https://en.wikipedia.org/wiki/Stochastic_variance_reduction" TargetMode="External" /><Relationship Type="http://schemas.openxmlformats.org/officeDocument/2006/relationships/hyperlink" Id="rId48" Target="https://en.wikipedia.org/wiki/Stochastic_variance_reduction#:~:text=Stochastic%20variance%20reduced%20methods%20without,of%20steps%20of%20the%20order" TargetMode="External" /><Relationship Type="http://schemas.openxmlformats.org/officeDocument/2006/relationships/hyperlink" Id="rId93" Target="https://ogb.stanford.edu/docs/lsc/" TargetMode="External" /><Relationship Type="http://schemas.openxmlformats.org/officeDocument/2006/relationships/hyperlink" Id="rId31" Target="https://ogb.stanford.edu/docs/lsc/#:~:text=Task%20category%20Name%20Package%20,52%2C970%2C652%2054%2C546%2C813%20Regression%20MAE%2059MB%E2%80%A1" TargetMode="External" /><Relationship Type="http://schemas.openxmlformats.org/officeDocument/2006/relationships/hyperlink" Id="rId90" Target="https://radimrehurek.com/gensim/wiki.html" TargetMode="External" /><Relationship Type="http://schemas.openxmlformats.org/officeDocument/2006/relationships/hyperlink" Id="rId28" Target="https://radimrehurek.com/gensim/wiki.html#:~:text=We%20see%20that%20our%20corpus,24%20billion%20tokens%20in%20total" TargetMode="External" /><Relationship Type="http://schemas.openxmlformats.org/officeDocument/2006/relationships/hyperlink" Id="rId92" Target="https://www.shaped.ai/blog/criteo-dataset-tackling-large-scale-click-through-rate-prediction" TargetMode="External" /><Relationship Type="http://schemas.openxmlformats.org/officeDocument/2006/relationships/hyperlink" Id="rId30" Target="https://www.shaped.ai/blog/criteo-dataset-tackling-large-scale-click-through-rate-prediction#:~:text=,at%20an%20even%20larger%20scale" TargetMode="External" /><Relationship Type="http://schemas.openxmlformats.org/officeDocument/2006/relationships/hyperlink" Id="rId96" Target="https://www.vldb.org/pvldb/vol15/p1256-li.pdf" TargetMode="External" /><Relationship Type="http://schemas.openxmlformats.org/officeDocument/2006/relationships/hyperlink" Id="rId58" Target="https://www.vldb.org/pvldb/vol15/p1256-li.pdf#:~:text=%28e.g.%2C%20Hyperband%20,efcient%20and%20scalable%20tuning%20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2026-04-17T17:01:33Z</dcterms:created>
  <dcterms:modified xsi:type="dcterms:W3CDTF">2026-04-17T17:01:33Z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