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The Strait of Hormuz in the Iran–Israel War: A Comparative Analysis of Israeli and United States Involvement</w:t>
      </w:r>
    </w:p>
    <w:p>
      <w:pPr>
        <w:pStyle w:val="style0"/>
        <w:rPr/>
      </w:pPr>
      <w:r>
        <w:t>Abstract</w:t>
      </w:r>
    </w:p>
    <w:p>
      <w:pPr>
        <w:pStyle w:val="style0"/>
        <w:rPr/>
      </w:pPr>
      <w:r>
        <w:t>The Strait of Hormuz occupies a central position in contemporary geopolitical conflicts due to its strategic significance to global energy security, maritime commerce, and military operations. As the principal maritime chokepoint connecting the Persian Gulf to international markets, approximately one-fifth of global oil consumption and a significant proportion of liquefied natural gas (LNG) exports pass through the strait. Recent confrontations involving Iran, Israel, and the United States have transformed the Strait of Hormuz into a focal point of strategic competition, coercive diplomacy, and military deterrence. This article examines the strategic importance of the Strait of Hormuz within the context of the Iran–Israel conflict, comparing the roles, interests, and involvement of Israel and the United States. Drawing upon Neorealism as the principal theoretical framework, supplemented by Strategic Chokepoint Theory and Security Dilemma perspectives, the study argues that both Israel and the United States perceive Iranian influence over the Strait as a threat to regional security and global economic stability. However, while Israel's involvement is primarily driven by national security concerns and the containment of Iran, the United States adopts a broader approach encompassing global energy security, alliance commitments, and the maintenance of international maritime order.</w:t>
      </w:r>
    </w:p>
    <w:p>
      <w:pPr>
        <w:pStyle w:val="style0"/>
        <w:rPr/>
      </w:pPr>
      <w:r>
        <w:t>Keywords: Strait of Hormuz, Iran, Israel, United States, Neorealism, Maritime Security, Middle East Conflict</w:t>
      </w:r>
    </w:p>
    <w:p>
      <w:pPr>
        <w:pStyle w:val="style0"/>
        <w:rPr/>
      </w:pPr>
      <w:r>
        <w:t>1. Introduction</w:t>
      </w:r>
    </w:p>
    <w:p>
      <w:pPr>
        <w:pStyle w:val="style0"/>
        <w:rPr/>
      </w:pPr>
      <w:r>
        <w:t>The Strait of Hormuz is one of the world's most strategically significant waterways. Located between Iran and Oman, it serves as the only maritime outlet from the Persian Gulf to the Gulf of Oman and the Arabian Sea. Approximately 20 million barrels of oil per day transit through the strait, representing nearly one-fifth of global oil consumption and about one-quarter of global seaborne oil trade. Any disruption in this narrow waterway has immediate consequences for global energy markets and international security. </w:t>
      </w:r>
    </w:p>
    <w:p>
      <w:pPr>
        <w:pStyle w:val="style0"/>
        <w:rPr/>
      </w:pPr>
      <w:r>
        <w:t>IEA +1</w:t>
      </w:r>
    </w:p>
    <w:p>
      <w:pPr>
        <w:pStyle w:val="style0"/>
        <w:rPr/>
      </w:pPr>
      <w:r>
        <w:t>The escalation of tensions between Iran and Israel, particularly since the mid-2020s, has heightened concerns regarding the militarization of the Strait of Hormuz. Iranian threats to restrict navigation through the strait during periods of conflict have generated fears of global economic disruption. Simultaneously, Israel and the United States have increasingly coordinated efforts to deter Iranian actions and maintain freedom of navigation in the region.</w:t>
      </w:r>
    </w:p>
    <w:p>
      <w:pPr>
        <w:pStyle w:val="style0"/>
        <w:rPr/>
      </w:pPr>
      <w:r>
        <w:t>This article explores the strategic significance of the Strait of Hormuz in the Iran–Israel conflict and provides a comparative assessment of Israeli and American involvement in safeguarding or contesting the maritime space.</w:t>
      </w:r>
    </w:p>
    <w:p>
      <w:pPr>
        <w:pStyle w:val="style0"/>
        <w:rPr/>
      </w:pPr>
      <w:r>
        <w:t>2. Conceptual Clarification</w:t>
      </w:r>
    </w:p>
    <w:p>
      <w:pPr>
        <w:pStyle w:val="style0"/>
        <w:rPr/>
      </w:pPr>
      <w:r>
        <w:t>Strait of Hormuz</w:t>
      </w:r>
    </w:p>
    <w:p>
      <w:pPr>
        <w:pStyle w:val="style0"/>
        <w:rPr/>
      </w:pPr>
      <w:r>
        <w:t>The Strait of Hormuz is a narrow maritime passage separating Iran from Oman. At its narrowest point, it measures approximately 54 kilometers, with shipping lanes only a few kilometers wide. The waterway is indispensable for oil exports from Saudi Arabia, Iraq, Kuwait, Qatar, Bahrain, the UAE, and Iran itself. </w:t>
      </w:r>
    </w:p>
    <w:p>
      <w:pPr>
        <w:pStyle w:val="style0"/>
        <w:rPr/>
      </w:pPr>
      <w:r>
        <w:t>IEA +1</w:t>
      </w:r>
    </w:p>
    <w:p>
      <w:pPr>
        <w:pStyle w:val="style0"/>
        <w:rPr/>
      </w:pPr>
      <w:r>
        <w:t>Iran–Israel Conflict</w:t>
      </w:r>
    </w:p>
    <w:p>
      <w:pPr>
        <w:pStyle w:val="style0"/>
        <w:rPr/>
      </w:pPr>
      <w:r>
        <w:t>The Iran–Israel conflict represents a prolonged geopolitical rivalry characterized by ideological opposition, proxy warfare, cyber operations, intelligence confrontations, and direct military exchanges. Iran supports groups such as Hezbollah and other regional allies, while Israel views Iran's nuclear and missile programs as existential threats.</w:t>
      </w:r>
    </w:p>
    <w:p>
      <w:pPr>
        <w:pStyle w:val="style0"/>
        <w:rPr/>
      </w:pPr>
      <w:r>
        <w:t>Strategic Chokepoint</w:t>
      </w:r>
    </w:p>
    <w:p>
      <w:pPr>
        <w:pStyle w:val="style0"/>
        <w:rPr/>
      </w:pPr>
      <w:r>
        <w:t>A strategic chokepoint refers to a narrow passage whose control significantly affects international trade, military mobility, and geopolitical influence. The Strait of Hormuz is widely regarded as the most important oil transit chokepoint globally. </w:t>
      </w:r>
    </w:p>
    <w:p>
      <w:pPr>
        <w:pStyle w:val="style0"/>
        <w:rPr/>
      </w:pPr>
      <w:r>
        <w:t>EIA +1</w:t>
      </w:r>
    </w:p>
    <w:p>
      <w:pPr>
        <w:pStyle w:val="style0"/>
        <w:rPr/>
      </w:pPr>
      <w:r>
        <w:t>3. Theoretical Framework: Neorealism</w:t>
      </w:r>
    </w:p>
    <w:p>
      <w:pPr>
        <w:pStyle w:val="style0"/>
        <w:rPr/>
      </w:pPr>
      <w:r>
        <w:t>The study adopts the theory of Kenneth Waltz's Neorealism (Structural Realism).</w:t>
      </w:r>
    </w:p>
    <w:p>
      <w:pPr>
        <w:pStyle w:val="style0"/>
        <w:rPr/>
      </w:pPr>
      <w:r>
        <w:t>According to Neorealism:</w:t>
      </w:r>
    </w:p>
    <w:p>
      <w:pPr>
        <w:pStyle w:val="style0"/>
        <w:rPr/>
      </w:pPr>
      <w:r>
        <w:t>The international system is anarchic.</w:t>
      </w:r>
    </w:p>
    <w:p>
      <w:pPr>
        <w:pStyle w:val="style0"/>
        <w:rPr/>
      </w:pPr>
      <w:r>
        <w:t>States are the primary actors.</w:t>
      </w:r>
    </w:p>
    <w:p>
      <w:pPr>
        <w:pStyle w:val="style0"/>
        <w:rPr/>
      </w:pPr>
      <w:r>
        <w:t>Survival is the foremost objective of states.</w:t>
      </w:r>
    </w:p>
    <w:p>
      <w:pPr>
        <w:pStyle w:val="style0"/>
        <w:rPr/>
      </w:pPr>
      <w:r>
        <w:t>States seek power and security.</w:t>
      </w:r>
    </w:p>
    <w:p>
      <w:pPr>
        <w:pStyle w:val="style0"/>
        <w:rPr/>
      </w:pPr>
      <w:r>
        <w:t>Military capabilities determine relative power.</w:t>
      </w:r>
    </w:p>
    <w:p>
      <w:pPr>
        <w:pStyle w:val="style0"/>
        <w:rPr/>
      </w:pPr>
      <w:r>
        <w:t>Under this framework, the Strait of Hormuz becomes a strategic asset whose control enhances national power and security. Iran seeks leverage against adversaries through its geographical position, while Israel and the United States attempt to prevent Iran from transforming this geographic advantage into strategic dominance.</w:t>
      </w:r>
    </w:p>
    <w:p>
      <w:pPr>
        <w:pStyle w:val="style0"/>
        <w:rPr/>
      </w:pPr>
      <w:r>
        <w:t>Relevance to the Study</w:t>
      </w:r>
    </w:p>
    <w:p>
      <w:pPr>
        <w:pStyle w:val="style0"/>
        <w:rPr/>
      </w:pPr>
      <w:r>
        <w:t>Neorealism explains:</w:t>
      </w:r>
    </w:p>
    <w:p>
      <w:pPr>
        <w:pStyle w:val="style0"/>
        <w:rPr/>
      </w:pPr>
      <w:r>
        <w:t>Iranian efforts to utilize the Strait as a deterrent tool.</w:t>
      </w:r>
    </w:p>
    <w:p>
      <w:pPr>
        <w:pStyle w:val="style0"/>
        <w:rPr/>
      </w:pPr>
      <w:r>
        <w:t>Israeli attempts to contain Iranian influence.</w:t>
      </w:r>
    </w:p>
    <w:p>
      <w:pPr>
        <w:pStyle w:val="style0"/>
        <w:rPr/>
      </w:pPr>
      <w:r>
        <w:t>American military presence in the Persian Gulf.</w:t>
      </w:r>
    </w:p>
    <w:p>
      <w:pPr>
        <w:pStyle w:val="style0"/>
        <w:rPr/>
      </w:pPr>
      <w:r>
        <w:t>Regional alliance formation against perceived threats.</w:t>
      </w:r>
    </w:p>
    <w:p>
      <w:pPr>
        <w:pStyle w:val="style0"/>
        <w:rPr/>
      </w:pPr>
      <w:r>
        <w:t>The theory predicts that states will compete for control over critical strategic spaces whenever their security is threatened.</w:t>
      </w:r>
    </w:p>
    <w:p>
      <w:pPr>
        <w:pStyle w:val="style0"/>
        <w:rPr/>
      </w:pPr>
      <w:r>
        <w:t>4. Strategic Importance of the Strait of Hormuz</w:t>
      </w:r>
    </w:p>
    <w:p>
      <w:pPr>
        <w:pStyle w:val="style0"/>
        <w:rPr/>
      </w:pPr>
      <w:r>
        <w:t>The strategic significance of the Strait can be examined from four dimensions:</w:t>
      </w:r>
    </w:p>
    <w:p>
      <w:pPr>
        <w:pStyle w:val="style0"/>
        <w:rPr/>
      </w:pPr>
      <w:r>
        <w:t>A. Energy Security</w:t>
      </w:r>
    </w:p>
    <w:p>
      <w:pPr>
        <w:pStyle w:val="style0"/>
        <w:rPr/>
      </w:pPr>
      <w:r>
        <w:t>Approximately 20 million barrels of oil and significant LNG exports transit through the Strait daily. Any closure would disrupt global supply chains and increase energy prices dramatically. </w:t>
      </w:r>
    </w:p>
    <w:p>
      <w:pPr>
        <w:pStyle w:val="style0"/>
        <w:rPr/>
      </w:pPr>
      <w:r>
        <w:t>IEA +1</w:t>
      </w:r>
    </w:p>
    <w:p>
      <w:pPr>
        <w:pStyle w:val="style0"/>
        <w:rPr/>
      </w:pPr>
      <w:r>
        <w:t>B. Economic Importance</w:t>
      </w:r>
    </w:p>
    <w:p>
      <w:pPr>
        <w:pStyle w:val="style0"/>
        <w:rPr/>
      </w:pPr>
      <w:r>
        <w:t>Many Asian economies—including China, India, Japan, and South Korea—depend heavily on energy imports passing through the Strait. Approximately 84% of oil transported through Hormuz is destined for Asian markets. </w:t>
      </w:r>
    </w:p>
    <w:p>
      <w:pPr>
        <w:pStyle w:val="style0"/>
        <w:rPr/>
      </w:pPr>
      <w:r>
        <w:t>Visual Capitalist</w:t>
      </w:r>
    </w:p>
    <w:p>
      <w:pPr>
        <w:pStyle w:val="style0"/>
        <w:rPr/>
      </w:pPr>
      <w:r>
        <w:t>C. Military Importance</w:t>
      </w:r>
    </w:p>
    <w:p>
      <w:pPr>
        <w:pStyle w:val="style0"/>
        <w:rPr/>
      </w:pPr>
      <w:r>
        <w:t>The Strait serves as a critical operational zone for naval forces, including the U.S. Fifth Fleet and Iranian naval units.</w:t>
      </w:r>
    </w:p>
    <w:p>
      <w:pPr>
        <w:pStyle w:val="style0"/>
        <w:rPr/>
      </w:pPr>
      <w:r>
        <w:t>D. Geopolitical Importance</w:t>
      </w:r>
    </w:p>
    <w:p>
      <w:pPr>
        <w:pStyle w:val="style0"/>
        <w:rPr/>
      </w:pPr>
      <w:r>
        <w:t>Control or disruption of the Strait provides Iran with bargaining power in negotiations involving sanctions, nuclear issues, and regional security arrangements.</w:t>
      </w:r>
    </w:p>
    <w:p>
      <w:pPr>
        <w:pStyle w:val="style0"/>
        <w:rPr/>
      </w:pPr>
      <w:r>
        <w:t>5. Iran's Strategy in the Strait of Hormuz</w:t>
      </w:r>
    </w:p>
    <w:p>
      <w:pPr>
        <w:pStyle w:val="style0"/>
        <w:rPr/>
      </w:pPr>
      <w:r>
        <w:t>Iran has historically employed an asymmetric maritime strategy aimed at offsetting the conventional superiority of its adversaries.</w:t>
      </w:r>
    </w:p>
    <w:p>
      <w:pPr>
        <w:pStyle w:val="style0"/>
        <w:rPr/>
      </w:pPr>
      <w:r>
        <w:t>Key components include:</w:t>
      </w:r>
    </w:p>
    <w:p>
      <w:pPr>
        <w:pStyle w:val="style0"/>
        <w:rPr/>
      </w:pPr>
      <w:r>
        <w:t>Naval mines.</w:t>
      </w:r>
    </w:p>
    <w:p>
      <w:pPr>
        <w:pStyle w:val="style0"/>
        <w:rPr/>
      </w:pPr>
      <w:r>
        <w:t>Fast attack boats.</w:t>
      </w:r>
    </w:p>
    <w:p>
      <w:pPr>
        <w:pStyle w:val="style0"/>
        <w:rPr/>
      </w:pPr>
      <w:r>
        <w:t>Anti-ship missiles.</w:t>
      </w:r>
    </w:p>
    <w:p>
      <w:pPr>
        <w:pStyle w:val="style0"/>
        <w:rPr/>
      </w:pPr>
      <w:r>
        <w:t>Drone warfare.</w:t>
      </w:r>
    </w:p>
    <w:p>
      <w:pPr>
        <w:pStyle w:val="style0"/>
        <w:rPr/>
      </w:pPr>
      <w:r>
        <w:t>Maritime harassment operations.</w:t>
      </w:r>
    </w:p>
    <w:p>
      <w:pPr>
        <w:pStyle w:val="style0"/>
        <w:rPr/>
      </w:pPr>
      <w:r>
        <w:t>Iran frequently signals that any direct attack on its territory could lead to restrictions on navigation through the Strait. Recent analyses indicate that Iranian strategy increasingly relies on maritime coercion as leverage against Western pressure. </w:t>
      </w:r>
    </w:p>
    <w:p>
      <w:pPr>
        <w:pStyle w:val="style0"/>
        <w:rPr/>
      </w:pPr>
      <w:r>
        <w:t>CSIS +1</w:t>
      </w:r>
    </w:p>
    <w:p>
      <w:pPr>
        <w:pStyle w:val="style0"/>
        <w:rPr/>
      </w:pPr>
      <w:r>
        <w:t>Furthermore, Iranian officials have repeatedly framed the Strait as an arena where they can impose costs on adversaries without engaging in large-scale conventional warfare.</w:t>
      </w:r>
    </w:p>
    <w:p>
      <w:pPr>
        <w:pStyle w:val="style0"/>
        <w:rPr/>
      </w:pPr>
      <w:r>
        <w:t>6. Israeli Involvement in the Iran–Israel War</w:t>
      </w:r>
    </w:p>
    <w:p>
      <w:pPr>
        <w:pStyle w:val="style0"/>
        <w:rPr/>
      </w:pPr>
      <w:r>
        <w:t>Israel's involvement in the Strait of Hormuz is indirect but strategically significant.</w:t>
      </w:r>
    </w:p>
    <w:p>
      <w:pPr>
        <w:pStyle w:val="style0"/>
        <w:rPr/>
      </w:pPr>
      <w:r>
        <w:t>A. Security Concerns</w:t>
      </w:r>
    </w:p>
    <w:p>
      <w:pPr>
        <w:pStyle w:val="style0"/>
        <w:rPr/>
      </w:pPr>
      <w:r>
        <w:t>Israel perceives Iran as its foremost regional threat. Iranian nuclear developments, missile programs, and support for anti-Israeli armed groups have motivated Israeli efforts to counter Tehran's influence.</w:t>
      </w:r>
    </w:p>
    <w:p>
      <w:pPr>
        <w:pStyle w:val="style0"/>
        <w:rPr/>
      </w:pPr>
      <w:r>
        <w:t>B. Intelligence Operations</w:t>
      </w:r>
    </w:p>
    <w:p>
      <w:pPr>
        <w:pStyle w:val="style0"/>
        <w:rPr/>
      </w:pPr>
      <w:r>
        <w:t>Israel has conducted intelligence-gathering operations focused on Iranian military activities throughout the Persian Gulf region.</w:t>
      </w:r>
    </w:p>
    <w:p>
      <w:pPr>
        <w:pStyle w:val="style0"/>
        <w:rPr/>
      </w:pPr>
      <w:r>
        <w:t>C. Strategic Partnerships</w:t>
      </w:r>
    </w:p>
    <w:p>
      <w:pPr>
        <w:pStyle w:val="style0"/>
        <w:rPr/>
      </w:pPr>
      <w:r>
        <w:t>Israel increasingly collaborates with Gulf states through security arrangements that facilitate intelligence sharing and maritime surveillance.</w:t>
      </w:r>
    </w:p>
    <w:p>
      <w:pPr>
        <w:pStyle w:val="style0"/>
        <w:rPr/>
      </w:pPr>
      <w:r>
        <w:t>D. Preventive Military Doctrine</w:t>
      </w:r>
    </w:p>
    <w:p>
      <w:pPr>
        <w:pStyle w:val="style0"/>
        <w:rPr/>
      </w:pPr>
      <w:r>
        <w:t>Israeli security doctrine emphasizes preemption. Consequently, Israeli policymakers support measures designed to prevent Iran from acquiring strategic dominance in the Gulf.</w:t>
      </w:r>
    </w:p>
    <w:p>
      <w:pPr>
        <w:pStyle w:val="style0"/>
        <w:rPr/>
      </w:pPr>
      <w:r>
        <w:t>Objectives of Israel</w:t>
      </w:r>
    </w:p>
    <w:p>
      <w:pPr>
        <w:pStyle w:val="style0"/>
        <w:rPr/>
      </w:pPr>
      <w:r>
        <w:t>Prevent Iranian regional hegemony.</w:t>
      </w:r>
    </w:p>
    <w:p>
      <w:pPr>
        <w:pStyle w:val="style0"/>
        <w:rPr/>
      </w:pPr>
      <w:r>
        <w:t>Restrict Iranian military expansion.</w:t>
      </w:r>
    </w:p>
    <w:p>
      <w:pPr>
        <w:pStyle w:val="style0"/>
        <w:rPr/>
      </w:pPr>
      <w:r>
        <w:t>Protect global economic stability.</w:t>
      </w:r>
    </w:p>
    <w:p>
      <w:pPr>
        <w:pStyle w:val="style0"/>
        <w:rPr/>
      </w:pPr>
      <w:r>
        <w:t>Secure support from Western allies.</w:t>
      </w:r>
    </w:p>
    <w:p>
      <w:pPr>
        <w:pStyle w:val="style0"/>
        <w:rPr/>
      </w:pPr>
      <w:r>
        <w:t>7. United States Involvement in the Strait of Hormuz</w:t>
      </w:r>
    </w:p>
    <w:p>
      <w:pPr>
        <w:pStyle w:val="style0"/>
        <w:rPr/>
      </w:pPr>
      <w:r>
        <w:t>Unlike Israel, the United States maintains a permanent military presence in the Persian Gulf.</w:t>
      </w:r>
    </w:p>
    <w:p>
      <w:pPr>
        <w:pStyle w:val="style0"/>
        <w:rPr/>
      </w:pPr>
      <w:r>
        <w:t>A. Freedom of Navigation</w:t>
      </w:r>
    </w:p>
    <w:p>
      <w:pPr>
        <w:pStyle w:val="style0"/>
        <w:rPr/>
      </w:pPr>
      <w:r>
        <w:t>The United States consistently emphasizes freedom of navigation as a core principle of international maritime law.</w:t>
      </w:r>
    </w:p>
    <w:p>
      <w:pPr>
        <w:pStyle w:val="style0"/>
        <w:rPr/>
      </w:pPr>
      <w:r>
        <w:t>B. Military Presence</w:t>
      </w:r>
    </w:p>
    <w:p>
      <w:pPr>
        <w:pStyle w:val="style0"/>
        <w:rPr/>
      </w:pPr>
      <w:r>
        <w:t>The U.S. maintains naval forces, surveillance systems, and military installations across the Gulf region.</w:t>
      </w:r>
    </w:p>
    <w:p>
      <w:pPr>
        <w:pStyle w:val="style0"/>
        <w:rPr/>
      </w:pPr>
      <w:r>
        <w:t>C. Protection of Global Energy Markets</w:t>
      </w:r>
    </w:p>
    <w:p>
      <w:pPr>
        <w:pStyle w:val="style0"/>
        <w:rPr/>
      </w:pPr>
      <w:r>
        <w:t>Washington views uninterrupted energy flows as essential to international economic stability.</w:t>
      </w:r>
    </w:p>
    <w:p>
      <w:pPr>
        <w:pStyle w:val="style0"/>
        <w:rPr/>
      </w:pPr>
      <w:r>
        <w:t>D. Alliance Commitments</w:t>
      </w:r>
    </w:p>
    <w:p>
      <w:pPr>
        <w:pStyle w:val="style0"/>
        <w:rPr/>
      </w:pPr>
      <w:r>
        <w:t>The United States is committed to protecting allies including Israel, Saudi Arabia, Bahrain, Qatar, Kuwait, and the UAE.</w:t>
      </w:r>
    </w:p>
    <w:p>
      <w:pPr>
        <w:pStyle w:val="style0"/>
        <w:rPr/>
      </w:pPr>
      <w:r>
        <w:t>Recent reports indicate that tensions between Iran and the United States have increasingly centered on maritime access and shipping security in the Strait of Hormuz. </w:t>
      </w:r>
    </w:p>
    <w:p>
      <w:pPr>
        <w:pStyle w:val="style0"/>
        <w:rPr/>
      </w:pPr>
      <w:r>
        <w:t>CSIS +2</w:t>
      </w:r>
    </w:p>
    <w:p>
      <w:pPr>
        <w:pStyle w:val="style0"/>
        <w:rPr/>
      </w:pPr>
      <w:r>
        <w:t>8. Comparative Analysis of Israeli and U.S. Involvement</w:t>
      </w:r>
    </w:p>
    <w:p>
      <w:pPr>
        <w:pStyle w:val="style0"/>
        <w:rPr/>
      </w:pPr>
      <w:r>
        <w:t>Variable</w:t>
      </w:r>
    </w:p>
    <w:p>
      <w:pPr>
        <w:pStyle w:val="style0"/>
        <w:rPr/>
      </w:pPr>
      <w:r>
        <w:t>Israel</w:t>
      </w:r>
    </w:p>
    <w:p>
      <w:pPr>
        <w:pStyle w:val="style0"/>
        <w:rPr/>
      </w:pPr>
      <w:r>
        <w:t>United States</w:t>
      </w:r>
    </w:p>
    <w:p>
      <w:pPr>
        <w:pStyle w:val="style0"/>
        <w:rPr/>
      </w:pPr>
      <w:r>
        <w:t>Primary Objective</w:t>
      </w:r>
    </w:p>
    <w:p>
      <w:pPr>
        <w:pStyle w:val="style0"/>
        <w:rPr/>
      </w:pPr>
      <w:r>
        <w:t>Counter Iran</w:t>
      </w:r>
    </w:p>
    <w:p>
      <w:pPr>
        <w:pStyle w:val="style0"/>
        <w:rPr/>
      </w:pPr>
      <w:r>
        <w:t>Maintain regional order</w:t>
      </w:r>
    </w:p>
    <w:p>
      <w:pPr>
        <w:pStyle w:val="style0"/>
        <w:rPr/>
      </w:pPr>
      <w:r>
        <w:t>Geographic Presence</w:t>
      </w:r>
    </w:p>
    <w:p>
      <w:pPr>
        <w:pStyle w:val="style0"/>
        <w:rPr/>
      </w:pPr>
      <w:r>
        <w:t>Indirect</w:t>
      </w:r>
    </w:p>
    <w:p>
      <w:pPr>
        <w:pStyle w:val="style0"/>
        <w:rPr/>
      </w:pPr>
      <w:r>
        <w:t>Direct military presence</w:t>
      </w:r>
    </w:p>
    <w:p>
      <w:pPr>
        <w:pStyle w:val="style0"/>
        <w:rPr/>
      </w:pPr>
      <w:r>
        <w:t>Naval Deployment</w:t>
      </w:r>
    </w:p>
    <w:p>
      <w:pPr>
        <w:pStyle w:val="style0"/>
        <w:rPr/>
      </w:pPr>
      <w:r>
        <w:t>Limited</w:t>
      </w:r>
    </w:p>
    <w:p>
      <w:pPr>
        <w:pStyle w:val="style0"/>
        <w:rPr/>
      </w:pPr>
      <w:r>
        <w:t>Extensive</w:t>
      </w:r>
    </w:p>
    <w:p>
      <w:pPr>
        <w:pStyle w:val="style0"/>
        <w:rPr/>
      </w:pPr>
      <w:r>
        <w:t>Economic Interest</w:t>
      </w:r>
    </w:p>
    <w:p>
      <w:pPr>
        <w:pStyle w:val="style0"/>
        <w:rPr/>
      </w:pPr>
      <w:r>
        <w:t>Secondary</w:t>
      </w:r>
    </w:p>
    <w:p>
      <w:pPr>
        <w:pStyle w:val="style0"/>
        <w:rPr/>
      </w:pPr>
      <w:r>
        <w:t>Primary</w:t>
      </w:r>
    </w:p>
    <w:p>
      <w:pPr>
        <w:pStyle w:val="style0"/>
        <w:rPr/>
      </w:pPr>
      <w:r>
        <w:t>Security Interest</w:t>
      </w:r>
    </w:p>
    <w:p>
      <w:pPr>
        <w:pStyle w:val="style0"/>
        <w:rPr/>
      </w:pPr>
      <w:r>
        <w:t>Existential</w:t>
      </w:r>
    </w:p>
    <w:p>
      <w:pPr>
        <w:pStyle w:val="style0"/>
        <w:rPr/>
      </w:pPr>
      <w:r>
        <w:t>Strategic</w:t>
      </w:r>
    </w:p>
    <w:p>
      <w:pPr>
        <w:pStyle w:val="style0"/>
        <w:rPr/>
      </w:pPr>
      <w:r>
        <w:t>Alliance Role</w:t>
      </w:r>
    </w:p>
    <w:p>
      <w:pPr>
        <w:pStyle w:val="style0"/>
        <w:rPr/>
      </w:pPr>
      <w:r>
        <w:t>Regional partner</w:t>
      </w:r>
    </w:p>
    <w:p>
      <w:pPr>
        <w:pStyle w:val="style0"/>
        <w:rPr/>
      </w:pPr>
      <w:r>
        <w:t>Global security guarantor</w:t>
      </w:r>
    </w:p>
    <w:p>
      <w:pPr>
        <w:pStyle w:val="style0"/>
        <w:rPr/>
      </w:pPr>
      <w:r>
        <w:t>Maritime Capability</w:t>
      </w:r>
    </w:p>
    <w:p>
      <w:pPr>
        <w:pStyle w:val="style0"/>
        <w:rPr/>
      </w:pPr>
      <w:r>
        <w:t>Moderate</w:t>
      </w:r>
    </w:p>
    <w:p>
      <w:pPr>
        <w:pStyle w:val="style0"/>
        <w:rPr/>
      </w:pPr>
      <w:r>
        <w:t>Superior</w:t>
      </w:r>
    </w:p>
    <w:p>
      <w:pPr>
        <w:pStyle w:val="style0"/>
        <w:rPr/>
      </w:pPr>
      <w:r>
        <w:t>Operational Scope</w:t>
      </w:r>
    </w:p>
    <w:p>
      <w:pPr>
        <w:pStyle w:val="style0"/>
        <w:rPr/>
      </w:pPr>
      <w:r>
        <w:t>Intelligence and deterrence</w:t>
      </w:r>
    </w:p>
    <w:p>
      <w:pPr>
        <w:pStyle w:val="style0"/>
        <w:rPr/>
      </w:pPr>
      <w:r>
        <w:t>Military enforcement</w:t>
      </w:r>
    </w:p>
    <w:p>
      <w:pPr>
        <w:pStyle w:val="style0"/>
        <w:rPr/>
      </w:pPr>
      <w:r>
        <w:t>Similarities</w:t>
      </w:r>
    </w:p>
    <w:p>
      <w:pPr>
        <w:pStyle w:val="style0"/>
        <w:rPr/>
      </w:pPr>
      <w:r>
        <w:t>Both states:</w:t>
      </w:r>
    </w:p>
    <w:p>
      <w:pPr>
        <w:pStyle w:val="style0"/>
        <w:rPr/>
      </w:pPr>
      <w:r>
        <w:t>Oppose Iranian regional expansion.</w:t>
      </w:r>
    </w:p>
    <w:p>
      <w:pPr>
        <w:pStyle w:val="style0"/>
        <w:rPr/>
      </w:pPr>
      <w:r>
        <w:t>Support freedom of navigation.</w:t>
      </w:r>
    </w:p>
    <w:p>
      <w:pPr>
        <w:pStyle w:val="style0"/>
        <w:rPr/>
      </w:pPr>
      <w:r>
        <w:t>Coordinate intelligence sharing.</w:t>
      </w:r>
    </w:p>
    <w:p>
      <w:pPr>
        <w:pStyle w:val="style0"/>
        <w:rPr/>
      </w:pPr>
      <w:r>
        <w:t>Advocate deterrence strategies.</w:t>
      </w:r>
    </w:p>
    <w:p>
      <w:pPr>
        <w:pStyle w:val="style0"/>
        <w:rPr/>
      </w:pPr>
      <w:r>
        <w:t>Differences</w:t>
      </w:r>
    </w:p>
    <w:p>
      <w:pPr>
        <w:pStyle w:val="style0"/>
        <w:rPr/>
      </w:pPr>
      <w:r>
        <w:t>Israel's involvement is primarily threat-driven and centered on national survival. In contrast, American involvement reflects broader concerns about global economic stability, alliance credibility, and international maritime governance.</w:t>
      </w:r>
    </w:p>
    <w:p>
      <w:pPr>
        <w:pStyle w:val="style0"/>
        <w:rPr/>
      </w:pPr>
      <w:r>
        <w:t>9. Implications of Strait Closure</w:t>
      </w:r>
    </w:p>
    <w:p>
      <w:pPr>
        <w:pStyle w:val="style0"/>
        <w:rPr/>
      </w:pPr>
      <w:r>
        <w:t>If Iran successfully closes or significantly disrupts the Strait:</w:t>
      </w:r>
    </w:p>
    <w:p>
      <w:pPr>
        <w:pStyle w:val="style0"/>
        <w:rPr/>
      </w:pPr>
      <w:r>
        <w:t>Economic Consequences</w:t>
      </w:r>
    </w:p>
    <w:p>
      <w:pPr>
        <w:pStyle w:val="style0"/>
        <w:rPr/>
      </w:pPr>
      <w:r>
        <w:t>Sharp increases in oil prices.</w:t>
      </w:r>
    </w:p>
    <w:p>
      <w:pPr>
        <w:pStyle w:val="style0"/>
        <w:rPr/>
      </w:pPr>
      <w:r>
        <w:t>Inflationary pressures worldwide.</w:t>
      </w:r>
    </w:p>
    <w:p>
      <w:pPr>
        <w:pStyle w:val="style0"/>
        <w:rPr/>
      </w:pPr>
      <w:r>
        <w:t>Disruptions to global supply chains.</w:t>
      </w:r>
    </w:p>
    <w:p>
      <w:pPr>
        <w:pStyle w:val="style0"/>
        <w:rPr/>
      </w:pPr>
      <w:r>
        <w:t>Political Consequences</w:t>
      </w:r>
    </w:p>
    <w:p>
      <w:pPr>
        <w:pStyle w:val="style0"/>
        <w:rPr/>
      </w:pPr>
      <w:r>
        <w:t>Heightened regional instability.</w:t>
      </w:r>
    </w:p>
    <w:p>
      <w:pPr>
        <w:pStyle w:val="style0"/>
        <w:rPr/>
      </w:pPr>
      <w:r>
        <w:t>Increased diplomatic tensions.</w:t>
      </w:r>
    </w:p>
    <w:p>
      <w:pPr>
        <w:pStyle w:val="style0"/>
        <w:rPr/>
      </w:pPr>
      <w:r>
        <w:t>Greater military mobilization.</w:t>
      </w:r>
    </w:p>
    <w:p>
      <w:pPr>
        <w:pStyle w:val="style0"/>
        <w:rPr/>
      </w:pPr>
      <w:r>
        <w:t>Security Consequences</w:t>
      </w:r>
    </w:p>
    <w:p>
      <w:pPr>
        <w:pStyle w:val="style0"/>
        <w:rPr/>
      </w:pPr>
      <w:r>
        <w:t>Potential direct confrontation between Iran and the United States.</w:t>
      </w:r>
    </w:p>
    <w:p>
      <w:pPr>
        <w:pStyle w:val="style0"/>
        <w:rPr/>
      </w:pPr>
      <w:r>
        <w:t>Expanded Israeli military engagement.</w:t>
      </w:r>
    </w:p>
    <w:p>
      <w:pPr>
        <w:pStyle w:val="style0"/>
        <w:rPr/>
      </w:pPr>
      <w:r>
        <w:t>Increased risk of regional war.</w:t>
      </w:r>
    </w:p>
    <w:p>
      <w:pPr>
        <w:pStyle w:val="style0"/>
        <w:rPr/>
      </w:pPr>
      <w:r>
        <w:t>Recent assessments indicate that disruptions in the Strait continue to affect shipping operations, insurance costs, and maritime commerce. </w:t>
      </w:r>
    </w:p>
    <w:p>
      <w:pPr>
        <w:pStyle w:val="style0"/>
        <w:rPr/>
      </w:pPr>
      <w:r>
        <w:t>Reuters +1</w:t>
      </w:r>
    </w:p>
    <w:p>
      <w:pPr>
        <w:pStyle w:val="style0"/>
        <w:rPr/>
      </w:pPr>
      <w:r>
        <w:t>10. Implications for Global Peace and Security</w:t>
      </w:r>
    </w:p>
    <w:p>
      <w:pPr>
        <w:pStyle w:val="style0"/>
        <w:rPr/>
      </w:pPr>
      <w:r>
        <w:t>The Strait of Hormuz exemplifies how geography can shape international politics.</w:t>
      </w:r>
    </w:p>
    <w:p>
      <w:pPr>
        <w:pStyle w:val="style0"/>
        <w:rPr/>
      </w:pPr>
      <w:r>
        <w:t>The continued militarization of the waterway could:</w:t>
      </w:r>
    </w:p>
    <w:p>
      <w:pPr>
        <w:pStyle w:val="style0"/>
        <w:rPr/>
      </w:pPr>
      <w:r>
        <w:t>Increase great-power competition.</w:t>
      </w:r>
    </w:p>
    <w:p>
      <w:pPr>
        <w:pStyle w:val="style0"/>
        <w:rPr/>
      </w:pPr>
      <w:r>
        <w:t>Threaten global energy security.</w:t>
      </w:r>
    </w:p>
    <w:p>
      <w:pPr>
        <w:pStyle w:val="style0"/>
        <w:rPr/>
      </w:pPr>
      <w:r>
        <w:t>Intensify arms races in the Middle East.</w:t>
      </w:r>
    </w:p>
    <w:p>
      <w:pPr>
        <w:pStyle w:val="style0"/>
        <w:rPr/>
      </w:pPr>
      <w:r>
        <w:t>Encourage the formation of competing military alliances.</w:t>
      </w:r>
    </w:p>
    <w:p>
      <w:pPr>
        <w:pStyle w:val="style0"/>
        <w:rPr/>
      </w:pPr>
      <w:r>
        <w:t>Undermine international maritime law.</w:t>
      </w:r>
    </w:p>
    <w:p>
      <w:pPr>
        <w:pStyle w:val="style0"/>
        <w:rPr/>
      </w:pPr>
      <w:r>
        <w:t>For developing countries such as Nigeria, disruptions in global energy markets may produce mixed effects. Higher oil prices can increase export revenues, yet global economic instability may reduce trade opportunities and foreign investment.</w:t>
      </w:r>
    </w:p>
    <w:p>
      <w:pPr>
        <w:pStyle w:val="style0"/>
        <w:rPr/>
      </w:pPr>
      <w:r>
        <w:t>11. Conclusion</w:t>
      </w:r>
    </w:p>
    <w:p>
      <w:pPr>
        <w:pStyle w:val="style0"/>
        <w:rPr/>
      </w:pPr>
      <w:r>
        <w:t>The Strait of Hormuz remains the most important maritime chokepoint in contemporary international politics. Within the context of the Iran–Israel conflict, it serves as both a strategic asset and a potential flashpoint for broader regional escalation. Neorealism provides a useful framework for understanding the behavior of Iran, Israel, and the United States, as each actor seeks to maximize security and influence within an anarchic international system.</w:t>
      </w:r>
    </w:p>
    <w:p>
      <w:pPr>
        <w:pStyle w:val="style0"/>
        <w:rPr/>
      </w:pPr>
      <w:r>
        <w:t>While Israel's involvement in the Strait is largely motivated by concerns regarding Iranian military capabilities and regional influence, the United States approaches the issue from a broader perspective encompassing energy security, alliance commitments, and the maintenance of international order. Despite these differences, both actors share a common objective: preventing Iran from using the Strait of Hormuz as a tool of coercion.</w:t>
      </w:r>
    </w:p>
    <w:p>
      <w:pPr>
        <w:pStyle w:val="style0"/>
        <w:rPr/>
      </w:pPr>
      <w:r>
        <w:t>The future stability of the Middle East will depend significantly on whether diplomatic engagement can reduce tensions and prevent the Strait from becoming the epicenter of a wider regional conflict.</w:t>
      </w:r>
    </w:p>
    <w:p>
      <w:pPr>
        <w:pStyle w:val="style0"/>
        <w:rPr/>
      </w:pPr>
      <w:r>
        <w:t>References (APA 7th Edition)</w:t>
      </w:r>
    </w:p>
    <w:p>
      <w:pPr>
        <w:pStyle w:val="style0"/>
        <w:rPr/>
      </w:pPr>
      <w:r>
        <w:t>Byman, D. (2026). Iran's Strait of Hormuz gambit and the limits of U.S. military power. Center for Strategic and International Studies.</w:t>
      </w:r>
    </w:p>
    <w:p>
      <w:pPr>
        <w:pStyle w:val="style0"/>
        <w:rPr/>
      </w:pPr>
      <w:r>
        <w:t>International Energy Agency. (2026). Strait of Hormuz factsheet. Paris: IEA.</w:t>
      </w:r>
    </w:p>
    <w:p>
      <w:pPr>
        <w:pStyle w:val="style0"/>
        <w:rPr/>
      </w:pPr>
      <w:r>
        <w:t>Paramitha, D. (2026). Strait of Hormuz: World's most critical chokepoint for 20% of global oil. Seasia.</w:t>
      </w:r>
    </w:p>
    <w:p>
      <w:pPr>
        <w:pStyle w:val="style0"/>
        <w:rPr/>
      </w:pPr>
      <w:r>
        <w:t>Sharvit-Baruch, P., &amp; Caner, T. (2026). The Strait of Hormuz as a key theater of war: The legal dimension. Institute for National Security Studies.</w:t>
      </w:r>
    </w:p>
    <w:p>
      <w:pPr>
        <w:pStyle w:val="style0"/>
        <w:rPr/>
      </w:pPr>
      <w:r>
        <w:t>U.S. Energy Information Administration. (2019). The Strait of Hormuz is the world's most important oil transit chokepoint. Washington, DC: EIA.</w:t>
      </w:r>
    </w:p>
    <w:p>
      <w:pPr>
        <w:pStyle w:val="style0"/>
        <w:rPr/>
      </w:pPr>
      <w:r>
        <w:t>Waltz, K. N. (1979). Theory of international politics. Reading, MA: Addison-Wesley.</w:t>
      </w:r>
    </w:p>
    <w:p>
      <w:pPr>
        <w:pStyle w:val="style0"/>
        <w:rPr/>
      </w:pPr>
      <w:r>
        <w:t>Mearsheimer, J. J. (2001). The tragedy of great power politics. New York: W.W. Norton.</w:t>
      </w:r>
    </w:p>
    <w:p>
      <w:pPr>
        <w:pStyle w:val="style0"/>
        <w:rPr/>
      </w:pPr>
      <w:r>
        <w:t>Keohane, R. O., &amp; Nye, J. S. (2012). Power and interdependence (4th ed.). New York: Longman.</w:t>
      </w:r>
    </w:p>
    <w:p>
      <w:pPr>
        <w:pStyle w:val="style0"/>
        <w:rPr/>
      </w:pPr>
      <w:r>
        <w:t>Gilpin, R. (1987). The political economy of international relations. Princeton University Press.</w:t>
      </w:r>
    </w:p>
    <w:p>
      <w:pPr>
        <w:pStyle w:val="style0"/>
        <w:rPr/>
      </w:pPr>
      <w:r>
        <w:t>Buzan, B., &amp; Wæver, O. (2003). Regions and powers: The structure of international security. Cambridge University Press.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1784</Words>
  <Characters>11110</Characters>
  <Application>WPS Office</Application>
  <Paragraphs>160</Paragraphs>
  <CharactersWithSpaces>12725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2026-06-03T13:07:54Z</dcterms:created>
  <dc:creator>Infinix X688B</dc:creator>
  <lastModifiedBy>Infinix X688B</lastModifiedBy>
  <dcterms:modified xsi:type="dcterms:W3CDTF">2026-06-03T13:08:37Z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8c465b8f9d8f459d8bc98be113ccc313</vt:lpwstr>
  </property>
</Properties>
</file>