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3F" w:rsidRPr="00F93F6E" w:rsidRDefault="001750DB" w:rsidP="00901C53">
      <w:pPr>
        <w:jc w:val="center"/>
        <w:rPr>
          <w:rFonts w:ascii="Times New Roman" w:hAnsi="Times New Roman" w:cs="Times New Roman"/>
          <w:b/>
          <w:sz w:val="24"/>
          <w:szCs w:val="24"/>
        </w:rPr>
      </w:pPr>
      <w:r>
        <w:rPr>
          <w:rFonts w:ascii="Times New Roman" w:hAnsi="Times New Roman" w:cs="Times New Roman"/>
          <w:b/>
          <w:sz w:val="24"/>
          <w:szCs w:val="24"/>
        </w:rPr>
        <w:t xml:space="preserve">ASSESSMENT OF THE EFFECTS </w:t>
      </w:r>
      <w:r w:rsidR="00901C53" w:rsidRPr="00F93F6E">
        <w:rPr>
          <w:rFonts w:ascii="Times New Roman" w:hAnsi="Times New Roman" w:cs="Times New Roman"/>
          <w:b/>
          <w:sz w:val="24"/>
          <w:szCs w:val="24"/>
        </w:rPr>
        <w:t xml:space="preserve">OF INSECURITY ON STUDENTS’ </w:t>
      </w:r>
      <w:r w:rsidR="005052B8">
        <w:rPr>
          <w:rFonts w:ascii="Times New Roman" w:hAnsi="Times New Roman" w:cs="Times New Roman"/>
          <w:b/>
          <w:sz w:val="24"/>
          <w:szCs w:val="24"/>
        </w:rPr>
        <w:t>ACADEMIC PERFORMANCE</w:t>
      </w:r>
      <w:r w:rsidR="0012711A" w:rsidRPr="00F93F6E">
        <w:rPr>
          <w:rFonts w:ascii="Times New Roman" w:hAnsi="Times New Roman" w:cs="Times New Roman"/>
          <w:b/>
          <w:sz w:val="24"/>
          <w:szCs w:val="24"/>
        </w:rPr>
        <w:t xml:space="preserve"> </w:t>
      </w:r>
      <w:r w:rsidR="00901C53" w:rsidRPr="00F93F6E">
        <w:rPr>
          <w:rFonts w:ascii="Times New Roman" w:hAnsi="Times New Roman" w:cs="Times New Roman"/>
          <w:b/>
          <w:sz w:val="24"/>
          <w:szCs w:val="24"/>
        </w:rPr>
        <w:t xml:space="preserve">IN </w:t>
      </w:r>
      <w:r w:rsidR="003A4633">
        <w:rPr>
          <w:rFonts w:ascii="Times New Roman" w:hAnsi="Times New Roman" w:cs="Times New Roman"/>
          <w:b/>
          <w:sz w:val="24"/>
          <w:szCs w:val="24"/>
        </w:rPr>
        <w:t xml:space="preserve">SECONDARY </w:t>
      </w:r>
      <w:r w:rsidR="00C42F52">
        <w:rPr>
          <w:rFonts w:ascii="Times New Roman" w:hAnsi="Times New Roman" w:cs="Times New Roman"/>
          <w:b/>
          <w:sz w:val="24"/>
          <w:szCs w:val="24"/>
        </w:rPr>
        <w:t>SCHOOLS IN NASARAWA STATE</w:t>
      </w:r>
      <w:r w:rsidR="00901C53" w:rsidRPr="00F93F6E">
        <w:rPr>
          <w:rFonts w:ascii="Times New Roman" w:hAnsi="Times New Roman" w:cs="Times New Roman"/>
          <w:b/>
          <w:sz w:val="24"/>
          <w:szCs w:val="24"/>
        </w:rPr>
        <w:t xml:space="preserve">: </w:t>
      </w:r>
      <w:r w:rsidR="00901C53" w:rsidRPr="00F93F6E">
        <w:rPr>
          <w:rFonts w:ascii="Times New Roman" w:hAnsi="Times New Roman" w:cs="Times New Roman"/>
          <w:b/>
          <w:bCs/>
          <w:sz w:val="24"/>
          <w:szCs w:val="24"/>
        </w:rPr>
        <w:t>EMERGENCE AND IMPLICATIONS IN EDUCATION</w:t>
      </w:r>
    </w:p>
    <w:p w:rsidR="00470F56" w:rsidRPr="00F93F6E" w:rsidRDefault="00470F56" w:rsidP="00180966">
      <w:pPr>
        <w:jc w:val="both"/>
        <w:rPr>
          <w:rFonts w:ascii="Times New Roman" w:hAnsi="Times New Roman" w:cs="Times New Roman"/>
          <w:sz w:val="24"/>
          <w:szCs w:val="24"/>
        </w:rPr>
      </w:pPr>
    </w:p>
    <w:p w:rsidR="00901C53" w:rsidRDefault="008C3ABF" w:rsidP="00901C53">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r>
    </w:p>
    <w:p w:rsidR="0012711A" w:rsidRDefault="008C3ABF" w:rsidP="00901C53">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r>
    </w:p>
    <w:p w:rsidR="0012711A" w:rsidRDefault="008C3ABF" w:rsidP="00901C53">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w:r>
    </w:p>
    <w:p w:rsidR="002A611D" w:rsidRPr="00F93F6E" w:rsidRDefault="002A611D" w:rsidP="00901C53">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w:r>
      <w:bookmarkStart w:id="0" w:name="_GoBack"/>
      <w:bookmarkEnd w:id="0"/>
      <w:r>
        <w:rPr>
          <w:rFonts w:ascii="Times New Roman" w:eastAsia="Times New Roman" w:hAnsi="Times New Roman" w:cs="Times New Roman"/>
          <w:b/>
          <w:sz w:val="24"/>
          <w:szCs w:val="24"/>
          <w:lang w:eastAsia="en-GB"/>
        </w:rPr>
        <w:t/>
      </w:r>
    </w:p>
    <w:p w:rsidR="00901C53" w:rsidRPr="00F93F6E" w:rsidRDefault="00901C53" w:rsidP="00901C53">
      <w:pPr>
        <w:jc w:val="center"/>
        <w:rPr>
          <w:rFonts w:ascii="Times New Roman" w:eastAsia="Times New Roman" w:hAnsi="Times New Roman" w:cs="Times New Roman"/>
          <w:b/>
          <w:sz w:val="24"/>
          <w:szCs w:val="24"/>
          <w:lang w:eastAsia="en-GB"/>
        </w:rPr>
      </w:pPr>
    </w:p>
    <w:p w:rsidR="00901C53" w:rsidRPr="00F93F6E" w:rsidRDefault="00113973" w:rsidP="00901C53">
      <w:pPr>
        <w:jc w:val="center"/>
        <w:rPr>
          <w:rFonts w:ascii="Times New Roman" w:eastAsia="Times New Roman" w:hAnsi="Times New Roman" w:cs="Times New Roman"/>
          <w:b/>
          <w:sz w:val="24"/>
          <w:szCs w:val="24"/>
          <w:lang w:eastAsia="en-GB"/>
        </w:rPr>
      </w:pPr>
      <w:r w:rsidRPr="00F93F6E">
        <w:rPr>
          <w:rFonts w:ascii="Times New Roman" w:eastAsia="Times New Roman" w:hAnsi="Times New Roman" w:cs="Times New Roman"/>
          <w:b/>
          <w:sz w:val="24"/>
          <w:szCs w:val="24"/>
          <w:lang w:eastAsia="en-GB"/>
        </w:rPr>
        <w:t xml:space="preserve"/>
      </w:r>
      <w:r>
        <w:rPr>
          <w:rFonts w:ascii="Times New Roman" w:eastAsia="Times New Roman" w:hAnsi="Times New Roman" w:cs="Times New Roman"/>
          <w:b/>
          <w:sz w:val="24"/>
          <w:szCs w:val="24"/>
          <w:lang w:eastAsia="en-GB"/>
        </w:rPr>
        <w:t/>
      </w:r>
      <w:r w:rsidRPr="00F93F6E">
        <w:rPr>
          <w:rFonts w:ascii="Times New Roman" w:eastAsia="Times New Roman" w:hAnsi="Times New Roman" w:cs="Times New Roman"/>
          <w:b/>
          <w:sz w:val="24"/>
          <w:szCs w:val="24"/>
          <w:lang w:eastAsia="en-GB"/>
        </w:rPr>
        <w:t xml:space="preserve"/>
      </w:r>
      <w:r>
        <w:rPr>
          <w:rFonts w:ascii="Times New Roman" w:eastAsia="Times New Roman" w:hAnsi="Times New Roman" w:cs="Times New Roman"/>
          <w:b/>
          <w:sz w:val="24"/>
          <w:szCs w:val="24"/>
          <w:lang w:eastAsia="en-GB"/>
        </w:rPr>
        <w:t/>
      </w:r>
      <w:r w:rsidRPr="00F93F6E">
        <w:rPr>
          <w:rFonts w:ascii="Times New Roman" w:eastAsia="Times New Roman" w:hAnsi="Times New Roman" w:cs="Times New Roman"/>
          <w:b/>
          <w:sz w:val="24"/>
          <w:szCs w:val="24"/>
          <w:lang w:eastAsia="en-GB"/>
        </w:rPr>
        <w:t xml:space="preserve"/>
      </w:r>
    </w:p>
    <w:p w:rsidR="00901C53" w:rsidRPr="00F93F6E" w:rsidRDefault="00901C53" w:rsidP="00180966">
      <w:pPr>
        <w:jc w:val="both"/>
        <w:rPr>
          <w:rFonts w:ascii="Times New Roman" w:hAnsi="Times New Roman" w:cs="Times New Roman"/>
          <w:sz w:val="24"/>
          <w:szCs w:val="24"/>
        </w:rPr>
      </w:pPr>
    </w:p>
    <w:p w:rsidR="00470F56" w:rsidRPr="00F93F6E" w:rsidRDefault="00470F56" w:rsidP="00180966">
      <w:pPr>
        <w:jc w:val="both"/>
        <w:rPr>
          <w:rFonts w:ascii="Times New Roman" w:hAnsi="Times New Roman" w:cs="Times New Roman"/>
          <w:b/>
          <w:sz w:val="24"/>
          <w:szCs w:val="24"/>
        </w:rPr>
      </w:pPr>
      <w:r w:rsidRPr="00F93F6E">
        <w:rPr>
          <w:rFonts w:ascii="Times New Roman" w:hAnsi="Times New Roman" w:cs="Times New Roman"/>
          <w:b/>
          <w:sz w:val="24"/>
          <w:szCs w:val="24"/>
        </w:rPr>
        <w:t>Abstract:</w:t>
      </w:r>
    </w:p>
    <w:p w:rsidR="00470F56" w:rsidRPr="00F93F6E" w:rsidRDefault="00470F56" w:rsidP="00180966">
      <w:pPr>
        <w:jc w:val="both"/>
        <w:rPr>
          <w:rFonts w:ascii="Times New Roman" w:hAnsi="Times New Roman" w:cs="Times New Roman"/>
          <w:i/>
          <w:sz w:val="24"/>
          <w:szCs w:val="24"/>
        </w:rPr>
      </w:pPr>
      <w:r w:rsidRPr="00F93F6E">
        <w:rPr>
          <w:rFonts w:ascii="Times New Roman" w:hAnsi="Times New Roman" w:cs="Times New Roman"/>
          <w:i/>
          <w:sz w:val="24"/>
          <w:szCs w:val="24"/>
        </w:rPr>
        <w:t>This r</w:t>
      </w:r>
      <w:r w:rsidR="009708F5">
        <w:rPr>
          <w:rFonts w:ascii="Times New Roman" w:hAnsi="Times New Roman" w:cs="Times New Roman"/>
          <w:i/>
          <w:sz w:val="24"/>
          <w:szCs w:val="24"/>
        </w:rPr>
        <w:t>esearch examines the effect</w:t>
      </w:r>
      <w:r w:rsidRPr="00F93F6E">
        <w:rPr>
          <w:rFonts w:ascii="Times New Roman" w:hAnsi="Times New Roman" w:cs="Times New Roman"/>
          <w:i/>
          <w:sz w:val="24"/>
          <w:szCs w:val="24"/>
        </w:rPr>
        <w:t xml:space="preserve"> of insecurity on students' </w:t>
      </w:r>
      <w:r w:rsidR="0098092A">
        <w:rPr>
          <w:rFonts w:ascii="Times New Roman" w:hAnsi="Times New Roman" w:cs="Times New Roman"/>
          <w:i/>
          <w:sz w:val="24"/>
          <w:szCs w:val="24"/>
        </w:rPr>
        <w:t>enrolment</w:t>
      </w:r>
      <w:r w:rsidRPr="00F93F6E">
        <w:rPr>
          <w:rFonts w:ascii="Times New Roman" w:hAnsi="Times New Roman" w:cs="Times New Roman"/>
          <w:i/>
          <w:sz w:val="24"/>
          <w:szCs w:val="24"/>
        </w:rPr>
        <w:t xml:space="preserve"> in </w:t>
      </w:r>
      <w:proofErr w:type="spellStart"/>
      <w:r w:rsidRPr="00F93F6E">
        <w:rPr>
          <w:rFonts w:ascii="Times New Roman" w:hAnsi="Times New Roman" w:cs="Times New Roman"/>
          <w:i/>
          <w:sz w:val="24"/>
          <w:szCs w:val="24"/>
        </w:rPr>
        <w:t>Nasarawa</w:t>
      </w:r>
      <w:proofErr w:type="spellEnd"/>
      <w:r w:rsidR="000A1D57" w:rsidRPr="00F93F6E">
        <w:rPr>
          <w:rFonts w:ascii="Times New Roman" w:hAnsi="Times New Roman" w:cs="Times New Roman"/>
          <w:i/>
          <w:sz w:val="24"/>
          <w:szCs w:val="24"/>
        </w:rPr>
        <w:t xml:space="preserve"> State, </w:t>
      </w:r>
      <w:r w:rsidRPr="00F93F6E">
        <w:rPr>
          <w:rFonts w:ascii="Times New Roman" w:hAnsi="Times New Roman" w:cs="Times New Roman"/>
          <w:i/>
          <w:sz w:val="24"/>
          <w:szCs w:val="24"/>
        </w:rPr>
        <w:t xml:space="preserve">focusing specifically on </w:t>
      </w:r>
      <w:r w:rsidR="0073051A" w:rsidRPr="00F93F6E">
        <w:rPr>
          <w:rFonts w:ascii="Times New Roman" w:hAnsi="Times New Roman" w:cs="Times New Roman"/>
          <w:i/>
          <w:sz w:val="24"/>
          <w:szCs w:val="24"/>
        </w:rPr>
        <w:t>selected</w:t>
      </w:r>
      <w:r w:rsidRPr="00F93F6E">
        <w:rPr>
          <w:rFonts w:ascii="Times New Roman" w:hAnsi="Times New Roman" w:cs="Times New Roman"/>
          <w:i/>
          <w:sz w:val="24"/>
          <w:szCs w:val="24"/>
        </w:rPr>
        <w:t xml:space="preserve"> Local Government Area</w:t>
      </w:r>
      <w:r w:rsidR="0073051A" w:rsidRPr="00F93F6E">
        <w:rPr>
          <w:rFonts w:ascii="Times New Roman" w:hAnsi="Times New Roman" w:cs="Times New Roman"/>
          <w:i/>
          <w:sz w:val="24"/>
          <w:szCs w:val="24"/>
        </w:rPr>
        <w:t xml:space="preserve"> across the</w:t>
      </w:r>
      <w:r w:rsidR="00915542" w:rsidRPr="00F93F6E">
        <w:rPr>
          <w:rFonts w:ascii="Times New Roman" w:hAnsi="Times New Roman" w:cs="Times New Roman"/>
          <w:i/>
          <w:sz w:val="24"/>
          <w:szCs w:val="24"/>
        </w:rPr>
        <w:t xml:space="preserve"> </w:t>
      </w:r>
      <w:r w:rsidR="007371CB" w:rsidRPr="00F93F6E">
        <w:rPr>
          <w:rFonts w:ascii="Times New Roman" w:hAnsi="Times New Roman" w:cs="Times New Roman"/>
          <w:i/>
          <w:sz w:val="24"/>
          <w:szCs w:val="24"/>
        </w:rPr>
        <w:t>three senatorial zone of the</w:t>
      </w:r>
      <w:r w:rsidR="0073051A" w:rsidRPr="00F93F6E">
        <w:rPr>
          <w:rFonts w:ascii="Times New Roman" w:hAnsi="Times New Roman" w:cs="Times New Roman"/>
          <w:i/>
          <w:sz w:val="24"/>
          <w:szCs w:val="24"/>
        </w:rPr>
        <w:t xml:space="preserve"> state</w:t>
      </w:r>
      <w:r w:rsidRPr="00F93F6E">
        <w:rPr>
          <w:rFonts w:ascii="Times New Roman" w:hAnsi="Times New Roman" w:cs="Times New Roman"/>
          <w:i/>
          <w:sz w:val="24"/>
          <w:szCs w:val="24"/>
        </w:rPr>
        <w:t xml:space="preserve">. </w:t>
      </w:r>
      <w:r w:rsidR="000A1D57" w:rsidRPr="00F93F6E">
        <w:rPr>
          <w:rFonts w:ascii="Times New Roman" w:hAnsi="Times New Roman" w:cs="Times New Roman"/>
          <w:i/>
          <w:sz w:val="24"/>
          <w:szCs w:val="24"/>
        </w:rPr>
        <w:t xml:space="preserve">Insecurity is no doubt a growing problem in Nigeria and </w:t>
      </w:r>
      <w:proofErr w:type="spellStart"/>
      <w:r w:rsidR="000A1D57" w:rsidRPr="00F93F6E">
        <w:rPr>
          <w:rFonts w:ascii="Times New Roman" w:hAnsi="Times New Roman" w:cs="Times New Roman"/>
          <w:i/>
          <w:sz w:val="24"/>
          <w:szCs w:val="24"/>
        </w:rPr>
        <w:t>Nasarawa</w:t>
      </w:r>
      <w:proofErr w:type="spellEnd"/>
      <w:r w:rsidR="000A1D57" w:rsidRPr="00F93F6E">
        <w:rPr>
          <w:rFonts w:ascii="Times New Roman" w:hAnsi="Times New Roman" w:cs="Times New Roman"/>
          <w:i/>
          <w:sz w:val="24"/>
          <w:szCs w:val="24"/>
        </w:rPr>
        <w:t xml:space="preserve"> State inclusive, resulting in the displacement of thousands of people. This displacement has led to a decrease in educational opportunities, which in turn has a detrimental effect on the academic performance of students in the state. </w:t>
      </w:r>
      <w:r w:rsidRPr="00F93F6E">
        <w:rPr>
          <w:rFonts w:ascii="Times New Roman" w:hAnsi="Times New Roman" w:cs="Times New Roman"/>
          <w:i/>
          <w:sz w:val="24"/>
          <w:szCs w:val="24"/>
        </w:rPr>
        <w:t xml:space="preserve">The study identifies various dimensions of insecurity impacting education, including displacement due to violence, reduced access to educational resources, and increased anxiety among </w:t>
      </w:r>
      <w:r w:rsidRPr="00303290">
        <w:rPr>
          <w:rFonts w:ascii="Times New Roman" w:hAnsi="Times New Roman" w:cs="Times New Roman"/>
          <w:i/>
          <w:sz w:val="24"/>
          <w:szCs w:val="24"/>
        </w:rPr>
        <w:t xml:space="preserve">students. Qualitative research methodologies were used for the study, the findings </w:t>
      </w:r>
      <w:r w:rsidR="0043653C" w:rsidRPr="00303290">
        <w:rPr>
          <w:rFonts w:ascii="Times New Roman" w:hAnsi="Times New Roman" w:cs="Times New Roman"/>
          <w:i/>
          <w:sz w:val="24"/>
          <w:szCs w:val="24"/>
        </w:rPr>
        <w:t>revealed</w:t>
      </w:r>
      <w:r w:rsidRPr="00303290">
        <w:rPr>
          <w:rFonts w:ascii="Times New Roman" w:hAnsi="Times New Roman" w:cs="Times New Roman"/>
          <w:i/>
          <w:sz w:val="24"/>
          <w:szCs w:val="24"/>
        </w:rPr>
        <w:t xml:space="preserve"> a significant decline in </w:t>
      </w:r>
      <w:r w:rsidR="0098092A" w:rsidRPr="00303290">
        <w:rPr>
          <w:rFonts w:ascii="Times New Roman" w:hAnsi="Times New Roman" w:cs="Times New Roman"/>
          <w:i/>
          <w:sz w:val="24"/>
          <w:szCs w:val="24"/>
        </w:rPr>
        <w:t xml:space="preserve">students’ </w:t>
      </w:r>
      <w:r w:rsidR="00B91486" w:rsidRPr="00303290">
        <w:rPr>
          <w:rFonts w:ascii="Times New Roman" w:hAnsi="Times New Roman" w:cs="Times New Roman"/>
          <w:i/>
          <w:sz w:val="24"/>
          <w:szCs w:val="24"/>
        </w:rPr>
        <w:t>enrolment</w:t>
      </w:r>
      <w:r w:rsidRPr="00303290">
        <w:rPr>
          <w:rFonts w:ascii="Times New Roman" w:hAnsi="Times New Roman" w:cs="Times New Roman"/>
          <w:i/>
          <w:sz w:val="24"/>
          <w:szCs w:val="24"/>
        </w:rPr>
        <w:t xml:space="preserve"> correlating with the insecurity crisi</w:t>
      </w:r>
      <w:r w:rsidR="00303290" w:rsidRPr="00303290">
        <w:rPr>
          <w:rFonts w:ascii="Times New Roman" w:hAnsi="Times New Roman" w:cs="Times New Roman"/>
          <w:i/>
          <w:sz w:val="24"/>
          <w:szCs w:val="24"/>
        </w:rPr>
        <w:t xml:space="preserve">s with 25.4% of children between aged 6-15 in </w:t>
      </w:r>
      <w:proofErr w:type="spellStart"/>
      <w:r w:rsidR="00303290" w:rsidRPr="00303290">
        <w:rPr>
          <w:rFonts w:ascii="Times New Roman" w:hAnsi="Times New Roman" w:cs="Times New Roman"/>
          <w:i/>
          <w:sz w:val="24"/>
          <w:szCs w:val="24"/>
        </w:rPr>
        <w:t>Nasarawa</w:t>
      </w:r>
      <w:proofErr w:type="spellEnd"/>
      <w:r w:rsidR="00303290" w:rsidRPr="00303290">
        <w:rPr>
          <w:rFonts w:ascii="Times New Roman" w:hAnsi="Times New Roman" w:cs="Times New Roman"/>
          <w:i/>
          <w:sz w:val="24"/>
          <w:szCs w:val="24"/>
        </w:rPr>
        <w:t xml:space="preserve"> State. </w:t>
      </w:r>
      <w:r w:rsidRPr="00303290">
        <w:rPr>
          <w:rFonts w:ascii="Times New Roman" w:hAnsi="Times New Roman" w:cs="Times New Roman"/>
          <w:i/>
          <w:sz w:val="24"/>
          <w:szCs w:val="24"/>
        </w:rPr>
        <w:t>Recommendations include enhancing security measures and implementing psychological support systems for a</w:t>
      </w:r>
      <w:r w:rsidRPr="008D3C8A">
        <w:rPr>
          <w:rFonts w:ascii="Times New Roman" w:hAnsi="Times New Roman" w:cs="Times New Roman"/>
          <w:i/>
          <w:sz w:val="24"/>
          <w:szCs w:val="24"/>
        </w:rPr>
        <w:t>ffected students</w:t>
      </w:r>
      <w:r w:rsidR="008D3C8A" w:rsidRPr="008D3C8A">
        <w:rPr>
          <w:rFonts w:ascii="Times New Roman" w:hAnsi="Times New Roman" w:cs="Times New Roman"/>
          <w:i/>
          <w:sz w:val="24"/>
          <w:szCs w:val="24"/>
        </w:rPr>
        <w:t xml:space="preserve"> and there should be increase funding should be directed toward infrastructures and resources in denied educational areas to promote recovery and resilience</w:t>
      </w:r>
      <w:r w:rsidRPr="00303290">
        <w:rPr>
          <w:rFonts w:ascii="Times New Roman" w:hAnsi="Times New Roman" w:cs="Times New Roman"/>
          <w:i/>
          <w:sz w:val="24"/>
          <w:szCs w:val="24"/>
        </w:rPr>
        <w:t>.</w:t>
      </w:r>
    </w:p>
    <w:p w:rsidR="000C316D" w:rsidRPr="00F93F6E" w:rsidRDefault="000C316D" w:rsidP="00180966">
      <w:pPr>
        <w:jc w:val="both"/>
        <w:rPr>
          <w:rFonts w:ascii="Times New Roman" w:hAnsi="Times New Roman" w:cs="Times New Roman"/>
          <w:sz w:val="24"/>
          <w:szCs w:val="24"/>
        </w:rPr>
      </w:pPr>
      <w:r w:rsidRPr="00CF61A8">
        <w:rPr>
          <w:rFonts w:ascii="Times New Roman" w:hAnsi="Times New Roman" w:cs="Times New Roman"/>
          <w:b/>
          <w:sz w:val="24"/>
          <w:szCs w:val="24"/>
        </w:rPr>
        <w:t>Keywords:</w:t>
      </w:r>
      <w:r w:rsidRPr="00F93F6E">
        <w:rPr>
          <w:rFonts w:ascii="Times New Roman" w:hAnsi="Times New Roman" w:cs="Times New Roman"/>
          <w:sz w:val="24"/>
          <w:szCs w:val="24"/>
        </w:rPr>
        <w:t xml:space="preserve"> Insecurity, </w:t>
      </w:r>
      <w:r w:rsidR="0098092A">
        <w:rPr>
          <w:rFonts w:ascii="Times New Roman" w:hAnsi="Times New Roman" w:cs="Times New Roman"/>
          <w:sz w:val="24"/>
          <w:szCs w:val="24"/>
        </w:rPr>
        <w:t>students’ enrolment</w:t>
      </w:r>
      <w:r w:rsidR="00180966" w:rsidRPr="00F93F6E">
        <w:rPr>
          <w:rFonts w:ascii="Times New Roman" w:hAnsi="Times New Roman" w:cs="Times New Roman"/>
          <w:sz w:val="24"/>
          <w:szCs w:val="24"/>
        </w:rPr>
        <w:t>, Students, Education</w:t>
      </w:r>
    </w:p>
    <w:p w:rsidR="008D7250" w:rsidRPr="00F93F6E" w:rsidRDefault="008D7250" w:rsidP="00180966">
      <w:pPr>
        <w:jc w:val="both"/>
        <w:rPr>
          <w:rFonts w:ascii="Times New Roman" w:hAnsi="Times New Roman" w:cs="Times New Roman"/>
          <w:sz w:val="24"/>
          <w:szCs w:val="24"/>
        </w:rPr>
      </w:pPr>
    </w:p>
    <w:p w:rsidR="008A24C9" w:rsidRPr="00F93F6E" w:rsidRDefault="008A24C9" w:rsidP="008A24C9">
      <w:pPr>
        <w:jc w:val="both"/>
        <w:rPr>
          <w:rFonts w:ascii="Times New Roman" w:hAnsi="Times New Roman" w:cs="Times New Roman"/>
          <w:b/>
          <w:sz w:val="24"/>
          <w:szCs w:val="24"/>
        </w:rPr>
      </w:pPr>
      <w:r w:rsidRPr="00F93F6E">
        <w:rPr>
          <w:rFonts w:ascii="Times New Roman" w:hAnsi="Times New Roman" w:cs="Times New Roman"/>
          <w:b/>
          <w:sz w:val="24"/>
          <w:szCs w:val="24"/>
        </w:rPr>
        <w:t xml:space="preserve">Introduction </w:t>
      </w:r>
    </w:p>
    <w:p w:rsidR="008A24C9" w:rsidRPr="00126179" w:rsidRDefault="00D476C8" w:rsidP="00126179">
      <w:pPr>
        <w:spacing w:line="360" w:lineRule="auto"/>
        <w:jc w:val="both"/>
        <w:rPr>
          <w:rFonts w:ascii="Times New Roman" w:hAnsi="Times New Roman" w:cs="Times New Roman"/>
          <w:sz w:val="24"/>
          <w:szCs w:val="24"/>
        </w:rPr>
      </w:pP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 once a beacon of education, faces dire security challenges that impede the academic progress of its students. Violent acts such as communal crisis, banditry and kidnapping have transformed erstwhile peaceful communities into regions of fear and instability. </w:t>
      </w:r>
      <w:r w:rsidR="008A24C9" w:rsidRPr="00126179">
        <w:rPr>
          <w:rFonts w:ascii="Times New Roman" w:hAnsi="Times New Roman" w:cs="Times New Roman"/>
          <w:sz w:val="24"/>
          <w:szCs w:val="24"/>
        </w:rPr>
        <w:t>state, a disturbing outbreak of violent crimes has b</w:t>
      </w:r>
      <w:r w:rsidRPr="00126179">
        <w:rPr>
          <w:rFonts w:ascii="Times New Roman" w:hAnsi="Times New Roman" w:cs="Times New Roman"/>
          <w:sz w:val="24"/>
          <w:szCs w:val="24"/>
        </w:rPr>
        <w:t>ecome the stark reality of life</w:t>
      </w:r>
      <w:r w:rsidR="008A24C9" w:rsidRPr="00126179">
        <w:rPr>
          <w:rFonts w:ascii="Times New Roman" w:hAnsi="Times New Roman" w:cs="Times New Roman"/>
          <w:sz w:val="24"/>
          <w:szCs w:val="24"/>
        </w:rPr>
        <w:t xml:space="preserve">. In the recent times, there were a number violent deaths in </w:t>
      </w:r>
      <w:proofErr w:type="spellStart"/>
      <w:r w:rsidRPr="00126179">
        <w:rPr>
          <w:rFonts w:ascii="Times New Roman" w:hAnsi="Times New Roman" w:cs="Times New Roman"/>
          <w:sz w:val="24"/>
          <w:szCs w:val="24"/>
        </w:rPr>
        <w:t>Bassa</w:t>
      </w:r>
      <w:proofErr w:type="spellEnd"/>
      <w:r w:rsidRPr="00126179">
        <w:rPr>
          <w:rFonts w:ascii="Times New Roman" w:hAnsi="Times New Roman" w:cs="Times New Roman"/>
          <w:sz w:val="24"/>
          <w:szCs w:val="24"/>
        </w:rPr>
        <w:t xml:space="preserve"> in </w:t>
      </w:r>
      <w:proofErr w:type="spellStart"/>
      <w:r w:rsidRPr="00126179">
        <w:rPr>
          <w:rFonts w:ascii="Times New Roman" w:hAnsi="Times New Roman" w:cs="Times New Roman"/>
          <w:sz w:val="24"/>
          <w:szCs w:val="24"/>
        </w:rPr>
        <w:t>Kokona</w:t>
      </w:r>
      <w:proofErr w:type="spellEnd"/>
      <w:r w:rsidR="008A24C9" w:rsidRPr="00126179">
        <w:rPr>
          <w:rFonts w:ascii="Times New Roman" w:hAnsi="Times New Roman" w:cs="Times New Roman"/>
          <w:sz w:val="24"/>
          <w:szCs w:val="24"/>
        </w:rPr>
        <w:t>,</w:t>
      </w:r>
      <w:r w:rsidRPr="00126179">
        <w:rPr>
          <w:rFonts w:ascii="Times New Roman" w:hAnsi="Times New Roman" w:cs="Times New Roman"/>
          <w:sz w:val="24"/>
          <w:szCs w:val="24"/>
        </w:rPr>
        <w:t xml:space="preserve"> Awe, Obi, </w:t>
      </w:r>
      <w:proofErr w:type="spellStart"/>
      <w:r w:rsidRPr="00126179">
        <w:rPr>
          <w:rFonts w:ascii="Times New Roman" w:hAnsi="Times New Roman" w:cs="Times New Roman"/>
          <w:sz w:val="24"/>
          <w:szCs w:val="24"/>
        </w:rPr>
        <w:t>Doma</w:t>
      </w:r>
      <w:proofErr w:type="spellEnd"/>
      <w:r w:rsidRPr="00126179">
        <w:rPr>
          <w:rFonts w:ascii="Times New Roman" w:hAnsi="Times New Roman" w:cs="Times New Roman"/>
          <w:sz w:val="24"/>
          <w:szCs w:val="24"/>
        </w:rPr>
        <w:t xml:space="preserve">, </w:t>
      </w:r>
      <w:proofErr w:type="spellStart"/>
      <w:r w:rsidRPr="00126179">
        <w:rPr>
          <w:rFonts w:ascii="Times New Roman" w:hAnsi="Times New Roman" w:cs="Times New Roman"/>
          <w:sz w:val="24"/>
          <w:szCs w:val="24"/>
        </w:rPr>
        <w:t>Moroa</w:t>
      </w:r>
      <w:proofErr w:type="spellEnd"/>
      <w:r w:rsidR="008A24C9" w:rsidRPr="00126179">
        <w:rPr>
          <w:rFonts w:ascii="Times New Roman" w:hAnsi="Times New Roman" w:cs="Times New Roman"/>
          <w:sz w:val="24"/>
          <w:szCs w:val="24"/>
        </w:rPr>
        <w:t>, and other locations mo</w:t>
      </w:r>
      <w:r w:rsidRPr="00126179">
        <w:rPr>
          <w:rFonts w:ascii="Times New Roman" w:hAnsi="Times New Roman" w:cs="Times New Roman"/>
          <w:sz w:val="24"/>
          <w:szCs w:val="24"/>
        </w:rPr>
        <w:t>stly remote areas of the state (</w:t>
      </w:r>
      <w:r w:rsidR="00814BA0" w:rsidRPr="00126179">
        <w:rPr>
          <w:rFonts w:ascii="Times New Roman" w:hAnsi="Times New Roman" w:cs="Times New Roman"/>
          <w:sz w:val="24"/>
          <w:szCs w:val="24"/>
        </w:rPr>
        <w:t>AGILE, 2025</w:t>
      </w:r>
      <w:r w:rsidRPr="00126179">
        <w:rPr>
          <w:rFonts w:ascii="Times New Roman" w:hAnsi="Times New Roman" w:cs="Times New Roman"/>
          <w:sz w:val="24"/>
          <w:szCs w:val="24"/>
        </w:rPr>
        <w:t>)</w:t>
      </w:r>
      <w:r w:rsidR="008A24C9" w:rsidRPr="00126179">
        <w:rPr>
          <w:rFonts w:ascii="Times New Roman" w:hAnsi="Times New Roman" w:cs="Times New Roman"/>
          <w:sz w:val="24"/>
          <w:szCs w:val="24"/>
        </w:rPr>
        <w:t xml:space="preserve">. Of greater disquiet </w:t>
      </w:r>
      <w:r w:rsidR="008A24C9" w:rsidRPr="00126179">
        <w:rPr>
          <w:rFonts w:ascii="Times New Roman" w:hAnsi="Times New Roman" w:cs="Times New Roman"/>
          <w:sz w:val="24"/>
          <w:szCs w:val="24"/>
        </w:rPr>
        <w:lastRenderedPageBreak/>
        <w:t>is Nigeria’s weak security system, which, as currently constituted, is incapable of securing her citizen</w:t>
      </w:r>
      <w:r w:rsidR="00175A7D" w:rsidRPr="00126179">
        <w:rPr>
          <w:rFonts w:ascii="Times New Roman" w:hAnsi="Times New Roman" w:cs="Times New Roman"/>
          <w:sz w:val="24"/>
          <w:szCs w:val="24"/>
        </w:rPr>
        <w:t>s</w:t>
      </w:r>
      <w:r w:rsidR="008A24C9" w:rsidRPr="00126179">
        <w:rPr>
          <w:rFonts w:ascii="Times New Roman" w:hAnsi="Times New Roman" w:cs="Times New Roman"/>
          <w:sz w:val="24"/>
          <w:szCs w:val="24"/>
        </w:rPr>
        <w:t xml:space="preserve">. Thus, insecurity has been the major problem confronting </w:t>
      </w:r>
      <w:proofErr w:type="spellStart"/>
      <w:r w:rsidR="00175A7D" w:rsidRPr="00126179">
        <w:rPr>
          <w:rFonts w:ascii="Times New Roman" w:hAnsi="Times New Roman" w:cs="Times New Roman"/>
          <w:sz w:val="24"/>
          <w:szCs w:val="24"/>
        </w:rPr>
        <w:t>Nasarawa</w:t>
      </w:r>
      <w:proofErr w:type="spellEnd"/>
      <w:r w:rsidR="008A24C9" w:rsidRPr="00126179">
        <w:rPr>
          <w:rFonts w:ascii="Times New Roman" w:hAnsi="Times New Roman" w:cs="Times New Roman"/>
          <w:sz w:val="24"/>
          <w:szCs w:val="24"/>
        </w:rPr>
        <w:t xml:space="preserve"> State in recent times and the lasting solution has not yet been found. On the contrary, the problem keeps on taking new dimensions from time to time. </w:t>
      </w:r>
    </w:p>
    <w:p w:rsidR="006265DD" w:rsidRPr="00126179" w:rsidRDefault="00744E4E" w:rsidP="00917A3D">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Hence</w:t>
      </w:r>
      <w:r w:rsidR="008A24C9" w:rsidRPr="00126179">
        <w:rPr>
          <w:rFonts w:ascii="Times New Roman" w:hAnsi="Times New Roman" w:cs="Times New Roman"/>
          <w:sz w:val="24"/>
          <w:szCs w:val="24"/>
        </w:rPr>
        <w:t>, the fundamental needs of a community are peace, healthy economic activities as well as education. The major activities in the education sector are teaching and learning which requires a conducive atmosphere whereby both learners and teachers feel secured so that they will be able to learn effectively especially in the core subjects like English</w:t>
      </w:r>
      <w:r w:rsidR="00126179">
        <w:rPr>
          <w:rFonts w:ascii="Times New Roman" w:hAnsi="Times New Roman" w:cs="Times New Roman"/>
          <w:sz w:val="24"/>
          <w:szCs w:val="24"/>
        </w:rPr>
        <w:t xml:space="preserve"> Language, </w:t>
      </w:r>
      <w:r w:rsidRPr="00126179">
        <w:rPr>
          <w:rFonts w:ascii="Times New Roman" w:hAnsi="Times New Roman" w:cs="Times New Roman"/>
          <w:sz w:val="24"/>
          <w:szCs w:val="24"/>
        </w:rPr>
        <w:t>m</w:t>
      </w:r>
      <w:r w:rsidR="00F305BE" w:rsidRPr="00126179">
        <w:rPr>
          <w:rFonts w:ascii="Times New Roman" w:hAnsi="Times New Roman" w:cs="Times New Roman"/>
          <w:sz w:val="24"/>
          <w:szCs w:val="24"/>
        </w:rPr>
        <w:t>athematics, basic s</w:t>
      </w:r>
      <w:r w:rsidR="008A24C9" w:rsidRPr="00126179">
        <w:rPr>
          <w:rFonts w:ascii="Times New Roman" w:hAnsi="Times New Roman" w:cs="Times New Roman"/>
          <w:sz w:val="24"/>
          <w:szCs w:val="24"/>
        </w:rPr>
        <w:t>cience</w:t>
      </w:r>
      <w:r w:rsidR="00F305BE" w:rsidRPr="00126179">
        <w:rPr>
          <w:rFonts w:ascii="Times New Roman" w:hAnsi="Times New Roman" w:cs="Times New Roman"/>
          <w:sz w:val="24"/>
          <w:szCs w:val="24"/>
        </w:rPr>
        <w:t>, and other s</w:t>
      </w:r>
      <w:r w:rsidR="008A24C9" w:rsidRPr="00126179">
        <w:rPr>
          <w:rFonts w:ascii="Times New Roman" w:hAnsi="Times New Roman" w:cs="Times New Roman"/>
          <w:sz w:val="24"/>
          <w:szCs w:val="24"/>
        </w:rPr>
        <w:t>tudies that require the full attention of the learner for the learning to take place.</w:t>
      </w:r>
      <w:r w:rsidR="006265DD" w:rsidRPr="00126179">
        <w:rPr>
          <w:rFonts w:ascii="Times New Roman" w:hAnsi="Times New Roman" w:cs="Times New Roman"/>
          <w:sz w:val="24"/>
          <w:szCs w:val="24"/>
        </w:rPr>
        <w:t xml:space="preserve"> It is on this background that this study explores how the insecurity situation in </w:t>
      </w:r>
      <w:proofErr w:type="spellStart"/>
      <w:r w:rsidR="006265DD" w:rsidRPr="00126179">
        <w:rPr>
          <w:rFonts w:ascii="Times New Roman" w:hAnsi="Times New Roman" w:cs="Times New Roman"/>
          <w:sz w:val="24"/>
          <w:szCs w:val="24"/>
        </w:rPr>
        <w:t>Nasarawa</w:t>
      </w:r>
      <w:proofErr w:type="spellEnd"/>
      <w:r w:rsidR="006265DD" w:rsidRPr="00126179">
        <w:rPr>
          <w:rFonts w:ascii="Times New Roman" w:hAnsi="Times New Roman" w:cs="Times New Roman"/>
          <w:sz w:val="24"/>
          <w:szCs w:val="24"/>
        </w:rPr>
        <w:t xml:space="preserve"> state is adversely affecting students' </w:t>
      </w:r>
      <w:r w:rsidR="001C5CDC">
        <w:rPr>
          <w:rFonts w:ascii="Times New Roman" w:hAnsi="Times New Roman" w:cs="Times New Roman"/>
          <w:sz w:val="24"/>
          <w:szCs w:val="24"/>
        </w:rPr>
        <w:t>enrolment in public schools</w:t>
      </w:r>
      <w:r w:rsidR="006265DD" w:rsidRPr="00126179">
        <w:rPr>
          <w:rFonts w:ascii="Times New Roman" w:hAnsi="Times New Roman" w:cs="Times New Roman"/>
          <w:sz w:val="24"/>
          <w:szCs w:val="24"/>
        </w:rPr>
        <w:t>.</w:t>
      </w:r>
    </w:p>
    <w:p w:rsidR="008A24C9" w:rsidRPr="00126179" w:rsidRDefault="008A24C9" w:rsidP="00126179">
      <w:pPr>
        <w:spacing w:line="360" w:lineRule="auto"/>
        <w:jc w:val="both"/>
        <w:rPr>
          <w:rFonts w:ascii="Times New Roman" w:hAnsi="Times New Roman" w:cs="Times New Roman"/>
          <w:b/>
          <w:sz w:val="24"/>
          <w:szCs w:val="24"/>
        </w:rPr>
      </w:pPr>
      <w:r w:rsidRPr="00126179">
        <w:rPr>
          <w:rFonts w:ascii="Times New Roman" w:hAnsi="Times New Roman" w:cs="Times New Roman"/>
          <w:b/>
          <w:sz w:val="24"/>
          <w:szCs w:val="24"/>
        </w:rPr>
        <w:t xml:space="preserve">Statement of the problem </w:t>
      </w:r>
    </w:p>
    <w:p w:rsidR="00194CE4" w:rsidRPr="00126179" w:rsidRDefault="00194CE4" w:rsidP="00126179">
      <w:pPr>
        <w:spacing w:line="360" w:lineRule="auto"/>
        <w:jc w:val="both"/>
        <w:rPr>
          <w:rFonts w:ascii="Times New Roman" w:hAnsi="Times New Roman" w:cs="Times New Roman"/>
          <w:sz w:val="24"/>
          <w:szCs w:val="24"/>
        </w:rPr>
      </w:pPr>
      <w:proofErr w:type="spellStart"/>
      <w:r w:rsidRPr="00126179">
        <w:rPr>
          <w:rFonts w:ascii="Times New Roman" w:hAnsi="Times New Roman" w:cs="Times New Roman"/>
          <w:sz w:val="24"/>
          <w:szCs w:val="24"/>
        </w:rPr>
        <w:t>Nasaraawa</w:t>
      </w:r>
      <w:proofErr w:type="spellEnd"/>
      <w:r w:rsidR="008A24C9" w:rsidRPr="00126179">
        <w:rPr>
          <w:rFonts w:ascii="Times New Roman" w:hAnsi="Times New Roman" w:cs="Times New Roman"/>
          <w:sz w:val="24"/>
          <w:szCs w:val="24"/>
        </w:rPr>
        <w:t xml:space="preserve"> st</w:t>
      </w:r>
      <w:r w:rsidRPr="00126179">
        <w:rPr>
          <w:rFonts w:ascii="Times New Roman" w:hAnsi="Times New Roman" w:cs="Times New Roman"/>
          <w:sz w:val="24"/>
          <w:szCs w:val="24"/>
        </w:rPr>
        <w:t>ate which was known for her</w:t>
      </w:r>
      <w:r w:rsidR="008A24C9" w:rsidRPr="00126179">
        <w:rPr>
          <w:rFonts w:ascii="Times New Roman" w:hAnsi="Times New Roman" w:cs="Times New Roman"/>
          <w:sz w:val="24"/>
          <w:szCs w:val="24"/>
        </w:rPr>
        <w:t xml:space="preserve"> </w:t>
      </w:r>
      <w:r w:rsidRPr="00126179">
        <w:rPr>
          <w:rFonts w:ascii="Times New Roman" w:hAnsi="Times New Roman" w:cs="Times New Roman"/>
          <w:sz w:val="24"/>
          <w:szCs w:val="24"/>
        </w:rPr>
        <w:t>academic excellence</w:t>
      </w:r>
      <w:r w:rsidR="008A24C9" w:rsidRPr="00126179">
        <w:rPr>
          <w:rFonts w:ascii="Times New Roman" w:hAnsi="Times New Roman" w:cs="Times New Roman"/>
          <w:sz w:val="24"/>
          <w:szCs w:val="24"/>
        </w:rPr>
        <w:t xml:space="preserve"> </w:t>
      </w:r>
      <w:r w:rsidRPr="00126179">
        <w:rPr>
          <w:rFonts w:ascii="Times New Roman" w:hAnsi="Times New Roman" w:cs="Times New Roman"/>
          <w:sz w:val="24"/>
          <w:szCs w:val="24"/>
        </w:rPr>
        <w:t xml:space="preserve">and often </w:t>
      </w:r>
      <w:r w:rsidR="008A24C9" w:rsidRPr="00126179">
        <w:rPr>
          <w:rFonts w:ascii="Times New Roman" w:hAnsi="Times New Roman" w:cs="Times New Roman"/>
          <w:sz w:val="24"/>
          <w:szCs w:val="24"/>
        </w:rPr>
        <w:t xml:space="preserve">considered as a vital location for learning due to the level of commitment </w:t>
      </w:r>
      <w:r w:rsidRPr="00126179">
        <w:rPr>
          <w:rFonts w:ascii="Times New Roman" w:hAnsi="Times New Roman" w:cs="Times New Roman"/>
          <w:sz w:val="24"/>
          <w:szCs w:val="24"/>
        </w:rPr>
        <w:t>to education</w:t>
      </w:r>
      <w:r w:rsidR="008A24C9" w:rsidRPr="00126179">
        <w:rPr>
          <w:rFonts w:ascii="Times New Roman" w:hAnsi="Times New Roman" w:cs="Times New Roman"/>
          <w:sz w:val="24"/>
          <w:szCs w:val="24"/>
        </w:rPr>
        <w:t xml:space="preserve">, is now observed to have its educational standard falling in recent times due to the activities of bandits, </w:t>
      </w:r>
      <w:r w:rsidRPr="00126179">
        <w:rPr>
          <w:rFonts w:ascii="Times New Roman" w:hAnsi="Times New Roman" w:cs="Times New Roman"/>
          <w:sz w:val="24"/>
          <w:szCs w:val="24"/>
        </w:rPr>
        <w:t xml:space="preserve">communal dispute, </w:t>
      </w:r>
      <w:r w:rsidR="008A24C9" w:rsidRPr="00126179">
        <w:rPr>
          <w:rFonts w:ascii="Times New Roman" w:hAnsi="Times New Roman" w:cs="Times New Roman"/>
          <w:sz w:val="24"/>
          <w:szCs w:val="24"/>
        </w:rPr>
        <w:t xml:space="preserve">kidnappers and </w:t>
      </w:r>
      <w:r w:rsidRPr="00126179">
        <w:rPr>
          <w:rFonts w:ascii="Times New Roman" w:hAnsi="Times New Roman" w:cs="Times New Roman"/>
          <w:sz w:val="24"/>
          <w:szCs w:val="24"/>
        </w:rPr>
        <w:t xml:space="preserve">among others. </w:t>
      </w:r>
      <w:r w:rsidR="008A24C9" w:rsidRPr="00126179">
        <w:rPr>
          <w:rFonts w:ascii="Times New Roman" w:hAnsi="Times New Roman" w:cs="Times New Roman"/>
          <w:sz w:val="24"/>
          <w:szCs w:val="24"/>
        </w:rPr>
        <w:t xml:space="preserve">The situation has drafted many families into poverty, destruction of existing school facilities, people are being killed/kidnapped which creates fears in peoples’ mind. Boarding schools are being closed. Inspectors, Supervisors, Teachers and even the Parents entertain fears in carrying out their functions towards the educational pursuit of the children. Hence this study examines the effect of insecurity on students’ </w:t>
      </w:r>
      <w:r w:rsidR="008A179B">
        <w:rPr>
          <w:rFonts w:ascii="Times New Roman" w:hAnsi="Times New Roman" w:cs="Times New Roman"/>
          <w:sz w:val="24"/>
          <w:szCs w:val="24"/>
        </w:rPr>
        <w:t>enrolment</w:t>
      </w:r>
      <w:r w:rsidRPr="00126179">
        <w:rPr>
          <w:rFonts w:ascii="Times New Roman" w:hAnsi="Times New Roman" w:cs="Times New Roman"/>
          <w:sz w:val="24"/>
          <w:szCs w:val="24"/>
        </w:rPr>
        <w:t>.</w:t>
      </w:r>
    </w:p>
    <w:p w:rsidR="00194CE4" w:rsidRPr="00126179" w:rsidRDefault="008A24C9" w:rsidP="00126179">
      <w:pPr>
        <w:spacing w:line="360" w:lineRule="auto"/>
        <w:jc w:val="both"/>
        <w:rPr>
          <w:rFonts w:ascii="Times New Roman" w:hAnsi="Times New Roman" w:cs="Times New Roman"/>
          <w:sz w:val="24"/>
          <w:szCs w:val="24"/>
        </w:rPr>
      </w:pPr>
      <w:r w:rsidRPr="00126179">
        <w:rPr>
          <w:rFonts w:ascii="Times New Roman" w:hAnsi="Times New Roman" w:cs="Times New Roman"/>
          <w:b/>
          <w:sz w:val="24"/>
          <w:szCs w:val="24"/>
        </w:rPr>
        <w:t>Objectives of the study</w:t>
      </w:r>
    </w:p>
    <w:p w:rsidR="000C6586" w:rsidRPr="00FB49E3" w:rsidRDefault="008A24C9" w:rsidP="00FB49E3">
      <w:pPr>
        <w:pStyle w:val="ListParagraph"/>
        <w:numPr>
          <w:ilvl w:val="0"/>
          <w:numId w:val="4"/>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To determine the level of insecurity </w:t>
      </w:r>
      <w:r w:rsidR="00FB49E3">
        <w:rPr>
          <w:rFonts w:ascii="Times New Roman" w:hAnsi="Times New Roman" w:cs="Times New Roman"/>
          <w:sz w:val="24"/>
          <w:szCs w:val="24"/>
        </w:rPr>
        <w:t xml:space="preserve">and </w:t>
      </w:r>
      <w:r w:rsidR="00FC1A06" w:rsidRPr="00FB49E3">
        <w:rPr>
          <w:rFonts w:ascii="Times New Roman" w:hAnsi="Times New Roman" w:cs="Times New Roman"/>
          <w:sz w:val="24"/>
          <w:szCs w:val="24"/>
        </w:rPr>
        <w:t xml:space="preserve">how </w:t>
      </w:r>
      <w:r w:rsidR="000B683B">
        <w:rPr>
          <w:rFonts w:ascii="Times New Roman" w:hAnsi="Times New Roman" w:cs="Times New Roman"/>
          <w:sz w:val="24"/>
          <w:szCs w:val="24"/>
        </w:rPr>
        <w:t xml:space="preserve">it </w:t>
      </w:r>
      <w:r w:rsidR="00FC1A06" w:rsidRPr="00FB49E3">
        <w:rPr>
          <w:rFonts w:ascii="Times New Roman" w:hAnsi="Times New Roman" w:cs="Times New Roman"/>
          <w:sz w:val="24"/>
          <w:szCs w:val="24"/>
        </w:rPr>
        <w:t xml:space="preserve">affects students' </w:t>
      </w:r>
      <w:r w:rsidR="00BE4A4B">
        <w:rPr>
          <w:rFonts w:ascii="Times New Roman" w:hAnsi="Times New Roman" w:cs="Times New Roman"/>
          <w:sz w:val="24"/>
          <w:szCs w:val="24"/>
        </w:rPr>
        <w:t xml:space="preserve">academic </w:t>
      </w:r>
      <w:r w:rsidR="000A5A3A">
        <w:rPr>
          <w:rFonts w:ascii="Times New Roman" w:hAnsi="Times New Roman" w:cs="Times New Roman"/>
          <w:sz w:val="24"/>
          <w:szCs w:val="24"/>
        </w:rPr>
        <w:t xml:space="preserve">performance </w:t>
      </w:r>
      <w:r w:rsidR="000A5A3A" w:rsidRPr="00FB49E3">
        <w:rPr>
          <w:rFonts w:ascii="Times New Roman" w:hAnsi="Times New Roman" w:cs="Times New Roman"/>
          <w:sz w:val="24"/>
          <w:szCs w:val="24"/>
        </w:rPr>
        <w:t>in</w:t>
      </w:r>
      <w:r w:rsidR="00FC1A06" w:rsidRPr="00FB49E3">
        <w:rPr>
          <w:rFonts w:ascii="Times New Roman" w:hAnsi="Times New Roman" w:cs="Times New Roman"/>
          <w:sz w:val="24"/>
          <w:szCs w:val="24"/>
        </w:rPr>
        <w:t xml:space="preserve"> the study area?</w:t>
      </w:r>
    </w:p>
    <w:p w:rsidR="000C6586" w:rsidRPr="00126179" w:rsidRDefault="008A24C9" w:rsidP="00126179">
      <w:pPr>
        <w:pStyle w:val="ListParagraph"/>
        <w:numPr>
          <w:ilvl w:val="0"/>
          <w:numId w:val="4"/>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To </w:t>
      </w:r>
      <w:r w:rsidR="000115F3">
        <w:rPr>
          <w:rFonts w:ascii="Times New Roman" w:hAnsi="Times New Roman" w:cs="Times New Roman"/>
          <w:sz w:val="24"/>
          <w:szCs w:val="24"/>
        </w:rPr>
        <w:t>assess</w:t>
      </w:r>
      <w:r w:rsidRPr="00126179">
        <w:rPr>
          <w:rFonts w:ascii="Times New Roman" w:hAnsi="Times New Roman" w:cs="Times New Roman"/>
          <w:sz w:val="24"/>
          <w:szCs w:val="24"/>
        </w:rPr>
        <w:t xml:space="preserve"> the </w:t>
      </w:r>
      <w:r w:rsidR="001722D2">
        <w:rPr>
          <w:rFonts w:ascii="Times New Roman" w:hAnsi="Times New Roman" w:cs="Times New Roman"/>
          <w:sz w:val="24"/>
          <w:szCs w:val="24"/>
        </w:rPr>
        <w:t xml:space="preserve">enrolment in secondary </w:t>
      </w:r>
      <w:r w:rsidR="00626D08">
        <w:rPr>
          <w:rFonts w:ascii="Times New Roman" w:hAnsi="Times New Roman" w:cs="Times New Roman"/>
          <w:sz w:val="24"/>
          <w:szCs w:val="24"/>
        </w:rPr>
        <w:t>schools</w:t>
      </w:r>
      <w:r w:rsidR="00066022" w:rsidRPr="00126179">
        <w:rPr>
          <w:rFonts w:ascii="Times New Roman" w:hAnsi="Times New Roman" w:cs="Times New Roman"/>
          <w:sz w:val="24"/>
          <w:szCs w:val="24"/>
        </w:rPr>
        <w:t xml:space="preserve"> in the study area</w:t>
      </w:r>
      <w:r w:rsidRPr="00126179">
        <w:rPr>
          <w:rFonts w:ascii="Times New Roman" w:hAnsi="Times New Roman" w:cs="Times New Roman"/>
          <w:sz w:val="24"/>
          <w:szCs w:val="24"/>
        </w:rPr>
        <w:t xml:space="preserve">. </w:t>
      </w:r>
    </w:p>
    <w:p w:rsidR="008A24C9" w:rsidRPr="00126179" w:rsidRDefault="008A24C9" w:rsidP="00126179">
      <w:pPr>
        <w:pStyle w:val="ListParagraph"/>
        <w:numPr>
          <w:ilvl w:val="0"/>
          <w:numId w:val="4"/>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To determine the strategies that will be adopted in promoting teaching and learning environment conducive amidst the fear of insecurity in schools. </w:t>
      </w:r>
    </w:p>
    <w:p w:rsidR="008A24C9" w:rsidRPr="00126179" w:rsidRDefault="008A24C9" w:rsidP="00126179">
      <w:pPr>
        <w:spacing w:line="360" w:lineRule="auto"/>
        <w:jc w:val="both"/>
        <w:rPr>
          <w:rFonts w:ascii="Times New Roman" w:hAnsi="Times New Roman" w:cs="Times New Roman"/>
          <w:b/>
          <w:sz w:val="24"/>
          <w:szCs w:val="24"/>
        </w:rPr>
      </w:pPr>
      <w:r w:rsidRPr="00126179">
        <w:rPr>
          <w:rFonts w:ascii="Times New Roman" w:hAnsi="Times New Roman" w:cs="Times New Roman"/>
          <w:sz w:val="24"/>
          <w:szCs w:val="24"/>
        </w:rPr>
        <w:t xml:space="preserve"> </w:t>
      </w:r>
      <w:r w:rsidRPr="00126179">
        <w:rPr>
          <w:rFonts w:ascii="Times New Roman" w:hAnsi="Times New Roman" w:cs="Times New Roman"/>
          <w:b/>
          <w:sz w:val="24"/>
          <w:szCs w:val="24"/>
        </w:rPr>
        <w:t xml:space="preserve">Research Questions </w:t>
      </w:r>
    </w:p>
    <w:p w:rsidR="008A24C9" w:rsidRPr="00126179" w:rsidRDefault="008A24C9" w:rsidP="00126179">
      <w:pPr>
        <w:pStyle w:val="ListParagraph"/>
        <w:numPr>
          <w:ilvl w:val="0"/>
          <w:numId w:val="5"/>
        </w:numPr>
        <w:spacing w:line="360" w:lineRule="auto"/>
        <w:ind w:left="284" w:hanging="284"/>
        <w:jc w:val="both"/>
        <w:rPr>
          <w:rFonts w:ascii="Times New Roman" w:hAnsi="Times New Roman" w:cs="Times New Roman"/>
          <w:sz w:val="24"/>
          <w:szCs w:val="24"/>
        </w:rPr>
      </w:pPr>
      <w:r w:rsidRPr="00126179">
        <w:rPr>
          <w:rFonts w:ascii="Times New Roman" w:hAnsi="Times New Roman" w:cs="Times New Roman"/>
          <w:sz w:val="24"/>
          <w:szCs w:val="24"/>
        </w:rPr>
        <w:t xml:space="preserve">What is the level of insecurity and how it affects the academic performance of students in the </w:t>
      </w:r>
      <w:r w:rsidR="00A15BD0" w:rsidRPr="00126179">
        <w:rPr>
          <w:rFonts w:ascii="Times New Roman" w:hAnsi="Times New Roman" w:cs="Times New Roman"/>
          <w:sz w:val="24"/>
          <w:szCs w:val="24"/>
        </w:rPr>
        <w:t>study area</w:t>
      </w:r>
      <w:r w:rsidRPr="00126179">
        <w:rPr>
          <w:rFonts w:ascii="Times New Roman" w:hAnsi="Times New Roman" w:cs="Times New Roman"/>
          <w:sz w:val="24"/>
          <w:szCs w:val="24"/>
        </w:rPr>
        <w:t xml:space="preserve">? </w:t>
      </w:r>
    </w:p>
    <w:p w:rsidR="008A24C9" w:rsidRPr="00AA50E0" w:rsidRDefault="00BD238A" w:rsidP="00126179">
      <w:pPr>
        <w:pStyle w:val="ListParagraph"/>
        <w:numPr>
          <w:ilvl w:val="0"/>
          <w:numId w:val="5"/>
        </w:numPr>
        <w:spacing w:line="360" w:lineRule="auto"/>
        <w:ind w:left="284" w:hanging="284"/>
        <w:jc w:val="both"/>
        <w:rPr>
          <w:rFonts w:ascii="Times New Roman" w:hAnsi="Times New Roman" w:cs="Times New Roman"/>
          <w:sz w:val="24"/>
          <w:szCs w:val="24"/>
        </w:rPr>
      </w:pPr>
      <w:r w:rsidRPr="00126179">
        <w:rPr>
          <w:rFonts w:ascii="Times New Roman" w:hAnsi="Times New Roman" w:cs="Times New Roman"/>
          <w:sz w:val="24"/>
          <w:szCs w:val="24"/>
        </w:rPr>
        <w:t xml:space="preserve">How does the insecurity </w:t>
      </w:r>
      <w:r w:rsidR="00AA50E0" w:rsidRPr="00126179">
        <w:rPr>
          <w:rFonts w:ascii="Times New Roman" w:hAnsi="Times New Roman" w:cs="Times New Roman"/>
          <w:sz w:val="24"/>
          <w:szCs w:val="24"/>
        </w:rPr>
        <w:t>affect</w:t>
      </w:r>
      <w:r w:rsidRPr="00126179">
        <w:rPr>
          <w:rFonts w:ascii="Times New Roman" w:hAnsi="Times New Roman" w:cs="Times New Roman"/>
          <w:sz w:val="24"/>
          <w:szCs w:val="24"/>
        </w:rPr>
        <w:t xml:space="preserve"> the students' </w:t>
      </w:r>
      <w:proofErr w:type="spellStart"/>
      <w:r w:rsidRPr="00126179">
        <w:rPr>
          <w:rFonts w:ascii="Times New Roman" w:hAnsi="Times New Roman" w:cs="Times New Roman"/>
          <w:sz w:val="24"/>
          <w:szCs w:val="24"/>
        </w:rPr>
        <w:t>enrollment</w:t>
      </w:r>
      <w:proofErr w:type="spellEnd"/>
      <w:r w:rsidRPr="00126179">
        <w:rPr>
          <w:rFonts w:ascii="Times New Roman" w:hAnsi="Times New Roman" w:cs="Times New Roman"/>
          <w:sz w:val="24"/>
          <w:szCs w:val="24"/>
        </w:rPr>
        <w:t xml:space="preserve"> in the affected area?</w:t>
      </w:r>
    </w:p>
    <w:p w:rsidR="008A24C9" w:rsidRPr="00126179" w:rsidRDefault="00A15BD0"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lastRenderedPageBreak/>
        <w:t>3</w:t>
      </w:r>
      <w:r w:rsidR="008A24C9" w:rsidRPr="00126179">
        <w:rPr>
          <w:rFonts w:ascii="Times New Roman" w:hAnsi="Times New Roman" w:cs="Times New Roman"/>
          <w:sz w:val="24"/>
          <w:szCs w:val="24"/>
        </w:rPr>
        <w:t>. What are the strategies in promoting teaching and learning environment in the</w:t>
      </w:r>
      <w:r w:rsidRPr="00126179">
        <w:rPr>
          <w:rFonts w:ascii="Times New Roman" w:hAnsi="Times New Roman" w:cs="Times New Roman"/>
          <w:sz w:val="24"/>
          <w:szCs w:val="24"/>
        </w:rPr>
        <w:t xml:space="preserve"> affected local government area</w:t>
      </w:r>
      <w:r w:rsidR="008A24C9" w:rsidRPr="00126179">
        <w:rPr>
          <w:rFonts w:ascii="Times New Roman" w:hAnsi="Times New Roman" w:cs="Times New Roman"/>
          <w:sz w:val="24"/>
          <w:szCs w:val="24"/>
        </w:rPr>
        <w:t xml:space="preserve">?  </w:t>
      </w:r>
    </w:p>
    <w:p w:rsidR="009E0B33" w:rsidRPr="00126179" w:rsidRDefault="00020A1B" w:rsidP="00126179">
      <w:pPr>
        <w:spacing w:line="360" w:lineRule="auto"/>
        <w:jc w:val="both"/>
        <w:rPr>
          <w:rFonts w:ascii="Times New Roman" w:hAnsi="Times New Roman" w:cs="Times New Roman"/>
          <w:b/>
          <w:sz w:val="24"/>
          <w:szCs w:val="24"/>
        </w:rPr>
      </w:pPr>
      <w:r w:rsidRPr="00126179">
        <w:rPr>
          <w:rFonts w:ascii="Times New Roman" w:hAnsi="Times New Roman" w:cs="Times New Roman"/>
          <w:b/>
          <w:sz w:val="24"/>
          <w:szCs w:val="24"/>
        </w:rPr>
        <w:t xml:space="preserve">LITERATURE REVIEW </w:t>
      </w:r>
    </w:p>
    <w:p w:rsidR="009A3E5F" w:rsidRPr="00126179" w:rsidRDefault="009A3E5F" w:rsidP="00126179">
      <w:pPr>
        <w:spacing w:line="360" w:lineRule="auto"/>
        <w:jc w:val="both"/>
        <w:rPr>
          <w:rFonts w:ascii="Times New Roman" w:hAnsi="Times New Roman" w:cs="Times New Roman"/>
          <w:b/>
          <w:sz w:val="24"/>
          <w:szCs w:val="24"/>
        </w:rPr>
      </w:pPr>
      <w:r w:rsidRPr="00126179">
        <w:rPr>
          <w:rFonts w:ascii="Times New Roman" w:hAnsi="Times New Roman" w:cs="Times New Roman"/>
          <w:b/>
          <w:sz w:val="24"/>
          <w:szCs w:val="24"/>
        </w:rPr>
        <w:t>The concept o</w:t>
      </w:r>
      <w:r w:rsidR="005A73EB" w:rsidRPr="00126179">
        <w:rPr>
          <w:rFonts w:ascii="Times New Roman" w:hAnsi="Times New Roman" w:cs="Times New Roman"/>
          <w:b/>
          <w:sz w:val="24"/>
          <w:szCs w:val="24"/>
        </w:rPr>
        <w:t>f Insecurity</w:t>
      </w:r>
    </w:p>
    <w:p w:rsidR="004A073F" w:rsidRPr="00126179" w:rsidRDefault="00500BA1"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The concept of</w:t>
      </w:r>
      <w:r w:rsidRPr="00126179">
        <w:rPr>
          <w:rFonts w:ascii="Times New Roman" w:hAnsi="Times New Roman" w:cs="Times New Roman"/>
          <w:b/>
          <w:sz w:val="24"/>
          <w:szCs w:val="24"/>
        </w:rPr>
        <w:t xml:space="preserve"> </w:t>
      </w:r>
      <w:r w:rsidR="00E44CE7" w:rsidRPr="00126179">
        <w:rPr>
          <w:rFonts w:ascii="Times New Roman" w:hAnsi="Times New Roman" w:cs="Times New Roman"/>
          <w:sz w:val="24"/>
          <w:szCs w:val="24"/>
        </w:rPr>
        <w:t>i</w:t>
      </w:r>
      <w:r w:rsidR="008A24C9" w:rsidRPr="00126179">
        <w:rPr>
          <w:rFonts w:ascii="Times New Roman" w:hAnsi="Times New Roman" w:cs="Times New Roman"/>
          <w:sz w:val="24"/>
          <w:szCs w:val="24"/>
        </w:rPr>
        <w:t xml:space="preserve">nsecurity like security is often used in a number of ways. </w:t>
      </w:r>
      <w:proofErr w:type="spellStart"/>
      <w:r w:rsidR="00AB23AD">
        <w:rPr>
          <w:rFonts w:ascii="Times New Roman" w:hAnsi="Times New Roman" w:cs="Times New Roman"/>
          <w:sz w:val="24"/>
          <w:szCs w:val="24"/>
        </w:rPr>
        <w:t>Achumba</w:t>
      </w:r>
      <w:proofErr w:type="spellEnd"/>
      <w:r w:rsidR="00AB23AD">
        <w:rPr>
          <w:rFonts w:ascii="Times New Roman" w:hAnsi="Times New Roman" w:cs="Times New Roman"/>
          <w:sz w:val="24"/>
          <w:szCs w:val="24"/>
        </w:rPr>
        <w:t xml:space="preserve"> et al, (20</w:t>
      </w:r>
      <w:r w:rsidR="00434C91">
        <w:rPr>
          <w:rFonts w:ascii="Times New Roman" w:hAnsi="Times New Roman" w:cs="Times New Roman"/>
          <w:sz w:val="24"/>
          <w:szCs w:val="24"/>
        </w:rPr>
        <w:t>21</w:t>
      </w:r>
      <w:r w:rsidR="00190355">
        <w:rPr>
          <w:rFonts w:ascii="Times New Roman" w:hAnsi="Times New Roman" w:cs="Times New Roman"/>
          <w:sz w:val="24"/>
          <w:szCs w:val="24"/>
        </w:rPr>
        <w:t>)</w:t>
      </w:r>
      <w:r w:rsidR="009E0B33" w:rsidRPr="00126179">
        <w:rPr>
          <w:rFonts w:ascii="Times New Roman" w:hAnsi="Times New Roman" w:cs="Times New Roman"/>
          <w:sz w:val="24"/>
          <w:szCs w:val="24"/>
        </w:rPr>
        <w:t xml:space="preserve"> defined insecurity as</w:t>
      </w:r>
      <w:r w:rsidR="008A24C9" w:rsidRPr="00126179">
        <w:rPr>
          <w:rFonts w:ascii="Times New Roman" w:hAnsi="Times New Roman" w:cs="Times New Roman"/>
          <w:sz w:val="24"/>
          <w:szCs w:val="24"/>
        </w:rPr>
        <w:t xml:space="preserve"> lack of safety or the existence of danger; hazard; uncertainty; lack of trust; doubtful; inadequately guarded or protect disturbed; lack of protection </w:t>
      </w:r>
      <w:r w:rsidR="009E0B33" w:rsidRPr="00126179">
        <w:rPr>
          <w:rFonts w:ascii="Times New Roman" w:hAnsi="Times New Roman" w:cs="Times New Roman"/>
          <w:sz w:val="24"/>
          <w:szCs w:val="24"/>
        </w:rPr>
        <w:t xml:space="preserve">and unsafe. </w:t>
      </w:r>
      <w:proofErr w:type="spellStart"/>
      <w:r w:rsidR="009E0B33" w:rsidRPr="00126179">
        <w:rPr>
          <w:rFonts w:ascii="Times New Roman" w:hAnsi="Times New Roman" w:cs="Times New Roman"/>
          <w:sz w:val="24"/>
          <w:szCs w:val="24"/>
        </w:rPr>
        <w:t>Ubong</w:t>
      </w:r>
      <w:proofErr w:type="spellEnd"/>
      <w:r w:rsidR="009E0B33" w:rsidRPr="00126179">
        <w:rPr>
          <w:rFonts w:ascii="Times New Roman" w:hAnsi="Times New Roman" w:cs="Times New Roman"/>
          <w:sz w:val="24"/>
          <w:szCs w:val="24"/>
        </w:rPr>
        <w:t>, (2016) suggested</w:t>
      </w:r>
      <w:r w:rsidR="004A073F" w:rsidRPr="00126179">
        <w:rPr>
          <w:rFonts w:ascii="Times New Roman" w:hAnsi="Times New Roman" w:cs="Times New Roman"/>
          <w:sz w:val="24"/>
          <w:szCs w:val="24"/>
        </w:rPr>
        <w:t xml:space="preserve"> that insecurity occurs whenever people have a feeling of self-vulnerable and susceptible to injury or harm particularly for a sustained period. </w:t>
      </w:r>
    </w:p>
    <w:p w:rsidR="009E0B33" w:rsidRPr="00126179" w:rsidRDefault="009E0B33"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According to</w:t>
      </w:r>
      <w:r w:rsidR="004A073F" w:rsidRPr="00126179">
        <w:rPr>
          <w:rFonts w:ascii="Times New Roman" w:hAnsi="Times New Roman" w:cs="Times New Roman"/>
          <w:sz w:val="24"/>
          <w:szCs w:val="24"/>
        </w:rPr>
        <w:t xml:space="preserve"> </w:t>
      </w:r>
      <w:proofErr w:type="spellStart"/>
      <w:r w:rsidR="004A073F" w:rsidRPr="00126179">
        <w:rPr>
          <w:rFonts w:ascii="Times New Roman" w:hAnsi="Times New Roman" w:cs="Times New Roman"/>
          <w:sz w:val="24"/>
          <w:szCs w:val="24"/>
        </w:rPr>
        <w:t>Akintunde</w:t>
      </w:r>
      <w:proofErr w:type="spellEnd"/>
      <w:r w:rsidR="004A073F" w:rsidRPr="00126179">
        <w:rPr>
          <w:rFonts w:ascii="Times New Roman" w:hAnsi="Times New Roman" w:cs="Times New Roman"/>
          <w:sz w:val="24"/>
          <w:szCs w:val="24"/>
        </w:rPr>
        <w:t xml:space="preserve"> and Musa (2016), insecurity in the school environment influence the effective learning of children. Situations of insecurity triggers traumatic disorder and toxic stress that affect learning negatively. General school attendance and enrolment are equally affected as parents pull their children out of schools while in some extreme cases, insecurity has led to closure of schools. Also </w:t>
      </w:r>
      <w:proofErr w:type="spellStart"/>
      <w:r w:rsidR="004A073F" w:rsidRPr="00126179">
        <w:rPr>
          <w:rFonts w:ascii="Times New Roman" w:hAnsi="Times New Roman" w:cs="Times New Roman"/>
          <w:sz w:val="24"/>
          <w:szCs w:val="24"/>
        </w:rPr>
        <w:t>Sanni</w:t>
      </w:r>
      <w:proofErr w:type="spellEnd"/>
      <w:r w:rsidR="004A073F" w:rsidRPr="00126179">
        <w:rPr>
          <w:rFonts w:ascii="Times New Roman" w:hAnsi="Times New Roman" w:cs="Times New Roman"/>
          <w:sz w:val="24"/>
          <w:szCs w:val="24"/>
        </w:rPr>
        <w:t xml:space="preserve">, (2015) defined insecurity as the sense of vulnerability, </w:t>
      </w:r>
      <w:r w:rsidRPr="00126179">
        <w:rPr>
          <w:rFonts w:ascii="Times New Roman" w:hAnsi="Times New Roman" w:cs="Times New Roman"/>
          <w:sz w:val="24"/>
          <w:szCs w:val="24"/>
        </w:rPr>
        <w:t>defencelessness</w:t>
      </w:r>
      <w:r w:rsidR="004A073F" w:rsidRPr="00126179">
        <w:rPr>
          <w:rFonts w:ascii="Times New Roman" w:hAnsi="Times New Roman" w:cs="Times New Roman"/>
          <w:sz w:val="24"/>
          <w:szCs w:val="24"/>
        </w:rPr>
        <w:t xml:space="preserve">, lack of protection and danger present in the study area, influencing students’ performance in schools. </w:t>
      </w:r>
    </w:p>
    <w:p w:rsidR="00ED0197" w:rsidRPr="00126179" w:rsidRDefault="00ED0197" w:rsidP="00126179">
      <w:pPr>
        <w:spacing w:line="360" w:lineRule="auto"/>
        <w:jc w:val="both"/>
        <w:rPr>
          <w:rFonts w:ascii="Times New Roman" w:hAnsi="Times New Roman" w:cs="Times New Roman"/>
          <w:color w:val="000000"/>
          <w:sz w:val="24"/>
          <w:szCs w:val="24"/>
        </w:rPr>
      </w:pPr>
      <w:r w:rsidRPr="00126179">
        <w:rPr>
          <w:rFonts w:ascii="Times New Roman" w:hAnsi="Times New Roman" w:cs="Times New Roman"/>
          <w:color w:val="000000"/>
          <w:sz w:val="24"/>
          <w:szCs w:val="24"/>
        </w:rPr>
        <w:t xml:space="preserve">Criminal and violent activities have created insecurity in Nigeria. This is due to the dynamic manner of their operations that was not understood by the security agents, coupled with the fact that the terrorists and kidnappers are faceless and some of these criminals live among the communities considered to be innocent. This makes it almost impossible for security officers to detect who was or who was not a criminal, and that is why it makes it easy in most cases for the suicide bombers to secretly get through to the midst of people and get themselves killed with others. </w:t>
      </w:r>
      <w:r w:rsidRPr="00126179">
        <w:rPr>
          <w:rFonts w:ascii="Times New Roman" w:hAnsi="Times New Roman" w:cs="Times New Roman"/>
          <w:color w:val="000000"/>
          <w:sz w:val="24"/>
          <w:szCs w:val="24"/>
        </w:rPr>
        <w:fldChar w:fldCharType="begin"/>
      </w:r>
      <w:r w:rsidRPr="00126179">
        <w:rPr>
          <w:rFonts w:ascii="Times New Roman" w:hAnsi="Times New Roman" w:cs="Times New Roman"/>
          <w:color w:val="000000"/>
          <w:sz w:val="24"/>
          <w:szCs w:val="24"/>
        </w:rPr>
        <w:instrText xml:space="preserve"> ADDIN EN.CITE &lt;EndNote&gt;&lt;Cite&gt;&lt;Author&gt;Anyadike&lt;/Author&gt;&lt;Year&gt;2013&lt;/Year&gt;&lt;RecNum&gt;246&lt;/RecNum&gt;&lt;DisplayText&gt;(Anyadike 2013)&lt;/DisplayText&gt;&lt;record&gt;&lt;rec-number&gt;246&lt;/rec-number&gt;&lt;foreign-keys&gt;&lt;key app="EN" db-id="pppvfadx59vz57eav5dv2tplev9x5fwzspet" timestamp="1544880933"&gt;246&lt;/key&gt;&lt;/foreign-keys&gt;&lt;ref-type name="Journal Article"&gt;17&lt;/ref-type&gt;&lt;contributors&gt;&lt;authors&gt;&lt;author&gt;Anyadike, Nkechi O&lt;/author&gt;&lt;/authors&gt;&lt;/contributors&gt;&lt;titles&gt;&lt;title&gt;Boko Haram and national security challenges in Nigeria; causes and solutions&lt;/title&gt;&lt;secondary-title&gt;Journal of Economics and Sustainable Development&lt;/secondary-title&gt;&lt;/titles&gt;&lt;periodical&gt;&lt;full-title&gt;Journal of Economics and Sustainable Development&lt;/full-title&gt;&lt;/periodical&gt;&lt;pages&gt;12-23&lt;/pages&gt;&lt;volume&gt;4&lt;/volume&gt;&lt;number&gt;5&lt;/number&gt;&lt;dates&gt;&lt;year&gt;2013&lt;/year&gt;&lt;/dates&gt;&lt;urls&gt;&lt;/urls&gt;&lt;/record&gt;&lt;/Cite&gt;&lt;/EndNote&gt;</w:instrText>
      </w:r>
      <w:r w:rsidRPr="00126179">
        <w:rPr>
          <w:rFonts w:ascii="Times New Roman" w:hAnsi="Times New Roman" w:cs="Times New Roman"/>
          <w:color w:val="000000"/>
          <w:sz w:val="24"/>
          <w:szCs w:val="24"/>
        </w:rPr>
        <w:fldChar w:fldCharType="separate"/>
      </w:r>
      <w:r w:rsidRPr="00126179">
        <w:rPr>
          <w:rFonts w:ascii="Times New Roman" w:hAnsi="Times New Roman" w:cs="Times New Roman"/>
          <w:noProof/>
          <w:color w:val="000000"/>
          <w:sz w:val="24"/>
          <w:szCs w:val="24"/>
        </w:rPr>
        <w:t>(Anyadike 2013)</w:t>
      </w:r>
      <w:r w:rsidRPr="00126179">
        <w:rPr>
          <w:rFonts w:ascii="Times New Roman" w:hAnsi="Times New Roman" w:cs="Times New Roman"/>
          <w:color w:val="000000"/>
          <w:sz w:val="24"/>
          <w:szCs w:val="24"/>
        </w:rPr>
        <w:fldChar w:fldCharType="end"/>
      </w:r>
      <w:r w:rsidRPr="00126179">
        <w:rPr>
          <w:rFonts w:ascii="Times New Roman" w:hAnsi="Times New Roman" w:cs="Times New Roman"/>
          <w:color w:val="000000"/>
          <w:sz w:val="24"/>
          <w:szCs w:val="24"/>
        </w:rPr>
        <w:t xml:space="preserve">  The possession of more sophisticated weapons by the criminals compared to the Nigerian army’s weapons makes it more difficult for the Nigerian army and other security officers to contend successfully with the criminals. These violent attacks on human beings and the destruction of business organizations and other properties are pieces of evidence to the fact that Nigeria has serious security problems. </w:t>
      </w:r>
    </w:p>
    <w:p w:rsidR="00B81545" w:rsidRDefault="009D2712" w:rsidP="00B81545">
      <w:pPr>
        <w:tabs>
          <w:tab w:val="center" w:pos="4680"/>
          <w:tab w:val="right" w:pos="9360"/>
        </w:tabs>
        <w:spacing w:after="0"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Crimes generally are antic social as none of these crimes is accepted by any culture or any society and that is why their involvements and engagements are condemned nationally and internationally. Crimes like armed robbery, kidnapping, </w:t>
      </w:r>
      <w:r w:rsidR="00AB23AD">
        <w:rPr>
          <w:rFonts w:ascii="Times New Roman" w:hAnsi="Times New Roman" w:cs="Times New Roman"/>
          <w:sz w:val="24"/>
          <w:szCs w:val="24"/>
        </w:rPr>
        <w:t>banditry which</w:t>
      </w:r>
      <w:r w:rsidRPr="00126179">
        <w:rPr>
          <w:rFonts w:ascii="Times New Roman" w:hAnsi="Times New Roman" w:cs="Times New Roman"/>
          <w:sz w:val="24"/>
          <w:szCs w:val="24"/>
        </w:rPr>
        <w:t xml:space="preserve"> leave the victims with negative effects. some victims are killed on the process of the operation, while for some, their </w:t>
      </w:r>
      <w:r w:rsidRPr="00126179">
        <w:rPr>
          <w:rFonts w:ascii="Times New Roman" w:hAnsi="Times New Roman" w:cs="Times New Roman"/>
          <w:sz w:val="24"/>
          <w:szCs w:val="24"/>
        </w:rPr>
        <w:lastRenderedPageBreak/>
        <w:t>properties are taken away and they may not recover such again for life. Such victims are left with psychological afflictions due to many thoughts on the incidence and their stolen goods. These wicked activities by the unemployed youths in Nigerian society have led to the untimely deaths of thousands of Nigerians and the loss of their properties</w:t>
      </w:r>
      <w:r w:rsidR="00B81545">
        <w:rPr>
          <w:rFonts w:ascii="Times New Roman" w:hAnsi="Times New Roman" w:cs="Times New Roman"/>
          <w:sz w:val="24"/>
          <w:szCs w:val="24"/>
        </w:rPr>
        <w:t xml:space="preserve"> </w:t>
      </w:r>
      <w:r w:rsidR="00E54E26">
        <w:rPr>
          <w:rFonts w:ascii="Times New Roman" w:hAnsi="Times New Roman" w:cs="Times New Roman"/>
          <w:sz w:val="24"/>
          <w:szCs w:val="24"/>
        </w:rPr>
        <w:t>(</w:t>
      </w:r>
      <w:proofErr w:type="spellStart"/>
      <w:r w:rsidR="00B81545">
        <w:rPr>
          <w:rFonts w:ascii="Times New Roman" w:hAnsi="Times New Roman" w:cs="Times New Roman"/>
          <w:sz w:val="24"/>
          <w:szCs w:val="24"/>
        </w:rPr>
        <w:t>Aba</w:t>
      </w:r>
      <w:r w:rsidR="00E54E26">
        <w:rPr>
          <w:rFonts w:ascii="Times New Roman" w:hAnsi="Times New Roman" w:cs="Times New Roman"/>
          <w:sz w:val="24"/>
          <w:szCs w:val="24"/>
        </w:rPr>
        <w:t>nyam</w:t>
      </w:r>
      <w:proofErr w:type="spellEnd"/>
      <w:r w:rsidR="00E54E26">
        <w:rPr>
          <w:rFonts w:ascii="Times New Roman" w:hAnsi="Times New Roman" w:cs="Times New Roman"/>
          <w:sz w:val="24"/>
          <w:szCs w:val="24"/>
        </w:rPr>
        <w:t xml:space="preserve"> et al.,</w:t>
      </w:r>
      <w:r w:rsidR="00B81545">
        <w:rPr>
          <w:rFonts w:ascii="Times New Roman" w:hAnsi="Times New Roman" w:cs="Times New Roman"/>
          <w:sz w:val="24"/>
          <w:szCs w:val="24"/>
        </w:rPr>
        <w:t xml:space="preserve"> 2013).</w:t>
      </w:r>
    </w:p>
    <w:p w:rsidR="009E0B33" w:rsidRPr="00126179" w:rsidRDefault="004A073F" w:rsidP="00B81545">
      <w:pPr>
        <w:tabs>
          <w:tab w:val="center" w:pos="4680"/>
          <w:tab w:val="right" w:pos="9360"/>
        </w:tabs>
        <w:spacing w:after="0" w:line="360" w:lineRule="auto"/>
        <w:jc w:val="both"/>
        <w:rPr>
          <w:rFonts w:ascii="Times New Roman" w:hAnsi="Times New Roman" w:cs="Times New Roman"/>
          <w:sz w:val="24"/>
          <w:szCs w:val="24"/>
        </w:rPr>
      </w:pPr>
      <w:r w:rsidRPr="00126179">
        <w:rPr>
          <w:rFonts w:ascii="Times New Roman" w:hAnsi="Times New Roman" w:cs="Times New Roman"/>
          <w:b/>
          <w:sz w:val="24"/>
          <w:szCs w:val="24"/>
        </w:rPr>
        <w:t>Causes of Insecurity</w:t>
      </w:r>
      <w:r w:rsidRPr="00126179">
        <w:rPr>
          <w:rFonts w:ascii="Times New Roman" w:hAnsi="Times New Roman" w:cs="Times New Roman"/>
          <w:sz w:val="24"/>
          <w:szCs w:val="24"/>
        </w:rPr>
        <w:t xml:space="preserve">  </w:t>
      </w:r>
    </w:p>
    <w:p w:rsidR="004A073F" w:rsidRPr="00126179" w:rsidRDefault="004A073F"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The state of insecurity in </w:t>
      </w:r>
      <w:r w:rsidR="00892E1B" w:rsidRPr="00126179">
        <w:rPr>
          <w:rFonts w:ascii="Times New Roman" w:hAnsi="Times New Roman" w:cs="Times New Roman"/>
          <w:sz w:val="24"/>
          <w:szCs w:val="24"/>
        </w:rPr>
        <w:t xml:space="preserve">some parts of </w:t>
      </w:r>
      <w:proofErr w:type="spellStart"/>
      <w:r w:rsidR="00892E1B" w:rsidRPr="00126179">
        <w:rPr>
          <w:rFonts w:ascii="Times New Roman" w:hAnsi="Times New Roman" w:cs="Times New Roman"/>
          <w:sz w:val="24"/>
          <w:szCs w:val="24"/>
        </w:rPr>
        <w:t>Nasarawa</w:t>
      </w:r>
      <w:proofErr w:type="spellEnd"/>
      <w:r w:rsidR="00892E1B" w:rsidRPr="00126179">
        <w:rPr>
          <w:rFonts w:ascii="Times New Roman" w:hAnsi="Times New Roman" w:cs="Times New Roman"/>
          <w:sz w:val="24"/>
          <w:szCs w:val="24"/>
        </w:rPr>
        <w:t xml:space="preserve"> </w:t>
      </w:r>
      <w:r w:rsidRPr="00126179">
        <w:rPr>
          <w:rFonts w:ascii="Times New Roman" w:hAnsi="Times New Roman" w:cs="Times New Roman"/>
          <w:sz w:val="24"/>
          <w:szCs w:val="24"/>
        </w:rPr>
        <w:t>state in particular and Nigeria in general is attributed to the following causes</w:t>
      </w:r>
      <w:r w:rsidR="00B626EC" w:rsidRPr="00126179">
        <w:rPr>
          <w:rFonts w:ascii="Times New Roman" w:hAnsi="Times New Roman" w:cs="Times New Roman"/>
          <w:sz w:val="24"/>
          <w:szCs w:val="24"/>
        </w:rPr>
        <w:t>;</w:t>
      </w:r>
      <w:r w:rsidRPr="00126179">
        <w:rPr>
          <w:rFonts w:ascii="Times New Roman" w:hAnsi="Times New Roman" w:cs="Times New Roman"/>
          <w:sz w:val="24"/>
          <w:szCs w:val="24"/>
        </w:rPr>
        <w:t xml:space="preserve"> </w:t>
      </w:r>
    </w:p>
    <w:p w:rsidR="00892E1B"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High rate of unemployment among the teeming youths: </w:t>
      </w:r>
      <w:proofErr w:type="spellStart"/>
      <w:r w:rsidRPr="00126179">
        <w:rPr>
          <w:rFonts w:ascii="Times New Roman" w:hAnsi="Times New Roman" w:cs="Times New Roman"/>
          <w:sz w:val="24"/>
          <w:szCs w:val="24"/>
        </w:rPr>
        <w:t>Sasu</w:t>
      </w:r>
      <w:proofErr w:type="spellEnd"/>
      <w:r w:rsidRPr="00126179">
        <w:rPr>
          <w:rFonts w:ascii="Times New Roman" w:hAnsi="Times New Roman" w:cs="Times New Roman"/>
          <w:sz w:val="24"/>
          <w:szCs w:val="24"/>
        </w:rPr>
        <w:t xml:space="preserve"> (2022) observed that in 2021, the unemployment rate in Nigeria is estimated to reach 32.5 percent. A significant number of youth that are not employed engage in various criminal activities which include Banditry and kidnapping.  </w:t>
      </w:r>
    </w:p>
    <w:p w:rsidR="00892E1B"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Poor governance: This factor has contributed immensely towards the current state of insecurity which cut across three levels of government in Nigeria. </w:t>
      </w:r>
      <w:proofErr w:type="spellStart"/>
      <w:r w:rsidRPr="00126179">
        <w:rPr>
          <w:rFonts w:ascii="Times New Roman" w:hAnsi="Times New Roman" w:cs="Times New Roman"/>
          <w:sz w:val="24"/>
          <w:szCs w:val="24"/>
        </w:rPr>
        <w:t>Chukwuemeka</w:t>
      </w:r>
      <w:proofErr w:type="spellEnd"/>
      <w:r w:rsidRPr="00126179">
        <w:rPr>
          <w:rFonts w:ascii="Times New Roman" w:hAnsi="Times New Roman" w:cs="Times New Roman"/>
          <w:sz w:val="24"/>
          <w:szCs w:val="24"/>
        </w:rPr>
        <w:t xml:space="preserve"> (2021), noted that the increasing incidents of violent attacks are symptoms of weak, marginal or exploitative government systems in Nigeria. The government’s inability to provide public services and meet the basic needs of the masses has created a group of frustrated people who are easily classified as violent by any event. </w:t>
      </w:r>
    </w:p>
    <w:p w:rsidR="00892E1B"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Porous Borders: </w:t>
      </w:r>
      <w:proofErr w:type="spellStart"/>
      <w:r w:rsidRPr="00126179">
        <w:rPr>
          <w:rFonts w:ascii="Times New Roman" w:hAnsi="Times New Roman" w:cs="Times New Roman"/>
          <w:sz w:val="24"/>
          <w:szCs w:val="24"/>
        </w:rPr>
        <w:t>Achumba</w:t>
      </w:r>
      <w:proofErr w:type="spellEnd"/>
      <w:r w:rsidRPr="00126179">
        <w:rPr>
          <w:rFonts w:ascii="Times New Roman" w:hAnsi="Times New Roman" w:cs="Times New Roman"/>
          <w:sz w:val="24"/>
          <w:szCs w:val="24"/>
        </w:rPr>
        <w:t xml:space="preserve">, </w:t>
      </w:r>
      <w:proofErr w:type="spellStart"/>
      <w:r w:rsidRPr="00126179">
        <w:rPr>
          <w:rFonts w:ascii="Times New Roman" w:hAnsi="Times New Roman" w:cs="Times New Roman"/>
          <w:sz w:val="24"/>
          <w:szCs w:val="24"/>
        </w:rPr>
        <w:t>Ighomeroho</w:t>
      </w:r>
      <w:proofErr w:type="spellEnd"/>
      <w:r w:rsidRPr="00126179">
        <w:rPr>
          <w:rFonts w:ascii="Times New Roman" w:hAnsi="Times New Roman" w:cs="Times New Roman"/>
          <w:sz w:val="24"/>
          <w:szCs w:val="24"/>
        </w:rPr>
        <w:t xml:space="preserve"> and </w:t>
      </w:r>
      <w:proofErr w:type="spellStart"/>
      <w:r w:rsidRPr="00126179">
        <w:rPr>
          <w:rFonts w:ascii="Times New Roman" w:hAnsi="Times New Roman" w:cs="Times New Roman"/>
          <w:sz w:val="24"/>
          <w:szCs w:val="24"/>
        </w:rPr>
        <w:t>Akpor-Robaro</w:t>
      </w:r>
      <w:proofErr w:type="spellEnd"/>
      <w:r w:rsidRPr="00126179">
        <w:rPr>
          <w:rFonts w:ascii="Times New Roman" w:hAnsi="Times New Roman" w:cs="Times New Roman"/>
          <w:sz w:val="24"/>
          <w:szCs w:val="24"/>
        </w:rPr>
        <w:t xml:space="preserve">. (2013) observe that the porous frontiers of the country, where individual movements are largely untracked have contributed to the high degree of insecurity in Nigeria. </w:t>
      </w:r>
    </w:p>
    <w:p w:rsidR="00B626EC" w:rsidRPr="00126179" w:rsidRDefault="00B626EC" w:rsidP="00126179">
      <w:pPr>
        <w:pStyle w:val="ListParagraph"/>
        <w:spacing w:line="360" w:lineRule="auto"/>
        <w:jc w:val="both"/>
        <w:rPr>
          <w:rFonts w:ascii="Times New Roman" w:hAnsi="Times New Roman" w:cs="Times New Roman"/>
          <w:sz w:val="24"/>
          <w:szCs w:val="24"/>
        </w:rPr>
      </w:pPr>
    </w:p>
    <w:p w:rsidR="00B626EC"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There is an unchecked inflow of Sm</w:t>
      </w:r>
      <w:r w:rsidR="00892E1B" w:rsidRPr="00126179">
        <w:rPr>
          <w:rFonts w:ascii="Times New Roman" w:hAnsi="Times New Roman" w:cs="Times New Roman"/>
          <w:sz w:val="24"/>
          <w:szCs w:val="24"/>
        </w:rPr>
        <w:t>all arms and Light weapo</w:t>
      </w:r>
      <w:r w:rsidRPr="00126179">
        <w:rPr>
          <w:rFonts w:ascii="Times New Roman" w:hAnsi="Times New Roman" w:cs="Times New Roman"/>
          <w:sz w:val="24"/>
          <w:szCs w:val="24"/>
        </w:rPr>
        <w:t>ns into the country which has aided militancy and crim</w:t>
      </w:r>
      <w:r w:rsidR="00892E1B" w:rsidRPr="00126179">
        <w:rPr>
          <w:rFonts w:ascii="Times New Roman" w:hAnsi="Times New Roman" w:cs="Times New Roman"/>
          <w:sz w:val="24"/>
          <w:szCs w:val="24"/>
        </w:rPr>
        <w:t xml:space="preserve">inality in Nigeria. </w:t>
      </w:r>
      <w:proofErr w:type="spellStart"/>
      <w:r w:rsidR="00892E1B" w:rsidRPr="00126179">
        <w:rPr>
          <w:rFonts w:ascii="Times New Roman" w:hAnsi="Times New Roman" w:cs="Times New Roman"/>
          <w:sz w:val="24"/>
          <w:szCs w:val="24"/>
        </w:rPr>
        <w:t>Adeola</w:t>
      </w:r>
      <w:proofErr w:type="spellEnd"/>
      <w:r w:rsidR="00892E1B" w:rsidRPr="00126179">
        <w:rPr>
          <w:rFonts w:ascii="Times New Roman" w:hAnsi="Times New Roman" w:cs="Times New Roman"/>
          <w:sz w:val="24"/>
          <w:szCs w:val="24"/>
        </w:rPr>
        <w:t xml:space="preserve"> and </w:t>
      </w:r>
      <w:proofErr w:type="spellStart"/>
      <w:r w:rsidRPr="00126179">
        <w:rPr>
          <w:rFonts w:ascii="Times New Roman" w:hAnsi="Times New Roman" w:cs="Times New Roman"/>
          <w:sz w:val="24"/>
          <w:szCs w:val="24"/>
        </w:rPr>
        <w:t>Oluye</w:t>
      </w:r>
      <w:r w:rsidR="00892E1B" w:rsidRPr="00126179">
        <w:rPr>
          <w:rFonts w:ascii="Times New Roman" w:hAnsi="Times New Roman" w:cs="Times New Roman"/>
          <w:sz w:val="24"/>
          <w:szCs w:val="24"/>
        </w:rPr>
        <w:t>mi</w:t>
      </w:r>
      <w:proofErr w:type="spellEnd"/>
      <w:r w:rsidR="00892E1B" w:rsidRPr="00126179">
        <w:rPr>
          <w:rFonts w:ascii="Times New Roman" w:hAnsi="Times New Roman" w:cs="Times New Roman"/>
          <w:sz w:val="24"/>
          <w:szCs w:val="24"/>
        </w:rPr>
        <w:t xml:space="preserve"> (2012) pointed out that the </w:t>
      </w:r>
      <w:r w:rsidRPr="00126179">
        <w:rPr>
          <w:rFonts w:ascii="Times New Roman" w:hAnsi="Times New Roman" w:cs="Times New Roman"/>
          <w:sz w:val="24"/>
          <w:szCs w:val="24"/>
        </w:rPr>
        <w:t>porosity of the Nigerian borde</w:t>
      </w:r>
      <w:r w:rsidR="00892E1B" w:rsidRPr="00126179">
        <w:rPr>
          <w:rFonts w:ascii="Times New Roman" w:hAnsi="Times New Roman" w:cs="Times New Roman"/>
          <w:sz w:val="24"/>
          <w:szCs w:val="24"/>
        </w:rPr>
        <w:t>rs has aided the uncontrollable</w:t>
      </w:r>
      <w:r w:rsidRPr="00126179">
        <w:rPr>
          <w:rFonts w:ascii="Times New Roman" w:hAnsi="Times New Roman" w:cs="Times New Roman"/>
          <w:sz w:val="24"/>
          <w:szCs w:val="24"/>
        </w:rPr>
        <w:t xml:space="preserve"> influx </w:t>
      </w:r>
      <w:r w:rsidR="007462F1" w:rsidRPr="00126179">
        <w:rPr>
          <w:rFonts w:ascii="Times New Roman" w:hAnsi="Times New Roman" w:cs="Times New Roman"/>
          <w:sz w:val="24"/>
          <w:szCs w:val="24"/>
        </w:rPr>
        <w:t xml:space="preserve">of migrants, mainly young men, </w:t>
      </w:r>
      <w:r w:rsidRPr="00126179">
        <w:rPr>
          <w:rFonts w:ascii="Times New Roman" w:hAnsi="Times New Roman" w:cs="Times New Roman"/>
          <w:sz w:val="24"/>
          <w:szCs w:val="24"/>
        </w:rPr>
        <w:t xml:space="preserve">from </w:t>
      </w:r>
      <w:proofErr w:type="spellStart"/>
      <w:r w:rsidRPr="00126179">
        <w:rPr>
          <w:rFonts w:ascii="Times New Roman" w:hAnsi="Times New Roman" w:cs="Times New Roman"/>
          <w:sz w:val="24"/>
          <w:szCs w:val="24"/>
        </w:rPr>
        <w:t>neighboring</w:t>
      </w:r>
      <w:proofErr w:type="spellEnd"/>
      <w:r w:rsidRPr="00126179">
        <w:rPr>
          <w:rFonts w:ascii="Times New Roman" w:hAnsi="Times New Roman" w:cs="Times New Roman"/>
          <w:sz w:val="24"/>
          <w:szCs w:val="24"/>
        </w:rPr>
        <w:t xml:space="preserve"> countries such as Republic of </w:t>
      </w:r>
      <w:r w:rsidR="00892E1B" w:rsidRPr="00126179">
        <w:rPr>
          <w:rFonts w:ascii="Times New Roman" w:hAnsi="Times New Roman" w:cs="Times New Roman"/>
          <w:sz w:val="24"/>
          <w:szCs w:val="24"/>
        </w:rPr>
        <w:t xml:space="preserve">Niger, Chad and Republic of </w:t>
      </w:r>
      <w:r w:rsidR="00B626EC" w:rsidRPr="00126179">
        <w:rPr>
          <w:rFonts w:ascii="Times New Roman" w:hAnsi="Times New Roman" w:cs="Times New Roman"/>
          <w:sz w:val="24"/>
          <w:szCs w:val="24"/>
        </w:rPr>
        <w:t>Benin</w:t>
      </w:r>
      <w:r w:rsidRPr="00126179">
        <w:rPr>
          <w:rFonts w:ascii="Times New Roman" w:hAnsi="Times New Roman" w:cs="Times New Roman"/>
          <w:sz w:val="24"/>
          <w:szCs w:val="24"/>
        </w:rPr>
        <w:t xml:space="preserve"> responsibl</w:t>
      </w:r>
      <w:r w:rsidR="007462F1" w:rsidRPr="00126179">
        <w:rPr>
          <w:rFonts w:ascii="Times New Roman" w:hAnsi="Times New Roman" w:cs="Times New Roman"/>
          <w:sz w:val="24"/>
          <w:szCs w:val="24"/>
        </w:rPr>
        <w:t>e for some of the criminal acts</w:t>
      </w:r>
      <w:r w:rsidRPr="00126179">
        <w:rPr>
          <w:rFonts w:ascii="Times New Roman" w:hAnsi="Times New Roman" w:cs="Times New Roman"/>
          <w:sz w:val="24"/>
          <w:szCs w:val="24"/>
        </w:rPr>
        <w:t>.</w:t>
      </w:r>
      <w:r w:rsidR="007462F1" w:rsidRPr="00126179">
        <w:rPr>
          <w:rFonts w:ascii="Times New Roman" w:hAnsi="Times New Roman" w:cs="Times New Roman"/>
          <w:sz w:val="24"/>
          <w:szCs w:val="24"/>
        </w:rPr>
        <w:t xml:space="preserve"> T</w:t>
      </w:r>
      <w:r w:rsidRPr="00126179">
        <w:rPr>
          <w:rFonts w:ascii="Times New Roman" w:hAnsi="Times New Roman" w:cs="Times New Roman"/>
          <w:sz w:val="24"/>
          <w:szCs w:val="24"/>
        </w:rPr>
        <w:t xml:space="preserve">he porosity has raised a lot of dust which has degenerated into the ugly experiences we are currently facing today. Nigeria is the only country people troop in and out without adequate tracking and checkmating. Also the porous nature of Nigerian boarders is greatly contributing to the current state of insecurity which is directly affecting the educational sector. </w:t>
      </w:r>
    </w:p>
    <w:p w:rsidR="00B626EC" w:rsidRPr="00126179" w:rsidRDefault="00B626EC" w:rsidP="00126179">
      <w:pPr>
        <w:pStyle w:val="ListParagraph"/>
        <w:spacing w:line="360" w:lineRule="auto"/>
        <w:jc w:val="both"/>
        <w:rPr>
          <w:rFonts w:ascii="Times New Roman" w:hAnsi="Times New Roman" w:cs="Times New Roman"/>
          <w:sz w:val="24"/>
          <w:szCs w:val="24"/>
        </w:rPr>
      </w:pPr>
    </w:p>
    <w:p w:rsidR="00B626EC"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Weak Security System: This is a major contributory factor to the level of insecurity in Nigeria, and this can be attributed to a number of factors which include inadequate </w:t>
      </w:r>
      <w:r w:rsidRPr="00126179">
        <w:rPr>
          <w:rFonts w:ascii="Times New Roman" w:hAnsi="Times New Roman" w:cs="Times New Roman"/>
          <w:sz w:val="24"/>
          <w:szCs w:val="24"/>
        </w:rPr>
        <w:lastRenderedPageBreak/>
        <w:t>funding of the police and other security agencies, lack of modern equipment both in weaponry and training, poor welfare of security personnel, and inadequate personnel (</w:t>
      </w:r>
      <w:proofErr w:type="spellStart"/>
      <w:r w:rsidRPr="00126179">
        <w:rPr>
          <w:rFonts w:ascii="Times New Roman" w:hAnsi="Times New Roman" w:cs="Times New Roman"/>
          <w:sz w:val="24"/>
          <w:szCs w:val="24"/>
        </w:rPr>
        <w:t>Achumba</w:t>
      </w:r>
      <w:proofErr w:type="spellEnd"/>
      <w:r w:rsidRPr="00126179">
        <w:rPr>
          <w:rFonts w:ascii="Times New Roman" w:hAnsi="Times New Roman" w:cs="Times New Roman"/>
          <w:sz w:val="24"/>
          <w:szCs w:val="24"/>
        </w:rPr>
        <w:t xml:space="preserve"> et al. 2013). According to </w:t>
      </w:r>
      <w:proofErr w:type="spellStart"/>
      <w:r w:rsidRPr="00126179">
        <w:rPr>
          <w:rFonts w:ascii="Times New Roman" w:hAnsi="Times New Roman" w:cs="Times New Roman"/>
          <w:sz w:val="24"/>
          <w:szCs w:val="24"/>
        </w:rPr>
        <w:t>Olonisakin</w:t>
      </w:r>
      <w:proofErr w:type="spellEnd"/>
      <w:r w:rsidRPr="00126179">
        <w:rPr>
          <w:rFonts w:ascii="Times New Roman" w:hAnsi="Times New Roman" w:cs="Times New Roman"/>
          <w:sz w:val="24"/>
          <w:szCs w:val="24"/>
        </w:rPr>
        <w:t xml:space="preserve"> (2008) the police-population ratio in Nigeria is 1:450 which falls below the standard set by the United Nations. The implication of this is that Nigeria is grossly under policed and this partly explains the inability of the Nigerian Police Force to effectively combat crimes and criminality in the country. </w:t>
      </w:r>
    </w:p>
    <w:p w:rsidR="00B626EC" w:rsidRPr="00126179" w:rsidRDefault="00B626EC" w:rsidP="00126179">
      <w:pPr>
        <w:pStyle w:val="ListParagraph"/>
        <w:spacing w:line="360" w:lineRule="auto"/>
        <w:rPr>
          <w:rFonts w:ascii="Times New Roman" w:hAnsi="Times New Roman" w:cs="Times New Roman"/>
          <w:sz w:val="24"/>
          <w:szCs w:val="24"/>
        </w:rPr>
      </w:pPr>
    </w:p>
    <w:p w:rsidR="00B17348" w:rsidRPr="00126179" w:rsidRDefault="004A073F" w:rsidP="00126179">
      <w:pPr>
        <w:pStyle w:val="ListParagraph"/>
        <w:numPr>
          <w:ilvl w:val="0"/>
          <w:numId w:val="1"/>
        </w:num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Bad governance and poor Leadership: That fact remains Nigeria's fundamental cause of insecurity from the past till now. Any government anywhere has the primary function of providing basic services such as water, electricity, good road network, quality education, and general infrastructure. Ironically, these basic things are not there in Nigeria and the people, in general, are Frustrated and demoralized. Demoralization and anger logically provide a strong fertile ground for aggression and general insecurity. The scarcity of these basic amenities in Nigeria is embarrassingly not due to a shortage of funds but rather to corruption at the highest level of leadership structure. It is therefore an enormous task to take responsibility for giving leadership direction in such communities or societies in a multi-ethnic and religious society like Nigeria, given the current scenario of the democratic politics in which the nation has been located. To this end, believing that weak leadership, has added more challenges to the</w:t>
      </w:r>
      <w:r w:rsidR="00B17348" w:rsidRPr="00126179">
        <w:rPr>
          <w:rFonts w:ascii="Times New Roman" w:hAnsi="Times New Roman" w:cs="Times New Roman"/>
          <w:sz w:val="24"/>
          <w:szCs w:val="24"/>
        </w:rPr>
        <w:t xml:space="preserve"> uncertainty and causes of insecurity not just in the north but also in Nigeria in general, might not be an unfounded statement. </w:t>
      </w:r>
    </w:p>
    <w:p w:rsidR="00BC51EA" w:rsidRPr="00126179" w:rsidRDefault="00B626EC" w:rsidP="00126179">
      <w:pPr>
        <w:spacing w:line="360" w:lineRule="auto"/>
        <w:jc w:val="both"/>
        <w:rPr>
          <w:rFonts w:ascii="Times New Roman" w:hAnsi="Times New Roman" w:cs="Times New Roman"/>
          <w:b/>
          <w:sz w:val="24"/>
          <w:szCs w:val="24"/>
        </w:rPr>
      </w:pPr>
      <w:r w:rsidRPr="00126179">
        <w:rPr>
          <w:rFonts w:ascii="Times New Roman" w:hAnsi="Times New Roman" w:cs="Times New Roman"/>
          <w:b/>
          <w:sz w:val="24"/>
          <w:szCs w:val="24"/>
        </w:rPr>
        <w:t>Insecurity and</w:t>
      </w:r>
      <w:r w:rsidR="00B17348" w:rsidRPr="00126179">
        <w:rPr>
          <w:rFonts w:ascii="Times New Roman" w:hAnsi="Times New Roman" w:cs="Times New Roman"/>
          <w:b/>
          <w:sz w:val="24"/>
          <w:szCs w:val="24"/>
        </w:rPr>
        <w:t xml:space="preserve"> students’ academic performance and security situation </w:t>
      </w:r>
    </w:p>
    <w:p w:rsidR="004F361F" w:rsidRPr="00126179" w:rsidRDefault="00B17348"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The security situation has impacted negatively on the students’ enrolment, retention and completion of programme of study in the affected local government areas. Academic Calendar </w:t>
      </w:r>
      <w:proofErr w:type="spellStart"/>
      <w:r w:rsidRPr="00126179">
        <w:rPr>
          <w:rFonts w:ascii="Times New Roman" w:hAnsi="Times New Roman" w:cs="Times New Roman"/>
          <w:sz w:val="24"/>
          <w:szCs w:val="24"/>
        </w:rPr>
        <w:t>Ogunode</w:t>
      </w:r>
      <w:proofErr w:type="spellEnd"/>
      <w:r w:rsidRPr="00126179">
        <w:rPr>
          <w:rFonts w:ascii="Times New Roman" w:hAnsi="Times New Roman" w:cs="Times New Roman"/>
          <w:sz w:val="24"/>
          <w:szCs w:val="24"/>
        </w:rPr>
        <w:t>, (2021) submitted that, concerns about the students’ safety have prompted governo</w:t>
      </w:r>
      <w:r w:rsidR="00BC51EA" w:rsidRPr="00126179">
        <w:rPr>
          <w:rFonts w:ascii="Times New Roman" w:hAnsi="Times New Roman" w:cs="Times New Roman"/>
          <w:sz w:val="24"/>
          <w:szCs w:val="24"/>
        </w:rPr>
        <w:t xml:space="preserve">rs of six states in the region </w:t>
      </w:r>
      <w:r w:rsidRPr="00126179">
        <w:rPr>
          <w:rFonts w:ascii="Times New Roman" w:hAnsi="Times New Roman" w:cs="Times New Roman"/>
          <w:sz w:val="24"/>
          <w:szCs w:val="24"/>
        </w:rPr>
        <w:t>– Niger, Kan</w:t>
      </w:r>
      <w:r w:rsidR="00BC51EA" w:rsidRPr="00126179">
        <w:rPr>
          <w:rFonts w:ascii="Times New Roman" w:hAnsi="Times New Roman" w:cs="Times New Roman"/>
          <w:sz w:val="24"/>
          <w:szCs w:val="24"/>
        </w:rPr>
        <w:t xml:space="preserve">o, </w:t>
      </w:r>
      <w:proofErr w:type="spellStart"/>
      <w:r w:rsidR="00BC51EA" w:rsidRPr="00126179">
        <w:rPr>
          <w:rFonts w:ascii="Times New Roman" w:hAnsi="Times New Roman" w:cs="Times New Roman"/>
          <w:sz w:val="24"/>
          <w:szCs w:val="24"/>
        </w:rPr>
        <w:t>Katsina</w:t>
      </w:r>
      <w:proofErr w:type="spellEnd"/>
      <w:r w:rsidR="00BC51EA" w:rsidRPr="00126179">
        <w:rPr>
          <w:rFonts w:ascii="Times New Roman" w:hAnsi="Times New Roman" w:cs="Times New Roman"/>
          <w:sz w:val="24"/>
          <w:szCs w:val="24"/>
        </w:rPr>
        <w:t xml:space="preserve">, </w:t>
      </w:r>
      <w:proofErr w:type="spellStart"/>
      <w:r w:rsidR="00BC51EA" w:rsidRPr="00126179">
        <w:rPr>
          <w:rFonts w:ascii="Times New Roman" w:hAnsi="Times New Roman" w:cs="Times New Roman"/>
          <w:sz w:val="24"/>
          <w:szCs w:val="24"/>
        </w:rPr>
        <w:t>Jigawa</w:t>
      </w:r>
      <w:proofErr w:type="spellEnd"/>
      <w:r w:rsidR="00BC51EA" w:rsidRPr="00126179">
        <w:rPr>
          <w:rFonts w:ascii="Times New Roman" w:hAnsi="Times New Roman" w:cs="Times New Roman"/>
          <w:sz w:val="24"/>
          <w:szCs w:val="24"/>
        </w:rPr>
        <w:t xml:space="preserve">, </w:t>
      </w:r>
      <w:proofErr w:type="spellStart"/>
      <w:r w:rsidR="00BC51EA" w:rsidRPr="00126179">
        <w:rPr>
          <w:rFonts w:ascii="Times New Roman" w:hAnsi="Times New Roman" w:cs="Times New Roman"/>
          <w:sz w:val="24"/>
          <w:szCs w:val="24"/>
        </w:rPr>
        <w:t>Zamfara</w:t>
      </w:r>
      <w:proofErr w:type="spellEnd"/>
      <w:r w:rsidR="00BC51EA" w:rsidRPr="00126179">
        <w:rPr>
          <w:rFonts w:ascii="Times New Roman" w:hAnsi="Times New Roman" w:cs="Times New Roman"/>
          <w:sz w:val="24"/>
          <w:szCs w:val="24"/>
        </w:rPr>
        <w:t xml:space="preserve">, </w:t>
      </w:r>
      <w:proofErr w:type="spellStart"/>
      <w:r w:rsidRPr="00126179">
        <w:rPr>
          <w:rFonts w:ascii="Times New Roman" w:hAnsi="Times New Roman" w:cs="Times New Roman"/>
          <w:sz w:val="24"/>
          <w:szCs w:val="24"/>
        </w:rPr>
        <w:t>Sokoto</w:t>
      </w:r>
      <w:proofErr w:type="spellEnd"/>
      <w:r w:rsidR="00BC51EA" w:rsidRPr="00126179">
        <w:rPr>
          <w:rFonts w:ascii="Times New Roman" w:hAnsi="Times New Roman" w:cs="Times New Roman"/>
          <w:sz w:val="24"/>
          <w:szCs w:val="24"/>
        </w:rPr>
        <w:t xml:space="preserve">, Plateau, Benue and even some parts of </w:t>
      </w:r>
      <w:proofErr w:type="spellStart"/>
      <w:r w:rsidR="00BC51EA" w:rsidRPr="00126179">
        <w:rPr>
          <w:rFonts w:ascii="Times New Roman" w:hAnsi="Times New Roman" w:cs="Times New Roman"/>
          <w:sz w:val="24"/>
          <w:szCs w:val="24"/>
        </w:rPr>
        <w:t>Nasarawa</w:t>
      </w:r>
      <w:proofErr w:type="spellEnd"/>
      <w:r w:rsidR="00BC51EA" w:rsidRPr="00126179">
        <w:rPr>
          <w:rFonts w:ascii="Times New Roman" w:hAnsi="Times New Roman" w:cs="Times New Roman"/>
          <w:sz w:val="24"/>
          <w:szCs w:val="24"/>
        </w:rPr>
        <w:t xml:space="preserve"> state </w:t>
      </w:r>
      <w:r w:rsidRPr="00126179">
        <w:rPr>
          <w:rFonts w:ascii="Times New Roman" w:hAnsi="Times New Roman" w:cs="Times New Roman"/>
          <w:sz w:val="24"/>
          <w:szCs w:val="24"/>
        </w:rPr>
        <w:t xml:space="preserve">to shut some or all boarding schools, particularly in the most vulnerable local government areas, until a </w:t>
      </w:r>
      <w:r w:rsidR="00BC51EA" w:rsidRPr="00126179">
        <w:rPr>
          <w:rFonts w:ascii="Times New Roman" w:hAnsi="Times New Roman" w:cs="Times New Roman"/>
          <w:sz w:val="24"/>
          <w:szCs w:val="24"/>
        </w:rPr>
        <w:t>normalcy</w:t>
      </w:r>
      <w:r w:rsidR="004F361F" w:rsidRPr="00126179">
        <w:rPr>
          <w:rFonts w:ascii="Times New Roman" w:hAnsi="Times New Roman" w:cs="Times New Roman"/>
          <w:sz w:val="24"/>
          <w:szCs w:val="24"/>
        </w:rPr>
        <w:t xml:space="preserve"> has been restored.</w:t>
      </w:r>
    </w:p>
    <w:p w:rsidR="00B17348" w:rsidRPr="00126179" w:rsidRDefault="003548D7"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Academic performance </w:t>
      </w:r>
      <w:r w:rsidR="00B17348" w:rsidRPr="00126179">
        <w:rPr>
          <w:rFonts w:ascii="Times New Roman" w:hAnsi="Times New Roman" w:cs="Times New Roman"/>
          <w:sz w:val="24"/>
          <w:szCs w:val="24"/>
        </w:rPr>
        <w:t xml:space="preserve">Academic performance is the measurement of student achievement across various academic engagements. Teachers and education officials typically measure achievement using classrooms performance and graduation rates. However, in a situation of </w:t>
      </w:r>
      <w:r w:rsidR="00B17348" w:rsidRPr="00126179">
        <w:rPr>
          <w:rFonts w:ascii="Times New Roman" w:hAnsi="Times New Roman" w:cs="Times New Roman"/>
          <w:sz w:val="24"/>
          <w:szCs w:val="24"/>
        </w:rPr>
        <w:lastRenderedPageBreak/>
        <w:t xml:space="preserve">insecurity students from the affected areas cannot excel academically because the teaching and learning atmosphere is not conducive. Therefore, the research output will be very useful to all the critical stakeholders of education such as government, teachers, school administrators, Non-governmental Organizations and will certainly assist in developing a workable system of education for areas in question. </w:t>
      </w:r>
    </w:p>
    <w:p w:rsidR="00B17348" w:rsidRPr="00126179" w:rsidRDefault="00B17348" w:rsidP="00126179">
      <w:pPr>
        <w:spacing w:line="360" w:lineRule="auto"/>
        <w:jc w:val="both"/>
        <w:rPr>
          <w:rFonts w:ascii="Times New Roman" w:hAnsi="Times New Roman" w:cs="Times New Roman"/>
          <w:b/>
          <w:sz w:val="24"/>
          <w:szCs w:val="24"/>
        </w:rPr>
      </w:pPr>
      <w:r w:rsidRPr="00126179">
        <w:rPr>
          <w:rFonts w:ascii="Times New Roman" w:hAnsi="Times New Roman" w:cs="Times New Roman"/>
          <w:b/>
          <w:sz w:val="24"/>
          <w:szCs w:val="24"/>
        </w:rPr>
        <w:t xml:space="preserve">Theoretical framework              </w:t>
      </w:r>
    </w:p>
    <w:p w:rsidR="00B17348" w:rsidRPr="00126179" w:rsidRDefault="00B17348" w:rsidP="00126179">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This study has adopted the relative deprivation theory which focuses on insecurity and how it affects the academic performance of students in affected areas. Box-</w:t>
      </w:r>
      <w:proofErr w:type="spellStart"/>
      <w:r w:rsidRPr="00126179">
        <w:rPr>
          <w:rFonts w:ascii="Times New Roman" w:hAnsi="Times New Roman" w:cs="Times New Roman"/>
          <w:sz w:val="24"/>
          <w:szCs w:val="24"/>
        </w:rPr>
        <w:t>Steffensmeier</w:t>
      </w:r>
      <w:proofErr w:type="spellEnd"/>
      <w:r w:rsidRPr="00126179">
        <w:rPr>
          <w:rFonts w:ascii="Times New Roman" w:hAnsi="Times New Roman" w:cs="Times New Roman"/>
          <w:sz w:val="24"/>
          <w:szCs w:val="24"/>
        </w:rPr>
        <w:t xml:space="preserve"> et al. (2005) asserts that if people perceive that there is a gap between what they are currently getting and what they deserve to get, it creates discontentment. There is a general feeling that the society owes them. If this research work is conducted successfully it is expected that, the outcome will bring about an improvement in the teaching and learning process in </w:t>
      </w:r>
      <w:proofErr w:type="spellStart"/>
      <w:r w:rsidR="00E87CFF" w:rsidRPr="00126179">
        <w:rPr>
          <w:rFonts w:ascii="Times New Roman" w:hAnsi="Times New Roman" w:cs="Times New Roman"/>
          <w:sz w:val="24"/>
          <w:szCs w:val="24"/>
        </w:rPr>
        <w:t>Nasarawa</w:t>
      </w:r>
      <w:proofErr w:type="spellEnd"/>
      <w:r w:rsidR="00E87CFF" w:rsidRPr="00126179">
        <w:rPr>
          <w:rFonts w:ascii="Times New Roman" w:hAnsi="Times New Roman" w:cs="Times New Roman"/>
          <w:sz w:val="24"/>
          <w:szCs w:val="24"/>
        </w:rPr>
        <w:t xml:space="preserve"> state</w:t>
      </w:r>
      <w:r w:rsidRPr="00126179">
        <w:rPr>
          <w:rFonts w:ascii="Times New Roman" w:hAnsi="Times New Roman" w:cs="Times New Roman"/>
          <w:sz w:val="24"/>
          <w:szCs w:val="24"/>
        </w:rPr>
        <w:t xml:space="preserve">. </w:t>
      </w:r>
    </w:p>
    <w:p w:rsidR="00674CDE" w:rsidRPr="00126179" w:rsidRDefault="00B17348" w:rsidP="00483651">
      <w:pPr>
        <w:spacing w:line="360" w:lineRule="auto"/>
        <w:jc w:val="both"/>
        <w:rPr>
          <w:rFonts w:ascii="Times New Roman" w:hAnsi="Times New Roman"/>
          <w:b/>
          <w:bCs/>
          <w:sz w:val="24"/>
          <w:szCs w:val="24"/>
        </w:rPr>
      </w:pPr>
      <w:r w:rsidRPr="00126179">
        <w:rPr>
          <w:rFonts w:ascii="Times New Roman" w:hAnsi="Times New Roman" w:cs="Times New Roman"/>
          <w:sz w:val="24"/>
          <w:szCs w:val="24"/>
        </w:rPr>
        <w:t xml:space="preserve"> </w:t>
      </w:r>
      <w:r w:rsidR="00674CDE" w:rsidRPr="00126179">
        <w:rPr>
          <w:rFonts w:ascii="Times New Roman" w:hAnsi="Times New Roman"/>
          <w:b/>
          <w:bCs/>
          <w:sz w:val="24"/>
          <w:szCs w:val="24"/>
        </w:rPr>
        <w:t>Research Methodology</w:t>
      </w:r>
    </w:p>
    <w:p w:rsidR="00674CDE" w:rsidRPr="00126179" w:rsidRDefault="00674CDE" w:rsidP="00483651">
      <w:pPr>
        <w:pStyle w:val="NoSpacing"/>
        <w:spacing w:line="360" w:lineRule="auto"/>
        <w:jc w:val="both"/>
        <w:rPr>
          <w:rFonts w:ascii="Times New Roman" w:eastAsia="Times New Roman" w:hAnsi="Times New Roman"/>
          <w:sz w:val="24"/>
          <w:szCs w:val="24"/>
        </w:rPr>
      </w:pPr>
      <w:r w:rsidRPr="00126179">
        <w:rPr>
          <w:rFonts w:ascii="Times New Roman" w:hAnsi="Times New Roman"/>
          <w:color w:val="000000"/>
          <w:sz w:val="24"/>
          <w:szCs w:val="24"/>
        </w:rPr>
        <w:t xml:space="preserve">This study covers the </w:t>
      </w:r>
      <w:r w:rsidR="005B6850" w:rsidRPr="00126179">
        <w:rPr>
          <w:rFonts w:ascii="Times New Roman" w:hAnsi="Times New Roman"/>
          <w:color w:val="000000"/>
          <w:sz w:val="24"/>
          <w:szCs w:val="24"/>
        </w:rPr>
        <w:t>three Senatorial zone</w:t>
      </w:r>
      <w:r w:rsidR="00343AF3" w:rsidRPr="00126179">
        <w:rPr>
          <w:rFonts w:ascii="Times New Roman" w:hAnsi="Times New Roman"/>
          <w:color w:val="000000"/>
          <w:sz w:val="24"/>
          <w:szCs w:val="24"/>
        </w:rPr>
        <w:t xml:space="preserve"> of </w:t>
      </w:r>
      <w:proofErr w:type="spellStart"/>
      <w:r w:rsidR="00343AF3" w:rsidRPr="00126179">
        <w:rPr>
          <w:rFonts w:ascii="Times New Roman" w:hAnsi="Times New Roman"/>
          <w:color w:val="000000"/>
          <w:sz w:val="24"/>
          <w:szCs w:val="24"/>
        </w:rPr>
        <w:t>Nasarawa</w:t>
      </w:r>
      <w:proofErr w:type="spellEnd"/>
      <w:r w:rsidR="00343AF3" w:rsidRPr="00126179">
        <w:rPr>
          <w:rFonts w:ascii="Times New Roman" w:hAnsi="Times New Roman"/>
          <w:color w:val="000000"/>
          <w:sz w:val="24"/>
          <w:szCs w:val="24"/>
        </w:rPr>
        <w:t xml:space="preserve"> state </w:t>
      </w:r>
      <w:r w:rsidRPr="00126179">
        <w:rPr>
          <w:rFonts w:ascii="Times New Roman" w:hAnsi="Times New Roman"/>
          <w:color w:val="000000"/>
          <w:sz w:val="24"/>
          <w:szCs w:val="24"/>
        </w:rPr>
        <w:t xml:space="preserve">as </w:t>
      </w:r>
      <w:r w:rsidR="00343AF3" w:rsidRPr="00126179">
        <w:rPr>
          <w:rFonts w:ascii="Times New Roman" w:hAnsi="Times New Roman"/>
          <w:color w:val="000000"/>
          <w:sz w:val="24"/>
          <w:szCs w:val="24"/>
        </w:rPr>
        <w:t>insecurity</w:t>
      </w:r>
      <w:r w:rsidRPr="00126179">
        <w:rPr>
          <w:rFonts w:ascii="Times New Roman" w:hAnsi="Times New Roman"/>
          <w:color w:val="000000"/>
          <w:sz w:val="24"/>
          <w:szCs w:val="24"/>
        </w:rPr>
        <w:t xml:space="preserve"> affect the whole </w:t>
      </w:r>
      <w:r w:rsidR="00343AF3" w:rsidRPr="00126179">
        <w:rPr>
          <w:rFonts w:ascii="Times New Roman" w:hAnsi="Times New Roman"/>
          <w:color w:val="000000"/>
          <w:sz w:val="24"/>
          <w:szCs w:val="24"/>
        </w:rPr>
        <w:t xml:space="preserve">state and the </w:t>
      </w:r>
      <w:r w:rsidRPr="00126179">
        <w:rPr>
          <w:rFonts w:ascii="Times New Roman" w:hAnsi="Times New Roman"/>
          <w:color w:val="000000"/>
          <w:sz w:val="24"/>
          <w:szCs w:val="24"/>
        </w:rPr>
        <w:t>country</w:t>
      </w:r>
      <w:r w:rsidR="00343AF3" w:rsidRPr="00126179">
        <w:rPr>
          <w:rFonts w:ascii="Times New Roman" w:hAnsi="Times New Roman"/>
          <w:color w:val="000000"/>
          <w:sz w:val="24"/>
          <w:szCs w:val="24"/>
        </w:rPr>
        <w:t xml:space="preserve"> at large</w:t>
      </w:r>
      <w:r w:rsidRPr="00126179">
        <w:rPr>
          <w:rFonts w:ascii="Times New Roman" w:hAnsi="Times New Roman"/>
          <w:color w:val="000000"/>
          <w:sz w:val="24"/>
          <w:szCs w:val="24"/>
        </w:rPr>
        <w:t xml:space="preserve">. </w:t>
      </w:r>
      <w:proofErr w:type="spellStart"/>
      <w:r w:rsidR="00343AF3" w:rsidRPr="00126179">
        <w:rPr>
          <w:rFonts w:ascii="Times New Roman" w:hAnsi="Times New Roman"/>
          <w:color w:val="000000"/>
          <w:sz w:val="24"/>
          <w:szCs w:val="24"/>
        </w:rPr>
        <w:t>Nasarawa</w:t>
      </w:r>
      <w:proofErr w:type="spellEnd"/>
      <w:r w:rsidR="00343AF3" w:rsidRPr="00126179">
        <w:rPr>
          <w:rFonts w:ascii="Times New Roman" w:hAnsi="Times New Roman"/>
          <w:color w:val="000000"/>
          <w:sz w:val="24"/>
          <w:szCs w:val="24"/>
        </w:rPr>
        <w:t xml:space="preserve"> state has 13 Local Government Areas which formed the 3 senatorial zones that is, </w:t>
      </w:r>
      <w:proofErr w:type="spellStart"/>
      <w:r w:rsidR="00343AF3" w:rsidRPr="00126179">
        <w:rPr>
          <w:rFonts w:ascii="Times New Roman" w:hAnsi="Times New Roman"/>
          <w:color w:val="000000"/>
          <w:sz w:val="24"/>
          <w:szCs w:val="24"/>
        </w:rPr>
        <w:t>Nasarawa</w:t>
      </w:r>
      <w:proofErr w:type="spellEnd"/>
      <w:r w:rsidR="00343AF3" w:rsidRPr="00126179">
        <w:rPr>
          <w:rFonts w:ascii="Times New Roman" w:hAnsi="Times New Roman"/>
          <w:color w:val="000000"/>
          <w:sz w:val="24"/>
          <w:szCs w:val="24"/>
        </w:rPr>
        <w:t xml:space="preserve"> South, North and West</w:t>
      </w:r>
      <w:r w:rsidR="00B40321" w:rsidRPr="00126179">
        <w:rPr>
          <w:rFonts w:ascii="Times New Roman" w:hAnsi="Times New Roman"/>
          <w:color w:val="000000"/>
          <w:sz w:val="24"/>
          <w:szCs w:val="24"/>
        </w:rPr>
        <w:t xml:space="preserve">ern senatorial zone </w:t>
      </w:r>
      <w:r w:rsidRPr="00126179">
        <w:rPr>
          <w:rFonts w:ascii="Times New Roman" w:hAnsi="Times New Roman"/>
          <w:color w:val="000000"/>
          <w:sz w:val="24"/>
          <w:szCs w:val="24"/>
        </w:rPr>
        <w:t xml:space="preserve">with about </w:t>
      </w:r>
      <w:r w:rsidR="00B40321" w:rsidRPr="00126179">
        <w:rPr>
          <w:rFonts w:ascii="Times New Roman" w:hAnsi="Times New Roman"/>
          <w:color w:val="000000"/>
          <w:sz w:val="24"/>
          <w:szCs w:val="24"/>
        </w:rPr>
        <w:t>1,</w:t>
      </w:r>
      <w:r w:rsidRPr="00126179">
        <w:rPr>
          <w:rFonts w:ascii="Times New Roman" w:hAnsi="Times New Roman"/>
          <w:color w:val="000000"/>
          <w:sz w:val="24"/>
          <w:szCs w:val="24"/>
        </w:rPr>
        <w:t xml:space="preserve">200 million as its population. The </w:t>
      </w:r>
      <w:r w:rsidR="000D5656" w:rsidRPr="00126179">
        <w:rPr>
          <w:rFonts w:ascii="Times New Roman" w:hAnsi="Times New Roman"/>
          <w:color w:val="000000"/>
          <w:sz w:val="24"/>
          <w:szCs w:val="24"/>
        </w:rPr>
        <w:t>state</w:t>
      </w:r>
      <w:r w:rsidRPr="00126179">
        <w:rPr>
          <w:rFonts w:ascii="Times New Roman" w:hAnsi="Times New Roman"/>
          <w:color w:val="000000"/>
          <w:sz w:val="24"/>
          <w:szCs w:val="24"/>
        </w:rPr>
        <w:t xml:space="preserve"> present predicament is the </w:t>
      </w:r>
      <w:r w:rsidR="000D5656" w:rsidRPr="00126179">
        <w:rPr>
          <w:rFonts w:ascii="Times New Roman" w:hAnsi="Times New Roman"/>
          <w:color w:val="000000"/>
          <w:sz w:val="24"/>
          <w:szCs w:val="24"/>
        </w:rPr>
        <w:t xml:space="preserve">insecurity and other social </w:t>
      </w:r>
      <w:r w:rsidRPr="00126179">
        <w:rPr>
          <w:rFonts w:ascii="Times New Roman" w:hAnsi="Times New Roman"/>
          <w:color w:val="000000"/>
          <w:sz w:val="24"/>
          <w:szCs w:val="24"/>
        </w:rPr>
        <w:t xml:space="preserve">problems that are obstructing the </w:t>
      </w:r>
      <w:r w:rsidR="000D5656" w:rsidRPr="00126179">
        <w:rPr>
          <w:rFonts w:ascii="Times New Roman" w:hAnsi="Times New Roman"/>
          <w:color w:val="000000"/>
          <w:sz w:val="24"/>
          <w:szCs w:val="24"/>
        </w:rPr>
        <w:t xml:space="preserve">educational </w:t>
      </w:r>
      <w:r w:rsidRPr="00126179">
        <w:rPr>
          <w:rFonts w:ascii="Times New Roman" w:hAnsi="Times New Roman"/>
          <w:color w:val="000000"/>
          <w:sz w:val="24"/>
          <w:szCs w:val="24"/>
        </w:rPr>
        <w:t xml:space="preserve">development of the </w:t>
      </w:r>
      <w:r w:rsidR="000D5656" w:rsidRPr="00126179">
        <w:rPr>
          <w:rFonts w:ascii="Times New Roman" w:hAnsi="Times New Roman"/>
          <w:color w:val="000000"/>
          <w:sz w:val="24"/>
          <w:szCs w:val="24"/>
        </w:rPr>
        <w:t>state</w:t>
      </w:r>
      <w:r w:rsidRPr="00126179">
        <w:rPr>
          <w:rFonts w:ascii="Times New Roman" w:hAnsi="Times New Roman"/>
          <w:color w:val="000000"/>
          <w:sz w:val="24"/>
          <w:szCs w:val="24"/>
        </w:rPr>
        <w:t>. This research adopted a qualitative methodology</w:t>
      </w:r>
      <w:r w:rsidR="00483651">
        <w:rPr>
          <w:rFonts w:ascii="Times New Roman" w:hAnsi="Times New Roman"/>
          <w:color w:val="000000"/>
          <w:sz w:val="24"/>
          <w:szCs w:val="24"/>
        </w:rPr>
        <w:t xml:space="preserve">, data were analyzed using </w:t>
      </w:r>
      <w:r w:rsidRPr="00126179">
        <w:rPr>
          <w:rFonts w:ascii="Times New Roman" w:hAnsi="Times New Roman"/>
          <w:color w:val="000000"/>
          <w:sz w:val="24"/>
          <w:szCs w:val="24"/>
        </w:rPr>
        <w:t xml:space="preserve">descriptive </w:t>
      </w:r>
      <w:r w:rsidR="00483651">
        <w:rPr>
          <w:rFonts w:ascii="Times New Roman" w:hAnsi="Times New Roman"/>
          <w:color w:val="000000"/>
          <w:sz w:val="24"/>
          <w:szCs w:val="24"/>
        </w:rPr>
        <w:t>statistics</w:t>
      </w:r>
      <w:r w:rsidRPr="00126179">
        <w:rPr>
          <w:rFonts w:ascii="Times New Roman" w:hAnsi="Times New Roman"/>
          <w:color w:val="000000"/>
          <w:sz w:val="24"/>
          <w:szCs w:val="24"/>
        </w:rPr>
        <w:t xml:space="preserve">. </w:t>
      </w:r>
      <w:r w:rsidR="0071749B" w:rsidRPr="00126179">
        <w:rPr>
          <w:rFonts w:ascii="Times New Roman" w:hAnsi="Times New Roman"/>
          <w:color w:val="000000"/>
          <w:sz w:val="24"/>
          <w:szCs w:val="24"/>
        </w:rPr>
        <w:t>Secondary</w:t>
      </w:r>
      <w:r w:rsidR="0071749B">
        <w:rPr>
          <w:rFonts w:ascii="Times New Roman" w:hAnsi="Times New Roman"/>
          <w:color w:val="000000"/>
          <w:sz w:val="24"/>
          <w:szCs w:val="24"/>
        </w:rPr>
        <w:t xml:space="preserve"> data</w:t>
      </w:r>
      <w:r w:rsidR="0071749B" w:rsidRPr="00126179">
        <w:rPr>
          <w:rFonts w:ascii="Times New Roman" w:hAnsi="Times New Roman"/>
          <w:color w:val="000000"/>
          <w:sz w:val="24"/>
          <w:szCs w:val="24"/>
        </w:rPr>
        <w:t xml:space="preserve"> </w:t>
      </w:r>
      <w:r w:rsidRPr="00126179">
        <w:rPr>
          <w:rFonts w:ascii="Times New Roman" w:hAnsi="Times New Roman"/>
          <w:color w:val="000000"/>
          <w:sz w:val="24"/>
          <w:szCs w:val="24"/>
        </w:rPr>
        <w:t xml:space="preserve">sources </w:t>
      </w:r>
      <w:r w:rsidR="0071749B">
        <w:rPr>
          <w:rFonts w:ascii="Times New Roman" w:hAnsi="Times New Roman"/>
          <w:color w:val="000000"/>
          <w:sz w:val="24"/>
          <w:szCs w:val="24"/>
        </w:rPr>
        <w:t>include;</w:t>
      </w:r>
      <w:r w:rsidRPr="00126179">
        <w:rPr>
          <w:rFonts w:ascii="Times New Roman" w:hAnsi="Times New Roman"/>
          <w:color w:val="000000"/>
          <w:sz w:val="24"/>
          <w:szCs w:val="24"/>
        </w:rPr>
        <w:t xml:space="preserve"> journals, seminar papers, and technical reports. </w:t>
      </w:r>
      <w:r w:rsidRPr="00126179">
        <w:rPr>
          <w:rFonts w:ascii="Times New Roman" w:eastAsia="Times New Roman" w:hAnsi="Times New Roman"/>
          <w:color w:val="000000"/>
          <w:kern w:val="24"/>
          <w:sz w:val="24"/>
          <w:szCs w:val="24"/>
        </w:rPr>
        <w:t xml:space="preserve">An extensive literature review on the subject matter was engaged to ascertain the genuineness of the sources. </w:t>
      </w:r>
      <w:r w:rsidR="0071749B">
        <w:rPr>
          <w:rFonts w:ascii="Times New Roman" w:eastAsia="Times New Roman" w:hAnsi="Times New Roman"/>
          <w:color w:val="000000"/>
          <w:kern w:val="24"/>
          <w:sz w:val="24"/>
          <w:szCs w:val="24"/>
        </w:rPr>
        <w:t xml:space="preserve">Finding were drawn </w:t>
      </w:r>
      <w:r w:rsidRPr="00126179">
        <w:rPr>
          <w:rFonts w:ascii="Times New Roman" w:eastAsia="Times New Roman" w:hAnsi="Times New Roman"/>
          <w:color w:val="000000"/>
          <w:kern w:val="24"/>
          <w:sz w:val="24"/>
          <w:szCs w:val="24"/>
        </w:rPr>
        <w:t xml:space="preserve">based on the adequate knowledge </w:t>
      </w:r>
      <w:r w:rsidR="0071749B">
        <w:rPr>
          <w:rFonts w:ascii="Times New Roman" w:eastAsia="Times New Roman" w:hAnsi="Times New Roman"/>
          <w:color w:val="000000"/>
          <w:kern w:val="24"/>
          <w:sz w:val="24"/>
          <w:szCs w:val="24"/>
        </w:rPr>
        <w:t>and data obtained from the literature on the subject matter.</w:t>
      </w:r>
    </w:p>
    <w:p w:rsidR="00AD6F53" w:rsidRDefault="00AD6F53" w:rsidP="00126179">
      <w:pPr>
        <w:pStyle w:val="NoSpacing"/>
        <w:spacing w:line="360" w:lineRule="auto"/>
        <w:rPr>
          <w:rFonts w:ascii="Times New Roman" w:hAnsi="Times New Roman"/>
          <w:b/>
          <w:bCs/>
          <w:sz w:val="24"/>
          <w:szCs w:val="24"/>
        </w:rPr>
      </w:pPr>
    </w:p>
    <w:p w:rsidR="00674CDE" w:rsidRPr="00126179" w:rsidRDefault="00674CDE" w:rsidP="00126179">
      <w:pPr>
        <w:pStyle w:val="NoSpacing"/>
        <w:spacing w:line="360" w:lineRule="auto"/>
        <w:rPr>
          <w:rFonts w:ascii="Times New Roman" w:hAnsi="Times New Roman"/>
          <w:b/>
          <w:bCs/>
          <w:sz w:val="24"/>
          <w:szCs w:val="24"/>
        </w:rPr>
      </w:pPr>
      <w:r w:rsidRPr="00126179">
        <w:rPr>
          <w:rFonts w:ascii="Times New Roman" w:hAnsi="Times New Roman"/>
          <w:b/>
          <w:bCs/>
          <w:sz w:val="24"/>
          <w:szCs w:val="24"/>
        </w:rPr>
        <w:t>Findings and discussion</w:t>
      </w:r>
    </w:p>
    <w:p w:rsidR="00674CDE" w:rsidRPr="00126179" w:rsidRDefault="00674CDE" w:rsidP="00126179">
      <w:pPr>
        <w:pStyle w:val="NoSpacing"/>
        <w:spacing w:line="360" w:lineRule="auto"/>
        <w:rPr>
          <w:rFonts w:ascii="Times New Roman" w:hAnsi="Times New Roman"/>
          <w:iCs/>
          <w:color w:val="000000"/>
          <w:sz w:val="24"/>
          <w:szCs w:val="24"/>
          <w:lang w:eastAsia="ko-KR"/>
        </w:rPr>
      </w:pPr>
      <w:r w:rsidRPr="00126179">
        <w:rPr>
          <w:rFonts w:ascii="Times New Roman" w:hAnsi="Times New Roman"/>
          <w:bCs/>
          <w:sz w:val="24"/>
          <w:szCs w:val="24"/>
        </w:rPr>
        <w:t xml:space="preserve">Data from secondary sources as revealed in the methodology shows </w:t>
      </w:r>
      <w:r w:rsidR="004F0926" w:rsidRPr="00126179">
        <w:rPr>
          <w:rFonts w:ascii="Times New Roman" w:hAnsi="Times New Roman"/>
          <w:sz w:val="24"/>
          <w:szCs w:val="24"/>
        </w:rPr>
        <w:t xml:space="preserve">effects of insecurity on students' academic performance in </w:t>
      </w:r>
      <w:proofErr w:type="spellStart"/>
      <w:r w:rsidR="004F0926" w:rsidRPr="00126179">
        <w:rPr>
          <w:rFonts w:ascii="Times New Roman" w:hAnsi="Times New Roman"/>
          <w:sz w:val="24"/>
          <w:szCs w:val="24"/>
        </w:rPr>
        <w:t>Nasarawa</w:t>
      </w:r>
      <w:proofErr w:type="spellEnd"/>
      <w:r w:rsidR="004F0926" w:rsidRPr="00126179">
        <w:rPr>
          <w:rFonts w:ascii="Times New Roman" w:hAnsi="Times New Roman"/>
          <w:sz w:val="24"/>
          <w:szCs w:val="24"/>
        </w:rPr>
        <w:t xml:space="preserve"> State </w:t>
      </w:r>
      <w:r w:rsidRPr="00126179">
        <w:rPr>
          <w:rFonts w:ascii="Times New Roman" w:hAnsi="Times New Roman"/>
          <w:bCs/>
          <w:sz w:val="24"/>
          <w:szCs w:val="24"/>
        </w:rPr>
        <w:t>in the following ways as discussed below</w:t>
      </w:r>
      <w:r w:rsidRPr="00126179">
        <w:rPr>
          <w:rFonts w:ascii="Times New Roman" w:hAnsi="Times New Roman"/>
          <w:iCs/>
          <w:color w:val="000000"/>
          <w:sz w:val="24"/>
          <w:szCs w:val="24"/>
          <w:lang w:eastAsia="ko-KR"/>
        </w:rPr>
        <w:t>:</w:t>
      </w:r>
    </w:p>
    <w:p w:rsidR="00787C6F" w:rsidRPr="00126179" w:rsidRDefault="00787C6F" w:rsidP="00126179">
      <w:pPr>
        <w:pStyle w:val="10Normal01-PerengganPertama"/>
        <w:numPr>
          <w:ilvl w:val="0"/>
          <w:numId w:val="2"/>
        </w:numPr>
        <w:spacing w:before="360"/>
        <w:ind w:left="0" w:firstLine="0"/>
        <w:rPr>
          <w:i/>
          <w:iCs/>
          <w:color w:val="000000"/>
          <w:lang w:eastAsia="ko-KR"/>
        </w:rPr>
      </w:pPr>
      <w:r w:rsidRPr="00126179">
        <w:rPr>
          <w:i/>
          <w:iCs/>
          <w:color w:val="000000"/>
          <w:lang w:eastAsia="ko-KR"/>
        </w:rPr>
        <w:t>Insecurity</w:t>
      </w:r>
    </w:p>
    <w:p w:rsidR="00787C6F" w:rsidRPr="00126179" w:rsidRDefault="00787C6F" w:rsidP="00126179">
      <w:pPr>
        <w:spacing w:line="360" w:lineRule="auto"/>
        <w:jc w:val="both"/>
        <w:rPr>
          <w:rFonts w:ascii="Times New Roman" w:hAnsi="Times New Roman" w:cs="Times New Roman"/>
          <w:color w:val="000000"/>
          <w:sz w:val="24"/>
          <w:szCs w:val="24"/>
        </w:rPr>
      </w:pPr>
      <w:r w:rsidRPr="00126179">
        <w:rPr>
          <w:rFonts w:ascii="Times New Roman" w:hAnsi="Times New Roman" w:cs="Times New Roman"/>
          <w:color w:val="000000"/>
          <w:sz w:val="24"/>
          <w:szCs w:val="24"/>
        </w:rPr>
        <w:t xml:space="preserve">Criminal and violent activities have created insecurity in Nigeria. This is due to the dynamic manner of their operations that was not understood by the security agents, coupled with the fact that the terrorists and kidnappers are faceless and some of these criminals live among the </w:t>
      </w:r>
      <w:r w:rsidRPr="00126179">
        <w:rPr>
          <w:rFonts w:ascii="Times New Roman" w:hAnsi="Times New Roman" w:cs="Times New Roman"/>
          <w:color w:val="000000"/>
          <w:sz w:val="24"/>
          <w:szCs w:val="24"/>
        </w:rPr>
        <w:lastRenderedPageBreak/>
        <w:t xml:space="preserve">communities considered to be innocent. This makes it almost impossible for security officers to detect who was or who was not a criminal, and that is why it makes it easy in most cases for the suicide bombers to secretly get through to the midst of people and get themselves killed with others. </w:t>
      </w:r>
      <w:r w:rsidRPr="00126179">
        <w:rPr>
          <w:rFonts w:ascii="Times New Roman" w:hAnsi="Times New Roman" w:cs="Times New Roman"/>
          <w:color w:val="000000"/>
          <w:sz w:val="24"/>
          <w:szCs w:val="24"/>
        </w:rPr>
        <w:fldChar w:fldCharType="begin"/>
      </w:r>
      <w:r w:rsidRPr="00126179">
        <w:rPr>
          <w:rFonts w:ascii="Times New Roman" w:hAnsi="Times New Roman" w:cs="Times New Roman"/>
          <w:color w:val="000000"/>
          <w:sz w:val="24"/>
          <w:szCs w:val="24"/>
        </w:rPr>
        <w:instrText xml:space="preserve"> ADDIN EN.CITE &lt;EndNote&gt;&lt;Cite&gt;&lt;Author&gt;Anyadike&lt;/Author&gt;&lt;Year&gt;2013&lt;/Year&gt;&lt;RecNum&gt;246&lt;/RecNum&gt;&lt;DisplayText&gt;(Anyadike 2013)&lt;/DisplayText&gt;&lt;record&gt;&lt;rec-number&gt;246&lt;/rec-number&gt;&lt;foreign-keys&gt;&lt;key app="EN" db-id="pppvfadx59vz57eav5dv2tplev9x5fwzspet" timestamp="1544880933"&gt;246&lt;/key&gt;&lt;/foreign-keys&gt;&lt;ref-type name="Journal Article"&gt;17&lt;/ref-type&gt;&lt;contributors&gt;&lt;authors&gt;&lt;author&gt;Anyadike, Nkechi O&lt;/author&gt;&lt;/authors&gt;&lt;/contributors&gt;&lt;titles&gt;&lt;title&gt;Boko Haram and national security challenges in Nigeria; causes and solutions&lt;/title&gt;&lt;secondary-title&gt;Journal of Economics and Sustainable Development&lt;/secondary-title&gt;&lt;/titles&gt;&lt;periodical&gt;&lt;full-title&gt;Journal of Economics and Sustainable Development&lt;/full-title&gt;&lt;/periodical&gt;&lt;pages&gt;12-23&lt;/pages&gt;&lt;volume&gt;4&lt;/volume&gt;&lt;number&gt;5&lt;/number&gt;&lt;dates&gt;&lt;year&gt;2013&lt;/year&gt;&lt;/dates&gt;&lt;urls&gt;&lt;/urls&gt;&lt;/record&gt;&lt;/Cite&gt;&lt;/EndNote&gt;</w:instrText>
      </w:r>
      <w:r w:rsidRPr="00126179">
        <w:rPr>
          <w:rFonts w:ascii="Times New Roman" w:hAnsi="Times New Roman" w:cs="Times New Roman"/>
          <w:color w:val="000000"/>
          <w:sz w:val="24"/>
          <w:szCs w:val="24"/>
        </w:rPr>
        <w:fldChar w:fldCharType="separate"/>
      </w:r>
      <w:r w:rsidRPr="00126179">
        <w:rPr>
          <w:rFonts w:ascii="Times New Roman" w:hAnsi="Times New Roman" w:cs="Times New Roman"/>
          <w:noProof/>
          <w:color w:val="000000"/>
          <w:sz w:val="24"/>
          <w:szCs w:val="24"/>
        </w:rPr>
        <w:t>(Anyadike 2013)</w:t>
      </w:r>
      <w:r w:rsidRPr="00126179">
        <w:rPr>
          <w:rFonts w:ascii="Times New Roman" w:hAnsi="Times New Roman" w:cs="Times New Roman"/>
          <w:color w:val="000000"/>
          <w:sz w:val="24"/>
          <w:szCs w:val="24"/>
        </w:rPr>
        <w:fldChar w:fldCharType="end"/>
      </w:r>
      <w:r w:rsidRPr="00126179">
        <w:rPr>
          <w:rFonts w:ascii="Times New Roman" w:hAnsi="Times New Roman" w:cs="Times New Roman"/>
          <w:color w:val="000000"/>
          <w:sz w:val="24"/>
          <w:szCs w:val="24"/>
        </w:rPr>
        <w:t xml:space="preserve">  The possession of more sophisticated weapons by the criminals compared to the Nigerian army’s weapons makes it more difficult for the Nigerian army and other security officers to contend successfully with the criminals. These violent attacks on human beings and the destruction of business organizations and other properties are pieces of evidence to the fact that Nigeria has serious security problems. </w:t>
      </w:r>
    </w:p>
    <w:p w:rsidR="001329FB" w:rsidRPr="00126179" w:rsidRDefault="001329FB" w:rsidP="009B7235">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The number of out-of-school children in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 due to insecurity varies depending on the source and specific location. However, here are some reported numbers according to (AGILE, 2025</w:t>
      </w:r>
      <w:r w:rsidR="00F212E6" w:rsidRPr="00126179">
        <w:rPr>
          <w:rFonts w:ascii="Times New Roman" w:hAnsi="Times New Roman" w:cs="Times New Roman"/>
          <w:sz w:val="24"/>
          <w:szCs w:val="24"/>
        </w:rPr>
        <w:t xml:space="preserve"> and </w:t>
      </w:r>
      <w:r w:rsidR="005556EC" w:rsidRPr="00126179">
        <w:rPr>
          <w:rFonts w:ascii="Times New Roman" w:hAnsi="Times New Roman" w:cs="Times New Roman"/>
          <w:sz w:val="24"/>
          <w:szCs w:val="24"/>
        </w:rPr>
        <w:t>World Bank Survey</w:t>
      </w:r>
      <w:r w:rsidR="00F212E6" w:rsidRPr="00126179">
        <w:rPr>
          <w:rFonts w:ascii="Times New Roman" w:hAnsi="Times New Roman" w:cs="Times New Roman"/>
          <w:sz w:val="24"/>
          <w:szCs w:val="24"/>
        </w:rPr>
        <w:t>, 2023</w:t>
      </w:r>
      <w:r w:rsidR="00AD6F53">
        <w:rPr>
          <w:rFonts w:ascii="Times New Roman" w:hAnsi="Times New Roman" w:cs="Times New Roman"/>
          <w:sz w:val="24"/>
          <w:szCs w:val="24"/>
        </w:rPr>
        <w:t xml:space="preserve">) over </w:t>
      </w:r>
      <w:r w:rsidR="00F212E6" w:rsidRPr="00126179">
        <w:rPr>
          <w:rFonts w:ascii="Times New Roman" w:hAnsi="Times New Roman" w:cs="Times New Roman"/>
          <w:sz w:val="24"/>
          <w:szCs w:val="24"/>
        </w:rPr>
        <w:t>20,000 primary school children</w:t>
      </w:r>
      <w:r w:rsidRPr="00126179">
        <w:rPr>
          <w:rFonts w:ascii="Times New Roman" w:hAnsi="Times New Roman" w:cs="Times New Roman"/>
          <w:sz w:val="24"/>
          <w:szCs w:val="24"/>
        </w:rPr>
        <w:t xml:space="preserve">: Forced out of school in the southern senatorial district of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 due to herdsmen attacks, specifically in Awe, </w:t>
      </w:r>
      <w:proofErr w:type="spellStart"/>
      <w:r w:rsidRPr="00126179">
        <w:rPr>
          <w:rFonts w:ascii="Times New Roman" w:hAnsi="Times New Roman" w:cs="Times New Roman"/>
          <w:sz w:val="24"/>
          <w:szCs w:val="24"/>
        </w:rPr>
        <w:t>Keana</w:t>
      </w:r>
      <w:proofErr w:type="spellEnd"/>
      <w:r w:rsidRPr="00126179">
        <w:rPr>
          <w:rFonts w:ascii="Times New Roman" w:hAnsi="Times New Roman" w:cs="Times New Roman"/>
          <w:sz w:val="24"/>
          <w:szCs w:val="24"/>
        </w:rPr>
        <w:t xml:space="preserve">, Obi, and </w:t>
      </w:r>
      <w:proofErr w:type="spellStart"/>
      <w:r w:rsidRPr="00126179">
        <w:rPr>
          <w:rFonts w:ascii="Times New Roman" w:hAnsi="Times New Roman" w:cs="Times New Roman"/>
          <w:sz w:val="24"/>
          <w:szCs w:val="24"/>
        </w:rPr>
        <w:t>Doma</w:t>
      </w:r>
      <w:proofErr w:type="spellEnd"/>
      <w:r w:rsidRPr="00126179">
        <w:rPr>
          <w:rFonts w:ascii="Times New Roman" w:hAnsi="Times New Roman" w:cs="Times New Roman"/>
          <w:sz w:val="24"/>
          <w:szCs w:val="24"/>
        </w:rPr>
        <w:t xml:space="preserve"> Local Government Areas.</w:t>
      </w:r>
      <w:r w:rsidR="00AD6F53">
        <w:rPr>
          <w:rFonts w:ascii="Times New Roman" w:hAnsi="Times New Roman" w:cs="Times New Roman"/>
          <w:sz w:val="24"/>
          <w:szCs w:val="24"/>
        </w:rPr>
        <w:t xml:space="preserve"> </w:t>
      </w:r>
      <w:r w:rsidR="00F212E6" w:rsidRPr="00126179">
        <w:rPr>
          <w:rFonts w:ascii="Times New Roman" w:hAnsi="Times New Roman" w:cs="Times New Roman"/>
          <w:sz w:val="24"/>
          <w:szCs w:val="24"/>
        </w:rPr>
        <w:t>Over 7,000 school children</w:t>
      </w:r>
      <w:r w:rsidRPr="00126179">
        <w:rPr>
          <w:rFonts w:ascii="Times New Roman" w:hAnsi="Times New Roman" w:cs="Times New Roman"/>
          <w:sz w:val="24"/>
          <w:szCs w:val="24"/>
        </w:rPr>
        <w:t xml:space="preserve">: Reported to be out of school in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 due to attacks in both Benue and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states, with </w:t>
      </w:r>
      <w:r w:rsidR="00AD6F53">
        <w:rPr>
          <w:rFonts w:ascii="Times New Roman" w:hAnsi="Times New Roman" w:cs="Times New Roman"/>
          <w:sz w:val="24"/>
          <w:szCs w:val="24"/>
        </w:rPr>
        <w:t xml:space="preserve">about </w:t>
      </w:r>
      <w:r w:rsidRPr="00126179">
        <w:rPr>
          <w:rFonts w:ascii="Times New Roman" w:hAnsi="Times New Roman" w:cs="Times New Roman"/>
          <w:sz w:val="24"/>
          <w:szCs w:val="24"/>
        </w:rPr>
        <w:t xml:space="preserve">3,000 primary school pupils in Awe local government area and over 4,000 school children in </w:t>
      </w:r>
      <w:proofErr w:type="spellStart"/>
      <w:r w:rsidRPr="00126179">
        <w:rPr>
          <w:rFonts w:ascii="Times New Roman" w:hAnsi="Times New Roman" w:cs="Times New Roman"/>
          <w:sz w:val="24"/>
          <w:szCs w:val="24"/>
        </w:rPr>
        <w:t>Keana</w:t>
      </w:r>
      <w:proofErr w:type="spellEnd"/>
      <w:r w:rsidRPr="00126179">
        <w:rPr>
          <w:rFonts w:ascii="Times New Roman" w:hAnsi="Times New Roman" w:cs="Times New Roman"/>
          <w:sz w:val="24"/>
          <w:szCs w:val="24"/>
        </w:rPr>
        <w:t xml:space="preserve"> and </w:t>
      </w:r>
      <w:proofErr w:type="spellStart"/>
      <w:r w:rsidRPr="00126179">
        <w:rPr>
          <w:rFonts w:ascii="Times New Roman" w:hAnsi="Times New Roman" w:cs="Times New Roman"/>
          <w:sz w:val="24"/>
          <w:szCs w:val="24"/>
        </w:rPr>
        <w:t>Doma</w:t>
      </w:r>
      <w:proofErr w:type="spellEnd"/>
      <w:r w:rsidRPr="00126179">
        <w:rPr>
          <w:rFonts w:ascii="Times New Roman" w:hAnsi="Times New Roman" w:cs="Times New Roman"/>
          <w:sz w:val="24"/>
          <w:szCs w:val="24"/>
        </w:rPr>
        <w:t xml:space="preserve"> local government areas.</w:t>
      </w:r>
      <w:r w:rsidR="00AD6F53">
        <w:rPr>
          <w:rFonts w:ascii="Times New Roman" w:hAnsi="Times New Roman" w:cs="Times New Roman"/>
          <w:sz w:val="24"/>
          <w:szCs w:val="24"/>
        </w:rPr>
        <w:t xml:space="preserve"> Over </w:t>
      </w:r>
      <w:r w:rsidR="00F212E6" w:rsidRPr="00126179">
        <w:rPr>
          <w:rFonts w:ascii="Times New Roman" w:hAnsi="Times New Roman" w:cs="Times New Roman"/>
          <w:sz w:val="24"/>
          <w:szCs w:val="24"/>
        </w:rPr>
        <w:t>15,000 children</w:t>
      </w:r>
      <w:r w:rsidRPr="00126179">
        <w:rPr>
          <w:rFonts w:ascii="Times New Roman" w:hAnsi="Times New Roman" w:cs="Times New Roman"/>
          <w:sz w:val="24"/>
          <w:szCs w:val="24"/>
        </w:rPr>
        <w:t xml:space="preserve">: Reported to be out of school in the </w:t>
      </w:r>
      <w:proofErr w:type="spellStart"/>
      <w:r w:rsidRPr="00126179">
        <w:rPr>
          <w:rFonts w:ascii="Times New Roman" w:hAnsi="Times New Roman" w:cs="Times New Roman"/>
          <w:sz w:val="24"/>
          <w:szCs w:val="24"/>
        </w:rPr>
        <w:t>Loko</w:t>
      </w:r>
      <w:proofErr w:type="spellEnd"/>
      <w:r w:rsidRPr="00126179">
        <w:rPr>
          <w:rFonts w:ascii="Times New Roman" w:hAnsi="Times New Roman" w:cs="Times New Roman"/>
          <w:sz w:val="24"/>
          <w:szCs w:val="24"/>
        </w:rPr>
        <w:t xml:space="preserve"> Development Area of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Local Government.</w:t>
      </w:r>
      <w:r w:rsidR="00AD6F53">
        <w:rPr>
          <w:rFonts w:ascii="Times New Roman" w:hAnsi="Times New Roman" w:cs="Times New Roman"/>
          <w:sz w:val="24"/>
          <w:szCs w:val="24"/>
        </w:rPr>
        <w:t xml:space="preserve"> About </w:t>
      </w:r>
      <w:r w:rsidR="00F212E6" w:rsidRPr="00126179">
        <w:rPr>
          <w:rFonts w:ascii="Times New Roman" w:hAnsi="Times New Roman" w:cs="Times New Roman"/>
          <w:sz w:val="24"/>
          <w:szCs w:val="24"/>
        </w:rPr>
        <w:t>2,000 children</w:t>
      </w:r>
      <w:r w:rsidRPr="00126179">
        <w:rPr>
          <w:rFonts w:ascii="Times New Roman" w:hAnsi="Times New Roman" w:cs="Times New Roman"/>
          <w:sz w:val="24"/>
          <w:szCs w:val="24"/>
        </w:rPr>
        <w:t xml:space="preserve">: Reported to be out of school in the </w:t>
      </w:r>
      <w:proofErr w:type="spellStart"/>
      <w:r w:rsidRPr="00126179">
        <w:rPr>
          <w:rFonts w:ascii="Times New Roman" w:hAnsi="Times New Roman" w:cs="Times New Roman"/>
          <w:sz w:val="24"/>
          <w:szCs w:val="24"/>
        </w:rPr>
        <w:t>Jenkwe</w:t>
      </w:r>
      <w:proofErr w:type="spellEnd"/>
      <w:r w:rsidRPr="00126179">
        <w:rPr>
          <w:rFonts w:ascii="Times New Roman" w:hAnsi="Times New Roman" w:cs="Times New Roman"/>
          <w:sz w:val="24"/>
          <w:szCs w:val="24"/>
        </w:rPr>
        <w:t xml:space="preserve"> Development Area of Obi Local Government Area.</w:t>
      </w:r>
    </w:p>
    <w:p w:rsidR="001329FB" w:rsidRPr="00126179" w:rsidRDefault="00B00AA8" w:rsidP="00AD6F53">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It was also reported </w:t>
      </w:r>
      <w:r w:rsidR="00C55664" w:rsidRPr="00126179">
        <w:rPr>
          <w:rFonts w:ascii="Times New Roman" w:hAnsi="Times New Roman" w:cs="Times New Roman"/>
          <w:sz w:val="24"/>
          <w:szCs w:val="24"/>
        </w:rPr>
        <w:t>that a</w:t>
      </w:r>
      <w:r w:rsidR="00BC5344" w:rsidRPr="00126179">
        <w:rPr>
          <w:rFonts w:ascii="Times New Roman" w:hAnsi="Times New Roman" w:cs="Times New Roman"/>
          <w:sz w:val="24"/>
          <w:szCs w:val="24"/>
        </w:rPr>
        <w:t xml:space="preserve">bout </w:t>
      </w:r>
      <w:r w:rsidR="001329FB" w:rsidRPr="00126179">
        <w:rPr>
          <w:rFonts w:ascii="Times New Roman" w:hAnsi="Times New Roman" w:cs="Times New Roman"/>
          <w:sz w:val="24"/>
          <w:szCs w:val="24"/>
        </w:rPr>
        <w:t>430,787 children, as</w:t>
      </w:r>
      <w:r w:rsidR="00AD6F53">
        <w:rPr>
          <w:rFonts w:ascii="Times New Roman" w:hAnsi="Times New Roman" w:cs="Times New Roman"/>
          <w:sz w:val="24"/>
          <w:szCs w:val="24"/>
        </w:rPr>
        <w:t xml:space="preserve"> reported by the </w:t>
      </w:r>
      <w:proofErr w:type="spellStart"/>
      <w:r w:rsidR="00AD6F53">
        <w:rPr>
          <w:rFonts w:ascii="Times New Roman" w:hAnsi="Times New Roman" w:cs="Times New Roman"/>
          <w:sz w:val="24"/>
          <w:szCs w:val="24"/>
        </w:rPr>
        <w:t>Nasarawa</w:t>
      </w:r>
      <w:proofErr w:type="spellEnd"/>
      <w:r w:rsidR="00AD6F53">
        <w:rPr>
          <w:rFonts w:ascii="Times New Roman" w:hAnsi="Times New Roman" w:cs="Times New Roman"/>
          <w:sz w:val="24"/>
          <w:szCs w:val="24"/>
        </w:rPr>
        <w:t xml:space="preserve"> State </w:t>
      </w:r>
      <w:r w:rsidR="001329FB" w:rsidRPr="00126179">
        <w:rPr>
          <w:rFonts w:ascii="Times New Roman" w:hAnsi="Times New Roman" w:cs="Times New Roman"/>
          <w:sz w:val="24"/>
          <w:szCs w:val="24"/>
        </w:rPr>
        <w:t xml:space="preserve">Government, citing a statement by Mrs. </w:t>
      </w:r>
      <w:proofErr w:type="spellStart"/>
      <w:r w:rsidR="001329FB" w:rsidRPr="00126179">
        <w:rPr>
          <w:rFonts w:ascii="Times New Roman" w:hAnsi="Times New Roman" w:cs="Times New Roman"/>
          <w:sz w:val="24"/>
          <w:szCs w:val="24"/>
        </w:rPr>
        <w:t>Aishatu</w:t>
      </w:r>
      <w:proofErr w:type="spellEnd"/>
      <w:r w:rsidR="001329FB" w:rsidRPr="00126179">
        <w:rPr>
          <w:rFonts w:ascii="Times New Roman" w:hAnsi="Times New Roman" w:cs="Times New Roman"/>
          <w:sz w:val="24"/>
          <w:szCs w:val="24"/>
        </w:rPr>
        <w:t xml:space="preserve"> </w:t>
      </w:r>
      <w:proofErr w:type="spellStart"/>
      <w:r w:rsidR="001329FB" w:rsidRPr="00126179">
        <w:rPr>
          <w:rFonts w:ascii="Times New Roman" w:hAnsi="Times New Roman" w:cs="Times New Roman"/>
          <w:sz w:val="24"/>
          <w:szCs w:val="24"/>
        </w:rPr>
        <w:t>Aliy</w:t>
      </w:r>
      <w:r w:rsidR="00AD6F53">
        <w:rPr>
          <w:rFonts w:ascii="Times New Roman" w:hAnsi="Times New Roman" w:cs="Times New Roman"/>
          <w:sz w:val="24"/>
          <w:szCs w:val="24"/>
        </w:rPr>
        <w:t>u-Isoga</w:t>
      </w:r>
      <w:proofErr w:type="spellEnd"/>
      <w:r w:rsidR="00AD6F53">
        <w:rPr>
          <w:rFonts w:ascii="Times New Roman" w:hAnsi="Times New Roman" w:cs="Times New Roman"/>
          <w:sz w:val="24"/>
          <w:szCs w:val="24"/>
        </w:rPr>
        <w:t xml:space="preserve">, Project Coordinator of </w:t>
      </w:r>
      <w:r w:rsidR="001329FB" w:rsidRPr="00126179">
        <w:rPr>
          <w:rFonts w:ascii="Times New Roman" w:hAnsi="Times New Roman" w:cs="Times New Roman"/>
          <w:sz w:val="24"/>
          <w:szCs w:val="24"/>
        </w:rPr>
        <w:t>Adolescent Girls’ Initiative for Learning and Empowerment (AGILE</w:t>
      </w:r>
      <w:r w:rsidR="00BC5344" w:rsidRPr="00126179">
        <w:rPr>
          <w:rFonts w:ascii="Times New Roman" w:hAnsi="Times New Roman" w:cs="Times New Roman"/>
          <w:sz w:val="24"/>
          <w:szCs w:val="24"/>
        </w:rPr>
        <w:t xml:space="preserve">, 2025). In </w:t>
      </w:r>
      <w:proofErr w:type="spellStart"/>
      <w:r w:rsidR="00BC5344" w:rsidRPr="00126179">
        <w:rPr>
          <w:rFonts w:ascii="Times New Roman" w:hAnsi="Times New Roman" w:cs="Times New Roman"/>
          <w:sz w:val="24"/>
          <w:szCs w:val="24"/>
        </w:rPr>
        <w:t>Loko</w:t>
      </w:r>
      <w:proofErr w:type="spellEnd"/>
      <w:r w:rsidR="00BC5344" w:rsidRPr="00126179">
        <w:rPr>
          <w:rFonts w:ascii="Times New Roman" w:hAnsi="Times New Roman" w:cs="Times New Roman"/>
          <w:sz w:val="24"/>
          <w:szCs w:val="24"/>
        </w:rPr>
        <w:t xml:space="preserve"> Development Area about </w:t>
      </w:r>
      <w:r w:rsidR="001329FB" w:rsidRPr="00126179">
        <w:rPr>
          <w:rFonts w:ascii="Times New Roman" w:hAnsi="Times New Roman" w:cs="Times New Roman"/>
          <w:sz w:val="24"/>
          <w:szCs w:val="24"/>
        </w:rPr>
        <w:t>15,000 children, as reported by Daily Trust Saturday, citing a stakeholders' engageme</w:t>
      </w:r>
      <w:r w:rsidR="002815A0" w:rsidRPr="00126179">
        <w:rPr>
          <w:rFonts w:ascii="Times New Roman" w:hAnsi="Times New Roman" w:cs="Times New Roman"/>
          <w:sz w:val="24"/>
          <w:szCs w:val="24"/>
        </w:rPr>
        <w:t xml:space="preserve">nt and sensitization workshop. In </w:t>
      </w:r>
      <w:proofErr w:type="spellStart"/>
      <w:r w:rsidR="001329FB" w:rsidRPr="00126179">
        <w:rPr>
          <w:rFonts w:ascii="Times New Roman" w:hAnsi="Times New Roman" w:cs="Times New Roman"/>
          <w:sz w:val="24"/>
          <w:szCs w:val="24"/>
        </w:rPr>
        <w:t>Jenkwe</w:t>
      </w:r>
      <w:proofErr w:type="spellEnd"/>
      <w:r w:rsidR="001329FB" w:rsidRPr="00126179">
        <w:rPr>
          <w:rFonts w:ascii="Times New Roman" w:hAnsi="Times New Roman" w:cs="Times New Roman"/>
          <w:sz w:val="24"/>
          <w:szCs w:val="24"/>
        </w:rPr>
        <w:t xml:space="preserve"> Development Area*: 2,000 children, as reported by R</w:t>
      </w:r>
      <w:r w:rsidR="002815A0" w:rsidRPr="00126179">
        <w:rPr>
          <w:rFonts w:ascii="Times New Roman" w:hAnsi="Times New Roman" w:cs="Times New Roman"/>
          <w:sz w:val="24"/>
          <w:szCs w:val="24"/>
        </w:rPr>
        <w:t xml:space="preserve">ise Africa, citing Professor </w:t>
      </w:r>
      <w:proofErr w:type="spellStart"/>
      <w:r w:rsidR="002815A0" w:rsidRPr="00126179">
        <w:rPr>
          <w:rFonts w:ascii="Times New Roman" w:hAnsi="Times New Roman" w:cs="Times New Roman"/>
          <w:sz w:val="24"/>
          <w:szCs w:val="24"/>
        </w:rPr>
        <w:t>Aka</w:t>
      </w:r>
      <w:r w:rsidR="001329FB" w:rsidRPr="00126179">
        <w:rPr>
          <w:rFonts w:ascii="Times New Roman" w:hAnsi="Times New Roman" w:cs="Times New Roman"/>
          <w:sz w:val="24"/>
          <w:szCs w:val="24"/>
        </w:rPr>
        <w:t>la</w:t>
      </w:r>
      <w:proofErr w:type="spellEnd"/>
      <w:r w:rsidR="001329FB" w:rsidRPr="00126179">
        <w:rPr>
          <w:rFonts w:ascii="Times New Roman" w:hAnsi="Times New Roman" w:cs="Times New Roman"/>
          <w:sz w:val="24"/>
          <w:szCs w:val="24"/>
        </w:rPr>
        <w:t xml:space="preserve"> </w:t>
      </w:r>
      <w:proofErr w:type="spellStart"/>
      <w:r w:rsidR="001329FB" w:rsidRPr="00126179">
        <w:rPr>
          <w:rFonts w:ascii="Times New Roman" w:hAnsi="Times New Roman" w:cs="Times New Roman"/>
          <w:sz w:val="24"/>
          <w:szCs w:val="24"/>
        </w:rPr>
        <w:t>Ish</w:t>
      </w:r>
      <w:r w:rsidR="002815A0" w:rsidRPr="00126179">
        <w:rPr>
          <w:rFonts w:ascii="Times New Roman" w:hAnsi="Times New Roman" w:cs="Times New Roman"/>
          <w:sz w:val="24"/>
          <w:szCs w:val="24"/>
        </w:rPr>
        <w:t>aku</w:t>
      </w:r>
      <w:proofErr w:type="spellEnd"/>
      <w:r w:rsidR="001329FB" w:rsidRPr="00126179">
        <w:rPr>
          <w:rFonts w:ascii="Times New Roman" w:hAnsi="Times New Roman" w:cs="Times New Roman"/>
          <w:sz w:val="24"/>
          <w:szCs w:val="24"/>
        </w:rPr>
        <w:t xml:space="preserve">, Director of Global Health and Infectious Diseases at </w:t>
      </w:r>
      <w:proofErr w:type="spellStart"/>
      <w:r w:rsidR="001329FB" w:rsidRPr="00126179">
        <w:rPr>
          <w:rFonts w:ascii="Times New Roman" w:hAnsi="Times New Roman" w:cs="Times New Roman"/>
          <w:sz w:val="24"/>
          <w:szCs w:val="24"/>
        </w:rPr>
        <w:t>Nas</w:t>
      </w:r>
      <w:r w:rsidR="00A916AC" w:rsidRPr="00126179">
        <w:rPr>
          <w:rFonts w:ascii="Times New Roman" w:hAnsi="Times New Roman" w:cs="Times New Roman"/>
          <w:sz w:val="24"/>
          <w:szCs w:val="24"/>
        </w:rPr>
        <w:t>arawa</w:t>
      </w:r>
      <w:proofErr w:type="spellEnd"/>
      <w:r w:rsidR="00A916AC" w:rsidRPr="00126179">
        <w:rPr>
          <w:rFonts w:ascii="Times New Roman" w:hAnsi="Times New Roman" w:cs="Times New Roman"/>
          <w:sz w:val="24"/>
          <w:szCs w:val="24"/>
        </w:rPr>
        <w:t xml:space="preserve"> State University, </w:t>
      </w:r>
      <w:proofErr w:type="spellStart"/>
      <w:r w:rsidR="00A916AC" w:rsidRPr="00126179">
        <w:rPr>
          <w:rFonts w:ascii="Times New Roman" w:hAnsi="Times New Roman" w:cs="Times New Roman"/>
          <w:sz w:val="24"/>
          <w:szCs w:val="24"/>
        </w:rPr>
        <w:t>Keffi</w:t>
      </w:r>
      <w:proofErr w:type="spellEnd"/>
      <w:r w:rsidR="00A916AC" w:rsidRPr="00126179">
        <w:rPr>
          <w:rFonts w:ascii="Times New Roman" w:hAnsi="Times New Roman" w:cs="Times New Roman"/>
          <w:sz w:val="24"/>
          <w:szCs w:val="24"/>
        </w:rPr>
        <w:t xml:space="preserve">. </w:t>
      </w:r>
      <w:r w:rsidR="001329FB" w:rsidRPr="00126179">
        <w:rPr>
          <w:rFonts w:ascii="Times New Roman" w:hAnsi="Times New Roman" w:cs="Times New Roman"/>
          <w:sz w:val="24"/>
          <w:szCs w:val="24"/>
        </w:rPr>
        <w:t>Percentage of Out-of-Scho</w:t>
      </w:r>
      <w:r w:rsidR="00A916AC" w:rsidRPr="00126179">
        <w:rPr>
          <w:rFonts w:ascii="Times New Roman" w:hAnsi="Times New Roman" w:cs="Times New Roman"/>
          <w:sz w:val="24"/>
          <w:szCs w:val="24"/>
        </w:rPr>
        <w:t xml:space="preserve">ol Children in </w:t>
      </w:r>
      <w:proofErr w:type="spellStart"/>
      <w:r w:rsidR="00A916AC" w:rsidRPr="00126179">
        <w:rPr>
          <w:rFonts w:ascii="Times New Roman" w:hAnsi="Times New Roman" w:cs="Times New Roman"/>
          <w:sz w:val="24"/>
          <w:szCs w:val="24"/>
        </w:rPr>
        <w:t>Nasarawa</w:t>
      </w:r>
      <w:proofErr w:type="spellEnd"/>
      <w:r w:rsidR="00A916AC" w:rsidRPr="00126179">
        <w:rPr>
          <w:rFonts w:ascii="Times New Roman" w:hAnsi="Times New Roman" w:cs="Times New Roman"/>
          <w:sz w:val="24"/>
          <w:szCs w:val="24"/>
        </w:rPr>
        <w:t xml:space="preserve"> State </w:t>
      </w:r>
      <w:r w:rsidR="001329FB" w:rsidRPr="00126179">
        <w:rPr>
          <w:rFonts w:ascii="Times New Roman" w:hAnsi="Times New Roman" w:cs="Times New Roman"/>
          <w:sz w:val="24"/>
          <w:szCs w:val="24"/>
        </w:rPr>
        <w:t xml:space="preserve">25.4% of children aged 6-15, according to a </w:t>
      </w:r>
      <w:r w:rsidR="00A916AC" w:rsidRPr="00126179">
        <w:rPr>
          <w:rFonts w:ascii="Times New Roman" w:hAnsi="Times New Roman" w:cs="Times New Roman"/>
          <w:sz w:val="24"/>
          <w:szCs w:val="24"/>
        </w:rPr>
        <w:t>report by</w:t>
      </w:r>
      <w:r w:rsidR="001329FB" w:rsidRPr="00126179">
        <w:rPr>
          <w:rFonts w:ascii="Times New Roman" w:hAnsi="Times New Roman" w:cs="Times New Roman"/>
          <w:sz w:val="24"/>
          <w:szCs w:val="24"/>
        </w:rPr>
        <w:t xml:space="preserve"> National Mass Education Prog</w:t>
      </w:r>
      <w:r w:rsidR="00D62262" w:rsidRPr="00126179">
        <w:rPr>
          <w:rFonts w:ascii="Times New Roman" w:hAnsi="Times New Roman" w:cs="Times New Roman"/>
          <w:sz w:val="24"/>
          <w:szCs w:val="24"/>
        </w:rPr>
        <w:t>ramme Initiative (</w:t>
      </w:r>
      <w:r w:rsidR="00A916AC" w:rsidRPr="00126179">
        <w:rPr>
          <w:rFonts w:ascii="Times New Roman" w:hAnsi="Times New Roman" w:cs="Times New Roman"/>
          <w:sz w:val="24"/>
          <w:szCs w:val="24"/>
        </w:rPr>
        <w:t>2022</w:t>
      </w:r>
      <w:r w:rsidR="00D62262" w:rsidRPr="00126179">
        <w:rPr>
          <w:rFonts w:ascii="Times New Roman" w:hAnsi="Times New Roman" w:cs="Times New Roman"/>
          <w:sz w:val="24"/>
          <w:szCs w:val="24"/>
        </w:rPr>
        <w:t>)</w:t>
      </w:r>
      <w:r w:rsidR="001329FB" w:rsidRPr="00126179">
        <w:rPr>
          <w:rFonts w:ascii="Times New Roman" w:hAnsi="Times New Roman" w:cs="Times New Roman"/>
          <w:sz w:val="24"/>
          <w:szCs w:val="24"/>
        </w:rPr>
        <w:t>.</w:t>
      </w:r>
    </w:p>
    <w:p w:rsidR="001329FB" w:rsidRDefault="001329FB" w:rsidP="00AD6F53">
      <w:pPr>
        <w:spacing w:line="360" w:lineRule="auto"/>
        <w:jc w:val="both"/>
        <w:rPr>
          <w:rFonts w:ascii="Times New Roman" w:hAnsi="Times New Roman" w:cs="Times New Roman"/>
          <w:sz w:val="24"/>
          <w:szCs w:val="24"/>
        </w:rPr>
      </w:pPr>
      <w:r w:rsidRPr="00126179">
        <w:rPr>
          <w:rFonts w:ascii="Times New Roman" w:hAnsi="Times New Roman" w:cs="Times New Roman"/>
          <w:sz w:val="24"/>
          <w:szCs w:val="24"/>
        </w:rPr>
        <w:t xml:space="preserve">These statistics highlight the significant challenge of out-of-school children in </w:t>
      </w:r>
      <w:proofErr w:type="spellStart"/>
      <w:r w:rsidRPr="00126179">
        <w:rPr>
          <w:rFonts w:ascii="Times New Roman" w:hAnsi="Times New Roman" w:cs="Times New Roman"/>
          <w:sz w:val="24"/>
          <w:szCs w:val="24"/>
        </w:rPr>
        <w:t>Nasarawa</w:t>
      </w:r>
      <w:proofErr w:type="spellEnd"/>
      <w:r w:rsidRPr="00126179">
        <w:rPr>
          <w:rFonts w:ascii="Times New Roman" w:hAnsi="Times New Roman" w:cs="Times New Roman"/>
          <w:sz w:val="24"/>
          <w:szCs w:val="24"/>
        </w:rPr>
        <w:t xml:space="preserve"> State, with various sources citing insecurity, poverty, and lack of access to education as contributing factors.</w:t>
      </w:r>
    </w:p>
    <w:p w:rsidR="00D13181" w:rsidRDefault="00D13181" w:rsidP="00AD6F53">
      <w:pPr>
        <w:spacing w:line="360" w:lineRule="auto"/>
        <w:jc w:val="both"/>
        <w:rPr>
          <w:rFonts w:ascii="Times New Roman" w:hAnsi="Times New Roman" w:cs="Times New Roman"/>
          <w:sz w:val="24"/>
          <w:szCs w:val="24"/>
        </w:rPr>
      </w:pPr>
    </w:p>
    <w:p w:rsidR="00D13181" w:rsidRPr="00126179" w:rsidRDefault="00D13181" w:rsidP="00AD6F53">
      <w:pPr>
        <w:spacing w:line="360" w:lineRule="auto"/>
        <w:jc w:val="both"/>
        <w:rPr>
          <w:rFonts w:ascii="Times New Roman" w:hAnsi="Times New Roman" w:cs="Times New Roman"/>
          <w:sz w:val="24"/>
          <w:szCs w:val="24"/>
        </w:rPr>
      </w:pPr>
    </w:p>
    <w:p w:rsidR="00674CDE" w:rsidRPr="00F93F6E" w:rsidRDefault="009F7EDA" w:rsidP="00674CDE">
      <w:pPr>
        <w:shd w:val="clear" w:color="auto" w:fill="FFFFFF"/>
        <w:spacing w:before="75" w:after="150" w:line="240" w:lineRule="auto"/>
        <w:outlineLvl w:val="1"/>
        <w:rPr>
          <w:rFonts w:ascii="Times New Roman" w:eastAsia="Times New Roman" w:hAnsi="Times New Roman" w:cs="Times New Roman"/>
          <w:b/>
          <w:color w:val="000000"/>
          <w:sz w:val="24"/>
          <w:szCs w:val="24"/>
        </w:rPr>
      </w:pPr>
      <w:r w:rsidRPr="00F93F6E">
        <w:rPr>
          <w:rFonts w:ascii="Times New Roman" w:eastAsia="Times New Roman" w:hAnsi="Times New Roman" w:cs="Times New Roman"/>
          <w:b/>
          <w:color w:val="000000"/>
          <w:sz w:val="24"/>
          <w:szCs w:val="24"/>
        </w:rPr>
        <w:t>Table 1</w:t>
      </w:r>
      <w:r w:rsidR="00674CDE" w:rsidRPr="00F93F6E">
        <w:rPr>
          <w:rFonts w:ascii="Times New Roman" w:eastAsia="Times New Roman" w:hAnsi="Times New Roman" w:cs="Times New Roman"/>
          <w:b/>
          <w:color w:val="000000"/>
          <w:sz w:val="24"/>
          <w:szCs w:val="24"/>
        </w:rPr>
        <w:t xml:space="preserve"> </w:t>
      </w:r>
      <w:r w:rsidRPr="00F93F6E">
        <w:rPr>
          <w:rFonts w:ascii="Times New Roman" w:eastAsia="Times New Roman" w:hAnsi="Times New Roman" w:cs="Times New Roman"/>
          <w:b/>
          <w:color w:val="000000"/>
          <w:sz w:val="24"/>
          <w:szCs w:val="24"/>
        </w:rPr>
        <w:t>effect of insecurity</w:t>
      </w:r>
      <w:r w:rsidR="00ED282D" w:rsidRPr="00F93F6E">
        <w:rPr>
          <w:rFonts w:ascii="Times New Roman" w:eastAsia="Times New Roman" w:hAnsi="Times New Roman" w:cs="Times New Roman"/>
          <w:b/>
          <w:color w:val="000000"/>
          <w:sz w:val="24"/>
          <w:szCs w:val="24"/>
        </w:rPr>
        <w:t xml:space="preserve"> on </w:t>
      </w:r>
      <w:r w:rsidR="000E6692">
        <w:rPr>
          <w:rFonts w:ascii="Times New Roman" w:eastAsia="Times New Roman" w:hAnsi="Times New Roman" w:cs="Times New Roman"/>
          <w:b/>
          <w:color w:val="000000"/>
          <w:sz w:val="24"/>
          <w:szCs w:val="24"/>
        </w:rPr>
        <w:t>students’</w:t>
      </w:r>
      <w:r w:rsidR="00ED282D" w:rsidRPr="00F93F6E">
        <w:rPr>
          <w:rFonts w:ascii="Times New Roman" w:eastAsia="Times New Roman" w:hAnsi="Times New Roman" w:cs="Times New Roman"/>
          <w:b/>
          <w:color w:val="000000"/>
          <w:sz w:val="24"/>
          <w:szCs w:val="24"/>
        </w:rPr>
        <w:t xml:space="preserve"> </w:t>
      </w:r>
      <w:r w:rsidR="000E6692">
        <w:rPr>
          <w:rFonts w:ascii="Times New Roman" w:eastAsia="Times New Roman" w:hAnsi="Times New Roman" w:cs="Times New Roman"/>
          <w:b/>
          <w:color w:val="000000"/>
          <w:sz w:val="24"/>
          <w:szCs w:val="24"/>
        </w:rPr>
        <w:t>enrolment in schools</w:t>
      </w:r>
      <w:r w:rsidR="00ED282D" w:rsidRPr="00F93F6E">
        <w:rPr>
          <w:rFonts w:ascii="Times New Roman" w:eastAsia="Times New Roman" w:hAnsi="Times New Roman" w:cs="Times New Roman"/>
          <w:b/>
          <w:color w:val="000000"/>
          <w:sz w:val="24"/>
          <w:szCs w:val="24"/>
        </w:rPr>
        <w:t xml:space="preserve"> in </w:t>
      </w:r>
      <w:proofErr w:type="spellStart"/>
      <w:r w:rsidR="00ED282D" w:rsidRPr="00F93F6E">
        <w:rPr>
          <w:rFonts w:ascii="Times New Roman" w:eastAsia="Times New Roman" w:hAnsi="Times New Roman" w:cs="Times New Roman"/>
          <w:b/>
          <w:color w:val="000000"/>
          <w:sz w:val="24"/>
          <w:szCs w:val="24"/>
        </w:rPr>
        <w:t>Nasarawa</w:t>
      </w:r>
      <w:proofErr w:type="spellEnd"/>
      <w:r w:rsidR="00ED282D" w:rsidRPr="00F93F6E">
        <w:rPr>
          <w:rFonts w:ascii="Times New Roman" w:eastAsia="Times New Roman" w:hAnsi="Times New Roman" w:cs="Times New Roman"/>
          <w:b/>
          <w:color w:val="000000"/>
          <w:sz w:val="24"/>
          <w:szCs w:val="24"/>
        </w:rPr>
        <w:t xml:space="preserve"> State.</w:t>
      </w:r>
    </w:p>
    <w:tbl>
      <w:tblPr>
        <w:tblW w:w="0" w:type="auto"/>
        <w:jc w:val="center"/>
        <w:tblLook w:val="04A0" w:firstRow="1" w:lastRow="0" w:firstColumn="1" w:lastColumn="0" w:noHBand="0" w:noVBand="1"/>
      </w:tblPr>
      <w:tblGrid>
        <w:gridCol w:w="3119"/>
        <w:gridCol w:w="2977"/>
        <w:gridCol w:w="2257"/>
      </w:tblGrid>
      <w:tr w:rsidR="008C0589" w:rsidRPr="00F93F6E" w:rsidTr="008C0589">
        <w:trPr>
          <w:jc w:val="center"/>
        </w:trPr>
        <w:tc>
          <w:tcPr>
            <w:tcW w:w="3119" w:type="dxa"/>
            <w:tcBorders>
              <w:top w:val="single" w:sz="4" w:space="0" w:color="auto"/>
              <w:left w:val="nil"/>
              <w:bottom w:val="single" w:sz="4" w:space="0" w:color="auto"/>
              <w:right w:val="nil"/>
            </w:tcBorders>
            <w:shd w:val="clear" w:color="auto" w:fill="B4C6E7"/>
            <w:hideMark/>
          </w:tcPr>
          <w:p w:rsidR="008C0589" w:rsidRPr="00F93F6E" w:rsidRDefault="008C0589" w:rsidP="004F0074">
            <w:pPr>
              <w:spacing w:before="75" w:after="150" w:line="240" w:lineRule="auto"/>
              <w:jc w:val="both"/>
              <w:outlineLvl w:val="1"/>
              <w:rPr>
                <w:rFonts w:ascii="Times New Roman" w:eastAsia="Times New Roman" w:hAnsi="Times New Roman" w:cs="Times New Roman"/>
                <w:b/>
                <w:color w:val="000000"/>
                <w:sz w:val="24"/>
                <w:szCs w:val="24"/>
              </w:rPr>
            </w:pPr>
            <w:r w:rsidRPr="00F93F6E">
              <w:rPr>
                <w:rFonts w:ascii="Times New Roman" w:eastAsia="Times New Roman" w:hAnsi="Times New Roman" w:cs="Times New Roman"/>
                <w:b/>
                <w:color w:val="000000"/>
                <w:sz w:val="24"/>
                <w:szCs w:val="24"/>
              </w:rPr>
              <w:t>LGAs</w:t>
            </w:r>
          </w:p>
        </w:tc>
        <w:tc>
          <w:tcPr>
            <w:tcW w:w="2977" w:type="dxa"/>
            <w:tcBorders>
              <w:top w:val="single" w:sz="4" w:space="0" w:color="auto"/>
              <w:left w:val="nil"/>
              <w:bottom w:val="single" w:sz="4" w:space="0" w:color="auto"/>
              <w:right w:val="nil"/>
            </w:tcBorders>
            <w:shd w:val="clear" w:color="auto" w:fill="B4C6E7"/>
            <w:hideMark/>
          </w:tcPr>
          <w:p w:rsidR="008C0589" w:rsidRPr="00F93F6E" w:rsidRDefault="008C0589" w:rsidP="004F0074">
            <w:pPr>
              <w:spacing w:before="75" w:after="150" w:line="240" w:lineRule="auto"/>
              <w:jc w:val="both"/>
              <w:outlineLvl w:val="1"/>
              <w:rPr>
                <w:rFonts w:ascii="Times New Roman" w:eastAsia="Times New Roman" w:hAnsi="Times New Roman" w:cs="Times New Roman"/>
                <w:b/>
                <w:color w:val="000000"/>
                <w:sz w:val="24"/>
                <w:szCs w:val="24"/>
              </w:rPr>
            </w:pPr>
            <w:r w:rsidRPr="00F93F6E">
              <w:rPr>
                <w:rFonts w:ascii="Times New Roman" w:eastAsia="Times New Roman" w:hAnsi="Times New Roman" w:cs="Times New Roman"/>
                <w:b/>
                <w:color w:val="000000"/>
                <w:sz w:val="24"/>
                <w:szCs w:val="24"/>
              </w:rPr>
              <w:t>Number of out of schools children</w:t>
            </w:r>
          </w:p>
        </w:tc>
        <w:tc>
          <w:tcPr>
            <w:tcW w:w="2257" w:type="dxa"/>
            <w:tcBorders>
              <w:top w:val="single" w:sz="4" w:space="0" w:color="auto"/>
              <w:left w:val="nil"/>
              <w:bottom w:val="single" w:sz="4" w:space="0" w:color="auto"/>
              <w:right w:val="nil"/>
            </w:tcBorders>
            <w:shd w:val="clear" w:color="auto" w:fill="B4C6E7"/>
            <w:hideMark/>
          </w:tcPr>
          <w:p w:rsidR="008C0589" w:rsidRPr="00F93F6E" w:rsidRDefault="008C0589" w:rsidP="004F0074">
            <w:pPr>
              <w:spacing w:before="75" w:after="150" w:line="240" w:lineRule="auto"/>
              <w:jc w:val="both"/>
              <w:outlineLvl w:val="1"/>
              <w:rPr>
                <w:rFonts w:ascii="Times New Roman" w:eastAsia="Times New Roman" w:hAnsi="Times New Roman" w:cs="Times New Roman"/>
                <w:b/>
                <w:color w:val="000000"/>
                <w:sz w:val="24"/>
                <w:szCs w:val="24"/>
              </w:rPr>
            </w:pPr>
            <w:r w:rsidRPr="00F93F6E">
              <w:rPr>
                <w:rFonts w:ascii="Times New Roman" w:eastAsia="Times New Roman" w:hAnsi="Times New Roman" w:cs="Times New Roman"/>
                <w:b/>
                <w:color w:val="000000"/>
                <w:sz w:val="24"/>
                <w:szCs w:val="24"/>
              </w:rPr>
              <w:tab/>
              <w:t xml:space="preserve">Reasons </w:t>
            </w:r>
          </w:p>
        </w:tc>
      </w:tr>
      <w:tr w:rsidR="008C0589" w:rsidRPr="00F93F6E" w:rsidTr="008C0589">
        <w:trPr>
          <w:jc w:val="center"/>
        </w:trPr>
        <w:tc>
          <w:tcPr>
            <w:tcW w:w="3119" w:type="dxa"/>
            <w:tcBorders>
              <w:top w:val="single" w:sz="4" w:space="0" w:color="auto"/>
              <w:left w:val="nil"/>
              <w:bottom w:val="nil"/>
              <w:right w:val="nil"/>
            </w:tcBorders>
            <w:hideMark/>
          </w:tcPr>
          <w:p w:rsidR="008C0589" w:rsidRPr="00F93F6E" w:rsidRDefault="00C9353B" w:rsidP="004F0074">
            <w:pPr>
              <w:spacing w:before="75" w:after="150" w:line="240" w:lineRule="auto"/>
              <w:jc w:val="both"/>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Awe</w:t>
            </w:r>
          </w:p>
        </w:tc>
        <w:tc>
          <w:tcPr>
            <w:tcW w:w="2977" w:type="dxa"/>
            <w:tcBorders>
              <w:top w:val="single" w:sz="4" w:space="0" w:color="auto"/>
              <w:left w:val="nil"/>
              <w:bottom w:val="nil"/>
              <w:right w:val="nil"/>
            </w:tcBorders>
            <w:hideMark/>
          </w:tcPr>
          <w:p w:rsidR="008C0589" w:rsidRPr="00F93F6E" w:rsidRDefault="00C9353B" w:rsidP="008C0589">
            <w:pPr>
              <w:spacing w:before="75" w:after="150" w:line="24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3,000</w:t>
            </w:r>
          </w:p>
        </w:tc>
        <w:tc>
          <w:tcPr>
            <w:tcW w:w="2257" w:type="dxa"/>
            <w:tcBorders>
              <w:top w:val="single" w:sz="4" w:space="0" w:color="auto"/>
              <w:left w:val="nil"/>
              <w:bottom w:val="nil"/>
              <w:right w:val="nil"/>
            </w:tcBorders>
            <w:hideMark/>
          </w:tcPr>
          <w:p w:rsidR="008C0589" w:rsidRPr="00F93F6E" w:rsidRDefault="00C9353B" w:rsidP="004F0074">
            <w:pPr>
              <w:spacing w:before="75" w:after="150" w:line="24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Herdsmen</w:t>
            </w:r>
            <w:r w:rsidR="00D62471" w:rsidRPr="00F93F6E">
              <w:rPr>
                <w:rFonts w:ascii="Times New Roman" w:eastAsia="Times New Roman" w:hAnsi="Times New Roman" w:cs="Times New Roman"/>
                <w:color w:val="000000"/>
                <w:sz w:val="24"/>
                <w:szCs w:val="24"/>
              </w:rPr>
              <w:t xml:space="preserve"> attacked </w:t>
            </w:r>
          </w:p>
        </w:tc>
      </w:tr>
      <w:tr w:rsidR="008C0589" w:rsidRPr="00F93F6E" w:rsidTr="008C0589">
        <w:trPr>
          <w:jc w:val="center"/>
        </w:trPr>
        <w:tc>
          <w:tcPr>
            <w:tcW w:w="3119" w:type="dxa"/>
            <w:hideMark/>
          </w:tcPr>
          <w:p w:rsidR="008C0589" w:rsidRPr="00F93F6E" w:rsidRDefault="00C9353B" w:rsidP="004F0074">
            <w:pPr>
              <w:spacing w:before="75" w:after="150" w:line="240" w:lineRule="auto"/>
              <w:jc w:val="both"/>
              <w:outlineLvl w:val="1"/>
              <w:rPr>
                <w:rFonts w:ascii="Times New Roman" w:eastAsia="Times New Roman" w:hAnsi="Times New Roman" w:cs="Times New Roman"/>
                <w:color w:val="000000"/>
                <w:sz w:val="24"/>
                <w:szCs w:val="24"/>
              </w:rPr>
            </w:pPr>
            <w:proofErr w:type="spellStart"/>
            <w:r w:rsidRPr="00F93F6E">
              <w:rPr>
                <w:rFonts w:ascii="Times New Roman" w:eastAsia="Times New Roman" w:hAnsi="Times New Roman" w:cs="Times New Roman"/>
                <w:color w:val="000000"/>
                <w:sz w:val="24"/>
                <w:szCs w:val="24"/>
              </w:rPr>
              <w:t>Keana</w:t>
            </w:r>
            <w:proofErr w:type="spellEnd"/>
            <w:r w:rsidRPr="00F93F6E">
              <w:rPr>
                <w:rFonts w:ascii="Times New Roman" w:eastAsia="Times New Roman" w:hAnsi="Times New Roman" w:cs="Times New Roman"/>
                <w:color w:val="000000"/>
                <w:sz w:val="24"/>
                <w:szCs w:val="24"/>
              </w:rPr>
              <w:t xml:space="preserve"> </w:t>
            </w:r>
          </w:p>
        </w:tc>
        <w:tc>
          <w:tcPr>
            <w:tcW w:w="2977" w:type="dxa"/>
            <w:hideMark/>
          </w:tcPr>
          <w:p w:rsidR="008C0589" w:rsidRPr="00F93F6E" w:rsidRDefault="00C9353B" w:rsidP="008C0589">
            <w:pPr>
              <w:spacing w:before="75" w:after="150" w:line="24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4,000</w:t>
            </w:r>
          </w:p>
        </w:tc>
        <w:tc>
          <w:tcPr>
            <w:tcW w:w="2257" w:type="dxa"/>
            <w:hideMark/>
          </w:tcPr>
          <w:p w:rsidR="008C0589" w:rsidRPr="00F93F6E" w:rsidRDefault="00C9353B" w:rsidP="004F0074">
            <w:pPr>
              <w:spacing w:before="75" w:after="150" w:line="24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Herdsmen</w:t>
            </w:r>
            <w:r w:rsidR="00D62471" w:rsidRPr="00F93F6E">
              <w:rPr>
                <w:rFonts w:ascii="Times New Roman" w:eastAsia="Times New Roman" w:hAnsi="Times New Roman" w:cs="Times New Roman"/>
                <w:color w:val="000000"/>
                <w:sz w:val="24"/>
                <w:szCs w:val="24"/>
              </w:rPr>
              <w:t xml:space="preserve"> attacked </w:t>
            </w:r>
          </w:p>
        </w:tc>
      </w:tr>
      <w:tr w:rsidR="008C0589" w:rsidRPr="00F93F6E" w:rsidTr="008C0589">
        <w:trPr>
          <w:jc w:val="center"/>
        </w:trPr>
        <w:tc>
          <w:tcPr>
            <w:tcW w:w="3119" w:type="dxa"/>
            <w:tcBorders>
              <w:bottom w:val="single" w:sz="4" w:space="0" w:color="auto"/>
            </w:tcBorders>
            <w:hideMark/>
          </w:tcPr>
          <w:p w:rsidR="008C0589" w:rsidRPr="00F93F6E" w:rsidRDefault="00C9353B" w:rsidP="001001B0">
            <w:pPr>
              <w:spacing w:after="0" w:line="360" w:lineRule="auto"/>
              <w:jc w:val="both"/>
              <w:outlineLvl w:val="1"/>
              <w:rPr>
                <w:rFonts w:ascii="Times New Roman" w:eastAsia="Times New Roman" w:hAnsi="Times New Roman" w:cs="Times New Roman"/>
                <w:color w:val="000000"/>
                <w:sz w:val="24"/>
                <w:szCs w:val="24"/>
              </w:rPr>
            </w:pPr>
            <w:proofErr w:type="spellStart"/>
            <w:r w:rsidRPr="00F93F6E">
              <w:rPr>
                <w:rFonts w:ascii="Times New Roman" w:eastAsia="Times New Roman" w:hAnsi="Times New Roman" w:cs="Times New Roman"/>
                <w:color w:val="000000"/>
                <w:sz w:val="24"/>
                <w:szCs w:val="24"/>
              </w:rPr>
              <w:t>Doma</w:t>
            </w:r>
            <w:proofErr w:type="spellEnd"/>
            <w:r w:rsidRPr="00F93F6E">
              <w:rPr>
                <w:rFonts w:ascii="Times New Roman" w:eastAsia="Times New Roman" w:hAnsi="Times New Roman" w:cs="Times New Roman"/>
                <w:color w:val="000000"/>
                <w:sz w:val="24"/>
                <w:szCs w:val="24"/>
              </w:rPr>
              <w:t xml:space="preserve"> </w:t>
            </w:r>
          </w:p>
          <w:p w:rsidR="00C9353B" w:rsidRPr="00F93F6E" w:rsidRDefault="00C9353B" w:rsidP="001001B0">
            <w:pPr>
              <w:spacing w:after="0" w:line="360" w:lineRule="auto"/>
              <w:jc w:val="both"/>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Obi</w:t>
            </w:r>
          </w:p>
          <w:p w:rsidR="00C9353B" w:rsidRPr="00F93F6E" w:rsidRDefault="00C9353B" w:rsidP="001001B0">
            <w:pPr>
              <w:spacing w:after="0" w:line="360" w:lineRule="auto"/>
              <w:jc w:val="both"/>
              <w:outlineLvl w:val="1"/>
              <w:rPr>
                <w:rFonts w:ascii="Times New Roman" w:eastAsia="Times New Roman" w:hAnsi="Times New Roman" w:cs="Times New Roman"/>
                <w:color w:val="000000"/>
                <w:sz w:val="24"/>
                <w:szCs w:val="24"/>
              </w:rPr>
            </w:pPr>
            <w:proofErr w:type="spellStart"/>
            <w:r w:rsidRPr="00F93F6E">
              <w:rPr>
                <w:rFonts w:ascii="Times New Roman" w:eastAsia="Times New Roman" w:hAnsi="Times New Roman" w:cs="Times New Roman"/>
                <w:color w:val="000000"/>
                <w:sz w:val="24"/>
                <w:szCs w:val="24"/>
              </w:rPr>
              <w:t>Nasarawa</w:t>
            </w:r>
            <w:proofErr w:type="spellEnd"/>
            <w:r w:rsidRPr="00F93F6E">
              <w:rPr>
                <w:rFonts w:ascii="Times New Roman" w:eastAsia="Times New Roman" w:hAnsi="Times New Roman" w:cs="Times New Roman"/>
                <w:color w:val="000000"/>
                <w:sz w:val="24"/>
                <w:szCs w:val="24"/>
              </w:rPr>
              <w:t xml:space="preserve"> </w:t>
            </w:r>
          </w:p>
          <w:p w:rsidR="00C9353B" w:rsidRPr="00F93F6E" w:rsidRDefault="00C9353B" w:rsidP="001001B0">
            <w:pPr>
              <w:spacing w:after="0" w:line="360" w:lineRule="auto"/>
              <w:jc w:val="both"/>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Obi</w:t>
            </w:r>
          </w:p>
          <w:p w:rsidR="00C9353B" w:rsidRPr="00F93F6E" w:rsidRDefault="00C9353B" w:rsidP="001001B0">
            <w:pPr>
              <w:spacing w:after="0" w:line="360" w:lineRule="auto"/>
              <w:jc w:val="both"/>
              <w:outlineLvl w:val="1"/>
              <w:rPr>
                <w:rFonts w:ascii="Times New Roman" w:eastAsia="Times New Roman" w:hAnsi="Times New Roman" w:cs="Times New Roman"/>
                <w:color w:val="000000"/>
                <w:sz w:val="24"/>
                <w:szCs w:val="24"/>
              </w:rPr>
            </w:pPr>
            <w:proofErr w:type="spellStart"/>
            <w:r w:rsidRPr="00F93F6E">
              <w:rPr>
                <w:rFonts w:ascii="Times New Roman" w:eastAsia="Times New Roman" w:hAnsi="Times New Roman" w:cs="Times New Roman"/>
                <w:color w:val="000000"/>
                <w:sz w:val="24"/>
                <w:szCs w:val="24"/>
              </w:rPr>
              <w:t>Kokona</w:t>
            </w:r>
            <w:proofErr w:type="spellEnd"/>
            <w:r w:rsidRPr="00F93F6E">
              <w:rPr>
                <w:rFonts w:ascii="Times New Roman" w:eastAsia="Times New Roman" w:hAnsi="Times New Roman" w:cs="Times New Roman"/>
                <w:color w:val="000000"/>
                <w:sz w:val="24"/>
                <w:szCs w:val="24"/>
              </w:rPr>
              <w:t xml:space="preserve"> </w:t>
            </w:r>
          </w:p>
        </w:tc>
        <w:tc>
          <w:tcPr>
            <w:tcW w:w="2977" w:type="dxa"/>
            <w:tcBorders>
              <w:bottom w:val="single" w:sz="4" w:space="0" w:color="auto"/>
            </w:tcBorders>
            <w:hideMark/>
          </w:tcPr>
          <w:p w:rsidR="008C0589" w:rsidRPr="00F93F6E" w:rsidRDefault="00C9353B" w:rsidP="001001B0">
            <w:pPr>
              <w:spacing w:after="0" w:line="36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4,000</w:t>
            </w:r>
          </w:p>
          <w:p w:rsidR="00C9353B" w:rsidRPr="00F93F6E" w:rsidRDefault="00C9353B" w:rsidP="001001B0">
            <w:pPr>
              <w:spacing w:after="0" w:line="36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7,000+</w:t>
            </w:r>
          </w:p>
          <w:p w:rsidR="00C9353B" w:rsidRPr="00F93F6E" w:rsidRDefault="00C9353B" w:rsidP="001001B0">
            <w:pPr>
              <w:spacing w:after="0" w:line="36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15,000</w:t>
            </w:r>
          </w:p>
          <w:p w:rsidR="00C9353B" w:rsidRPr="00F93F6E" w:rsidRDefault="00C9353B" w:rsidP="001001B0">
            <w:pPr>
              <w:spacing w:after="0" w:line="36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2,000</w:t>
            </w:r>
          </w:p>
          <w:p w:rsidR="00C9353B" w:rsidRPr="00F93F6E" w:rsidRDefault="00C9353B" w:rsidP="001001B0">
            <w:pPr>
              <w:spacing w:after="0" w:line="360" w:lineRule="auto"/>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1,522</w:t>
            </w:r>
          </w:p>
        </w:tc>
        <w:tc>
          <w:tcPr>
            <w:tcW w:w="2257" w:type="dxa"/>
            <w:tcBorders>
              <w:bottom w:val="single" w:sz="4" w:space="0" w:color="auto"/>
            </w:tcBorders>
            <w:hideMark/>
          </w:tcPr>
          <w:p w:rsidR="00C9353B" w:rsidRPr="00F93F6E" w:rsidRDefault="00C9353B" w:rsidP="001001B0">
            <w:pPr>
              <w:spacing w:after="0" w:line="36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Herdsmen</w:t>
            </w:r>
            <w:r w:rsidR="00D62471" w:rsidRPr="00F93F6E">
              <w:rPr>
                <w:rFonts w:ascii="Times New Roman" w:eastAsia="Times New Roman" w:hAnsi="Times New Roman" w:cs="Times New Roman"/>
                <w:color w:val="000000"/>
                <w:sz w:val="24"/>
                <w:szCs w:val="24"/>
              </w:rPr>
              <w:t xml:space="preserve"> attacked </w:t>
            </w:r>
          </w:p>
          <w:p w:rsidR="00C9353B" w:rsidRPr="00F93F6E" w:rsidRDefault="00D62471" w:rsidP="001001B0">
            <w:pPr>
              <w:spacing w:after="0" w:line="36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 xml:space="preserve">Attacked/insecurity  </w:t>
            </w:r>
          </w:p>
          <w:p w:rsidR="00D62471" w:rsidRPr="00F93F6E" w:rsidRDefault="00D62471" w:rsidP="001001B0">
            <w:pPr>
              <w:spacing w:after="0" w:line="36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 xml:space="preserve">Attacked/insecurity  </w:t>
            </w:r>
          </w:p>
          <w:p w:rsidR="00D62471" w:rsidRPr="00F93F6E" w:rsidRDefault="00D62471" w:rsidP="001001B0">
            <w:pPr>
              <w:spacing w:after="0" w:line="36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 xml:space="preserve">Attacked/insecurity  </w:t>
            </w:r>
          </w:p>
          <w:p w:rsidR="00C9353B" w:rsidRPr="00F93F6E" w:rsidRDefault="00D62471" w:rsidP="001001B0">
            <w:pPr>
              <w:spacing w:after="0" w:line="360" w:lineRule="auto"/>
              <w:jc w:val="center"/>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 xml:space="preserve">Attacked/insecurity </w:t>
            </w:r>
          </w:p>
        </w:tc>
      </w:tr>
    </w:tbl>
    <w:p w:rsidR="00674CDE" w:rsidRPr="00F93F6E" w:rsidRDefault="00674CDE" w:rsidP="00674CDE">
      <w:pPr>
        <w:shd w:val="clear" w:color="auto" w:fill="FFFFFF"/>
        <w:spacing w:before="75" w:after="150" w:line="240" w:lineRule="auto"/>
        <w:jc w:val="both"/>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Source: Adapted from</w:t>
      </w:r>
      <w:r w:rsidR="008D5584" w:rsidRPr="00F93F6E">
        <w:rPr>
          <w:rFonts w:ascii="Times New Roman" w:eastAsia="Times New Roman" w:hAnsi="Times New Roman" w:cs="Times New Roman"/>
          <w:color w:val="000000"/>
          <w:sz w:val="24"/>
          <w:szCs w:val="24"/>
        </w:rPr>
        <w:t xml:space="preserve"> Adolescent Girls’ Initiative of Learning and Empowerment </w:t>
      </w:r>
      <w:r w:rsidRPr="00F93F6E">
        <w:rPr>
          <w:rFonts w:ascii="Times New Roman" w:eastAsia="Times New Roman" w:hAnsi="Times New Roman" w:cs="Times New Roman"/>
          <w:color w:val="000000"/>
          <w:sz w:val="24"/>
          <w:szCs w:val="24"/>
        </w:rPr>
        <w:fldChar w:fldCharType="begin"/>
      </w:r>
      <w:r w:rsidRPr="00F93F6E">
        <w:rPr>
          <w:rFonts w:ascii="Times New Roman" w:eastAsia="Times New Roman" w:hAnsi="Times New Roman" w:cs="Times New Roman"/>
          <w:color w:val="000000"/>
          <w:sz w:val="24"/>
          <w:szCs w:val="24"/>
        </w:rPr>
        <w:instrText xml:space="preserve"> ADDIN EN.CITE &lt;EndNote&gt;&lt;Cite&gt;&lt;Author&gt;Aiyedogbon&lt;/Author&gt;&lt;Year&gt;2012&lt;/Year&gt;&lt;RecNum&gt;280&lt;/RecNum&gt;&lt;DisplayText&gt;(Aiyedogbon&amp;amp;Ohwofasa 2012)&lt;/DisplayText&gt;&lt;record&gt;&lt;rec-number&gt;280&lt;/rec-number&gt;&lt;foreign-keys&gt;&lt;key app="EN" db-id="pppvfadx59vz57eav5dv2tplev9x5fwzspet" timestamp="1547448289"&gt;280&lt;/key&gt;&lt;/foreign-keys&gt;&lt;ref-type name="Journal Article"&gt;17&lt;/ref-type&gt;&lt;contributors&gt;&lt;authors&gt;&lt;author&gt;Aiyedogbon, John O&lt;/author&gt;&lt;author&gt;Ohwofasa, Bright O&lt;/author&gt;&lt;/authors&gt;&lt;/contributors&gt;&lt;titles&gt;&lt;title&gt;Poverty and youth Unemployment in Nigeria, 1987-2011&lt;/title&gt;&lt;secondary-title&gt;International Journal of Business and Social Science&lt;/secondary-title&gt;&lt;/titles&gt;&lt;periodical&gt;&lt;full-title&gt;International Journal of Business and Social Science&lt;/full-title&gt;&lt;/periodical&gt;&lt;volume&gt;3&lt;/volume&gt;&lt;number&gt;20&lt;/number&gt;&lt;dates&gt;&lt;year&gt;2012&lt;/year&gt;&lt;/dates&gt;&lt;isbn&gt;2219-1933&lt;/isbn&gt;&lt;urls&gt;&lt;/urls&gt;&lt;/record&gt;&lt;/Cite&gt;&lt;/EndNote&gt;</w:instrText>
      </w:r>
      <w:r w:rsidRPr="00F93F6E">
        <w:rPr>
          <w:rFonts w:ascii="Times New Roman" w:eastAsia="Times New Roman" w:hAnsi="Times New Roman" w:cs="Times New Roman"/>
          <w:color w:val="000000"/>
          <w:sz w:val="24"/>
          <w:szCs w:val="24"/>
        </w:rPr>
        <w:fldChar w:fldCharType="separate"/>
      </w:r>
      <w:r w:rsidR="00D7556D" w:rsidRPr="00F93F6E">
        <w:rPr>
          <w:rFonts w:ascii="Times New Roman" w:eastAsia="Times New Roman" w:hAnsi="Times New Roman" w:cs="Times New Roman"/>
          <w:noProof/>
          <w:color w:val="000000"/>
          <w:sz w:val="24"/>
          <w:szCs w:val="24"/>
        </w:rPr>
        <w:t>(</w:t>
      </w:r>
      <w:r w:rsidR="00D069B9" w:rsidRPr="00F93F6E">
        <w:rPr>
          <w:rFonts w:ascii="Times New Roman" w:eastAsia="Times New Roman" w:hAnsi="Times New Roman" w:cs="Times New Roman"/>
          <w:noProof/>
          <w:color w:val="000000"/>
          <w:sz w:val="24"/>
          <w:szCs w:val="24"/>
        </w:rPr>
        <w:t>AGILE, 2025</w:t>
      </w:r>
      <w:r w:rsidRPr="00F93F6E">
        <w:rPr>
          <w:rFonts w:ascii="Times New Roman" w:eastAsia="Times New Roman" w:hAnsi="Times New Roman" w:cs="Times New Roman"/>
          <w:noProof/>
          <w:color w:val="000000"/>
          <w:sz w:val="24"/>
          <w:szCs w:val="24"/>
        </w:rPr>
        <w:t>)</w:t>
      </w:r>
      <w:r w:rsidRPr="00F93F6E">
        <w:rPr>
          <w:rFonts w:ascii="Times New Roman" w:eastAsia="Times New Roman" w:hAnsi="Times New Roman" w:cs="Times New Roman"/>
          <w:color w:val="000000"/>
          <w:sz w:val="24"/>
          <w:szCs w:val="24"/>
        </w:rPr>
        <w:fldChar w:fldCharType="end"/>
      </w:r>
    </w:p>
    <w:p w:rsidR="00674CDE" w:rsidRPr="00F93F6E" w:rsidRDefault="00674CDE" w:rsidP="00674CDE">
      <w:pPr>
        <w:shd w:val="clear" w:color="auto" w:fill="FFFFFF"/>
        <w:spacing w:before="75" w:after="150" w:line="240" w:lineRule="auto"/>
        <w:jc w:val="both"/>
        <w:outlineLvl w:val="1"/>
        <w:rPr>
          <w:rFonts w:ascii="Times New Roman" w:eastAsia="Times New Roman" w:hAnsi="Times New Roman" w:cs="Times New Roman"/>
          <w:color w:val="000000"/>
          <w:sz w:val="24"/>
          <w:szCs w:val="24"/>
        </w:rPr>
      </w:pPr>
    </w:p>
    <w:p w:rsidR="00674CDE" w:rsidRPr="00F93F6E" w:rsidRDefault="00E91756" w:rsidP="00C576A4">
      <w:pPr>
        <w:shd w:val="clear" w:color="auto" w:fill="FFFFFF"/>
        <w:spacing w:before="75" w:after="150" w:line="360" w:lineRule="auto"/>
        <w:jc w:val="both"/>
        <w:outlineLvl w:val="1"/>
        <w:rPr>
          <w:rFonts w:ascii="Times New Roman" w:eastAsia="Times New Roman" w:hAnsi="Times New Roman" w:cs="Times New Roman"/>
          <w:color w:val="000000"/>
          <w:sz w:val="24"/>
          <w:szCs w:val="24"/>
        </w:rPr>
      </w:pPr>
      <w:r w:rsidRPr="00F93F6E">
        <w:rPr>
          <w:rFonts w:ascii="Times New Roman" w:eastAsia="Times New Roman" w:hAnsi="Times New Roman" w:cs="Times New Roman"/>
          <w:color w:val="000000"/>
          <w:sz w:val="24"/>
          <w:szCs w:val="24"/>
        </w:rPr>
        <w:t xml:space="preserve">The data above showed the significant challenges of out of school </w:t>
      </w:r>
      <w:r w:rsidR="00375A4C" w:rsidRPr="00F93F6E">
        <w:rPr>
          <w:rFonts w:ascii="Times New Roman" w:eastAsia="Times New Roman" w:hAnsi="Times New Roman" w:cs="Times New Roman"/>
          <w:color w:val="000000"/>
          <w:sz w:val="24"/>
          <w:szCs w:val="24"/>
        </w:rPr>
        <w:t xml:space="preserve">in </w:t>
      </w:r>
      <w:proofErr w:type="spellStart"/>
      <w:r w:rsidR="00375A4C" w:rsidRPr="00F93F6E">
        <w:rPr>
          <w:rFonts w:ascii="Times New Roman" w:eastAsia="Times New Roman" w:hAnsi="Times New Roman" w:cs="Times New Roman"/>
          <w:color w:val="000000"/>
          <w:sz w:val="24"/>
          <w:szCs w:val="24"/>
        </w:rPr>
        <w:t>Na</w:t>
      </w:r>
      <w:r w:rsidRPr="00F93F6E">
        <w:rPr>
          <w:rFonts w:ascii="Times New Roman" w:eastAsia="Times New Roman" w:hAnsi="Times New Roman" w:cs="Times New Roman"/>
          <w:color w:val="000000"/>
          <w:sz w:val="24"/>
          <w:szCs w:val="24"/>
        </w:rPr>
        <w:t>sarawa</w:t>
      </w:r>
      <w:proofErr w:type="spellEnd"/>
      <w:r w:rsidRPr="00F93F6E">
        <w:rPr>
          <w:rFonts w:ascii="Times New Roman" w:eastAsia="Times New Roman" w:hAnsi="Times New Roman" w:cs="Times New Roman"/>
          <w:color w:val="000000"/>
          <w:sz w:val="24"/>
          <w:szCs w:val="24"/>
        </w:rPr>
        <w:t xml:space="preserve"> state, with insecurity as the factors responsible for lack of access to education as contributing factor.</w:t>
      </w:r>
      <w:r w:rsidR="00674CDE" w:rsidRPr="00F93F6E">
        <w:rPr>
          <w:rFonts w:ascii="Times New Roman" w:eastAsia="Times New Roman" w:hAnsi="Times New Roman" w:cs="Times New Roman"/>
          <w:color w:val="000000"/>
          <w:sz w:val="24"/>
          <w:szCs w:val="24"/>
        </w:rPr>
        <w:t xml:space="preserve"> in the nation due to the number of factors like the kidnapping, </w:t>
      </w:r>
      <w:r w:rsidR="008247D5">
        <w:rPr>
          <w:rFonts w:ascii="Times New Roman" w:eastAsia="Times New Roman" w:hAnsi="Times New Roman" w:cs="Times New Roman"/>
          <w:color w:val="000000"/>
          <w:sz w:val="24"/>
          <w:szCs w:val="24"/>
        </w:rPr>
        <w:t>banditry</w:t>
      </w:r>
      <w:r w:rsidR="002437A7">
        <w:rPr>
          <w:rFonts w:ascii="Times New Roman" w:eastAsia="Times New Roman" w:hAnsi="Times New Roman" w:cs="Times New Roman"/>
          <w:color w:val="000000"/>
          <w:sz w:val="24"/>
          <w:szCs w:val="24"/>
        </w:rPr>
        <w:t>, illiteracy, among others</w:t>
      </w:r>
      <w:r w:rsidR="00674CDE" w:rsidRPr="00F93F6E">
        <w:rPr>
          <w:rFonts w:ascii="Times New Roman" w:eastAsia="Times New Roman" w:hAnsi="Times New Roman" w:cs="Times New Roman"/>
          <w:color w:val="000000"/>
          <w:sz w:val="24"/>
          <w:szCs w:val="24"/>
        </w:rPr>
        <w:t>.</w:t>
      </w:r>
    </w:p>
    <w:p w:rsidR="00787C6F" w:rsidRPr="00F93F6E" w:rsidRDefault="00787C6F" w:rsidP="00C576A4">
      <w:pPr>
        <w:pStyle w:val="10Normal01-PerengganPertama"/>
        <w:numPr>
          <w:ilvl w:val="0"/>
          <w:numId w:val="2"/>
        </w:numPr>
        <w:spacing w:before="360"/>
        <w:ind w:left="0" w:firstLine="0"/>
        <w:rPr>
          <w:i/>
          <w:iCs/>
          <w:color w:val="000000"/>
          <w:lang w:eastAsia="ko-KR"/>
        </w:rPr>
      </w:pPr>
      <w:r w:rsidRPr="00F93F6E">
        <w:rPr>
          <w:i/>
          <w:iCs/>
          <w:color w:val="000000"/>
          <w:lang w:eastAsia="ko-KR"/>
        </w:rPr>
        <w:t>Destruction of Economic Activities</w:t>
      </w:r>
    </w:p>
    <w:p w:rsidR="00787C6F" w:rsidRPr="00F93F6E" w:rsidRDefault="00787C6F" w:rsidP="00C576A4">
      <w:pPr>
        <w:spacing w:line="360" w:lineRule="auto"/>
        <w:jc w:val="both"/>
        <w:rPr>
          <w:rFonts w:ascii="Times New Roman" w:hAnsi="Times New Roman" w:cs="Times New Roman"/>
          <w:color w:val="000000"/>
          <w:sz w:val="24"/>
          <w:szCs w:val="24"/>
        </w:rPr>
      </w:pPr>
      <w:r w:rsidRPr="00F93F6E">
        <w:rPr>
          <w:rFonts w:ascii="Times New Roman" w:hAnsi="Times New Roman" w:cs="Times New Roman"/>
          <w:color w:val="000000"/>
          <w:sz w:val="24"/>
          <w:szCs w:val="24"/>
        </w:rPr>
        <w:t xml:space="preserve">Crime and violence activities in Nigeria society was the destruction of economic activities and development. All commercial establishments and other institutions including schools, religious </w:t>
      </w:r>
      <w:proofErr w:type="spellStart"/>
      <w:r w:rsidRPr="00F93F6E">
        <w:rPr>
          <w:rFonts w:ascii="Times New Roman" w:hAnsi="Times New Roman" w:cs="Times New Roman"/>
          <w:color w:val="000000"/>
          <w:sz w:val="24"/>
          <w:szCs w:val="24"/>
        </w:rPr>
        <w:t>centers</w:t>
      </w:r>
      <w:proofErr w:type="spellEnd"/>
      <w:r w:rsidRPr="00F93F6E">
        <w:rPr>
          <w:rFonts w:ascii="Times New Roman" w:hAnsi="Times New Roman" w:cs="Times New Roman"/>
          <w:color w:val="000000"/>
          <w:sz w:val="24"/>
          <w:szCs w:val="24"/>
        </w:rPr>
        <w:t xml:space="preserve"> that were not destroyed were closed down within some local government areas in the three senatorial zone in </w:t>
      </w:r>
      <w:proofErr w:type="spellStart"/>
      <w:r w:rsidRPr="00F93F6E">
        <w:rPr>
          <w:rFonts w:ascii="Times New Roman" w:hAnsi="Times New Roman" w:cs="Times New Roman"/>
          <w:color w:val="000000"/>
          <w:sz w:val="24"/>
          <w:szCs w:val="24"/>
        </w:rPr>
        <w:t>Nasarawa</w:t>
      </w:r>
      <w:proofErr w:type="spellEnd"/>
      <w:r w:rsidRPr="00F93F6E">
        <w:rPr>
          <w:rFonts w:ascii="Times New Roman" w:hAnsi="Times New Roman" w:cs="Times New Roman"/>
          <w:color w:val="000000"/>
          <w:sz w:val="24"/>
          <w:szCs w:val="24"/>
        </w:rPr>
        <w:t xml:space="preserve"> state states that were greatly affected by the attacks of bandits on communities in Awe, </w:t>
      </w:r>
      <w:proofErr w:type="spellStart"/>
      <w:r w:rsidRPr="00F93F6E">
        <w:rPr>
          <w:rFonts w:ascii="Times New Roman" w:hAnsi="Times New Roman" w:cs="Times New Roman"/>
          <w:color w:val="000000"/>
          <w:sz w:val="24"/>
          <w:szCs w:val="24"/>
        </w:rPr>
        <w:t>Doma</w:t>
      </w:r>
      <w:proofErr w:type="spellEnd"/>
      <w:r w:rsidRPr="00F93F6E">
        <w:rPr>
          <w:rFonts w:ascii="Times New Roman" w:hAnsi="Times New Roman" w:cs="Times New Roman"/>
          <w:color w:val="000000"/>
          <w:sz w:val="24"/>
          <w:szCs w:val="24"/>
        </w:rPr>
        <w:t xml:space="preserve">, </w:t>
      </w:r>
      <w:proofErr w:type="spellStart"/>
      <w:r w:rsidRPr="00F93F6E">
        <w:rPr>
          <w:rFonts w:ascii="Times New Roman" w:hAnsi="Times New Roman" w:cs="Times New Roman"/>
          <w:color w:val="000000"/>
          <w:sz w:val="24"/>
          <w:szCs w:val="24"/>
        </w:rPr>
        <w:t>Nasarawa</w:t>
      </w:r>
      <w:proofErr w:type="spellEnd"/>
      <w:r w:rsidRPr="00F93F6E">
        <w:rPr>
          <w:rFonts w:ascii="Times New Roman" w:hAnsi="Times New Roman" w:cs="Times New Roman"/>
          <w:color w:val="000000"/>
          <w:sz w:val="24"/>
          <w:szCs w:val="24"/>
        </w:rPr>
        <w:t xml:space="preserve">, </w:t>
      </w:r>
      <w:proofErr w:type="spellStart"/>
      <w:r w:rsidRPr="00F93F6E">
        <w:rPr>
          <w:rFonts w:ascii="Times New Roman" w:hAnsi="Times New Roman" w:cs="Times New Roman"/>
          <w:color w:val="000000"/>
          <w:sz w:val="24"/>
          <w:szCs w:val="24"/>
        </w:rPr>
        <w:t>Akwanga</w:t>
      </w:r>
      <w:proofErr w:type="spellEnd"/>
      <w:r w:rsidRPr="00F93F6E">
        <w:rPr>
          <w:rFonts w:ascii="Times New Roman" w:hAnsi="Times New Roman" w:cs="Times New Roman"/>
          <w:color w:val="000000"/>
          <w:sz w:val="24"/>
          <w:szCs w:val="24"/>
        </w:rPr>
        <w:t xml:space="preserve">, </w:t>
      </w:r>
      <w:proofErr w:type="spellStart"/>
      <w:r w:rsidRPr="00F93F6E">
        <w:rPr>
          <w:rFonts w:ascii="Times New Roman" w:hAnsi="Times New Roman" w:cs="Times New Roman"/>
          <w:color w:val="000000"/>
          <w:sz w:val="24"/>
          <w:szCs w:val="24"/>
        </w:rPr>
        <w:t>Kokona</w:t>
      </w:r>
      <w:proofErr w:type="spellEnd"/>
      <w:r w:rsidRPr="00F93F6E">
        <w:rPr>
          <w:rFonts w:ascii="Times New Roman" w:hAnsi="Times New Roman" w:cs="Times New Roman"/>
          <w:color w:val="000000"/>
          <w:sz w:val="24"/>
          <w:szCs w:val="24"/>
        </w:rPr>
        <w:t xml:space="preserve">, </w:t>
      </w:r>
      <w:proofErr w:type="spellStart"/>
      <w:r w:rsidRPr="00F93F6E">
        <w:rPr>
          <w:rFonts w:ascii="Times New Roman" w:hAnsi="Times New Roman" w:cs="Times New Roman"/>
          <w:color w:val="000000"/>
          <w:sz w:val="24"/>
          <w:szCs w:val="24"/>
        </w:rPr>
        <w:t>Keffi</w:t>
      </w:r>
      <w:proofErr w:type="spellEnd"/>
      <w:r w:rsidRPr="00F93F6E">
        <w:rPr>
          <w:rFonts w:ascii="Times New Roman" w:hAnsi="Times New Roman" w:cs="Times New Roman"/>
          <w:color w:val="000000"/>
          <w:sz w:val="24"/>
          <w:szCs w:val="24"/>
        </w:rPr>
        <w:t xml:space="preserve">, </w:t>
      </w:r>
      <w:proofErr w:type="spellStart"/>
      <w:r w:rsidRPr="00F93F6E">
        <w:rPr>
          <w:rFonts w:ascii="Times New Roman" w:hAnsi="Times New Roman" w:cs="Times New Roman"/>
          <w:color w:val="000000"/>
          <w:sz w:val="24"/>
          <w:szCs w:val="24"/>
        </w:rPr>
        <w:t>Karu</w:t>
      </w:r>
      <w:proofErr w:type="spellEnd"/>
      <w:r w:rsidRPr="00F93F6E">
        <w:rPr>
          <w:rFonts w:ascii="Times New Roman" w:hAnsi="Times New Roman" w:cs="Times New Roman"/>
          <w:color w:val="000000"/>
          <w:sz w:val="24"/>
          <w:szCs w:val="24"/>
        </w:rPr>
        <w:t xml:space="preserve"> and other social vices such as kidnapping. Life generally was full of hardships as movements and daily human normal engagements were almost impossible.  As a result of frequent attacks of insurgencies and the related social ills on business organizations and going to schools many businesses closed down, while others moved to other relatively peaceful areas of the nation and some migrated to other nations, especially the foreigners. </w:t>
      </w:r>
      <w:r w:rsidRPr="00F93F6E">
        <w:rPr>
          <w:rFonts w:ascii="Times New Roman" w:hAnsi="Times New Roman" w:cs="Times New Roman"/>
          <w:color w:val="000000"/>
          <w:sz w:val="24"/>
          <w:szCs w:val="24"/>
        </w:rPr>
        <w:fldChar w:fldCharType="begin"/>
      </w:r>
      <w:r w:rsidRPr="00F93F6E">
        <w:rPr>
          <w:rFonts w:ascii="Times New Roman" w:hAnsi="Times New Roman" w:cs="Times New Roman"/>
          <w:color w:val="000000"/>
          <w:sz w:val="24"/>
          <w:szCs w:val="24"/>
        </w:rPr>
        <w:instrText xml:space="preserve"> ADDIN EN.CITE &lt;EndNote&gt;&lt;Cite&gt;&lt;Author&gt;Shehu&lt;/Author&gt;&lt;Year&gt;2015&lt;/Year&gt;&lt;RecNum&gt;249&lt;/RecNum&gt;&lt;DisplayText&gt;(Shehu 2015)&lt;/DisplayText&gt;&lt;record&gt;&lt;rec-number&gt;249&lt;/rec-number&gt;&lt;foreign-keys&gt;&lt;key app="EN" db-id="pppvfadx59vz57eav5dv2tplev9x5fwzspet" timestamp="1544883701"&gt;249&lt;/key&gt;&lt;/foreign-keys&gt;&lt;ref-type name="Conference Proceedings"&gt;10&lt;/ref-type&gt;&lt;contributors&gt;&lt;authors&gt;&lt;author&gt;Shehu, Sani&lt;/author&gt;&lt;/authors&gt;&lt;/contributors&gt;&lt;titles&gt;&lt;title&gt;The impact of boko haram on Nigerian national development&lt;/title&gt;&lt;secondary-title&gt;International Conference on Empowering Islamic Civilization in the 21st Century&lt;/secondary-title&gt;&lt;/titles&gt;&lt;pages&gt;40-50&lt;/pages&gt;&lt;dates&gt;&lt;year&gt;2015&lt;/year&gt;&lt;/dates&gt;&lt;urls&gt;&lt;/urls&gt;&lt;/record&gt;&lt;/Cite&gt;&lt;/EndNote&gt;</w:instrText>
      </w:r>
      <w:r w:rsidRPr="00F93F6E">
        <w:rPr>
          <w:rFonts w:ascii="Times New Roman" w:hAnsi="Times New Roman" w:cs="Times New Roman"/>
          <w:color w:val="000000"/>
          <w:sz w:val="24"/>
          <w:szCs w:val="24"/>
        </w:rPr>
        <w:fldChar w:fldCharType="separate"/>
      </w:r>
      <w:r w:rsidRPr="00F93F6E">
        <w:rPr>
          <w:rFonts w:ascii="Times New Roman" w:hAnsi="Times New Roman" w:cs="Times New Roman"/>
          <w:noProof/>
          <w:color w:val="000000"/>
          <w:sz w:val="24"/>
          <w:szCs w:val="24"/>
        </w:rPr>
        <w:t>(Shehu 2021)</w:t>
      </w:r>
      <w:r w:rsidRPr="00F93F6E">
        <w:rPr>
          <w:rFonts w:ascii="Times New Roman" w:hAnsi="Times New Roman" w:cs="Times New Roman"/>
          <w:color w:val="000000"/>
          <w:sz w:val="24"/>
          <w:szCs w:val="24"/>
        </w:rPr>
        <w:fldChar w:fldCharType="end"/>
      </w:r>
      <w:r w:rsidRPr="00F93F6E">
        <w:rPr>
          <w:rFonts w:ascii="Times New Roman" w:hAnsi="Times New Roman" w:cs="Times New Roman"/>
          <w:color w:val="000000"/>
          <w:sz w:val="24"/>
          <w:szCs w:val="24"/>
        </w:rPr>
        <w:t>.</w:t>
      </w:r>
    </w:p>
    <w:p w:rsidR="00787C6F" w:rsidRPr="00F93F6E" w:rsidRDefault="00787C6F" w:rsidP="00C576A4">
      <w:pPr>
        <w:pStyle w:val="10Normal01-PerengganPertama"/>
        <w:numPr>
          <w:ilvl w:val="0"/>
          <w:numId w:val="2"/>
        </w:numPr>
        <w:spacing w:before="360"/>
        <w:ind w:left="0" w:firstLine="0"/>
        <w:rPr>
          <w:i/>
          <w:iCs/>
          <w:color w:val="000000"/>
          <w:lang w:eastAsia="ko-KR"/>
        </w:rPr>
      </w:pPr>
      <w:r w:rsidRPr="00F93F6E">
        <w:rPr>
          <w:i/>
          <w:iCs/>
          <w:color w:val="000000"/>
          <w:lang w:eastAsia="ko-KR"/>
        </w:rPr>
        <w:t xml:space="preserve">Unemployment and Poverty </w:t>
      </w:r>
    </w:p>
    <w:p w:rsidR="00787C6F" w:rsidRPr="00F93F6E" w:rsidRDefault="00787C6F" w:rsidP="00C576A4">
      <w:pPr>
        <w:shd w:val="clear" w:color="auto" w:fill="FFFFFF"/>
        <w:spacing w:before="75" w:after="150" w:line="360" w:lineRule="auto"/>
        <w:jc w:val="both"/>
        <w:outlineLvl w:val="1"/>
        <w:rPr>
          <w:rFonts w:ascii="Times New Roman" w:eastAsia="Times New Roman" w:hAnsi="Times New Roman" w:cs="Times New Roman"/>
          <w:color w:val="000000"/>
          <w:sz w:val="24"/>
          <w:szCs w:val="24"/>
        </w:rPr>
      </w:pPr>
      <w:r w:rsidRPr="00F93F6E">
        <w:rPr>
          <w:rFonts w:ascii="Times New Roman" w:hAnsi="Times New Roman" w:cs="Times New Roman"/>
          <w:color w:val="000000"/>
          <w:sz w:val="24"/>
          <w:szCs w:val="24"/>
        </w:rPr>
        <w:t xml:space="preserve">The devastation of business establishments and violent activities threatens the peace of the nation. This, therefore, constrained the foreign investors which could invest in education and </w:t>
      </w:r>
      <w:r w:rsidRPr="00F93F6E">
        <w:rPr>
          <w:rFonts w:ascii="Times New Roman" w:hAnsi="Times New Roman" w:cs="Times New Roman"/>
          <w:color w:val="000000"/>
          <w:sz w:val="24"/>
          <w:szCs w:val="24"/>
        </w:rPr>
        <w:lastRenderedPageBreak/>
        <w:t xml:space="preserve">other sectors to relocated to other nations of the world. This single action increased the already high rate of illiteracy and out of school children in Nigeria, especially the northern part of the country </w:t>
      </w:r>
      <w:r w:rsidRPr="00F93F6E">
        <w:rPr>
          <w:rFonts w:ascii="Times New Roman" w:hAnsi="Times New Roman" w:cs="Times New Roman"/>
          <w:color w:val="000000"/>
          <w:sz w:val="24"/>
          <w:szCs w:val="24"/>
        </w:rPr>
        <w:fldChar w:fldCharType="begin"/>
      </w:r>
      <w:r w:rsidRPr="00F93F6E">
        <w:rPr>
          <w:rFonts w:ascii="Times New Roman" w:hAnsi="Times New Roman" w:cs="Times New Roman"/>
          <w:color w:val="000000"/>
          <w:sz w:val="24"/>
          <w:szCs w:val="24"/>
        </w:rPr>
        <w:instrText xml:space="preserve"> ADDIN EN.CITE &lt;EndNote&gt;&lt;Cite&gt;&lt;Author&gt;Ajaegbu&lt;/Author&gt;&lt;Year&gt;2012&lt;/Year&gt;&lt;RecNum&gt;26&lt;/RecNum&gt;&lt;DisplayText&gt;(Ajaegbu 2012)&lt;/DisplayText&gt;&lt;record&gt;&lt;rec-number&gt;26&lt;/rec-number&gt;&lt;foreign-keys&gt;&lt;key app="EN" db-id="pppvfadx59vz57eav5dv2tplev9x5fwzspet" timestamp="1531796042"&gt;26&lt;/key&gt;&lt;/foreign-keys&gt;&lt;ref-type name="Journal Article"&gt;17&lt;/ref-type&gt;&lt;contributors&gt;&lt;authors&gt;&lt;author&gt;Ajaegbu, Okechukwu Odinaka&lt;/author&gt;&lt;/authors&gt;&lt;/contributors&gt;&lt;titles&gt;&lt;title&gt;Rising youth unemployment and violent crime in Nigeria&lt;/title&gt;&lt;secondary-title&gt;American Journal of Social Issues and Humanities&lt;/secondary-title&gt;&lt;/titles&gt;&lt;periodical&gt;&lt;full-title&gt;American Journal of Social Issues and Humanities&lt;/full-title&gt;&lt;/periodical&gt;&lt;pages&gt;315-321&lt;/pages&gt;&lt;volume&gt;2&lt;/volume&gt;&lt;number&gt;5&lt;/number&gt;&lt;dates&gt;&lt;year&gt;2012&lt;/year&gt;&lt;/dates&gt;&lt;isbn&gt;2276-6928&lt;/isbn&gt;&lt;urls&gt;&lt;/urls&gt;&lt;/record&gt;&lt;/Cite&gt;&lt;/EndNote&gt;</w:instrText>
      </w:r>
      <w:r w:rsidRPr="00F93F6E">
        <w:rPr>
          <w:rFonts w:ascii="Times New Roman" w:hAnsi="Times New Roman" w:cs="Times New Roman"/>
          <w:color w:val="000000"/>
          <w:sz w:val="24"/>
          <w:szCs w:val="24"/>
        </w:rPr>
        <w:fldChar w:fldCharType="separate"/>
      </w:r>
      <w:r w:rsidRPr="00F93F6E">
        <w:rPr>
          <w:rFonts w:ascii="Times New Roman" w:hAnsi="Times New Roman" w:cs="Times New Roman"/>
          <w:noProof/>
          <w:color w:val="000000"/>
          <w:sz w:val="24"/>
          <w:szCs w:val="24"/>
        </w:rPr>
        <w:t>(Ajaegbu 2012)</w:t>
      </w:r>
      <w:r w:rsidRPr="00F93F6E">
        <w:rPr>
          <w:rFonts w:ascii="Times New Roman" w:hAnsi="Times New Roman" w:cs="Times New Roman"/>
          <w:color w:val="000000"/>
          <w:sz w:val="24"/>
          <w:szCs w:val="24"/>
        </w:rPr>
        <w:fldChar w:fldCharType="end"/>
      </w:r>
      <w:r w:rsidRPr="00F93F6E">
        <w:rPr>
          <w:rFonts w:ascii="Times New Roman" w:hAnsi="Times New Roman" w:cs="Times New Roman"/>
          <w:color w:val="000000"/>
          <w:sz w:val="24"/>
          <w:szCs w:val="24"/>
        </w:rPr>
        <w:t xml:space="preserve">. The poverty rate increased as a result of the high rate of youth unemployment as the unemployed youths do not have anything doing to earn a living. It is one of the reasons why many of them engaged in social ills like kidnapping, armed robbery, and  to earn a living </w:t>
      </w:r>
      <w:r w:rsidRPr="00F93F6E">
        <w:rPr>
          <w:rFonts w:ascii="Times New Roman" w:hAnsi="Times New Roman" w:cs="Times New Roman"/>
          <w:color w:val="000000"/>
          <w:sz w:val="24"/>
          <w:szCs w:val="24"/>
        </w:rPr>
        <w:fldChar w:fldCharType="begin"/>
      </w:r>
      <w:r w:rsidRPr="00F93F6E">
        <w:rPr>
          <w:rFonts w:ascii="Times New Roman" w:hAnsi="Times New Roman" w:cs="Times New Roman"/>
          <w:color w:val="000000"/>
          <w:sz w:val="24"/>
          <w:szCs w:val="24"/>
        </w:rPr>
        <w:instrText xml:space="preserve"> ADDIN EN.CITE &lt;EndNote&gt;&lt;Cite&gt;&lt;Author&gt;Stober&lt;/Author&gt;&lt;Year&gt;2015&lt;/Year&gt;&lt;RecNum&gt;121&lt;/RecNum&gt;&lt;DisplayText&gt;(Stober 2015)&lt;/DisplayText&gt;&lt;record&gt;&lt;rec-number&gt;121&lt;/rec-number&gt;&lt;foreign-keys&gt;&lt;key app="EN" db-id="pppvfadx59vz57eav5dv2tplev9x5fwzspet" timestamp="1542465130"&gt;121&lt;/key&gt;&lt;/foreign-keys&gt;&lt;ref-type name="Journal Article"&gt;17&lt;/ref-type&gt;&lt;contributors&gt;&lt;authors&gt;&lt;author&gt;Stober, Emmanuel Olusegun&lt;/author&gt;&lt;/authors&gt;&lt;/contributors&gt;&lt;titles&gt;&lt;title&gt;Unemployment Scourge: Rising to the Nigerian Challenge&lt;/title&gt;&lt;secondary-title&gt;The Romanian Economic Journal&lt;/secondary-title&gt;&lt;/titles&gt;&lt;periodical&gt;&lt;full-title&gt;The Romanian Economic Journal&lt;/full-title&gt;&lt;/periodical&gt;&lt;pages&gt;181-200&lt;/pages&gt;&lt;volume&gt;18&lt;/volume&gt;&lt;number&gt;56&lt;/number&gt;&lt;dates&gt;&lt;year&gt;2015&lt;/year&gt;&lt;/dates&gt;&lt;urls&gt;&lt;/urls&gt;&lt;/record&gt;&lt;/Cite&gt;&lt;/EndNote&gt;</w:instrText>
      </w:r>
      <w:r w:rsidRPr="00F93F6E">
        <w:rPr>
          <w:rFonts w:ascii="Times New Roman" w:hAnsi="Times New Roman" w:cs="Times New Roman"/>
          <w:color w:val="000000"/>
          <w:sz w:val="24"/>
          <w:szCs w:val="24"/>
        </w:rPr>
        <w:fldChar w:fldCharType="separate"/>
      </w:r>
      <w:r w:rsidRPr="00F93F6E">
        <w:rPr>
          <w:rFonts w:ascii="Times New Roman" w:hAnsi="Times New Roman" w:cs="Times New Roman"/>
          <w:noProof/>
          <w:color w:val="000000"/>
          <w:sz w:val="24"/>
          <w:szCs w:val="24"/>
        </w:rPr>
        <w:t>(Stober 2015)</w:t>
      </w:r>
      <w:r w:rsidRPr="00F93F6E">
        <w:rPr>
          <w:rFonts w:ascii="Times New Roman" w:hAnsi="Times New Roman" w:cs="Times New Roman"/>
          <w:color w:val="000000"/>
          <w:sz w:val="24"/>
          <w:szCs w:val="24"/>
        </w:rPr>
        <w:fldChar w:fldCharType="end"/>
      </w:r>
      <w:r w:rsidR="00D742B9">
        <w:rPr>
          <w:rFonts w:ascii="Times New Roman" w:hAnsi="Times New Roman" w:cs="Times New Roman"/>
          <w:color w:val="000000"/>
          <w:sz w:val="24"/>
          <w:szCs w:val="24"/>
        </w:rPr>
        <w:t xml:space="preserve">. </w:t>
      </w:r>
    </w:p>
    <w:p w:rsidR="00674CDE" w:rsidRPr="00F93F6E" w:rsidRDefault="00674CDE" w:rsidP="00C576A4">
      <w:pPr>
        <w:spacing w:line="360" w:lineRule="auto"/>
        <w:jc w:val="both"/>
        <w:rPr>
          <w:rFonts w:ascii="Times New Roman" w:hAnsi="Times New Roman" w:cs="Times New Roman"/>
          <w:i/>
          <w:iCs/>
          <w:color w:val="000000"/>
          <w:sz w:val="24"/>
          <w:szCs w:val="24"/>
          <w:lang w:eastAsia="ko-KR"/>
        </w:rPr>
      </w:pPr>
      <w:r w:rsidRPr="00F93F6E">
        <w:rPr>
          <w:rFonts w:ascii="Times New Roman" w:hAnsi="Times New Roman" w:cs="Times New Roman"/>
          <w:i/>
          <w:iCs/>
          <w:color w:val="000000"/>
          <w:sz w:val="24"/>
          <w:szCs w:val="24"/>
          <w:lang w:eastAsia="ko-KR"/>
        </w:rPr>
        <w:t>Underdevelopment</w:t>
      </w:r>
    </w:p>
    <w:p w:rsidR="00674CDE" w:rsidRPr="00F93F6E" w:rsidRDefault="00674CDE" w:rsidP="00C576A4">
      <w:pPr>
        <w:spacing w:line="360" w:lineRule="auto"/>
        <w:jc w:val="both"/>
        <w:rPr>
          <w:rFonts w:ascii="Times New Roman" w:hAnsi="Times New Roman" w:cs="Times New Roman"/>
          <w:color w:val="000000"/>
          <w:sz w:val="24"/>
          <w:szCs w:val="24"/>
        </w:rPr>
      </w:pPr>
      <w:r w:rsidRPr="00F93F6E">
        <w:rPr>
          <w:rFonts w:ascii="Times New Roman" w:hAnsi="Times New Roman" w:cs="Times New Roman"/>
          <w:color w:val="000000"/>
          <w:sz w:val="24"/>
          <w:szCs w:val="24"/>
        </w:rPr>
        <w:t xml:space="preserve">Nigeria’s growth has remained confiscated since the inception of criminal activities in the country. This persists owing to their criminal and violent attacks that started in earnest in 2009 on human beings, educational institutions, government ministries, business organizations, religious </w:t>
      </w:r>
      <w:proofErr w:type="spellStart"/>
      <w:r w:rsidRPr="00F93F6E">
        <w:rPr>
          <w:rFonts w:ascii="Times New Roman" w:hAnsi="Times New Roman" w:cs="Times New Roman"/>
          <w:color w:val="000000"/>
          <w:sz w:val="24"/>
          <w:szCs w:val="24"/>
        </w:rPr>
        <w:t>centers</w:t>
      </w:r>
      <w:proofErr w:type="spellEnd"/>
      <w:r w:rsidRPr="00F93F6E">
        <w:rPr>
          <w:rFonts w:ascii="Times New Roman" w:hAnsi="Times New Roman" w:cs="Times New Roman"/>
          <w:color w:val="000000"/>
          <w:sz w:val="24"/>
          <w:szCs w:val="24"/>
        </w:rPr>
        <w:t xml:space="preserve"> .and security agents. These attacks on the aforementioned made Nigeria look like a war front that Nigerians were only making efforts to hide and protect themselves from subsequent attacks from the criminals. Nothing meaningfully as a sort of development was taking place, as commercial activities, and educational institutions closed down in Northeast of the country. There was no peace among the citizens as all were living in fears for the unknown since the terrorists operate dynamically and coupled that they are faceless. As the former information minister stated in his reaction to the attacks on Kano commercial </w:t>
      </w:r>
      <w:proofErr w:type="spellStart"/>
      <w:r w:rsidRPr="00F93F6E">
        <w:rPr>
          <w:rFonts w:ascii="Times New Roman" w:hAnsi="Times New Roman" w:cs="Times New Roman"/>
          <w:color w:val="000000"/>
          <w:sz w:val="24"/>
          <w:szCs w:val="24"/>
        </w:rPr>
        <w:t>center</w:t>
      </w:r>
      <w:proofErr w:type="spellEnd"/>
      <w:r w:rsidRPr="00F93F6E">
        <w:rPr>
          <w:rFonts w:ascii="Times New Roman" w:hAnsi="Times New Roman" w:cs="Times New Roman"/>
          <w:color w:val="000000"/>
          <w:sz w:val="24"/>
          <w:szCs w:val="24"/>
        </w:rPr>
        <w:t xml:space="preserve">, that the more peace is destroyed the more terrible the foundation of the economy and </w:t>
      </w:r>
      <w:proofErr w:type="spellStart"/>
      <w:r w:rsidRPr="00F93F6E">
        <w:rPr>
          <w:rFonts w:ascii="Times New Roman" w:hAnsi="Times New Roman" w:cs="Times New Roman"/>
          <w:color w:val="000000"/>
          <w:sz w:val="24"/>
          <w:szCs w:val="24"/>
        </w:rPr>
        <w:t>it's</w:t>
      </w:r>
      <w:proofErr w:type="spellEnd"/>
      <w:r w:rsidRPr="00F93F6E">
        <w:rPr>
          <w:rFonts w:ascii="Times New Roman" w:hAnsi="Times New Roman" w:cs="Times New Roman"/>
          <w:color w:val="000000"/>
          <w:sz w:val="24"/>
          <w:szCs w:val="24"/>
        </w:rPr>
        <w:t xml:space="preserve"> related are tempered with </w:t>
      </w:r>
      <w:r w:rsidRPr="00F93F6E">
        <w:rPr>
          <w:rFonts w:ascii="Times New Roman" w:hAnsi="Times New Roman" w:cs="Times New Roman"/>
          <w:color w:val="000000"/>
          <w:sz w:val="24"/>
          <w:szCs w:val="24"/>
        </w:rPr>
        <w:fldChar w:fldCharType="begin"/>
      </w:r>
      <w:r w:rsidRPr="00F93F6E">
        <w:rPr>
          <w:rFonts w:ascii="Times New Roman" w:hAnsi="Times New Roman" w:cs="Times New Roman"/>
          <w:color w:val="000000"/>
          <w:sz w:val="24"/>
          <w:szCs w:val="24"/>
        </w:rPr>
        <w:instrText xml:space="preserve"> ADDIN EN.CITE &lt;EndNote&gt;&lt;Cite&gt;&lt;Author&gt;Moshood&lt;/Author&gt;&lt;RecNum&gt;267&lt;/RecNum&gt;&lt;DisplayText&gt;(Moshood et al.)&lt;/DisplayText&gt;&lt;record&gt;&lt;rec-number&gt;267&lt;/rec-number&gt;&lt;foreign-keys&gt;&lt;key app="EN" db-id="pppvfadx59vz57eav5dv2tplev9x5fwzspet" timestamp="1546654013"&gt;267&lt;/key&gt;&lt;/foreign-keys&gt;&lt;ref-type name="Journal Article"&gt;17&lt;/ref-type&gt;&lt;contributors&gt;&lt;authors&gt;&lt;author&gt;Moshood, Issah&lt;/author&gt;&lt;author&gt;Abdulganeey, Olatunji&lt;/author&gt;&lt;author&gt;Babatunde, Isiaka Olayiwola&lt;/author&gt;&lt;/authors&gt;&lt;/contributors&gt;&lt;titles&gt;&lt;title&gt;GOVERNANCE, TERRORISM AND SECURITY CHALLENGES IN THE NORTH-EASTERN NIGERIA&lt;/title&gt;&lt;/titles&gt;&lt;dates&gt;&lt;/dates&gt;&lt;urls&gt;&lt;/urls&gt;&lt;/record&gt;&lt;/Cite&gt;&lt;/EndNote&gt;</w:instrText>
      </w:r>
      <w:r w:rsidRPr="00F93F6E">
        <w:rPr>
          <w:rFonts w:ascii="Times New Roman" w:hAnsi="Times New Roman" w:cs="Times New Roman"/>
          <w:color w:val="000000"/>
          <w:sz w:val="24"/>
          <w:szCs w:val="24"/>
        </w:rPr>
        <w:fldChar w:fldCharType="separate"/>
      </w:r>
      <w:r w:rsidRPr="00F93F6E">
        <w:rPr>
          <w:rFonts w:ascii="Times New Roman" w:hAnsi="Times New Roman" w:cs="Times New Roman"/>
          <w:noProof/>
          <w:color w:val="000000"/>
          <w:sz w:val="24"/>
          <w:szCs w:val="24"/>
        </w:rPr>
        <w:t>(Moshood et al.</w:t>
      </w:r>
      <w:r w:rsidR="00625E97">
        <w:rPr>
          <w:rFonts w:ascii="Times New Roman" w:hAnsi="Times New Roman" w:cs="Times New Roman"/>
          <w:noProof/>
          <w:color w:val="000000"/>
          <w:sz w:val="24"/>
          <w:szCs w:val="24"/>
        </w:rPr>
        <w:t xml:space="preserve"> 2021</w:t>
      </w:r>
      <w:r w:rsidRPr="00F93F6E">
        <w:rPr>
          <w:rFonts w:ascii="Times New Roman" w:hAnsi="Times New Roman" w:cs="Times New Roman"/>
          <w:noProof/>
          <w:color w:val="000000"/>
          <w:sz w:val="24"/>
          <w:szCs w:val="24"/>
        </w:rPr>
        <w:t>)</w:t>
      </w:r>
      <w:r w:rsidRPr="00F93F6E">
        <w:rPr>
          <w:rFonts w:ascii="Times New Roman" w:hAnsi="Times New Roman" w:cs="Times New Roman"/>
          <w:color w:val="000000"/>
          <w:sz w:val="24"/>
          <w:szCs w:val="24"/>
        </w:rPr>
        <w:fldChar w:fldCharType="end"/>
      </w:r>
      <w:r w:rsidRPr="00F93F6E">
        <w:rPr>
          <w:rFonts w:ascii="Times New Roman" w:hAnsi="Times New Roman" w:cs="Times New Roman"/>
          <w:color w:val="000000"/>
          <w:sz w:val="24"/>
          <w:szCs w:val="24"/>
        </w:rPr>
        <w:t>. Nigeria, particularly the Northern part suffered more underdevel</w:t>
      </w:r>
      <w:r w:rsidR="00D742B9">
        <w:rPr>
          <w:rFonts w:ascii="Times New Roman" w:hAnsi="Times New Roman" w:cs="Times New Roman"/>
          <w:color w:val="000000"/>
          <w:sz w:val="24"/>
          <w:szCs w:val="24"/>
        </w:rPr>
        <w:t>opment due to the activities of</w:t>
      </w:r>
      <w:r w:rsidRPr="00F93F6E">
        <w:rPr>
          <w:rFonts w:ascii="Times New Roman" w:hAnsi="Times New Roman" w:cs="Times New Roman"/>
          <w:color w:val="000000"/>
          <w:sz w:val="24"/>
          <w:szCs w:val="24"/>
        </w:rPr>
        <w:t xml:space="preserve"> terrorists, and their level of backwardness in all aspects of life had increased. The high rate of illiteracy was one of the specific aspects of life that was stressed on and this was as a result of the closure of schools and the destruction of educational institutions by the terrorists. Poverty and hardships increased beyond human imagination due to the closure of commercial engagements as almost everybody had nothing doing to earn a living </w:t>
      </w:r>
      <w:r w:rsidRPr="00F93F6E">
        <w:rPr>
          <w:rFonts w:ascii="Times New Roman" w:hAnsi="Times New Roman" w:cs="Times New Roman"/>
          <w:color w:val="000000"/>
          <w:sz w:val="24"/>
          <w:szCs w:val="24"/>
        </w:rPr>
        <w:fldChar w:fldCharType="begin"/>
      </w:r>
      <w:r w:rsidRPr="00F93F6E">
        <w:rPr>
          <w:rFonts w:ascii="Times New Roman" w:hAnsi="Times New Roman" w:cs="Times New Roman"/>
          <w:color w:val="000000"/>
          <w:sz w:val="24"/>
          <w:szCs w:val="24"/>
        </w:rPr>
        <w:instrText xml:space="preserve"> ADDIN EN.CITE &lt;EndNote&gt;&lt;Cite&gt;&lt;Author&gt;Bamidele&lt;/Author&gt;&lt;Year&gt;2012&lt;/Year&gt;&lt;RecNum&gt;266&lt;/RecNum&gt;&lt;DisplayText&gt;(Bamidele 2012; Shehu 2015)&lt;/DisplayText&gt;&lt;record&gt;&lt;rec-number&gt;266&lt;/rec-number&gt;&lt;foreign-keys&gt;&lt;key app="EN" db-id="pppvfadx59vz57eav5dv2tplev9x5fwzspet" timestamp="1546652692"&gt;266&lt;/key&gt;&lt;/foreign-keys&gt;&lt;ref-type name="Journal Article"&gt;17&lt;/ref-type&gt;&lt;contributors&gt;&lt;authors&gt;&lt;author&gt;Bamidele, Oluwaseun&lt;/author&gt;&lt;/authors&gt;&lt;/contributors&gt;&lt;titles&gt;&lt;title&gt;Boko Haram catastrophic terrorism: An albatross to national peace, security and sustainable development in Nigeria&lt;/title&gt;&lt;secondary-title&gt;Journal of Sustainable Development in Africa&lt;/secondary-title&gt;&lt;/titles&gt;&lt;periodical&gt;&lt;full-title&gt;Journal of sustainable Development in Africa&lt;/full-title&gt;&lt;/periodical&gt;&lt;pages&gt;32-44&lt;/pages&gt;&lt;volume&gt;14&lt;/volume&gt;&lt;number&gt;1&lt;/number&gt;&lt;dates&gt;&lt;year&gt;2012&lt;/year&gt;&lt;/dates&gt;&lt;urls&gt;&lt;/urls&gt;&lt;/record&gt;&lt;/Cite&gt;&lt;Cite&gt;&lt;Author&gt;Shehu&lt;/Author&gt;&lt;Year&gt;2015&lt;/Year&gt;&lt;RecNum&gt;249&lt;/RecNum&gt;&lt;record&gt;&lt;rec-number&gt;249&lt;/rec-number&gt;&lt;foreign-keys&gt;&lt;key app="EN" db-id="pppvfadx59vz57eav5dv2tplev9x5fwzspet" timestamp="1544883701"&gt;249&lt;/key&gt;&lt;/foreign-keys&gt;&lt;ref-type name="Conference Proceedings"&gt;10&lt;/ref-type&gt;&lt;contributors&gt;&lt;authors&gt;&lt;author&gt;Shehu, Sani&lt;/author&gt;&lt;/authors&gt;&lt;/contributors&gt;&lt;titles&gt;&lt;title&gt;The impact of boko haram on Nigerian national development&lt;/title&gt;&lt;secondary-title&gt;International Conference on Empowering Islamic Civilization in the 21st Century&lt;/secondary-title&gt;&lt;/titles&gt;&lt;pages&gt;40-50&lt;/pages&gt;&lt;dates&gt;&lt;year&gt;2015&lt;/year&gt;&lt;/dates&gt;&lt;urls&gt;&lt;/urls&gt;&lt;/record&gt;&lt;/Cite&gt;&lt;/EndNote&gt;</w:instrText>
      </w:r>
      <w:r w:rsidRPr="00F93F6E">
        <w:rPr>
          <w:rFonts w:ascii="Times New Roman" w:hAnsi="Times New Roman" w:cs="Times New Roman"/>
          <w:color w:val="000000"/>
          <w:sz w:val="24"/>
          <w:szCs w:val="24"/>
        </w:rPr>
        <w:fldChar w:fldCharType="separate"/>
      </w:r>
      <w:r w:rsidRPr="00F93F6E">
        <w:rPr>
          <w:rFonts w:ascii="Times New Roman" w:hAnsi="Times New Roman" w:cs="Times New Roman"/>
          <w:noProof/>
          <w:color w:val="000000"/>
          <w:sz w:val="24"/>
          <w:szCs w:val="24"/>
        </w:rPr>
        <w:t>(Bamidele 2012; Shehu 2015)</w:t>
      </w:r>
      <w:r w:rsidRPr="00F93F6E">
        <w:rPr>
          <w:rFonts w:ascii="Times New Roman" w:hAnsi="Times New Roman" w:cs="Times New Roman"/>
          <w:color w:val="000000"/>
          <w:sz w:val="24"/>
          <w:szCs w:val="24"/>
        </w:rPr>
        <w:fldChar w:fldCharType="end"/>
      </w:r>
      <w:r w:rsidRPr="00F93F6E">
        <w:rPr>
          <w:rFonts w:ascii="Times New Roman" w:hAnsi="Times New Roman" w:cs="Times New Roman"/>
          <w:color w:val="000000"/>
          <w:sz w:val="24"/>
          <w:szCs w:val="24"/>
        </w:rPr>
        <w:t>.</w:t>
      </w:r>
    </w:p>
    <w:p w:rsidR="00674CDE" w:rsidRPr="00F93F6E" w:rsidRDefault="00674CDE" w:rsidP="00C576A4">
      <w:pPr>
        <w:pStyle w:val="10Normal01-PerengganPertama"/>
        <w:numPr>
          <w:ilvl w:val="0"/>
          <w:numId w:val="2"/>
        </w:numPr>
        <w:spacing w:before="360"/>
        <w:ind w:left="0" w:firstLine="0"/>
        <w:rPr>
          <w:bCs/>
          <w:i/>
          <w:iCs/>
          <w:color w:val="000000"/>
          <w:lang w:eastAsia="ko-KR"/>
        </w:rPr>
      </w:pPr>
      <w:r w:rsidRPr="00F93F6E">
        <w:rPr>
          <w:bCs/>
          <w:i/>
          <w:iCs/>
        </w:rPr>
        <w:t>Loss of lives and properties</w:t>
      </w:r>
    </w:p>
    <w:p w:rsidR="00674CDE" w:rsidRPr="00F93F6E" w:rsidRDefault="00674CDE" w:rsidP="00C576A4">
      <w:pPr>
        <w:tabs>
          <w:tab w:val="center" w:pos="4680"/>
          <w:tab w:val="right" w:pos="9360"/>
        </w:tabs>
        <w:spacing w:after="0" w:line="360" w:lineRule="auto"/>
        <w:rPr>
          <w:rFonts w:ascii="Times New Roman" w:hAnsi="Times New Roman" w:cs="Times New Roman"/>
          <w:b/>
          <w:sz w:val="24"/>
          <w:szCs w:val="24"/>
        </w:rPr>
      </w:pPr>
    </w:p>
    <w:p w:rsidR="00674CDE" w:rsidRPr="00F93F6E" w:rsidRDefault="00674CDE" w:rsidP="00C576A4">
      <w:pPr>
        <w:tabs>
          <w:tab w:val="center" w:pos="4680"/>
          <w:tab w:val="right" w:pos="9360"/>
        </w:tabs>
        <w:spacing w:after="0" w:line="360" w:lineRule="auto"/>
        <w:jc w:val="both"/>
        <w:rPr>
          <w:rFonts w:ascii="Times New Roman" w:hAnsi="Times New Roman" w:cs="Times New Roman"/>
          <w:sz w:val="24"/>
          <w:szCs w:val="24"/>
        </w:rPr>
      </w:pPr>
      <w:r w:rsidRPr="00F93F6E">
        <w:rPr>
          <w:rFonts w:ascii="Times New Roman" w:hAnsi="Times New Roman" w:cs="Times New Roman"/>
          <w:sz w:val="24"/>
          <w:szCs w:val="24"/>
        </w:rPr>
        <w:t xml:space="preserve">Crimes generally are antic social as none of these crimes is accepted by any culture or any society and that is why their involvements and engagements are condemned nationally and internationally. Crimes like armed robbery, kidnapping, terrorism leave the victims with negative effects. some victims are killed on the process of the operation, while for some, their properties are taken away and they may not recover such again for life. Such victims are left </w:t>
      </w:r>
      <w:r w:rsidRPr="00F93F6E">
        <w:rPr>
          <w:rFonts w:ascii="Times New Roman" w:hAnsi="Times New Roman" w:cs="Times New Roman"/>
          <w:sz w:val="24"/>
          <w:szCs w:val="24"/>
        </w:rPr>
        <w:lastRenderedPageBreak/>
        <w:t xml:space="preserve">with psychological afflictions due to many thoughts on the incidence and their stolen goods. These wicked activities by the unemployed youths in Nigerian society have led to the untimely deaths of thousands of Nigerians and the loss of their properties </w:t>
      </w:r>
      <w:r w:rsidRPr="00F93F6E">
        <w:rPr>
          <w:rFonts w:ascii="Times New Roman" w:hAnsi="Times New Roman" w:cs="Times New Roman"/>
          <w:sz w:val="24"/>
          <w:szCs w:val="24"/>
        </w:rPr>
        <w:fldChar w:fldCharType="begin"/>
      </w:r>
      <w:r w:rsidRPr="00F93F6E">
        <w:rPr>
          <w:rFonts w:ascii="Times New Roman" w:hAnsi="Times New Roman" w:cs="Times New Roman"/>
          <w:sz w:val="24"/>
          <w:szCs w:val="24"/>
        </w:rPr>
        <w:instrText xml:space="preserve"> ADDIN EN.CITE &lt;EndNote&gt;&lt;Cite&gt;&lt;Author&gt;Abanyam&lt;/Author&gt;&lt;Year&gt;2013&lt;/Year&gt;&lt;RecNum&gt;615&lt;/RecNum&gt;&lt;DisplayText&gt;(Abanyam et al. 2013; Peleg&amp;amp;Waxman 2011)&lt;/DisplayText&gt;&lt;record&gt;&lt;rec-number&gt;615&lt;/rec-number&gt;&lt;foreign-keys&gt;&lt;key app="EN" db-id="pppvfadx59vz57eav5dv2tplev9x5fwzspet" timestamp="1558773613"&gt;615&lt;/key&gt;&lt;/foreign-keys&gt;&lt;ref-type name="Journal Article"&gt;17&lt;/ref-type&gt;&lt;contributors&gt;&lt;authors&gt;&lt;author&gt;Abanyam, Noah Lumun&lt;/author&gt;&lt;author&gt;Bauchi, David&lt;/author&gt;&lt;author&gt;Tormusa, Daniel Orngu&lt;/author&gt;&lt;/authors&gt;&lt;/contributors&gt;&lt;titles&gt;&lt;title&gt;The Effects of Armed Robbery in Nigeria&lt;/title&gt;&lt;secondary-title&gt;OSR Journal of Humanities And Social Science (IOSR-JHSS)&lt;/secondary-title&gt;&lt;/titles&gt;&lt;periodical&gt;&lt;full-title&gt;OSR Journal of Humanities And Social Science (IOSR-JHSS)&lt;/full-title&gt;&lt;/periodical&gt;&lt;pages&gt;57-59&lt;/pages&gt;&lt;volume&gt;11&lt;/volume&gt;&lt;number&gt;3&lt;/number&gt;&lt;dates&gt;&lt;year&gt;2013&lt;/year&gt;&lt;/dates&gt;&lt;urls&gt;&lt;/urls&gt;&lt;/record&gt;&lt;/Cite&gt;&lt;Cite&gt;&lt;Author&gt;Peleg&lt;/Author&gt;&lt;Year&gt;2011&lt;/Year&gt;&lt;RecNum&gt;616&lt;/RecNum&gt;&lt;record&gt;&lt;rec-number&gt;616&lt;/rec-number&gt;&lt;foreign-keys&gt;&lt;key app="EN" db-id="pppvfadx59vz57eav5dv2tplev9x5fwzspet" timestamp="1558776617"&gt;616&lt;/key&gt;&lt;/foreign-keys&gt;&lt;ref-type name="Book"&gt;6&lt;/ref-type&gt;&lt;contributors&gt;&lt;authors&gt;&lt;author&gt;Peleg, Ilan&lt;/author&gt;&lt;author&gt;Waxman, Dov&lt;/author&gt;&lt;/authors&gt;&lt;/contributors&gt;&lt;titles&gt;&lt;title&gt;Israel&amp;apos;s Palestinians: the conflict within&lt;/title&gt;&lt;/titles&gt;&lt;dates&gt;&lt;year&gt;2011&lt;/year&gt;&lt;/dates&gt;&lt;publisher&gt;Cambridge University Press&lt;/publisher&gt;&lt;isbn&gt;0521766834&lt;/isbn&gt;&lt;urls&gt;&lt;/urls&gt;&lt;/record&gt;&lt;/Cite&gt;&lt;/EndNote&gt;</w:instrText>
      </w:r>
      <w:r w:rsidRPr="00F93F6E">
        <w:rPr>
          <w:rFonts w:ascii="Times New Roman" w:hAnsi="Times New Roman" w:cs="Times New Roman"/>
          <w:sz w:val="24"/>
          <w:szCs w:val="24"/>
        </w:rPr>
        <w:fldChar w:fldCharType="separate"/>
      </w:r>
      <w:r w:rsidRPr="00F93F6E">
        <w:rPr>
          <w:rFonts w:ascii="Times New Roman" w:hAnsi="Times New Roman" w:cs="Times New Roman"/>
          <w:noProof/>
          <w:sz w:val="24"/>
          <w:szCs w:val="24"/>
        </w:rPr>
        <w:t>(Abanyam et al. 2013; Peleg&amp;Waxman 2011)</w:t>
      </w:r>
      <w:r w:rsidRPr="00F93F6E">
        <w:rPr>
          <w:rFonts w:ascii="Times New Roman" w:hAnsi="Times New Roman" w:cs="Times New Roman"/>
          <w:sz w:val="24"/>
          <w:szCs w:val="24"/>
        </w:rPr>
        <w:fldChar w:fldCharType="end"/>
      </w:r>
      <w:r w:rsidRPr="00F93F6E">
        <w:rPr>
          <w:rFonts w:ascii="Times New Roman" w:hAnsi="Times New Roman" w:cs="Times New Roman"/>
          <w:sz w:val="24"/>
          <w:szCs w:val="24"/>
        </w:rPr>
        <w:t xml:space="preserve"> </w:t>
      </w:r>
    </w:p>
    <w:p w:rsidR="00674CDE" w:rsidRPr="00F93F6E" w:rsidRDefault="00674CDE" w:rsidP="00C576A4">
      <w:pPr>
        <w:tabs>
          <w:tab w:val="center" w:pos="4680"/>
          <w:tab w:val="right" w:pos="9360"/>
        </w:tabs>
        <w:spacing w:after="0" w:line="360" w:lineRule="auto"/>
        <w:jc w:val="both"/>
        <w:rPr>
          <w:rFonts w:ascii="Times New Roman" w:hAnsi="Times New Roman" w:cs="Times New Roman"/>
          <w:sz w:val="24"/>
          <w:szCs w:val="24"/>
        </w:rPr>
      </w:pPr>
    </w:p>
    <w:p w:rsidR="00674CDE" w:rsidRPr="00F93F6E" w:rsidRDefault="00674CDE" w:rsidP="00C576A4">
      <w:pPr>
        <w:tabs>
          <w:tab w:val="center" w:pos="4680"/>
          <w:tab w:val="right" w:pos="9360"/>
        </w:tabs>
        <w:spacing w:after="0" w:line="360" w:lineRule="auto"/>
        <w:jc w:val="both"/>
        <w:rPr>
          <w:rFonts w:ascii="Times New Roman" w:hAnsi="Times New Roman" w:cs="Times New Roman"/>
          <w:bCs/>
          <w:i/>
          <w:iCs/>
          <w:sz w:val="24"/>
          <w:szCs w:val="24"/>
        </w:rPr>
      </w:pPr>
      <w:r w:rsidRPr="00F93F6E">
        <w:rPr>
          <w:rFonts w:ascii="Times New Roman" w:hAnsi="Times New Roman" w:cs="Times New Roman"/>
          <w:bCs/>
          <w:i/>
          <w:iCs/>
          <w:sz w:val="24"/>
          <w:szCs w:val="24"/>
        </w:rPr>
        <w:t>g. Psychological and health effects</w:t>
      </w:r>
    </w:p>
    <w:p w:rsidR="00674CDE" w:rsidRPr="00F93F6E" w:rsidRDefault="00674CDE" w:rsidP="00C576A4">
      <w:pPr>
        <w:tabs>
          <w:tab w:val="center" w:pos="4680"/>
          <w:tab w:val="right" w:pos="9360"/>
        </w:tabs>
        <w:spacing w:after="0" w:line="360" w:lineRule="auto"/>
        <w:jc w:val="both"/>
        <w:rPr>
          <w:rFonts w:ascii="Times New Roman" w:hAnsi="Times New Roman" w:cs="Times New Roman"/>
          <w:bCs/>
          <w:i/>
          <w:iCs/>
          <w:sz w:val="24"/>
          <w:szCs w:val="24"/>
        </w:rPr>
      </w:pPr>
    </w:p>
    <w:p w:rsidR="00674CDE" w:rsidRPr="00F93F6E" w:rsidRDefault="00674CDE" w:rsidP="00C576A4">
      <w:pPr>
        <w:tabs>
          <w:tab w:val="center" w:pos="4680"/>
          <w:tab w:val="right" w:pos="9360"/>
        </w:tabs>
        <w:spacing w:after="0" w:line="360" w:lineRule="auto"/>
        <w:jc w:val="both"/>
        <w:rPr>
          <w:rFonts w:ascii="Times New Roman" w:hAnsi="Times New Roman" w:cs="Times New Roman"/>
          <w:sz w:val="24"/>
          <w:szCs w:val="24"/>
        </w:rPr>
      </w:pPr>
      <w:r w:rsidRPr="00F93F6E">
        <w:rPr>
          <w:rFonts w:ascii="Times New Roman" w:hAnsi="Times New Roman" w:cs="Times New Roman"/>
          <w:sz w:val="24"/>
          <w:szCs w:val="24"/>
        </w:rPr>
        <w:t xml:space="preserve">In stressing the necessity of </w:t>
      </w:r>
      <w:r w:rsidR="00BD586C" w:rsidRPr="00F93F6E">
        <w:rPr>
          <w:rFonts w:ascii="Times New Roman" w:hAnsi="Times New Roman" w:cs="Times New Roman"/>
          <w:sz w:val="24"/>
          <w:szCs w:val="24"/>
        </w:rPr>
        <w:t>education</w:t>
      </w:r>
      <w:r w:rsidRPr="00F93F6E">
        <w:rPr>
          <w:rFonts w:ascii="Times New Roman" w:hAnsi="Times New Roman" w:cs="Times New Roman"/>
          <w:sz w:val="24"/>
          <w:szCs w:val="24"/>
        </w:rPr>
        <w:t xml:space="preserve">, </w:t>
      </w:r>
      <w:r w:rsidRPr="00F93F6E">
        <w:rPr>
          <w:rFonts w:ascii="Times New Roman" w:hAnsi="Times New Roman" w:cs="Times New Roman"/>
          <w:sz w:val="24"/>
          <w:szCs w:val="24"/>
        </w:rPr>
        <w:fldChar w:fldCharType="begin"/>
      </w:r>
      <w:r w:rsidRPr="00F93F6E">
        <w:rPr>
          <w:rFonts w:ascii="Times New Roman" w:hAnsi="Times New Roman" w:cs="Times New Roman"/>
          <w:sz w:val="24"/>
          <w:szCs w:val="24"/>
        </w:rPr>
        <w:instrText xml:space="preserve"> ADDIN EN.CITE &lt;EndNote&gt;&lt;Cite&gt;&lt;Author&gt;Fryer&lt;/Author&gt;&lt;Year&gt;2013&lt;/Year&gt;&lt;RecNum&gt;316&lt;/RecNum&gt;&lt;DisplayText&gt;(Fryer 2013)&lt;/DisplayText&gt;&lt;record&gt;&lt;rec-number&gt;316&lt;/rec-number&gt;&lt;foreign-keys&gt;&lt;key app="EN" db-id="pppvfadx59vz57eav5dv2tplev9x5fwzspet" timestamp="1547946594"&gt;316&lt;/key&gt;&lt;/foreign-keys&gt;&lt;ref-type name="Book Section"&gt;5&lt;/ref-type&gt;&lt;contributors&gt;&lt;authors&gt;&lt;author&gt;Fryer, David&lt;/author&gt;&lt;/authors&gt;&lt;/contributors&gt;&lt;titles&gt;&lt;title&gt;Psychological or material deprivation: why does unemployment have mental health consequences?&lt;/title&gt;&lt;secondary-title&gt;Understanding unemployment&lt;/secondary-title&gt;&lt;/titles&gt;&lt;pages&gt;116-138&lt;/pages&gt;&lt;dates&gt;&lt;year&gt;2013&lt;/year&gt;&lt;/dates&gt;&lt;publisher&gt;Routledge&lt;/publisher&gt;&lt;urls&gt;&lt;/urls&gt;&lt;/record&gt;&lt;/Cite&gt;&lt;/EndNote&gt;</w:instrText>
      </w:r>
      <w:r w:rsidRPr="00F93F6E">
        <w:rPr>
          <w:rFonts w:ascii="Times New Roman" w:hAnsi="Times New Roman" w:cs="Times New Roman"/>
          <w:sz w:val="24"/>
          <w:szCs w:val="24"/>
        </w:rPr>
        <w:fldChar w:fldCharType="separate"/>
      </w:r>
      <w:r w:rsidRPr="00F93F6E">
        <w:rPr>
          <w:rFonts w:ascii="Times New Roman" w:hAnsi="Times New Roman" w:cs="Times New Roman"/>
          <w:noProof/>
          <w:sz w:val="24"/>
          <w:szCs w:val="24"/>
        </w:rPr>
        <w:t>Fryer (2013)</w:t>
      </w:r>
      <w:r w:rsidRPr="00F93F6E">
        <w:rPr>
          <w:rFonts w:ascii="Times New Roman" w:hAnsi="Times New Roman" w:cs="Times New Roman"/>
          <w:sz w:val="24"/>
          <w:szCs w:val="24"/>
        </w:rPr>
        <w:fldChar w:fldCharType="end"/>
      </w:r>
      <w:r w:rsidRPr="00F93F6E">
        <w:rPr>
          <w:rFonts w:ascii="Times New Roman" w:hAnsi="Times New Roman" w:cs="Times New Roman"/>
          <w:sz w:val="24"/>
          <w:szCs w:val="24"/>
        </w:rPr>
        <w:t xml:space="preserve"> reported in their study that it was the latent benefits of </w:t>
      </w:r>
      <w:r w:rsidR="00BD586C" w:rsidRPr="00F93F6E">
        <w:rPr>
          <w:rFonts w:ascii="Times New Roman" w:hAnsi="Times New Roman" w:cs="Times New Roman"/>
          <w:sz w:val="24"/>
          <w:szCs w:val="24"/>
        </w:rPr>
        <w:t>education</w:t>
      </w:r>
      <w:r w:rsidRPr="00F93F6E">
        <w:rPr>
          <w:rFonts w:ascii="Times New Roman" w:hAnsi="Times New Roman" w:cs="Times New Roman"/>
          <w:sz w:val="24"/>
          <w:szCs w:val="24"/>
        </w:rPr>
        <w:t xml:space="preserve"> and not just the </w:t>
      </w:r>
      <w:r w:rsidR="00BD586C" w:rsidRPr="00F93F6E">
        <w:rPr>
          <w:rFonts w:ascii="Times New Roman" w:hAnsi="Times New Roman" w:cs="Times New Roman"/>
          <w:sz w:val="24"/>
          <w:szCs w:val="24"/>
        </w:rPr>
        <w:t>employment</w:t>
      </w:r>
      <w:r w:rsidRPr="00F93F6E">
        <w:rPr>
          <w:rFonts w:ascii="Times New Roman" w:hAnsi="Times New Roman" w:cs="Times New Roman"/>
          <w:sz w:val="24"/>
          <w:szCs w:val="24"/>
        </w:rPr>
        <w:t xml:space="preserve"> benefits that give satisfaction and </w:t>
      </w:r>
      <w:proofErr w:type="spellStart"/>
      <w:r w:rsidRPr="00F93F6E">
        <w:rPr>
          <w:rFonts w:ascii="Times New Roman" w:hAnsi="Times New Roman" w:cs="Times New Roman"/>
          <w:sz w:val="24"/>
          <w:szCs w:val="24"/>
        </w:rPr>
        <w:t>fulfillment</w:t>
      </w:r>
      <w:proofErr w:type="spellEnd"/>
      <w:r w:rsidRPr="00F93F6E">
        <w:rPr>
          <w:rFonts w:ascii="Times New Roman" w:hAnsi="Times New Roman" w:cs="Times New Roman"/>
          <w:sz w:val="24"/>
          <w:szCs w:val="24"/>
        </w:rPr>
        <w:t xml:space="preserve"> to the employed persons. That the social contact, the collective purpose as part of the latent benefits of employment gives the employed youths meaning and </w:t>
      </w:r>
      <w:proofErr w:type="spellStart"/>
      <w:r w:rsidRPr="00F93F6E">
        <w:rPr>
          <w:rFonts w:ascii="Times New Roman" w:hAnsi="Times New Roman" w:cs="Times New Roman"/>
          <w:sz w:val="24"/>
          <w:szCs w:val="24"/>
        </w:rPr>
        <w:t>fulfillment</w:t>
      </w:r>
      <w:proofErr w:type="spellEnd"/>
      <w:r w:rsidRPr="00F93F6E">
        <w:rPr>
          <w:rFonts w:ascii="Times New Roman" w:hAnsi="Times New Roman" w:cs="Times New Roman"/>
          <w:sz w:val="24"/>
          <w:szCs w:val="24"/>
        </w:rPr>
        <w:t xml:space="preserve"> in life. And that once the youths become unemployed, they are equally deprived of both the latent and economic benefits of employment. This, therefore, leads to depression, frustration, stress, social ills, and mental health problems </w:t>
      </w:r>
      <w:r w:rsidRPr="00F93F6E">
        <w:rPr>
          <w:rFonts w:ascii="Times New Roman" w:hAnsi="Times New Roman" w:cs="Times New Roman"/>
          <w:sz w:val="24"/>
          <w:szCs w:val="24"/>
        </w:rPr>
        <w:fldChar w:fldCharType="begin"/>
      </w:r>
      <w:r w:rsidRPr="00F93F6E">
        <w:rPr>
          <w:rFonts w:ascii="Times New Roman" w:hAnsi="Times New Roman" w:cs="Times New Roman"/>
          <w:sz w:val="24"/>
          <w:szCs w:val="24"/>
        </w:rPr>
        <w:instrText xml:space="preserve"> ADDIN EN.CITE &lt;EndNote&gt;&lt;Cite&gt;&lt;Author&gt;Wanberg&lt;/Author&gt;&lt;Year&gt;2012&lt;/Year&gt;&lt;RecNum&gt;506&lt;/RecNum&gt;&lt;DisplayText&gt;(Wanberg 2012)&lt;/DisplayText&gt;&lt;record&gt;&lt;rec-number&gt;506&lt;/rec-number&gt;&lt;foreign-keys&gt;&lt;key app="EN" db-id="pppvfadx59vz57eav5dv2tplev9x5fwzspet" timestamp="1557973373"&gt;506&lt;/key&gt;&lt;/foreign-keys&gt;&lt;ref-type name="Journal Article"&gt;17&lt;/ref-type&gt;&lt;contributors&gt;&lt;authors&gt;&lt;author&gt;Wanberg, Connie R&lt;/author&gt;&lt;/authors&gt;&lt;/contributors&gt;&lt;titles&gt;&lt;title&gt;The individual experience of unemployment&lt;/title&gt;&lt;secondary-title&gt;Annual review of psychology&lt;/secondary-title&gt;&lt;/titles&gt;&lt;periodical&gt;&lt;full-title&gt;Annual review of psychology&lt;/full-title&gt;&lt;/periodical&gt;&lt;pages&gt;369-396&lt;/pages&gt;&lt;volume&gt;63&lt;/volume&gt;&lt;dates&gt;&lt;year&gt;2012&lt;/year&gt;&lt;/dates&gt;&lt;isbn&gt;0066-4308&lt;/isbn&gt;&lt;urls&gt;&lt;/urls&gt;&lt;/record&gt;&lt;/Cite&gt;&lt;/EndNote&gt;</w:instrText>
      </w:r>
      <w:r w:rsidRPr="00F93F6E">
        <w:rPr>
          <w:rFonts w:ascii="Times New Roman" w:hAnsi="Times New Roman" w:cs="Times New Roman"/>
          <w:sz w:val="24"/>
          <w:szCs w:val="24"/>
        </w:rPr>
        <w:fldChar w:fldCharType="separate"/>
      </w:r>
      <w:r w:rsidRPr="00F93F6E">
        <w:rPr>
          <w:rFonts w:ascii="Times New Roman" w:hAnsi="Times New Roman" w:cs="Times New Roman"/>
          <w:noProof/>
          <w:sz w:val="24"/>
          <w:szCs w:val="24"/>
        </w:rPr>
        <w:t>(Wanberg 2012)</w:t>
      </w:r>
      <w:r w:rsidRPr="00F93F6E">
        <w:rPr>
          <w:rFonts w:ascii="Times New Roman" w:hAnsi="Times New Roman" w:cs="Times New Roman"/>
          <w:sz w:val="24"/>
          <w:szCs w:val="24"/>
        </w:rPr>
        <w:fldChar w:fldCharType="end"/>
      </w:r>
      <w:r w:rsidRPr="00F93F6E">
        <w:rPr>
          <w:rFonts w:ascii="Times New Roman" w:hAnsi="Times New Roman" w:cs="Times New Roman"/>
          <w:sz w:val="24"/>
          <w:szCs w:val="24"/>
        </w:rPr>
        <w:t>. The victims</w:t>
      </w:r>
      <w:r w:rsidR="00906314">
        <w:rPr>
          <w:rFonts w:ascii="Times New Roman" w:hAnsi="Times New Roman" w:cs="Times New Roman"/>
          <w:sz w:val="24"/>
          <w:szCs w:val="24"/>
        </w:rPr>
        <w:t xml:space="preserve"> of armed robbery, kidnapping </w:t>
      </w:r>
      <w:r w:rsidRPr="00F93F6E">
        <w:rPr>
          <w:rFonts w:ascii="Times New Roman" w:hAnsi="Times New Roman" w:cs="Times New Roman"/>
          <w:sz w:val="24"/>
          <w:szCs w:val="24"/>
        </w:rPr>
        <w:t xml:space="preserve">and other social vices, particularly those that are alive suffer psychologically as they remember how they were manhandled by the unemployed youths as criminals. Some may live to regret being alive especially those that their wealth or properties were being taken away by armed robbers, or through the payment of ransom before they were set free from their abductors. The set of persons that may psychologically suffer most could be the ladies that were raped or sexually abused by their abductors. This indeed may not be a good experience to remember as it does not only affect the individuals but their relationships with others and the entire community. While for some, suicide may be their best option as they may not wish to live and remember the nasty and unpleasant experience  </w:t>
      </w:r>
      <w:r w:rsidRPr="00F93F6E">
        <w:rPr>
          <w:rFonts w:ascii="Times New Roman" w:hAnsi="Times New Roman" w:cs="Times New Roman"/>
          <w:sz w:val="24"/>
          <w:szCs w:val="24"/>
        </w:rPr>
        <w:fldChar w:fldCharType="begin"/>
      </w:r>
      <w:r w:rsidRPr="00F93F6E">
        <w:rPr>
          <w:rFonts w:ascii="Times New Roman" w:hAnsi="Times New Roman" w:cs="Times New Roman"/>
          <w:sz w:val="24"/>
          <w:szCs w:val="24"/>
        </w:rPr>
        <w:instrText xml:space="preserve"> ADDIN EN.CITE &lt;EndNote&gt;&lt;Cite&gt;&lt;Author&gt;Abanyam&lt;/Author&gt;&lt;Year&gt;2013&lt;/Year&gt;&lt;RecNum&gt;615&lt;/RecNum&gt;&lt;DisplayText&gt;(Abanyam et al. 2013; Peleg&amp;amp;Waxman 2011)&lt;/DisplayText&gt;&lt;record&gt;&lt;rec-number&gt;615&lt;/rec-number&gt;&lt;foreign-keys&gt;&lt;key app="EN" db-id="pppvfadx59vz57eav5dv2tplev9x5fwzspet" timestamp="1558773613"&gt;615&lt;/key&gt;&lt;/foreign-keys&gt;&lt;ref-type name="Journal Article"&gt;17&lt;/ref-type&gt;&lt;contributors&gt;&lt;authors&gt;&lt;author&gt;Abanyam, Noah Lumun&lt;/author&gt;&lt;author&gt;Bauchi, David&lt;/author&gt;&lt;author&gt;Tormusa, Daniel Orngu&lt;/author&gt;&lt;/authors&gt;&lt;/contributors&gt;&lt;titles&gt;&lt;title&gt;The Effects of Armed Robbery in Nigeria&lt;/title&gt;&lt;secondary-title&gt;OSR Journal of Humanities And Social Science (IOSR-JHSS)&lt;/secondary-title&gt;&lt;/titles&gt;&lt;periodical&gt;&lt;full-title&gt;OSR Journal of Humanities And Social Science (IOSR-JHSS)&lt;/full-title&gt;&lt;/periodical&gt;&lt;pages&gt;57-59&lt;/pages&gt;&lt;volume&gt;11&lt;/volume&gt;&lt;number&gt;3&lt;/number&gt;&lt;dates&gt;&lt;year&gt;2013&lt;/year&gt;&lt;/dates&gt;&lt;urls&gt;&lt;/urls&gt;&lt;/record&gt;&lt;/Cite&gt;&lt;Cite&gt;&lt;Author&gt;Peleg&lt;/Author&gt;&lt;Year&gt;2011&lt;/Year&gt;&lt;RecNum&gt;616&lt;/RecNum&gt;&lt;record&gt;&lt;rec-number&gt;616&lt;/rec-number&gt;&lt;foreign-keys&gt;&lt;key app="EN" db-id="pppvfadx59vz57eav5dv2tplev9x5fwzspet" timestamp="1558776617"&gt;616&lt;/key&gt;&lt;/foreign-keys&gt;&lt;ref-type name="Book"&gt;6&lt;/ref-type&gt;&lt;contributors&gt;&lt;authors&gt;&lt;author&gt;Peleg, Ilan&lt;/author&gt;&lt;author&gt;Waxman, Dov&lt;/author&gt;&lt;/authors&gt;&lt;/contributors&gt;&lt;titles&gt;&lt;title&gt;Israel&amp;apos;s Palestinians: the conflict within&lt;/title&gt;&lt;/titles&gt;&lt;dates&gt;&lt;year&gt;2011&lt;/year&gt;&lt;/dates&gt;&lt;publisher&gt;Cambridge University Press&lt;/publisher&gt;&lt;isbn&gt;0521766834&lt;/isbn&gt;&lt;urls&gt;&lt;/urls&gt;&lt;/record&gt;&lt;/Cite&gt;&lt;/EndNote&gt;</w:instrText>
      </w:r>
      <w:r w:rsidRPr="00F93F6E">
        <w:rPr>
          <w:rFonts w:ascii="Times New Roman" w:hAnsi="Times New Roman" w:cs="Times New Roman"/>
          <w:sz w:val="24"/>
          <w:szCs w:val="24"/>
        </w:rPr>
        <w:fldChar w:fldCharType="separate"/>
      </w:r>
      <w:r w:rsidRPr="00F93F6E">
        <w:rPr>
          <w:rFonts w:ascii="Times New Roman" w:hAnsi="Times New Roman" w:cs="Times New Roman"/>
          <w:noProof/>
          <w:sz w:val="24"/>
          <w:szCs w:val="24"/>
        </w:rPr>
        <w:t>(Abanyam et al. 2013; Peleg&amp;Waxman 2011)</w:t>
      </w:r>
      <w:r w:rsidRPr="00F93F6E">
        <w:rPr>
          <w:rFonts w:ascii="Times New Roman" w:hAnsi="Times New Roman" w:cs="Times New Roman"/>
          <w:sz w:val="24"/>
          <w:szCs w:val="24"/>
        </w:rPr>
        <w:fldChar w:fldCharType="end"/>
      </w:r>
      <w:r w:rsidRPr="00F93F6E">
        <w:rPr>
          <w:rFonts w:ascii="Times New Roman" w:hAnsi="Times New Roman" w:cs="Times New Roman"/>
          <w:sz w:val="24"/>
          <w:szCs w:val="24"/>
        </w:rPr>
        <w:t xml:space="preserve">. </w:t>
      </w:r>
      <w:r w:rsidR="00BD586C" w:rsidRPr="00F93F6E">
        <w:rPr>
          <w:rFonts w:ascii="Times New Roman" w:hAnsi="Times New Roman" w:cs="Times New Roman"/>
          <w:sz w:val="24"/>
          <w:szCs w:val="24"/>
        </w:rPr>
        <w:t xml:space="preserve">They </w:t>
      </w:r>
      <w:r w:rsidRPr="00F93F6E">
        <w:rPr>
          <w:rFonts w:ascii="Times New Roman" w:hAnsi="Times New Roman" w:cs="Times New Roman"/>
          <w:sz w:val="24"/>
          <w:szCs w:val="24"/>
        </w:rPr>
        <w:t xml:space="preserve">are deprived of sources of livelihood; it then becomes almost impossible to adequately feed as supposed as they lack the resources. Their health is at stake and their incapability situation affects their families and their community </w:t>
      </w:r>
      <w:r w:rsidRPr="00F93F6E">
        <w:rPr>
          <w:rFonts w:ascii="Times New Roman" w:hAnsi="Times New Roman" w:cs="Times New Roman"/>
          <w:sz w:val="24"/>
          <w:szCs w:val="24"/>
        </w:rPr>
        <w:fldChar w:fldCharType="begin"/>
      </w:r>
      <w:r w:rsidRPr="00F93F6E">
        <w:rPr>
          <w:rFonts w:ascii="Times New Roman" w:hAnsi="Times New Roman" w:cs="Times New Roman"/>
          <w:sz w:val="24"/>
          <w:szCs w:val="24"/>
        </w:rPr>
        <w:instrText xml:space="preserve"> ADDIN EN.CITE &lt;EndNote&gt;&lt;Cite&gt;&lt;Author&gt;Chiazor&lt;/Author&gt;&lt;Year&gt;2017&lt;/Year&gt;&lt;RecNum&gt;61&lt;/RecNum&gt;&lt;DisplayText&gt;(Chiazor&amp;amp;Udume 2017)&lt;/DisplayText&gt;&lt;record&gt;&lt;rec-number&gt;61&lt;/rec-number&gt;&lt;foreign-keys&gt;&lt;key app="EN" db-id="pppvfadx59vz57eav5dv2tplev9x5fwzspet" timestamp="1540824757"&gt;61&lt;/key&gt;&lt;/foreign-keys&gt;&lt;ref-type name="Journal Article"&gt;17&lt;/ref-type&gt;&lt;contributors&gt;&lt;authors&gt;&lt;author&gt;Chiazor, IA&lt;/author&gt;&lt;author&gt;Udume, M&lt;/author&gt;&lt;/authors&gt;&lt;/contributors&gt;&lt;titles&gt;&lt;title&gt;Unemployment in Nigeria: A Time Bomb Waiting To Explode: Issues, Diagnoses and the Way Forward&lt;/title&gt;&lt;secondary-title&gt;Advances in Social Sciences Research Journal&lt;/secondary-title&gt;&lt;/titles&gt;&lt;periodical&gt;&lt;full-title&gt;Advances in Social Sciences Research Journal&lt;/full-title&gt;&lt;/periodical&gt;&lt;volume&gt;4&lt;/volume&gt;&lt;number&gt;2&lt;/number&gt;&lt;dates&gt;&lt;year&gt;2017&lt;/year&gt;&lt;/dates&gt;&lt;urls&gt;&lt;/urls&gt;&lt;/record&gt;&lt;/Cite&gt;&lt;/EndNote&gt;</w:instrText>
      </w:r>
      <w:r w:rsidRPr="00F93F6E">
        <w:rPr>
          <w:rFonts w:ascii="Times New Roman" w:hAnsi="Times New Roman" w:cs="Times New Roman"/>
          <w:sz w:val="24"/>
          <w:szCs w:val="24"/>
        </w:rPr>
        <w:fldChar w:fldCharType="separate"/>
      </w:r>
      <w:r w:rsidRPr="00F93F6E">
        <w:rPr>
          <w:rFonts w:ascii="Times New Roman" w:hAnsi="Times New Roman" w:cs="Times New Roman"/>
          <w:noProof/>
          <w:sz w:val="24"/>
          <w:szCs w:val="24"/>
        </w:rPr>
        <w:t>(Chiazor</w:t>
      </w:r>
      <w:r w:rsidR="00BD586C" w:rsidRPr="00F93F6E">
        <w:rPr>
          <w:rFonts w:ascii="Times New Roman" w:hAnsi="Times New Roman" w:cs="Times New Roman"/>
          <w:noProof/>
          <w:sz w:val="24"/>
          <w:szCs w:val="24"/>
        </w:rPr>
        <w:t xml:space="preserve"> </w:t>
      </w:r>
      <w:r w:rsidRPr="00F93F6E">
        <w:rPr>
          <w:rFonts w:ascii="Times New Roman" w:hAnsi="Times New Roman" w:cs="Times New Roman"/>
          <w:noProof/>
          <w:sz w:val="24"/>
          <w:szCs w:val="24"/>
        </w:rPr>
        <w:t>&amp;</w:t>
      </w:r>
      <w:r w:rsidR="00BD586C" w:rsidRPr="00F93F6E">
        <w:rPr>
          <w:rFonts w:ascii="Times New Roman" w:hAnsi="Times New Roman" w:cs="Times New Roman"/>
          <w:noProof/>
          <w:sz w:val="24"/>
          <w:szCs w:val="24"/>
        </w:rPr>
        <w:t xml:space="preserve"> </w:t>
      </w:r>
      <w:r w:rsidRPr="00F93F6E">
        <w:rPr>
          <w:rFonts w:ascii="Times New Roman" w:hAnsi="Times New Roman" w:cs="Times New Roman"/>
          <w:noProof/>
          <w:sz w:val="24"/>
          <w:szCs w:val="24"/>
        </w:rPr>
        <w:t>Udume 2017)</w:t>
      </w:r>
      <w:r w:rsidRPr="00F93F6E">
        <w:rPr>
          <w:rFonts w:ascii="Times New Roman" w:hAnsi="Times New Roman" w:cs="Times New Roman"/>
          <w:sz w:val="24"/>
          <w:szCs w:val="24"/>
        </w:rPr>
        <w:fldChar w:fldCharType="end"/>
      </w:r>
      <w:r w:rsidRPr="00F93F6E">
        <w:rPr>
          <w:rFonts w:ascii="Times New Roman" w:hAnsi="Times New Roman" w:cs="Times New Roman"/>
          <w:sz w:val="24"/>
          <w:szCs w:val="24"/>
        </w:rPr>
        <w:t>.</w:t>
      </w:r>
    </w:p>
    <w:p w:rsidR="005A2594" w:rsidRDefault="005A2594" w:rsidP="00C576A4">
      <w:pPr>
        <w:spacing w:after="0" w:line="360" w:lineRule="auto"/>
        <w:rPr>
          <w:rFonts w:ascii="Times New Roman" w:hAnsi="Times New Roman" w:cs="Times New Roman"/>
          <w:b/>
          <w:bCs/>
          <w:sz w:val="24"/>
          <w:szCs w:val="24"/>
        </w:rPr>
      </w:pPr>
    </w:p>
    <w:p w:rsidR="00674CDE" w:rsidRPr="00F93F6E" w:rsidRDefault="00674CDE" w:rsidP="005A2594">
      <w:pPr>
        <w:spacing w:after="0" w:line="276" w:lineRule="auto"/>
        <w:rPr>
          <w:rFonts w:ascii="Times New Roman" w:hAnsi="Times New Roman" w:cs="Times New Roman"/>
          <w:sz w:val="24"/>
          <w:szCs w:val="24"/>
        </w:rPr>
      </w:pPr>
      <w:r w:rsidRPr="00F93F6E">
        <w:rPr>
          <w:rFonts w:ascii="Times New Roman" w:hAnsi="Times New Roman" w:cs="Times New Roman"/>
          <w:b/>
          <w:bCs/>
          <w:sz w:val="24"/>
          <w:szCs w:val="24"/>
        </w:rPr>
        <w:t xml:space="preserve">Conclusion </w:t>
      </w:r>
      <w:r w:rsidR="005A2594">
        <w:rPr>
          <w:rFonts w:ascii="Times New Roman" w:hAnsi="Times New Roman" w:cs="Times New Roman"/>
          <w:b/>
          <w:bCs/>
          <w:sz w:val="24"/>
          <w:szCs w:val="24"/>
        </w:rPr>
        <w:t>and Recommendations</w:t>
      </w:r>
    </w:p>
    <w:p w:rsidR="00674CDE" w:rsidRPr="00F93F6E" w:rsidRDefault="00674CDE" w:rsidP="00C576A4">
      <w:pPr>
        <w:pStyle w:val="10Normal01-PerengganPertama"/>
        <w:spacing w:before="360"/>
        <w:rPr>
          <w:color w:val="000000"/>
        </w:rPr>
      </w:pPr>
      <w:r w:rsidRPr="00F93F6E">
        <w:rPr>
          <w:color w:val="000000"/>
        </w:rPr>
        <w:t xml:space="preserve">This research investigated the relationship between </w:t>
      </w:r>
      <w:r w:rsidR="00BC356C" w:rsidRPr="00F93F6E">
        <w:rPr>
          <w:color w:val="000000"/>
        </w:rPr>
        <w:t>insecurity</w:t>
      </w:r>
      <w:r w:rsidRPr="00F93F6E">
        <w:rPr>
          <w:color w:val="000000"/>
        </w:rPr>
        <w:t xml:space="preserve"> and the rising crimes in </w:t>
      </w:r>
      <w:proofErr w:type="spellStart"/>
      <w:r w:rsidR="00837F08" w:rsidRPr="00F93F6E">
        <w:rPr>
          <w:color w:val="000000"/>
        </w:rPr>
        <w:t>Nasarawa</w:t>
      </w:r>
      <w:proofErr w:type="spellEnd"/>
      <w:r w:rsidR="00837F08" w:rsidRPr="00F93F6E">
        <w:rPr>
          <w:color w:val="000000"/>
        </w:rPr>
        <w:t xml:space="preserve"> state and</w:t>
      </w:r>
      <w:r w:rsidRPr="00F93F6E">
        <w:rPr>
          <w:color w:val="000000"/>
        </w:rPr>
        <w:t xml:space="preserve"> how terrible it has been as it affects the </w:t>
      </w:r>
      <w:r w:rsidR="00C52E2B" w:rsidRPr="00F93F6E">
        <w:rPr>
          <w:color w:val="000000"/>
        </w:rPr>
        <w:t xml:space="preserve">educational </w:t>
      </w:r>
      <w:r w:rsidRPr="00F93F6E">
        <w:rPr>
          <w:color w:val="000000"/>
        </w:rPr>
        <w:t>development</w:t>
      </w:r>
      <w:r w:rsidR="00C52E2B" w:rsidRPr="00F93F6E">
        <w:rPr>
          <w:color w:val="000000"/>
        </w:rPr>
        <w:t xml:space="preserve"> of students</w:t>
      </w:r>
      <w:r w:rsidRPr="00F93F6E">
        <w:rPr>
          <w:color w:val="000000"/>
        </w:rPr>
        <w:t xml:space="preserve">. The intended objective of this study was to reveal the </w:t>
      </w:r>
      <w:r w:rsidR="00837F08" w:rsidRPr="00F93F6E">
        <w:rPr>
          <w:color w:val="000000"/>
        </w:rPr>
        <w:t xml:space="preserve">effect on student’s enrollments in schools. </w:t>
      </w:r>
      <w:r w:rsidRPr="00F93F6E">
        <w:rPr>
          <w:color w:val="000000"/>
        </w:rPr>
        <w:t xml:space="preserve"> A qualitative methodology was employed, it relied on secondary data, and the Deprivation theory was adopted for its theoretical framework. The findings or results of the </w:t>
      </w:r>
      <w:r w:rsidRPr="00F93F6E">
        <w:rPr>
          <w:color w:val="000000"/>
        </w:rPr>
        <w:lastRenderedPageBreak/>
        <w:t xml:space="preserve">study show the increasing rate of </w:t>
      </w:r>
      <w:r w:rsidR="00837F08" w:rsidRPr="00F93F6E">
        <w:rPr>
          <w:color w:val="000000"/>
        </w:rPr>
        <w:t>crime and insurgency</w:t>
      </w:r>
      <w:r w:rsidRPr="00F93F6E">
        <w:rPr>
          <w:color w:val="000000"/>
        </w:rPr>
        <w:t xml:space="preserve"> in </w:t>
      </w:r>
      <w:proofErr w:type="spellStart"/>
      <w:r w:rsidR="00837F08" w:rsidRPr="00F93F6E">
        <w:rPr>
          <w:color w:val="000000"/>
        </w:rPr>
        <w:t>Nasarawa</w:t>
      </w:r>
      <w:proofErr w:type="spellEnd"/>
      <w:r w:rsidR="00837F08" w:rsidRPr="00F93F6E">
        <w:rPr>
          <w:color w:val="000000"/>
        </w:rPr>
        <w:t xml:space="preserve"> state</w:t>
      </w:r>
      <w:r w:rsidRPr="00F93F6E">
        <w:rPr>
          <w:color w:val="000000"/>
        </w:rPr>
        <w:t xml:space="preserve"> is a principal</w:t>
      </w:r>
      <w:r w:rsidR="00837F08" w:rsidRPr="00F93F6E">
        <w:rPr>
          <w:color w:val="000000"/>
        </w:rPr>
        <w:t xml:space="preserve"> factor responsible for educational downturn</w:t>
      </w:r>
      <w:r w:rsidRPr="00F93F6E">
        <w:rPr>
          <w:color w:val="000000"/>
        </w:rPr>
        <w:t>. The following are recommended ba</w:t>
      </w:r>
      <w:r w:rsidR="00837F08" w:rsidRPr="00F93F6E">
        <w:rPr>
          <w:color w:val="000000"/>
        </w:rPr>
        <w:t>sed on the results of the study:</w:t>
      </w:r>
    </w:p>
    <w:p w:rsidR="00674CDE" w:rsidRPr="00F93F6E" w:rsidRDefault="00674CDE" w:rsidP="009B009D">
      <w:pPr>
        <w:pStyle w:val="10Normal01-PerengganPertama"/>
        <w:numPr>
          <w:ilvl w:val="0"/>
          <w:numId w:val="1"/>
        </w:numPr>
        <w:spacing w:before="360"/>
        <w:rPr>
          <w:color w:val="000000"/>
        </w:rPr>
      </w:pPr>
      <w:r w:rsidRPr="00F93F6E">
        <w:rPr>
          <w:color w:val="000000"/>
        </w:rPr>
        <w:t>Nigerian government ought to make security a priority as it is an aspect of government business that affects all and determines the peace and the development of a nation.</w:t>
      </w:r>
    </w:p>
    <w:p w:rsidR="00674CDE" w:rsidRPr="00F93F6E" w:rsidRDefault="00674CDE" w:rsidP="009B009D">
      <w:pPr>
        <w:pStyle w:val="ListParagraph"/>
        <w:numPr>
          <w:ilvl w:val="0"/>
          <w:numId w:val="1"/>
        </w:numPr>
        <w:spacing w:line="360" w:lineRule="auto"/>
        <w:jc w:val="both"/>
        <w:rPr>
          <w:rFonts w:ascii="Times New Roman" w:hAnsi="Times New Roman" w:cs="Times New Roman"/>
          <w:sz w:val="24"/>
          <w:szCs w:val="24"/>
        </w:rPr>
      </w:pPr>
      <w:r w:rsidRPr="00F93F6E">
        <w:rPr>
          <w:rFonts w:ascii="Times New Roman" w:hAnsi="Times New Roman" w:cs="Times New Roman"/>
          <w:sz w:val="24"/>
          <w:szCs w:val="24"/>
        </w:rPr>
        <w:t xml:space="preserve">The </w:t>
      </w:r>
      <w:r w:rsidR="005843CF" w:rsidRPr="00F93F6E">
        <w:rPr>
          <w:rFonts w:ascii="Times New Roman" w:hAnsi="Times New Roman" w:cs="Times New Roman"/>
          <w:sz w:val="24"/>
          <w:szCs w:val="24"/>
        </w:rPr>
        <w:t xml:space="preserve">Government </w:t>
      </w:r>
      <w:r w:rsidRPr="00F93F6E">
        <w:rPr>
          <w:rFonts w:ascii="Times New Roman" w:hAnsi="Times New Roman" w:cs="Times New Roman"/>
          <w:sz w:val="24"/>
          <w:szCs w:val="24"/>
        </w:rPr>
        <w:t>should prioritize safety in educational environments, implementing necessary protective measures and community involvement in security discussions.</w:t>
      </w:r>
    </w:p>
    <w:p w:rsidR="00674CDE" w:rsidRPr="00F93F6E" w:rsidRDefault="001D5C5A" w:rsidP="009B009D">
      <w:pPr>
        <w:pStyle w:val="ListParagraph"/>
        <w:numPr>
          <w:ilvl w:val="0"/>
          <w:numId w:val="1"/>
        </w:numPr>
        <w:spacing w:line="360" w:lineRule="auto"/>
        <w:jc w:val="both"/>
        <w:rPr>
          <w:rFonts w:ascii="Times New Roman" w:hAnsi="Times New Roman" w:cs="Times New Roman"/>
          <w:sz w:val="24"/>
          <w:szCs w:val="24"/>
        </w:rPr>
      </w:pPr>
      <w:r w:rsidRPr="00F93F6E">
        <w:rPr>
          <w:rFonts w:ascii="Times New Roman" w:hAnsi="Times New Roman" w:cs="Times New Roman"/>
          <w:sz w:val="24"/>
          <w:szCs w:val="24"/>
        </w:rPr>
        <w:t xml:space="preserve">There should be </w:t>
      </w:r>
      <w:r w:rsidR="00674CDE" w:rsidRPr="00F93F6E">
        <w:rPr>
          <w:rFonts w:ascii="Times New Roman" w:hAnsi="Times New Roman" w:cs="Times New Roman"/>
          <w:sz w:val="24"/>
          <w:szCs w:val="24"/>
        </w:rPr>
        <w:t>Initiatives for psychological support should be established to assist students dealing with the trauma of insecurity.</w:t>
      </w:r>
    </w:p>
    <w:p w:rsidR="00674CDE" w:rsidRPr="00F93F6E" w:rsidRDefault="00674CDE" w:rsidP="009B009D">
      <w:pPr>
        <w:pStyle w:val="ListParagraph"/>
        <w:numPr>
          <w:ilvl w:val="0"/>
          <w:numId w:val="1"/>
        </w:numPr>
        <w:spacing w:line="360" w:lineRule="auto"/>
        <w:jc w:val="both"/>
        <w:rPr>
          <w:rFonts w:ascii="Times New Roman" w:hAnsi="Times New Roman" w:cs="Times New Roman"/>
          <w:sz w:val="24"/>
          <w:szCs w:val="24"/>
        </w:rPr>
      </w:pPr>
      <w:r w:rsidRPr="00F93F6E">
        <w:rPr>
          <w:rFonts w:ascii="Times New Roman" w:hAnsi="Times New Roman" w:cs="Times New Roman"/>
          <w:sz w:val="24"/>
          <w:szCs w:val="24"/>
        </w:rPr>
        <w:t>Educational authorities should explore online learning</w:t>
      </w:r>
      <w:r w:rsidR="009B009D">
        <w:rPr>
          <w:rFonts w:ascii="Times New Roman" w:hAnsi="Times New Roman" w:cs="Times New Roman"/>
          <w:sz w:val="24"/>
          <w:szCs w:val="24"/>
        </w:rPr>
        <w:t xml:space="preserve"> solutions that allow continued </w:t>
      </w:r>
      <w:r w:rsidRPr="00F93F6E">
        <w:rPr>
          <w:rFonts w:ascii="Times New Roman" w:hAnsi="Times New Roman" w:cs="Times New Roman"/>
          <w:sz w:val="24"/>
          <w:szCs w:val="24"/>
        </w:rPr>
        <w:t>education even during periods of unrest.</w:t>
      </w:r>
    </w:p>
    <w:p w:rsidR="00674CDE" w:rsidRPr="00F93F6E" w:rsidRDefault="00E36D48" w:rsidP="009B009D">
      <w:pPr>
        <w:pStyle w:val="ListParagraph"/>
        <w:numPr>
          <w:ilvl w:val="0"/>
          <w:numId w:val="1"/>
        </w:numPr>
        <w:spacing w:line="360" w:lineRule="auto"/>
        <w:jc w:val="both"/>
        <w:rPr>
          <w:rFonts w:ascii="Times New Roman" w:hAnsi="Times New Roman" w:cs="Times New Roman"/>
          <w:sz w:val="24"/>
          <w:szCs w:val="24"/>
        </w:rPr>
      </w:pPr>
      <w:r w:rsidRPr="00F93F6E">
        <w:rPr>
          <w:rFonts w:ascii="Times New Roman" w:hAnsi="Times New Roman" w:cs="Times New Roman"/>
          <w:sz w:val="24"/>
          <w:szCs w:val="24"/>
        </w:rPr>
        <w:t xml:space="preserve">There should be </w:t>
      </w:r>
      <w:r w:rsidR="00B10E0E" w:rsidRPr="00F93F6E">
        <w:rPr>
          <w:rFonts w:ascii="Times New Roman" w:hAnsi="Times New Roman" w:cs="Times New Roman"/>
          <w:sz w:val="24"/>
          <w:szCs w:val="24"/>
        </w:rPr>
        <w:t>Increase</w:t>
      </w:r>
      <w:r w:rsidR="00674CDE" w:rsidRPr="00F93F6E">
        <w:rPr>
          <w:rFonts w:ascii="Times New Roman" w:hAnsi="Times New Roman" w:cs="Times New Roman"/>
          <w:sz w:val="24"/>
          <w:szCs w:val="24"/>
        </w:rPr>
        <w:t xml:space="preserve"> funding should be directed toward infrastructures and resources in denied educational areas to promote recovery and resilience.</w:t>
      </w:r>
    </w:p>
    <w:p w:rsidR="00A02490" w:rsidRPr="00F93F6E" w:rsidRDefault="00A02490" w:rsidP="009B009D">
      <w:pPr>
        <w:pStyle w:val="ListParagraph"/>
        <w:spacing w:line="360" w:lineRule="auto"/>
        <w:jc w:val="both"/>
        <w:rPr>
          <w:rFonts w:ascii="Times New Roman" w:hAnsi="Times New Roman" w:cs="Times New Roman"/>
          <w:sz w:val="24"/>
          <w:szCs w:val="24"/>
        </w:rPr>
      </w:pPr>
    </w:p>
    <w:p w:rsidR="00A02490" w:rsidRPr="00F93F6E" w:rsidRDefault="00A02490">
      <w:pPr>
        <w:rPr>
          <w:rFonts w:ascii="Times New Roman" w:hAnsi="Times New Roman" w:cs="Times New Roman"/>
          <w:sz w:val="24"/>
          <w:szCs w:val="24"/>
        </w:rPr>
      </w:pPr>
      <w:r w:rsidRPr="00F93F6E">
        <w:rPr>
          <w:rFonts w:ascii="Times New Roman" w:hAnsi="Times New Roman" w:cs="Times New Roman"/>
          <w:sz w:val="24"/>
          <w:szCs w:val="24"/>
        </w:rPr>
        <w:br w:type="page"/>
      </w:r>
    </w:p>
    <w:p w:rsidR="00A02490" w:rsidRPr="00B90F4A" w:rsidRDefault="008E1253" w:rsidP="00A02490">
      <w:pPr>
        <w:rPr>
          <w:rFonts w:ascii="Times New Roman" w:hAnsi="Times New Roman" w:cs="Times New Roman"/>
          <w:b/>
          <w:sz w:val="24"/>
          <w:szCs w:val="24"/>
        </w:rPr>
      </w:pPr>
      <w:r w:rsidRPr="00B90F4A">
        <w:rPr>
          <w:rFonts w:ascii="Times New Roman" w:hAnsi="Times New Roman" w:cs="Times New Roman"/>
          <w:b/>
          <w:sz w:val="24"/>
          <w:szCs w:val="24"/>
        </w:rPr>
        <w:lastRenderedPageBreak/>
        <w:t xml:space="preserve">REFERENCES </w:t>
      </w:r>
    </w:p>
    <w:p w:rsidR="00A44CD4" w:rsidRPr="00F93F6E" w:rsidRDefault="00A44CD4" w:rsidP="009E22E3">
      <w:pPr>
        <w:pStyle w:val="EndNoteBibliography"/>
        <w:spacing w:before="360" w:after="0"/>
        <w:ind w:left="720" w:hanging="720"/>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Abanyam, N. L., Ba</w:t>
      </w:r>
      <w:r w:rsidR="00216C82">
        <w:rPr>
          <w:rFonts w:ascii="Times New Roman" w:hAnsi="Times New Roman" w:cs="Times New Roman"/>
          <w:color w:val="222222"/>
          <w:sz w:val="24"/>
          <w:szCs w:val="24"/>
          <w:shd w:val="clear" w:color="auto" w:fill="FFFFFF"/>
        </w:rPr>
        <w:t>uchi, D., &amp; Tormusa, D. O. (2021</w:t>
      </w:r>
      <w:r w:rsidRPr="00F93F6E">
        <w:rPr>
          <w:rFonts w:ascii="Times New Roman" w:hAnsi="Times New Roman" w:cs="Times New Roman"/>
          <w:color w:val="222222"/>
          <w:sz w:val="24"/>
          <w:szCs w:val="24"/>
          <w:shd w:val="clear" w:color="auto" w:fill="FFFFFF"/>
        </w:rPr>
        <w:t xml:space="preserve">). </w:t>
      </w:r>
      <w:r w:rsidR="006D3229">
        <w:rPr>
          <w:rFonts w:ascii="Times New Roman" w:hAnsi="Times New Roman" w:cs="Times New Roman"/>
          <w:color w:val="222222"/>
          <w:sz w:val="24"/>
          <w:szCs w:val="24"/>
          <w:shd w:val="clear" w:color="auto" w:fill="FFFFFF"/>
        </w:rPr>
        <w:t xml:space="preserve">The Effects of Armed Robbery in </w:t>
      </w:r>
      <w:r w:rsidRPr="00F93F6E">
        <w:rPr>
          <w:rFonts w:ascii="Times New Roman" w:hAnsi="Times New Roman" w:cs="Times New Roman"/>
          <w:color w:val="222222"/>
          <w:sz w:val="24"/>
          <w:szCs w:val="24"/>
          <w:shd w:val="clear" w:color="auto" w:fill="FFFFFF"/>
        </w:rPr>
        <w:t>Nigeria. </w:t>
      </w:r>
      <w:r w:rsidRPr="00F93F6E">
        <w:rPr>
          <w:rFonts w:ascii="Times New Roman" w:hAnsi="Times New Roman" w:cs="Times New Roman"/>
          <w:i/>
          <w:iCs/>
          <w:color w:val="222222"/>
          <w:sz w:val="24"/>
          <w:szCs w:val="24"/>
          <w:shd w:val="clear" w:color="auto" w:fill="FFFFFF"/>
        </w:rPr>
        <w:t>OSR Journal of Humanities And Social Science (IOSR-JHSS)</w:t>
      </w:r>
      <w:r w:rsidRPr="00F93F6E">
        <w:rPr>
          <w:rFonts w:ascii="Times New Roman" w:hAnsi="Times New Roman" w:cs="Times New Roman"/>
          <w:color w:val="222222"/>
          <w:sz w:val="24"/>
          <w:szCs w:val="24"/>
          <w:shd w:val="clear" w:color="auto" w:fill="FFFFFF"/>
        </w:rPr>
        <w:t>, </w:t>
      </w:r>
      <w:r w:rsidRPr="00F93F6E">
        <w:rPr>
          <w:rFonts w:ascii="Times New Roman" w:hAnsi="Times New Roman" w:cs="Times New Roman"/>
          <w:i/>
          <w:iCs/>
          <w:color w:val="222222"/>
          <w:sz w:val="24"/>
          <w:szCs w:val="24"/>
          <w:shd w:val="clear" w:color="auto" w:fill="FFFFFF"/>
        </w:rPr>
        <w:t>11</w:t>
      </w:r>
      <w:r w:rsidRPr="00F93F6E">
        <w:rPr>
          <w:rFonts w:ascii="Times New Roman" w:hAnsi="Times New Roman" w:cs="Times New Roman"/>
          <w:color w:val="222222"/>
          <w:sz w:val="24"/>
          <w:szCs w:val="24"/>
          <w:shd w:val="clear" w:color="auto" w:fill="FFFFFF"/>
        </w:rPr>
        <w:t>(3), 57-59.</w:t>
      </w:r>
    </w:p>
    <w:p w:rsidR="00A44CD4" w:rsidRPr="00F93F6E" w:rsidRDefault="00A44CD4" w:rsidP="009E22E3">
      <w:pPr>
        <w:pStyle w:val="EndNoteBibliography"/>
        <w:spacing w:before="360" w:after="0"/>
        <w:ind w:left="720" w:hanging="720"/>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Adelaja, A. O., Labo, A., &amp; Penar, E. (2018). Public opinion on the root causes of terrorism and objectives of terrorists: A  Case Study. </w:t>
      </w:r>
      <w:r w:rsidRPr="005E08BA">
        <w:rPr>
          <w:rFonts w:ascii="Times New Roman" w:hAnsi="Times New Roman" w:cs="Times New Roman"/>
          <w:iCs/>
          <w:color w:val="222222"/>
          <w:sz w:val="24"/>
          <w:szCs w:val="24"/>
          <w:shd w:val="clear" w:color="auto" w:fill="FFFFFF"/>
        </w:rPr>
        <w:t>Perspectives on Terrorism</w:t>
      </w:r>
      <w:r w:rsidRPr="005E08BA">
        <w:rPr>
          <w:rFonts w:ascii="Times New Roman" w:hAnsi="Times New Roman" w:cs="Times New Roman"/>
          <w:color w:val="222222"/>
          <w:sz w:val="24"/>
          <w:szCs w:val="24"/>
          <w:shd w:val="clear" w:color="auto" w:fill="FFFFFF"/>
        </w:rPr>
        <w:t>,</w:t>
      </w:r>
      <w:r w:rsidRPr="00F93F6E">
        <w:rPr>
          <w:rFonts w:ascii="Times New Roman" w:hAnsi="Times New Roman" w:cs="Times New Roman"/>
          <w:color w:val="222222"/>
          <w:sz w:val="24"/>
          <w:szCs w:val="24"/>
          <w:shd w:val="clear" w:color="auto" w:fill="FFFFFF"/>
        </w:rPr>
        <w:t> </w:t>
      </w:r>
      <w:r w:rsidRPr="00F93F6E">
        <w:rPr>
          <w:rFonts w:ascii="Times New Roman" w:hAnsi="Times New Roman" w:cs="Times New Roman"/>
          <w:i/>
          <w:iCs/>
          <w:color w:val="222222"/>
          <w:sz w:val="24"/>
          <w:szCs w:val="24"/>
          <w:shd w:val="clear" w:color="auto" w:fill="FFFFFF"/>
        </w:rPr>
        <w:t>12</w:t>
      </w:r>
      <w:r w:rsidRPr="00F93F6E">
        <w:rPr>
          <w:rFonts w:ascii="Times New Roman" w:hAnsi="Times New Roman" w:cs="Times New Roman"/>
          <w:color w:val="222222"/>
          <w:sz w:val="24"/>
          <w:szCs w:val="24"/>
          <w:shd w:val="clear" w:color="auto" w:fill="FFFFFF"/>
        </w:rPr>
        <w:t>(3), 35-49.</w:t>
      </w:r>
    </w:p>
    <w:p w:rsidR="00436E95" w:rsidRDefault="00436E95" w:rsidP="00436E95">
      <w:pPr>
        <w:pStyle w:val="EndNoteBibliography"/>
        <w:spacing w:before="360" w:after="0"/>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Aishatu Aliyu Isogu (2025). Adolescent Girls Initiative for Leanring and Empowerment (AGILE) report 2025. </w:t>
      </w:r>
    </w:p>
    <w:p w:rsidR="008C2AD1"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 xml:space="preserve">Aliyu, M. B., &amp; Umar, Y. (2018). The effects of insecurity on academic performance of secondary school students in katsina state, nigeria. International Journal of Education </w:t>
      </w:r>
      <w:r w:rsidR="00436E95">
        <w:rPr>
          <w:rFonts w:ascii="Times New Roman" w:hAnsi="Times New Roman" w:cs="Times New Roman"/>
          <w:color w:val="222222"/>
          <w:sz w:val="24"/>
          <w:szCs w:val="24"/>
          <w:shd w:val="clear" w:color="auto" w:fill="FFFFFF"/>
        </w:rPr>
        <w:t xml:space="preserve">and Research, 6(6), 365-376. </w:t>
      </w:r>
    </w:p>
    <w:p w:rsidR="008C2AD1"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 xml:space="preserve">Bello, Y,. M (2022). Causes of Insecurity In Nigeria. insecurity- in-nigeria 7. 7. Box-Steffensmeier JM, De Boef S, Sweeney K (2005).Multi Level Stratified Frailty Models and  Onset Of Civil War: A Paper Presented at the Annual Meeting of the Midwest Political  Science Association, Chicago, IL 7-10 April. </w:t>
      </w:r>
    </w:p>
    <w:p w:rsidR="008C2AD1"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 xml:space="preserve">Chang, M. J., &amp; Hsieh, T. H. (2020). Effects of academic insecurity on college students’ academic performance: A meta-analytic review. Educational Psychology Review, 32(2), 441456.  </w:t>
      </w:r>
    </w:p>
    <w:p w:rsidR="008C2AD1"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Chukwuemeka, E,.S (2021)</w:t>
      </w:r>
      <w:r w:rsidR="00CA4A69">
        <w:rPr>
          <w:rFonts w:ascii="Times New Roman" w:hAnsi="Times New Roman" w:cs="Times New Roman"/>
          <w:color w:val="222222"/>
          <w:sz w:val="24"/>
          <w:szCs w:val="24"/>
          <w:shd w:val="clear" w:color="auto" w:fill="FFFFFF"/>
        </w:rPr>
        <w:t>.</w:t>
      </w:r>
      <w:r w:rsidRPr="00F93F6E">
        <w:rPr>
          <w:rFonts w:ascii="Times New Roman" w:hAnsi="Times New Roman" w:cs="Times New Roman"/>
          <w:color w:val="222222"/>
          <w:sz w:val="24"/>
          <w:szCs w:val="24"/>
          <w:shd w:val="clear" w:color="auto" w:fill="FFFFFF"/>
        </w:rPr>
        <w:t xml:space="preserve"> 9 Major Causes and Solut https://bscholarly.com/causes </w:t>
      </w:r>
    </w:p>
    <w:p w:rsidR="008C2AD1"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 xml:space="preserve">Chu, M., &amp; Cano-Dillman, A. (2015).The impact of academic insecurity on student performance. Educational Psychology Review, 27(3), 353–366. </w:t>
      </w:r>
    </w:p>
    <w:p w:rsidR="003B2DEC"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Collier P (2007).  Post-Conflict Recovery: How Should Policies be Distinctive?  Mimeo, Centre for the Study of African Econo</w:t>
      </w:r>
      <w:r w:rsidR="003B2DEC" w:rsidRPr="00F93F6E">
        <w:rPr>
          <w:rFonts w:ascii="Times New Roman" w:hAnsi="Times New Roman" w:cs="Times New Roman"/>
          <w:color w:val="222222"/>
          <w:sz w:val="24"/>
          <w:szCs w:val="24"/>
          <w:shd w:val="clear" w:color="auto" w:fill="FFFFFF"/>
        </w:rPr>
        <w:t xml:space="preserve">mies, University of Oxford. </w:t>
      </w:r>
    </w:p>
    <w:p w:rsidR="003B2DEC"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Federal Republic of Nigeria (2013).</w:t>
      </w:r>
      <w:r w:rsidR="00CA4A69">
        <w:rPr>
          <w:rFonts w:ascii="Times New Roman" w:hAnsi="Times New Roman" w:cs="Times New Roman"/>
          <w:color w:val="222222"/>
          <w:sz w:val="24"/>
          <w:szCs w:val="24"/>
          <w:shd w:val="clear" w:color="auto" w:fill="FFFFFF"/>
        </w:rPr>
        <w:t xml:space="preserve"> </w:t>
      </w:r>
      <w:r w:rsidRPr="00F93F6E">
        <w:rPr>
          <w:rFonts w:ascii="Times New Roman" w:hAnsi="Times New Roman" w:cs="Times New Roman"/>
          <w:color w:val="222222"/>
          <w:sz w:val="24"/>
          <w:szCs w:val="24"/>
          <w:shd w:val="clear" w:color="auto" w:fill="FFFFFF"/>
        </w:rPr>
        <w:t>National policy on education. 4th ed. Lagos: Nigerian  Educational Research a</w:t>
      </w:r>
      <w:r w:rsidR="003B2DEC" w:rsidRPr="00F93F6E">
        <w:rPr>
          <w:rFonts w:ascii="Times New Roman" w:hAnsi="Times New Roman" w:cs="Times New Roman"/>
          <w:color w:val="222222"/>
          <w:sz w:val="24"/>
          <w:szCs w:val="24"/>
          <w:shd w:val="clear" w:color="auto" w:fill="FFFFFF"/>
        </w:rPr>
        <w:t xml:space="preserve">nd Development Council. </w:t>
      </w:r>
    </w:p>
    <w:p w:rsidR="003B2DEC"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McDuffie, A. R., &amp; Ahmad, M. (2013).</w:t>
      </w:r>
      <w:r w:rsidR="009B6A41">
        <w:rPr>
          <w:rFonts w:ascii="Times New Roman" w:hAnsi="Times New Roman" w:cs="Times New Roman"/>
          <w:color w:val="222222"/>
          <w:sz w:val="24"/>
          <w:szCs w:val="24"/>
          <w:shd w:val="clear" w:color="auto" w:fill="FFFFFF"/>
        </w:rPr>
        <w:t xml:space="preserve"> </w:t>
      </w:r>
      <w:r w:rsidRPr="00F93F6E">
        <w:rPr>
          <w:rFonts w:ascii="Times New Roman" w:hAnsi="Times New Roman" w:cs="Times New Roman"/>
          <w:color w:val="222222"/>
          <w:sz w:val="24"/>
          <w:szCs w:val="24"/>
          <w:shd w:val="clear" w:color="auto" w:fill="FFFFFF"/>
        </w:rPr>
        <w:t>Academic self-efficacy in relation to academic selfesteem and academic performance.</w:t>
      </w:r>
      <w:r w:rsidR="003B2DEC" w:rsidRPr="00F93F6E">
        <w:rPr>
          <w:rFonts w:ascii="Times New Roman" w:hAnsi="Times New Roman" w:cs="Times New Roman"/>
          <w:color w:val="222222"/>
          <w:sz w:val="24"/>
          <w:szCs w:val="24"/>
          <w:shd w:val="clear" w:color="auto" w:fill="FFFFFF"/>
        </w:rPr>
        <w:t xml:space="preserve"> Education,134(4), 610-617. </w:t>
      </w:r>
    </w:p>
    <w:p w:rsidR="007B341E" w:rsidRPr="00F93F6E" w:rsidRDefault="001D234C"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w:t>
      </w:r>
      <w:r w:rsidR="007B341E">
        <w:rPr>
          <w:rFonts w:ascii="Times New Roman" w:hAnsi="Times New Roman" w:cs="Times New Roman"/>
          <w:color w:val="222222"/>
          <w:sz w:val="24"/>
          <w:szCs w:val="24"/>
          <w:shd w:val="clear" w:color="auto" w:fill="FFFFFF"/>
        </w:rPr>
        <w:t xml:space="preserve">tioanl Mass Education Programme Initiative (NMPI) Report 2022. Retrieved on </w:t>
      </w:r>
      <w:hyperlink r:id="rId5" w:history="1">
        <w:r w:rsidR="007B341E" w:rsidRPr="00295746">
          <w:rPr>
            <w:rStyle w:val="Hyperlink"/>
            <w:rFonts w:ascii="Times New Roman" w:hAnsi="Times New Roman" w:cs="Times New Roman"/>
            <w:sz w:val="24"/>
            <w:szCs w:val="24"/>
            <w:shd w:val="clear" w:color="auto" w:fill="FFFFFF"/>
          </w:rPr>
          <w:t>www.okay.ng</w:t>
        </w:r>
      </w:hyperlink>
      <w:r w:rsidR="007B341E">
        <w:rPr>
          <w:rFonts w:ascii="Times New Roman" w:hAnsi="Times New Roman" w:cs="Times New Roman"/>
          <w:color w:val="222222"/>
          <w:sz w:val="24"/>
          <w:szCs w:val="24"/>
          <w:shd w:val="clear" w:color="auto" w:fill="FFFFFF"/>
        </w:rPr>
        <w:t xml:space="preserve"> on 3</w:t>
      </w:r>
      <w:r w:rsidR="007B341E" w:rsidRPr="007B341E">
        <w:rPr>
          <w:rFonts w:ascii="Times New Roman" w:hAnsi="Times New Roman" w:cs="Times New Roman"/>
          <w:color w:val="222222"/>
          <w:sz w:val="24"/>
          <w:szCs w:val="24"/>
          <w:shd w:val="clear" w:color="auto" w:fill="FFFFFF"/>
          <w:vertAlign w:val="superscript"/>
        </w:rPr>
        <w:t>rd</w:t>
      </w:r>
      <w:r w:rsidR="007B341E">
        <w:rPr>
          <w:rFonts w:ascii="Times New Roman" w:hAnsi="Times New Roman" w:cs="Times New Roman"/>
          <w:color w:val="222222"/>
          <w:sz w:val="24"/>
          <w:szCs w:val="24"/>
          <w:shd w:val="clear" w:color="auto" w:fill="FFFFFF"/>
        </w:rPr>
        <w:t xml:space="preserve"> May, 2024.</w:t>
      </w:r>
    </w:p>
    <w:p w:rsidR="003B2DEC" w:rsidRPr="00F93F6E" w:rsidRDefault="008C2AD1"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 xml:space="preserve">Ogullu, M., &amp;Balcioglu, S. (2017). Relationships between academic insecurity, self-efficacy, and academic performance: A study of pre-service teachers. International Education Studies, 10(7), 150-159. </w:t>
      </w:r>
    </w:p>
    <w:p w:rsidR="003B2DEC" w:rsidRPr="00D4641A" w:rsidRDefault="003B2DEC" w:rsidP="009E22E3">
      <w:pPr>
        <w:pStyle w:val="EndNoteBibliography"/>
        <w:spacing w:before="360" w:after="0"/>
        <w:ind w:left="720" w:hanging="720"/>
        <w:jc w:val="both"/>
        <w:rPr>
          <w:rFonts w:ascii="Times New Roman" w:hAnsi="Times New Roman" w:cs="Times New Roman"/>
          <w:i/>
          <w:color w:val="222222"/>
          <w:sz w:val="24"/>
          <w:szCs w:val="24"/>
          <w:shd w:val="clear" w:color="auto" w:fill="FFFFFF"/>
        </w:rPr>
      </w:pPr>
      <w:r w:rsidRPr="00F93F6E">
        <w:rPr>
          <w:rFonts w:ascii="Times New Roman" w:hAnsi="Times New Roman" w:cs="Times New Roman"/>
          <w:color w:val="222222"/>
          <w:sz w:val="24"/>
          <w:szCs w:val="24"/>
          <w:shd w:val="clear" w:color="auto" w:fill="FFFFFF"/>
        </w:rPr>
        <w:lastRenderedPageBreak/>
        <w:t>Ogunode, N,. J, &amp; Atiga ,T. (2021)</w:t>
      </w:r>
      <w:r w:rsidR="006C43C6">
        <w:rPr>
          <w:rFonts w:ascii="Times New Roman" w:hAnsi="Times New Roman" w:cs="Times New Roman"/>
          <w:color w:val="222222"/>
          <w:sz w:val="24"/>
          <w:szCs w:val="24"/>
          <w:shd w:val="clear" w:color="auto" w:fill="FFFFFF"/>
        </w:rPr>
        <w:t>.</w:t>
      </w:r>
      <w:r w:rsidRPr="00F93F6E">
        <w:rPr>
          <w:rFonts w:ascii="Times New Roman" w:hAnsi="Times New Roman" w:cs="Times New Roman"/>
          <w:color w:val="222222"/>
          <w:sz w:val="24"/>
          <w:szCs w:val="24"/>
          <w:shd w:val="clear" w:color="auto" w:fill="FFFFFF"/>
        </w:rPr>
        <w:t xml:space="preserve"> Educational Administration in Nigeria: </w:t>
      </w:r>
      <w:r w:rsidRPr="00D4641A">
        <w:rPr>
          <w:rFonts w:ascii="Times New Roman" w:hAnsi="Times New Roman" w:cs="Times New Roman"/>
          <w:i/>
          <w:color w:val="222222"/>
          <w:sz w:val="24"/>
          <w:szCs w:val="24"/>
          <w:shd w:val="clear" w:color="auto" w:fill="FFFFFF"/>
        </w:rPr>
        <w:t xml:space="preserve">Challenges and American Journal of Social And Humanitarian Research  16. </w:t>
      </w:r>
    </w:p>
    <w:p w:rsidR="00915387" w:rsidRPr="00F93F6E" w:rsidRDefault="002C6066"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Oluyemisi Bamidele </w:t>
      </w:r>
      <w:r w:rsidR="00915387">
        <w:rPr>
          <w:rFonts w:ascii="Times New Roman" w:hAnsi="Times New Roman" w:cs="Times New Roman"/>
          <w:color w:val="222222"/>
          <w:sz w:val="24"/>
          <w:szCs w:val="24"/>
          <w:shd w:val="clear" w:color="auto" w:fill="FFFFFF"/>
        </w:rPr>
        <w:t>San</w:t>
      </w:r>
      <w:r>
        <w:rPr>
          <w:rFonts w:ascii="Times New Roman" w:hAnsi="Times New Roman" w:cs="Times New Roman"/>
          <w:color w:val="222222"/>
          <w:sz w:val="24"/>
          <w:szCs w:val="24"/>
          <w:shd w:val="clear" w:color="auto" w:fill="FFFFFF"/>
        </w:rPr>
        <w:t>n</w:t>
      </w:r>
      <w:r w:rsidR="00915387">
        <w:rPr>
          <w:rFonts w:ascii="Times New Roman" w:hAnsi="Times New Roman" w:cs="Times New Roman"/>
          <w:color w:val="222222"/>
          <w:sz w:val="24"/>
          <w:szCs w:val="24"/>
          <w:shd w:val="clear" w:color="auto" w:fill="FFFFFF"/>
        </w:rPr>
        <w:t>i</w:t>
      </w:r>
      <w:r w:rsidR="00711AAD">
        <w:rPr>
          <w:rFonts w:ascii="Times New Roman" w:hAnsi="Times New Roman" w:cs="Times New Roman"/>
          <w:color w:val="222222"/>
          <w:sz w:val="24"/>
          <w:szCs w:val="24"/>
          <w:shd w:val="clear" w:color="auto" w:fill="FFFFFF"/>
        </w:rPr>
        <w:t xml:space="preserve"> (2025)</w:t>
      </w:r>
      <w:r w:rsidR="0091538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Effects of Insecurity and Challges on Females’ Education in Nigeria. </w:t>
      </w:r>
      <w:r w:rsidRPr="002C6066">
        <w:rPr>
          <w:rFonts w:ascii="Times New Roman" w:hAnsi="Times New Roman" w:cs="Times New Roman"/>
          <w:i/>
          <w:color w:val="222222"/>
          <w:sz w:val="24"/>
          <w:szCs w:val="24"/>
          <w:shd w:val="clear" w:color="auto" w:fill="FFFFFF"/>
        </w:rPr>
        <w:t>AfricanJournal for the Psychological Study of Social Issues.</w:t>
      </w:r>
      <w:r>
        <w:rPr>
          <w:rFonts w:ascii="Times New Roman" w:hAnsi="Times New Roman" w:cs="Times New Roman"/>
          <w:color w:val="222222"/>
          <w:sz w:val="24"/>
          <w:szCs w:val="24"/>
          <w:shd w:val="clear" w:color="auto" w:fill="FFFFFF"/>
        </w:rPr>
        <w:t xml:space="preserve"> Vol.18 No. 3 (2015</w:t>
      </w:r>
      <w:r w:rsidR="00711AA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Pp.</w:t>
      </w:r>
      <w:r w:rsidR="00711AAD">
        <w:rPr>
          <w:rFonts w:ascii="Times New Roman" w:hAnsi="Times New Roman" w:cs="Times New Roman"/>
          <w:color w:val="222222"/>
          <w:sz w:val="24"/>
          <w:szCs w:val="24"/>
          <w:shd w:val="clear" w:color="auto" w:fill="FFFFFF"/>
        </w:rPr>
        <w:t xml:space="preserve"> 36-40</w:t>
      </w:r>
      <w:r>
        <w:rPr>
          <w:rFonts w:ascii="Times New Roman" w:hAnsi="Times New Roman" w:cs="Times New Roman"/>
          <w:color w:val="222222"/>
          <w:sz w:val="24"/>
          <w:szCs w:val="24"/>
          <w:shd w:val="clear" w:color="auto" w:fill="FFFFFF"/>
        </w:rPr>
        <w:t xml:space="preserve"> </w:t>
      </w:r>
    </w:p>
    <w:p w:rsidR="00A02490" w:rsidRPr="00F93F6E" w:rsidRDefault="00A02490" w:rsidP="00915387">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Shehu, S. (2015, September). The impact of  on Nigerian national development. In </w:t>
      </w:r>
      <w:r w:rsidRPr="00F93F6E">
        <w:rPr>
          <w:rFonts w:ascii="Times New Roman" w:hAnsi="Times New Roman" w:cs="Times New Roman"/>
          <w:i/>
          <w:iCs/>
          <w:color w:val="222222"/>
          <w:sz w:val="24"/>
          <w:szCs w:val="24"/>
          <w:shd w:val="clear" w:color="auto" w:fill="FFFFFF"/>
        </w:rPr>
        <w:t>International Conference on Empowering Islamic Civilization in the 21st Century</w:t>
      </w:r>
      <w:r w:rsidRPr="00F93F6E">
        <w:rPr>
          <w:rFonts w:ascii="Times New Roman" w:hAnsi="Times New Roman" w:cs="Times New Roman"/>
          <w:color w:val="222222"/>
          <w:sz w:val="24"/>
          <w:szCs w:val="24"/>
          <w:shd w:val="clear" w:color="auto" w:fill="FFFFFF"/>
        </w:rPr>
        <w:t> (pp. 40-50).</w:t>
      </w:r>
    </w:p>
    <w:p w:rsidR="00A02490" w:rsidRPr="00F93F6E" w:rsidRDefault="00A02490"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Stober, E. O. (2015). Unemployment Scourge: Rising to the Nigerian Challenge. </w:t>
      </w:r>
      <w:r w:rsidRPr="00F93F6E">
        <w:rPr>
          <w:rFonts w:ascii="Times New Roman" w:hAnsi="Times New Roman" w:cs="Times New Roman"/>
          <w:i/>
          <w:iCs/>
          <w:color w:val="222222"/>
          <w:sz w:val="24"/>
          <w:szCs w:val="24"/>
          <w:shd w:val="clear" w:color="auto" w:fill="FFFFFF"/>
        </w:rPr>
        <w:t>The Romanian Economic Journal</w:t>
      </w:r>
      <w:r w:rsidRPr="00F93F6E">
        <w:rPr>
          <w:rFonts w:ascii="Times New Roman" w:hAnsi="Times New Roman" w:cs="Times New Roman"/>
          <w:color w:val="222222"/>
          <w:sz w:val="24"/>
          <w:szCs w:val="24"/>
          <w:shd w:val="clear" w:color="auto" w:fill="FFFFFF"/>
        </w:rPr>
        <w:t>, </w:t>
      </w:r>
      <w:r w:rsidRPr="00F93F6E">
        <w:rPr>
          <w:rFonts w:ascii="Times New Roman" w:hAnsi="Times New Roman" w:cs="Times New Roman"/>
          <w:i/>
          <w:iCs/>
          <w:color w:val="222222"/>
          <w:sz w:val="24"/>
          <w:szCs w:val="24"/>
          <w:shd w:val="clear" w:color="auto" w:fill="FFFFFF"/>
        </w:rPr>
        <w:t>18</w:t>
      </w:r>
      <w:r w:rsidRPr="00F93F6E">
        <w:rPr>
          <w:rFonts w:ascii="Times New Roman" w:hAnsi="Times New Roman" w:cs="Times New Roman"/>
          <w:color w:val="222222"/>
          <w:sz w:val="24"/>
          <w:szCs w:val="24"/>
          <w:shd w:val="clear" w:color="auto" w:fill="FFFFFF"/>
        </w:rPr>
        <w:t>(56), 181-200.</w:t>
      </w:r>
    </w:p>
    <w:p w:rsidR="00A02490" w:rsidRDefault="00A02490"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F93F6E">
        <w:rPr>
          <w:rFonts w:ascii="Times New Roman" w:hAnsi="Times New Roman" w:cs="Times New Roman"/>
          <w:color w:val="222222"/>
          <w:sz w:val="24"/>
          <w:szCs w:val="24"/>
          <w:shd w:val="clear" w:color="auto" w:fill="FFFFFF"/>
        </w:rPr>
        <w:t>Suleiman, M. N., &amp; Aminul Karim, M. (2015). The cycle of bad governance and corruption: The rise of  in Nigeria. </w:t>
      </w:r>
      <w:r w:rsidRPr="00F93F6E">
        <w:rPr>
          <w:rFonts w:ascii="Times New Roman" w:hAnsi="Times New Roman" w:cs="Times New Roman"/>
          <w:i/>
          <w:iCs/>
          <w:color w:val="222222"/>
          <w:sz w:val="24"/>
          <w:szCs w:val="24"/>
          <w:shd w:val="clear" w:color="auto" w:fill="FFFFFF"/>
        </w:rPr>
        <w:t>Sage Open</w:t>
      </w:r>
      <w:r w:rsidRPr="00F93F6E">
        <w:rPr>
          <w:rFonts w:ascii="Times New Roman" w:hAnsi="Times New Roman" w:cs="Times New Roman"/>
          <w:color w:val="222222"/>
          <w:sz w:val="24"/>
          <w:szCs w:val="24"/>
          <w:shd w:val="clear" w:color="auto" w:fill="FFFFFF"/>
        </w:rPr>
        <w:t>, </w:t>
      </w:r>
      <w:r w:rsidRPr="00F93F6E">
        <w:rPr>
          <w:rFonts w:ascii="Times New Roman" w:hAnsi="Times New Roman" w:cs="Times New Roman"/>
          <w:i/>
          <w:iCs/>
          <w:color w:val="222222"/>
          <w:sz w:val="24"/>
          <w:szCs w:val="24"/>
          <w:shd w:val="clear" w:color="auto" w:fill="FFFFFF"/>
        </w:rPr>
        <w:t>5</w:t>
      </w:r>
      <w:r w:rsidRPr="00F93F6E">
        <w:rPr>
          <w:rFonts w:ascii="Times New Roman" w:hAnsi="Times New Roman" w:cs="Times New Roman"/>
          <w:color w:val="222222"/>
          <w:sz w:val="24"/>
          <w:szCs w:val="24"/>
          <w:shd w:val="clear" w:color="auto" w:fill="FFFFFF"/>
        </w:rPr>
        <w:t>(1), 2158244015576053.</w:t>
      </w:r>
    </w:p>
    <w:p w:rsidR="00265674" w:rsidRPr="00F93F6E" w:rsidRDefault="00265674" w:rsidP="009E22E3">
      <w:pPr>
        <w:pStyle w:val="EndNoteBibliography"/>
        <w:spacing w:before="360" w:after="0"/>
        <w:ind w:left="720" w:hanging="720"/>
        <w:jc w:val="both"/>
        <w:rPr>
          <w:rFonts w:ascii="Times New Roman" w:hAnsi="Times New Roman" w:cs="Times New Roman"/>
          <w:color w:val="222222"/>
          <w:sz w:val="24"/>
          <w:szCs w:val="24"/>
          <w:shd w:val="clear" w:color="auto" w:fill="FFFFFF"/>
        </w:rPr>
      </w:pPr>
      <w:r w:rsidRPr="00126179">
        <w:rPr>
          <w:rFonts w:ascii="Times New Roman" w:hAnsi="Times New Roman" w:cs="Times New Roman"/>
          <w:sz w:val="24"/>
          <w:szCs w:val="24"/>
        </w:rPr>
        <w:t xml:space="preserve">World Bank </w:t>
      </w:r>
      <w:r w:rsidR="000E3722">
        <w:rPr>
          <w:rFonts w:ascii="Times New Roman" w:hAnsi="Times New Roman" w:cs="Times New Roman"/>
          <w:sz w:val="24"/>
          <w:szCs w:val="24"/>
        </w:rPr>
        <w:t>(</w:t>
      </w:r>
      <w:r w:rsidRPr="00126179">
        <w:rPr>
          <w:rFonts w:ascii="Times New Roman" w:hAnsi="Times New Roman" w:cs="Times New Roman"/>
          <w:sz w:val="24"/>
          <w:szCs w:val="24"/>
        </w:rPr>
        <w:t>2023</w:t>
      </w:r>
      <w:r w:rsidR="000E3722">
        <w:rPr>
          <w:rFonts w:ascii="Times New Roman" w:hAnsi="Times New Roman" w:cs="Times New Roman"/>
          <w:sz w:val="24"/>
          <w:szCs w:val="24"/>
        </w:rPr>
        <w:t xml:space="preserve">). </w:t>
      </w:r>
      <w:r w:rsidR="002F793C" w:rsidRPr="00126179">
        <w:rPr>
          <w:rFonts w:ascii="Times New Roman" w:hAnsi="Times New Roman" w:cs="Times New Roman"/>
          <w:sz w:val="24"/>
          <w:szCs w:val="24"/>
        </w:rPr>
        <w:t xml:space="preserve">Survey </w:t>
      </w:r>
      <w:r w:rsidR="002F793C">
        <w:rPr>
          <w:rFonts w:ascii="Times New Roman" w:hAnsi="Times New Roman" w:cs="Times New Roman"/>
          <w:sz w:val="24"/>
          <w:szCs w:val="24"/>
        </w:rPr>
        <w:t>r</w:t>
      </w:r>
      <w:r w:rsidR="002F793C" w:rsidRPr="00126179">
        <w:rPr>
          <w:rFonts w:ascii="Times New Roman" w:hAnsi="Times New Roman" w:cs="Times New Roman"/>
          <w:sz w:val="24"/>
          <w:szCs w:val="24"/>
        </w:rPr>
        <w:t xml:space="preserve">eported </w:t>
      </w:r>
      <w:r w:rsidR="002F793C">
        <w:rPr>
          <w:rFonts w:ascii="Times New Roman" w:hAnsi="Times New Roman" w:cs="Times New Roman"/>
          <w:sz w:val="24"/>
          <w:szCs w:val="24"/>
        </w:rPr>
        <w:t xml:space="preserve">on </w:t>
      </w:r>
      <w:r w:rsidR="002F793C" w:rsidRPr="00126179">
        <w:rPr>
          <w:rFonts w:ascii="Times New Roman" w:hAnsi="Times New Roman" w:cs="Times New Roman"/>
          <w:sz w:val="24"/>
          <w:szCs w:val="24"/>
        </w:rPr>
        <w:t>out of school in the Jenkwe Development Area of Obi Local Government Area.</w:t>
      </w:r>
    </w:p>
    <w:p w:rsidR="00A02490" w:rsidRPr="00F93F6E" w:rsidRDefault="00A02490" w:rsidP="009E22E3">
      <w:pPr>
        <w:ind w:left="720" w:hanging="720"/>
        <w:rPr>
          <w:rFonts w:ascii="Times New Roman" w:hAnsi="Times New Roman" w:cs="Times New Roman"/>
          <w:sz w:val="24"/>
          <w:szCs w:val="24"/>
        </w:rPr>
      </w:pPr>
    </w:p>
    <w:p w:rsidR="00FB6435" w:rsidRPr="00F93F6E" w:rsidRDefault="00FB6435" w:rsidP="009E22E3">
      <w:pPr>
        <w:ind w:left="720" w:hanging="720"/>
        <w:rPr>
          <w:rFonts w:ascii="Times New Roman" w:hAnsi="Times New Roman" w:cs="Times New Roman"/>
          <w:sz w:val="24"/>
          <w:szCs w:val="24"/>
        </w:rPr>
      </w:pPr>
    </w:p>
    <w:sectPr w:rsidR="00FB6435" w:rsidRPr="00F93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5DB"/>
    <w:multiLevelType w:val="hybridMultilevel"/>
    <w:tmpl w:val="D8E2CEBA"/>
    <w:lvl w:ilvl="0" w:tplc="80944C84">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1ADB"/>
    <w:multiLevelType w:val="hybridMultilevel"/>
    <w:tmpl w:val="13EA61E2"/>
    <w:lvl w:ilvl="0" w:tplc="73F63374">
      <w:start w:val="1"/>
      <w:numFmt w:val="bullet"/>
      <w:lvlText w:val="•"/>
      <w:lvlJc w:val="left"/>
      <w:pPr>
        <w:tabs>
          <w:tab w:val="num" w:pos="720"/>
        </w:tabs>
        <w:ind w:left="720" w:hanging="360"/>
      </w:pPr>
      <w:rPr>
        <w:rFonts w:ascii="Arial" w:hAnsi="Arial" w:cs="Times New Roman" w:hint="default"/>
      </w:rPr>
    </w:lvl>
    <w:lvl w:ilvl="1" w:tplc="5B4E160C">
      <w:start w:val="1"/>
      <w:numFmt w:val="bullet"/>
      <w:lvlText w:val="•"/>
      <w:lvlJc w:val="left"/>
      <w:pPr>
        <w:tabs>
          <w:tab w:val="num" w:pos="1440"/>
        </w:tabs>
        <w:ind w:left="1440" w:hanging="360"/>
      </w:pPr>
      <w:rPr>
        <w:rFonts w:ascii="Arial" w:hAnsi="Arial" w:cs="Times New Roman" w:hint="default"/>
      </w:rPr>
    </w:lvl>
    <w:lvl w:ilvl="2" w:tplc="17A6ADC2">
      <w:start w:val="1"/>
      <w:numFmt w:val="bullet"/>
      <w:lvlText w:val="•"/>
      <w:lvlJc w:val="left"/>
      <w:pPr>
        <w:tabs>
          <w:tab w:val="num" w:pos="2160"/>
        </w:tabs>
        <w:ind w:left="2160" w:hanging="360"/>
      </w:pPr>
      <w:rPr>
        <w:rFonts w:ascii="Arial" w:hAnsi="Arial" w:cs="Times New Roman" w:hint="default"/>
      </w:rPr>
    </w:lvl>
    <w:lvl w:ilvl="3" w:tplc="77F6A34C">
      <w:start w:val="1"/>
      <w:numFmt w:val="bullet"/>
      <w:lvlText w:val="•"/>
      <w:lvlJc w:val="left"/>
      <w:pPr>
        <w:tabs>
          <w:tab w:val="num" w:pos="2880"/>
        </w:tabs>
        <w:ind w:left="2880" w:hanging="360"/>
      </w:pPr>
      <w:rPr>
        <w:rFonts w:ascii="Arial" w:hAnsi="Arial" w:cs="Times New Roman" w:hint="default"/>
      </w:rPr>
    </w:lvl>
    <w:lvl w:ilvl="4" w:tplc="0A32A01A">
      <w:start w:val="1"/>
      <w:numFmt w:val="bullet"/>
      <w:lvlText w:val="•"/>
      <w:lvlJc w:val="left"/>
      <w:pPr>
        <w:tabs>
          <w:tab w:val="num" w:pos="3600"/>
        </w:tabs>
        <w:ind w:left="3600" w:hanging="360"/>
      </w:pPr>
      <w:rPr>
        <w:rFonts w:ascii="Arial" w:hAnsi="Arial" w:cs="Times New Roman" w:hint="default"/>
      </w:rPr>
    </w:lvl>
    <w:lvl w:ilvl="5" w:tplc="97DA280E">
      <w:start w:val="1"/>
      <w:numFmt w:val="bullet"/>
      <w:lvlText w:val="•"/>
      <w:lvlJc w:val="left"/>
      <w:pPr>
        <w:tabs>
          <w:tab w:val="num" w:pos="4320"/>
        </w:tabs>
        <w:ind w:left="4320" w:hanging="360"/>
      </w:pPr>
      <w:rPr>
        <w:rFonts w:ascii="Arial" w:hAnsi="Arial" w:cs="Times New Roman" w:hint="default"/>
      </w:rPr>
    </w:lvl>
    <w:lvl w:ilvl="6" w:tplc="F81A910E">
      <w:start w:val="1"/>
      <w:numFmt w:val="bullet"/>
      <w:lvlText w:val="•"/>
      <w:lvlJc w:val="left"/>
      <w:pPr>
        <w:tabs>
          <w:tab w:val="num" w:pos="5040"/>
        </w:tabs>
        <w:ind w:left="5040" w:hanging="360"/>
      </w:pPr>
      <w:rPr>
        <w:rFonts w:ascii="Arial" w:hAnsi="Arial" w:cs="Times New Roman" w:hint="default"/>
      </w:rPr>
    </w:lvl>
    <w:lvl w:ilvl="7" w:tplc="707CDF90">
      <w:start w:val="1"/>
      <w:numFmt w:val="bullet"/>
      <w:lvlText w:val="•"/>
      <w:lvlJc w:val="left"/>
      <w:pPr>
        <w:tabs>
          <w:tab w:val="num" w:pos="5760"/>
        </w:tabs>
        <w:ind w:left="5760" w:hanging="360"/>
      </w:pPr>
      <w:rPr>
        <w:rFonts w:ascii="Arial" w:hAnsi="Arial" w:cs="Times New Roman" w:hint="default"/>
      </w:rPr>
    </w:lvl>
    <w:lvl w:ilvl="8" w:tplc="3BB4DB04">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EAF7D95"/>
    <w:multiLevelType w:val="hybridMultilevel"/>
    <w:tmpl w:val="3A88D3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19614DA0"/>
    <w:multiLevelType w:val="hybridMultilevel"/>
    <w:tmpl w:val="793C9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287799"/>
    <w:multiLevelType w:val="hybridMultilevel"/>
    <w:tmpl w:val="1348314A"/>
    <w:lvl w:ilvl="0" w:tplc="D4DA365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10"/>
    <w:rsid w:val="000060E8"/>
    <w:rsid w:val="000115F3"/>
    <w:rsid w:val="000204E0"/>
    <w:rsid w:val="00020A1B"/>
    <w:rsid w:val="00066022"/>
    <w:rsid w:val="00084BB1"/>
    <w:rsid w:val="00090ACC"/>
    <w:rsid w:val="000A1D57"/>
    <w:rsid w:val="000A5A3A"/>
    <w:rsid w:val="000B683B"/>
    <w:rsid w:val="000C316D"/>
    <w:rsid w:val="000C6586"/>
    <w:rsid w:val="000D5656"/>
    <w:rsid w:val="000E3722"/>
    <w:rsid w:val="000E6692"/>
    <w:rsid w:val="001001B0"/>
    <w:rsid w:val="00113973"/>
    <w:rsid w:val="00126179"/>
    <w:rsid w:val="0012711A"/>
    <w:rsid w:val="001329FB"/>
    <w:rsid w:val="00164B04"/>
    <w:rsid w:val="001722D2"/>
    <w:rsid w:val="001750DB"/>
    <w:rsid w:val="00175A7D"/>
    <w:rsid w:val="00176434"/>
    <w:rsid w:val="00177EA4"/>
    <w:rsid w:val="00180966"/>
    <w:rsid w:val="00190355"/>
    <w:rsid w:val="00194CE4"/>
    <w:rsid w:val="001C5CDC"/>
    <w:rsid w:val="001D234C"/>
    <w:rsid w:val="001D5C5A"/>
    <w:rsid w:val="00216A7E"/>
    <w:rsid w:val="00216C82"/>
    <w:rsid w:val="002437A7"/>
    <w:rsid w:val="002441B2"/>
    <w:rsid w:val="0026496A"/>
    <w:rsid w:val="00265674"/>
    <w:rsid w:val="002815A0"/>
    <w:rsid w:val="002A119E"/>
    <w:rsid w:val="002A51ED"/>
    <w:rsid w:val="002A611D"/>
    <w:rsid w:val="002B327F"/>
    <w:rsid w:val="002C6066"/>
    <w:rsid w:val="002F793C"/>
    <w:rsid w:val="00303290"/>
    <w:rsid w:val="00343AF3"/>
    <w:rsid w:val="003548D7"/>
    <w:rsid w:val="0036298D"/>
    <w:rsid w:val="003678FA"/>
    <w:rsid w:val="0037282C"/>
    <w:rsid w:val="00372E35"/>
    <w:rsid w:val="00375A4C"/>
    <w:rsid w:val="00376755"/>
    <w:rsid w:val="003936E3"/>
    <w:rsid w:val="003A4633"/>
    <w:rsid w:val="003B1639"/>
    <w:rsid w:val="003B2DEC"/>
    <w:rsid w:val="003D2DC9"/>
    <w:rsid w:val="003F191F"/>
    <w:rsid w:val="00434C91"/>
    <w:rsid w:val="0043653C"/>
    <w:rsid w:val="00436E95"/>
    <w:rsid w:val="00462130"/>
    <w:rsid w:val="00463EDA"/>
    <w:rsid w:val="00470F56"/>
    <w:rsid w:val="004727F8"/>
    <w:rsid w:val="00483651"/>
    <w:rsid w:val="0049048A"/>
    <w:rsid w:val="004A073F"/>
    <w:rsid w:val="004A27D9"/>
    <w:rsid w:val="004B5335"/>
    <w:rsid w:val="004F0926"/>
    <w:rsid w:val="004F361F"/>
    <w:rsid w:val="00500BA1"/>
    <w:rsid w:val="005052B8"/>
    <w:rsid w:val="00536E64"/>
    <w:rsid w:val="005556EC"/>
    <w:rsid w:val="00566ED2"/>
    <w:rsid w:val="005843CF"/>
    <w:rsid w:val="005A22C3"/>
    <w:rsid w:val="005A2594"/>
    <w:rsid w:val="005A73EB"/>
    <w:rsid w:val="005B080E"/>
    <w:rsid w:val="005B6850"/>
    <w:rsid w:val="005E08BA"/>
    <w:rsid w:val="005F3102"/>
    <w:rsid w:val="00604A9E"/>
    <w:rsid w:val="00625E97"/>
    <w:rsid w:val="006264EE"/>
    <w:rsid w:val="006265DD"/>
    <w:rsid w:val="00626A22"/>
    <w:rsid w:val="00626D08"/>
    <w:rsid w:val="00642DEC"/>
    <w:rsid w:val="00674CDE"/>
    <w:rsid w:val="00680E44"/>
    <w:rsid w:val="006A5D30"/>
    <w:rsid w:val="006C43C6"/>
    <w:rsid w:val="006C779F"/>
    <w:rsid w:val="006D3229"/>
    <w:rsid w:val="006D5966"/>
    <w:rsid w:val="00711AAD"/>
    <w:rsid w:val="0071749B"/>
    <w:rsid w:val="0073051A"/>
    <w:rsid w:val="007371CB"/>
    <w:rsid w:val="00744E4E"/>
    <w:rsid w:val="007462F1"/>
    <w:rsid w:val="0077664C"/>
    <w:rsid w:val="00787C6F"/>
    <w:rsid w:val="007B341E"/>
    <w:rsid w:val="007C72F7"/>
    <w:rsid w:val="007D0EC2"/>
    <w:rsid w:val="007D569D"/>
    <w:rsid w:val="00814BA0"/>
    <w:rsid w:val="008247D5"/>
    <w:rsid w:val="00837F08"/>
    <w:rsid w:val="00846DF6"/>
    <w:rsid w:val="00873F9F"/>
    <w:rsid w:val="00892E1B"/>
    <w:rsid w:val="008A179B"/>
    <w:rsid w:val="008A2135"/>
    <w:rsid w:val="008A24C9"/>
    <w:rsid w:val="008C0589"/>
    <w:rsid w:val="008C2AD1"/>
    <w:rsid w:val="008C3ABF"/>
    <w:rsid w:val="008D3C8A"/>
    <w:rsid w:val="008D5584"/>
    <w:rsid w:val="008D7250"/>
    <w:rsid w:val="008E1253"/>
    <w:rsid w:val="00901C02"/>
    <w:rsid w:val="00901C53"/>
    <w:rsid w:val="00906314"/>
    <w:rsid w:val="00915387"/>
    <w:rsid w:val="00915542"/>
    <w:rsid w:val="00916EDD"/>
    <w:rsid w:val="00917A3D"/>
    <w:rsid w:val="009368D2"/>
    <w:rsid w:val="009708F5"/>
    <w:rsid w:val="0098092A"/>
    <w:rsid w:val="009A3E5F"/>
    <w:rsid w:val="009B009D"/>
    <w:rsid w:val="009B6A41"/>
    <w:rsid w:val="009B7235"/>
    <w:rsid w:val="009C3627"/>
    <w:rsid w:val="009C3B10"/>
    <w:rsid w:val="009D254A"/>
    <w:rsid w:val="009D2712"/>
    <w:rsid w:val="009D2B58"/>
    <w:rsid w:val="009E0B33"/>
    <w:rsid w:val="009E22E3"/>
    <w:rsid w:val="009E66E1"/>
    <w:rsid w:val="009F7EDA"/>
    <w:rsid w:val="00A02490"/>
    <w:rsid w:val="00A02C0A"/>
    <w:rsid w:val="00A03EC8"/>
    <w:rsid w:val="00A15BD0"/>
    <w:rsid w:val="00A4240A"/>
    <w:rsid w:val="00A44CD4"/>
    <w:rsid w:val="00A53B7A"/>
    <w:rsid w:val="00A675C1"/>
    <w:rsid w:val="00A7330E"/>
    <w:rsid w:val="00A916AC"/>
    <w:rsid w:val="00AA50E0"/>
    <w:rsid w:val="00AB23AD"/>
    <w:rsid w:val="00AC4166"/>
    <w:rsid w:val="00AD181B"/>
    <w:rsid w:val="00AD6F53"/>
    <w:rsid w:val="00B00AA8"/>
    <w:rsid w:val="00B10E0E"/>
    <w:rsid w:val="00B17348"/>
    <w:rsid w:val="00B37CDB"/>
    <w:rsid w:val="00B40321"/>
    <w:rsid w:val="00B626EC"/>
    <w:rsid w:val="00B6756D"/>
    <w:rsid w:val="00B81545"/>
    <w:rsid w:val="00B90F4A"/>
    <w:rsid w:val="00B91486"/>
    <w:rsid w:val="00BC356C"/>
    <w:rsid w:val="00BC51EA"/>
    <w:rsid w:val="00BC5344"/>
    <w:rsid w:val="00BD238A"/>
    <w:rsid w:val="00BD497C"/>
    <w:rsid w:val="00BD545E"/>
    <w:rsid w:val="00BD586C"/>
    <w:rsid w:val="00BE4A4B"/>
    <w:rsid w:val="00C318A9"/>
    <w:rsid w:val="00C37BD2"/>
    <w:rsid w:val="00C42F52"/>
    <w:rsid w:val="00C52E2B"/>
    <w:rsid w:val="00C55664"/>
    <w:rsid w:val="00C576A4"/>
    <w:rsid w:val="00C66532"/>
    <w:rsid w:val="00C75A28"/>
    <w:rsid w:val="00C8280A"/>
    <w:rsid w:val="00C9353B"/>
    <w:rsid w:val="00CA4A69"/>
    <w:rsid w:val="00CC7E2D"/>
    <w:rsid w:val="00CF61A8"/>
    <w:rsid w:val="00D069B9"/>
    <w:rsid w:val="00D07993"/>
    <w:rsid w:val="00D111EC"/>
    <w:rsid w:val="00D13181"/>
    <w:rsid w:val="00D438F8"/>
    <w:rsid w:val="00D460E1"/>
    <w:rsid w:val="00D4641A"/>
    <w:rsid w:val="00D476C8"/>
    <w:rsid w:val="00D62262"/>
    <w:rsid w:val="00D62471"/>
    <w:rsid w:val="00D742B9"/>
    <w:rsid w:val="00D7556D"/>
    <w:rsid w:val="00DA1A33"/>
    <w:rsid w:val="00DC04A5"/>
    <w:rsid w:val="00DC2DDB"/>
    <w:rsid w:val="00DE773D"/>
    <w:rsid w:val="00E12CA8"/>
    <w:rsid w:val="00E2762E"/>
    <w:rsid w:val="00E36D48"/>
    <w:rsid w:val="00E44CE7"/>
    <w:rsid w:val="00E54E26"/>
    <w:rsid w:val="00E6678A"/>
    <w:rsid w:val="00E81B6E"/>
    <w:rsid w:val="00E87CFF"/>
    <w:rsid w:val="00E91756"/>
    <w:rsid w:val="00EC2B67"/>
    <w:rsid w:val="00ED0197"/>
    <w:rsid w:val="00ED1415"/>
    <w:rsid w:val="00ED282D"/>
    <w:rsid w:val="00EE2C98"/>
    <w:rsid w:val="00EF3C1D"/>
    <w:rsid w:val="00F04B23"/>
    <w:rsid w:val="00F212E6"/>
    <w:rsid w:val="00F245DC"/>
    <w:rsid w:val="00F305BE"/>
    <w:rsid w:val="00F93F6E"/>
    <w:rsid w:val="00FB318A"/>
    <w:rsid w:val="00FB49E3"/>
    <w:rsid w:val="00FB6435"/>
    <w:rsid w:val="00FC1A06"/>
    <w:rsid w:val="00FC2F7C"/>
    <w:rsid w:val="00FE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09E2"/>
  <w15:chartTrackingRefBased/>
  <w15:docId w15:val="{95C50026-61E7-435C-83F9-6A390875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semiHidden/>
    <w:unhideWhenUsed/>
    <w:qFormat/>
    <w:rsid w:val="00462130"/>
    <w:pPr>
      <w:keepNext/>
      <w:keepLines/>
      <w:spacing w:after="5" w:line="240" w:lineRule="auto"/>
      <w:ind w:left="-5" w:hanging="10"/>
      <w:outlineLvl w:val="1"/>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E1B"/>
    <w:pPr>
      <w:ind w:left="720"/>
      <w:contextualSpacing/>
    </w:pPr>
  </w:style>
  <w:style w:type="character" w:customStyle="1" w:styleId="Heading2Char">
    <w:name w:val="Heading 2 Char"/>
    <w:basedOn w:val="DefaultParagraphFont"/>
    <w:link w:val="Heading2"/>
    <w:uiPriority w:val="9"/>
    <w:semiHidden/>
    <w:rsid w:val="00462130"/>
    <w:rPr>
      <w:rFonts w:ascii="Times New Roman" w:eastAsia="Times New Roman" w:hAnsi="Times New Roman" w:cs="Times New Roman"/>
      <w:b/>
      <w:color w:val="000000"/>
      <w:sz w:val="24"/>
      <w:lang w:eastAsia="en-GB"/>
    </w:rPr>
  </w:style>
  <w:style w:type="table" w:customStyle="1" w:styleId="TableGrid">
    <w:name w:val="TableGrid"/>
    <w:rsid w:val="00462130"/>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674CDE"/>
    <w:pPr>
      <w:spacing w:after="0" w:line="240" w:lineRule="auto"/>
    </w:pPr>
    <w:rPr>
      <w:rFonts w:ascii="Calibri" w:eastAsia="Calibri" w:hAnsi="Calibri" w:cs="Times New Roman"/>
      <w:lang w:val="en-US"/>
    </w:rPr>
  </w:style>
  <w:style w:type="paragraph" w:customStyle="1" w:styleId="11Normal02-PerengganKeduaonward">
    <w:name w:val="11 Normal02 - PerengganKedua onward"/>
    <w:uiPriority w:val="99"/>
    <w:qFormat/>
    <w:rsid w:val="00674CDE"/>
    <w:pPr>
      <w:spacing w:beforeLines="150" w:after="0" w:line="360" w:lineRule="auto"/>
      <w:ind w:firstLine="720"/>
      <w:jc w:val="both"/>
    </w:pPr>
    <w:rPr>
      <w:rFonts w:ascii="Times New Roman" w:eastAsia="MS Mincho" w:hAnsi="Times New Roman" w:cs="Arial"/>
      <w:sz w:val="24"/>
      <w:szCs w:val="24"/>
      <w:lang w:val="en-US"/>
    </w:rPr>
  </w:style>
  <w:style w:type="paragraph" w:customStyle="1" w:styleId="10Normal01-PerengganPertama">
    <w:name w:val="10 Normal01 - PerengganPertama"/>
    <w:next w:val="11Normal02-PerengganKeduaonward"/>
    <w:uiPriority w:val="99"/>
    <w:qFormat/>
    <w:rsid w:val="00674CDE"/>
    <w:pPr>
      <w:spacing w:beforeLines="150" w:after="0" w:line="360" w:lineRule="auto"/>
      <w:jc w:val="both"/>
    </w:pPr>
    <w:rPr>
      <w:rFonts w:ascii="Times New Roman" w:eastAsia="MS Mincho" w:hAnsi="Times New Roman" w:cs="Times New Roman"/>
      <w:sz w:val="24"/>
      <w:szCs w:val="24"/>
      <w:lang w:val="en-US"/>
    </w:rPr>
  </w:style>
  <w:style w:type="character" w:customStyle="1" w:styleId="EndNoteBibliographyChar">
    <w:name w:val="EndNote Bibliography Char"/>
    <w:link w:val="EndNoteBibliography"/>
    <w:locked/>
    <w:rsid w:val="00A02490"/>
    <w:rPr>
      <w:rFonts w:ascii="Calibri" w:eastAsia="Calibri" w:hAnsi="Calibri" w:cs="Calibri"/>
      <w:noProof/>
      <w:lang w:val="en-US"/>
    </w:rPr>
  </w:style>
  <w:style w:type="paragraph" w:customStyle="1" w:styleId="EndNoteBibliography">
    <w:name w:val="EndNote Bibliography"/>
    <w:basedOn w:val="Normal"/>
    <w:link w:val="EndNoteBibliographyChar"/>
    <w:rsid w:val="00A02490"/>
    <w:pPr>
      <w:spacing w:after="200" w:line="240" w:lineRule="auto"/>
    </w:pPr>
    <w:rPr>
      <w:rFonts w:ascii="Calibri" w:eastAsia="Calibri" w:hAnsi="Calibri" w:cs="Calibri"/>
      <w:noProof/>
      <w:lang w:val="en-US"/>
    </w:rPr>
  </w:style>
  <w:style w:type="character" w:styleId="Hyperlink">
    <w:name w:val="Hyperlink"/>
    <w:basedOn w:val="DefaultParagraphFont"/>
    <w:uiPriority w:val="99"/>
    <w:unhideWhenUsed/>
    <w:rsid w:val="007B34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07869">
      <w:bodyDiv w:val="1"/>
      <w:marLeft w:val="0"/>
      <w:marRight w:val="0"/>
      <w:marTop w:val="0"/>
      <w:marBottom w:val="0"/>
      <w:divBdr>
        <w:top w:val="none" w:sz="0" w:space="0" w:color="auto"/>
        <w:left w:val="none" w:sz="0" w:space="0" w:color="auto"/>
        <w:bottom w:val="none" w:sz="0" w:space="0" w:color="auto"/>
        <w:right w:val="none" w:sz="0" w:space="0" w:color="auto"/>
      </w:divBdr>
    </w:div>
    <w:div w:id="17483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ay.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2025-05-14T16:55:00Z</dcterms:created>
  <dcterms:modified xsi:type="dcterms:W3CDTF">2025-05-14T16:59:00Z</dcterms:modified>
</cp:coreProperties>
</file>