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FF9E7" w14:textId="5B6C8F8D" w:rsidR="001B0CF8" w:rsidRPr="006F3616" w:rsidRDefault="001B0CF8" w:rsidP="00905491">
      <w:pPr>
        <w:pStyle w:val="Heading3"/>
        <w:rPr>
          <w:rFonts w:eastAsia="MS Mincho"/>
          <w:noProof/>
          <w:lang w:eastAsia="ja-JP"/>
        </w:rPr>
      </w:pPr>
      <w:bookmarkStart w:id="0" w:name="_Toc72238129"/>
    </w:p>
    <w:p w14:paraId="24B0EB23" w14:textId="77777777" w:rsidR="001B0CF8" w:rsidRPr="006F3616" w:rsidRDefault="001B0CF8" w:rsidP="00E12D00">
      <w:pPr>
        <w:spacing w:after="0" w:line="240" w:lineRule="auto"/>
        <w:rPr>
          <w:rFonts w:ascii="Calibri" w:eastAsia="Calibri" w:hAnsi="Calibri" w:cs="Times New Roman"/>
          <w:sz w:val="24"/>
          <w:szCs w:val="24"/>
        </w:rPr>
      </w:pPr>
    </w:p>
    <w:p w14:paraId="1255EFE2" w14:textId="608B1664" w:rsidR="00DA5192" w:rsidRDefault="009068C6" w:rsidP="0028045A">
      <w:pPr>
        <w:spacing w:after="0" w:line="360" w:lineRule="auto"/>
        <w:jc w:val="center"/>
        <w:rPr>
          <w:rFonts w:ascii="Times New Roman" w:eastAsia="Times New Roman" w:hAnsi="Times New Roman" w:cs="Times New Roman"/>
          <w:b/>
          <w:bCs/>
          <w:sz w:val="32"/>
          <w:szCs w:val="36"/>
        </w:rPr>
      </w:pPr>
      <w:r w:rsidRPr="00DA5192">
        <w:rPr>
          <w:rFonts w:ascii="Times New Roman" w:eastAsia="Times New Roman" w:hAnsi="Times New Roman" w:cs="Times New Roman"/>
          <w:b/>
          <w:bCs/>
          <w:sz w:val="32"/>
          <w:szCs w:val="36"/>
        </w:rPr>
        <w:t>Effects of Leadership Styles on Employee Commitment:</w:t>
      </w:r>
    </w:p>
    <w:p w14:paraId="48DE6FB8" w14:textId="703D0723" w:rsidR="009068C6" w:rsidRPr="00A80B46" w:rsidRDefault="009068C6" w:rsidP="0028045A">
      <w:pPr>
        <w:spacing w:after="0" w:line="360" w:lineRule="auto"/>
        <w:jc w:val="center"/>
        <w:rPr>
          <w:rFonts w:ascii="Times New Roman" w:eastAsia="Times New Roman" w:hAnsi="Times New Roman" w:cs="Times New Roman"/>
          <w:b/>
          <w:bCs/>
          <w:sz w:val="24"/>
          <w:szCs w:val="28"/>
        </w:rPr>
      </w:pPr>
      <w:proofErr w:type="gramStart"/>
      <w:r w:rsidRPr="00DA5192">
        <w:rPr>
          <w:rFonts w:ascii="Times New Roman" w:eastAsia="Times New Roman" w:hAnsi="Times New Roman" w:cs="Times New Roman"/>
          <w:b/>
          <w:bCs/>
          <w:sz w:val="28"/>
          <w:szCs w:val="36"/>
        </w:rPr>
        <w:t/>
      </w:r>
      <w:r w:rsidR="00DA5192">
        <w:rPr>
          <w:rFonts w:ascii="Times New Roman" w:eastAsia="Times New Roman" w:hAnsi="Times New Roman" w:cs="Times New Roman"/>
          <w:b/>
          <w:bCs/>
          <w:sz w:val="36"/>
          <w:szCs w:val="36"/>
        </w:rPr>
        <w:t/>
      </w:r>
      <w:proofErr w:type="gramEnd"/>
    </w:p>
    <w:p w14:paraId="063EE460" w14:textId="77777777" w:rsidR="007A4BE7" w:rsidRDefault="007A4BE7" w:rsidP="0026563F">
      <w:pPr>
        <w:spacing w:after="0" w:line="360" w:lineRule="auto"/>
        <w:jc w:val="center"/>
        <w:rPr>
          <w:rFonts w:ascii="Times New Roman" w:eastAsia="Times New Roman" w:hAnsi="Times New Roman" w:cs="Times New Roman"/>
          <w:b/>
          <w:bCs/>
          <w:sz w:val="24"/>
          <w:szCs w:val="28"/>
        </w:rPr>
      </w:pPr>
    </w:p>
    <w:p w14:paraId="7D068090" w14:textId="2225183C" w:rsidR="00E12D00" w:rsidRDefault="00E12D00" w:rsidP="00E12D00">
      <w:pPr>
        <w:spacing w:after="0" w:line="240" w:lineRule="auto"/>
        <w:ind w:left="720" w:hanging="720"/>
        <w:jc w:val="center"/>
        <w:rPr>
          <w:rFonts w:ascii="Times New Roman" w:eastAsia="Times New Roman" w:hAnsi="Times New Roman" w:cs="Times New Roman"/>
          <w:bCs/>
          <w:sz w:val="24"/>
          <w:szCs w:val="40"/>
        </w:rPr>
      </w:pPr>
      <w:r>
        <w:rPr>
          <w:rFonts w:ascii="Times New Roman" w:eastAsia="Times New Roman" w:hAnsi="Times New Roman" w:cs="Times New Roman"/>
          <w:bCs/>
          <w:sz w:val="24"/>
          <w:szCs w:val="28"/>
        </w:rPr>
        <w:t xml:space="preserve"/>
      </w:r>
      <w:proofErr w:type="spellStart"/>
      <w:proofErr w:type="gramStart"/>
      <w:r w:rsidR="001B0CF8" w:rsidRPr="0026563F">
        <w:rPr>
          <w:rFonts w:ascii="Times New Roman" w:eastAsia="Times New Roman" w:hAnsi="Times New Roman" w:cs="Times New Roman"/>
          <w:bCs/>
          <w:sz w:val="24"/>
          <w:szCs w:val="28"/>
        </w:rPr>
        <w:t/>
      </w:r>
      <w:proofErr w:type="spellEnd"/>
      <w:r>
        <w:rPr>
          <w:rFonts w:ascii="Times New Roman" w:eastAsia="Times New Roman" w:hAnsi="Times New Roman" w:cs="Times New Roman"/>
          <w:bCs/>
          <w:sz w:val="24"/>
          <w:szCs w:val="28"/>
        </w:rPr>
        <w:t xml:space="preserve"/>
      </w:r>
      <w:proofErr w:type="gramEnd"/>
      <w:r>
        <w:rPr>
          <w:rFonts w:ascii="Times New Roman" w:eastAsia="Times New Roman" w:hAnsi="Times New Roman" w:cs="Times New Roman"/>
          <w:bCs/>
          <w:sz w:val="24"/>
          <w:szCs w:val="28"/>
        </w:rPr>
        <w:t/>
      </w:r>
      <w:proofErr w:type="spellStart"/>
      <w:r w:rsidR="001B0CF8" w:rsidRPr="0026563F">
        <w:rPr>
          <w:rFonts w:ascii="Times New Roman" w:eastAsia="Times New Roman" w:hAnsi="Times New Roman" w:cs="Times New Roman"/>
          <w:bCs/>
          <w:sz w:val="24"/>
          <w:szCs w:val="28"/>
        </w:rPr>
        <w:t/>
      </w:r>
      <w:proofErr w:type="spellEnd"/>
      <w:r w:rsidR="001B0CF8" w:rsidRPr="0026563F">
        <w:rPr>
          <w:rFonts w:ascii="Times New Roman" w:eastAsia="Times New Roman" w:hAnsi="Times New Roman" w:cs="Times New Roman"/>
          <w:bCs/>
          <w:sz w:val="24"/>
          <w:szCs w:val="28"/>
        </w:rPr>
        <w:t xml:space="preserve"/>
      </w:r>
      <w:r>
        <w:rPr>
          <w:rFonts w:ascii="Times New Roman" w:eastAsia="Times New Roman" w:hAnsi="Times New Roman" w:cs="Times New Roman"/>
          <w:bCs/>
          <w:sz w:val="24"/>
          <w:szCs w:val="28"/>
        </w:rPr>
        <w:t xml:space="preserve"/>
      </w:r>
      <w:r w:rsidR="001B0CF8" w:rsidRPr="0026563F">
        <w:rPr>
          <w:rFonts w:ascii="Times New Roman" w:eastAsia="Times New Roman" w:hAnsi="Times New Roman" w:cs="Times New Roman"/>
          <w:bCs/>
          <w:sz w:val="24"/>
          <w:szCs w:val="28"/>
        </w:rPr>
        <w:t/>
      </w:r>
      <w:r>
        <w:rPr>
          <w:rFonts w:ascii="Times New Roman" w:eastAsia="Times New Roman" w:hAnsi="Times New Roman" w:cs="Times New Roman"/>
          <w:bCs/>
          <w:sz w:val="24"/>
          <w:szCs w:val="28"/>
        </w:rPr>
        <w:t/>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r>
      <w:r>
        <w:rPr>
          <w:rFonts w:ascii="Times New Roman" w:eastAsia="Times New Roman" w:hAnsi="Times New Roman" w:cs="Times New Roman"/>
          <w:bCs/>
          <w:sz w:val="24"/>
          <w:szCs w:val="28"/>
        </w:rPr>
        <w:softHyphen/>
        <w:t/>
      </w:r>
      <w:hyperlink r:id="rId9" w:history="1">
        <w:r w:rsidRPr="0039291E">
          <w:rPr>
            <w:rStyle w:val="Hyperlink"/>
            <w:rFonts w:ascii="Times New Roman" w:eastAsia="Times New Roman" w:hAnsi="Times New Roman" w:cs="Times New Roman"/>
            <w:bCs/>
            <w:sz w:val="24"/>
            <w:szCs w:val="40"/>
          </w:rPr>
          <w:t/>
        </w:r>
      </w:hyperlink>
    </w:p>
    <w:p w14:paraId="7D7F108A" w14:textId="77777777" w:rsidR="00E12D00" w:rsidRPr="0026563F" w:rsidRDefault="00E12D00" w:rsidP="00E12D00">
      <w:pPr>
        <w:spacing w:after="0" w:line="240" w:lineRule="auto"/>
        <w:ind w:left="720" w:hanging="720"/>
        <w:jc w:val="center"/>
        <w:rPr>
          <w:rFonts w:ascii="Times New Roman" w:eastAsia="Times New Roman" w:hAnsi="Times New Roman" w:cs="Times New Roman"/>
          <w:bCs/>
          <w:sz w:val="24"/>
          <w:szCs w:val="40"/>
        </w:rPr>
      </w:pPr>
    </w:p>
    <w:p w14:paraId="38229228" w14:textId="4897203E" w:rsidR="00E12D00" w:rsidRDefault="00E12D00" w:rsidP="00E12D00">
      <w:pPr>
        <w:spacing w:after="0" w:line="360" w:lineRule="auto"/>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w:r>
    </w:p>
    <w:p w14:paraId="627B524B" w14:textId="169FC5A4" w:rsidR="001B0CF8" w:rsidRPr="0026563F" w:rsidRDefault="00E12D00" w:rsidP="00E12D00">
      <w:pPr>
        <w:spacing w:after="0" w:line="360" w:lineRule="auto"/>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
      </w:r>
      <w:proofErr w:type="spellStart"/>
      <w:proofErr w:type="gramStart"/>
      <w:r>
        <w:rPr>
          <w:rFonts w:ascii="Times New Roman" w:eastAsia="Times New Roman" w:hAnsi="Times New Roman" w:cs="Times New Roman"/>
          <w:bCs/>
          <w:sz w:val="24"/>
          <w:szCs w:val="28"/>
        </w:rPr>
        <w:t/>
      </w:r>
      <w:proofErr w:type="spellEnd"/>
      <w:r>
        <w:rPr>
          <w:rFonts w:ascii="Times New Roman" w:eastAsia="Times New Roman" w:hAnsi="Times New Roman" w:cs="Times New Roman"/>
          <w:bCs/>
          <w:sz w:val="24"/>
          <w:szCs w:val="28"/>
        </w:rPr>
        <w:t xml:space="preserve"/>
      </w:r>
      <w:proofErr w:type="spellStart"/>
      <w:r>
        <w:rPr>
          <w:rFonts w:ascii="Times New Roman" w:eastAsia="Times New Roman" w:hAnsi="Times New Roman" w:cs="Times New Roman"/>
          <w:bCs/>
          <w:sz w:val="24"/>
          <w:szCs w:val="28"/>
        </w:rPr>
        <w:t/>
      </w:r>
      <w:proofErr w:type="spellEnd"/>
      <w:proofErr w:type="gramEnd"/>
      <w:r>
        <w:rPr>
          <w:rFonts w:ascii="Times New Roman" w:eastAsia="Times New Roman" w:hAnsi="Times New Roman" w:cs="Times New Roman"/>
          <w:bCs/>
          <w:sz w:val="24"/>
          <w:szCs w:val="28"/>
        </w:rPr>
        <w:t xml:space="preserve"/>
      </w:r>
      <w:proofErr w:type="spellStart"/>
      <w:r>
        <w:rPr>
          <w:rFonts w:ascii="Times New Roman" w:eastAsia="Times New Roman" w:hAnsi="Times New Roman" w:cs="Times New Roman"/>
          <w:bCs/>
          <w:sz w:val="24"/>
          <w:szCs w:val="28"/>
        </w:rPr>
        <w:t/>
      </w:r>
      <w:proofErr w:type="spellEnd"/>
      <w:r>
        <w:rPr>
          <w:rFonts w:ascii="Times New Roman" w:eastAsia="Times New Roman" w:hAnsi="Times New Roman" w:cs="Times New Roman"/>
          <w:bCs/>
          <w:sz w:val="24"/>
          <w:szCs w:val="28"/>
        </w:rPr>
        <w:t xml:space="preserve"/>
      </w:r>
      <w:proofErr w:type="spellStart"/>
      <w:r>
        <w:rPr>
          <w:rFonts w:ascii="Times New Roman" w:eastAsia="Times New Roman" w:hAnsi="Times New Roman" w:cs="Times New Roman"/>
          <w:bCs/>
          <w:sz w:val="24"/>
          <w:szCs w:val="28"/>
        </w:rPr>
        <w:t/>
      </w:r>
      <w:proofErr w:type="spellEnd"/>
      <w:r>
        <w:rPr>
          <w:rFonts w:ascii="Times New Roman" w:eastAsia="Times New Roman" w:hAnsi="Times New Roman" w:cs="Times New Roman"/>
          <w:bCs/>
          <w:sz w:val="24"/>
          <w:szCs w:val="28"/>
        </w:rPr>
        <w:t/>
      </w:r>
      <w:hyperlink r:id="rId10" w:history="1">
        <w:r w:rsidRPr="00810779">
          <w:rPr>
            <w:rStyle w:val="Hyperlink"/>
            <w:rFonts w:ascii="Times New Roman" w:eastAsia="Times New Roman" w:hAnsi="Times New Roman" w:cs="Times New Roman"/>
            <w:bCs/>
            <w:sz w:val="24"/>
            <w:szCs w:val="40"/>
          </w:rPr>
          <w:t/>
        </w:r>
      </w:hyperlink>
    </w:p>
    <w:p w14:paraId="79520EB1" w14:textId="77777777" w:rsidR="00E12D00" w:rsidRDefault="00E12D00" w:rsidP="00E12D00">
      <w:pPr>
        <w:tabs>
          <w:tab w:val="left" w:pos="440"/>
          <w:tab w:val="right" w:leader="dot" w:pos="9350"/>
        </w:tabs>
        <w:spacing w:after="100" w:line="240" w:lineRule="auto"/>
        <w:ind w:left="720" w:hanging="720"/>
        <w:rPr>
          <w:rFonts w:ascii="Times New Roman" w:eastAsia="MS Mincho" w:hAnsi="Times New Roman" w:cs="Times New Roman"/>
          <w:noProof/>
          <w:sz w:val="24"/>
          <w:szCs w:val="24"/>
          <w:lang w:eastAsia="ja-JP"/>
        </w:rPr>
      </w:pPr>
    </w:p>
    <w:p w14:paraId="79308E62" w14:textId="6D70B327" w:rsidR="00E12D00" w:rsidRPr="006F3616" w:rsidRDefault="00E12D00" w:rsidP="0028045A">
      <w:pPr>
        <w:tabs>
          <w:tab w:val="left" w:pos="440"/>
          <w:tab w:val="right" w:leader="dot" w:pos="9350"/>
        </w:tabs>
        <w:spacing w:after="100" w:line="240" w:lineRule="auto"/>
        <w:ind w:left="720" w:hanging="720"/>
        <w:jc w:val="center"/>
        <w:rPr>
          <w:rFonts w:ascii="Times New Roman" w:eastAsia="MS Mincho" w:hAnsi="Times New Roman" w:cs="Times New Roman"/>
          <w:noProof/>
          <w:sz w:val="24"/>
          <w:szCs w:val="24"/>
          <w:lang w:eastAsia="ja-JP"/>
        </w:rPr>
      </w:pPr>
      <w:r>
        <w:rPr>
          <w:rFonts w:ascii="Times New Roman" w:eastAsia="MS Mincho" w:hAnsi="Times New Roman" w:cs="Times New Roman"/>
          <w:noProof/>
          <w:sz w:val="24"/>
          <w:szCs w:val="24"/>
          <w:lang w:eastAsia="ja-JP"/>
        </w:rPr>
        <w:t/>
      </w:r>
      <w:r w:rsidRPr="006F3616">
        <w:rPr>
          <w:rFonts w:ascii="Times New Roman" w:eastAsia="MS Mincho" w:hAnsi="Times New Roman" w:cs="Times New Roman"/>
          <w:noProof/>
          <w:sz w:val="24"/>
          <w:szCs w:val="24"/>
          <w:lang w:eastAsia="ja-JP"/>
        </w:rPr>
        <w:t xml:space="preserve"/>
      </w:r>
    </w:p>
    <w:p w14:paraId="02AB1BB1" w14:textId="1795C885" w:rsidR="00E12D00" w:rsidRPr="006F3616" w:rsidRDefault="00E12D00" w:rsidP="0028045A">
      <w:pPr>
        <w:tabs>
          <w:tab w:val="left" w:pos="440"/>
          <w:tab w:val="right" w:leader="dot" w:pos="9350"/>
        </w:tabs>
        <w:spacing w:after="100" w:line="240" w:lineRule="auto"/>
        <w:ind w:left="720" w:hanging="720"/>
        <w:jc w:val="center"/>
        <w:rPr>
          <w:rFonts w:ascii="Times New Roman" w:eastAsia="MS Mincho" w:hAnsi="Times New Roman" w:cs="Times New Roman"/>
          <w:noProof/>
          <w:sz w:val="24"/>
          <w:szCs w:val="24"/>
          <w:lang w:eastAsia="ja-JP"/>
        </w:rPr>
      </w:pPr>
      <w:r w:rsidRPr="006F3616">
        <w:rPr>
          <w:rFonts w:ascii="Times New Roman" w:eastAsia="MS Mincho" w:hAnsi="Times New Roman" w:cs="Times New Roman"/>
          <w:noProof/>
          <w:sz w:val="24"/>
          <w:szCs w:val="24"/>
          <w:lang w:eastAsia="ja-JP"/>
        </w:rPr>
        <w:t xml:space="preserve"/>
      </w:r>
      <w:r w:rsidRPr="006F3616">
        <w:rPr>
          <w:rFonts w:ascii="Times New Roman" w:eastAsia="Times New Roman" w:hAnsi="Times New Roman" w:cs="Times New Roman"/>
          <w:bCs/>
          <w:iCs/>
          <w:sz w:val="24"/>
          <w:szCs w:val="24"/>
        </w:rPr>
        <w:t/>
      </w:r>
      <w:r w:rsidRPr="006F3616">
        <w:rPr>
          <w:rFonts w:ascii="Times New Roman" w:eastAsia="MS Mincho" w:hAnsi="Times New Roman" w:cs="Times New Roman"/>
          <w:noProof/>
          <w:sz w:val="24"/>
          <w:szCs w:val="24"/>
          <w:lang w:eastAsia="ja-JP"/>
        </w:rPr>
        <w:t xml:space="preserve"/>
      </w:r>
    </w:p>
    <w:p w14:paraId="1515FDF5" w14:textId="683A58C7" w:rsidR="001B0CF8" w:rsidRPr="0026563F" w:rsidRDefault="00E12D00" w:rsidP="0028045A">
      <w:pPr>
        <w:tabs>
          <w:tab w:val="left" w:pos="440"/>
          <w:tab w:val="right" w:leader="dot" w:pos="9350"/>
        </w:tabs>
        <w:spacing w:after="100" w:line="240" w:lineRule="auto"/>
        <w:jc w:val="center"/>
        <w:rPr>
          <w:rFonts w:ascii="Times New Roman" w:eastAsia="Times New Roman" w:hAnsi="Times New Roman" w:cs="Times New Roman"/>
          <w:bCs/>
          <w:sz w:val="24"/>
          <w:szCs w:val="40"/>
        </w:rPr>
      </w:pPr>
      <w:r w:rsidRPr="0026563F">
        <w:rPr>
          <w:rFonts w:ascii="Times New Roman" w:eastAsia="Times New Roman" w:hAnsi="Times New Roman" w:cs="Times New Roman"/>
          <w:bCs/>
          <w:sz w:val="24"/>
          <w:szCs w:val="40"/>
        </w:rPr>
        <w:t/>
      </w:r>
      <w:r w:rsidR="00A236E7">
        <w:rPr>
          <w:rFonts w:ascii="Times New Roman" w:eastAsia="Times New Roman" w:hAnsi="Times New Roman" w:cs="Times New Roman"/>
          <w:bCs/>
          <w:sz w:val="24"/>
          <w:szCs w:val="40"/>
        </w:rPr>
        <w:t xml:space="preserve"/>
      </w:r>
    </w:p>
    <w:p w14:paraId="25E6AF94" w14:textId="77777777" w:rsidR="001B0CF8" w:rsidRPr="0026563F" w:rsidRDefault="001B0CF8" w:rsidP="0026563F">
      <w:pPr>
        <w:spacing w:after="0" w:line="240" w:lineRule="auto"/>
        <w:ind w:left="720" w:hanging="720"/>
        <w:jc w:val="center"/>
        <w:rPr>
          <w:rFonts w:ascii="Times New Roman" w:eastAsia="Times New Roman" w:hAnsi="Times New Roman" w:cs="Times New Roman"/>
          <w:bCs/>
          <w:sz w:val="24"/>
          <w:szCs w:val="40"/>
        </w:rPr>
      </w:pPr>
    </w:p>
    <w:p w14:paraId="316FA6CD" w14:textId="77777777" w:rsidR="00E12D00" w:rsidRDefault="00E12D00" w:rsidP="0026563F">
      <w:pPr>
        <w:spacing w:before="1" w:after="0" w:line="360" w:lineRule="auto"/>
        <w:ind w:right="90"/>
        <w:jc w:val="center"/>
        <w:rPr>
          <w:rFonts w:ascii="Times New Roman" w:eastAsia="Calibri" w:hAnsi="Times New Roman" w:cs="Times New Roman"/>
          <w:sz w:val="24"/>
          <w:szCs w:val="24"/>
        </w:rPr>
      </w:pPr>
    </w:p>
    <w:p w14:paraId="77DDD263" w14:textId="1D6B3210" w:rsidR="0026563F" w:rsidRPr="00E12D00" w:rsidRDefault="00012C28" w:rsidP="0028045A">
      <w:pPr>
        <w:spacing w:before="1" w:after="0" w:line="360" w:lineRule="auto"/>
        <w:ind w:right="90"/>
        <w:jc w:val="center"/>
        <w:rPr>
          <w:rFonts w:eastAsia="Calibri"/>
          <w:bCs/>
        </w:rPr>
      </w:pPr>
      <w:r>
        <w:rPr>
          <w:rFonts w:ascii="Times New Roman" w:eastAsia="Calibri" w:hAnsi="Times New Roman" w:cs="Times New Roman"/>
          <w:sz w:val="24"/>
          <w:szCs w:val="24"/>
        </w:rPr>
        <w:t xml:space="preserve"/>
      </w:r>
      <w:proofErr w:type="spellStart"/>
      <w:r w:rsidR="0026563F">
        <w:rPr>
          <w:rFonts w:ascii="Times New Roman" w:eastAsia="Calibri" w:hAnsi="Times New Roman" w:cs="Times New Roman"/>
          <w:sz w:val="24"/>
          <w:szCs w:val="24"/>
        </w:rPr>
        <w:t/>
      </w:r>
      <w:proofErr w:type="spellEnd"/>
      <w:r w:rsidR="0026563F">
        <w:rPr>
          <w:rFonts w:ascii="Times New Roman" w:eastAsia="Calibri" w:hAnsi="Times New Roman" w:cs="Times New Roman"/>
          <w:sz w:val="24"/>
          <w:szCs w:val="24"/>
        </w:rPr>
        <w:t xml:space="preserve"/>
      </w:r>
      <w:proofErr w:type="spellStart"/>
      <w:r w:rsidR="0026563F">
        <w:rPr>
          <w:rFonts w:ascii="Times New Roman" w:eastAsia="Calibri" w:hAnsi="Times New Roman" w:cs="Times New Roman"/>
          <w:sz w:val="24"/>
          <w:szCs w:val="24"/>
        </w:rPr>
        <w:t/>
      </w:r>
      <w:proofErr w:type="spellEnd"/>
      <w:r w:rsidR="0026563F">
        <w:rPr>
          <w:rFonts w:ascii="Times New Roman" w:eastAsia="Calibri" w:hAnsi="Times New Roman" w:cs="Times New Roman"/>
          <w:sz w:val="24"/>
          <w:szCs w:val="24"/>
        </w:rPr>
        <w:t xml:space="preserve"/>
      </w:r>
      <w:proofErr w:type="spellStart"/>
      <w:proofErr w:type="gramStart"/>
      <w:r w:rsidR="0026563F">
        <w:rPr>
          <w:rFonts w:ascii="Times New Roman" w:eastAsia="Calibri" w:hAnsi="Times New Roman" w:cs="Times New Roman"/>
          <w:sz w:val="24"/>
          <w:szCs w:val="24"/>
        </w:rPr>
        <w:t/>
      </w:r>
      <w:proofErr w:type="spellEnd"/>
      <w:r w:rsidR="00A236E7">
        <w:rPr>
          <w:rFonts w:eastAsia="Calibri"/>
          <w:bCs/>
        </w:rPr>
        <w:t xml:space="preserve"/>
      </w:r>
      <w:r w:rsidR="00904BEE">
        <w:rPr>
          <w:rFonts w:eastAsia="Calibri"/>
          <w:bCs/>
        </w:rPr>
        <w:t/>
      </w:r>
      <w:proofErr w:type="gramEnd"/>
      <w:r w:rsidRPr="0026563F">
        <w:rPr>
          <w:rFonts w:ascii="Times New Roman" w:eastAsia="Calibri" w:hAnsi="Times New Roman" w:cs="Times New Roman"/>
          <w:sz w:val="24"/>
          <w:szCs w:val="24"/>
        </w:rPr>
        <w:t xml:space="preserve"/>
      </w:r>
      <w:r w:rsidR="00904BEE" w:rsidRPr="0026563F">
        <w:rPr>
          <w:rFonts w:ascii="Times New Roman" w:eastAsia="Calibri" w:hAnsi="Times New Roman" w:cs="Times New Roman"/>
          <w:sz w:val="24"/>
          <w:szCs w:val="24"/>
        </w:rPr>
        <w:t/>
      </w:r>
      <w:r w:rsidR="001B0CF8" w:rsidRPr="0026563F">
        <w:rPr>
          <w:rFonts w:ascii="Times New Roman" w:eastAsia="Calibri" w:hAnsi="Times New Roman" w:cs="Times New Roman"/>
          <w:sz w:val="24"/>
          <w:szCs w:val="24"/>
        </w:rPr>
        <w:t/>
      </w:r>
    </w:p>
    <w:p w14:paraId="44B1B73E" w14:textId="346C5AAB" w:rsidR="0026563F" w:rsidRPr="00A236E7" w:rsidRDefault="00E12D00" w:rsidP="00A236E7">
      <w:pPr>
        <w:spacing w:before="1" w:after="0" w:line="360" w:lineRule="auto"/>
        <w:ind w:right="90"/>
        <w:jc w:val="center"/>
        <w:rPr>
          <w:rFonts w:ascii="Helvetica" w:hAnsi="Helvetica"/>
          <w:bCs/>
          <w:color w:val="5E5E5E"/>
          <w:sz w:val="23"/>
          <w:szCs w:val="27"/>
        </w:rPr>
      </w:pPr>
      <w:hyperlink r:id="rId11" w:history="1">
        <w:r w:rsidR="0026563F" w:rsidRPr="0039291E">
          <w:rPr>
            <w:rStyle w:val="Hyperlink"/>
            <w:rFonts w:ascii="Times New Roman" w:eastAsia="Calibri" w:hAnsi="Times New Roman" w:cs="Times New Roman"/>
            <w:sz w:val="24"/>
            <w:szCs w:val="24"/>
          </w:rPr>
          <w:t/>
        </w:r>
      </w:hyperlink>
    </w:p>
    <w:p w14:paraId="714117D5" w14:textId="3BDF1735" w:rsidR="00012C28" w:rsidRPr="00A236E7" w:rsidRDefault="00E12D00" w:rsidP="00A236E7">
      <w:pPr>
        <w:spacing w:before="1" w:after="0" w:line="424" w:lineRule="auto"/>
        <w:ind w:right="90"/>
        <w:rPr>
          <w:rFonts w:ascii="Times New Roman" w:eastAsia="Trebuchet MS" w:hAnsi="Times New Roman" w:cs="Times New Roman"/>
          <w:sz w:val="24"/>
        </w:rPr>
      </w:pPr>
      <w:r>
        <w:rPr>
          <w:rFonts w:ascii="Times New Roman" w:eastAsia="Trebuchet MS" w:hAnsi="Times New Roman" w:cs="Times New Roman"/>
          <w:sz w:val="24"/>
        </w:rPr>
        <w:t xml:space="preserve"/>
      </w:r>
      <w:r w:rsidR="00A236E7">
        <w:rPr>
          <w:rFonts w:ascii="Times New Roman" w:eastAsia="Trebuchet MS" w:hAnsi="Times New Roman" w:cs="Times New Roman"/>
          <w:sz w:val="24"/>
        </w:rPr>
        <w:t xml:space="preserve"/>
      </w:r>
      <w:r>
        <w:rPr>
          <w:rFonts w:ascii="Times New Roman" w:eastAsia="Trebuchet MS" w:hAnsi="Times New Roman" w:cs="Times New Roman"/>
          <w:sz w:val="24"/>
        </w:rPr>
        <w:t xml:space="preserve"/>
      </w:r>
      <w:r w:rsidR="00012C28">
        <w:rPr>
          <w:rFonts w:ascii="Times New Roman" w:eastAsia="Trebuchet MS" w:hAnsi="Times New Roman" w:cs="Times New Roman"/>
          <w:sz w:val="24"/>
        </w:rPr>
        <w:t/>
      </w:r>
      <w:r w:rsidR="00012C28" w:rsidRPr="006F3616">
        <w:rPr>
          <w:rFonts w:ascii="Times New Roman" w:eastAsia="Trebuchet MS" w:hAnsi="Times New Roman" w:cs="Times New Roman"/>
          <w:sz w:val="24"/>
        </w:rPr>
        <w:t/>
      </w:r>
      <w:r w:rsidR="00012C28">
        <w:rPr>
          <w:rFonts w:ascii="Times New Roman" w:eastAsia="Trebuchet MS" w:hAnsi="Times New Roman" w:cs="Times New Roman"/>
          <w:sz w:val="24"/>
        </w:rPr>
        <w:t xml:space="preserve"/>
      </w:r>
      <w:r>
        <w:rPr>
          <w:rFonts w:ascii="Times New Roman" w:eastAsia="Trebuchet MS" w:hAnsi="Times New Roman" w:cs="Times New Roman"/>
          <w:sz w:val="24"/>
        </w:rPr>
        <w:t/>
      </w:r>
      <w:r w:rsidR="00012C28" w:rsidRPr="006F3616">
        <w:rPr>
          <w:rFonts w:ascii="Times New Roman" w:eastAsia="Trebuchet MS" w:hAnsi="Times New Roman" w:cs="Times New Roman"/>
          <w:sz w:val="24"/>
        </w:rPr>
        <w:t xml:space="preserve"/>
      </w:r>
      <w:r w:rsidR="00A236E7">
        <w:rPr>
          <w:rFonts w:ascii="Times New Roman" w:eastAsia="Trebuchet MS" w:hAnsi="Times New Roman" w:cs="Times New Roman"/>
          <w:sz w:val="24"/>
        </w:rPr>
        <w:t xml:space="preserve"/>
      </w:r>
      <w:proofErr w:type="spellStart"/>
      <w:r w:rsidR="00012C28" w:rsidRPr="006F3616">
        <w:rPr>
          <w:rFonts w:ascii="Times New Roman" w:eastAsia="Trebuchet MS" w:hAnsi="Times New Roman" w:cs="Times New Roman"/>
          <w:sz w:val="24"/>
        </w:rPr>
        <w:t/>
      </w:r>
      <w:proofErr w:type="spellEnd"/>
      <w:r w:rsidR="00012C28" w:rsidRPr="006F3616">
        <w:rPr>
          <w:rFonts w:ascii="Times New Roman" w:eastAsia="Trebuchet MS" w:hAnsi="Times New Roman" w:cs="Times New Roman"/>
          <w:sz w:val="24"/>
        </w:rPr>
        <w:t xml:space="preserve"/>
      </w:r>
      <w:proofErr w:type="spellStart"/>
      <w:proofErr w:type="gramStart"/>
      <w:r w:rsidR="00012C28" w:rsidRPr="006F3616">
        <w:rPr>
          <w:rFonts w:ascii="Times New Roman" w:eastAsia="Trebuchet MS" w:hAnsi="Times New Roman" w:cs="Times New Roman"/>
          <w:sz w:val="24"/>
        </w:rPr>
        <w:t/>
      </w:r>
      <w:proofErr w:type="spellEnd"/>
      <w:r w:rsidR="00A236E7">
        <w:rPr>
          <w:rFonts w:ascii="Times New Roman" w:eastAsia="Trebuchet MS" w:hAnsi="Times New Roman" w:cs="Times New Roman"/>
          <w:sz w:val="24"/>
        </w:rPr>
        <w:t xml:space="preserve"/>
      </w:r>
      <w:r w:rsidR="00012C28" w:rsidRPr="006F3616">
        <w:rPr>
          <w:rFonts w:ascii="Times New Roman" w:eastAsia="Trebuchet MS" w:hAnsi="Times New Roman" w:cs="Times New Roman"/>
          <w:sz w:val="24"/>
        </w:rPr>
        <w:t/>
      </w:r>
      <w:proofErr w:type="gramEnd"/>
      <w:r w:rsidR="00012C28" w:rsidRPr="006F3616">
        <w:rPr>
          <w:rFonts w:ascii="Times New Roman" w:eastAsia="Trebuchet MS" w:hAnsi="Times New Roman" w:cs="Times New Roman"/>
          <w:sz w:val="24"/>
        </w:rPr>
        <w:t/>
      </w:r>
      <w:r w:rsidR="00012C28">
        <w:rPr>
          <w:rFonts w:ascii="Times New Roman" w:eastAsia="Trebuchet MS" w:hAnsi="Times New Roman" w:cs="Times New Roman"/>
          <w:sz w:val="24"/>
        </w:rPr>
        <w:t/>
      </w:r>
    </w:p>
    <w:p w14:paraId="29606324" w14:textId="34459CB5" w:rsidR="001B0CF8" w:rsidRPr="0026563F" w:rsidRDefault="00012C28" w:rsidP="0026563F">
      <w:pPr>
        <w:spacing w:before="1" w:after="0" w:line="360" w:lineRule="auto"/>
        <w:ind w:right="90"/>
        <w:jc w:val="center"/>
        <w:rPr>
          <w:rStyle w:val="Hyperlink"/>
          <w:rFonts w:eastAsia="Calibri"/>
          <w:szCs w:val="24"/>
        </w:rPr>
      </w:pPr>
      <w:r w:rsidRPr="0026563F">
        <w:rPr>
          <w:rStyle w:val="Hyperlink"/>
          <w:rFonts w:ascii="Times New Roman" w:eastAsia="Calibri" w:hAnsi="Times New Roman"/>
          <w:sz w:val="24"/>
          <w:szCs w:val="24"/>
        </w:rPr>
        <w:t/>
      </w:r>
    </w:p>
    <w:p w14:paraId="788A11DC" w14:textId="77777777" w:rsidR="00A236E7" w:rsidRDefault="009068C6" w:rsidP="0026563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E107F3E" w14:textId="77777777" w:rsidR="00A236E7" w:rsidRDefault="00A236E7" w:rsidP="0026563F">
      <w:pPr>
        <w:spacing w:after="0" w:line="360" w:lineRule="auto"/>
        <w:contextualSpacing/>
        <w:rPr>
          <w:rFonts w:ascii="Times New Roman" w:eastAsia="Calibri" w:hAnsi="Times New Roman" w:cs="Times New Roman"/>
          <w:sz w:val="24"/>
          <w:szCs w:val="24"/>
        </w:rPr>
      </w:pPr>
    </w:p>
    <w:p w14:paraId="29EE2353" w14:textId="77777777" w:rsidR="00A236E7" w:rsidRDefault="00A236E7" w:rsidP="0026563F">
      <w:pPr>
        <w:spacing w:after="0" w:line="360" w:lineRule="auto"/>
        <w:contextualSpacing/>
        <w:rPr>
          <w:rFonts w:ascii="Times New Roman" w:eastAsia="Calibri" w:hAnsi="Times New Roman" w:cs="Times New Roman"/>
          <w:sz w:val="24"/>
          <w:szCs w:val="24"/>
        </w:rPr>
      </w:pPr>
    </w:p>
    <w:p w14:paraId="2FCDEAAA" w14:textId="77777777" w:rsidR="00A236E7" w:rsidRDefault="00A236E7" w:rsidP="0026563F">
      <w:pPr>
        <w:spacing w:after="0" w:line="360" w:lineRule="auto"/>
        <w:contextualSpacing/>
        <w:rPr>
          <w:rFonts w:ascii="Times New Roman" w:eastAsia="Calibri" w:hAnsi="Times New Roman" w:cs="Times New Roman"/>
          <w:sz w:val="24"/>
          <w:szCs w:val="24"/>
        </w:rPr>
      </w:pPr>
    </w:p>
    <w:p w14:paraId="09B0487D" w14:textId="77777777" w:rsidR="00A236E7" w:rsidRDefault="00A236E7" w:rsidP="0026563F">
      <w:pPr>
        <w:spacing w:after="0" w:line="360" w:lineRule="auto"/>
        <w:contextualSpacing/>
        <w:rPr>
          <w:rFonts w:ascii="Times New Roman" w:eastAsia="Calibri" w:hAnsi="Times New Roman" w:cs="Times New Roman"/>
          <w:sz w:val="24"/>
          <w:szCs w:val="24"/>
        </w:rPr>
      </w:pPr>
    </w:p>
    <w:p w14:paraId="4AD996E3" w14:textId="77777777" w:rsidR="00A236E7" w:rsidRDefault="00A236E7" w:rsidP="0026563F">
      <w:pPr>
        <w:spacing w:after="0" w:line="360" w:lineRule="auto"/>
        <w:contextualSpacing/>
        <w:rPr>
          <w:rFonts w:ascii="Times New Roman" w:eastAsia="Calibri" w:hAnsi="Times New Roman" w:cs="Times New Roman"/>
          <w:sz w:val="24"/>
          <w:szCs w:val="24"/>
        </w:rPr>
      </w:pPr>
    </w:p>
    <w:p w14:paraId="71C82A60" w14:textId="6CD34E64" w:rsidR="001B0CF8" w:rsidRPr="006F3616" w:rsidRDefault="00A236E7" w:rsidP="0026563F">
      <w:pPr>
        <w:spacing w:after="0" w:line="360" w:lineRule="auto"/>
        <w:contextualSpacing/>
        <w:rPr>
          <w:rFonts w:ascii="Times New Roman" w:eastAsia="Calibri" w:hAnsi="Times New Roman" w:cs="Times New Roman"/>
          <w:bCs/>
          <w:sz w:val="24"/>
          <w:szCs w:val="24"/>
        </w:rPr>
      </w:pPr>
      <w:r>
        <w:rPr>
          <w:rFonts w:ascii="Times New Roman" w:eastAsia="Calibri" w:hAnsi="Times New Roman" w:cs="Times New Roman"/>
          <w:sz w:val="24"/>
          <w:szCs w:val="24"/>
        </w:rPr>
        <w:t xml:space="preserve"/>
      </w:r>
      <w:r w:rsidR="00CD764A">
        <w:rPr>
          <w:rFonts w:ascii="Times New Roman" w:hAnsi="Times New Roman"/>
          <w:bCs/>
          <w:sz w:val="24"/>
          <w:szCs w:val="24"/>
        </w:rPr>
        <w:t/>
      </w:r>
      <w:r w:rsidR="00904BEE">
        <w:rPr>
          <w:rFonts w:ascii="Times New Roman" w:hAnsi="Times New Roman"/>
          <w:bCs/>
          <w:sz w:val="24"/>
          <w:szCs w:val="24"/>
        </w:rPr>
        <w:t xml:space="preserve"/>
      </w:r>
      <w:r w:rsidR="00CD764A">
        <w:rPr>
          <w:rFonts w:ascii="Times New Roman" w:eastAsia="Calibri" w:hAnsi="Times New Roman" w:cs="Times New Roman"/>
          <w:bCs/>
          <w:sz w:val="24"/>
          <w:szCs w:val="24"/>
        </w:rPr>
        <w:t/>
      </w:r>
      <w:bookmarkStart w:id="1" w:name="_GoBack"/>
      <w:bookmarkEnd w:id="1"/>
    </w:p>
    <w:p w14:paraId="10A794E1" w14:textId="3484DB7D" w:rsidR="00625966" w:rsidRDefault="001B0CF8" w:rsidP="001B0CF8">
      <w:pPr>
        <w:spacing w:after="0" w:line="360" w:lineRule="auto"/>
        <w:ind w:left="360" w:hanging="360"/>
        <w:jc w:val="right"/>
        <w:outlineLvl w:val="0"/>
        <w:rPr>
          <w:rFonts w:ascii="Times New Roman" w:eastAsia="Calibri" w:hAnsi="Times New Roman" w:cs="Times New Roman"/>
          <w:bCs/>
          <w:sz w:val="24"/>
          <w:szCs w:val="24"/>
        </w:rPr>
        <w:sectPr w:rsidR="00625966" w:rsidSect="00625966">
          <w:footerReference w:type="default" r:id="rId12"/>
          <w:pgSz w:w="12240" w:h="15840"/>
          <w:pgMar w:top="1440" w:right="1041" w:bottom="1440" w:left="1440" w:header="720" w:footer="720" w:gutter="0"/>
          <w:cols w:space="720"/>
          <w:docGrid w:linePitch="360"/>
        </w:sectPr>
      </w:pPr>
      <w:bookmarkStart w:id="2" w:name="_Toc88462575"/>
      <w:bookmarkStart w:id="3" w:name="_Toc99465068"/>
      <w:bookmarkStart w:id="4" w:name="_Toc103835762"/>
      <w:bookmarkStart w:id="5" w:name="_Toc104144927"/>
      <w:bookmarkStart w:id="6" w:name="_Toc124678775"/>
      <w:bookmarkStart w:id="7" w:name="_Toc136939129"/>
      <w:bookmarkStart w:id="8" w:name="_Toc136940337"/>
      <w:r w:rsidRPr="006F3616">
        <w:rPr>
          <w:rFonts w:ascii="Times New Roman" w:eastAsia="Calibri" w:hAnsi="Times New Roman" w:cs="Times New Roman"/>
          <w:bCs/>
          <w:sz w:val="24"/>
          <w:szCs w:val="24"/>
        </w:rPr>
        <w:t/>
      </w:r>
      <w:bookmarkEnd w:id="2"/>
      <w:bookmarkEnd w:id="3"/>
      <w:bookmarkEnd w:id="4"/>
      <w:bookmarkEnd w:id="5"/>
      <w:bookmarkEnd w:id="6"/>
      <w:bookmarkEnd w:id="7"/>
      <w:bookmarkEnd w:id="8"/>
      <w:r w:rsidR="00460B73">
        <w:rPr>
          <w:rFonts w:ascii="Times New Roman" w:eastAsia="Calibri" w:hAnsi="Times New Roman" w:cs="Times New Roman"/>
          <w:bCs/>
          <w:sz w:val="24"/>
          <w:szCs w:val="24"/>
        </w:rPr>
        <w:t/>
      </w:r>
    </w:p>
    <w:p w14:paraId="71FEA1F6" w14:textId="620D203E" w:rsidR="001B0CF8" w:rsidRDefault="004A0149" w:rsidP="004A0149">
      <w:pPr>
        <w:spacing w:line="360" w:lineRule="auto"/>
        <w:jc w:val="center"/>
        <w:rPr>
          <w:rFonts w:ascii="Times New Roman" w:eastAsia="Times New Roman" w:hAnsi="Times New Roman" w:cs="Times New Roman"/>
          <w:b/>
          <w:bCs/>
          <w:sz w:val="28"/>
          <w:szCs w:val="28"/>
        </w:rPr>
      </w:pPr>
      <w:r w:rsidRPr="004A0149">
        <w:rPr>
          <w:rFonts w:ascii="Times New Roman" w:eastAsia="Times New Roman" w:hAnsi="Times New Roman" w:cs="Times New Roman"/>
          <w:b/>
          <w:bCs/>
          <w:sz w:val="28"/>
          <w:szCs w:val="28"/>
        </w:rPr>
        <w:lastRenderedPageBreak/>
        <w:t>Abstract</w:t>
      </w:r>
    </w:p>
    <w:p w14:paraId="1B14FE67" w14:textId="77777777" w:rsidR="009068C6" w:rsidRDefault="009068C6" w:rsidP="009068C6">
      <w:pPr>
        <w:spacing w:after="240" w:line="360" w:lineRule="auto"/>
        <w:contextualSpacing/>
        <w:jc w:val="both"/>
        <w:rPr>
          <w:rFonts w:ascii="Times New Roman" w:eastAsiaTheme="majorEastAsia" w:hAnsi="Times New Roman" w:cs="Times New Roman"/>
          <w:i/>
          <w:sz w:val="24"/>
          <w:szCs w:val="24"/>
        </w:rPr>
      </w:pPr>
      <w:r w:rsidRPr="009068C6">
        <w:rPr>
          <w:rFonts w:ascii="Times New Roman" w:eastAsiaTheme="majorEastAsia" w:hAnsi="Times New Roman" w:cs="Times New Roman"/>
          <w:i/>
          <w:sz w:val="24"/>
          <w:szCs w:val="24"/>
        </w:rPr>
        <w:t>Leadership is crucial for national development, with public organization leaders playing a key role in shaping policies and guiding the public. This study examines the impact of leadership styles on employee commitment and job satisfaction in public organizations, using both quantitative and qualitative methods. Data were collected from 308 leaders and employees via adapted scales and 18 interviewees through semi-structured interviews. Descriptive and explanatory research designs were employed, with data analyzed using descriptive statistics, t-tests, correlation, regression, and Structural Equation Modeling (SEM). Qualitative data were analyzed narratively.</w:t>
      </w:r>
    </w:p>
    <w:p w14:paraId="02903980" w14:textId="77777777" w:rsidR="009068C6" w:rsidRPr="009068C6" w:rsidRDefault="009068C6" w:rsidP="009068C6">
      <w:pPr>
        <w:spacing w:after="240" w:line="360" w:lineRule="auto"/>
        <w:contextualSpacing/>
        <w:jc w:val="both"/>
        <w:rPr>
          <w:rFonts w:ascii="Times New Roman" w:eastAsiaTheme="majorEastAsia" w:hAnsi="Times New Roman" w:cs="Times New Roman"/>
          <w:i/>
          <w:sz w:val="24"/>
          <w:szCs w:val="24"/>
        </w:rPr>
      </w:pPr>
    </w:p>
    <w:p w14:paraId="0F707449" w14:textId="77777777" w:rsidR="009068C6" w:rsidRDefault="009068C6" w:rsidP="009068C6">
      <w:pPr>
        <w:spacing w:after="240" w:line="360" w:lineRule="auto"/>
        <w:contextualSpacing/>
        <w:jc w:val="both"/>
        <w:rPr>
          <w:rFonts w:ascii="Times New Roman" w:eastAsiaTheme="majorEastAsia" w:hAnsi="Times New Roman" w:cs="Times New Roman"/>
          <w:i/>
          <w:sz w:val="24"/>
          <w:szCs w:val="24"/>
        </w:rPr>
      </w:pPr>
      <w:r w:rsidRPr="009068C6">
        <w:rPr>
          <w:rFonts w:ascii="Times New Roman" w:eastAsiaTheme="majorEastAsia" w:hAnsi="Times New Roman" w:cs="Times New Roman"/>
          <w:i/>
          <w:sz w:val="24"/>
          <w:szCs w:val="24"/>
        </w:rPr>
        <w:t>Results indicated that public organization leaders predominantly exhibit transactional leadership styles, with transformational leadership significantly below the midpoint. Significant positive correlations were found among measured variables, explaining 45% of the variance in employee commitment. Job satisfaction had a strong direct effect on employee commitment (β = 0.542) and a greater influence on transformational leadership (β = 0.431) than transactional leadership (β = 0.193). The indirect effects on employee commitment were (β = 0.261) for transformational and (β = 0.121) for transactional leadership. The mean score for job satisfaction was below average.</w:t>
      </w:r>
    </w:p>
    <w:p w14:paraId="782F7BCD" w14:textId="77777777" w:rsidR="006639A0" w:rsidRPr="009068C6" w:rsidRDefault="006639A0" w:rsidP="009068C6">
      <w:pPr>
        <w:spacing w:after="240" w:line="360" w:lineRule="auto"/>
        <w:contextualSpacing/>
        <w:jc w:val="both"/>
        <w:rPr>
          <w:rFonts w:ascii="Times New Roman" w:eastAsiaTheme="majorEastAsia" w:hAnsi="Times New Roman" w:cs="Times New Roman"/>
          <w:i/>
          <w:sz w:val="24"/>
          <w:szCs w:val="24"/>
        </w:rPr>
      </w:pPr>
    </w:p>
    <w:p w14:paraId="6829D734" w14:textId="77777777" w:rsidR="009068C6" w:rsidRPr="009068C6" w:rsidRDefault="009068C6" w:rsidP="009068C6">
      <w:pPr>
        <w:spacing w:after="240" w:line="360" w:lineRule="auto"/>
        <w:contextualSpacing/>
        <w:jc w:val="both"/>
        <w:rPr>
          <w:rFonts w:ascii="Times New Roman" w:eastAsiaTheme="majorEastAsia" w:hAnsi="Times New Roman" w:cs="Times New Roman"/>
          <w:i/>
          <w:sz w:val="24"/>
          <w:szCs w:val="24"/>
        </w:rPr>
      </w:pPr>
      <w:r w:rsidRPr="009068C6">
        <w:rPr>
          <w:rFonts w:ascii="Times New Roman" w:eastAsiaTheme="majorEastAsia" w:hAnsi="Times New Roman" w:cs="Times New Roman"/>
          <w:i/>
          <w:sz w:val="24"/>
          <w:szCs w:val="24"/>
        </w:rPr>
        <w:t>The study also highlighted that salary improvement is critical due to inflation and high living costs. Employee commitment was more directly affected by transactional leadership (β = 0.193) compared to transformational leadership (β = 0.04), suggesting that management by objectives can enhance dedication. The study recommends that leaders develop strategic and tactical skills and adopt transformative leadership to improve job satisfaction and employee dedication, ultimately enhancing organizational performance.</w:t>
      </w:r>
    </w:p>
    <w:p w14:paraId="2831D90F" w14:textId="2F769E60" w:rsidR="009068C6" w:rsidRDefault="009068C6" w:rsidP="009068C6">
      <w:pPr>
        <w:spacing w:after="240" w:line="360" w:lineRule="auto"/>
        <w:contextualSpacing/>
        <w:jc w:val="both"/>
        <w:rPr>
          <w:rFonts w:ascii="Times New Roman" w:eastAsiaTheme="majorEastAsia" w:hAnsi="Times New Roman" w:cs="Times New Roman"/>
          <w:i/>
          <w:sz w:val="24"/>
          <w:szCs w:val="24"/>
        </w:rPr>
      </w:pPr>
      <w:r w:rsidRPr="009068C6">
        <w:rPr>
          <w:rFonts w:ascii="Times New Roman" w:eastAsiaTheme="majorEastAsia" w:hAnsi="Times New Roman" w:cs="Times New Roman"/>
          <w:b/>
          <w:bCs/>
          <w:i/>
          <w:sz w:val="24"/>
          <w:szCs w:val="24"/>
        </w:rPr>
        <w:t>Keywords:</w:t>
      </w:r>
      <w:r w:rsidRPr="009068C6">
        <w:rPr>
          <w:rFonts w:ascii="Times New Roman" w:eastAsiaTheme="majorEastAsia" w:hAnsi="Times New Roman" w:cs="Times New Roman"/>
          <w:i/>
          <w:sz w:val="24"/>
          <w:szCs w:val="24"/>
        </w:rPr>
        <w:t xml:space="preserve"> leadership styles, employe</w:t>
      </w:r>
      <w:r w:rsidR="006639A0">
        <w:rPr>
          <w:rFonts w:ascii="Times New Roman" w:eastAsiaTheme="majorEastAsia" w:hAnsi="Times New Roman" w:cs="Times New Roman"/>
          <w:i/>
          <w:sz w:val="24"/>
          <w:szCs w:val="24"/>
        </w:rPr>
        <w:t xml:space="preserve">e commitment and </w:t>
      </w:r>
      <w:r w:rsidR="006639A0" w:rsidRPr="009068C6">
        <w:rPr>
          <w:rFonts w:ascii="Times New Roman" w:eastAsiaTheme="majorEastAsia" w:hAnsi="Times New Roman" w:cs="Times New Roman"/>
          <w:i/>
          <w:sz w:val="24"/>
          <w:szCs w:val="24"/>
        </w:rPr>
        <w:t>employe</w:t>
      </w:r>
      <w:r w:rsidR="006639A0">
        <w:rPr>
          <w:rFonts w:ascii="Times New Roman" w:eastAsiaTheme="majorEastAsia" w:hAnsi="Times New Roman" w:cs="Times New Roman"/>
          <w:i/>
          <w:sz w:val="24"/>
          <w:szCs w:val="24"/>
        </w:rPr>
        <w:t>e job satisfaction</w:t>
      </w:r>
    </w:p>
    <w:p w14:paraId="50AD7157" w14:textId="77777777" w:rsidR="006639A0" w:rsidRPr="009068C6" w:rsidRDefault="006639A0" w:rsidP="009068C6">
      <w:pPr>
        <w:spacing w:after="240" w:line="360" w:lineRule="auto"/>
        <w:contextualSpacing/>
        <w:jc w:val="both"/>
        <w:rPr>
          <w:rFonts w:ascii="Times New Roman" w:eastAsiaTheme="majorEastAsia" w:hAnsi="Times New Roman" w:cs="Times New Roman"/>
          <w:i/>
          <w:sz w:val="24"/>
          <w:szCs w:val="24"/>
        </w:rPr>
      </w:pPr>
    </w:p>
    <w:p w14:paraId="7CB4BDF0" w14:textId="77777777" w:rsidR="009068C6" w:rsidRDefault="009068C6" w:rsidP="004A0149">
      <w:pPr>
        <w:spacing w:after="240" w:line="360" w:lineRule="auto"/>
        <w:contextualSpacing/>
        <w:jc w:val="both"/>
        <w:rPr>
          <w:rFonts w:ascii="Times New Roman" w:eastAsiaTheme="majorEastAsia" w:hAnsi="Times New Roman" w:cs="Times New Roman"/>
          <w:i/>
          <w:sz w:val="24"/>
          <w:szCs w:val="24"/>
        </w:rPr>
      </w:pPr>
    </w:p>
    <w:p w14:paraId="0D39B9D3" w14:textId="77777777" w:rsidR="004A0149" w:rsidRPr="004A0149" w:rsidRDefault="004A0149" w:rsidP="004A0149">
      <w:pPr>
        <w:spacing w:after="240" w:line="360" w:lineRule="auto"/>
        <w:contextualSpacing/>
        <w:jc w:val="both"/>
        <w:rPr>
          <w:rFonts w:ascii="Times New Roman" w:eastAsiaTheme="majorEastAsia" w:hAnsi="Times New Roman" w:cs="Times New Roman"/>
          <w:i/>
          <w:sz w:val="24"/>
          <w:szCs w:val="24"/>
        </w:rPr>
      </w:pPr>
    </w:p>
    <w:p w14:paraId="220FD332" w14:textId="77777777" w:rsidR="00573A89" w:rsidRDefault="00573A89" w:rsidP="00573A89">
      <w:pPr>
        <w:spacing w:after="240" w:line="360" w:lineRule="auto"/>
        <w:contextualSpacing/>
        <w:jc w:val="both"/>
        <w:rPr>
          <w:rFonts w:ascii="Times New Roman" w:hAnsi="Times New Roman" w:cs="Times New Roman"/>
          <w:sz w:val="24"/>
          <w:szCs w:val="24"/>
        </w:rPr>
      </w:pPr>
    </w:p>
    <w:p w14:paraId="74A6A3AF" w14:textId="77777777" w:rsidR="006639A0" w:rsidRDefault="006639A0" w:rsidP="00573A89">
      <w:pPr>
        <w:spacing w:after="240" w:line="360" w:lineRule="auto"/>
        <w:contextualSpacing/>
        <w:jc w:val="both"/>
        <w:rPr>
          <w:rFonts w:ascii="Times New Roman" w:hAnsi="Times New Roman" w:cs="Times New Roman"/>
          <w:sz w:val="24"/>
          <w:szCs w:val="24"/>
        </w:rPr>
      </w:pPr>
    </w:p>
    <w:p w14:paraId="468E7436" w14:textId="77777777" w:rsidR="004A0149" w:rsidRPr="00573A89" w:rsidRDefault="004A0149" w:rsidP="00573A89">
      <w:pPr>
        <w:spacing w:after="240" w:line="360" w:lineRule="auto"/>
        <w:contextualSpacing/>
        <w:jc w:val="both"/>
        <w:rPr>
          <w:rFonts w:ascii="Times New Roman" w:hAnsi="Times New Roman" w:cs="Times New Roman"/>
          <w:sz w:val="24"/>
          <w:szCs w:val="24"/>
        </w:rPr>
      </w:pPr>
    </w:p>
    <w:p w14:paraId="5425F38A" w14:textId="77777777" w:rsidR="00573A89" w:rsidRPr="00573A89" w:rsidRDefault="00573A89" w:rsidP="00573A89">
      <w:pPr>
        <w:numPr>
          <w:ilvl w:val="0"/>
          <w:numId w:val="39"/>
        </w:numPr>
        <w:spacing w:after="0" w:line="360" w:lineRule="auto"/>
        <w:contextualSpacing/>
        <w:jc w:val="both"/>
        <w:rPr>
          <w:rFonts w:ascii="Times New Roman" w:hAnsi="Times New Roman" w:cs="Times New Roman"/>
          <w:b/>
          <w:bCs/>
          <w:sz w:val="24"/>
          <w:szCs w:val="24"/>
        </w:rPr>
      </w:pPr>
      <w:bookmarkStart w:id="9" w:name="_Toc103835768"/>
      <w:bookmarkStart w:id="10" w:name="_Toc104144933"/>
      <w:bookmarkStart w:id="11" w:name="_Toc124678784"/>
      <w:bookmarkStart w:id="12" w:name="_Toc137190734"/>
      <w:r w:rsidRPr="00573A89">
        <w:rPr>
          <w:rFonts w:ascii="Times New Roman" w:hAnsi="Times New Roman" w:cs="Times New Roman"/>
          <w:b/>
          <w:bCs/>
          <w:sz w:val="28"/>
          <w:szCs w:val="24"/>
        </w:rPr>
        <w:lastRenderedPageBreak/>
        <w:t>INTRODUCTION</w:t>
      </w:r>
      <w:bookmarkEnd w:id="9"/>
      <w:bookmarkEnd w:id="10"/>
      <w:bookmarkEnd w:id="11"/>
      <w:bookmarkEnd w:id="12"/>
    </w:p>
    <w:p w14:paraId="5ED05FB8" w14:textId="6BD90F48" w:rsidR="00D60050" w:rsidRDefault="006639A0" w:rsidP="00D60050">
      <w:pPr>
        <w:spacing w:line="360" w:lineRule="auto"/>
        <w:contextualSpacing/>
        <w:jc w:val="both"/>
        <w:rPr>
          <w:rFonts w:ascii="Times New Roman" w:hAnsi="Times New Roman" w:cs="Times New Roman"/>
          <w:sz w:val="24"/>
          <w:szCs w:val="24"/>
        </w:rPr>
      </w:pPr>
      <w:r w:rsidRPr="006639A0">
        <w:rPr>
          <w:rFonts w:ascii="Times New Roman" w:hAnsi="Times New Roman" w:cs="Times New Roman"/>
          <w:sz w:val="24"/>
          <w:szCs w:val="24"/>
        </w:rPr>
        <w:t>Leadership is essential for the success of all types of organizations, whether private, governmental, or nongovernmental. Effective leadership is crucial for achieving organizational goals and overall national development, particularly in the public sector. Strong leadership can drive a nation's progress and development, while weak leadership often leads to organizational failures and inefficiencies (</w:t>
      </w:r>
      <w:proofErr w:type="spellStart"/>
      <w:r w:rsidRPr="006639A0">
        <w:rPr>
          <w:rFonts w:ascii="Times New Roman" w:hAnsi="Times New Roman" w:cs="Times New Roman"/>
          <w:sz w:val="24"/>
          <w:szCs w:val="24"/>
        </w:rPr>
        <w:t>Masciulli</w:t>
      </w:r>
      <w:proofErr w:type="spellEnd"/>
      <w:r w:rsidRPr="006639A0">
        <w:rPr>
          <w:rFonts w:ascii="Times New Roman" w:hAnsi="Times New Roman" w:cs="Times New Roman"/>
          <w:sz w:val="24"/>
          <w:szCs w:val="24"/>
        </w:rPr>
        <w:t xml:space="preserve">, 2009). </w:t>
      </w:r>
      <w:proofErr w:type="spellStart"/>
      <w:r w:rsidRPr="006639A0">
        <w:rPr>
          <w:rFonts w:ascii="Times New Roman" w:hAnsi="Times New Roman" w:cs="Times New Roman"/>
          <w:sz w:val="24"/>
          <w:szCs w:val="24"/>
        </w:rPr>
        <w:t>Northouse</w:t>
      </w:r>
      <w:proofErr w:type="spellEnd"/>
      <w:r w:rsidRPr="006639A0">
        <w:rPr>
          <w:rFonts w:ascii="Times New Roman" w:hAnsi="Times New Roman" w:cs="Times New Roman"/>
          <w:sz w:val="24"/>
          <w:szCs w:val="24"/>
        </w:rPr>
        <w:t xml:space="preserve"> (2021) emphasizes that transformational leadership, in particular, plays a significant role in motivating and inspiring employees, fostering a positive organizational culture, and achieving long-term goals. Additionally, </w:t>
      </w:r>
      <w:proofErr w:type="spellStart"/>
      <w:r w:rsidRPr="006639A0">
        <w:rPr>
          <w:rFonts w:ascii="Times New Roman" w:hAnsi="Times New Roman" w:cs="Times New Roman"/>
          <w:sz w:val="24"/>
          <w:szCs w:val="24"/>
        </w:rPr>
        <w:t>Yukl</w:t>
      </w:r>
      <w:proofErr w:type="spellEnd"/>
      <w:r w:rsidRPr="006639A0">
        <w:rPr>
          <w:rFonts w:ascii="Times New Roman" w:hAnsi="Times New Roman" w:cs="Times New Roman"/>
          <w:sz w:val="24"/>
          <w:szCs w:val="24"/>
        </w:rPr>
        <w:t xml:space="preserve"> (2013) suggests that leadership effectiveness is closely linked to the ability to adapt to changing environments and to address the diverse needs of employees.</w:t>
      </w:r>
    </w:p>
    <w:p w14:paraId="0921E023" w14:textId="77777777" w:rsidR="006639A0" w:rsidRDefault="006639A0" w:rsidP="00D60050">
      <w:pPr>
        <w:spacing w:line="360" w:lineRule="auto"/>
        <w:contextualSpacing/>
        <w:jc w:val="both"/>
        <w:rPr>
          <w:rFonts w:ascii="Times New Roman" w:hAnsi="Times New Roman" w:cs="Times New Roman"/>
          <w:sz w:val="24"/>
          <w:szCs w:val="24"/>
        </w:rPr>
      </w:pPr>
    </w:p>
    <w:p w14:paraId="6EF827CA" w14:textId="3784DFEC" w:rsidR="00042777" w:rsidRDefault="00573A89" w:rsidP="00D60050">
      <w:pPr>
        <w:spacing w:line="360" w:lineRule="auto"/>
        <w:contextualSpacing/>
        <w:jc w:val="both"/>
        <w:rPr>
          <w:rFonts w:ascii="Times New Roman" w:hAnsi="Times New Roman" w:cs="Times New Roman"/>
          <w:sz w:val="24"/>
          <w:szCs w:val="24"/>
        </w:rPr>
      </w:pPr>
      <w:r w:rsidRPr="00573A89">
        <w:rPr>
          <w:rFonts w:ascii="Times New Roman" w:hAnsi="Times New Roman" w:cs="Times New Roman"/>
          <w:sz w:val="24"/>
          <w:szCs w:val="24"/>
        </w:rPr>
        <w:t>Transformational and transactional leadership are a relatively new theory of leadership wherein the leaders try to create a relationship with the follower where there is a sense of “mutual stimulation and elevation that converts followers into leaders and may convert leaders into moral agents” (Burns, 1978). In principles, leaders are expected to have appropriate leadership styles, which will determine the engagement and performance levels of employees. Among the factors that impact the success of organizations is the performance and engagement of their employees, which in turn, are affected by effectiveness of leadership (</w:t>
      </w:r>
      <w:proofErr w:type="spellStart"/>
      <w:r w:rsidRPr="00573A89">
        <w:rPr>
          <w:rFonts w:ascii="Times New Roman" w:hAnsi="Times New Roman" w:cs="Times New Roman"/>
          <w:sz w:val="24"/>
          <w:szCs w:val="24"/>
        </w:rPr>
        <w:t>Yalew</w:t>
      </w:r>
      <w:proofErr w:type="spellEnd"/>
      <w:r w:rsidRPr="00573A89">
        <w:rPr>
          <w:rFonts w:ascii="Times New Roman" w:hAnsi="Times New Roman" w:cs="Times New Roman"/>
          <w:sz w:val="24"/>
          <w:szCs w:val="24"/>
        </w:rPr>
        <w:t>, 2005).</w:t>
      </w:r>
    </w:p>
    <w:p w14:paraId="7AF4F36D" w14:textId="77777777" w:rsidR="00D60050" w:rsidRDefault="00D60050" w:rsidP="00D60050">
      <w:pPr>
        <w:spacing w:line="360" w:lineRule="auto"/>
        <w:contextualSpacing/>
        <w:jc w:val="both"/>
        <w:rPr>
          <w:rFonts w:ascii="Times New Roman" w:hAnsi="Times New Roman" w:cs="Times New Roman"/>
          <w:sz w:val="24"/>
          <w:szCs w:val="24"/>
        </w:rPr>
      </w:pPr>
    </w:p>
    <w:p w14:paraId="73F5BF52" w14:textId="5DE09712" w:rsidR="00573A89" w:rsidRDefault="00573A89" w:rsidP="00573A89">
      <w:pPr>
        <w:spacing w:after="0" w:line="360" w:lineRule="auto"/>
        <w:contextualSpacing/>
        <w:jc w:val="both"/>
        <w:rPr>
          <w:rFonts w:ascii="Times New Roman" w:hAnsi="Times New Roman" w:cs="Times New Roman"/>
          <w:sz w:val="24"/>
          <w:szCs w:val="24"/>
        </w:rPr>
      </w:pPr>
      <w:r w:rsidRPr="00573A89">
        <w:rPr>
          <w:rFonts w:ascii="Times New Roman" w:hAnsi="Times New Roman" w:cs="Times New Roman"/>
          <w:sz w:val="24"/>
          <w:szCs w:val="24"/>
        </w:rPr>
        <w:t>One possible impact on employee commitment is the complex relationship between followers and their leaders. The perceptions and understanding of the followers-leaders relationship has a direct effect on organizational commitment and performance (</w:t>
      </w:r>
      <w:proofErr w:type="spellStart"/>
      <w:r w:rsidRPr="00573A89">
        <w:rPr>
          <w:rFonts w:ascii="Times New Roman" w:hAnsi="Times New Roman" w:cs="Times New Roman"/>
          <w:sz w:val="24"/>
          <w:szCs w:val="24"/>
        </w:rPr>
        <w:t>Jabeen</w:t>
      </w:r>
      <w:proofErr w:type="spellEnd"/>
      <w:r w:rsidRPr="00573A89">
        <w:rPr>
          <w:rFonts w:ascii="Times New Roman" w:hAnsi="Times New Roman" w:cs="Times New Roman"/>
          <w:sz w:val="24"/>
          <w:szCs w:val="24"/>
        </w:rPr>
        <w:t xml:space="preserve">, </w:t>
      </w:r>
      <w:proofErr w:type="spellStart"/>
      <w:r w:rsidRPr="00573A89">
        <w:rPr>
          <w:rFonts w:ascii="Times New Roman" w:hAnsi="Times New Roman" w:cs="Times New Roman"/>
          <w:sz w:val="24"/>
          <w:szCs w:val="24"/>
        </w:rPr>
        <w:t>Behery</w:t>
      </w:r>
      <w:proofErr w:type="spellEnd"/>
      <w:r w:rsidRPr="00573A89">
        <w:rPr>
          <w:rFonts w:ascii="Times New Roman" w:hAnsi="Times New Roman" w:cs="Times New Roman"/>
          <w:sz w:val="24"/>
          <w:szCs w:val="24"/>
        </w:rPr>
        <w:t xml:space="preserve">, &amp; Abu </w:t>
      </w:r>
      <w:proofErr w:type="spellStart"/>
      <w:r w:rsidRPr="00573A89">
        <w:rPr>
          <w:rFonts w:ascii="Times New Roman" w:hAnsi="Times New Roman" w:cs="Times New Roman"/>
          <w:sz w:val="24"/>
          <w:szCs w:val="24"/>
        </w:rPr>
        <w:t>Elanain</w:t>
      </w:r>
      <w:proofErr w:type="spellEnd"/>
      <w:r w:rsidRPr="00573A89">
        <w:rPr>
          <w:rFonts w:ascii="Times New Roman" w:hAnsi="Times New Roman" w:cs="Times New Roman"/>
          <w:sz w:val="24"/>
          <w:szCs w:val="24"/>
        </w:rPr>
        <w:t xml:space="preserve">, 2015), which are a manifestation of job satisfaction. Furthermore, understanding how leadership styles of the leader’s affects employee behavior is critical to organizational commitment (Hong, Cho, </w:t>
      </w:r>
      <w:proofErr w:type="spellStart"/>
      <w:r w:rsidRPr="00573A89">
        <w:rPr>
          <w:rFonts w:ascii="Times New Roman" w:hAnsi="Times New Roman" w:cs="Times New Roman"/>
          <w:sz w:val="24"/>
          <w:szCs w:val="24"/>
        </w:rPr>
        <w:t>Froese</w:t>
      </w:r>
      <w:proofErr w:type="spellEnd"/>
      <w:r w:rsidRPr="00573A89">
        <w:rPr>
          <w:rFonts w:ascii="Times New Roman" w:hAnsi="Times New Roman" w:cs="Times New Roman"/>
          <w:sz w:val="24"/>
          <w:szCs w:val="24"/>
        </w:rPr>
        <w:t xml:space="preserve">, &amp; Shin, 2016). </w:t>
      </w:r>
    </w:p>
    <w:p w14:paraId="1F993C81" w14:textId="6B49B082" w:rsidR="00D60050" w:rsidRDefault="00042777" w:rsidP="002E6EDF">
      <w:pPr>
        <w:spacing w:after="0" w:line="360" w:lineRule="auto"/>
        <w:contextualSpacing/>
        <w:jc w:val="both"/>
        <w:rPr>
          <w:rFonts w:ascii="Times New Roman" w:hAnsi="Times New Roman" w:cs="Times New Roman"/>
          <w:sz w:val="24"/>
          <w:szCs w:val="24"/>
        </w:rPr>
      </w:pPr>
      <w:r w:rsidRPr="007D4986">
        <w:rPr>
          <w:rFonts w:ascii="Times New Roman" w:hAnsi="Times New Roman" w:cs="Times New Roman"/>
          <w:sz w:val="24"/>
          <w:szCs w:val="24"/>
        </w:rPr>
        <w:t>In the contemporary world, modernizing public service organizations is becoming more than governments’ necessity. This is because public service organizations are bridges between political representation of national aspirations and life experiences of all citizens. Such translations of needs to the level of results require strong commitment and active engagement of employees that would result from their job satisfaction. (</w:t>
      </w:r>
      <w:proofErr w:type="spellStart"/>
      <w:r w:rsidRPr="007D4986">
        <w:rPr>
          <w:rFonts w:ascii="Times New Roman" w:hAnsi="Times New Roman" w:cs="Times New Roman"/>
          <w:sz w:val="24"/>
          <w:szCs w:val="24"/>
        </w:rPr>
        <w:t>Phetogo</w:t>
      </w:r>
      <w:proofErr w:type="spellEnd"/>
      <w:r w:rsidRPr="007D4986">
        <w:rPr>
          <w:rFonts w:ascii="Times New Roman" w:hAnsi="Times New Roman" w:cs="Times New Roman"/>
          <w:sz w:val="24"/>
          <w:szCs w:val="24"/>
        </w:rPr>
        <w:t xml:space="preserve"> </w:t>
      </w:r>
      <w:proofErr w:type="spellStart"/>
      <w:r w:rsidRPr="007D4986">
        <w:rPr>
          <w:rFonts w:ascii="Times New Roman" w:hAnsi="Times New Roman" w:cs="Times New Roman"/>
          <w:sz w:val="24"/>
          <w:szCs w:val="24"/>
        </w:rPr>
        <w:t>Mosimagape</w:t>
      </w:r>
      <w:proofErr w:type="spellEnd"/>
      <w:r w:rsidRPr="007D4986">
        <w:rPr>
          <w:rFonts w:ascii="Times New Roman" w:hAnsi="Times New Roman" w:cs="Times New Roman"/>
          <w:sz w:val="24"/>
          <w:szCs w:val="24"/>
        </w:rPr>
        <w:t>, 2020).</w:t>
      </w:r>
    </w:p>
    <w:p w14:paraId="222B97C8" w14:textId="77777777" w:rsidR="00D60050" w:rsidRPr="00093A2A" w:rsidRDefault="00D60050" w:rsidP="002E6EDF">
      <w:pPr>
        <w:spacing w:after="0" w:line="360" w:lineRule="auto"/>
        <w:contextualSpacing/>
        <w:jc w:val="both"/>
        <w:rPr>
          <w:rFonts w:ascii="Times New Roman" w:hAnsi="Times New Roman" w:cs="Times New Roman"/>
          <w:sz w:val="24"/>
          <w:szCs w:val="24"/>
        </w:rPr>
      </w:pPr>
    </w:p>
    <w:p w14:paraId="69868D5E" w14:textId="11A8DB36" w:rsidR="00042777" w:rsidRPr="00FB66CF" w:rsidRDefault="00042777" w:rsidP="002E6EDF">
      <w:pPr>
        <w:spacing w:after="0" w:line="360" w:lineRule="auto"/>
        <w:contextualSpacing/>
        <w:jc w:val="both"/>
        <w:rPr>
          <w:rFonts w:ascii="Times New Roman" w:hAnsi="Times New Roman" w:cs="Times New Roman"/>
          <w:sz w:val="24"/>
          <w:szCs w:val="24"/>
        </w:rPr>
      </w:pPr>
      <w:r w:rsidRPr="002E6EDF">
        <w:rPr>
          <w:rFonts w:ascii="Times New Roman" w:hAnsi="Times New Roman" w:cs="Times New Roman"/>
          <w:sz w:val="24"/>
          <w:szCs w:val="24"/>
        </w:rPr>
        <w:lastRenderedPageBreak/>
        <w:t>To the best of the knowledge of the researcher, the leadership styles practiced by public</w:t>
      </w:r>
      <w:r w:rsidR="002E6EDF">
        <w:rPr>
          <w:rFonts w:ascii="Times New Roman" w:hAnsi="Times New Roman" w:cs="Times New Roman"/>
          <w:sz w:val="24"/>
          <w:szCs w:val="24"/>
        </w:rPr>
        <w:t xml:space="preserve"> organization </w:t>
      </w:r>
      <w:r w:rsidR="002E6EDF" w:rsidRPr="002E6EDF">
        <w:rPr>
          <w:rFonts w:ascii="Times New Roman" w:hAnsi="Times New Roman" w:cs="Times New Roman"/>
          <w:sz w:val="24"/>
          <w:szCs w:val="24"/>
        </w:rPr>
        <w:t>leaders</w:t>
      </w:r>
      <w:r w:rsidRPr="002E6EDF">
        <w:rPr>
          <w:rFonts w:ascii="Times New Roman" w:hAnsi="Times New Roman" w:cs="Times New Roman"/>
          <w:sz w:val="24"/>
          <w:szCs w:val="24"/>
        </w:rPr>
        <w:t xml:space="preserve"> in Addis Ababa city administrations and the commitment and the job satisfaction of employees are not well investigated. Therefore, </w:t>
      </w:r>
      <w:r w:rsidRPr="00F043F0">
        <w:rPr>
          <w:rFonts w:ascii="Times New Roman" w:hAnsi="Times New Roman" w:cs="Times New Roman"/>
          <w:sz w:val="24"/>
          <w:szCs w:val="24"/>
        </w:rPr>
        <w:t>this study set out to quantitatively and qualitatively examine the effects of transformational and transactional leadership on employees’ engagement as mediat</w:t>
      </w:r>
      <w:r>
        <w:rPr>
          <w:rFonts w:ascii="Times New Roman" w:hAnsi="Times New Roman" w:cs="Times New Roman"/>
          <w:sz w:val="24"/>
          <w:szCs w:val="24"/>
        </w:rPr>
        <w:t>ed by employee-related behavior.</w:t>
      </w:r>
    </w:p>
    <w:p w14:paraId="79659E46" w14:textId="77777777" w:rsidR="00042777" w:rsidRDefault="00042777" w:rsidP="00D60050">
      <w:pPr>
        <w:spacing w:after="0"/>
        <w:contextualSpacing/>
        <w:jc w:val="both"/>
        <w:rPr>
          <w:rFonts w:ascii="Times New Roman" w:hAnsi="Times New Roman" w:cs="Times New Roman"/>
          <w:sz w:val="24"/>
          <w:szCs w:val="24"/>
        </w:rPr>
      </w:pPr>
    </w:p>
    <w:p w14:paraId="06913599" w14:textId="5E00BEE8" w:rsidR="001B0CF8" w:rsidRPr="00D60050" w:rsidRDefault="00625966" w:rsidP="00625966">
      <w:pPr>
        <w:pStyle w:val="Heading2"/>
        <w:rPr>
          <w:rFonts w:eastAsia="Calibri"/>
          <w:sz w:val="28"/>
        </w:rPr>
      </w:pPr>
      <w:bookmarkStart w:id="13" w:name="_Toc103835772"/>
      <w:bookmarkStart w:id="14" w:name="_Toc104144937"/>
      <w:bookmarkStart w:id="15" w:name="_Toc136940345"/>
      <w:r w:rsidRPr="00D60050">
        <w:rPr>
          <w:rFonts w:eastAsia="Calibri"/>
          <w:sz w:val="28"/>
        </w:rPr>
        <w:t xml:space="preserve">1.2. </w:t>
      </w:r>
      <w:r w:rsidR="001B0CF8" w:rsidRPr="00D60050">
        <w:rPr>
          <w:rFonts w:eastAsia="Calibri"/>
          <w:sz w:val="28"/>
        </w:rPr>
        <w:t>Statement of the Problem</w:t>
      </w:r>
      <w:bookmarkEnd w:id="13"/>
      <w:bookmarkEnd w:id="14"/>
      <w:bookmarkEnd w:id="15"/>
    </w:p>
    <w:p w14:paraId="45279214" w14:textId="3D4B78CE" w:rsidR="00D60050" w:rsidRDefault="001B0CF8" w:rsidP="00910072">
      <w:p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Most organizational theorists agree that effective leadership is one of the most important contributors to overall organizational success. Evidence shows that a leadership style adopted by leaders affects organizational performance.</w:t>
      </w:r>
      <w:r w:rsidR="00FD41B4" w:rsidRPr="00DF0715">
        <w:rPr>
          <w:rFonts w:ascii="Times New Roman" w:hAnsi="Times New Roman"/>
          <w:sz w:val="24"/>
          <w:szCs w:val="24"/>
        </w:rPr>
        <w:t xml:space="preserve"> However, in</w:t>
      </w:r>
      <w:r w:rsidRPr="00DF0715">
        <w:rPr>
          <w:rFonts w:ascii="Times New Roman" w:eastAsia="Calibri" w:hAnsi="Times New Roman" w:cs="Times New Roman"/>
          <w:sz w:val="24"/>
          <w:szCs w:val="24"/>
        </w:rPr>
        <w:t xml:space="preserve"> In Ethiopia, there has been a major concern that the government may not be able to achieve the growth and transformation plan as expected due to lack of leadership effectiveness in most public sectors (</w:t>
      </w:r>
      <w:proofErr w:type="spellStart"/>
      <w:r w:rsidRPr="00DF0715">
        <w:rPr>
          <w:rFonts w:ascii="Times New Roman" w:eastAsia="Calibri" w:hAnsi="Times New Roman" w:cs="Times New Roman"/>
          <w:sz w:val="24"/>
          <w:szCs w:val="24"/>
        </w:rPr>
        <w:t>Getachew</w:t>
      </w:r>
      <w:proofErr w:type="spellEnd"/>
      <w:r w:rsidRPr="00DF0715">
        <w:rPr>
          <w:rFonts w:ascii="Times New Roman" w:eastAsia="Calibri" w:hAnsi="Times New Roman" w:cs="Times New Roman"/>
          <w:sz w:val="24"/>
          <w:szCs w:val="24"/>
        </w:rPr>
        <w:t xml:space="preserve"> and Richard, 2006). Leaders whether effective or ineffective use different leadership styles. </w:t>
      </w:r>
      <w:r w:rsidR="002872D8" w:rsidRPr="002872D8">
        <w:rPr>
          <w:rFonts w:ascii="Times New Roman" w:eastAsia="Calibri" w:hAnsi="Times New Roman" w:cs="Times New Roman"/>
          <w:sz w:val="24"/>
          <w:szCs w:val="24"/>
        </w:rPr>
        <w:t>Researchers claimed that how satisfied the employees are and their productivity in any organization depends on different factors associated with the individual expectations to work environment which also include the leadership styles of the l</w:t>
      </w:r>
      <w:r w:rsidR="002872D8">
        <w:rPr>
          <w:rFonts w:ascii="Times New Roman" w:eastAsia="Calibri" w:hAnsi="Times New Roman" w:cs="Times New Roman"/>
          <w:sz w:val="24"/>
          <w:szCs w:val="24"/>
        </w:rPr>
        <w:t>eaders (</w:t>
      </w:r>
      <w:proofErr w:type="spellStart"/>
      <w:r w:rsidR="002872D8">
        <w:rPr>
          <w:rFonts w:ascii="Times New Roman" w:eastAsia="Calibri" w:hAnsi="Times New Roman" w:cs="Times New Roman"/>
          <w:sz w:val="24"/>
          <w:szCs w:val="24"/>
        </w:rPr>
        <w:t>Metwally</w:t>
      </w:r>
      <w:proofErr w:type="spellEnd"/>
      <w:r w:rsidR="002872D8">
        <w:rPr>
          <w:rFonts w:ascii="Times New Roman" w:eastAsia="Calibri" w:hAnsi="Times New Roman" w:cs="Times New Roman"/>
          <w:sz w:val="24"/>
          <w:szCs w:val="24"/>
        </w:rPr>
        <w:t xml:space="preserve"> et al., 2014).</w:t>
      </w:r>
      <w:r w:rsidR="00910072" w:rsidRPr="00910072">
        <w:rPr>
          <w:rFonts w:ascii="Times New Roman" w:eastAsia="Calibri" w:hAnsi="Times New Roman" w:cs="Times New Roman"/>
          <w:sz w:val="24"/>
          <w:szCs w:val="24"/>
        </w:rPr>
        <w:t xml:space="preserve"> </w:t>
      </w:r>
    </w:p>
    <w:p w14:paraId="368DB154" w14:textId="77777777" w:rsidR="000C2DAD" w:rsidRPr="000C2DAD" w:rsidRDefault="000C2DAD" w:rsidP="000C2DAD">
      <w:pPr>
        <w:spacing w:before="240" w:after="240" w:line="360" w:lineRule="auto"/>
        <w:jc w:val="both"/>
        <w:rPr>
          <w:rFonts w:ascii="Times New Roman" w:eastAsia="Calibri" w:hAnsi="Times New Roman" w:cs="Times New Roman"/>
          <w:sz w:val="24"/>
          <w:szCs w:val="24"/>
        </w:rPr>
      </w:pPr>
      <w:r w:rsidRPr="000C2DAD">
        <w:rPr>
          <w:rFonts w:ascii="Times New Roman" w:eastAsia="Calibri" w:hAnsi="Times New Roman" w:cs="Times New Roman"/>
          <w:sz w:val="24"/>
          <w:szCs w:val="24"/>
        </w:rPr>
        <w:t>Among various leadership styles, transformational leadership is particularly well-suited to the demands of the current public and global community. This style encourages creativity and hard work, enhancing motivation, morale, and performance (</w:t>
      </w:r>
      <w:proofErr w:type="spellStart"/>
      <w:r w:rsidRPr="000C2DAD">
        <w:rPr>
          <w:rFonts w:ascii="Times New Roman" w:eastAsia="Calibri" w:hAnsi="Times New Roman" w:cs="Times New Roman"/>
          <w:sz w:val="24"/>
          <w:szCs w:val="24"/>
        </w:rPr>
        <w:t>Fassina</w:t>
      </w:r>
      <w:proofErr w:type="spellEnd"/>
      <w:r w:rsidRPr="000C2DAD">
        <w:rPr>
          <w:rFonts w:ascii="Times New Roman" w:eastAsia="Calibri" w:hAnsi="Times New Roman" w:cs="Times New Roman"/>
          <w:sz w:val="24"/>
          <w:szCs w:val="24"/>
        </w:rPr>
        <w:t xml:space="preserve"> et al., 2008). Transformational leaders inspire and empower employees to achieve organizational goals through innovative strategies.</w:t>
      </w:r>
    </w:p>
    <w:p w14:paraId="74D8AEF7" w14:textId="77777777" w:rsidR="000C2DAD" w:rsidRPr="000C2DAD" w:rsidRDefault="000C2DAD" w:rsidP="000C2DAD">
      <w:pPr>
        <w:spacing w:before="240" w:after="240" w:line="360" w:lineRule="auto"/>
        <w:jc w:val="both"/>
        <w:rPr>
          <w:rFonts w:ascii="Times New Roman" w:eastAsia="Calibri" w:hAnsi="Times New Roman" w:cs="Times New Roman"/>
          <w:sz w:val="24"/>
          <w:szCs w:val="24"/>
        </w:rPr>
      </w:pPr>
      <w:r w:rsidRPr="000C2DAD">
        <w:rPr>
          <w:rFonts w:ascii="Times New Roman" w:eastAsia="Calibri" w:hAnsi="Times New Roman" w:cs="Times New Roman"/>
          <w:sz w:val="24"/>
          <w:szCs w:val="24"/>
        </w:rPr>
        <w:t>Another leadership style examined in this study is transactional leadership. Transactional leaders motivate and direct followers through a system of rewards and punishments based on performance. They are effective in making efficiency-driven decisions that cut costs and improve productivity. These leaders are highly directive and action-oriented, with relationships that are often transitory and not based on emotional bonds (</w:t>
      </w:r>
      <w:proofErr w:type="spellStart"/>
      <w:r w:rsidRPr="000C2DAD">
        <w:rPr>
          <w:rFonts w:ascii="Times New Roman" w:eastAsia="Calibri" w:hAnsi="Times New Roman" w:cs="Times New Roman"/>
          <w:sz w:val="24"/>
          <w:szCs w:val="24"/>
        </w:rPr>
        <w:t>Şirin</w:t>
      </w:r>
      <w:proofErr w:type="spellEnd"/>
      <w:r w:rsidRPr="000C2DAD">
        <w:rPr>
          <w:rFonts w:ascii="Times New Roman" w:eastAsia="Calibri" w:hAnsi="Times New Roman" w:cs="Times New Roman"/>
          <w:sz w:val="24"/>
          <w:szCs w:val="24"/>
        </w:rPr>
        <w:t xml:space="preserve">, </w:t>
      </w:r>
      <w:proofErr w:type="spellStart"/>
      <w:r w:rsidRPr="000C2DAD">
        <w:rPr>
          <w:rFonts w:ascii="Times New Roman" w:eastAsia="Calibri" w:hAnsi="Times New Roman" w:cs="Times New Roman"/>
          <w:sz w:val="24"/>
          <w:szCs w:val="24"/>
        </w:rPr>
        <w:t>Aydın</w:t>
      </w:r>
      <w:proofErr w:type="spellEnd"/>
      <w:r w:rsidRPr="000C2DAD">
        <w:rPr>
          <w:rFonts w:ascii="Times New Roman" w:eastAsia="Calibri" w:hAnsi="Times New Roman" w:cs="Times New Roman"/>
          <w:sz w:val="24"/>
          <w:szCs w:val="24"/>
        </w:rPr>
        <w:t xml:space="preserve">, and </w:t>
      </w:r>
      <w:proofErr w:type="spellStart"/>
      <w:r w:rsidRPr="000C2DAD">
        <w:rPr>
          <w:rFonts w:ascii="Times New Roman" w:eastAsia="Calibri" w:hAnsi="Times New Roman" w:cs="Times New Roman"/>
          <w:sz w:val="24"/>
          <w:szCs w:val="24"/>
        </w:rPr>
        <w:t>Bilir</w:t>
      </w:r>
      <w:proofErr w:type="spellEnd"/>
      <w:r w:rsidRPr="000C2DAD">
        <w:rPr>
          <w:rFonts w:ascii="Times New Roman" w:eastAsia="Calibri" w:hAnsi="Times New Roman" w:cs="Times New Roman"/>
          <w:sz w:val="24"/>
          <w:szCs w:val="24"/>
        </w:rPr>
        <w:t>, 2018).</w:t>
      </w:r>
    </w:p>
    <w:p w14:paraId="54710FEE" w14:textId="77777777" w:rsidR="000C2DAD" w:rsidRPr="000C2DAD" w:rsidRDefault="000C2DAD" w:rsidP="000C2DAD">
      <w:pPr>
        <w:spacing w:before="240" w:after="240" w:line="360" w:lineRule="auto"/>
        <w:jc w:val="both"/>
        <w:rPr>
          <w:rFonts w:ascii="Times New Roman" w:eastAsia="Calibri" w:hAnsi="Times New Roman" w:cs="Times New Roman"/>
          <w:sz w:val="24"/>
          <w:szCs w:val="24"/>
        </w:rPr>
      </w:pPr>
      <w:r w:rsidRPr="000C2DAD">
        <w:rPr>
          <w:rFonts w:ascii="Times New Roman" w:eastAsia="Calibri" w:hAnsi="Times New Roman" w:cs="Times New Roman"/>
          <w:sz w:val="24"/>
          <w:szCs w:val="24"/>
        </w:rPr>
        <w:t xml:space="preserve">Employee commitment to organizational goals encompasses affective commitment (affection for the job), continuance commitment (fear of loss), and normative commitment (sense of obligation to stay). In the public sector, committed and satisfied employees are essential for retaining top talent </w:t>
      </w:r>
      <w:r w:rsidRPr="000C2DAD">
        <w:rPr>
          <w:rFonts w:ascii="Times New Roman" w:eastAsia="Calibri" w:hAnsi="Times New Roman" w:cs="Times New Roman"/>
          <w:sz w:val="24"/>
          <w:szCs w:val="24"/>
        </w:rPr>
        <w:lastRenderedPageBreak/>
        <w:t>and providing effective services. Disengaged and dissatisfied employees, along with unmotivated leaders, hinder teamwork and adopt a passive attitude (</w:t>
      </w:r>
      <w:proofErr w:type="spellStart"/>
      <w:r w:rsidRPr="000C2DAD">
        <w:rPr>
          <w:rFonts w:ascii="Times New Roman" w:eastAsia="Calibri" w:hAnsi="Times New Roman" w:cs="Times New Roman"/>
          <w:sz w:val="24"/>
          <w:szCs w:val="24"/>
        </w:rPr>
        <w:t>Dajani</w:t>
      </w:r>
      <w:proofErr w:type="spellEnd"/>
      <w:r w:rsidRPr="000C2DAD">
        <w:rPr>
          <w:rFonts w:ascii="Times New Roman" w:eastAsia="Calibri" w:hAnsi="Times New Roman" w:cs="Times New Roman"/>
          <w:sz w:val="24"/>
          <w:szCs w:val="24"/>
        </w:rPr>
        <w:t>, 2015). Therefore, ensuring employee commitment in public sector organizations is critical for their effectiveness.</w:t>
      </w:r>
    </w:p>
    <w:p w14:paraId="107CF581" w14:textId="77777777" w:rsidR="000C2DAD" w:rsidRPr="000C2DAD" w:rsidRDefault="000C2DAD" w:rsidP="000C2DAD">
      <w:pPr>
        <w:spacing w:before="240" w:after="240" w:line="360" w:lineRule="auto"/>
        <w:jc w:val="both"/>
        <w:rPr>
          <w:rFonts w:ascii="Times New Roman" w:eastAsia="Calibri" w:hAnsi="Times New Roman" w:cs="Times New Roman"/>
          <w:sz w:val="24"/>
          <w:szCs w:val="24"/>
        </w:rPr>
      </w:pPr>
      <w:r w:rsidRPr="000C2DAD">
        <w:rPr>
          <w:rFonts w:ascii="Times New Roman" w:eastAsia="Calibri" w:hAnsi="Times New Roman" w:cs="Times New Roman"/>
          <w:sz w:val="24"/>
          <w:szCs w:val="24"/>
        </w:rPr>
        <w:t>This study investigates how leadership styles and job satisfaction impact public organization effectiveness, acknowledging the limited research in this area. Few studies have explored the mediating effects of job satisfaction between leadership styles and employee commitment in public sectors.</w:t>
      </w:r>
    </w:p>
    <w:p w14:paraId="0A8C7953" w14:textId="11632F1D" w:rsidR="009D3D9A" w:rsidRPr="002872D8" w:rsidRDefault="009D3D9A" w:rsidP="002872D8">
      <w:pPr>
        <w:spacing w:before="240" w:after="240" w:line="360" w:lineRule="auto"/>
        <w:jc w:val="both"/>
        <w:rPr>
          <w:rFonts w:ascii="Times New Roman" w:eastAsia="Calibri" w:hAnsi="Times New Roman" w:cs="Times New Roman"/>
          <w:sz w:val="24"/>
          <w:szCs w:val="24"/>
        </w:rPr>
      </w:pPr>
      <w:r w:rsidRPr="009D3D9A">
        <w:rPr>
          <w:rFonts w:ascii="Times New Roman" w:eastAsia="Calibri" w:hAnsi="Times New Roman" w:cs="Times New Roman"/>
          <w:sz w:val="24"/>
          <w:szCs w:val="24"/>
        </w:rPr>
        <w:t xml:space="preserve">The question here is, to what extent do </w:t>
      </w:r>
      <w:r w:rsidR="00ED08F2" w:rsidRPr="00ED08F2">
        <w:rPr>
          <w:rFonts w:ascii="Times New Roman" w:eastAsia="Calibri" w:hAnsi="Times New Roman" w:cs="Times New Roman"/>
          <w:sz w:val="24"/>
          <w:szCs w:val="24"/>
        </w:rPr>
        <w:t xml:space="preserve">public organization </w:t>
      </w:r>
      <w:proofErr w:type="gramStart"/>
      <w:r w:rsidR="00ED08F2" w:rsidRPr="00ED08F2">
        <w:rPr>
          <w:rFonts w:ascii="Times New Roman" w:eastAsia="Calibri" w:hAnsi="Times New Roman" w:cs="Times New Roman"/>
          <w:sz w:val="24"/>
          <w:szCs w:val="24"/>
        </w:rPr>
        <w:t xml:space="preserve">leaders </w:t>
      </w:r>
      <w:r w:rsidR="00ED08F2">
        <w:rPr>
          <w:rFonts w:ascii="Times New Roman" w:eastAsia="Calibri" w:hAnsi="Times New Roman" w:cs="Times New Roman"/>
          <w:sz w:val="24"/>
          <w:szCs w:val="24"/>
        </w:rPr>
        <w:t xml:space="preserve"> </w:t>
      </w:r>
      <w:r w:rsidRPr="009D3D9A">
        <w:rPr>
          <w:rFonts w:ascii="Times New Roman" w:eastAsia="Calibri" w:hAnsi="Times New Roman" w:cs="Times New Roman"/>
          <w:sz w:val="24"/>
          <w:szCs w:val="24"/>
        </w:rPr>
        <w:t>exercise</w:t>
      </w:r>
      <w:proofErr w:type="gramEnd"/>
      <w:r w:rsidRPr="009D3D9A">
        <w:rPr>
          <w:rFonts w:ascii="Times New Roman" w:eastAsia="Calibri" w:hAnsi="Times New Roman" w:cs="Times New Roman"/>
          <w:sz w:val="24"/>
          <w:szCs w:val="24"/>
        </w:rPr>
        <w:t xml:space="preserve"> these leadership styles</w:t>
      </w:r>
      <w:r>
        <w:rPr>
          <w:rFonts w:ascii="Times New Roman" w:eastAsia="Calibri" w:hAnsi="Times New Roman" w:cs="Times New Roman"/>
          <w:sz w:val="24"/>
          <w:szCs w:val="24"/>
        </w:rPr>
        <w:t xml:space="preserve"> in the public sectors</w:t>
      </w:r>
      <w:r w:rsidRPr="009D3D9A">
        <w:rPr>
          <w:rFonts w:ascii="Times New Roman" w:eastAsia="Calibri" w:hAnsi="Times New Roman" w:cs="Times New Roman"/>
          <w:sz w:val="24"/>
          <w:szCs w:val="24"/>
        </w:rPr>
        <w:t xml:space="preserve">? Which one is more practiced by the leaders? </w:t>
      </w:r>
      <w:bookmarkStart w:id="16" w:name="_Hlk93720952"/>
      <w:r w:rsidRPr="009D3D9A">
        <w:rPr>
          <w:rFonts w:ascii="Times New Roman" w:eastAsia="Calibri" w:hAnsi="Times New Roman" w:cs="Times New Roman"/>
          <w:sz w:val="24"/>
          <w:szCs w:val="24"/>
        </w:rPr>
        <w:t xml:space="preserve">To what extent does their leadership style enable employees to committed and satisfied? </w:t>
      </w:r>
      <w:bookmarkEnd w:id="16"/>
      <w:r w:rsidRPr="009D3D9A">
        <w:rPr>
          <w:rFonts w:ascii="Times New Roman" w:eastAsia="Calibri" w:hAnsi="Times New Roman" w:cs="Times New Roman"/>
          <w:sz w:val="24"/>
          <w:szCs w:val="24"/>
        </w:rPr>
        <w:t>To what extent do the styles used by the leaders affect organizational commitment and job satisfaction of followers?</w:t>
      </w:r>
      <w:r w:rsidR="000145C4" w:rsidRPr="000145C4">
        <w:rPr>
          <w:rFonts w:ascii="Times New Roman" w:eastAsia="Calibri" w:hAnsi="Times New Roman" w:cs="Times New Roman"/>
          <w:sz w:val="24"/>
          <w:szCs w:val="24"/>
        </w:rPr>
        <w:t xml:space="preserve"> </w:t>
      </w:r>
      <w:r w:rsidR="000145C4" w:rsidRPr="00DF0715">
        <w:rPr>
          <w:rFonts w:ascii="Times New Roman" w:eastAsia="Calibri" w:hAnsi="Times New Roman" w:cs="Times New Roman"/>
          <w:sz w:val="24"/>
          <w:szCs w:val="24"/>
        </w:rPr>
        <w:t>Thus, on the basis of the above discussions, the study tried to address the following research questions.</w:t>
      </w:r>
    </w:p>
    <w:p w14:paraId="65A968F9" w14:textId="597AA1AD" w:rsidR="001B0CF8" w:rsidRPr="00DF0715" w:rsidRDefault="001B0CF8" w:rsidP="00B6151A">
      <w:pPr>
        <w:keepNext/>
        <w:keepLines/>
        <w:numPr>
          <w:ilvl w:val="1"/>
          <w:numId w:val="20"/>
        </w:numPr>
        <w:spacing w:before="200" w:after="0" w:line="360" w:lineRule="auto"/>
        <w:outlineLvl w:val="1"/>
        <w:rPr>
          <w:rFonts w:ascii="Times New Roman" w:eastAsia="Calibri" w:hAnsi="Times New Roman" w:cs="Times New Roman"/>
          <w:b/>
          <w:bCs/>
          <w:sz w:val="24"/>
        </w:rPr>
      </w:pPr>
      <w:bookmarkStart w:id="17" w:name="_Toc103835773"/>
      <w:bookmarkStart w:id="18" w:name="_Toc104144938"/>
      <w:bookmarkStart w:id="19" w:name="_Toc136940346"/>
      <w:r w:rsidRPr="00DF0715">
        <w:rPr>
          <w:rFonts w:ascii="Times New Roman" w:eastAsia="Calibri" w:hAnsi="Times New Roman" w:cs="Times New Roman"/>
          <w:b/>
          <w:bCs/>
          <w:sz w:val="24"/>
        </w:rPr>
        <w:t>Research Questions</w:t>
      </w:r>
      <w:bookmarkEnd w:id="17"/>
      <w:bookmarkEnd w:id="18"/>
      <w:bookmarkEnd w:id="19"/>
    </w:p>
    <w:p w14:paraId="2F2D04E1" w14:textId="77777777" w:rsidR="00B6151A" w:rsidRPr="00DF0715" w:rsidRDefault="00B6151A" w:rsidP="00B6151A">
      <w:pPr>
        <w:keepNext/>
        <w:keepLines/>
        <w:spacing w:before="200" w:after="0" w:line="360" w:lineRule="auto"/>
        <w:ind w:left="360"/>
        <w:outlineLvl w:val="1"/>
        <w:rPr>
          <w:rFonts w:ascii="Times New Roman" w:eastAsia="Calibri" w:hAnsi="Times New Roman" w:cs="Times New Roman"/>
          <w:b/>
          <w:bCs/>
          <w:sz w:val="24"/>
          <w:szCs w:val="26"/>
        </w:rPr>
      </w:pPr>
      <w:bookmarkStart w:id="20" w:name="_Toc136940347"/>
      <w:r w:rsidRPr="00DF0715">
        <w:rPr>
          <w:rFonts w:ascii="Times New Roman" w:eastAsia="Calibri" w:hAnsi="Times New Roman" w:cs="Times New Roman"/>
          <w:b/>
          <w:bCs/>
          <w:sz w:val="24"/>
          <w:szCs w:val="26"/>
        </w:rPr>
        <w:t>The study intended to answer the following research questions.</w:t>
      </w:r>
      <w:bookmarkEnd w:id="20"/>
    </w:p>
    <w:p w14:paraId="6D20FF35" w14:textId="62EDD056" w:rsidR="00B6151A" w:rsidRPr="00DF0715" w:rsidRDefault="001B0CF8" w:rsidP="004F2072">
      <w:pPr>
        <w:pStyle w:val="ListParagraph"/>
        <w:numPr>
          <w:ilvl w:val="0"/>
          <w:numId w:val="21"/>
        </w:num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To what extent do </w:t>
      </w:r>
      <w:r w:rsidR="00ED08F2" w:rsidRPr="00ED08F2">
        <w:rPr>
          <w:rFonts w:ascii="Times New Roman" w:eastAsia="Calibri" w:hAnsi="Times New Roman" w:cs="Times New Roman"/>
          <w:sz w:val="24"/>
          <w:szCs w:val="24"/>
        </w:rPr>
        <w:t>public organization leaders</w:t>
      </w:r>
      <w:r w:rsidRPr="00DF0715">
        <w:rPr>
          <w:rFonts w:ascii="Times New Roman" w:eastAsia="Calibri" w:hAnsi="Times New Roman" w:cs="Times New Roman"/>
          <w:sz w:val="24"/>
          <w:szCs w:val="24"/>
        </w:rPr>
        <w:t xml:space="preserve"> practice transactional and transformational leadership styles in leading their public organizations? </w:t>
      </w:r>
    </w:p>
    <w:p w14:paraId="25EB7B6F" w14:textId="75CAF57C" w:rsidR="002C1111" w:rsidRPr="00DF0715" w:rsidRDefault="001B0CF8" w:rsidP="004F2072">
      <w:pPr>
        <w:pStyle w:val="ListParagraph"/>
        <w:numPr>
          <w:ilvl w:val="0"/>
          <w:numId w:val="21"/>
        </w:num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Do the leadership styles exercised by the </w:t>
      </w:r>
      <w:r w:rsidR="00ED08F2" w:rsidRPr="00ED08F2">
        <w:rPr>
          <w:rFonts w:ascii="Times New Roman" w:eastAsia="Calibri" w:hAnsi="Times New Roman" w:cs="Times New Roman"/>
          <w:sz w:val="24"/>
          <w:szCs w:val="24"/>
        </w:rPr>
        <w:t xml:space="preserve">public organization leaders </w:t>
      </w:r>
      <w:r w:rsidR="00403891" w:rsidRPr="00DF0715">
        <w:rPr>
          <w:rFonts w:ascii="Times New Roman" w:eastAsia="Calibri" w:hAnsi="Times New Roman" w:cs="Times New Roman"/>
          <w:sz w:val="24"/>
          <w:szCs w:val="24"/>
        </w:rPr>
        <w:t>influence employees</w:t>
      </w:r>
      <w:r w:rsidRPr="00DF0715">
        <w:rPr>
          <w:rFonts w:ascii="Times New Roman" w:eastAsia="Calibri" w:hAnsi="Times New Roman" w:cs="Times New Roman"/>
          <w:sz w:val="24"/>
          <w:szCs w:val="24"/>
        </w:rPr>
        <w:t xml:space="preserve">, commitment and job satisfaction? </w:t>
      </w:r>
    </w:p>
    <w:p w14:paraId="55EB0972" w14:textId="71D69C9C" w:rsidR="002C1111" w:rsidRPr="00DF0715" w:rsidRDefault="001B0CF8" w:rsidP="004F2072">
      <w:pPr>
        <w:pStyle w:val="ListParagraph"/>
        <w:numPr>
          <w:ilvl w:val="0"/>
          <w:numId w:val="21"/>
        </w:num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Are there significant relationships between transactional and transformational leadership styles and </w:t>
      </w:r>
      <w:r w:rsidR="00355190" w:rsidRPr="00DF0715">
        <w:rPr>
          <w:rFonts w:ascii="Times New Roman" w:eastAsia="Calibri" w:hAnsi="Times New Roman" w:cs="Times New Roman"/>
          <w:sz w:val="24"/>
          <w:szCs w:val="24"/>
        </w:rPr>
        <w:t>employees commitment</w:t>
      </w:r>
      <w:r w:rsidRPr="00DF0715">
        <w:rPr>
          <w:rFonts w:ascii="Times New Roman" w:eastAsia="Calibri" w:hAnsi="Times New Roman" w:cs="Times New Roman"/>
          <w:sz w:val="24"/>
          <w:szCs w:val="24"/>
        </w:rPr>
        <w:t>?</w:t>
      </w:r>
    </w:p>
    <w:p w14:paraId="34D63621" w14:textId="7C4E6FD2" w:rsidR="002C1111" w:rsidRPr="00DF0715" w:rsidRDefault="001B0CF8" w:rsidP="004F2072">
      <w:pPr>
        <w:pStyle w:val="ListParagraph"/>
        <w:numPr>
          <w:ilvl w:val="0"/>
          <w:numId w:val="21"/>
        </w:num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 Which </w:t>
      </w:r>
      <w:r w:rsidR="002C1111" w:rsidRPr="00DF0715">
        <w:rPr>
          <w:rFonts w:ascii="Times New Roman" w:hAnsi="Times New Roman"/>
          <w:sz w:val="24"/>
          <w:szCs w:val="24"/>
        </w:rPr>
        <w:t>leadership</w:t>
      </w:r>
      <w:r w:rsidR="002C1111" w:rsidRPr="00DF0715">
        <w:rPr>
          <w:rFonts w:ascii="Times New Roman" w:eastAsia="Calibri" w:hAnsi="Times New Roman" w:cs="Times New Roman"/>
          <w:sz w:val="24"/>
          <w:szCs w:val="24"/>
        </w:rPr>
        <w:t xml:space="preserve"> </w:t>
      </w:r>
      <w:r w:rsidRPr="00DF0715">
        <w:rPr>
          <w:rFonts w:ascii="Times New Roman" w:eastAsia="Calibri" w:hAnsi="Times New Roman" w:cs="Times New Roman"/>
          <w:sz w:val="24"/>
          <w:szCs w:val="24"/>
        </w:rPr>
        <w:t>style is strongly an</w:t>
      </w:r>
      <w:r w:rsidR="00355190" w:rsidRPr="00DF0715">
        <w:rPr>
          <w:rFonts w:ascii="Times New Roman" w:eastAsia="Calibri" w:hAnsi="Times New Roman" w:cs="Times New Roman"/>
          <w:sz w:val="24"/>
          <w:szCs w:val="24"/>
        </w:rPr>
        <w:t xml:space="preserve">d significantly correlated with </w:t>
      </w:r>
      <w:r w:rsidR="00562E4B" w:rsidRPr="00DF0715">
        <w:rPr>
          <w:rFonts w:ascii="Times New Roman" w:eastAsia="Calibri" w:hAnsi="Times New Roman" w:cs="Times New Roman"/>
          <w:sz w:val="24"/>
          <w:szCs w:val="24"/>
        </w:rPr>
        <w:t>employee’s</w:t>
      </w:r>
      <w:r w:rsidR="00355190" w:rsidRPr="00DF0715">
        <w:rPr>
          <w:rFonts w:ascii="Times New Roman" w:eastAsia="Calibri" w:hAnsi="Times New Roman" w:cs="Times New Roman"/>
          <w:sz w:val="24"/>
          <w:szCs w:val="24"/>
        </w:rPr>
        <w:t xml:space="preserve"> commitment</w:t>
      </w:r>
      <w:r w:rsidRPr="00DF0715">
        <w:rPr>
          <w:rFonts w:ascii="Times New Roman" w:eastAsia="Calibri" w:hAnsi="Times New Roman" w:cs="Times New Roman"/>
          <w:sz w:val="24"/>
          <w:szCs w:val="24"/>
        </w:rPr>
        <w:t xml:space="preserve">? </w:t>
      </w:r>
    </w:p>
    <w:p w14:paraId="18E7500E" w14:textId="2F41FCAE" w:rsidR="001B0CF8" w:rsidRPr="00DF0715" w:rsidRDefault="001B0CF8" w:rsidP="004F2072">
      <w:pPr>
        <w:pStyle w:val="ListParagraph"/>
        <w:numPr>
          <w:ilvl w:val="0"/>
          <w:numId w:val="21"/>
        </w:num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What is the mediating effect of job satisfaction between leadership styles and </w:t>
      </w:r>
      <w:r w:rsidR="00355190" w:rsidRPr="00DF0715">
        <w:rPr>
          <w:rFonts w:ascii="Times New Roman" w:eastAsia="Calibri" w:hAnsi="Times New Roman" w:cs="Times New Roman"/>
          <w:sz w:val="24"/>
          <w:szCs w:val="24"/>
        </w:rPr>
        <w:t>employees commitment?</w:t>
      </w:r>
    </w:p>
    <w:p w14:paraId="7CF6E82C" w14:textId="6CBADB12" w:rsidR="001B0CF8" w:rsidRPr="00DF0715" w:rsidRDefault="004F2072" w:rsidP="002C1111">
      <w:pPr>
        <w:keepNext/>
        <w:keepLines/>
        <w:numPr>
          <w:ilvl w:val="1"/>
          <w:numId w:val="20"/>
        </w:numPr>
        <w:spacing w:before="200" w:after="0" w:line="360" w:lineRule="auto"/>
        <w:outlineLvl w:val="1"/>
        <w:rPr>
          <w:rFonts w:ascii="Times New Roman" w:hAnsi="Times New Roman" w:cs="Times New Roman"/>
          <w:b/>
          <w:sz w:val="24"/>
        </w:rPr>
      </w:pPr>
      <w:bookmarkStart w:id="21" w:name="_Toc84996390"/>
      <w:bookmarkStart w:id="22" w:name="_Toc103835774"/>
      <w:bookmarkStart w:id="23" w:name="_Toc104144939"/>
      <w:bookmarkStart w:id="24" w:name="_Toc136940348"/>
      <w:r w:rsidRPr="00DF0715">
        <w:rPr>
          <w:rFonts w:ascii="Times New Roman" w:hAnsi="Times New Roman" w:cs="Times New Roman"/>
          <w:b/>
          <w:sz w:val="24"/>
        </w:rPr>
        <w:lastRenderedPageBreak/>
        <w:t xml:space="preserve">General </w:t>
      </w:r>
      <w:r w:rsidR="001B0CF8" w:rsidRPr="00DF0715">
        <w:rPr>
          <w:rFonts w:ascii="Times New Roman" w:hAnsi="Times New Roman" w:cs="Times New Roman"/>
          <w:b/>
          <w:sz w:val="24"/>
        </w:rPr>
        <w:t>Objective of the Study</w:t>
      </w:r>
      <w:bookmarkEnd w:id="21"/>
      <w:bookmarkEnd w:id="22"/>
      <w:bookmarkEnd w:id="23"/>
      <w:bookmarkEnd w:id="24"/>
    </w:p>
    <w:p w14:paraId="2735DDF1" w14:textId="7F566D26" w:rsidR="001B0CF8" w:rsidRPr="00DF0715" w:rsidRDefault="001B0CF8" w:rsidP="004F2072">
      <w:pPr>
        <w:spacing w:before="240" w:after="24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The major objective of this study is </w:t>
      </w:r>
      <w:bookmarkStart w:id="25" w:name="_Hlk84240068"/>
      <w:r w:rsidRPr="00DF0715">
        <w:rPr>
          <w:rFonts w:ascii="Times New Roman" w:eastAsia="Calibri" w:hAnsi="Times New Roman" w:cs="Times New Roman"/>
          <w:sz w:val="24"/>
          <w:szCs w:val="24"/>
        </w:rPr>
        <w:t xml:space="preserve">to examine the </w:t>
      </w:r>
      <w:r w:rsidR="00355190" w:rsidRPr="00DF0715">
        <w:rPr>
          <w:rFonts w:ascii="Times New Roman" w:eastAsia="Trebuchet MS" w:hAnsi="Times New Roman" w:cs="Times New Roman"/>
          <w:sz w:val="24"/>
        </w:rPr>
        <w:t xml:space="preserve">effects of leadership styles of </w:t>
      </w:r>
      <w:r w:rsidR="00ED08F2" w:rsidRPr="00ED08F2">
        <w:rPr>
          <w:rFonts w:ascii="Times New Roman" w:eastAsia="Trebuchet MS" w:hAnsi="Times New Roman" w:cs="Times New Roman"/>
          <w:sz w:val="24"/>
        </w:rPr>
        <w:t xml:space="preserve">public organization leaders </w:t>
      </w:r>
      <w:r w:rsidR="00355190" w:rsidRPr="00DF0715">
        <w:rPr>
          <w:rFonts w:ascii="Times New Roman" w:eastAsia="Trebuchet MS" w:hAnsi="Times New Roman" w:cs="Times New Roman"/>
          <w:sz w:val="24"/>
        </w:rPr>
        <w:t xml:space="preserve">on employee’s commitment: </w:t>
      </w:r>
      <w:r w:rsidR="00355190" w:rsidRPr="00DF0715">
        <w:rPr>
          <w:rFonts w:ascii="Times New Roman" w:eastAsia="Calibri" w:hAnsi="Times New Roman" w:cs="Times New Roman"/>
          <w:sz w:val="24"/>
          <w:szCs w:val="24"/>
        </w:rPr>
        <w:t>determine</w:t>
      </w:r>
      <w:r w:rsidR="00355190" w:rsidRPr="00DF0715">
        <w:rPr>
          <w:rFonts w:ascii="Times New Roman" w:eastAsia="Trebuchet MS" w:hAnsi="Times New Roman" w:cs="Times New Roman"/>
          <w:sz w:val="24"/>
        </w:rPr>
        <w:t xml:space="preserve"> the meditational roles of job satisfaction in public organizations</w:t>
      </w:r>
      <w:r w:rsidRPr="00DF0715">
        <w:rPr>
          <w:rFonts w:ascii="Times New Roman" w:eastAsia="Calibri" w:hAnsi="Times New Roman" w:cs="Times New Roman"/>
          <w:sz w:val="24"/>
          <w:szCs w:val="24"/>
        </w:rPr>
        <w:t>.</w:t>
      </w:r>
    </w:p>
    <w:p w14:paraId="58902710" w14:textId="56E90650" w:rsidR="001B0CF8" w:rsidRPr="00DF0715" w:rsidRDefault="00625966" w:rsidP="004F2072">
      <w:pPr>
        <w:pStyle w:val="Heading3"/>
        <w:rPr>
          <w:rFonts w:eastAsia="Calibri"/>
        </w:rPr>
      </w:pPr>
      <w:bookmarkStart w:id="26" w:name="_Toc136940349"/>
      <w:bookmarkEnd w:id="25"/>
      <w:r w:rsidRPr="00DF0715">
        <w:rPr>
          <w:rFonts w:eastAsia="Calibri"/>
        </w:rPr>
        <w:t xml:space="preserve">   1.4.2</w:t>
      </w:r>
      <w:r w:rsidR="004F2072" w:rsidRPr="00DF0715">
        <w:rPr>
          <w:rFonts w:eastAsia="Calibri"/>
        </w:rPr>
        <w:t xml:space="preserve">. </w:t>
      </w:r>
      <w:r w:rsidR="001B0CF8" w:rsidRPr="00DF0715">
        <w:rPr>
          <w:rFonts w:eastAsia="Calibri"/>
        </w:rPr>
        <w:t>Specific Objectives</w:t>
      </w:r>
      <w:bookmarkEnd w:id="26"/>
    </w:p>
    <w:p w14:paraId="2D3779B7" w14:textId="2ADA4805" w:rsidR="001B0CF8" w:rsidRPr="00DF0715" w:rsidRDefault="001B0CF8" w:rsidP="00B6151A">
      <w:pPr>
        <w:pStyle w:val="ListParagraph"/>
        <w:numPr>
          <w:ilvl w:val="0"/>
          <w:numId w:val="17"/>
        </w:numPr>
        <w:spacing w:before="120" w:after="120" w:line="360" w:lineRule="auto"/>
        <w:contextualSpacing w:val="0"/>
        <w:jc w:val="both"/>
        <w:rPr>
          <w:rFonts w:ascii="Times New Roman" w:eastAsia="Calibri" w:hAnsi="Times New Roman" w:cs="Times New Roman"/>
          <w:sz w:val="24"/>
          <w:szCs w:val="24"/>
        </w:rPr>
      </w:pPr>
      <w:bookmarkStart w:id="27" w:name="_Hlk84241062"/>
      <w:r w:rsidRPr="00DF0715">
        <w:rPr>
          <w:rFonts w:ascii="Times New Roman" w:eastAsia="Calibri" w:hAnsi="Times New Roman" w:cs="Times New Roman"/>
          <w:sz w:val="24"/>
          <w:szCs w:val="24"/>
        </w:rPr>
        <w:t xml:space="preserve">Investigate the extent to which </w:t>
      </w:r>
      <w:r w:rsidR="00ED08F2" w:rsidRPr="00ED08F2">
        <w:rPr>
          <w:rFonts w:ascii="Times New Roman" w:eastAsia="Calibri" w:hAnsi="Times New Roman" w:cs="Times New Roman"/>
          <w:sz w:val="24"/>
          <w:szCs w:val="24"/>
        </w:rPr>
        <w:t xml:space="preserve">public organization leaders </w:t>
      </w:r>
      <w:r w:rsidRPr="00DF0715">
        <w:rPr>
          <w:rFonts w:ascii="Times New Roman" w:eastAsia="Calibri" w:hAnsi="Times New Roman" w:cs="Times New Roman"/>
          <w:sz w:val="24"/>
          <w:szCs w:val="24"/>
        </w:rPr>
        <w:t xml:space="preserve">practice transactional and transformational leadership styles in leading their public organizations </w:t>
      </w:r>
    </w:p>
    <w:p w14:paraId="44452058" w14:textId="391DD779" w:rsidR="001B0CF8" w:rsidRPr="00DF0715" w:rsidRDefault="001B0CF8" w:rsidP="00B6151A">
      <w:pPr>
        <w:pStyle w:val="ListParagraph"/>
        <w:numPr>
          <w:ilvl w:val="0"/>
          <w:numId w:val="17"/>
        </w:numPr>
        <w:spacing w:before="120" w:after="120" w:line="360" w:lineRule="auto"/>
        <w:contextualSpacing w:val="0"/>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Investigate the extent of leadership styles exercised by the </w:t>
      </w:r>
      <w:r w:rsidR="00F96F63" w:rsidRPr="00F96F63">
        <w:rPr>
          <w:rFonts w:ascii="Times New Roman" w:eastAsia="Calibri" w:hAnsi="Times New Roman" w:cs="Times New Roman"/>
          <w:sz w:val="24"/>
          <w:szCs w:val="24"/>
        </w:rPr>
        <w:t xml:space="preserve">public organization leaders </w:t>
      </w:r>
      <w:r w:rsidRPr="00DF0715">
        <w:rPr>
          <w:rFonts w:ascii="Times New Roman" w:eastAsia="Calibri" w:hAnsi="Times New Roman" w:cs="Times New Roman"/>
          <w:sz w:val="24"/>
          <w:szCs w:val="24"/>
        </w:rPr>
        <w:t xml:space="preserve">on employees’ commitment and job satisfaction, and to determine which style has a stronger correlation with employees’ organizational commitment and job satisfaction. </w:t>
      </w:r>
    </w:p>
    <w:bookmarkEnd w:id="27"/>
    <w:p w14:paraId="231039BA" w14:textId="77777777" w:rsidR="00355190" w:rsidRPr="00DF0715" w:rsidRDefault="001B0CF8" w:rsidP="00355190">
      <w:pPr>
        <w:pStyle w:val="ListParagraph"/>
        <w:numPr>
          <w:ilvl w:val="0"/>
          <w:numId w:val="17"/>
        </w:numPr>
        <w:spacing w:before="120" w:after="120" w:line="360" w:lineRule="auto"/>
        <w:contextualSpacing w:val="0"/>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Examine the strength and direction of relationships between transactional and transformational leadership styles and </w:t>
      </w:r>
      <w:r w:rsidR="00355190" w:rsidRPr="00DF0715">
        <w:rPr>
          <w:rFonts w:ascii="Times New Roman" w:eastAsia="Calibri" w:hAnsi="Times New Roman" w:cs="Times New Roman"/>
          <w:sz w:val="24"/>
          <w:szCs w:val="24"/>
        </w:rPr>
        <w:t>employees commitment, to</w:t>
      </w:r>
      <w:r w:rsidRPr="00DF0715">
        <w:rPr>
          <w:rFonts w:ascii="Times New Roman" w:eastAsia="Calibri" w:hAnsi="Times New Roman" w:cs="Times New Roman"/>
          <w:sz w:val="24"/>
          <w:szCs w:val="24"/>
        </w:rPr>
        <w:t xml:space="preserve"> examine which style is strongly and significantly correlated with </w:t>
      </w:r>
      <w:r w:rsidR="00355190" w:rsidRPr="00DF0715">
        <w:rPr>
          <w:rFonts w:ascii="Times New Roman" w:eastAsia="Calibri" w:hAnsi="Times New Roman" w:cs="Times New Roman"/>
          <w:sz w:val="24"/>
          <w:szCs w:val="24"/>
        </w:rPr>
        <w:t>employee’s commitment</w:t>
      </w:r>
      <w:r w:rsidRPr="00DF0715">
        <w:rPr>
          <w:rFonts w:ascii="Times New Roman" w:eastAsia="Calibri" w:hAnsi="Times New Roman" w:cs="Times New Roman"/>
          <w:sz w:val="24"/>
          <w:szCs w:val="24"/>
        </w:rPr>
        <w:t xml:space="preserve"> </w:t>
      </w:r>
      <w:bookmarkStart w:id="28" w:name="_Hlk92307143"/>
    </w:p>
    <w:p w14:paraId="1D7E440F" w14:textId="408353BC" w:rsidR="00355190" w:rsidRPr="00DF0715" w:rsidRDefault="001B0CF8" w:rsidP="00355190">
      <w:pPr>
        <w:pStyle w:val="ListParagraph"/>
        <w:numPr>
          <w:ilvl w:val="0"/>
          <w:numId w:val="17"/>
        </w:numPr>
        <w:spacing w:before="120" w:after="120" w:line="360" w:lineRule="auto"/>
        <w:contextualSpacing w:val="0"/>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Examine the mediating effect of employee, job satisfaction on leadership styles and </w:t>
      </w:r>
      <w:bookmarkStart w:id="29" w:name="_Toc80614280"/>
      <w:bookmarkStart w:id="30" w:name="_Toc84996392"/>
      <w:bookmarkStart w:id="31" w:name="_Toc103835776"/>
      <w:bookmarkStart w:id="32" w:name="_Toc104144941"/>
      <w:bookmarkEnd w:id="28"/>
      <w:r w:rsidR="00355190" w:rsidRPr="00DF0715">
        <w:rPr>
          <w:rFonts w:ascii="Times New Roman" w:eastAsia="Calibri" w:hAnsi="Times New Roman" w:cs="Times New Roman"/>
          <w:sz w:val="24"/>
          <w:szCs w:val="24"/>
        </w:rPr>
        <w:t xml:space="preserve">employee’s commitment </w:t>
      </w:r>
    </w:p>
    <w:p w14:paraId="5F6B4010" w14:textId="39F152ED" w:rsidR="00B2128B" w:rsidRDefault="000145C4" w:rsidP="003069B5">
      <w:pPr>
        <w:pStyle w:val="ListParagraph"/>
        <w:keepNext/>
        <w:keepLines/>
        <w:numPr>
          <w:ilvl w:val="1"/>
          <w:numId w:val="20"/>
        </w:numPr>
        <w:spacing w:before="200" w:after="0" w:line="360" w:lineRule="auto"/>
        <w:contextualSpacing w:val="0"/>
        <w:jc w:val="both"/>
        <w:outlineLvl w:val="1"/>
        <w:rPr>
          <w:rFonts w:ascii="Times New Roman" w:eastAsia="Calibri" w:hAnsi="Times New Roman" w:cs="Times New Roman"/>
          <w:b/>
          <w:sz w:val="28"/>
        </w:rPr>
      </w:pPr>
      <w:bookmarkStart w:id="33" w:name="_Toc136940350"/>
      <w:r w:rsidRPr="00B2128B">
        <w:rPr>
          <w:rFonts w:ascii="Times New Roman" w:eastAsia="Calibri" w:hAnsi="Times New Roman" w:cs="Times New Roman"/>
          <w:b/>
          <w:sz w:val="28"/>
        </w:rPr>
        <w:t xml:space="preserve"> </w:t>
      </w:r>
      <w:r w:rsidR="001B0CF8" w:rsidRPr="00B2128B">
        <w:rPr>
          <w:rFonts w:ascii="Times New Roman" w:eastAsia="Calibri" w:hAnsi="Times New Roman" w:cs="Times New Roman"/>
          <w:b/>
          <w:sz w:val="28"/>
        </w:rPr>
        <w:t>Significance of the Study</w:t>
      </w:r>
      <w:bookmarkEnd w:id="29"/>
      <w:bookmarkEnd w:id="30"/>
      <w:bookmarkEnd w:id="31"/>
      <w:bookmarkEnd w:id="32"/>
      <w:bookmarkEnd w:id="33"/>
    </w:p>
    <w:p w14:paraId="296B33F9" w14:textId="785061DC" w:rsidR="00CA1ACD" w:rsidRPr="00CA1ACD" w:rsidRDefault="00CA1ACD" w:rsidP="00CA1ACD">
      <w:pPr>
        <w:spacing w:before="240" w:after="240" w:line="360" w:lineRule="auto"/>
        <w:jc w:val="both"/>
        <w:rPr>
          <w:rFonts w:ascii="Times New Roman" w:hAnsi="Times New Roman" w:cs="Times New Roman"/>
          <w:sz w:val="24"/>
          <w:szCs w:val="24"/>
        </w:rPr>
      </w:pPr>
      <w:r w:rsidRPr="00CA1ACD">
        <w:rPr>
          <w:rFonts w:ascii="Times New Roman" w:hAnsi="Times New Roman" w:cs="Times New Roman"/>
          <w:sz w:val="24"/>
          <w:szCs w:val="24"/>
        </w:rPr>
        <w:t>The aim of this study is to assist public</w:t>
      </w:r>
      <w:r w:rsidR="00F96F63">
        <w:rPr>
          <w:rFonts w:ascii="Times New Roman" w:hAnsi="Times New Roman" w:cs="Times New Roman"/>
          <w:sz w:val="24"/>
          <w:szCs w:val="24"/>
        </w:rPr>
        <w:t xml:space="preserve"> organization</w:t>
      </w:r>
      <w:r w:rsidRPr="00CA1ACD">
        <w:rPr>
          <w:rFonts w:ascii="Times New Roman" w:hAnsi="Times New Roman" w:cs="Times New Roman"/>
          <w:sz w:val="24"/>
          <w:szCs w:val="24"/>
        </w:rPr>
        <w:t xml:space="preserve"> leaders in understanding how their leadership styles affect employee behavior and commitment. By recognizing these effects, leaders can intentionally improve their leadership practices. Appropriate leadership styles in the Addis Ababa city administration can enhance employee commitment, satisfaction, and engagement, thereby serving as a bridge between the government and society.</w:t>
      </w:r>
    </w:p>
    <w:p w14:paraId="10B5A5C3" w14:textId="6402BB8F" w:rsidR="00CA1ACD" w:rsidRPr="00CA1ACD" w:rsidRDefault="00CA1ACD" w:rsidP="00CA1ACD">
      <w:pPr>
        <w:spacing w:before="240" w:after="240" w:line="360" w:lineRule="auto"/>
        <w:jc w:val="both"/>
        <w:rPr>
          <w:rFonts w:ascii="Times New Roman" w:hAnsi="Times New Roman" w:cs="Times New Roman"/>
          <w:sz w:val="24"/>
          <w:szCs w:val="24"/>
        </w:rPr>
      </w:pPr>
      <w:r w:rsidRPr="00CA1ACD">
        <w:rPr>
          <w:rFonts w:ascii="Times New Roman" w:hAnsi="Times New Roman" w:cs="Times New Roman"/>
          <w:sz w:val="24"/>
          <w:szCs w:val="24"/>
        </w:rPr>
        <w:t xml:space="preserve">Ethiopia is currently striving to achieve sustainable development goals and its long-term transformational growth plan and vision. Effective leadership, particularly among </w:t>
      </w:r>
      <w:r w:rsidR="00F96F63" w:rsidRPr="00F96F63">
        <w:rPr>
          <w:rFonts w:ascii="Times New Roman" w:hAnsi="Times New Roman" w:cs="Times New Roman"/>
          <w:sz w:val="24"/>
          <w:szCs w:val="24"/>
        </w:rPr>
        <w:t>public organization leaders</w:t>
      </w:r>
      <w:r w:rsidR="00F96F63">
        <w:rPr>
          <w:rFonts w:ascii="Times New Roman" w:hAnsi="Times New Roman" w:cs="Times New Roman"/>
          <w:sz w:val="24"/>
          <w:szCs w:val="24"/>
        </w:rPr>
        <w:t>, are</w:t>
      </w:r>
      <w:r w:rsidRPr="00CA1ACD">
        <w:rPr>
          <w:rFonts w:ascii="Times New Roman" w:hAnsi="Times New Roman" w:cs="Times New Roman"/>
          <w:sz w:val="24"/>
          <w:szCs w:val="24"/>
        </w:rPr>
        <w:t xml:space="preserve"> crucial for achieving these goals, as it significantly impacts organizational commitment, employee engagement, and job satisfaction, ultimately determining the quality of public services. Identifying the effective or ineffective leadership styles used by </w:t>
      </w:r>
      <w:r w:rsidR="00F96F63" w:rsidRPr="00F96F63">
        <w:rPr>
          <w:rFonts w:ascii="Times New Roman" w:hAnsi="Times New Roman" w:cs="Times New Roman"/>
          <w:sz w:val="24"/>
          <w:szCs w:val="24"/>
        </w:rPr>
        <w:t xml:space="preserve">public organization leaders </w:t>
      </w:r>
      <w:r w:rsidRPr="00CA1ACD">
        <w:rPr>
          <w:rFonts w:ascii="Times New Roman" w:hAnsi="Times New Roman" w:cs="Times New Roman"/>
          <w:sz w:val="24"/>
          <w:szCs w:val="24"/>
        </w:rPr>
        <w:t>will help the government enhance leader capacity through targeted training.</w:t>
      </w:r>
    </w:p>
    <w:p w14:paraId="23A4D633" w14:textId="77777777" w:rsidR="00CA1ACD" w:rsidRPr="00CA1ACD" w:rsidRDefault="00CA1ACD" w:rsidP="00CA1ACD">
      <w:pPr>
        <w:spacing w:before="240" w:after="240" w:line="360" w:lineRule="auto"/>
        <w:jc w:val="both"/>
        <w:rPr>
          <w:rFonts w:ascii="Times New Roman" w:hAnsi="Times New Roman" w:cs="Times New Roman"/>
          <w:sz w:val="24"/>
          <w:szCs w:val="24"/>
        </w:rPr>
      </w:pPr>
      <w:r w:rsidRPr="00CA1ACD">
        <w:rPr>
          <w:rFonts w:ascii="Times New Roman" w:hAnsi="Times New Roman" w:cs="Times New Roman"/>
          <w:sz w:val="24"/>
          <w:szCs w:val="24"/>
        </w:rPr>
        <w:lastRenderedPageBreak/>
        <w:t>Therefore, this study aims to inform the development of leadership training and development programs for leaders and employees, which will improve job satisfaction, engagement, and commitment, contributing to organizational effectiveness.</w:t>
      </w:r>
    </w:p>
    <w:p w14:paraId="05BA2A63" w14:textId="77777777" w:rsidR="00CA1ACD" w:rsidRDefault="00CA1ACD" w:rsidP="00CA1ACD">
      <w:pPr>
        <w:spacing w:before="240" w:after="240" w:line="360" w:lineRule="auto"/>
        <w:jc w:val="both"/>
        <w:rPr>
          <w:rFonts w:ascii="Times New Roman" w:hAnsi="Times New Roman" w:cs="Times New Roman"/>
          <w:sz w:val="24"/>
          <w:szCs w:val="24"/>
        </w:rPr>
      </w:pPr>
      <w:r w:rsidRPr="00CA1ACD">
        <w:rPr>
          <w:rFonts w:ascii="Times New Roman" w:hAnsi="Times New Roman" w:cs="Times New Roman"/>
          <w:sz w:val="24"/>
          <w:szCs w:val="24"/>
        </w:rPr>
        <w:t>Additionally, this study will provide valuable evidence to the growing body of organizational research by focusing on the relationships among leader-related and employee-related variables.</w:t>
      </w:r>
    </w:p>
    <w:p w14:paraId="7520267B" w14:textId="77777777" w:rsidR="00CA1ACD" w:rsidRPr="00CA1ACD" w:rsidRDefault="00CA1ACD" w:rsidP="00CA1ACD">
      <w:pPr>
        <w:spacing w:before="240" w:after="240" w:line="360" w:lineRule="auto"/>
        <w:jc w:val="both"/>
        <w:rPr>
          <w:rFonts w:ascii="Times New Roman" w:hAnsi="Times New Roman" w:cs="Times New Roman"/>
          <w:sz w:val="24"/>
          <w:szCs w:val="24"/>
        </w:rPr>
      </w:pPr>
    </w:p>
    <w:p w14:paraId="2469DCEB" w14:textId="49840548" w:rsidR="004C4E2D" w:rsidRPr="004C4E2D" w:rsidRDefault="004C4E2D" w:rsidP="0004391C">
      <w:pPr>
        <w:spacing w:before="240" w:after="240" w:line="360" w:lineRule="auto"/>
        <w:jc w:val="both"/>
        <w:rPr>
          <w:rFonts w:ascii="Times New Roman" w:hAnsi="Times New Roman"/>
          <w:sz w:val="28"/>
          <w:szCs w:val="24"/>
        </w:rPr>
      </w:pPr>
      <w:r>
        <w:rPr>
          <w:rFonts w:ascii="Times New Roman" w:hAnsi="Times New Roman"/>
          <w:b/>
          <w:bCs/>
          <w:sz w:val="24"/>
          <w:szCs w:val="24"/>
        </w:rPr>
        <w:t xml:space="preserve">             </w:t>
      </w:r>
      <w:r w:rsidRPr="004C4E2D">
        <w:rPr>
          <w:rFonts w:ascii="Times New Roman" w:hAnsi="Times New Roman"/>
          <w:b/>
          <w:bCs/>
          <w:sz w:val="28"/>
          <w:szCs w:val="24"/>
        </w:rPr>
        <w:t xml:space="preserve">REVIEW OF RELATED LITERATURE  </w:t>
      </w:r>
    </w:p>
    <w:p w14:paraId="02E81269" w14:textId="5CDE536C" w:rsidR="001B0CF8" w:rsidRPr="00DF0715" w:rsidRDefault="00E343CB" w:rsidP="003D4339">
      <w:pPr>
        <w:pStyle w:val="ListParagraph"/>
        <w:numPr>
          <w:ilvl w:val="1"/>
          <w:numId w:val="28"/>
        </w:numPr>
        <w:spacing w:before="240" w:after="160" w:line="360" w:lineRule="auto"/>
        <w:jc w:val="both"/>
        <w:outlineLvl w:val="1"/>
        <w:rPr>
          <w:rFonts w:ascii="Times New Roman" w:eastAsia="Calibri" w:hAnsi="Times New Roman" w:cs="Times New Roman"/>
          <w:b/>
          <w:bCs/>
          <w:sz w:val="32"/>
          <w:szCs w:val="36"/>
        </w:rPr>
      </w:pPr>
      <w:bookmarkStart w:id="34" w:name="_Toc84996398"/>
      <w:bookmarkStart w:id="35" w:name="_Toc103835786"/>
      <w:bookmarkStart w:id="36" w:name="_Toc104144951"/>
      <w:bookmarkStart w:id="37" w:name="_Toc136940355"/>
      <w:r w:rsidRPr="00DF0715">
        <w:rPr>
          <w:rFonts w:ascii="Times New Roman" w:eastAsia="Calibri" w:hAnsi="Times New Roman" w:cs="Times New Roman"/>
          <w:b/>
          <w:sz w:val="28"/>
          <w:szCs w:val="24"/>
        </w:rPr>
        <w:t>Theoretical Literature Review</w:t>
      </w:r>
      <w:bookmarkEnd w:id="34"/>
      <w:bookmarkEnd w:id="35"/>
      <w:bookmarkEnd w:id="36"/>
      <w:bookmarkEnd w:id="37"/>
    </w:p>
    <w:p w14:paraId="1C170AA2" w14:textId="48C1395D" w:rsidR="001B0CF8" w:rsidRPr="000145C4" w:rsidRDefault="002A1732" w:rsidP="003D4339">
      <w:pPr>
        <w:pStyle w:val="Heading2"/>
        <w:numPr>
          <w:ilvl w:val="2"/>
          <w:numId w:val="28"/>
        </w:numPr>
        <w:rPr>
          <w:rFonts w:eastAsia="Calibri"/>
          <w:sz w:val="28"/>
          <w:szCs w:val="28"/>
        </w:rPr>
      </w:pPr>
      <w:bookmarkStart w:id="38" w:name="_Toc136940356"/>
      <w:r w:rsidRPr="00DF0715">
        <w:rPr>
          <w:sz w:val="28"/>
          <w:szCs w:val="28"/>
        </w:rPr>
        <w:t>Theories of Leadership and Leadership Models</w:t>
      </w:r>
      <w:bookmarkEnd w:id="38"/>
    </w:p>
    <w:p w14:paraId="0915D9CB" w14:textId="77777777" w:rsidR="00FE5EB7" w:rsidRDefault="00FE5EB7" w:rsidP="000145C4">
      <w:pPr>
        <w:spacing w:line="360" w:lineRule="auto"/>
        <w:jc w:val="both"/>
        <w:rPr>
          <w:rFonts w:ascii="Times New Roman" w:hAnsi="Times New Roman" w:cs="Times New Roman"/>
          <w:sz w:val="24"/>
          <w:szCs w:val="24"/>
        </w:rPr>
      </w:pPr>
      <w:r w:rsidRPr="00FE5EB7">
        <w:rPr>
          <w:rFonts w:ascii="Times New Roman" w:hAnsi="Times New Roman" w:cs="Times New Roman"/>
          <w:sz w:val="24"/>
          <w:szCs w:val="24"/>
        </w:rPr>
        <w:t xml:space="preserve">This section provides a brief review of the literature related to the study. Leadership has been a subject of interest across cultures, societies, social classes, education levels, businesses, market segments, and languages for centuries. The historical roots of leadership discussions date back to the times of Plato, Caesar, and Plutarch (Bass, 1981). Over the centuries, leadership has been extensively studied, researched, and written about in various contexts and situations. According to </w:t>
      </w:r>
      <w:proofErr w:type="spellStart"/>
      <w:r w:rsidRPr="00FE5EB7">
        <w:rPr>
          <w:rFonts w:ascii="Times New Roman" w:hAnsi="Times New Roman" w:cs="Times New Roman"/>
          <w:sz w:val="24"/>
          <w:szCs w:val="24"/>
        </w:rPr>
        <w:t>Northouse</w:t>
      </w:r>
      <w:proofErr w:type="spellEnd"/>
      <w:r w:rsidRPr="00FE5EB7">
        <w:rPr>
          <w:rFonts w:ascii="Times New Roman" w:hAnsi="Times New Roman" w:cs="Times New Roman"/>
          <w:sz w:val="24"/>
          <w:szCs w:val="24"/>
        </w:rPr>
        <w:t xml:space="preserve"> (2021), leadership is a universal phenomenon that impacts organizational effectiveness and success. </w:t>
      </w:r>
      <w:proofErr w:type="spellStart"/>
      <w:r w:rsidRPr="00FE5EB7">
        <w:rPr>
          <w:rFonts w:ascii="Times New Roman" w:hAnsi="Times New Roman" w:cs="Times New Roman"/>
          <w:sz w:val="24"/>
          <w:szCs w:val="24"/>
        </w:rPr>
        <w:t>Yukl</w:t>
      </w:r>
      <w:proofErr w:type="spellEnd"/>
      <w:r w:rsidRPr="00FE5EB7">
        <w:rPr>
          <w:rFonts w:ascii="Times New Roman" w:hAnsi="Times New Roman" w:cs="Times New Roman"/>
          <w:sz w:val="24"/>
          <w:szCs w:val="24"/>
        </w:rPr>
        <w:t xml:space="preserve"> (2013) adds that effective leadership is essential for adapting to changing environments and addressing diverse employee needs. Recent studies highlight the importance of transformational leadership in fostering innovation, employee satisfaction, and organizational commitment (Bass &amp; </w:t>
      </w:r>
      <w:proofErr w:type="spellStart"/>
      <w:r w:rsidRPr="00FE5EB7">
        <w:rPr>
          <w:rFonts w:ascii="Times New Roman" w:hAnsi="Times New Roman" w:cs="Times New Roman"/>
          <w:sz w:val="24"/>
          <w:szCs w:val="24"/>
        </w:rPr>
        <w:t>Riggio</w:t>
      </w:r>
      <w:proofErr w:type="spellEnd"/>
      <w:r w:rsidRPr="00FE5EB7">
        <w:rPr>
          <w:rFonts w:ascii="Times New Roman" w:hAnsi="Times New Roman" w:cs="Times New Roman"/>
          <w:sz w:val="24"/>
          <w:szCs w:val="24"/>
        </w:rPr>
        <w:t xml:space="preserve">, 2006; </w:t>
      </w:r>
      <w:proofErr w:type="gramStart"/>
      <w:r w:rsidRPr="00FE5EB7">
        <w:rPr>
          <w:rFonts w:ascii="Times New Roman" w:hAnsi="Times New Roman" w:cs="Times New Roman"/>
          <w:sz w:val="24"/>
          <w:szCs w:val="24"/>
        </w:rPr>
        <w:t>Judge &amp;</w:t>
      </w:r>
      <w:proofErr w:type="gramEnd"/>
      <w:r w:rsidRPr="00FE5EB7">
        <w:rPr>
          <w:rFonts w:ascii="Times New Roman" w:hAnsi="Times New Roman" w:cs="Times New Roman"/>
          <w:sz w:val="24"/>
          <w:szCs w:val="24"/>
        </w:rPr>
        <w:t xml:space="preserve"> Piccolo, 2004).</w:t>
      </w:r>
    </w:p>
    <w:p w14:paraId="2D1E97B0" w14:textId="26510874" w:rsidR="000145C4" w:rsidRDefault="000145C4" w:rsidP="000145C4">
      <w:pPr>
        <w:spacing w:line="360" w:lineRule="auto"/>
        <w:jc w:val="both"/>
        <w:rPr>
          <w:rFonts w:ascii="Times New Roman" w:hAnsi="Times New Roman" w:cs="Times New Roman"/>
          <w:sz w:val="24"/>
          <w:szCs w:val="24"/>
        </w:rPr>
      </w:pPr>
      <w:r w:rsidRPr="00CA1643">
        <w:rPr>
          <w:rFonts w:ascii="Times New Roman" w:hAnsi="Times New Roman" w:cs="Times New Roman"/>
          <w:sz w:val="24"/>
          <w:szCs w:val="24"/>
        </w:rPr>
        <w:t xml:space="preserve">According to </w:t>
      </w:r>
      <w:proofErr w:type="spellStart"/>
      <w:r w:rsidRPr="00CA1643">
        <w:rPr>
          <w:rFonts w:ascii="Times New Roman" w:hAnsi="Times New Roman" w:cs="Times New Roman"/>
          <w:sz w:val="24"/>
          <w:szCs w:val="24"/>
        </w:rPr>
        <w:t>Chemers</w:t>
      </w:r>
      <w:proofErr w:type="spellEnd"/>
      <w:r w:rsidRPr="00CA1643">
        <w:rPr>
          <w:rFonts w:ascii="Times New Roman" w:hAnsi="Times New Roman" w:cs="Times New Roman"/>
          <w:sz w:val="24"/>
          <w:szCs w:val="24"/>
        </w:rPr>
        <w:t xml:space="preserve">' (1984) theory, the majority of early 20th-century research on leadership concentrated on the notion that followers and leaders were in some way </w:t>
      </w:r>
      <w:r w:rsidRPr="00B72165">
        <w:rPr>
          <w:rFonts w:ascii="Times New Roman" w:hAnsi="Times New Roman" w:cs="Times New Roman"/>
          <w:sz w:val="24"/>
          <w:szCs w:val="24"/>
        </w:rPr>
        <w:t>dissimilar</w:t>
      </w:r>
      <w:r w:rsidRPr="00CA1643">
        <w:rPr>
          <w:rFonts w:ascii="Times New Roman" w:hAnsi="Times New Roman" w:cs="Times New Roman"/>
          <w:sz w:val="24"/>
          <w:szCs w:val="24"/>
        </w:rPr>
        <w:t xml:space="preserve"> in terms of their physical or psychological makeup. The follower, or subordinate, has come to receive more attention in recent leadership study. Burns (1978), Fischer, </w:t>
      </w:r>
      <w:proofErr w:type="spellStart"/>
      <w:r w:rsidRPr="00CA1643">
        <w:rPr>
          <w:rFonts w:ascii="Times New Roman" w:hAnsi="Times New Roman" w:cs="Times New Roman"/>
          <w:sz w:val="24"/>
          <w:szCs w:val="24"/>
        </w:rPr>
        <w:t>Rooke</w:t>
      </w:r>
      <w:proofErr w:type="spellEnd"/>
      <w:r w:rsidRPr="00CA1643">
        <w:rPr>
          <w:rFonts w:ascii="Times New Roman" w:hAnsi="Times New Roman" w:cs="Times New Roman"/>
          <w:sz w:val="24"/>
          <w:szCs w:val="24"/>
        </w:rPr>
        <w:t xml:space="preserve">, and </w:t>
      </w:r>
      <w:proofErr w:type="spellStart"/>
      <w:r w:rsidRPr="00CA1643">
        <w:rPr>
          <w:rFonts w:ascii="Times New Roman" w:hAnsi="Times New Roman" w:cs="Times New Roman"/>
          <w:sz w:val="24"/>
          <w:szCs w:val="24"/>
        </w:rPr>
        <w:t>Torbert</w:t>
      </w:r>
      <w:proofErr w:type="spellEnd"/>
      <w:r w:rsidRPr="00CA1643">
        <w:rPr>
          <w:rFonts w:ascii="Times New Roman" w:hAnsi="Times New Roman" w:cs="Times New Roman"/>
          <w:sz w:val="24"/>
          <w:szCs w:val="24"/>
        </w:rPr>
        <w:t xml:space="preserve"> (2005), Bass (1985), and Bass and </w:t>
      </w:r>
      <w:proofErr w:type="spellStart"/>
      <w:r w:rsidRPr="00CA1643">
        <w:rPr>
          <w:rFonts w:ascii="Times New Roman" w:hAnsi="Times New Roman" w:cs="Times New Roman"/>
          <w:sz w:val="24"/>
          <w:szCs w:val="24"/>
        </w:rPr>
        <w:t>Avolio</w:t>
      </w:r>
      <w:proofErr w:type="spellEnd"/>
      <w:r w:rsidRPr="00CA1643">
        <w:rPr>
          <w:rFonts w:ascii="Times New Roman" w:hAnsi="Times New Roman" w:cs="Times New Roman"/>
          <w:sz w:val="24"/>
          <w:szCs w:val="24"/>
        </w:rPr>
        <w:t xml:space="preserve"> (1988) all discuss leadership responsibilities in terms of transactional and transformational approaches. </w:t>
      </w:r>
      <w:bookmarkStart w:id="39" w:name="_Toc149784197"/>
      <w:r w:rsidRPr="00CA1643">
        <w:rPr>
          <w:rFonts w:ascii="Times New Roman" w:hAnsi="Times New Roman" w:cs="Times New Roman"/>
          <w:sz w:val="24"/>
          <w:szCs w:val="24"/>
        </w:rPr>
        <w:t>Research on transactional and transformational leadership makes an effort to comprehend the significance of the relationship between a leader and their followers.</w:t>
      </w:r>
      <w:r w:rsidRPr="00680D32">
        <w:t xml:space="preserve"> </w:t>
      </w:r>
      <w:r w:rsidRPr="00680D32">
        <w:rPr>
          <w:rFonts w:ascii="Times New Roman" w:hAnsi="Times New Roman" w:cs="Times New Roman"/>
          <w:sz w:val="24"/>
          <w:szCs w:val="24"/>
        </w:rPr>
        <w:t xml:space="preserve">A leader's ability to provide direction and social support to subordinates was contingent upon their style </w:t>
      </w:r>
      <w:r w:rsidRPr="00680D32">
        <w:rPr>
          <w:rFonts w:ascii="Times New Roman" w:hAnsi="Times New Roman" w:cs="Times New Roman"/>
          <w:sz w:val="24"/>
          <w:szCs w:val="24"/>
        </w:rPr>
        <w:lastRenderedPageBreak/>
        <w:t>in relation to the situation.</w:t>
      </w:r>
      <w:r w:rsidRPr="00CA1643">
        <w:rPr>
          <w:rFonts w:ascii="Times New Roman" w:hAnsi="Times New Roman" w:cs="Times New Roman"/>
          <w:sz w:val="24"/>
          <w:szCs w:val="24"/>
        </w:rPr>
        <w:t xml:space="preserve"> According to the relatively recent idea of leadership known as "transformational and transactional leadership," leaders should endeavor to develop a relationship with their followers based on "mutual stimulation and elevation that converts followers into leaders and may convert leaders into moral agents." </w:t>
      </w:r>
      <w:r w:rsidRPr="00411887">
        <w:rPr>
          <w:rFonts w:ascii="Times New Roman" w:hAnsi="Times New Roman" w:cs="Times New Roman"/>
          <w:sz w:val="24"/>
          <w:szCs w:val="24"/>
        </w:rPr>
        <w:t>There are numerous v</w:t>
      </w:r>
      <w:r>
        <w:rPr>
          <w:rFonts w:ascii="Times New Roman" w:hAnsi="Times New Roman" w:cs="Times New Roman"/>
          <w:sz w:val="24"/>
          <w:szCs w:val="24"/>
        </w:rPr>
        <w:t xml:space="preserve">ariations in leadership styles </w:t>
      </w:r>
      <w:r w:rsidRPr="00411887">
        <w:rPr>
          <w:rFonts w:ascii="Times New Roman" w:hAnsi="Times New Roman" w:cs="Times New Roman"/>
          <w:sz w:val="24"/>
          <w:szCs w:val="24"/>
        </w:rPr>
        <w:t>hig</w:t>
      </w:r>
      <w:r>
        <w:rPr>
          <w:rFonts w:ascii="Times New Roman" w:hAnsi="Times New Roman" w:cs="Times New Roman"/>
          <w:sz w:val="24"/>
          <w:szCs w:val="24"/>
        </w:rPr>
        <w:t xml:space="preserve">hlighted by </w:t>
      </w:r>
      <w:proofErr w:type="spellStart"/>
      <w:r>
        <w:rPr>
          <w:rFonts w:ascii="Times New Roman" w:hAnsi="Times New Roman" w:cs="Times New Roman"/>
          <w:sz w:val="24"/>
          <w:szCs w:val="24"/>
        </w:rPr>
        <w:t>Mosadeghard</w:t>
      </w:r>
      <w:proofErr w:type="spellEnd"/>
      <w:r>
        <w:rPr>
          <w:rFonts w:ascii="Times New Roman" w:hAnsi="Times New Roman" w:cs="Times New Roman"/>
          <w:sz w:val="24"/>
          <w:szCs w:val="24"/>
        </w:rPr>
        <w:t xml:space="preserve"> (2003);</w:t>
      </w:r>
      <w:r w:rsidRPr="00411887">
        <w:rPr>
          <w:rFonts w:ascii="Times New Roman" w:hAnsi="Times New Roman" w:cs="Times New Roman"/>
          <w:sz w:val="24"/>
          <w:szCs w:val="24"/>
        </w:rPr>
        <w:t xml:space="preserve"> Transformational </w:t>
      </w:r>
      <w:r>
        <w:rPr>
          <w:rFonts w:ascii="Times New Roman" w:hAnsi="Times New Roman" w:cs="Times New Roman"/>
          <w:sz w:val="24"/>
          <w:szCs w:val="24"/>
        </w:rPr>
        <w:t xml:space="preserve">and transactional </w:t>
      </w:r>
      <w:r w:rsidRPr="00411887">
        <w:rPr>
          <w:rFonts w:ascii="Times New Roman" w:hAnsi="Times New Roman" w:cs="Times New Roman"/>
          <w:sz w:val="24"/>
          <w:szCs w:val="24"/>
        </w:rPr>
        <w:t>leadership</w:t>
      </w:r>
      <w:r>
        <w:rPr>
          <w:rFonts w:ascii="Times New Roman" w:hAnsi="Times New Roman" w:cs="Times New Roman"/>
          <w:sz w:val="24"/>
          <w:szCs w:val="24"/>
        </w:rPr>
        <w:t xml:space="preserve"> theory</w:t>
      </w:r>
      <w:r w:rsidRPr="00411887">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411887">
        <w:rPr>
          <w:rFonts w:ascii="Times New Roman" w:hAnsi="Times New Roman" w:cs="Times New Roman"/>
          <w:sz w:val="24"/>
          <w:szCs w:val="24"/>
        </w:rPr>
        <w:t>covered in this research.</w:t>
      </w:r>
    </w:p>
    <w:p w14:paraId="09AE1096" w14:textId="77777777" w:rsidR="000145C4" w:rsidRPr="00CA1643" w:rsidRDefault="000145C4" w:rsidP="000145C4">
      <w:pPr>
        <w:pStyle w:val="Heading2"/>
        <w:ind w:left="810"/>
        <w:rPr>
          <w:rFonts w:eastAsiaTheme="minorHAnsi" w:cs="Times New Roman"/>
          <w:szCs w:val="24"/>
        </w:rPr>
      </w:pPr>
      <w:r>
        <w:rPr>
          <w:rFonts w:eastAsiaTheme="minorHAnsi" w:cs="Times New Roman"/>
          <w:szCs w:val="24"/>
        </w:rPr>
        <w:t>2.1.2. Transformational L</w:t>
      </w:r>
      <w:r w:rsidRPr="00CA1643">
        <w:rPr>
          <w:rFonts w:eastAsiaTheme="minorHAnsi" w:cs="Times New Roman"/>
          <w:szCs w:val="24"/>
        </w:rPr>
        <w:t>eadership</w:t>
      </w:r>
      <w:bookmarkEnd w:id="39"/>
      <w:r>
        <w:rPr>
          <w:rFonts w:eastAsiaTheme="minorHAnsi" w:cs="Times New Roman"/>
          <w:szCs w:val="24"/>
        </w:rPr>
        <w:t xml:space="preserve"> Style </w:t>
      </w:r>
    </w:p>
    <w:p w14:paraId="75BEEF34" w14:textId="77777777" w:rsidR="000145C4" w:rsidRPr="00400126" w:rsidRDefault="000145C4" w:rsidP="000145C4">
      <w:pPr>
        <w:spacing w:before="240" w:after="160" w:line="360" w:lineRule="auto"/>
        <w:jc w:val="both"/>
        <w:rPr>
          <w:rFonts w:ascii="Times New Roman" w:eastAsia="Calibri" w:hAnsi="Times New Roman" w:cs="Times New Roman"/>
          <w:sz w:val="24"/>
          <w:szCs w:val="24"/>
        </w:rPr>
      </w:pPr>
      <w:r w:rsidRPr="00400126">
        <w:rPr>
          <w:rFonts w:ascii="Times New Roman" w:eastAsia="Calibri" w:hAnsi="Times New Roman" w:cs="Times New Roman"/>
          <w:sz w:val="24"/>
          <w:szCs w:val="24"/>
        </w:rPr>
        <w:t xml:space="preserve">According to </w:t>
      </w:r>
      <w:proofErr w:type="spellStart"/>
      <w:r w:rsidRPr="00400126">
        <w:rPr>
          <w:rFonts w:ascii="Times New Roman" w:eastAsia="Calibri" w:hAnsi="Times New Roman" w:cs="Times New Roman"/>
          <w:sz w:val="24"/>
          <w:szCs w:val="24"/>
        </w:rPr>
        <w:t>Gumusluoglu</w:t>
      </w:r>
      <w:proofErr w:type="spellEnd"/>
      <w:r w:rsidRPr="00400126">
        <w:rPr>
          <w:rFonts w:ascii="Times New Roman" w:eastAsia="Calibri" w:hAnsi="Times New Roman" w:cs="Times New Roman"/>
          <w:sz w:val="24"/>
          <w:szCs w:val="24"/>
        </w:rPr>
        <w:t xml:space="preserve"> and </w:t>
      </w:r>
      <w:proofErr w:type="spellStart"/>
      <w:r w:rsidRPr="00400126">
        <w:rPr>
          <w:rFonts w:ascii="Times New Roman" w:eastAsia="Calibri" w:hAnsi="Times New Roman" w:cs="Times New Roman"/>
          <w:sz w:val="24"/>
          <w:szCs w:val="24"/>
        </w:rPr>
        <w:t>Ilsev</w:t>
      </w:r>
      <w:proofErr w:type="spellEnd"/>
      <w:r w:rsidRPr="00400126">
        <w:rPr>
          <w:rFonts w:ascii="Times New Roman" w:eastAsia="Calibri" w:hAnsi="Times New Roman" w:cs="Times New Roman"/>
          <w:sz w:val="24"/>
          <w:szCs w:val="24"/>
        </w:rPr>
        <w:t xml:space="preserve"> (2009), the transformational leadership theory was introduced by Burns in 1978 and has since attracted a great deal research attention. Transformational leadership comprises four elements, that is, charismatic role modeling, individualized consideration, inspirational motivation and intellectual stimulation ‘(</w:t>
      </w:r>
      <w:proofErr w:type="spellStart"/>
      <w:r w:rsidRPr="00400126">
        <w:rPr>
          <w:rFonts w:ascii="Times New Roman" w:eastAsia="Calibri" w:hAnsi="Times New Roman" w:cs="Times New Roman"/>
          <w:sz w:val="24"/>
          <w:szCs w:val="24"/>
        </w:rPr>
        <w:t>Gumusluoglu</w:t>
      </w:r>
      <w:proofErr w:type="spellEnd"/>
      <w:r w:rsidRPr="00400126">
        <w:rPr>
          <w:rFonts w:ascii="Times New Roman" w:eastAsia="Calibri" w:hAnsi="Times New Roman" w:cs="Times New Roman"/>
          <w:sz w:val="24"/>
          <w:szCs w:val="24"/>
        </w:rPr>
        <w:t xml:space="preserve"> &amp; </w:t>
      </w:r>
      <w:proofErr w:type="spellStart"/>
      <w:r w:rsidRPr="00400126">
        <w:rPr>
          <w:rFonts w:ascii="Times New Roman" w:eastAsia="Calibri" w:hAnsi="Times New Roman" w:cs="Times New Roman"/>
          <w:sz w:val="24"/>
          <w:szCs w:val="24"/>
        </w:rPr>
        <w:t>Ilsev</w:t>
      </w:r>
      <w:proofErr w:type="spellEnd"/>
      <w:r w:rsidRPr="00400126">
        <w:rPr>
          <w:rFonts w:ascii="Times New Roman" w:eastAsia="Calibri" w:hAnsi="Times New Roman" w:cs="Times New Roman"/>
          <w:sz w:val="24"/>
          <w:szCs w:val="24"/>
        </w:rPr>
        <w:t xml:space="preserve">, 2009). First, utilizing charisma, leaders instigate high regard, respect and allegiance, and emphasize having one shared mission. Second, individualized consideration is whereby leaders establish their own relationships with followers, and cater for individual differences, needs, skills and desires. Third, inspirational motivation is whereby the leader clearly communicates the vision for the future, demonstrates how goals can be attained, and inspires followers ‘zeal to achieve goals. Finally, intellectual stimulation is whereby leaders widen and raise the welfare of followers and motivate them to be highly innovative (Hayward, Goss &amp; </w:t>
      </w:r>
      <w:proofErr w:type="spellStart"/>
      <w:r w:rsidRPr="00400126">
        <w:rPr>
          <w:rFonts w:ascii="Times New Roman" w:eastAsia="Calibri" w:hAnsi="Times New Roman" w:cs="Times New Roman"/>
          <w:sz w:val="24"/>
          <w:szCs w:val="24"/>
        </w:rPr>
        <w:t>Tolmay</w:t>
      </w:r>
      <w:proofErr w:type="spellEnd"/>
      <w:r w:rsidRPr="00400126">
        <w:rPr>
          <w:rFonts w:ascii="Times New Roman" w:eastAsia="Calibri" w:hAnsi="Times New Roman" w:cs="Times New Roman"/>
          <w:sz w:val="24"/>
          <w:szCs w:val="24"/>
        </w:rPr>
        <w:t xml:space="preserve">, 2004; Leach, 2005; </w:t>
      </w:r>
      <w:proofErr w:type="spellStart"/>
      <w:r w:rsidRPr="00400126">
        <w:rPr>
          <w:rFonts w:ascii="Times New Roman" w:eastAsia="Calibri" w:hAnsi="Times New Roman" w:cs="Times New Roman"/>
          <w:sz w:val="24"/>
          <w:szCs w:val="24"/>
        </w:rPr>
        <w:t>Kirkbride</w:t>
      </w:r>
      <w:proofErr w:type="spellEnd"/>
      <w:r w:rsidRPr="00400126">
        <w:rPr>
          <w:rFonts w:ascii="Times New Roman" w:eastAsia="Calibri" w:hAnsi="Times New Roman" w:cs="Times New Roman"/>
          <w:sz w:val="24"/>
          <w:szCs w:val="24"/>
        </w:rPr>
        <w:t xml:space="preserve">, 2006; </w:t>
      </w:r>
      <w:proofErr w:type="spellStart"/>
      <w:r w:rsidRPr="00400126">
        <w:rPr>
          <w:rFonts w:ascii="Times New Roman" w:eastAsia="Calibri" w:hAnsi="Times New Roman" w:cs="Times New Roman"/>
          <w:sz w:val="24"/>
          <w:szCs w:val="24"/>
        </w:rPr>
        <w:t>Gumusluoglu</w:t>
      </w:r>
      <w:proofErr w:type="spellEnd"/>
      <w:r w:rsidRPr="00400126">
        <w:rPr>
          <w:rFonts w:ascii="Times New Roman" w:eastAsia="Calibri" w:hAnsi="Times New Roman" w:cs="Times New Roman"/>
          <w:sz w:val="24"/>
          <w:szCs w:val="24"/>
        </w:rPr>
        <w:t xml:space="preserve"> &amp; </w:t>
      </w:r>
      <w:proofErr w:type="spellStart"/>
      <w:r w:rsidRPr="00400126">
        <w:rPr>
          <w:rFonts w:ascii="Times New Roman" w:eastAsia="Calibri" w:hAnsi="Times New Roman" w:cs="Times New Roman"/>
          <w:sz w:val="24"/>
          <w:szCs w:val="24"/>
        </w:rPr>
        <w:t>Ilsev</w:t>
      </w:r>
      <w:proofErr w:type="spellEnd"/>
      <w:r w:rsidRPr="00400126">
        <w:rPr>
          <w:rFonts w:ascii="Times New Roman" w:eastAsia="Calibri" w:hAnsi="Times New Roman" w:cs="Times New Roman"/>
          <w:sz w:val="24"/>
          <w:szCs w:val="24"/>
        </w:rPr>
        <w:t xml:space="preserve">, 2009). </w:t>
      </w:r>
    </w:p>
    <w:p w14:paraId="38EB9E3E" w14:textId="77777777" w:rsidR="000145C4" w:rsidRPr="00400126" w:rsidRDefault="000145C4" w:rsidP="000145C4">
      <w:pPr>
        <w:pStyle w:val="Heading2"/>
        <w:ind w:left="810"/>
        <w:rPr>
          <w:rFonts w:eastAsia="Calibri"/>
        </w:rPr>
      </w:pPr>
      <w:r>
        <w:rPr>
          <w:rFonts w:eastAsia="Calibri"/>
        </w:rPr>
        <w:t xml:space="preserve">2.1.3. </w:t>
      </w:r>
      <w:r w:rsidRPr="00400126">
        <w:rPr>
          <w:rFonts w:eastAsia="Calibri"/>
        </w:rPr>
        <w:t xml:space="preserve">Transactional Leadership Style </w:t>
      </w:r>
    </w:p>
    <w:p w14:paraId="42229035" w14:textId="77777777" w:rsidR="000145C4" w:rsidRPr="00400126" w:rsidRDefault="000145C4" w:rsidP="000145C4">
      <w:pPr>
        <w:spacing w:before="200" w:after="0" w:line="360" w:lineRule="auto"/>
        <w:jc w:val="both"/>
        <w:rPr>
          <w:rFonts w:ascii="Times New Roman" w:eastAsia="Calibri" w:hAnsi="Times New Roman" w:cs="Times New Roman"/>
          <w:sz w:val="24"/>
          <w:szCs w:val="24"/>
        </w:rPr>
      </w:pPr>
      <w:r w:rsidRPr="00400126">
        <w:rPr>
          <w:rFonts w:ascii="Times New Roman" w:eastAsia="Calibri" w:hAnsi="Times New Roman" w:cs="Times New Roman"/>
          <w:sz w:val="24"/>
          <w:szCs w:val="24"/>
        </w:rPr>
        <w:t xml:space="preserve">Transactional and transformational leadership styles complement each other, but there are a few noteworthy differences (Bass &amp; </w:t>
      </w:r>
      <w:proofErr w:type="spellStart"/>
      <w:r w:rsidRPr="00400126">
        <w:rPr>
          <w:rFonts w:ascii="Times New Roman" w:eastAsia="Calibri" w:hAnsi="Times New Roman" w:cs="Times New Roman"/>
          <w:sz w:val="24"/>
          <w:szCs w:val="24"/>
        </w:rPr>
        <w:t>Avolio</w:t>
      </w:r>
      <w:proofErr w:type="spellEnd"/>
      <w:r w:rsidRPr="00400126">
        <w:rPr>
          <w:rFonts w:ascii="Times New Roman" w:eastAsia="Calibri" w:hAnsi="Times New Roman" w:cs="Times New Roman"/>
          <w:sz w:val="24"/>
          <w:szCs w:val="24"/>
        </w:rPr>
        <w:t xml:space="preserve">, 1993). The former leadership style is also referred to as managerial leadership. It is a style in which the leader ensures conformity or reverence of the staff, using both rewards and punishments, thus followers are motivated through exchange, </w:t>
      </w:r>
      <w:proofErr w:type="gramStart"/>
      <w:r w:rsidRPr="00400126">
        <w:rPr>
          <w:rFonts w:ascii="Times New Roman" w:eastAsia="Calibri" w:hAnsi="Times New Roman" w:cs="Times New Roman"/>
          <w:sz w:val="24"/>
          <w:szCs w:val="24"/>
        </w:rPr>
        <w:t>e.g</w:t>
      </w:r>
      <w:proofErr w:type="gramEnd"/>
      <w:r w:rsidRPr="00400126">
        <w:rPr>
          <w:rFonts w:ascii="Times New Roman" w:eastAsia="Calibri" w:hAnsi="Times New Roman" w:cs="Times New Roman"/>
          <w:sz w:val="24"/>
          <w:szCs w:val="24"/>
        </w:rPr>
        <w:t xml:space="preserve">., a follower may be motivated to complete a task to obtain rewards or preferences (Hayward, Goss &amp; </w:t>
      </w:r>
      <w:proofErr w:type="spellStart"/>
      <w:r w:rsidRPr="00400126">
        <w:rPr>
          <w:rFonts w:ascii="Times New Roman" w:eastAsia="Calibri" w:hAnsi="Times New Roman" w:cs="Times New Roman"/>
          <w:sz w:val="24"/>
          <w:szCs w:val="24"/>
        </w:rPr>
        <w:t>Tolmay</w:t>
      </w:r>
      <w:proofErr w:type="spellEnd"/>
      <w:r w:rsidRPr="00400126">
        <w:rPr>
          <w:rFonts w:ascii="Times New Roman" w:eastAsia="Calibri" w:hAnsi="Times New Roman" w:cs="Times New Roman"/>
          <w:sz w:val="24"/>
          <w:szCs w:val="24"/>
        </w:rPr>
        <w:t xml:space="preserve">, 2004; </w:t>
      </w:r>
      <w:proofErr w:type="spellStart"/>
      <w:r w:rsidRPr="00400126">
        <w:rPr>
          <w:rFonts w:ascii="Times New Roman" w:eastAsia="Calibri" w:hAnsi="Times New Roman" w:cs="Times New Roman"/>
          <w:sz w:val="24"/>
          <w:szCs w:val="24"/>
        </w:rPr>
        <w:t>Vigoda-Gadot</w:t>
      </w:r>
      <w:proofErr w:type="spellEnd"/>
      <w:r w:rsidRPr="00400126">
        <w:rPr>
          <w:rFonts w:ascii="Times New Roman" w:eastAsia="Calibri" w:hAnsi="Times New Roman" w:cs="Times New Roman"/>
          <w:sz w:val="24"/>
          <w:szCs w:val="24"/>
        </w:rPr>
        <w:t xml:space="preserve">, 2007; Yang, 2007). </w:t>
      </w:r>
      <w:r>
        <w:rPr>
          <w:rFonts w:ascii="Times New Roman" w:eastAsia="Calibri" w:hAnsi="Times New Roman" w:cs="Times New Roman"/>
          <w:sz w:val="24"/>
          <w:szCs w:val="24"/>
        </w:rPr>
        <w:t>A</w:t>
      </w:r>
      <w:r w:rsidRPr="00757308">
        <w:rPr>
          <w:rFonts w:ascii="Times New Roman" w:eastAsia="Calibri" w:hAnsi="Times New Roman" w:cs="Times New Roman"/>
          <w:sz w:val="24"/>
          <w:szCs w:val="24"/>
        </w:rPr>
        <w:t>ccording to the knowledge and skills of the leader, these two leadership philosophies provide the ground</w:t>
      </w:r>
      <w:r>
        <w:rPr>
          <w:rFonts w:ascii="Times New Roman" w:eastAsia="Calibri" w:hAnsi="Times New Roman" w:cs="Times New Roman"/>
          <w:sz w:val="24"/>
          <w:szCs w:val="24"/>
        </w:rPr>
        <w:t xml:space="preserve"> </w:t>
      </w:r>
      <w:r w:rsidRPr="00757308">
        <w:rPr>
          <w:rFonts w:ascii="Times New Roman" w:eastAsia="Calibri" w:hAnsi="Times New Roman" w:cs="Times New Roman"/>
          <w:sz w:val="24"/>
          <w:szCs w:val="24"/>
        </w:rPr>
        <w:t xml:space="preserve">work for organizational success (McGuire &amp; </w:t>
      </w:r>
      <w:proofErr w:type="spellStart"/>
      <w:r w:rsidRPr="00757308">
        <w:rPr>
          <w:rFonts w:ascii="Times New Roman" w:eastAsia="Calibri" w:hAnsi="Times New Roman" w:cs="Times New Roman"/>
          <w:sz w:val="24"/>
          <w:szCs w:val="24"/>
        </w:rPr>
        <w:t>Kennerly</w:t>
      </w:r>
      <w:proofErr w:type="spellEnd"/>
      <w:r w:rsidRPr="00757308">
        <w:rPr>
          <w:rFonts w:ascii="Times New Roman" w:eastAsia="Calibri" w:hAnsi="Times New Roman" w:cs="Times New Roman"/>
          <w:sz w:val="24"/>
          <w:szCs w:val="24"/>
        </w:rPr>
        <w:t>, 2006).</w:t>
      </w:r>
      <w:r w:rsidRPr="00400126">
        <w:rPr>
          <w:rFonts w:ascii="Times New Roman" w:eastAsia="Calibri" w:hAnsi="Times New Roman" w:cs="Times New Roman"/>
          <w:sz w:val="24"/>
          <w:szCs w:val="24"/>
        </w:rPr>
        <w:t>In contrast, transformational leaders focus on relationships to ensure organizational commitment and collectivism (</w:t>
      </w:r>
      <w:proofErr w:type="spellStart"/>
      <w:r w:rsidRPr="00400126">
        <w:rPr>
          <w:rFonts w:ascii="Times New Roman" w:eastAsia="Calibri" w:hAnsi="Times New Roman" w:cs="Times New Roman"/>
          <w:sz w:val="24"/>
          <w:szCs w:val="24"/>
        </w:rPr>
        <w:t>Gumusluoglu</w:t>
      </w:r>
      <w:proofErr w:type="spellEnd"/>
      <w:r w:rsidRPr="00400126">
        <w:rPr>
          <w:rFonts w:ascii="Times New Roman" w:eastAsia="Calibri" w:hAnsi="Times New Roman" w:cs="Times New Roman"/>
          <w:sz w:val="24"/>
          <w:szCs w:val="24"/>
        </w:rPr>
        <w:t xml:space="preserve"> &amp; </w:t>
      </w:r>
      <w:proofErr w:type="spellStart"/>
      <w:r w:rsidRPr="00400126">
        <w:rPr>
          <w:rFonts w:ascii="Times New Roman" w:eastAsia="Calibri" w:hAnsi="Times New Roman" w:cs="Times New Roman"/>
          <w:sz w:val="24"/>
          <w:szCs w:val="24"/>
        </w:rPr>
        <w:t>Ilsev</w:t>
      </w:r>
      <w:proofErr w:type="spellEnd"/>
      <w:r w:rsidRPr="00400126">
        <w:rPr>
          <w:rFonts w:ascii="Times New Roman" w:eastAsia="Calibri" w:hAnsi="Times New Roman" w:cs="Times New Roman"/>
          <w:sz w:val="24"/>
          <w:szCs w:val="24"/>
        </w:rPr>
        <w:t xml:space="preserve">, 2009; </w:t>
      </w:r>
      <w:proofErr w:type="spellStart"/>
      <w:r w:rsidRPr="00400126">
        <w:rPr>
          <w:rFonts w:ascii="Times New Roman" w:eastAsia="Calibri" w:hAnsi="Times New Roman" w:cs="Times New Roman"/>
          <w:sz w:val="24"/>
          <w:szCs w:val="24"/>
        </w:rPr>
        <w:t>Bushra</w:t>
      </w:r>
      <w:proofErr w:type="spellEnd"/>
      <w:r w:rsidRPr="00400126">
        <w:rPr>
          <w:rFonts w:ascii="Times New Roman" w:eastAsia="Calibri" w:hAnsi="Times New Roman" w:cs="Times New Roman"/>
          <w:sz w:val="24"/>
          <w:szCs w:val="24"/>
        </w:rPr>
        <w:t xml:space="preserve">, </w:t>
      </w:r>
      <w:proofErr w:type="spellStart"/>
      <w:r w:rsidRPr="00400126">
        <w:rPr>
          <w:rFonts w:ascii="Times New Roman" w:eastAsia="Calibri" w:hAnsi="Times New Roman" w:cs="Times New Roman"/>
          <w:sz w:val="24"/>
          <w:szCs w:val="24"/>
        </w:rPr>
        <w:t>Usman</w:t>
      </w:r>
      <w:proofErr w:type="spellEnd"/>
      <w:r w:rsidRPr="00400126">
        <w:rPr>
          <w:rFonts w:ascii="Times New Roman" w:eastAsia="Calibri" w:hAnsi="Times New Roman" w:cs="Times New Roman"/>
          <w:sz w:val="24"/>
          <w:szCs w:val="24"/>
        </w:rPr>
        <w:t xml:space="preserve"> &amp; </w:t>
      </w:r>
      <w:proofErr w:type="spellStart"/>
      <w:r w:rsidRPr="00400126">
        <w:rPr>
          <w:rFonts w:ascii="Times New Roman" w:eastAsia="Calibri" w:hAnsi="Times New Roman" w:cs="Times New Roman"/>
          <w:sz w:val="24"/>
          <w:szCs w:val="24"/>
        </w:rPr>
        <w:t>Naveed</w:t>
      </w:r>
      <w:proofErr w:type="spellEnd"/>
      <w:r w:rsidRPr="00400126">
        <w:rPr>
          <w:rFonts w:ascii="Times New Roman" w:eastAsia="Calibri" w:hAnsi="Times New Roman" w:cs="Times New Roman"/>
          <w:sz w:val="24"/>
          <w:szCs w:val="24"/>
        </w:rPr>
        <w:t xml:space="preserve">, 2011). </w:t>
      </w:r>
    </w:p>
    <w:p w14:paraId="4303195F" w14:textId="77777777" w:rsidR="000145C4" w:rsidRPr="001F425C" w:rsidRDefault="000145C4" w:rsidP="003069B5">
      <w:pPr>
        <w:pStyle w:val="ListParagraph"/>
        <w:numPr>
          <w:ilvl w:val="1"/>
          <w:numId w:val="28"/>
        </w:numPr>
        <w:spacing w:before="240" w:after="160" w:line="360" w:lineRule="auto"/>
        <w:jc w:val="both"/>
        <w:outlineLvl w:val="1"/>
        <w:rPr>
          <w:rFonts w:ascii="Times New Roman" w:eastAsia="Calibri" w:hAnsi="Times New Roman" w:cs="Times New Roman"/>
          <w:b/>
          <w:sz w:val="28"/>
        </w:rPr>
      </w:pPr>
      <w:r w:rsidRPr="001F425C">
        <w:rPr>
          <w:rFonts w:ascii="Times New Roman" w:eastAsia="Calibri" w:hAnsi="Times New Roman" w:cs="Times New Roman"/>
          <w:b/>
          <w:sz w:val="28"/>
        </w:rPr>
        <w:lastRenderedPageBreak/>
        <w:t>Empirical Literature Review</w:t>
      </w:r>
    </w:p>
    <w:p w14:paraId="62C31D50" w14:textId="39588D6C" w:rsidR="005E7837" w:rsidRPr="005E7837" w:rsidRDefault="000145C4" w:rsidP="005E7837">
      <w:pPr>
        <w:pStyle w:val="Heading2"/>
        <w:ind w:left="360"/>
        <w:rPr>
          <w:rFonts w:eastAsia="Calibri"/>
        </w:rPr>
      </w:pPr>
      <w:r w:rsidRPr="00400126">
        <w:rPr>
          <w:rFonts w:eastAsia="Calibri"/>
        </w:rPr>
        <w:t xml:space="preserve">2.2.1. </w:t>
      </w:r>
      <w:r w:rsidR="005E7837" w:rsidRPr="005E7837">
        <w:rPr>
          <w:szCs w:val="24"/>
        </w:rPr>
        <w:t>The Scope of Public Organization leadership</w:t>
      </w:r>
    </w:p>
    <w:p w14:paraId="72488331" w14:textId="77777777" w:rsidR="005E7837" w:rsidRPr="005E7837" w:rsidRDefault="005E7837" w:rsidP="005E7837">
      <w:pPr>
        <w:spacing w:before="240" w:after="0" w:line="360" w:lineRule="auto"/>
        <w:jc w:val="both"/>
        <w:rPr>
          <w:rFonts w:ascii="Times New Roman" w:hAnsi="Times New Roman"/>
          <w:sz w:val="24"/>
          <w:szCs w:val="24"/>
        </w:rPr>
      </w:pPr>
      <w:proofErr w:type="spellStart"/>
      <w:r w:rsidRPr="005E7837">
        <w:rPr>
          <w:rFonts w:ascii="Times New Roman" w:hAnsi="Times New Roman"/>
          <w:sz w:val="24"/>
          <w:szCs w:val="24"/>
        </w:rPr>
        <w:t>Bogardus</w:t>
      </w:r>
      <w:proofErr w:type="spellEnd"/>
      <w:r w:rsidRPr="005E7837">
        <w:rPr>
          <w:rFonts w:ascii="Times New Roman" w:hAnsi="Times New Roman"/>
          <w:sz w:val="24"/>
          <w:szCs w:val="24"/>
        </w:rPr>
        <w:t xml:space="preserve"> defines leadership as encompassing both individual personality traits and a social dynamic involving multiple individuals engaging in mental interaction. In this process, one individual emerges as dominant and orchestrates the activities of others towards a particular goal, while also influencing and altering their attitudes and beliefs. Importantly, this relationship involves a continuous exchange of influence, with followers exerting their own impact, sometimes countering the leader's influence, at various stages (</w:t>
      </w:r>
      <w:proofErr w:type="spellStart"/>
      <w:r w:rsidRPr="005E7837">
        <w:rPr>
          <w:rFonts w:ascii="Times New Roman" w:hAnsi="Times New Roman"/>
          <w:sz w:val="24"/>
          <w:szCs w:val="24"/>
        </w:rPr>
        <w:t>Bogardus</w:t>
      </w:r>
      <w:proofErr w:type="spellEnd"/>
      <w:r w:rsidRPr="005E7837">
        <w:rPr>
          <w:rFonts w:ascii="Times New Roman" w:hAnsi="Times New Roman"/>
          <w:sz w:val="24"/>
          <w:szCs w:val="24"/>
        </w:rPr>
        <w:t xml:space="preserve">, 1934). </w:t>
      </w:r>
    </w:p>
    <w:p w14:paraId="62DDD5AD" w14:textId="77777777" w:rsidR="005E7837" w:rsidRPr="005E7837" w:rsidRDefault="005E7837" w:rsidP="005E7837">
      <w:pPr>
        <w:spacing w:before="240" w:after="0" w:line="360" w:lineRule="auto"/>
        <w:jc w:val="both"/>
        <w:rPr>
          <w:rFonts w:ascii="Times New Roman" w:hAnsi="Times New Roman"/>
          <w:sz w:val="24"/>
          <w:szCs w:val="24"/>
        </w:rPr>
      </w:pPr>
      <w:r w:rsidRPr="005E7837">
        <w:rPr>
          <w:rFonts w:ascii="Times New Roman" w:hAnsi="Times New Roman"/>
          <w:sz w:val="24"/>
          <w:szCs w:val="24"/>
        </w:rPr>
        <w:t xml:space="preserve">Daniel </w:t>
      </w:r>
      <w:proofErr w:type="spellStart"/>
      <w:r w:rsidRPr="005E7837">
        <w:rPr>
          <w:rFonts w:ascii="Times New Roman" w:hAnsi="Times New Roman"/>
          <w:sz w:val="24"/>
          <w:szCs w:val="24"/>
        </w:rPr>
        <w:t>Moi</w:t>
      </w:r>
      <w:proofErr w:type="spellEnd"/>
      <w:r w:rsidRPr="005E7837">
        <w:rPr>
          <w:rFonts w:ascii="Times New Roman" w:hAnsi="Times New Roman"/>
          <w:sz w:val="24"/>
          <w:szCs w:val="24"/>
        </w:rPr>
        <w:t xml:space="preserve"> provides a complementary perspective on leadership, defining it as the dynamic and catalyzing capability possessed by either an individual or a collective to inspire, mobilize, and guide the productive efforts of a community. This guidance is aimed at enhancing the well-being of individuals and entire communities, fostering their material prosperity, socio-cultural advancement, spiritual harmony, and mental creativity </w:t>
      </w:r>
      <w:proofErr w:type="spellStart"/>
      <w:r w:rsidRPr="005E7837">
        <w:rPr>
          <w:rFonts w:ascii="Times New Roman" w:hAnsi="Times New Roman"/>
          <w:sz w:val="24"/>
          <w:szCs w:val="24"/>
        </w:rPr>
        <w:t>Moi</w:t>
      </w:r>
      <w:proofErr w:type="spellEnd"/>
      <w:r w:rsidRPr="005E7837">
        <w:rPr>
          <w:rFonts w:ascii="Times New Roman" w:hAnsi="Times New Roman"/>
          <w:sz w:val="24"/>
          <w:szCs w:val="24"/>
        </w:rPr>
        <w:t>, (1986).</w:t>
      </w:r>
    </w:p>
    <w:p w14:paraId="735B36D2" w14:textId="77777777" w:rsidR="005E7837" w:rsidRPr="005E7837" w:rsidRDefault="005E7837" w:rsidP="005E7837">
      <w:pPr>
        <w:spacing w:before="240" w:after="0" w:line="360" w:lineRule="auto"/>
        <w:jc w:val="both"/>
        <w:rPr>
          <w:rFonts w:ascii="Times New Roman" w:hAnsi="Times New Roman"/>
          <w:sz w:val="24"/>
          <w:szCs w:val="24"/>
        </w:rPr>
      </w:pPr>
      <w:r w:rsidRPr="005E7837">
        <w:rPr>
          <w:rFonts w:ascii="Times New Roman" w:hAnsi="Times New Roman"/>
          <w:sz w:val="24"/>
          <w:szCs w:val="24"/>
        </w:rPr>
        <w:t xml:space="preserve">Public organization leadership is intricately woven into a multifaceted social process that plays a pivotal role in shaping service delivery results, as highlighted by (Greenstein 2006). In this context, leaders are tasked with rallying a substantial following to embrace their assessments and proposed solutions for communal challenges or emergencies, as outlined by </w:t>
      </w:r>
      <w:proofErr w:type="spellStart"/>
      <w:r w:rsidRPr="005E7837">
        <w:rPr>
          <w:rFonts w:ascii="Times New Roman" w:hAnsi="Times New Roman"/>
          <w:sz w:val="24"/>
          <w:szCs w:val="24"/>
        </w:rPr>
        <w:t>Masciulli</w:t>
      </w:r>
      <w:proofErr w:type="spellEnd"/>
      <w:r w:rsidRPr="005E7837">
        <w:rPr>
          <w:rFonts w:ascii="Times New Roman" w:hAnsi="Times New Roman"/>
          <w:sz w:val="24"/>
          <w:szCs w:val="24"/>
        </w:rPr>
        <w:t xml:space="preserve"> (2009). Ultimately, both leaders and their followers are mutually influenced by the outcomes they bring about.</w:t>
      </w:r>
    </w:p>
    <w:p w14:paraId="0D53027D" w14:textId="77777777" w:rsidR="005E7837" w:rsidRPr="005E7837" w:rsidRDefault="005E7837" w:rsidP="005E7837">
      <w:pPr>
        <w:spacing w:before="240" w:after="0" w:line="360" w:lineRule="auto"/>
        <w:jc w:val="both"/>
        <w:rPr>
          <w:rFonts w:ascii="Times New Roman" w:hAnsi="Times New Roman"/>
          <w:sz w:val="24"/>
          <w:szCs w:val="24"/>
        </w:rPr>
      </w:pPr>
      <w:r w:rsidRPr="005E7837">
        <w:rPr>
          <w:rFonts w:ascii="Times New Roman" w:hAnsi="Times New Roman"/>
          <w:sz w:val="24"/>
          <w:szCs w:val="24"/>
        </w:rPr>
        <w:t xml:space="preserve">By merging various perspectives, a versatile definition of public organization leadership emerge that can accommodate different leadership styles. Consequently, the characteristics of public organization leadership include the following: recognizing leadership as a group phenomenon, implying that leaders need followers; using influence to steer the group toward specific actions or goals; and establishing some degree of hierarchy within the group, as outlined by </w:t>
      </w:r>
      <w:proofErr w:type="spellStart"/>
      <w:r w:rsidRPr="005E7837">
        <w:rPr>
          <w:rFonts w:ascii="Times New Roman" w:hAnsi="Times New Roman"/>
          <w:sz w:val="24"/>
          <w:szCs w:val="24"/>
        </w:rPr>
        <w:t>Nahavandi</w:t>
      </w:r>
      <w:proofErr w:type="spellEnd"/>
      <w:r w:rsidRPr="005E7837">
        <w:rPr>
          <w:rFonts w:ascii="Times New Roman" w:hAnsi="Times New Roman"/>
          <w:sz w:val="24"/>
          <w:szCs w:val="24"/>
        </w:rPr>
        <w:t xml:space="preserve"> (2014).</w:t>
      </w:r>
    </w:p>
    <w:p w14:paraId="71529DE7" w14:textId="77777777" w:rsidR="000145C4" w:rsidRPr="000145C4" w:rsidRDefault="000145C4" w:rsidP="000145C4">
      <w:pPr>
        <w:spacing w:before="240" w:after="0" w:line="360" w:lineRule="auto"/>
        <w:jc w:val="both"/>
        <w:rPr>
          <w:rFonts w:ascii="Times New Roman" w:hAnsi="Times New Roman"/>
          <w:b/>
          <w:sz w:val="24"/>
          <w:szCs w:val="24"/>
        </w:rPr>
      </w:pPr>
      <w:r w:rsidRPr="000145C4">
        <w:rPr>
          <w:rFonts w:ascii="Times New Roman" w:hAnsi="Times New Roman"/>
          <w:b/>
          <w:sz w:val="24"/>
          <w:szCs w:val="24"/>
        </w:rPr>
        <w:t xml:space="preserve">            2.2.1. Organizational Commitment</w:t>
      </w:r>
    </w:p>
    <w:p w14:paraId="09D3D480" w14:textId="78DC37BF" w:rsidR="000145C4" w:rsidRPr="000145C4" w:rsidRDefault="000145C4" w:rsidP="000145C4">
      <w:pPr>
        <w:spacing w:before="240" w:after="0" w:line="360" w:lineRule="auto"/>
        <w:jc w:val="both"/>
        <w:rPr>
          <w:rFonts w:ascii="Times New Roman" w:hAnsi="Times New Roman"/>
          <w:sz w:val="24"/>
          <w:szCs w:val="24"/>
        </w:rPr>
      </w:pPr>
      <w:r w:rsidRPr="000145C4">
        <w:rPr>
          <w:rFonts w:ascii="Times New Roman" w:hAnsi="Times New Roman"/>
          <w:sz w:val="24"/>
          <w:szCs w:val="24"/>
        </w:rPr>
        <w:t xml:space="preserve">As indicated in many literatures, the topic of organizational commitment has always been a popular topic for public sector governors and scholars. Since the 1980s, public sector governors have been reforming their organizations and scholars have been studying the theories of organizational </w:t>
      </w:r>
      <w:r w:rsidRPr="000145C4">
        <w:rPr>
          <w:rFonts w:ascii="Times New Roman" w:hAnsi="Times New Roman"/>
          <w:sz w:val="24"/>
          <w:szCs w:val="24"/>
        </w:rPr>
        <w:lastRenderedPageBreak/>
        <w:t>commitment (Meyer and Allen 1991). The elements of organizational commitment are affective attachment to the organization (Affective commitment), cost perception related to leaving the organization (continuance commitment) and obligations to stay in the organization (Normative commitment). The first is related to the individual’s identification with the organization, attitude towards the organization and affective attachment to goals and values. Second, there is a continuing commitment when commitments are linked to continued participation in profits or departure from related costs. Finally, lifelong commitments can be interpreted as maintaining ethical loyalty and commitment to an organization (</w:t>
      </w:r>
      <w:proofErr w:type="spellStart"/>
      <w:r w:rsidRPr="000145C4">
        <w:rPr>
          <w:rFonts w:ascii="Times New Roman" w:hAnsi="Times New Roman"/>
          <w:sz w:val="24"/>
          <w:szCs w:val="24"/>
        </w:rPr>
        <w:t>Yeh</w:t>
      </w:r>
      <w:proofErr w:type="spellEnd"/>
      <w:r w:rsidRPr="000145C4">
        <w:rPr>
          <w:rFonts w:ascii="Times New Roman" w:hAnsi="Times New Roman"/>
          <w:sz w:val="24"/>
          <w:szCs w:val="24"/>
        </w:rPr>
        <w:t xml:space="preserve">, 2015). All the commitments express psychological state of employees in an organization </w:t>
      </w:r>
    </w:p>
    <w:p w14:paraId="70AA0991" w14:textId="5A3546D2" w:rsidR="001B0CF8" w:rsidRPr="00DF0715" w:rsidRDefault="004D4517" w:rsidP="004E7638">
      <w:pPr>
        <w:pStyle w:val="Heading3"/>
        <w:rPr>
          <w:rFonts w:eastAsia="Calibri"/>
        </w:rPr>
      </w:pPr>
      <w:bookmarkStart w:id="40" w:name="_Toc136940366"/>
      <w:r w:rsidRPr="00DF0715">
        <w:t>2.3.2</w:t>
      </w:r>
      <w:r w:rsidR="004E7638" w:rsidRPr="00DF0715">
        <w:t xml:space="preserve">. </w:t>
      </w:r>
      <w:r w:rsidR="001B0CF8" w:rsidRPr="00DF0715">
        <w:rPr>
          <w:rFonts w:eastAsia="Calibri"/>
        </w:rPr>
        <w:t>The Relationship between Leadership Styles and Employee Commitment</w:t>
      </w:r>
      <w:bookmarkEnd w:id="40"/>
      <w:r w:rsidR="001B0CF8" w:rsidRPr="00DF0715">
        <w:rPr>
          <w:rFonts w:eastAsia="Calibri"/>
        </w:rPr>
        <w:t xml:space="preserve"> </w:t>
      </w:r>
    </w:p>
    <w:p w14:paraId="53EAEB82" w14:textId="710E823F" w:rsidR="009A1D65" w:rsidRPr="00DF0715" w:rsidRDefault="009A1D65" w:rsidP="00EC4D87">
      <w:pPr>
        <w:spacing w:before="240" w:after="240" w:line="360" w:lineRule="auto"/>
        <w:jc w:val="both"/>
        <w:rPr>
          <w:rFonts w:ascii="Times New Roman" w:hAnsi="Times New Roman"/>
          <w:sz w:val="24"/>
          <w:szCs w:val="24"/>
        </w:rPr>
      </w:pPr>
      <w:r w:rsidRPr="00DF0715">
        <w:rPr>
          <w:rFonts w:ascii="Times New Roman" w:hAnsi="Times New Roman"/>
          <w:sz w:val="24"/>
          <w:szCs w:val="24"/>
        </w:rPr>
        <w:t xml:space="preserve">The relationship between leadership </w:t>
      </w:r>
      <w:r w:rsidR="009D3F91" w:rsidRPr="00DF0715">
        <w:rPr>
          <w:rFonts w:ascii="Times New Roman" w:hAnsi="Times New Roman"/>
          <w:sz w:val="24"/>
          <w:szCs w:val="24"/>
        </w:rPr>
        <w:t>behavior</w:t>
      </w:r>
      <w:r w:rsidRPr="00DF0715">
        <w:rPr>
          <w:rFonts w:ascii="Times New Roman" w:hAnsi="Times New Roman"/>
          <w:sz w:val="24"/>
          <w:szCs w:val="24"/>
        </w:rPr>
        <w:t xml:space="preserve"> and </w:t>
      </w:r>
      <w:r w:rsidR="009D3F91" w:rsidRPr="00DF0715">
        <w:rPr>
          <w:rFonts w:ascii="Times New Roman" w:hAnsi="Times New Roman"/>
          <w:sz w:val="24"/>
          <w:szCs w:val="24"/>
        </w:rPr>
        <w:t>organizational</w:t>
      </w:r>
      <w:r w:rsidRPr="00DF0715">
        <w:rPr>
          <w:rFonts w:ascii="Times New Roman" w:hAnsi="Times New Roman"/>
          <w:sz w:val="24"/>
          <w:szCs w:val="24"/>
        </w:rPr>
        <w:t xml:space="preserve"> commitment has been studied in a number of earlier </w:t>
      </w:r>
      <w:r w:rsidR="00EE7317" w:rsidRPr="00DF0715">
        <w:rPr>
          <w:rFonts w:ascii="Times New Roman" w:hAnsi="Times New Roman"/>
          <w:sz w:val="24"/>
          <w:szCs w:val="24"/>
        </w:rPr>
        <w:t>researches</w:t>
      </w:r>
      <w:r w:rsidRPr="00DF0715">
        <w:rPr>
          <w:rFonts w:ascii="Times New Roman" w:hAnsi="Times New Roman"/>
          <w:sz w:val="24"/>
          <w:szCs w:val="24"/>
        </w:rPr>
        <w:t xml:space="preserve">. According to studies, employees' </w:t>
      </w:r>
      <w:r w:rsidR="009D3F91" w:rsidRPr="00DF0715">
        <w:rPr>
          <w:rFonts w:ascii="Times New Roman" w:hAnsi="Times New Roman"/>
          <w:sz w:val="24"/>
          <w:szCs w:val="24"/>
        </w:rPr>
        <w:t>organizational</w:t>
      </w:r>
      <w:r w:rsidRPr="00DF0715">
        <w:rPr>
          <w:rFonts w:ascii="Times New Roman" w:hAnsi="Times New Roman"/>
          <w:sz w:val="24"/>
          <w:szCs w:val="24"/>
        </w:rPr>
        <w:t xml:space="preserve"> commitment tends to increase when their managers or leaders allow them the chance to participate in decision-making (</w:t>
      </w:r>
      <w:proofErr w:type="spellStart"/>
      <w:r w:rsidRPr="00DF0715">
        <w:rPr>
          <w:rFonts w:ascii="Times New Roman" w:hAnsi="Times New Roman"/>
          <w:sz w:val="24"/>
          <w:szCs w:val="24"/>
        </w:rPr>
        <w:t>Steyrer</w:t>
      </w:r>
      <w:proofErr w:type="spellEnd"/>
      <w:r w:rsidRPr="00DF0715">
        <w:rPr>
          <w:rFonts w:ascii="Times New Roman" w:hAnsi="Times New Roman"/>
          <w:sz w:val="24"/>
          <w:szCs w:val="24"/>
        </w:rPr>
        <w:t xml:space="preserve">, </w:t>
      </w:r>
      <w:proofErr w:type="spellStart"/>
      <w:r w:rsidRPr="00DF0715">
        <w:rPr>
          <w:rFonts w:ascii="Times New Roman" w:hAnsi="Times New Roman"/>
          <w:sz w:val="24"/>
          <w:szCs w:val="24"/>
        </w:rPr>
        <w:t>Schiffinger</w:t>
      </w:r>
      <w:proofErr w:type="spellEnd"/>
      <w:r w:rsidRPr="00DF0715">
        <w:rPr>
          <w:rFonts w:ascii="Times New Roman" w:hAnsi="Times New Roman"/>
          <w:sz w:val="24"/>
          <w:szCs w:val="24"/>
        </w:rPr>
        <w:t xml:space="preserve">, &amp; Lang, 2008). At the same time, a number of academics have argued that supervision is one of the key elements that </w:t>
      </w:r>
      <w:r w:rsidR="00EE7317" w:rsidRPr="00DF0715">
        <w:rPr>
          <w:rFonts w:ascii="Times New Roman" w:hAnsi="Times New Roman"/>
          <w:sz w:val="24"/>
          <w:szCs w:val="24"/>
        </w:rPr>
        <w:t>influence</w:t>
      </w:r>
      <w:r w:rsidRPr="00DF0715">
        <w:rPr>
          <w:rFonts w:ascii="Times New Roman" w:hAnsi="Times New Roman"/>
          <w:sz w:val="24"/>
          <w:szCs w:val="24"/>
        </w:rPr>
        <w:t xml:space="preserve"> employees' commitment to their </w:t>
      </w:r>
      <w:r w:rsidR="009D3F91" w:rsidRPr="00DF0715">
        <w:rPr>
          <w:rFonts w:ascii="Times New Roman" w:hAnsi="Times New Roman"/>
          <w:sz w:val="24"/>
          <w:szCs w:val="24"/>
        </w:rPr>
        <w:t>organization</w:t>
      </w:r>
      <w:r w:rsidRPr="00DF0715">
        <w:rPr>
          <w:rFonts w:ascii="Times New Roman" w:hAnsi="Times New Roman"/>
          <w:sz w:val="24"/>
          <w:szCs w:val="24"/>
        </w:rPr>
        <w:t xml:space="preserve"> (e.g., </w:t>
      </w:r>
      <w:proofErr w:type="spellStart"/>
      <w:r w:rsidRPr="00DF0715">
        <w:rPr>
          <w:rFonts w:ascii="Times New Roman" w:hAnsi="Times New Roman"/>
          <w:sz w:val="24"/>
          <w:szCs w:val="24"/>
        </w:rPr>
        <w:t>Gumusluoglu</w:t>
      </w:r>
      <w:proofErr w:type="spellEnd"/>
      <w:r w:rsidRPr="00DF0715">
        <w:rPr>
          <w:rFonts w:ascii="Times New Roman" w:hAnsi="Times New Roman"/>
          <w:sz w:val="24"/>
          <w:szCs w:val="24"/>
        </w:rPr>
        <w:t xml:space="preserve"> &amp; </w:t>
      </w:r>
      <w:proofErr w:type="spellStart"/>
      <w:r w:rsidRPr="00DF0715">
        <w:rPr>
          <w:rFonts w:ascii="Times New Roman" w:hAnsi="Times New Roman"/>
          <w:sz w:val="24"/>
          <w:szCs w:val="24"/>
        </w:rPr>
        <w:t>Ilsev</w:t>
      </w:r>
      <w:proofErr w:type="spellEnd"/>
      <w:r w:rsidRPr="00DF0715">
        <w:rPr>
          <w:rFonts w:ascii="Times New Roman" w:hAnsi="Times New Roman"/>
          <w:sz w:val="24"/>
          <w:szCs w:val="24"/>
        </w:rPr>
        <w:t xml:space="preserve">, 2009; </w:t>
      </w:r>
      <w:proofErr w:type="spellStart"/>
      <w:r w:rsidRPr="00DF0715">
        <w:rPr>
          <w:rFonts w:ascii="Times New Roman" w:hAnsi="Times New Roman"/>
          <w:sz w:val="24"/>
          <w:szCs w:val="24"/>
        </w:rPr>
        <w:t>Bushra</w:t>
      </w:r>
      <w:proofErr w:type="spellEnd"/>
      <w:r w:rsidRPr="00DF0715">
        <w:rPr>
          <w:rFonts w:ascii="Times New Roman" w:hAnsi="Times New Roman"/>
          <w:sz w:val="24"/>
          <w:szCs w:val="24"/>
        </w:rPr>
        <w:t xml:space="preserve">, </w:t>
      </w:r>
      <w:proofErr w:type="spellStart"/>
      <w:r w:rsidRPr="00DF0715">
        <w:rPr>
          <w:rFonts w:ascii="Times New Roman" w:hAnsi="Times New Roman"/>
          <w:sz w:val="24"/>
          <w:szCs w:val="24"/>
        </w:rPr>
        <w:t>Usman</w:t>
      </w:r>
      <w:proofErr w:type="spellEnd"/>
      <w:r w:rsidRPr="00DF0715">
        <w:rPr>
          <w:rFonts w:ascii="Times New Roman" w:hAnsi="Times New Roman"/>
          <w:sz w:val="24"/>
          <w:szCs w:val="24"/>
        </w:rPr>
        <w:t xml:space="preserve"> &amp; </w:t>
      </w:r>
      <w:proofErr w:type="spellStart"/>
      <w:r w:rsidRPr="00DF0715">
        <w:rPr>
          <w:rFonts w:ascii="Times New Roman" w:hAnsi="Times New Roman"/>
          <w:sz w:val="24"/>
          <w:szCs w:val="24"/>
        </w:rPr>
        <w:t>Naveed</w:t>
      </w:r>
      <w:proofErr w:type="spellEnd"/>
      <w:r w:rsidRPr="00DF0715">
        <w:rPr>
          <w:rFonts w:ascii="Times New Roman" w:hAnsi="Times New Roman"/>
          <w:sz w:val="24"/>
          <w:szCs w:val="24"/>
        </w:rPr>
        <w:t xml:space="preserve">, 2011; Kim &amp; </w:t>
      </w:r>
      <w:proofErr w:type="spellStart"/>
      <w:r w:rsidRPr="00DF0715">
        <w:rPr>
          <w:rFonts w:ascii="Times New Roman" w:hAnsi="Times New Roman"/>
          <w:sz w:val="24"/>
          <w:szCs w:val="24"/>
        </w:rPr>
        <w:t>Brymer</w:t>
      </w:r>
      <w:proofErr w:type="spellEnd"/>
      <w:r w:rsidRPr="00DF0715">
        <w:rPr>
          <w:rFonts w:ascii="Times New Roman" w:hAnsi="Times New Roman"/>
          <w:sz w:val="24"/>
          <w:szCs w:val="24"/>
        </w:rPr>
        <w:t>, 2011).</w:t>
      </w:r>
    </w:p>
    <w:p w14:paraId="2DCA27A0" w14:textId="5ABDD0E3" w:rsidR="009A1D65" w:rsidRPr="00DF0715" w:rsidRDefault="001B0CF8" w:rsidP="009A1D65">
      <w:pPr>
        <w:spacing w:before="240" w:after="240" w:line="360" w:lineRule="auto"/>
        <w:jc w:val="both"/>
        <w:rPr>
          <w:rFonts w:ascii="Times New Roman" w:hAnsi="Times New Roman"/>
          <w:sz w:val="24"/>
          <w:szCs w:val="24"/>
        </w:rPr>
      </w:pPr>
      <w:r w:rsidRPr="00DF0715">
        <w:rPr>
          <w:rFonts w:ascii="Times New Roman" w:hAnsi="Times New Roman"/>
          <w:sz w:val="24"/>
          <w:szCs w:val="24"/>
        </w:rPr>
        <w:t xml:space="preserve"> </w:t>
      </w:r>
      <w:r w:rsidR="009A1D65" w:rsidRPr="00DF0715">
        <w:rPr>
          <w:rFonts w:ascii="Times New Roman" w:hAnsi="Times New Roman"/>
          <w:sz w:val="24"/>
          <w:szCs w:val="24"/>
        </w:rPr>
        <w:t xml:space="preserve">Prior studies revealed a connection between dedication and leadership style. The two factors were found to be positively correlated in several researches. For instance, Lo et al. (2010) came to the conclusion that supervisors' leadership styles are important aspects of the social context because they have a variety of effects on how their subordinates' organizational commitment is shaped. Similar to this, </w:t>
      </w:r>
      <w:proofErr w:type="spellStart"/>
      <w:r w:rsidR="009A1D65" w:rsidRPr="00DF0715">
        <w:rPr>
          <w:rFonts w:ascii="Times New Roman" w:hAnsi="Times New Roman"/>
          <w:sz w:val="24"/>
          <w:szCs w:val="24"/>
        </w:rPr>
        <w:t>Ponnu</w:t>
      </w:r>
      <w:proofErr w:type="spellEnd"/>
      <w:r w:rsidR="009A1D65" w:rsidRPr="00DF0715">
        <w:rPr>
          <w:rFonts w:ascii="Times New Roman" w:hAnsi="Times New Roman"/>
          <w:sz w:val="24"/>
          <w:szCs w:val="24"/>
        </w:rPr>
        <w:t xml:space="preserve"> and </w:t>
      </w:r>
      <w:proofErr w:type="spellStart"/>
      <w:r w:rsidR="009A1D65" w:rsidRPr="00DF0715">
        <w:rPr>
          <w:rFonts w:ascii="Times New Roman" w:hAnsi="Times New Roman"/>
          <w:sz w:val="24"/>
          <w:szCs w:val="24"/>
        </w:rPr>
        <w:t>Tennakoon</w:t>
      </w:r>
      <w:proofErr w:type="spellEnd"/>
      <w:r w:rsidR="009A1D65" w:rsidRPr="00DF0715">
        <w:rPr>
          <w:rFonts w:ascii="Times New Roman" w:hAnsi="Times New Roman"/>
          <w:sz w:val="24"/>
          <w:szCs w:val="24"/>
        </w:rPr>
        <w:t xml:space="preserve"> (2009) discovered that morally upright leaders had a beneficial impact on employee organizational commitment and boost employees' confidence in their leadership.</w:t>
      </w:r>
    </w:p>
    <w:p w14:paraId="42E2CD63" w14:textId="3F5EF706" w:rsidR="002D6899" w:rsidRDefault="004D4517" w:rsidP="009A1D65">
      <w:pPr>
        <w:spacing w:before="240" w:after="240" w:line="360" w:lineRule="auto"/>
        <w:jc w:val="both"/>
        <w:rPr>
          <w:rFonts w:eastAsia="Calibri"/>
          <w:b/>
          <w:sz w:val="24"/>
        </w:rPr>
      </w:pPr>
      <w:r w:rsidRPr="00DF0715">
        <w:rPr>
          <w:b/>
          <w:sz w:val="24"/>
        </w:rPr>
        <w:t xml:space="preserve">            </w:t>
      </w:r>
      <w:r w:rsidRPr="00DF0715">
        <w:rPr>
          <w:rFonts w:ascii="Times New Roman" w:hAnsi="Times New Roman"/>
          <w:b/>
          <w:sz w:val="24"/>
          <w:szCs w:val="24"/>
        </w:rPr>
        <w:t xml:space="preserve">2.3.3. </w:t>
      </w:r>
      <w:r w:rsidR="002D6899" w:rsidRPr="00DF0715">
        <w:rPr>
          <w:rFonts w:ascii="Times New Roman" w:hAnsi="Times New Roman"/>
          <w:b/>
          <w:sz w:val="24"/>
          <w:szCs w:val="24"/>
        </w:rPr>
        <w:t>Mediating role of job satisfaction</w:t>
      </w:r>
      <w:r w:rsidR="002D6899" w:rsidRPr="00DF0715">
        <w:rPr>
          <w:rFonts w:eastAsia="Calibri"/>
          <w:b/>
          <w:sz w:val="24"/>
        </w:rPr>
        <w:t xml:space="preserve"> </w:t>
      </w:r>
    </w:p>
    <w:p w14:paraId="4AEC2483" w14:textId="77777777" w:rsidR="007749A8" w:rsidRPr="007749A8" w:rsidRDefault="007749A8" w:rsidP="007749A8">
      <w:pPr>
        <w:spacing w:before="240" w:after="240" w:line="360" w:lineRule="auto"/>
        <w:jc w:val="both"/>
        <w:rPr>
          <w:rFonts w:ascii="Times New Roman" w:hAnsi="Times New Roman"/>
          <w:sz w:val="24"/>
          <w:szCs w:val="24"/>
        </w:rPr>
      </w:pPr>
      <w:r w:rsidRPr="007749A8">
        <w:rPr>
          <w:rFonts w:ascii="Times New Roman" w:hAnsi="Times New Roman"/>
          <w:sz w:val="24"/>
          <w:szCs w:val="24"/>
        </w:rPr>
        <w:t>Several studies have verified the association between job satisfaction and organizational commitment. Huang and Hsiao (2007) describe satisfaction as a precursor to dedication, suggesting that people are more committed to their work when they feel satisfied. This evolving effect of human actions enhances commitment. Yang (2012) also identified the mediating effect of job satisfaction in the relationship between transformational leadership and organizational commitment.</w:t>
      </w:r>
    </w:p>
    <w:p w14:paraId="5EBBCBC7" w14:textId="4B7156ED" w:rsidR="007749A8" w:rsidRPr="00DF0715" w:rsidRDefault="007749A8" w:rsidP="00EC4D87">
      <w:pPr>
        <w:spacing w:before="240" w:after="240" w:line="360" w:lineRule="auto"/>
        <w:jc w:val="both"/>
        <w:rPr>
          <w:rFonts w:ascii="Times New Roman" w:hAnsi="Times New Roman"/>
          <w:sz w:val="24"/>
          <w:szCs w:val="24"/>
        </w:rPr>
      </w:pPr>
      <w:r w:rsidRPr="007749A8">
        <w:rPr>
          <w:rFonts w:ascii="Times New Roman" w:hAnsi="Times New Roman"/>
          <w:sz w:val="24"/>
          <w:szCs w:val="24"/>
        </w:rPr>
        <w:lastRenderedPageBreak/>
        <w:t xml:space="preserve">In the context of education, the relationship between leadership styles and teachers’ commitment to their schools is partially mediated by job satisfaction. Achieving the national objective of producing quality human capital requires a high level of commitment from teachers, which is influenced by their job satisfaction. </w:t>
      </w:r>
      <w:proofErr w:type="spellStart"/>
      <w:r w:rsidRPr="007749A8">
        <w:rPr>
          <w:rFonts w:ascii="Times New Roman" w:hAnsi="Times New Roman"/>
          <w:sz w:val="24"/>
          <w:szCs w:val="24"/>
        </w:rPr>
        <w:t>Mosadeghrad</w:t>
      </w:r>
      <w:proofErr w:type="spellEnd"/>
      <w:r w:rsidRPr="007749A8">
        <w:rPr>
          <w:rFonts w:ascii="Times New Roman" w:hAnsi="Times New Roman"/>
          <w:sz w:val="24"/>
          <w:szCs w:val="24"/>
        </w:rPr>
        <w:t xml:space="preserve"> and </w:t>
      </w:r>
      <w:proofErr w:type="spellStart"/>
      <w:r w:rsidRPr="007749A8">
        <w:rPr>
          <w:rFonts w:ascii="Times New Roman" w:hAnsi="Times New Roman"/>
          <w:sz w:val="24"/>
          <w:szCs w:val="24"/>
        </w:rPr>
        <w:t>Ferdosi</w:t>
      </w:r>
      <w:proofErr w:type="spellEnd"/>
      <w:r w:rsidRPr="007749A8">
        <w:rPr>
          <w:rFonts w:ascii="Times New Roman" w:hAnsi="Times New Roman"/>
          <w:sz w:val="24"/>
          <w:szCs w:val="24"/>
        </w:rPr>
        <w:t xml:space="preserve"> (2013) found that positive associations with leaders increase teachers' enjoyment and reduce stress, thereby enhancing their commitment. Conversely, poor leader relationships decrease </w:t>
      </w:r>
      <w:proofErr w:type="spellStart"/>
      <w:r w:rsidRPr="007749A8">
        <w:rPr>
          <w:rFonts w:ascii="Times New Roman" w:hAnsi="Times New Roman"/>
          <w:sz w:val="24"/>
          <w:szCs w:val="24"/>
        </w:rPr>
        <w:t>commitment.Thus</w:t>
      </w:r>
      <w:proofErr w:type="spellEnd"/>
      <w:r w:rsidRPr="007749A8">
        <w:rPr>
          <w:rFonts w:ascii="Times New Roman" w:hAnsi="Times New Roman"/>
          <w:sz w:val="24"/>
          <w:szCs w:val="24"/>
        </w:rPr>
        <w:t>, this research proposes to examine job satisfaction as a potential mediator in the relationship between different leadership styles and organizational commitment.</w:t>
      </w:r>
    </w:p>
    <w:p w14:paraId="4788EC11" w14:textId="068310DD" w:rsidR="001B0CF8" w:rsidRDefault="001B0CF8" w:rsidP="001F425C">
      <w:pPr>
        <w:pStyle w:val="ListParagraph"/>
        <w:numPr>
          <w:ilvl w:val="1"/>
          <w:numId w:val="28"/>
        </w:numPr>
        <w:spacing w:before="240" w:after="160" w:line="360" w:lineRule="auto"/>
        <w:jc w:val="both"/>
        <w:outlineLvl w:val="1"/>
        <w:rPr>
          <w:rFonts w:ascii="Times New Roman" w:eastAsia="Calibri" w:hAnsi="Times New Roman" w:cs="Times New Roman"/>
          <w:b/>
          <w:sz w:val="28"/>
        </w:rPr>
      </w:pPr>
      <w:bookmarkStart w:id="41" w:name="_Toc84996438"/>
      <w:bookmarkStart w:id="42" w:name="_Toc103835819"/>
      <w:bookmarkStart w:id="43" w:name="_Toc104144984"/>
      <w:bookmarkStart w:id="44" w:name="_Toc136940367"/>
      <w:r w:rsidRPr="001F425C">
        <w:rPr>
          <w:rFonts w:ascii="Times New Roman" w:eastAsia="Calibri" w:hAnsi="Times New Roman" w:cs="Times New Roman"/>
          <w:b/>
          <w:sz w:val="28"/>
        </w:rPr>
        <w:t>Conceptual Framework</w:t>
      </w:r>
      <w:bookmarkEnd w:id="41"/>
      <w:bookmarkEnd w:id="42"/>
      <w:bookmarkEnd w:id="43"/>
      <w:bookmarkEnd w:id="44"/>
    </w:p>
    <w:p w14:paraId="0A1E71AC" w14:textId="5FFA361B" w:rsidR="007B0300" w:rsidRPr="00DF0715" w:rsidRDefault="007B0300" w:rsidP="005B035C">
      <w:pPr>
        <w:spacing w:before="240" w:after="240" w:line="360" w:lineRule="auto"/>
        <w:jc w:val="both"/>
        <w:rPr>
          <w:rFonts w:ascii="Times New Roman" w:hAnsi="Times New Roman"/>
          <w:sz w:val="24"/>
          <w:szCs w:val="24"/>
        </w:rPr>
      </w:pPr>
      <w:bookmarkStart w:id="45" w:name="_Hlk96178854"/>
      <w:r w:rsidRPr="007B0300">
        <w:rPr>
          <w:rFonts w:ascii="Times New Roman" w:hAnsi="Times New Roman"/>
          <w:sz w:val="24"/>
          <w:szCs w:val="24"/>
        </w:rPr>
        <w:t>This research examines the effects of transformational and transactional leadership styles on employee commitment, with job satisfaction serving as a mediator. Based on the literature and logical arguments, the conceptual framework posits that both leadership styles directly impact job satisfaction, which in turn influences organizational commitment. The follower-leader relationship is crucial for organizational performance and is reflected in job satisfaction. The conceptual framework guiding this study is depicted in Figure 1, highlighting the direct and indirect effects of leadership styles on job satisfaction and organizational commitment.</w:t>
      </w:r>
    </w:p>
    <w:p w14:paraId="70F12D4E" w14:textId="3B34E703" w:rsidR="00E235D4" w:rsidRPr="00B2128B" w:rsidRDefault="007749A8" w:rsidP="005B035C">
      <w:pPr>
        <w:spacing w:before="240" w:after="240" w:line="360" w:lineRule="auto"/>
        <w:jc w:val="both"/>
        <w:rPr>
          <w:rFonts w:ascii="Times New Roman" w:hAnsi="Times New Roman"/>
          <w:b/>
          <w:sz w:val="24"/>
          <w:szCs w:val="24"/>
        </w:rPr>
      </w:pPr>
      <w:r w:rsidRPr="00DF0715">
        <w:rPr>
          <w:rFonts w:ascii="Times New Roman" w:eastAsia="Calibri" w:hAnsi="Times New Roman" w:cs="Times New Roman"/>
          <w:noProof/>
          <w:sz w:val="24"/>
          <w:szCs w:val="24"/>
        </w:rPr>
        <mc:AlternateContent>
          <mc:Choice Requires="wpg">
            <w:drawing>
              <wp:anchor distT="0" distB="0" distL="114300" distR="114300" simplePos="0" relativeHeight="251651072" behindDoc="0" locked="0" layoutInCell="1" allowOverlap="1" wp14:anchorId="3BB00938" wp14:editId="64F72FEF">
                <wp:simplePos x="0" y="0"/>
                <wp:positionH relativeFrom="column">
                  <wp:posOffset>198408</wp:posOffset>
                </wp:positionH>
                <wp:positionV relativeFrom="paragraph">
                  <wp:posOffset>204686</wp:posOffset>
                </wp:positionV>
                <wp:extent cx="5330825" cy="2484407"/>
                <wp:effectExtent l="0" t="0" r="22225" b="11430"/>
                <wp:wrapNone/>
                <wp:docPr id="31" name="Group 31"/>
                <wp:cNvGraphicFramePr/>
                <a:graphic xmlns:a="http://schemas.openxmlformats.org/drawingml/2006/main">
                  <a:graphicData uri="http://schemas.microsoft.com/office/word/2010/wordprocessingGroup">
                    <wpg:wgp>
                      <wpg:cNvGrpSpPr/>
                      <wpg:grpSpPr>
                        <a:xfrm>
                          <a:off x="0" y="0"/>
                          <a:ext cx="5330825" cy="2484407"/>
                          <a:chOff x="-30937" y="1"/>
                          <a:chExt cx="6369675" cy="3174663"/>
                        </a:xfrm>
                      </wpg:grpSpPr>
                      <wps:wsp>
                        <wps:cNvPr id="32" name="Oval 32"/>
                        <wps:cNvSpPr/>
                        <wps:spPr>
                          <a:xfrm>
                            <a:off x="2390748" y="1139713"/>
                            <a:ext cx="1723003" cy="8445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193BD" w14:textId="77777777" w:rsidR="00E12D00" w:rsidRDefault="00E12D00" w:rsidP="00DC2BE1">
                              <w:pPr>
                                <w:shd w:val="clear" w:color="auto" w:fill="EEECE1" w:themeFill="background2"/>
                                <w:jc w:val="center"/>
                              </w:pPr>
                              <w:r>
                                <w:t>Employee Job Satisfaction</w:t>
                              </w:r>
                            </w:p>
                            <w:p w14:paraId="4987A91C" w14:textId="7E942EBA" w:rsidR="00E12D00" w:rsidRDefault="00E12D00" w:rsidP="00FA7F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 33"/>
                        <wpg:cNvGrpSpPr/>
                        <wpg:grpSpPr>
                          <a:xfrm>
                            <a:off x="-30937" y="1"/>
                            <a:ext cx="6369675" cy="3174663"/>
                            <a:chOff x="-30937" y="1"/>
                            <a:chExt cx="6369675" cy="3174663"/>
                          </a:xfrm>
                        </wpg:grpSpPr>
                        <wps:wsp>
                          <wps:cNvPr id="34" name="Oval 34"/>
                          <wps:cNvSpPr/>
                          <wps:spPr>
                            <a:xfrm>
                              <a:off x="-30937" y="1"/>
                              <a:ext cx="1626889" cy="95654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6F75CE" w14:textId="63A1C0A4" w:rsidR="00E12D00" w:rsidRDefault="00E12D00" w:rsidP="004C4E2D">
                                <w:pPr>
                                  <w:shd w:val="clear" w:color="auto" w:fill="EEECE1" w:themeFill="background2"/>
                                  <w:jc w:val="center"/>
                                </w:pPr>
                                <w:r w:rsidRPr="004C4E2D">
                                  <w:rPr>
                                    <w:shd w:val="clear" w:color="auto" w:fill="EEECE1" w:themeFill="background2"/>
                                  </w:rPr>
                                  <w:t xml:space="preserve">Transracial </w:t>
                                </w:r>
                                <w:r>
                                  <w:t>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103052" y="2125388"/>
                              <a:ext cx="1783091" cy="104927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07497B" w14:textId="70E75600" w:rsidR="00E12D00" w:rsidRPr="00DC2BE1" w:rsidRDefault="00E12D00" w:rsidP="004C4E2D">
                                <w:pPr>
                                  <w:shd w:val="clear" w:color="auto" w:fill="EEECE1" w:themeFill="background2"/>
                                </w:pPr>
                                <w:r>
                                  <w:t>Transformational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4742348" y="1234391"/>
                              <a:ext cx="1596390" cy="816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ADF868" w14:textId="7F233123" w:rsidR="00E12D00" w:rsidRDefault="00E12D00" w:rsidP="004C4E2D">
                                <w:pPr>
                                  <w:shd w:val="clear" w:color="auto" w:fill="EEECE1" w:themeFill="background2"/>
                                  <w:jc w:val="center"/>
                                </w:pPr>
                                <w:r>
                                  <w:t>Employees Commitment</w:t>
                                </w:r>
                              </w:p>
                              <w:p w14:paraId="746D527D" w14:textId="5E292CF1" w:rsidR="00E12D00" w:rsidRDefault="00E12D00" w:rsidP="00FA7F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1577340" y="358092"/>
                              <a:ext cx="3742955" cy="87618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a:endCxn id="38" idx="2"/>
                          </wps:cNvCnPr>
                          <wps:spPr>
                            <a:xfrm>
                              <a:off x="4110619" y="1512511"/>
                              <a:ext cx="631728" cy="12995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a:endCxn id="32" idx="1"/>
                          </wps:cNvCnPr>
                          <wps:spPr>
                            <a:xfrm>
                              <a:off x="1595857" y="651265"/>
                              <a:ext cx="1047219" cy="61213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a:stCxn id="35" idx="7"/>
                            <a:endCxn id="32" idx="3"/>
                          </wps:cNvCnPr>
                          <wps:spPr>
                            <a:xfrm flipV="1">
                              <a:off x="1625016" y="1860594"/>
                              <a:ext cx="1018059" cy="41845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a:stCxn id="35" idx="6"/>
                            <a:endCxn id="38" idx="3"/>
                          </wps:cNvCnPr>
                          <wps:spPr>
                            <a:xfrm flipV="1">
                              <a:off x="1886143" y="1931018"/>
                              <a:ext cx="3089990" cy="71900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31" o:spid="_x0000_s1026" style="position:absolute;left:0;text-align:left;margin-left:15.6pt;margin-top:16.1pt;width:419.75pt;height:195.6pt;z-index:251651072;mso-width-relative:margin;mso-height-relative:margin" coordorigin="-309" coordsize="63696,3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">
                <v:oval id="Oval 32" o:spid="_x0000_s1027" style="position:absolute;left:23907;top:11397;width:17230;height:8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Hm8cA&#10;AADbAAAADwAAAGRycy9kb3ducmV2LnhtbESPT2vCQBTE74LfYXkFL1I3WgiSuglVsAj24J+K7e2R&#10;fU2C2bdpdtW0n75bEDwOM/MbZpZ1phYXal1lWcF4FIEgzq2uuFDwvl8+TkE4j6yxtkwKfshBlvZ7&#10;M0y0vfKWLjtfiABhl6CC0vsmkdLlJRl0I9sQB+/LtgZ9kG0hdYvXADe1nERRLA1WHBZKbGhRUn7a&#10;nY2Cz3g553izHvJb4/L54RV/P47fSg0eupdnEJ46fw/f2iut4GkC/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8x5vHAAAA2wAAAA8AAAAAAAAAAAAAAAAAmAIAAGRy&#10;cy9kb3ducmV2LnhtbFBLBQYAAAAABAAEAPUAAACMAwAAAAA=&#10;" fillcolor="#4f81bd [3204]" strokecolor="#243f60 [1604]" strokeweight="2pt">
                  <v:textbox>
                    <w:txbxContent>
                      <w:p w14:paraId="15D193BD" w14:textId="77777777" w:rsidR="002E6EDF" w:rsidRDefault="002E6EDF" w:rsidP="00DC2BE1">
                        <w:pPr>
                          <w:shd w:val="clear" w:color="auto" w:fill="EEECE1" w:themeFill="background2"/>
                          <w:jc w:val="center"/>
                        </w:pPr>
                        <w:r>
                          <w:t>Employee Job Satisfaction</w:t>
                        </w:r>
                      </w:p>
                      <w:p w14:paraId="4987A91C" w14:textId="7E942EBA" w:rsidR="002E6EDF" w:rsidRDefault="002E6EDF" w:rsidP="00FA7F32">
                        <w:pPr>
                          <w:jc w:val="center"/>
                        </w:pPr>
                      </w:p>
                    </w:txbxContent>
                  </v:textbox>
                </v:oval>
                <v:group id="Group 33" o:spid="_x0000_s1028" style="position:absolute;left:-309;width:63696;height:31746" coordorigin="-309" coordsize="63696,31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Oval 34" o:spid="_x0000_s1029" style="position:absolute;left:-309;width:16268;height:9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6dMYA&#10;AADbAAAADwAAAGRycy9kb3ducmV2LnhtbESPQWvCQBSE7wX/w/KEXorZtJVQoqtowSK0B7WW6u2R&#10;fSbB7Ns0u2rqr3cFweMwM98ww3FrKnGkxpWWFTxHMQjizOqScwXr71nvDYTzyBory6TgnxyMR52H&#10;IabannhJx5XPRYCwS1FB4X2dSumyggy6yNbEwdvZxqAPssmlbvAU4KaSL3GcSIMlh4UCa3ovKNuv&#10;DkbBNplNOVl8PvFX7bLpzweeN79/Sj1228kAhKfW38O39lwreO3D9Uv4AXJ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n6dMYAAADbAAAADwAAAAAAAAAAAAAAAACYAgAAZHJz&#10;L2Rvd25yZXYueG1sUEsFBgAAAAAEAAQA9QAAAIsDAAAAAA==&#10;" fillcolor="#4f81bd [3204]" strokecolor="#243f60 [1604]" strokeweight="2pt">
                    <v:textbox>
                      <w:txbxContent>
                        <w:p w14:paraId="746F75CE" w14:textId="63A1C0A4" w:rsidR="002E6EDF" w:rsidRDefault="002E6EDF" w:rsidP="004C4E2D">
                          <w:pPr>
                            <w:shd w:val="clear" w:color="auto" w:fill="EEECE1" w:themeFill="background2"/>
                            <w:jc w:val="center"/>
                          </w:pPr>
                          <w:r w:rsidRPr="004C4E2D">
                            <w:rPr>
                              <w:shd w:val="clear" w:color="auto" w:fill="EEECE1" w:themeFill="background2"/>
                            </w:rPr>
                            <w:t xml:space="preserve">Transracial </w:t>
                          </w:r>
                          <w:r>
                            <w:t>Leadership</w:t>
                          </w:r>
                        </w:p>
                      </w:txbxContent>
                    </v:textbox>
                  </v:oval>
                  <v:oval id="Oval 35" o:spid="_x0000_s1030" style="position:absolute;left:1030;top:21253;width:17831;height:10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f78YA&#10;AADbAAAADwAAAGRycy9kb3ducmV2LnhtbESPQWvCQBSE7wX/w/KEXorZtMVQoqtowSK0B7WW6u2R&#10;fSbB7Ns0u2rqr3cFweMwM98ww3FrKnGkxpWWFTxHMQjizOqScwXr71nvDYTzyBory6TgnxyMR52H&#10;IabannhJx5XPRYCwS1FB4X2dSumyggy6yNbEwdvZxqAPssmlbvAU4KaSL3GcSIMlh4UCa3ovKNuv&#10;DkbBNplNOVl8PvFX7bLpzweeN79/Sj1228kAhKfW38O39lwreO3D9Uv4AXJ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Vf78YAAADbAAAADwAAAAAAAAAAAAAAAACYAgAAZHJz&#10;L2Rvd25yZXYueG1sUEsFBgAAAAAEAAQA9QAAAIsDAAAAAA==&#10;" fillcolor="#4f81bd [3204]" strokecolor="#243f60 [1604]" strokeweight="2pt">
                    <v:textbox>
                      <w:txbxContent>
                        <w:p w14:paraId="7307497B" w14:textId="70E75600" w:rsidR="002E6EDF" w:rsidRPr="00DC2BE1" w:rsidRDefault="002E6EDF" w:rsidP="004C4E2D">
                          <w:pPr>
                            <w:shd w:val="clear" w:color="auto" w:fill="EEECE1" w:themeFill="background2"/>
                          </w:pPr>
                          <w:r>
                            <w:t>Transformational Leadership</w:t>
                          </w:r>
                        </w:p>
                      </w:txbxContent>
                    </v:textbox>
                  </v:oval>
                  <v:oval id="Oval 38" o:spid="_x0000_s1031" style="position:absolute;left:47423;top:12343;width:15964;height:8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wccMA&#10;AADbAAAADwAAAGRycy9kb3ducmV2LnhtbERPy2rCQBTdC/7DcAU3YiZaCBIdRQWl0C5aH6i7S+aa&#10;BDN3Ymaqab++syh0eTjv2aI1lXhQ40rLCkZRDII4s7rkXMFhvxlOQDiPrLGyTAq+ycFi3u3MMNX2&#10;yZ/02PlchBB2KSoovK9TKV1WkEEX2Zo4cFfbGPQBNrnUDT5DuKnkOI4TabDk0FBgTeuCstvuyyi4&#10;JJsVJx9vA36vXbY6bvHnfLor1e+1yykIT63/F/+5X7WClzA2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wccMAAADbAAAADwAAAAAAAAAAAAAAAACYAgAAZHJzL2Rv&#10;d25yZXYueG1sUEsFBgAAAAAEAAQA9QAAAIgDAAAAAA==&#10;" fillcolor="#4f81bd [3204]" strokecolor="#243f60 [1604]" strokeweight="2pt">
                    <v:textbox>
                      <w:txbxContent>
                        <w:p w14:paraId="6CADF868" w14:textId="7F233123" w:rsidR="002E6EDF" w:rsidRDefault="002E6EDF" w:rsidP="004C4E2D">
                          <w:pPr>
                            <w:shd w:val="clear" w:color="auto" w:fill="EEECE1" w:themeFill="background2"/>
                            <w:jc w:val="center"/>
                          </w:pPr>
                          <w:r>
                            <w:t>Employees Commitment</w:t>
                          </w:r>
                        </w:p>
                        <w:p w14:paraId="746D527D" w14:textId="5E292CF1" w:rsidR="002E6EDF" w:rsidRDefault="002E6EDF" w:rsidP="00FA7F32">
                          <w:pPr>
                            <w:jc w:val="center"/>
                          </w:pPr>
                        </w:p>
                      </w:txbxContent>
                    </v:textbox>
                  </v:oval>
                  <v:shapetype id="_x0000_t32" coordsize="21600,21600" o:spt="32" o:oned="t" path="m,l21600,21600e" filled="f">
                    <v:path arrowok="t" fillok="f" o:connecttype="none"/>
                    <o:lock v:ext="edit" shapetype="t"/>
                  </v:shapetype>
                  <v:shape id="Straight Arrow Connector 39" o:spid="_x0000_s1032" type="#_x0000_t32" style="position:absolute;left:15773;top:3580;width:37429;height:8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hHMsQAAADbAAAADwAAAGRycy9kb3ducmV2LnhtbESPzWrCQBSF94W+w3AL3dVJK9g0Okoq&#10;FV10Y+ID3Gau+TFzJ2SmSXx7p1BweTg/H2e1mUwrBupdbVnB6ywCQVxYXXOp4JTvXmIQziNrbC2T&#10;gis52KwfH1aYaDvykYbMlyKMsEtQQeV9l0jpiooMupntiIN3tr1BH2RfSt3jGMZNK9+iaCEN1hwI&#10;FXa0rai4ZL8mQPZfn10TDy79Pm2b9Mfl5/l7o9Tz05QuQXia/D383z5oBfMP+PsSf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EcyxAAAANsAAAAPAAAAAAAAAAAA&#10;AAAAAKECAABkcnMvZG93bnJldi54bWxQSwUGAAAAAAQABAD5AAAAkgMAAAAA&#10;" strokecolor="black [3040]" strokeweight="1.5pt">
                    <v:stroke endarrow="block"/>
                  </v:shape>
                  <v:shape id="Straight Arrow Connector 41" o:spid="_x0000_s1033" type="#_x0000_t32" style="position:absolute;left:41106;top:15125;width:6317;height:12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g4ScMAAADbAAAADwAAAGRycy9kb3ducmV2LnhtbESPy4rCMBSG98K8QzgDs9PUGXGkGqUj&#10;ii7ceHmAM82xF5uT0sRa394Igsuf//LxzxadqURLjSssKxgOIhDEqdUFZwpOx3V/AsJ5ZI2VZVJw&#10;JweL+UdvhrG2N95Te/CZCCPsYlSQe1/HUro0J4NuYGvi4J1tY9AH2WRSN3gL46aS31E0lgYLDoQc&#10;a1rmlF4OVxMgm9VfXU5al+xOyzL5d8fzz2+p1Ndnl0xBeOr8O/xqb7WC0RCeX8IP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4OEnDAAAA2wAAAA8AAAAAAAAAAAAA&#10;AAAAoQIAAGRycy9kb3ducmV2LnhtbFBLBQYAAAAABAAEAPkAAACRAwAAAAA=&#10;" strokecolor="black [3040]" strokeweight="1.5pt">
                    <v:stroke endarrow="block"/>
                  </v:shape>
                  <v:shape id="Straight Arrow Connector 42" o:spid="_x0000_s1034" type="#_x0000_t32" style="position:absolute;left:15958;top:6512;width:10472;height:6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qmPsQAAADbAAAADwAAAGRycy9kb3ducmV2LnhtbESPzWrCQBSF9wXfYbiCu2ailirRUaK0&#10;tItumvgA18w1P2buhMw0Sd++Uyh0eTg/H2d/nEwrBupdbVnBMopBEBdW11wquOSvj1sQziNrbC2T&#10;gm9ycDzMHvaYaDvyJw2ZL0UYYZeggsr7LpHSFRUZdJHtiIN3s71BH2RfSt3jGMZNK1dx/CwN1hwI&#10;FXZ0rqi4Z18mQN5eTl2zHVz6cTk36dXlt/WmUWoxn9IdCE+T/w//td+1gqcV/H4JP0Ae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qY+xAAAANsAAAAPAAAAAAAAAAAA&#10;AAAAAKECAABkcnMvZG93bnJldi54bWxQSwUGAAAAAAQABAD5AAAAkgMAAAAA&#10;" strokecolor="black [3040]" strokeweight="1.5pt">
                    <v:stroke endarrow="block"/>
                  </v:shape>
                  <v:shape id="Straight Arrow Connector 44" o:spid="_x0000_s1035" type="#_x0000_t32" style="position:absolute;left:16250;top:18605;width:10180;height:41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WqcYAAADbAAAADwAAAGRycy9kb3ducmV2LnhtbESPT2vCQBTE7wW/w/IKvYhuWkOR6CrS&#10;0OKpoC3+uT2yz01q9m2a3cb027sFocdhZn7DzJe9rUVHra8cK3gcJyCIC6crNgo+P15HUxA+IGus&#10;HZOCX/KwXAzu5phpd+ENddtgRISwz1BBGUKTSemLkiz6sWuIo3dyrcUQZWukbvES4baWT0nyLC1W&#10;HBdKbOilpOK8/bEK3iaH3cp0aW6+81wPp3z82r8flXq471czEIH68B++tddaQZrC35f4A+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h1qnGAAAA2wAAAA8AAAAAAAAA&#10;AAAAAAAAoQIAAGRycy9kb3ducmV2LnhtbFBLBQYAAAAABAAEAPkAAACUAwAAAAA=&#10;" strokecolor="black [3040]" strokeweight="1.5pt">
                    <v:stroke endarrow="block"/>
                  </v:shape>
                  <v:shape id="Straight Arrow Connector 65" o:spid="_x0000_s1036" type="#_x0000_t32" style="position:absolute;left:18861;top:19310;width:30900;height:7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gvUscAAADbAAAADwAAAGRycy9kb3ducmV2LnhtbESPS2vDMBCE74X+B7GFXkoi95EQnCgh&#10;1LTkFMiDPG6LtZHdWivXUh3n31eBQI/DzHzDTGadrURLjS8dK3juJyCIc6dLNgq2m4/eCIQPyBor&#10;x6TgQh5m0/u7CabanXlF7ToYESHsU1RQhFCnUvq8IIu+72ri6J1cYzFE2RipGzxHuK3kS5IMpcWS&#10;40KBNb0XlH+vf62Cz9fDbm7at8z8ZJl+GvHxa788KvX40M3HIAJ14T98ay+0guEArl/iD5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GC9SxwAAANsAAAAPAAAAAAAA&#10;AAAAAAAAAKECAABkcnMvZG93bnJldi54bWxQSwUGAAAAAAQABAD5AAAAlQMAAAAA&#10;" strokecolor="black [3040]" strokeweight="1.5pt">
                    <v:stroke endarrow="block"/>
                  </v:shape>
                </v:group>
              </v:group>
            </w:pict>
          </mc:Fallback>
        </mc:AlternateContent>
      </w:r>
      <w:r w:rsidR="002757DD" w:rsidRPr="00B2128B">
        <w:rPr>
          <w:rFonts w:ascii="Times New Roman" w:hAnsi="Times New Roman"/>
          <w:b/>
          <w:sz w:val="24"/>
          <w:szCs w:val="24"/>
        </w:rPr>
        <w:t>Conceptual Framework</w:t>
      </w:r>
    </w:p>
    <w:bookmarkEnd w:id="45"/>
    <w:p w14:paraId="6F63F096" w14:textId="3DEFFFCB" w:rsidR="001B0CF8" w:rsidRPr="00DF0715" w:rsidRDefault="005B035C" w:rsidP="005B035C">
      <w:pPr>
        <w:tabs>
          <w:tab w:val="left" w:pos="829"/>
        </w:tabs>
        <w:spacing w:after="0" w:line="240" w:lineRule="auto"/>
        <w:contextualSpacing/>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ab/>
      </w:r>
    </w:p>
    <w:p w14:paraId="68119005" w14:textId="6B2E6755" w:rsidR="001B0CF8" w:rsidRPr="00DF0715" w:rsidRDefault="001B0CF8" w:rsidP="001B0CF8">
      <w:pPr>
        <w:spacing w:after="160" w:line="360" w:lineRule="auto"/>
        <w:jc w:val="both"/>
        <w:rPr>
          <w:rFonts w:ascii="Times New Roman" w:eastAsia="Calibri" w:hAnsi="Times New Roman" w:cs="Times New Roman"/>
          <w:sz w:val="24"/>
          <w:szCs w:val="24"/>
        </w:rPr>
      </w:pPr>
    </w:p>
    <w:p w14:paraId="04CEEE74" w14:textId="77777777" w:rsidR="001B0CF8" w:rsidRPr="00DF0715" w:rsidRDefault="001B0CF8" w:rsidP="001B0CF8">
      <w:pPr>
        <w:spacing w:after="160" w:line="360" w:lineRule="auto"/>
        <w:jc w:val="both"/>
        <w:rPr>
          <w:rFonts w:ascii="Times New Roman" w:eastAsia="Calibri" w:hAnsi="Times New Roman" w:cs="Times New Roman"/>
          <w:sz w:val="24"/>
          <w:szCs w:val="24"/>
        </w:rPr>
      </w:pPr>
    </w:p>
    <w:p w14:paraId="119E9B6E" w14:textId="77777777" w:rsidR="001B0CF8" w:rsidRPr="00DF0715" w:rsidRDefault="001B0CF8" w:rsidP="001B0CF8">
      <w:pPr>
        <w:spacing w:after="160" w:line="360" w:lineRule="auto"/>
        <w:jc w:val="both"/>
        <w:rPr>
          <w:rFonts w:ascii="Times New Roman" w:eastAsia="Calibri" w:hAnsi="Times New Roman" w:cs="Times New Roman"/>
          <w:sz w:val="24"/>
          <w:szCs w:val="24"/>
        </w:rPr>
      </w:pPr>
    </w:p>
    <w:p w14:paraId="0CBD82C9" w14:textId="77777777" w:rsidR="001B0CF8" w:rsidRPr="00DF0715" w:rsidRDefault="001B0CF8" w:rsidP="001B0CF8">
      <w:pPr>
        <w:spacing w:after="160" w:line="360" w:lineRule="auto"/>
        <w:jc w:val="both"/>
        <w:rPr>
          <w:rFonts w:ascii="Times New Roman" w:eastAsia="Calibri" w:hAnsi="Times New Roman" w:cs="Times New Roman"/>
          <w:sz w:val="24"/>
          <w:szCs w:val="24"/>
        </w:rPr>
      </w:pPr>
    </w:p>
    <w:p w14:paraId="5D4F18DB" w14:textId="77777777" w:rsidR="001B0CF8" w:rsidRPr="00DF0715" w:rsidRDefault="001B0CF8" w:rsidP="001B0CF8">
      <w:pPr>
        <w:spacing w:after="160" w:line="360" w:lineRule="auto"/>
        <w:jc w:val="both"/>
        <w:rPr>
          <w:rFonts w:ascii="Times New Roman" w:eastAsia="Calibri" w:hAnsi="Times New Roman" w:cs="Times New Roman"/>
          <w:sz w:val="24"/>
          <w:szCs w:val="24"/>
        </w:rPr>
      </w:pPr>
    </w:p>
    <w:p w14:paraId="6CCB39B2" w14:textId="77777777" w:rsidR="007749A8" w:rsidRDefault="007749A8" w:rsidP="00391CE9">
      <w:pPr>
        <w:pStyle w:val="Heading1"/>
        <w:spacing w:before="0"/>
        <w:jc w:val="left"/>
        <w:rPr>
          <w:rFonts w:eastAsia="Calibri" w:cs="Times New Roman"/>
          <w:b w:val="0"/>
          <w:bCs w:val="0"/>
          <w:sz w:val="24"/>
          <w:szCs w:val="24"/>
        </w:rPr>
      </w:pPr>
      <w:bookmarkStart w:id="46" w:name="_Toc136798763"/>
      <w:bookmarkStart w:id="47" w:name="_Toc136939160"/>
      <w:bookmarkStart w:id="48" w:name="_Toc136940368"/>
    </w:p>
    <w:p w14:paraId="090D4A23" w14:textId="77777777" w:rsidR="001B0CF8" w:rsidRPr="00DF0715" w:rsidRDefault="005C7A9C" w:rsidP="00391CE9">
      <w:pPr>
        <w:pStyle w:val="Heading1"/>
        <w:spacing w:before="0"/>
        <w:jc w:val="left"/>
        <w:rPr>
          <w:rFonts w:eastAsia="Calibri" w:cs="Times New Roman"/>
          <w:sz w:val="24"/>
          <w:szCs w:val="24"/>
        </w:rPr>
      </w:pPr>
      <w:r w:rsidRPr="00DF0715">
        <w:rPr>
          <w:rFonts w:eastAsia="Calibri" w:cs="Times New Roman"/>
          <w:sz w:val="24"/>
          <w:szCs w:val="24"/>
        </w:rPr>
        <w:t xml:space="preserve">Figure: </w:t>
      </w:r>
      <w:r w:rsidR="001B0CF8" w:rsidRPr="00DF0715">
        <w:rPr>
          <w:rFonts w:eastAsia="Calibri" w:cs="Times New Roman"/>
          <w:sz w:val="24"/>
          <w:szCs w:val="24"/>
        </w:rPr>
        <w:t>1 A conceptual framework showing the interrelations among the variables</w:t>
      </w:r>
      <w:bookmarkEnd w:id="46"/>
      <w:bookmarkEnd w:id="47"/>
      <w:bookmarkEnd w:id="48"/>
    </w:p>
    <w:p w14:paraId="5DE1D922" w14:textId="77777777" w:rsidR="00C915FC" w:rsidRPr="00DF0715" w:rsidRDefault="00C915FC" w:rsidP="001B0CF8">
      <w:pPr>
        <w:keepNext/>
        <w:keepLines/>
        <w:spacing w:after="240" w:line="259" w:lineRule="auto"/>
        <w:ind w:left="1170"/>
        <w:outlineLvl w:val="0"/>
        <w:rPr>
          <w:rFonts w:ascii="Times New Roman" w:eastAsia="Times New Roman" w:hAnsi="Times New Roman" w:cs="Times New Roman"/>
          <w:b/>
          <w:bCs/>
          <w:sz w:val="24"/>
          <w:szCs w:val="24"/>
        </w:rPr>
      </w:pPr>
      <w:bookmarkStart w:id="49" w:name="_Toc72238117"/>
      <w:r w:rsidRPr="00DF0715">
        <w:rPr>
          <w:rFonts w:ascii="Times New Roman" w:eastAsia="Times New Roman" w:hAnsi="Times New Roman" w:cs="Times New Roman"/>
          <w:b/>
          <w:bCs/>
          <w:sz w:val="24"/>
          <w:szCs w:val="24"/>
        </w:rPr>
        <w:br w:type="page"/>
      </w:r>
    </w:p>
    <w:p w14:paraId="5978A8F7" w14:textId="743468D1" w:rsidR="00CD0F39" w:rsidRPr="00B2128B" w:rsidRDefault="002A6882" w:rsidP="00B2128B">
      <w:pPr>
        <w:keepNext/>
        <w:keepLines/>
        <w:spacing w:after="240" w:line="259" w:lineRule="auto"/>
        <w:ind w:left="1170"/>
        <w:outlineLvl w:val="0"/>
        <w:rPr>
          <w:rFonts w:ascii="Times New Roman" w:eastAsia="Times New Roman" w:hAnsi="Times New Roman" w:cs="Times New Roman"/>
          <w:b/>
          <w:bCs/>
          <w:sz w:val="32"/>
          <w:szCs w:val="36"/>
        </w:rPr>
      </w:pPr>
      <w:bookmarkStart w:id="50" w:name="_Toc103835820"/>
      <w:bookmarkStart w:id="51" w:name="_Toc104144985"/>
      <w:bookmarkStart w:id="52" w:name="_Toc124678822"/>
      <w:bookmarkStart w:id="53" w:name="_Toc84996441"/>
      <w:bookmarkEnd w:id="49"/>
      <w:r w:rsidRPr="00DF0715">
        <w:rPr>
          <w:rFonts w:ascii="Times New Roman" w:eastAsia="Times New Roman" w:hAnsi="Times New Roman" w:cs="Times New Roman"/>
          <w:b/>
          <w:bCs/>
          <w:sz w:val="32"/>
          <w:szCs w:val="36"/>
        </w:rPr>
        <w:lastRenderedPageBreak/>
        <w:t xml:space="preserve">   </w:t>
      </w:r>
      <w:bookmarkStart w:id="54" w:name="_Toc103835821"/>
      <w:bookmarkStart w:id="55" w:name="_Toc104144986"/>
      <w:bookmarkEnd w:id="50"/>
      <w:bookmarkEnd w:id="51"/>
      <w:bookmarkEnd w:id="52"/>
      <w:r w:rsidR="004D4517" w:rsidRPr="00DF0715">
        <w:rPr>
          <w:rFonts w:ascii="Times New Roman" w:eastAsia="Times New Roman" w:hAnsi="Times New Roman" w:cs="Times New Roman"/>
          <w:b/>
          <w:bCs/>
          <w:sz w:val="32"/>
          <w:szCs w:val="36"/>
        </w:rPr>
        <w:t xml:space="preserve">        </w:t>
      </w:r>
      <w:bookmarkStart w:id="56" w:name="_Toc136940369"/>
      <w:r w:rsidR="001B0CF8" w:rsidRPr="00DF0715">
        <w:rPr>
          <w:rFonts w:ascii="Times New Roman" w:eastAsia="Times New Roman" w:hAnsi="Times New Roman" w:cs="Times New Roman"/>
          <w:b/>
          <w:bCs/>
          <w:sz w:val="32"/>
          <w:szCs w:val="36"/>
        </w:rPr>
        <w:t>RESEARCH METHOD</w:t>
      </w:r>
      <w:bookmarkEnd w:id="53"/>
      <w:bookmarkEnd w:id="54"/>
      <w:bookmarkEnd w:id="55"/>
      <w:bookmarkEnd w:id="56"/>
      <w:r w:rsidR="00397B25">
        <w:rPr>
          <w:rFonts w:ascii="Times New Roman" w:eastAsia="Times New Roman" w:hAnsi="Times New Roman" w:cs="Times New Roman"/>
          <w:b/>
          <w:bCs/>
          <w:sz w:val="32"/>
          <w:szCs w:val="36"/>
        </w:rPr>
        <w:t>OLOGY</w:t>
      </w:r>
    </w:p>
    <w:p w14:paraId="236C55F1" w14:textId="77777777" w:rsidR="001B0CF8" w:rsidRDefault="001B0CF8" w:rsidP="00B33718">
      <w:pPr>
        <w:numPr>
          <w:ilvl w:val="1"/>
          <w:numId w:val="2"/>
        </w:numPr>
        <w:spacing w:before="240" w:after="240" w:line="360" w:lineRule="auto"/>
        <w:contextualSpacing/>
        <w:outlineLvl w:val="1"/>
        <w:rPr>
          <w:rFonts w:ascii="Times New Roman" w:eastAsia="Calibri" w:hAnsi="Times New Roman" w:cs="Times New Roman"/>
          <w:b/>
          <w:bCs/>
          <w:sz w:val="28"/>
          <w:szCs w:val="32"/>
        </w:rPr>
      </w:pPr>
      <w:bookmarkStart w:id="57" w:name="_Toc84996442"/>
      <w:bookmarkStart w:id="58" w:name="_Toc103835822"/>
      <w:bookmarkStart w:id="59" w:name="_Toc104144987"/>
      <w:bookmarkStart w:id="60" w:name="_Toc136940370"/>
      <w:bookmarkStart w:id="61" w:name="_Toc75470143"/>
      <w:r w:rsidRPr="00B2128B">
        <w:rPr>
          <w:rFonts w:ascii="Times New Roman" w:eastAsia="Calibri" w:hAnsi="Times New Roman" w:cs="Times New Roman"/>
          <w:b/>
          <w:bCs/>
          <w:sz w:val="28"/>
          <w:szCs w:val="32"/>
        </w:rPr>
        <w:t>Research Design</w:t>
      </w:r>
      <w:bookmarkEnd w:id="57"/>
      <w:bookmarkEnd w:id="58"/>
      <w:bookmarkEnd w:id="59"/>
      <w:bookmarkEnd w:id="60"/>
    </w:p>
    <w:p w14:paraId="3C097661" w14:textId="77777777" w:rsidR="00F66719" w:rsidRDefault="00F66719" w:rsidP="00F66719">
      <w:pPr>
        <w:spacing w:before="240" w:after="240" w:line="360" w:lineRule="auto"/>
        <w:contextualSpacing/>
        <w:outlineLvl w:val="1"/>
        <w:rPr>
          <w:rFonts w:ascii="Times New Roman" w:eastAsia="Calibri" w:hAnsi="Times New Roman" w:cs="Times New Roman"/>
          <w:b/>
          <w:bCs/>
          <w:sz w:val="28"/>
          <w:szCs w:val="32"/>
        </w:rPr>
      </w:pPr>
    </w:p>
    <w:p w14:paraId="66375C35" w14:textId="3D97C603" w:rsidR="00F66719" w:rsidRPr="00B2128B" w:rsidRDefault="00F66719" w:rsidP="00F66719">
      <w:pPr>
        <w:spacing w:before="240" w:after="240" w:line="360" w:lineRule="auto"/>
        <w:contextualSpacing/>
        <w:jc w:val="both"/>
        <w:outlineLvl w:val="1"/>
        <w:rPr>
          <w:rFonts w:ascii="Times New Roman" w:eastAsia="Calibri" w:hAnsi="Times New Roman" w:cs="Times New Roman"/>
          <w:b/>
          <w:bCs/>
          <w:sz w:val="28"/>
          <w:szCs w:val="32"/>
        </w:rPr>
      </w:pPr>
      <w:r w:rsidRPr="00306BF1">
        <w:rPr>
          <w:rFonts w:ascii="Times New Roman" w:hAnsi="Times New Roman"/>
          <w:color w:val="0D0D0D"/>
          <w:sz w:val="24"/>
          <w:szCs w:val="24"/>
          <w:shd w:val="clear" w:color="auto" w:fill="FFFFFF"/>
        </w:rPr>
        <w:t xml:space="preserve">This research aimed to investigate the </w:t>
      </w:r>
      <w:r w:rsidRPr="00CF06C0">
        <w:rPr>
          <w:rFonts w:ascii="Times New Roman" w:hAnsi="Times New Roman"/>
          <w:color w:val="0D0D0D"/>
          <w:sz w:val="24"/>
          <w:szCs w:val="24"/>
          <w:highlight w:val="yellow"/>
          <w:shd w:val="clear" w:color="auto" w:fill="FFFFFF"/>
        </w:rPr>
        <w:t>complex</w:t>
      </w:r>
      <w:r w:rsidRPr="00306BF1">
        <w:rPr>
          <w:rFonts w:ascii="Times New Roman" w:hAnsi="Times New Roman"/>
          <w:color w:val="0D0D0D"/>
          <w:sz w:val="24"/>
          <w:szCs w:val="24"/>
          <w:shd w:val="clear" w:color="auto" w:fill="FFFFFF"/>
        </w:rPr>
        <w:t xml:space="preserve"> relationship between leadership styles demonstrated by </w:t>
      </w:r>
      <w:r w:rsidR="007749A8">
        <w:rPr>
          <w:rFonts w:ascii="Times New Roman" w:hAnsi="Times New Roman"/>
          <w:color w:val="0D0D0D"/>
          <w:sz w:val="24"/>
          <w:szCs w:val="24"/>
          <w:shd w:val="clear" w:color="auto" w:fill="FFFFFF"/>
        </w:rPr>
        <w:t>public organization</w:t>
      </w:r>
      <w:r w:rsidRPr="00306BF1">
        <w:rPr>
          <w:rFonts w:ascii="Times New Roman" w:hAnsi="Times New Roman"/>
          <w:color w:val="0D0D0D"/>
          <w:sz w:val="24"/>
          <w:szCs w:val="24"/>
          <w:shd w:val="clear" w:color="auto" w:fill="FFFFFF"/>
        </w:rPr>
        <w:t xml:space="preserve"> leaders and the </w:t>
      </w:r>
      <w:r>
        <w:rPr>
          <w:rFonts w:ascii="Times New Roman" w:hAnsi="Times New Roman"/>
          <w:color w:val="0D0D0D"/>
          <w:sz w:val="24"/>
          <w:szCs w:val="24"/>
          <w:shd w:val="clear" w:color="auto" w:fill="FFFFFF"/>
        </w:rPr>
        <w:t>employees’ organizational commitment</w:t>
      </w:r>
      <w:r w:rsidRPr="00306BF1">
        <w:rPr>
          <w:rFonts w:ascii="Times New Roman" w:hAnsi="Times New Roman"/>
          <w:color w:val="0D0D0D"/>
          <w:sz w:val="24"/>
          <w:szCs w:val="24"/>
          <w:shd w:val="clear" w:color="auto" w:fill="FFFFFF"/>
        </w:rPr>
        <w:t xml:space="preserve"> in public organizations within the Addis Ababa City Administration. By focusing on comprehending the mediating roles of job satisfaction, this study sought to elucidate the mechanisms through which leadership impacts </w:t>
      </w:r>
      <w:r w:rsidR="00071CD7">
        <w:rPr>
          <w:rFonts w:ascii="Times New Roman" w:hAnsi="Times New Roman"/>
          <w:color w:val="0D0D0D"/>
          <w:sz w:val="24"/>
          <w:szCs w:val="24"/>
          <w:shd w:val="clear" w:color="auto" w:fill="FFFFFF"/>
        </w:rPr>
        <w:t>employees’</w:t>
      </w:r>
      <w:r>
        <w:rPr>
          <w:rFonts w:ascii="Times New Roman" w:hAnsi="Times New Roman"/>
          <w:color w:val="0D0D0D"/>
          <w:sz w:val="24"/>
          <w:szCs w:val="24"/>
          <w:shd w:val="clear" w:color="auto" w:fill="FFFFFF"/>
        </w:rPr>
        <w:t xml:space="preserve"> factors</w:t>
      </w:r>
      <w:r w:rsidRPr="00306BF1">
        <w:rPr>
          <w:rFonts w:ascii="Times New Roman" w:hAnsi="Times New Roman"/>
          <w:color w:val="0D0D0D"/>
          <w:sz w:val="24"/>
          <w:szCs w:val="24"/>
          <w:shd w:val="clear" w:color="auto" w:fill="FFFFFF"/>
        </w:rPr>
        <w:t xml:space="preserve"> within the context of Ethiopian public administration.</w:t>
      </w:r>
    </w:p>
    <w:p w14:paraId="4673AF1A" w14:textId="77777777" w:rsidR="00071CD7" w:rsidRDefault="00071CD7" w:rsidP="00391CE9">
      <w:pPr>
        <w:spacing w:before="240" w:after="240" w:line="360" w:lineRule="auto"/>
        <w:jc w:val="both"/>
        <w:rPr>
          <w:rFonts w:ascii="Times New Roman" w:eastAsia="Calibri" w:hAnsi="Times New Roman" w:cs="Times New Roman"/>
          <w:sz w:val="24"/>
          <w:szCs w:val="24"/>
        </w:rPr>
      </w:pPr>
    </w:p>
    <w:p w14:paraId="2A78F315" w14:textId="77777777" w:rsidR="001A0499" w:rsidRDefault="00391CE9" w:rsidP="001A0499">
      <w:pPr>
        <w:spacing w:before="240" w:after="240" w:line="360" w:lineRule="auto"/>
        <w:jc w:val="both"/>
        <w:rPr>
          <w:rFonts w:ascii="Times New Roman" w:eastAsia="Calibri" w:hAnsi="Times New Roman" w:cs="Times New Roman"/>
          <w:sz w:val="24"/>
          <w:szCs w:val="24"/>
        </w:rPr>
      </w:pPr>
      <w:r w:rsidRPr="00400126">
        <w:rPr>
          <w:rFonts w:ascii="Times New Roman" w:eastAsia="Calibri" w:hAnsi="Times New Roman" w:cs="Times New Roman"/>
          <w:sz w:val="24"/>
          <w:szCs w:val="24"/>
        </w:rPr>
        <w:t xml:space="preserve">The research design followed in this study was dominantly quantitative research combined with qualitative approach wherein a concurrent mixed research approach to address the research questions raised in the first chapter. Mixed method was used to triangulate results obtained through quantitative </w:t>
      </w:r>
      <w:r>
        <w:rPr>
          <w:rFonts w:ascii="Times New Roman" w:eastAsia="Calibri" w:hAnsi="Times New Roman" w:cs="Times New Roman"/>
          <w:sz w:val="24"/>
          <w:szCs w:val="24"/>
        </w:rPr>
        <w:t xml:space="preserve">and </w:t>
      </w:r>
      <w:r w:rsidRPr="00400126">
        <w:rPr>
          <w:rFonts w:ascii="Times New Roman" w:eastAsia="Calibri" w:hAnsi="Times New Roman" w:cs="Times New Roman"/>
          <w:sz w:val="24"/>
          <w:szCs w:val="24"/>
        </w:rPr>
        <w:t xml:space="preserve">qualitative research. The study employed both descriptive and explanatory research types based on survey methods. </w:t>
      </w:r>
    </w:p>
    <w:p w14:paraId="66A0CBB4" w14:textId="126FA700" w:rsidR="00391CE9" w:rsidRDefault="001A0499" w:rsidP="00391CE9">
      <w:pPr>
        <w:spacing w:before="240" w:after="240" w:line="360" w:lineRule="auto"/>
        <w:jc w:val="both"/>
        <w:rPr>
          <w:rFonts w:ascii="Times New Roman" w:eastAsia="Calibri" w:hAnsi="Times New Roman" w:cs="Times New Roman"/>
          <w:sz w:val="24"/>
          <w:szCs w:val="24"/>
        </w:rPr>
      </w:pPr>
      <w:r w:rsidRPr="001A0499">
        <w:rPr>
          <w:rFonts w:ascii="Times New Roman" w:eastAsia="Calibri" w:hAnsi="Times New Roman" w:cs="Times New Roman"/>
          <w:sz w:val="24"/>
          <w:szCs w:val="24"/>
        </w:rPr>
        <w:t xml:space="preserve">To answer these questions, stratified and simple random sampling techniques were used to select 290 employees from two sub-cities, namely, </w:t>
      </w:r>
      <w:proofErr w:type="spellStart"/>
      <w:r w:rsidRPr="001A0499">
        <w:rPr>
          <w:rFonts w:ascii="Times New Roman" w:eastAsia="Calibri" w:hAnsi="Times New Roman" w:cs="Times New Roman"/>
          <w:sz w:val="24"/>
          <w:szCs w:val="24"/>
        </w:rPr>
        <w:t>Gulelie</w:t>
      </w:r>
      <w:proofErr w:type="spellEnd"/>
      <w:r w:rsidRPr="001A0499">
        <w:rPr>
          <w:rFonts w:ascii="Times New Roman" w:eastAsia="Calibri" w:hAnsi="Times New Roman" w:cs="Times New Roman"/>
          <w:sz w:val="24"/>
          <w:szCs w:val="24"/>
        </w:rPr>
        <w:t xml:space="preserve"> and </w:t>
      </w:r>
      <w:proofErr w:type="spellStart"/>
      <w:r w:rsidRPr="001A0499">
        <w:rPr>
          <w:rFonts w:ascii="Times New Roman" w:eastAsia="Calibri" w:hAnsi="Times New Roman" w:cs="Times New Roman"/>
          <w:sz w:val="24"/>
          <w:szCs w:val="24"/>
        </w:rPr>
        <w:t>Kolfe-Keranyo</w:t>
      </w:r>
      <w:proofErr w:type="spellEnd"/>
      <w:r w:rsidRPr="001A0499">
        <w:rPr>
          <w:rFonts w:ascii="Times New Roman" w:eastAsia="Calibri" w:hAnsi="Times New Roman" w:cs="Times New Roman"/>
          <w:sz w:val="24"/>
          <w:szCs w:val="24"/>
        </w:rPr>
        <w:t xml:space="preserve">, three bureaus and four </w:t>
      </w:r>
      <w:proofErr w:type="spellStart"/>
      <w:r w:rsidRPr="001A0499">
        <w:rPr>
          <w:rFonts w:ascii="Times New Roman" w:eastAsia="Calibri" w:hAnsi="Times New Roman" w:cs="Times New Roman"/>
          <w:sz w:val="24"/>
          <w:szCs w:val="24"/>
        </w:rPr>
        <w:t>woredas</w:t>
      </w:r>
      <w:proofErr w:type="spellEnd"/>
      <w:r w:rsidRPr="001A0499">
        <w:rPr>
          <w:rFonts w:ascii="Times New Roman" w:eastAsia="Calibri" w:hAnsi="Times New Roman" w:cs="Times New Roman"/>
          <w:sz w:val="24"/>
          <w:szCs w:val="24"/>
        </w:rPr>
        <w:t>. Purposely selected 18 leaders from the three levels of administration</w:t>
      </w:r>
      <w:r>
        <w:rPr>
          <w:rFonts w:ascii="Times New Roman" w:eastAsia="Calibri" w:hAnsi="Times New Roman" w:cs="Times New Roman"/>
          <w:sz w:val="24"/>
          <w:szCs w:val="24"/>
        </w:rPr>
        <w:t xml:space="preserve"> and p</w:t>
      </w:r>
      <w:r w:rsidRPr="001A0499">
        <w:rPr>
          <w:rFonts w:ascii="Times New Roman" w:eastAsia="Calibri" w:hAnsi="Times New Roman" w:cs="Times New Roman"/>
          <w:sz w:val="24"/>
          <w:szCs w:val="24"/>
        </w:rPr>
        <w:t>urposively selected 18 inter</w:t>
      </w:r>
      <w:r>
        <w:rPr>
          <w:rFonts w:ascii="Times New Roman" w:eastAsia="Calibri" w:hAnsi="Times New Roman" w:cs="Times New Roman"/>
          <w:sz w:val="24"/>
          <w:szCs w:val="24"/>
        </w:rPr>
        <w:t>viewees from the organizations.</w:t>
      </w:r>
    </w:p>
    <w:p w14:paraId="6DCF0342" w14:textId="77777777" w:rsidR="001A0499" w:rsidRPr="001A0499" w:rsidRDefault="001A0499" w:rsidP="001A0499">
      <w:pPr>
        <w:spacing w:before="240" w:after="240" w:line="360" w:lineRule="auto"/>
        <w:jc w:val="both"/>
        <w:rPr>
          <w:rFonts w:ascii="Times New Roman" w:eastAsia="Calibri" w:hAnsi="Times New Roman" w:cs="Times New Roman"/>
          <w:sz w:val="24"/>
          <w:szCs w:val="24"/>
        </w:rPr>
      </w:pPr>
      <w:r w:rsidRPr="001A0499">
        <w:rPr>
          <w:rFonts w:ascii="Times New Roman" w:eastAsia="Calibri" w:hAnsi="Times New Roman" w:cs="Times New Roman"/>
          <w:sz w:val="24"/>
          <w:szCs w:val="24"/>
        </w:rPr>
        <w:t>Of the five clusters in the city administration, the researcher selected economic, social, and good governance clusters by using the purposive sampling method. This is for the reason that these clusters were always engaged in different service provisions with high concentrations of public servants, which also require more effective leadership. They are also the focus of the public organization leadership.</w:t>
      </w:r>
    </w:p>
    <w:p w14:paraId="39BCF197" w14:textId="77777777" w:rsidR="001A0499" w:rsidRPr="001A0499" w:rsidRDefault="001A0499" w:rsidP="001A0499">
      <w:pPr>
        <w:spacing w:before="240" w:after="240" w:line="360" w:lineRule="auto"/>
        <w:jc w:val="both"/>
        <w:rPr>
          <w:rFonts w:ascii="Times New Roman" w:eastAsia="Calibri" w:hAnsi="Times New Roman" w:cs="Times New Roman"/>
          <w:sz w:val="24"/>
          <w:szCs w:val="24"/>
        </w:rPr>
      </w:pPr>
      <w:r w:rsidRPr="001A0499">
        <w:rPr>
          <w:rFonts w:ascii="Times New Roman" w:eastAsia="Calibri" w:hAnsi="Times New Roman" w:cs="Times New Roman"/>
          <w:sz w:val="24"/>
          <w:szCs w:val="24"/>
        </w:rPr>
        <w:t xml:space="preserve">The selected bureaus were identified and specified by consulting the Public Service Bureau of the Addis Ababa City Administration. Accordingly, from those selected clusters, the Women, Children, and Social Affairs Bureau from the social cluster, the Finance Bureau from the economic cluster, and the Vital Events Registration Agency from the good governance cluster were selected at the bureau level. In doing so, the study area was divided into two big geographic clusters at the sub-city level, </w:t>
      </w:r>
      <w:r w:rsidRPr="001A0499">
        <w:rPr>
          <w:rFonts w:ascii="Times New Roman" w:eastAsia="Calibri" w:hAnsi="Times New Roman" w:cs="Times New Roman"/>
          <w:sz w:val="24"/>
          <w:szCs w:val="24"/>
        </w:rPr>
        <w:lastRenderedPageBreak/>
        <w:t xml:space="preserve">like inner and peripheral clusters. Hence, </w:t>
      </w:r>
      <w:proofErr w:type="spellStart"/>
      <w:r w:rsidRPr="001A0499">
        <w:rPr>
          <w:rFonts w:ascii="Times New Roman" w:eastAsia="Calibri" w:hAnsi="Times New Roman" w:cs="Times New Roman"/>
          <w:sz w:val="24"/>
          <w:szCs w:val="24"/>
        </w:rPr>
        <w:t>Gulele</w:t>
      </w:r>
      <w:proofErr w:type="spellEnd"/>
      <w:r w:rsidRPr="001A0499">
        <w:rPr>
          <w:rFonts w:ascii="Times New Roman" w:eastAsia="Calibri" w:hAnsi="Times New Roman" w:cs="Times New Roman"/>
          <w:sz w:val="24"/>
          <w:szCs w:val="24"/>
        </w:rPr>
        <w:t xml:space="preserve"> sub-city from the inner-city clusters and </w:t>
      </w:r>
      <w:proofErr w:type="spellStart"/>
      <w:r w:rsidRPr="001A0499">
        <w:rPr>
          <w:rFonts w:ascii="Times New Roman" w:eastAsia="Calibri" w:hAnsi="Times New Roman" w:cs="Times New Roman"/>
          <w:sz w:val="24"/>
          <w:szCs w:val="24"/>
        </w:rPr>
        <w:t>Kolfe-Keranio</w:t>
      </w:r>
      <w:proofErr w:type="spellEnd"/>
      <w:r w:rsidRPr="001A0499">
        <w:rPr>
          <w:rFonts w:ascii="Times New Roman" w:eastAsia="Calibri" w:hAnsi="Times New Roman" w:cs="Times New Roman"/>
          <w:sz w:val="24"/>
          <w:szCs w:val="24"/>
        </w:rPr>
        <w:t xml:space="preserve"> sub-city from the peripheral clusters were involved in the study using purposive followed by simple random sampling. From the selected sub-cities, four districts were chosen using simple random sampling, two from each sample sub-city. </w:t>
      </w:r>
    </w:p>
    <w:p w14:paraId="60666598" w14:textId="77777777" w:rsidR="001A0499" w:rsidRDefault="00391CE9" w:rsidP="00391CE9">
      <w:pPr>
        <w:spacing w:after="240" w:line="360" w:lineRule="auto"/>
        <w:jc w:val="both"/>
        <w:rPr>
          <w:rFonts w:ascii="Times New Roman" w:hAnsi="Times New Roman" w:cs="Times New Roman"/>
          <w:sz w:val="24"/>
          <w:szCs w:val="24"/>
        </w:rPr>
      </w:pPr>
      <w:r w:rsidRPr="00400126">
        <w:rPr>
          <w:rFonts w:ascii="Times New Roman" w:hAnsi="Times New Roman" w:cs="Times New Roman"/>
          <w:sz w:val="24"/>
          <w:szCs w:val="24"/>
        </w:rPr>
        <w:t xml:space="preserve">Data were collected using scales and semi-structured interviews. Data on transformational and transactional leadership were collected from both employees and leaders a 26 items MLQ rated on a 7-points </w:t>
      </w:r>
      <w:proofErr w:type="spellStart"/>
      <w:r w:rsidRPr="00400126">
        <w:rPr>
          <w:rFonts w:ascii="Times New Roman" w:hAnsi="Times New Roman" w:cs="Times New Roman"/>
          <w:sz w:val="24"/>
          <w:szCs w:val="24"/>
        </w:rPr>
        <w:t>Likert</w:t>
      </w:r>
      <w:proofErr w:type="spellEnd"/>
      <w:r w:rsidRPr="00400126">
        <w:rPr>
          <w:rFonts w:ascii="Times New Roman" w:hAnsi="Times New Roman" w:cs="Times New Roman"/>
          <w:sz w:val="24"/>
          <w:szCs w:val="24"/>
        </w:rPr>
        <w:t xml:space="preserve"> sc</w:t>
      </w:r>
      <w:r w:rsidR="00482B1D">
        <w:rPr>
          <w:rFonts w:ascii="Times New Roman" w:hAnsi="Times New Roman" w:cs="Times New Roman"/>
          <w:sz w:val="24"/>
          <w:szCs w:val="24"/>
        </w:rPr>
        <w:t xml:space="preserve">ale. Employee job satisfaction and </w:t>
      </w:r>
      <w:r w:rsidR="00FE78FB">
        <w:rPr>
          <w:rFonts w:ascii="Times New Roman" w:hAnsi="Times New Roman" w:cs="Times New Roman"/>
          <w:sz w:val="24"/>
          <w:szCs w:val="24"/>
        </w:rPr>
        <w:t xml:space="preserve">employees </w:t>
      </w:r>
      <w:r w:rsidRPr="00400126">
        <w:rPr>
          <w:rFonts w:ascii="Times New Roman" w:hAnsi="Times New Roman" w:cs="Times New Roman"/>
          <w:sz w:val="24"/>
          <w:szCs w:val="24"/>
        </w:rPr>
        <w:t xml:space="preserve">organizational commitment were measured using scales adapted from various sources. Semi-structured interviews were conducted with leaders, employees and customers about leadership, </w:t>
      </w:r>
      <w:r w:rsidR="00482B1D">
        <w:rPr>
          <w:rFonts w:ascii="Times New Roman" w:hAnsi="Times New Roman" w:cs="Times New Roman"/>
          <w:sz w:val="24"/>
          <w:szCs w:val="24"/>
        </w:rPr>
        <w:t xml:space="preserve">employees’ factors </w:t>
      </w:r>
      <w:r w:rsidRPr="00400126">
        <w:rPr>
          <w:rFonts w:ascii="Times New Roman" w:hAnsi="Times New Roman" w:cs="Times New Roman"/>
          <w:sz w:val="24"/>
          <w:szCs w:val="24"/>
        </w:rPr>
        <w:t xml:space="preserve">and related issues. </w:t>
      </w:r>
    </w:p>
    <w:p w14:paraId="3C152565" w14:textId="01DC2740" w:rsidR="00C26379" w:rsidRDefault="00391CE9" w:rsidP="00391CE9">
      <w:pPr>
        <w:spacing w:after="240" w:line="360" w:lineRule="auto"/>
        <w:jc w:val="both"/>
        <w:rPr>
          <w:rFonts w:ascii="Times New Roman" w:hAnsi="Times New Roman" w:cs="Times New Roman"/>
          <w:sz w:val="24"/>
          <w:szCs w:val="24"/>
        </w:rPr>
      </w:pPr>
      <w:r w:rsidRPr="00400126">
        <w:rPr>
          <w:rFonts w:ascii="Times New Roman" w:hAnsi="Times New Roman" w:cs="Times New Roman"/>
          <w:sz w:val="24"/>
          <w:szCs w:val="24"/>
        </w:rPr>
        <w:t>The accuracy and quality of data were done using validity and reliability analysis. Reliability, factor, and case-wise diagnoses analyses were employed to sort out problematic items and individual data. Based on the results a number of individuals were excluded from the analysis due to their divergence from the group. Moreover, items that were found poor to correlate with the total scores were also deleted.</w:t>
      </w:r>
      <w:r w:rsidRPr="00400126">
        <w:rPr>
          <w:rFonts w:ascii="Times New Roman" w:eastAsia="Calibri" w:hAnsi="Times New Roman" w:cs="Times New Roman"/>
          <w:b/>
          <w:bCs/>
          <w:color w:val="1F497D" w:themeColor="text2"/>
          <w:kern w:val="24"/>
          <w:sz w:val="24"/>
          <w:szCs w:val="24"/>
        </w:rPr>
        <w:t xml:space="preserve"> </w:t>
      </w:r>
      <w:r w:rsidRPr="00400126">
        <w:rPr>
          <w:rFonts w:ascii="Times New Roman" w:hAnsi="Times New Roman" w:cs="Times New Roman"/>
          <w:sz w:val="24"/>
          <w:szCs w:val="24"/>
        </w:rPr>
        <w:t xml:space="preserve">Descriptive statistics such as frequency and mean, and one-sample t-t were used to analyze qualitative data  and Correlation, regression and </w:t>
      </w:r>
      <w:r w:rsidR="001A0499">
        <w:rPr>
          <w:rFonts w:ascii="Times New Roman" w:hAnsi="Times New Roman" w:cs="Times New Roman"/>
          <w:sz w:val="24"/>
          <w:szCs w:val="24"/>
        </w:rPr>
        <w:t xml:space="preserve"> structural equation modeling (</w:t>
      </w:r>
      <w:r w:rsidRPr="00400126">
        <w:rPr>
          <w:rFonts w:ascii="Times New Roman" w:hAnsi="Times New Roman" w:cs="Times New Roman"/>
          <w:sz w:val="24"/>
          <w:szCs w:val="24"/>
        </w:rPr>
        <w:t>SEM</w:t>
      </w:r>
      <w:r w:rsidR="001A0499">
        <w:rPr>
          <w:rFonts w:ascii="Times New Roman" w:hAnsi="Times New Roman" w:cs="Times New Roman"/>
          <w:sz w:val="24"/>
          <w:szCs w:val="24"/>
        </w:rPr>
        <w:t>)</w:t>
      </w:r>
      <w:r w:rsidRPr="00400126">
        <w:rPr>
          <w:rFonts w:ascii="Times New Roman" w:hAnsi="Times New Roman" w:cs="Times New Roman"/>
          <w:sz w:val="24"/>
          <w:szCs w:val="24"/>
        </w:rPr>
        <w:t xml:space="preserve"> analyses were used to analyze quantitative data (SPSS) was used to run the analysis of the quantitative data. </w:t>
      </w:r>
    </w:p>
    <w:p w14:paraId="6583BAA1" w14:textId="7E2A3AD5" w:rsidR="00C26379" w:rsidRPr="00B2128B" w:rsidRDefault="00391CE9" w:rsidP="00C26379">
      <w:pPr>
        <w:spacing w:after="240" w:line="360" w:lineRule="auto"/>
        <w:jc w:val="both"/>
        <w:rPr>
          <w:rFonts w:ascii="Times New Roman" w:eastAsia="Calibri" w:hAnsi="Times New Roman" w:cs="Times New Roman"/>
          <w:b/>
          <w:bCs/>
          <w:kern w:val="24"/>
          <w:sz w:val="24"/>
          <w:szCs w:val="24"/>
        </w:rPr>
      </w:pPr>
      <w:r w:rsidRPr="00400126">
        <w:rPr>
          <w:rFonts w:ascii="Times New Roman" w:hAnsi="Times New Roman" w:cs="Times New Roman"/>
          <w:sz w:val="24"/>
          <w:szCs w:val="24"/>
        </w:rPr>
        <w:t>The extent of leadership styl</w:t>
      </w:r>
      <w:r w:rsidR="00482B1D">
        <w:rPr>
          <w:rFonts w:ascii="Times New Roman" w:hAnsi="Times New Roman" w:cs="Times New Roman"/>
          <w:sz w:val="24"/>
          <w:szCs w:val="24"/>
        </w:rPr>
        <w:t xml:space="preserve">es, </w:t>
      </w:r>
      <w:r w:rsidR="00071CD7">
        <w:rPr>
          <w:rFonts w:ascii="Times New Roman" w:hAnsi="Times New Roman" w:cs="Times New Roman"/>
          <w:sz w:val="24"/>
          <w:szCs w:val="24"/>
        </w:rPr>
        <w:t>employees’</w:t>
      </w:r>
      <w:r w:rsidR="00FE78FB">
        <w:rPr>
          <w:rFonts w:ascii="Times New Roman" w:hAnsi="Times New Roman" w:cs="Times New Roman"/>
          <w:sz w:val="24"/>
          <w:szCs w:val="24"/>
        </w:rPr>
        <w:t xml:space="preserve"> </w:t>
      </w:r>
      <w:r w:rsidR="00482B1D">
        <w:rPr>
          <w:rFonts w:ascii="Times New Roman" w:hAnsi="Times New Roman" w:cs="Times New Roman"/>
          <w:sz w:val="24"/>
          <w:szCs w:val="24"/>
        </w:rPr>
        <w:t>organizational commitments and satisfaction</w:t>
      </w:r>
      <w:r w:rsidRPr="00400126">
        <w:rPr>
          <w:rFonts w:ascii="Times New Roman" w:hAnsi="Times New Roman" w:cs="Times New Roman"/>
          <w:sz w:val="24"/>
          <w:szCs w:val="24"/>
        </w:rPr>
        <w:t xml:space="preserve"> was examined using a one sample t-test based on the midpoint to determine the degree of divergence from the medium point of the scale. Using regression analysis, the combined and individual contributions of the explanatory variables (i.e., transformational leadership style, transactional leadership style, and satisfaction) to </w:t>
      </w:r>
      <w:r w:rsidR="00C26379">
        <w:rPr>
          <w:rFonts w:ascii="Times New Roman" w:hAnsi="Times New Roman" w:cs="Times New Roman"/>
          <w:sz w:val="24"/>
          <w:szCs w:val="24"/>
        </w:rPr>
        <w:t>employee</w:t>
      </w:r>
      <w:r w:rsidR="00482B1D">
        <w:rPr>
          <w:rFonts w:ascii="Times New Roman" w:hAnsi="Times New Roman" w:cs="Times New Roman"/>
          <w:sz w:val="24"/>
          <w:szCs w:val="24"/>
        </w:rPr>
        <w:t xml:space="preserve"> organizational </w:t>
      </w:r>
      <w:r w:rsidR="00482B1D" w:rsidRPr="00400126">
        <w:rPr>
          <w:rFonts w:ascii="Times New Roman" w:hAnsi="Times New Roman" w:cs="Times New Roman"/>
          <w:sz w:val="24"/>
          <w:szCs w:val="24"/>
        </w:rPr>
        <w:t>commitment</w:t>
      </w:r>
      <w:r w:rsidRPr="00400126">
        <w:rPr>
          <w:rFonts w:ascii="Times New Roman" w:hAnsi="Times New Roman" w:cs="Times New Roman"/>
          <w:sz w:val="24"/>
          <w:szCs w:val="24"/>
        </w:rPr>
        <w:t>. Structural equation modeling was established to examine the predicative capacity and causal relationship</w:t>
      </w:r>
      <w:r>
        <w:rPr>
          <w:rFonts w:ascii="Times New Roman" w:hAnsi="Times New Roman" w:cs="Times New Roman"/>
          <w:sz w:val="24"/>
          <w:szCs w:val="24"/>
        </w:rPr>
        <w:t xml:space="preserve"> between independent,</w:t>
      </w:r>
      <w:r w:rsidRPr="00400126">
        <w:rPr>
          <w:rFonts w:ascii="Times New Roman" w:hAnsi="Times New Roman" w:cs="Times New Roman"/>
          <w:sz w:val="24"/>
          <w:szCs w:val="24"/>
        </w:rPr>
        <w:t xml:space="preserve"> dependent and mediation variables.</w:t>
      </w:r>
      <w:r w:rsidR="00C26379" w:rsidRPr="00C26379">
        <w:rPr>
          <w:rFonts w:ascii="Times New Roman" w:eastAsia="Calibri" w:hAnsi="Times New Roman" w:cs="Times New Roman"/>
          <w:b/>
          <w:bCs/>
          <w:color w:val="1F497D" w:themeColor="text2"/>
          <w:kern w:val="24"/>
          <w:sz w:val="24"/>
          <w:szCs w:val="24"/>
        </w:rPr>
        <w:t xml:space="preserve"> </w:t>
      </w:r>
    </w:p>
    <w:p w14:paraId="1419E5C2" w14:textId="77777777" w:rsidR="00CA6AB5" w:rsidRDefault="00C26379" w:rsidP="00CA6AB5">
      <w:pPr>
        <w:spacing w:after="240" w:line="360" w:lineRule="auto"/>
        <w:jc w:val="both"/>
        <w:rPr>
          <w:rFonts w:ascii="Times New Roman" w:eastAsia="Calibri" w:hAnsi="Times New Roman" w:cs="Times New Roman"/>
          <w:b/>
          <w:sz w:val="32"/>
          <w:szCs w:val="24"/>
        </w:rPr>
      </w:pPr>
      <w:r w:rsidRPr="00CA6AB5">
        <w:rPr>
          <w:rFonts w:ascii="Times New Roman" w:eastAsia="Calibri" w:hAnsi="Times New Roman" w:cs="Times New Roman"/>
          <w:b/>
          <w:bCs/>
          <w:kern w:val="24"/>
          <w:sz w:val="36"/>
          <w:szCs w:val="24"/>
        </w:rPr>
        <w:t xml:space="preserve">            </w:t>
      </w:r>
      <w:r w:rsidR="00CA6AB5" w:rsidRPr="00CA6AB5">
        <w:rPr>
          <w:rFonts w:ascii="Times New Roman" w:eastAsia="Calibri" w:hAnsi="Times New Roman" w:cs="Times New Roman"/>
          <w:b/>
          <w:kern w:val="24"/>
          <w:sz w:val="28"/>
          <w:szCs w:val="24"/>
        </w:rPr>
        <w:t>RESULTS AND DISCUTION OF THE STUDY</w:t>
      </w:r>
      <w:r w:rsidR="00CA6AB5" w:rsidRPr="00CA6AB5">
        <w:rPr>
          <w:rFonts w:ascii="Times New Roman" w:eastAsia="Calibri" w:hAnsi="Times New Roman" w:cs="Times New Roman"/>
          <w:b/>
          <w:sz w:val="32"/>
          <w:szCs w:val="24"/>
        </w:rPr>
        <w:t xml:space="preserve"> </w:t>
      </w:r>
    </w:p>
    <w:p w14:paraId="06801B11" w14:textId="3B4030B6" w:rsidR="00593D53" w:rsidRPr="00593D53" w:rsidRDefault="00593D53" w:rsidP="00593D53">
      <w:pPr>
        <w:numPr>
          <w:ilvl w:val="1"/>
          <w:numId w:val="40"/>
        </w:numPr>
        <w:spacing w:after="0" w:line="360" w:lineRule="auto"/>
        <w:jc w:val="both"/>
        <w:rPr>
          <w:rFonts w:ascii="Times New Roman" w:eastAsia="Calibri" w:hAnsi="Times New Roman" w:cs="Times New Roman"/>
          <w:b/>
          <w:bCs/>
          <w:sz w:val="32"/>
          <w:szCs w:val="24"/>
        </w:rPr>
      </w:pPr>
      <w:bookmarkStart w:id="62" w:name="_Toc150002593"/>
      <w:r w:rsidRPr="00593D53">
        <w:rPr>
          <w:rFonts w:ascii="Times New Roman" w:eastAsia="Calibri" w:hAnsi="Times New Roman" w:cs="Times New Roman"/>
          <w:b/>
          <w:bCs/>
          <w:sz w:val="32"/>
          <w:szCs w:val="24"/>
        </w:rPr>
        <w:t>Qualitative Results</w:t>
      </w:r>
      <w:bookmarkEnd w:id="62"/>
    </w:p>
    <w:p w14:paraId="308B3CF8" w14:textId="6585D40F" w:rsidR="005C7FD8" w:rsidRDefault="00B2128B" w:rsidP="005C7FD8">
      <w:pPr>
        <w:spacing w:after="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There was no significant sex differences in all those variables between male and female employees except job satisfaction, female employees felt that they tend to be satisfied in their job more than </w:t>
      </w:r>
      <w:r w:rsidRPr="00DF0715">
        <w:rPr>
          <w:rFonts w:ascii="Times New Roman" w:eastAsia="Calibri" w:hAnsi="Times New Roman" w:cs="Times New Roman"/>
          <w:sz w:val="24"/>
          <w:szCs w:val="24"/>
        </w:rPr>
        <w:lastRenderedPageBreak/>
        <w:t xml:space="preserve">their male counter parts.  On the other hand, there were no correlations between the measured variables and the ground variables. The “expert” group rated that their leadership style of leadership is more transformational; they are more committed to their organizations and have higher level of job satisfaction, than the three groups of employees. </w:t>
      </w:r>
      <w:r w:rsidR="009254F1" w:rsidRPr="009254F1">
        <w:rPr>
          <w:rFonts w:ascii="Times New Roman" w:eastAsia="Calibri" w:hAnsi="Times New Roman" w:cs="Times New Roman"/>
          <w:sz w:val="24"/>
          <w:szCs w:val="24"/>
        </w:rPr>
        <w:t xml:space="preserve">This finding was consistent with the literature (Mathieu &amp; </w:t>
      </w:r>
      <w:proofErr w:type="spellStart"/>
      <w:r w:rsidR="009254F1" w:rsidRPr="009254F1">
        <w:rPr>
          <w:rFonts w:ascii="Times New Roman" w:eastAsia="Calibri" w:hAnsi="Times New Roman" w:cs="Times New Roman"/>
          <w:sz w:val="24"/>
          <w:szCs w:val="24"/>
        </w:rPr>
        <w:t>Zajac</w:t>
      </w:r>
      <w:proofErr w:type="spellEnd"/>
      <w:r w:rsidR="009254F1" w:rsidRPr="009254F1">
        <w:rPr>
          <w:rFonts w:ascii="Times New Roman" w:eastAsia="Calibri" w:hAnsi="Times New Roman" w:cs="Times New Roman"/>
          <w:sz w:val="24"/>
          <w:szCs w:val="24"/>
        </w:rPr>
        <w:t xml:space="preserve">, 1990, </w:t>
      </w:r>
      <w:proofErr w:type="spellStart"/>
      <w:r w:rsidR="009254F1" w:rsidRPr="009254F1">
        <w:rPr>
          <w:rFonts w:ascii="Times New Roman" w:eastAsia="Calibri" w:hAnsi="Times New Roman" w:cs="Times New Roman"/>
          <w:sz w:val="24"/>
          <w:szCs w:val="24"/>
        </w:rPr>
        <w:t>Mowday</w:t>
      </w:r>
      <w:proofErr w:type="spellEnd"/>
      <w:r w:rsidR="009254F1" w:rsidRPr="009254F1">
        <w:rPr>
          <w:rFonts w:ascii="Times New Roman" w:eastAsia="Calibri" w:hAnsi="Times New Roman" w:cs="Times New Roman"/>
          <w:sz w:val="24"/>
          <w:szCs w:val="24"/>
        </w:rPr>
        <w:t xml:space="preserve"> et al. 1982 and Meyer and Allen 1984). </w:t>
      </w:r>
      <w:r w:rsidRPr="00DF0715">
        <w:rPr>
          <w:rFonts w:ascii="Times New Roman" w:eastAsia="Calibri" w:hAnsi="Times New Roman" w:cs="Times New Roman"/>
          <w:sz w:val="24"/>
          <w:szCs w:val="24"/>
        </w:rPr>
        <w:t>when employees get older, their alternative employment opportunities become limited. As a result, they are likely to develop more positive attitudes toward their organization includ</w:t>
      </w:r>
      <w:r>
        <w:rPr>
          <w:rFonts w:ascii="Times New Roman" w:eastAsia="Calibri" w:hAnsi="Times New Roman" w:cs="Times New Roman"/>
          <w:sz w:val="24"/>
          <w:szCs w:val="24"/>
        </w:rPr>
        <w:t xml:space="preserve">ing organizational commitment. </w:t>
      </w:r>
    </w:p>
    <w:p w14:paraId="5A25315E" w14:textId="77777777" w:rsidR="005C7FD8" w:rsidRPr="005C7FD8" w:rsidRDefault="005C7FD8" w:rsidP="005C7FD8">
      <w:pPr>
        <w:spacing w:after="0" w:line="360" w:lineRule="auto"/>
        <w:jc w:val="both"/>
        <w:rPr>
          <w:rFonts w:ascii="Times New Roman" w:eastAsia="Calibri" w:hAnsi="Times New Roman" w:cs="Times New Roman"/>
          <w:sz w:val="24"/>
          <w:szCs w:val="24"/>
        </w:rPr>
      </w:pPr>
    </w:p>
    <w:p w14:paraId="74CE53CC" w14:textId="367FAEE8" w:rsidR="001A5519" w:rsidRPr="00DF0715" w:rsidRDefault="001A5519" w:rsidP="001A5519">
      <w:pPr>
        <w:spacing w:after="0" w:line="360" w:lineRule="auto"/>
        <w:jc w:val="both"/>
        <w:rPr>
          <w:rFonts w:ascii="Times New Roman" w:eastAsia="Calibri" w:hAnsi="Times New Roman" w:cs="Times New Roman"/>
          <w:sz w:val="24"/>
          <w:szCs w:val="24"/>
        </w:rPr>
      </w:pPr>
      <w:proofErr w:type="gramStart"/>
      <w:r w:rsidRPr="00DF0715">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w:t>
      </w:r>
      <w:r w:rsidRPr="00DF0715">
        <w:rPr>
          <w:rFonts w:ascii="Times New Roman" w:eastAsia="Calibri" w:hAnsi="Times New Roman" w:cs="Times New Roman"/>
          <w:sz w:val="24"/>
          <w:szCs w:val="24"/>
        </w:rPr>
        <w:t>.</w:t>
      </w:r>
      <w:proofErr w:type="gramEnd"/>
      <w:r w:rsidRPr="00DF0715">
        <w:rPr>
          <w:rFonts w:ascii="Times New Roman" w:eastAsia="Calibri" w:hAnsi="Times New Roman" w:cs="Times New Roman"/>
          <w:sz w:val="24"/>
          <w:szCs w:val="24"/>
        </w:rPr>
        <w:t xml:space="preserve"> Zero order Correlation Coefficients among the variables treated in the study (without considering the influence of any other variables)</w:t>
      </w:r>
    </w:p>
    <w:tbl>
      <w:tblP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851"/>
        <w:gridCol w:w="850"/>
        <w:gridCol w:w="851"/>
        <w:gridCol w:w="850"/>
        <w:gridCol w:w="851"/>
        <w:gridCol w:w="709"/>
        <w:gridCol w:w="850"/>
        <w:gridCol w:w="851"/>
      </w:tblGrid>
      <w:tr w:rsidR="001A5519" w:rsidRPr="00DF0715" w14:paraId="29764F46" w14:textId="77777777" w:rsidTr="00F55028">
        <w:trPr>
          <w:cantSplit/>
        </w:trPr>
        <w:tc>
          <w:tcPr>
            <w:tcW w:w="1985" w:type="dxa"/>
            <w:tcBorders>
              <w:top w:val="single" w:sz="4" w:space="0" w:color="auto"/>
              <w:left w:val="nil"/>
              <w:bottom w:val="single" w:sz="4" w:space="0" w:color="auto"/>
              <w:right w:val="nil"/>
            </w:tcBorders>
            <w:shd w:val="clear" w:color="auto" w:fill="FFFFFF" w:themeFill="background1"/>
            <w:vAlign w:val="bottom"/>
          </w:tcPr>
          <w:p w14:paraId="2A719FB0" w14:textId="77777777" w:rsidR="001A5519" w:rsidRPr="00DF0715" w:rsidRDefault="001A5519" w:rsidP="00F55028">
            <w:pPr>
              <w:shd w:val="clear" w:color="auto" w:fill="FFFFFF"/>
              <w:autoSpaceDE w:val="0"/>
              <w:autoSpaceDN w:val="0"/>
              <w:adjustRightInd w:val="0"/>
              <w:spacing w:after="0" w:line="240" w:lineRule="auto"/>
              <w:rPr>
                <w:rFonts w:ascii="Times New Roman" w:eastAsia="Calibri" w:hAnsi="Times New Roman" w:cs="Times New Roman"/>
                <w:sz w:val="24"/>
              </w:rPr>
            </w:pPr>
            <w:r w:rsidRPr="00DF0715">
              <w:rPr>
                <w:rFonts w:ascii="Times New Roman" w:eastAsia="Calibri" w:hAnsi="Times New Roman" w:cs="Times New Roman"/>
                <w:sz w:val="24"/>
              </w:rPr>
              <w:t xml:space="preserve">Variables </w:t>
            </w:r>
          </w:p>
        </w:tc>
        <w:tc>
          <w:tcPr>
            <w:tcW w:w="850" w:type="dxa"/>
            <w:tcBorders>
              <w:top w:val="single" w:sz="4" w:space="0" w:color="auto"/>
              <w:left w:val="nil"/>
              <w:bottom w:val="single" w:sz="4" w:space="0" w:color="auto"/>
              <w:right w:val="single" w:sz="8" w:space="0" w:color="E0E0E0"/>
            </w:tcBorders>
            <w:shd w:val="clear" w:color="auto" w:fill="FFFFFF"/>
            <w:vAlign w:val="bottom"/>
          </w:tcPr>
          <w:p w14:paraId="6407F009"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p>
        </w:tc>
        <w:tc>
          <w:tcPr>
            <w:tcW w:w="851" w:type="dxa"/>
            <w:tcBorders>
              <w:top w:val="single" w:sz="4" w:space="0" w:color="auto"/>
              <w:left w:val="single" w:sz="8" w:space="0" w:color="E0E0E0"/>
              <w:bottom w:val="single" w:sz="4" w:space="0" w:color="auto"/>
              <w:right w:val="single" w:sz="8" w:space="0" w:color="E0E0E0"/>
            </w:tcBorders>
            <w:shd w:val="clear" w:color="auto" w:fill="FFFFFF"/>
            <w:vAlign w:val="bottom"/>
          </w:tcPr>
          <w:p w14:paraId="1F9085F4"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1</w:t>
            </w:r>
          </w:p>
        </w:tc>
        <w:tc>
          <w:tcPr>
            <w:tcW w:w="850" w:type="dxa"/>
            <w:tcBorders>
              <w:top w:val="single" w:sz="4" w:space="0" w:color="auto"/>
              <w:left w:val="single" w:sz="8" w:space="0" w:color="E0E0E0"/>
              <w:bottom w:val="single" w:sz="4" w:space="0" w:color="auto"/>
              <w:right w:val="single" w:sz="8" w:space="0" w:color="E0E0E0"/>
            </w:tcBorders>
            <w:shd w:val="clear" w:color="auto" w:fill="FFFFFF"/>
            <w:vAlign w:val="bottom"/>
          </w:tcPr>
          <w:p w14:paraId="066F9EB6"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2</w:t>
            </w:r>
          </w:p>
        </w:tc>
        <w:tc>
          <w:tcPr>
            <w:tcW w:w="851" w:type="dxa"/>
            <w:tcBorders>
              <w:top w:val="single" w:sz="4" w:space="0" w:color="auto"/>
              <w:left w:val="single" w:sz="8" w:space="0" w:color="E0E0E0"/>
              <w:bottom w:val="single" w:sz="4" w:space="0" w:color="auto"/>
              <w:right w:val="single" w:sz="8" w:space="0" w:color="E0E0E0"/>
            </w:tcBorders>
            <w:shd w:val="clear" w:color="auto" w:fill="FFFFFF"/>
            <w:vAlign w:val="bottom"/>
          </w:tcPr>
          <w:p w14:paraId="03286105"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3</w:t>
            </w:r>
          </w:p>
        </w:tc>
        <w:tc>
          <w:tcPr>
            <w:tcW w:w="850" w:type="dxa"/>
            <w:tcBorders>
              <w:top w:val="single" w:sz="4" w:space="0" w:color="auto"/>
              <w:left w:val="single" w:sz="8" w:space="0" w:color="E0E0E0"/>
              <w:bottom w:val="single" w:sz="4" w:space="0" w:color="auto"/>
              <w:right w:val="single" w:sz="8" w:space="0" w:color="E0E0E0"/>
            </w:tcBorders>
            <w:shd w:val="clear" w:color="auto" w:fill="FFFFFF"/>
            <w:vAlign w:val="bottom"/>
          </w:tcPr>
          <w:p w14:paraId="3F1EB96F"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4</w:t>
            </w:r>
          </w:p>
        </w:tc>
        <w:tc>
          <w:tcPr>
            <w:tcW w:w="851" w:type="dxa"/>
            <w:tcBorders>
              <w:top w:val="single" w:sz="4" w:space="0" w:color="auto"/>
              <w:left w:val="single" w:sz="8" w:space="0" w:color="E0E0E0"/>
              <w:bottom w:val="single" w:sz="4" w:space="0" w:color="auto"/>
              <w:right w:val="single" w:sz="8" w:space="0" w:color="E0E0E0"/>
            </w:tcBorders>
            <w:shd w:val="clear" w:color="auto" w:fill="FFFFFF"/>
            <w:vAlign w:val="bottom"/>
          </w:tcPr>
          <w:p w14:paraId="18BCAF25"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5</w:t>
            </w:r>
          </w:p>
        </w:tc>
        <w:tc>
          <w:tcPr>
            <w:tcW w:w="709" w:type="dxa"/>
            <w:tcBorders>
              <w:top w:val="single" w:sz="4" w:space="0" w:color="auto"/>
              <w:left w:val="single" w:sz="8" w:space="0" w:color="E0E0E0"/>
              <w:bottom w:val="single" w:sz="4" w:space="0" w:color="auto"/>
              <w:right w:val="single" w:sz="8" w:space="0" w:color="E0E0E0"/>
            </w:tcBorders>
            <w:shd w:val="clear" w:color="auto" w:fill="FFFFFF"/>
            <w:vAlign w:val="bottom"/>
          </w:tcPr>
          <w:p w14:paraId="1997E46D"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6</w:t>
            </w:r>
          </w:p>
        </w:tc>
        <w:tc>
          <w:tcPr>
            <w:tcW w:w="850" w:type="dxa"/>
            <w:tcBorders>
              <w:top w:val="single" w:sz="4" w:space="0" w:color="auto"/>
              <w:left w:val="single" w:sz="8" w:space="0" w:color="E0E0E0"/>
              <w:bottom w:val="single" w:sz="4" w:space="0" w:color="auto"/>
              <w:right w:val="single" w:sz="8" w:space="0" w:color="E0E0E0"/>
            </w:tcBorders>
            <w:shd w:val="clear" w:color="auto" w:fill="FFFFFF"/>
            <w:vAlign w:val="bottom"/>
          </w:tcPr>
          <w:p w14:paraId="7322F619"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7</w:t>
            </w:r>
          </w:p>
        </w:tc>
        <w:tc>
          <w:tcPr>
            <w:tcW w:w="851" w:type="dxa"/>
            <w:tcBorders>
              <w:top w:val="single" w:sz="4" w:space="0" w:color="auto"/>
              <w:left w:val="single" w:sz="8" w:space="0" w:color="E0E0E0"/>
              <w:bottom w:val="single" w:sz="4" w:space="0" w:color="auto"/>
              <w:right w:val="single" w:sz="8" w:space="0" w:color="E0E0E0"/>
            </w:tcBorders>
            <w:shd w:val="clear" w:color="auto" w:fill="FFFFFF"/>
            <w:vAlign w:val="bottom"/>
          </w:tcPr>
          <w:p w14:paraId="1F480862"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8</w:t>
            </w:r>
          </w:p>
        </w:tc>
      </w:tr>
      <w:tr w:rsidR="001A5519" w:rsidRPr="00DF0715" w14:paraId="4B1B1D0C" w14:textId="77777777" w:rsidTr="00F55028">
        <w:trPr>
          <w:cantSplit/>
        </w:trPr>
        <w:tc>
          <w:tcPr>
            <w:tcW w:w="1985" w:type="dxa"/>
            <w:tcBorders>
              <w:top w:val="single" w:sz="4" w:space="0" w:color="auto"/>
              <w:left w:val="nil"/>
              <w:bottom w:val="nil"/>
              <w:right w:val="nil"/>
            </w:tcBorders>
            <w:shd w:val="clear" w:color="auto" w:fill="FFFFFF" w:themeFill="background1"/>
          </w:tcPr>
          <w:p w14:paraId="3ACC08B2"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r w:rsidRPr="00DF0715">
              <w:rPr>
                <w:rFonts w:ascii="Times New Roman" w:eastAsia="Calibri" w:hAnsi="Times New Roman" w:cs="Times New Roman"/>
                <w:sz w:val="24"/>
              </w:rPr>
              <w:t>Commitment</w:t>
            </w:r>
          </w:p>
        </w:tc>
        <w:tc>
          <w:tcPr>
            <w:tcW w:w="850" w:type="dxa"/>
            <w:tcBorders>
              <w:top w:val="single" w:sz="4" w:space="0" w:color="auto"/>
              <w:left w:val="nil"/>
              <w:bottom w:val="nil"/>
              <w:right w:val="nil"/>
            </w:tcBorders>
            <w:shd w:val="clear" w:color="auto" w:fill="FFFFFF"/>
          </w:tcPr>
          <w:p w14:paraId="40766D74"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1</w:t>
            </w:r>
          </w:p>
        </w:tc>
        <w:tc>
          <w:tcPr>
            <w:tcW w:w="851" w:type="dxa"/>
            <w:tcBorders>
              <w:top w:val="single" w:sz="4" w:space="0" w:color="auto"/>
              <w:left w:val="nil"/>
              <w:bottom w:val="nil"/>
              <w:right w:val="nil"/>
            </w:tcBorders>
            <w:shd w:val="clear" w:color="auto" w:fill="FFFFFF"/>
          </w:tcPr>
          <w:p w14:paraId="1A51DE59"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single" w:sz="4" w:space="0" w:color="auto"/>
              <w:left w:val="nil"/>
              <w:bottom w:val="nil"/>
              <w:right w:val="nil"/>
            </w:tcBorders>
            <w:shd w:val="clear" w:color="auto" w:fill="FFFFFF"/>
          </w:tcPr>
          <w:p w14:paraId="51CBC2B0"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single" w:sz="4" w:space="0" w:color="auto"/>
              <w:left w:val="nil"/>
              <w:bottom w:val="nil"/>
              <w:right w:val="nil"/>
            </w:tcBorders>
            <w:shd w:val="clear" w:color="auto" w:fill="FFFFFF"/>
          </w:tcPr>
          <w:p w14:paraId="10F8C949"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single" w:sz="4" w:space="0" w:color="auto"/>
              <w:left w:val="nil"/>
              <w:bottom w:val="nil"/>
              <w:right w:val="nil"/>
            </w:tcBorders>
            <w:shd w:val="clear" w:color="auto" w:fill="FFFFFF"/>
          </w:tcPr>
          <w:p w14:paraId="334EA5D9"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single" w:sz="4" w:space="0" w:color="auto"/>
              <w:left w:val="nil"/>
              <w:bottom w:val="nil"/>
              <w:right w:val="nil"/>
            </w:tcBorders>
            <w:shd w:val="clear" w:color="auto" w:fill="FFFFFF"/>
          </w:tcPr>
          <w:p w14:paraId="6B3D55BD"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709" w:type="dxa"/>
            <w:tcBorders>
              <w:top w:val="single" w:sz="4" w:space="0" w:color="auto"/>
              <w:left w:val="nil"/>
              <w:bottom w:val="nil"/>
              <w:right w:val="nil"/>
            </w:tcBorders>
            <w:shd w:val="clear" w:color="auto" w:fill="FFFFFF"/>
          </w:tcPr>
          <w:p w14:paraId="2B0F20AF"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single" w:sz="4" w:space="0" w:color="auto"/>
              <w:left w:val="nil"/>
              <w:bottom w:val="nil"/>
              <w:right w:val="nil"/>
            </w:tcBorders>
            <w:shd w:val="clear" w:color="auto" w:fill="FFFFFF"/>
          </w:tcPr>
          <w:p w14:paraId="7E659823"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single" w:sz="4" w:space="0" w:color="auto"/>
              <w:left w:val="nil"/>
              <w:bottom w:val="nil"/>
              <w:right w:val="nil"/>
            </w:tcBorders>
            <w:shd w:val="clear" w:color="auto" w:fill="FFFFFF"/>
          </w:tcPr>
          <w:p w14:paraId="1A8A6A42"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r>
      <w:tr w:rsidR="001A5519" w:rsidRPr="00DF0715" w14:paraId="5287589F" w14:textId="77777777" w:rsidTr="00F55028">
        <w:trPr>
          <w:cantSplit/>
        </w:trPr>
        <w:tc>
          <w:tcPr>
            <w:tcW w:w="1985" w:type="dxa"/>
            <w:tcBorders>
              <w:top w:val="nil"/>
              <w:left w:val="nil"/>
              <w:bottom w:val="nil"/>
              <w:right w:val="nil"/>
            </w:tcBorders>
            <w:shd w:val="clear" w:color="auto" w:fill="FFFFFF" w:themeFill="background1"/>
          </w:tcPr>
          <w:p w14:paraId="6A36429A"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r w:rsidRPr="00DF0715">
              <w:rPr>
                <w:rFonts w:ascii="Times New Roman" w:eastAsia="Calibri" w:hAnsi="Times New Roman" w:cs="Times New Roman"/>
                <w:sz w:val="24"/>
              </w:rPr>
              <w:t>Transformation</w:t>
            </w:r>
          </w:p>
        </w:tc>
        <w:tc>
          <w:tcPr>
            <w:tcW w:w="850" w:type="dxa"/>
            <w:tcBorders>
              <w:top w:val="nil"/>
              <w:left w:val="nil"/>
              <w:bottom w:val="nil"/>
              <w:right w:val="nil"/>
            </w:tcBorders>
            <w:shd w:val="clear" w:color="auto" w:fill="FFFFFF"/>
          </w:tcPr>
          <w:p w14:paraId="3EA607B4"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0.491</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0282649A"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1</w:t>
            </w:r>
          </w:p>
        </w:tc>
        <w:tc>
          <w:tcPr>
            <w:tcW w:w="850" w:type="dxa"/>
            <w:tcBorders>
              <w:top w:val="nil"/>
              <w:left w:val="nil"/>
              <w:bottom w:val="nil"/>
              <w:right w:val="nil"/>
            </w:tcBorders>
            <w:shd w:val="clear" w:color="auto" w:fill="FFFFFF"/>
          </w:tcPr>
          <w:p w14:paraId="5F5A241C"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202840E9"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nil"/>
              <w:left w:val="nil"/>
              <w:bottom w:val="nil"/>
              <w:right w:val="nil"/>
            </w:tcBorders>
            <w:shd w:val="clear" w:color="auto" w:fill="FFFFFF"/>
          </w:tcPr>
          <w:p w14:paraId="434EE2FE"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4466F487"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709" w:type="dxa"/>
            <w:tcBorders>
              <w:top w:val="nil"/>
              <w:left w:val="nil"/>
              <w:bottom w:val="nil"/>
              <w:right w:val="nil"/>
            </w:tcBorders>
            <w:shd w:val="clear" w:color="auto" w:fill="FFFFFF"/>
          </w:tcPr>
          <w:p w14:paraId="3CBFB91B"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nil"/>
              <w:left w:val="nil"/>
              <w:bottom w:val="nil"/>
              <w:right w:val="nil"/>
            </w:tcBorders>
            <w:shd w:val="clear" w:color="auto" w:fill="FFFFFF"/>
          </w:tcPr>
          <w:p w14:paraId="222D2763"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394CCDFE"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r>
      <w:tr w:rsidR="001A5519" w:rsidRPr="00DF0715" w14:paraId="2D48C548" w14:textId="77777777" w:rsidTr="00F55028">
        <w:trPr>
          <w:cantSplit/>
        </w:trPr>
        <w:tc>
          <w:tcPr>
            <w:tcW w:w="1985" w:type="dxa"/>
            <w:tcBorders>
              <w:top w:val="nil"/>
              <w:left w:val="nil"/>
              <w:bottom w:val="nil"/>
              <w:right w:val="nil"/>
            </w:tcBorders>
            <w:shd w:val="clear" w:color="auto" w:fill="FFFFFF" w:themeFill="background1"/>
          </w:tcPr>
          <w:p w14:paraId="2D5FB350"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r w:rsidRPr="00DF0715">
              <w:rPr>
                <w:rFonts w:ascii="Times New Roman" w:eastAsia="Calibri" w:hAnsi="Times New Roman" w:cs="Times New Roman"/>
                <w:sz w:val="24"/>
              </w:rPr>
              <w:t>Transaction</w:t>
            </w:r>
          </w:p>
        </w:tc>
        <w:tc>
          <w:tcPr>
            <w:tcW w:w="850" w:type="dxa"/>
            <w:tcBorders>
              <w:top w:val="nil"/>
              <w:left w:val="nil"/>
              <w:bottom w:val="nil"/>
              <w:right w:val="nil"/>
            </w:tcBorders>
            <w:shd w:val="clear" w:color="auto" w:fill="FFFFFF"/>
          </w:tcPr>
          <w:p w14:paraId="4B6EDEF3"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0.499</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776BF6C7"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0.828</w:t>
            </w:r>
            <w:r w:rsidRPr="00DF0715">
              <w:rPr>
                <w:rFonts w:ascii="Times New Roman" w:eastAsia="Calibri" w:hAnsi="Times New Roman" w:cs="Times New Roman"/>
                <w:sz w:val="24"/>
                <w:vertAlign w:val="superscript"/>
              </w:rPr>
              <w:t>**</w:t>
            </w:r>
          </w:p>
        </w:tc>
        <w:tc>
          <w:tcPr>
            <w:tcW w:w="850" w:type="dxa"/>
            <w:tcBorders>
              <w:top w:val="nil"/>
              <w:left w:val="nil"/>
              <w:bottom w:val="nil"/>
              <w:right w:val="nil"/>
            </w:tcBorders>
            <w:shd w:val="clear" w:color="auto" w:fill="FFFFFF"/>
          </w:tcPr>
          <w:p w14:paraId="03E71CB8"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1</w:t>
            </w:r>
          </w:p>
        </w:tc>
        <w:tc>
          <w:tcPr>
            <w:tcW w:w="851" w:type="dxa"/>
            <w:tcBorders>
              <w:top w:val="nil"/>
              <w:left w:val="nil"/>
              <w:bottom w:val="nil"/>
              <w:right w:val="nil"/>
            </w:tcBorders>
            <w:shd w:val="clear" w:color="auto" w:fill="FFFFFF"/>
          </w:tcPr>
          <w:p w14:paraId="54456C06"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nil"/>
              <w:left w:val="nil"/>
              <w:bottom w:val="nil"/>
              <w:right w:val="nil"/>
            </w:tcBorders>
            <w:shd w:val="clear" w:color="auto" w:fill="FFFFFF"/>
          </w:tcPr>
          <w:p w14:paraId="064E1054"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7BD51A70"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709" w:type="dxa"/>
            <w:tcBorders>
              <w:top w:val="nil"/>
              <w:left w:val="nil"/>
              <w:bottom w:val="nil"/>
              <w:right w:val="nil"/>
            </w:tcBorders>
            <w:shd w:val="clear" w:color="auto" w:fill="FFFFFF"/>
          </w:tcPr>
          <w:p w14:paraId="3964362C"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nil"/>
              <w:left w:val="nil"/>
              <w:bottom w:val="nil"/>
              <w:right w:val="nil"/>
            </w:tcBorders>
            <w:shd w:val="clear" w:color="auto" w:fill="FFFFFF"/>
          </w:tcPr>
          <w:p w14:paraId="547EF6A6"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25C90EC8"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r>
      <w:tr w:rsidR="001A5519" w:rsidRPr="00DF0715" w14:paraId="29431F97" w14:textId="77777777" w:rsidTr="00F55028">
        <w:trPr>
          <w:cantSplit/>
        </w:trPr>
        <w:tc>
          <w:tcPr>
            <w:tcW w:w="1985" w:type="dxa"/>
            <w:tcBorders>
              <w:top w:val="nil"/>
              <w:left w:val="nil"/>
              <w:bottom w:val="nil"/>
              <w:right w:val="nil"/>
            </w:tcBorders>
            <w:shd w:val="clear" w:color="auto" w:fill="FFFFFF" w:themeFill="background1"/>
          </w:tcPr>
          <w:p w14:paraId="5BC51E97"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r w:rsidRPr="00DF0715">
              <w:rPr>
                <w:rFonts w:ascii="Times New Roman" w:eastAsia="Calibri" w:hAnsi="Times New Roman" w:cs="Times New Roman"/>
                <w:sz w:val="24"/>
              </w:rPr>
              <w:t>Satisfaction</w:t>
            </w:r>
          </w:p>
        </w:tc>
        <w:tc>
          <w:tcPr>
            <w:tcW w:w="850" w:type="dxa"/>
            <w:tcBorders>
              <w:top w:val="nil"/>
              <w:left w:val="nil"/>
              <w:bottom w:val="nil"/>
              <w:right w:val="nil"/>
            </w:tcBorders>
            <w:shd w:val="clear" w:color="auto" w:fill="FFFFFF"/>
          </w:tcPr>
          <w:p w14:paraId="343372FA"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0.642</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34CEBEC8"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0.617</w:t>
            </w:r>
            <w:r w:rsidRPr="00DF0715">
              <w:rPr>
                <w:rFonts w:ascii="Times New Roman" w:eastAsia="Calibri" w:hAnsi="Times New Roman" w:cs="Times New Roman"/>
                <w:sz w:val="24"/>
                <w:vertAlign w:val="superscript"/>
              </w:rPr>
              <w:t>**</w:t>
            </w:r>
          </w:p>
        </w:tc>
        <w:tc>
          <w:tcPr>
            <w:tcW w:w="850" w:type="dxa"/>
            <w:tcBorders>
              <w:top w:val="nil"/>
              <w:left w:val="nil"/>
              <w:bottom w:val="nil"/>
              <w:right w:val="nil"/>
            </w:tcBorders>
            <w:shd w:val="clear" w:color="auto" w:fill="FFFFFF"/>
          </w:tcPr>
          <w:p w14:paraId="7A79CFF3"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0.579</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2E2BA08E"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0.726</w:t>
            </w:r>
            <w:r w:rsidRPr="00DF0715">
              <w:rPr>
                <w:rFonts w:ascii="Times New Roman" w:eastAsia="Calibri" w:hAnsi="Times New Roman" w:cs="Times New Roman"/>
                <w:sz w:val="24"/>
                <w:vertAlign w:val="superscript"/>
              </w:rPr>
              <w:t>**</w:t>
            </w:r>
          </w:p>
        </w:tc>
        <w:tc>
          <w:tcPr>
            <w:tcW w:w="850" w:type="dxa"/>
            <w:tcBorders>
              <w:top w:val="nil"/>
              <w:left w:val="nil"/>
              <w:bottom w:val="nil"/>
              <w:right w:val="nil"/>
            </w:tcBorders>
            <w:shd w:val="clear" w:color="auto" w:fill="FFFFFF"/>
          </w:tcPr>
          <w:p w14:paraId="5ABB240D"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r w:rsidRPr="00DF0715">
              <w:rPr>
                <w:rFonts w:ascii="Times New Roman" w:eastAsia="Calibri" w:hAnsi="Times New Roman" w:cs="Times New Roman"/>
                <w:sz w:val="24"/>
              </w:rPr>
              <w:t>1</w:t>
            </w:r>
          </w:p>
        </w:tc>
        <w:tc>
          <w:tcPr>
            <w:tcW w:w="851" w:type="dxa"/>
            <w:tcBorders>
              <w:top w:val="nil"/>
              <w:left w:val="nil"/>
              <w:bottom w:val="nil"/>
              <w:right w:val="nil"/>
            </w:tcBorders>
            <w:shd w:val="clear" w:color="auto" w:fill="FFFFFF"/>
          </w:tcPr>
          <w:p w14:paraId="5862F6F7"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709" w:type="dxa"/>
            <w:tcBorders>
              <w:top w:val="nil"/>
              <w:left w:val="nil"/>
              <w:bottom w:val="nil"/>
              <w:right w:val="nil"/>
            </w:tcBorders>
            <w:shd w:val="clear" w:color="auto" w:fill="FFFFFF"/>
          </w:tcPr>
          <w:p w14:paraId="67A93F50"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0" w:type="dxa"/>
            <w:tcBorders>
              <w:top w:val="nil"/>
              <w:left w:val="nil"/>
              <w:bottom w:val="nil"/>
              <w:right w:val="nil"/>
            </w:tcBorders>
            <w:shd w:val="clear" w:color="auto" w:fill="FFFFFF"/>
          </w:tcPr>
          <w:p w14:paraId="62EEDB3E"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005DCB0B" w14:textId="77777777" w:rsidR="001A5519" w:rsidRPr="00DF0715" w:rsidRDefault="001A5519" w:rsidP="00F55028">
            <w:pPr>
              <w:shd w:val="clear" w:color="auto" w:fill="FFFFFF"/>
              <w:autoSpaceDE w:val="0"/>
              <w:autoSpaceDN w:val="0"/>
              <w:adjustRightInd w:val="0"/>
              <w:spacing w:after="0" w:line="320" w:lineRule="atLeast"/>
              <w:ind w:right="60"/>
              <w:jc w:val="right"/>
              <w:rPr>
                <w:rFonts w:ascii="Times New Roman" w:eastAsia="Calibri" w:hAnsi="Times New Roman" w:cs="Times New Roman"/>
                <w:sz w:val="24"/>
              </w:rPr>
            </w:pPr>
          </w:p>
        </w:tc>
      </w:tr>
      <w:tr w:rsidR="001A5519" w:rsidRPr="00DF0715" w14:paraId="57F76BF6" w14:textId="77777777" w:rsidTr="00F55028">
        <w:trPr>
          <w:cantSplit/>
        </w:trPr>
        <w:tc>
          <w:tcPr>
            <w:tcW w:w="1985" w:type="dxa"/>
            <w:tcBorders>
              <w:top w:val="nil"/>
              <w:left w:val="nil"/>
              <w:bottom w:val="nil"/>
              <w:right w:val="nil"/>
            </w:tcBorders>
            <w:shd w:val="clear" w:color="auto" w:fill="FFFFFF" w:themeFill="background1"/>
          </w:tcPr>
          <w:p w14:paraId="0F1FBF59"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r w:rsidRPr="00DF0715">
              <w:rPr>
                <w:rFonts w:ascii="Times New Roman" w:eastAsia="Calibri" w:hAnsi="Times New Roman" w:cs="Times New Roman"/>
                <w:sz w:val="24"/>
              </w:rPr>
              <w:t>Sex</w:t>
            </w:r>
          </w:p>
        </w:tc>
        <w:tc>
          <w:tcPr>
            <w:tcW w:w="850" w:type="dxa"/>
            <w:tcBorders>
              <w:top w:val="nil"/>
              <w:left w:val="nil"/>
              <w:bottom w:val="nil"/>
              <w:right w:val="nil"/>
            </w:tcBorders>
            <w:shd w:val="clear" w:color="auto" w:fill="FFFFFF"/>
          </w:tcPr>
          <w:p w14:paraId="4FFC72E0"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0.075</w:t>
            </w:r>
          </w:p>
        </w:tc>
        <w:tc>
          <w:tcPr>
            <w:tcW w:w="851" w:type="dxa"/>
            <w:tcBorders>
              <w:top w:val="nil"/>
              <w:left w:val="nil"/>
              <w:bottom w:val="nil"/>
              <w:right w:val="nil"/>
            </w:tcBorders>
            <w:shd w:val="clear" w:color="auto" w:fill="FFFFFF"/>
          </w:tcPr>
          <w:p w14:paraId="22CFE866"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0.056</w:t>
            </w:r>
          </w:p>
        </w:tc>
        <w:tc>
          <w:tcPr>
            <w:tcW w:w="850" w:type="dxa"/>
            <w:tcBorders>
              <w:top w:val="nil"/>
              <w:left w:val="nil"/>
              <w:bottom w:val="nil"/>
              <w:right w:val="nil"/>
            </w:tcBorders>
            <w:shd w:val="clear" w:color="auto" w:fill="FFFFFF"/>
          </w:tcPr>
          <w:p w14:paraId="1D134F8C"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0.020</w:t>
            </w:r>
          </w:p>
        </w:tc>
        <w:tc>
          <w:tcPr>
            <w:tcW w:w="851" w:type="dxa"/>
            <w:tcBorders>
              <w:top w:val="nil"/>
              <w:left w:val="nil"/>
              <w:bottom w:val="nil"/>
              <w:right w:val="nil"/>
            </w:tcBorders>
            <w:shd w:val="clear" w:color="auto" w:fill="FFFFFF"/>
          </w:tcPr>
          <w:p w14:paraId="08DF7412"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0.055</w:t>
            </w:r>
          </w:p>
        </w:tc>
        <w:tc>
          <w:tcPr>
            <w:tcW w:w="850" w:type="dxa"/>
            <w:tcBorders>
              <w:top w:val="nil"/>
              <w:left w:val="nil"/>
              <w:bottom w:val="nil"/>
              <w:right w:val="nil"/>
            </w:tcBorders>
            <w:shd w:val="clear" w:color="auto" w:fill="FFFFFF"/>
          </w:tcPr>
          <w:p w14:paraId="7F749194"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0.116</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3601E010"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0.147</w:t>
            </w:r>
            <w:r w:rsidRPr="00DF0715">
              <w:rPr>
                <w:rFonts w:ascii="Times New Roman" w:eastAsia="Calibri" w:hAnsi="Times New Roman" w:cs="Times New Roman"/>
                <w:sz w:val="24"/>
                <w:vertAlign w:val="superscript"/>
              </w:rPr>
              <w:t>*</w:t>
            </w:r>
          </w:p>
        </w:tc>
        <w:tc>
          <w:tcPr>
            <w:tcW w:w="709" w:type="dxa"/>
            <w:tcBorders>
              <w:top w:val="nil"/>
              <w:left w:val="nil"/>
              <w:bottom w:val="nil"/>
              <w:right w:val="nil"/>
            </w:tcBorders>
            <w:shd w:val="clear" w:color="auto" w:fill="FFFFFF"/>
          </w:tcPr>
          <w:p w14:paraId="00FDA50D"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1</w:t>
            </w:r>
          </w:p>
        </w:tc>
        <w:tc>
          <w:tcPr>
            <w:tcW w:w="850" w:type="dxa"/>
            <w:tcBorders>
              <w:top w:val="nil"/>
              <w:left w:val="nil"/>
              <w:bottom w:val="nil"/>
              <w:right w:val="nil"/>
            </w:tcBorders>
            <w:shd w:val="clear" w:color="auto" w:fill="FFFFFF"/>
          </w:tcPr>
          <w:p w14:paraId="1DB19208"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p>
        </w:tc>
        <w:tc>
          <w:tcPr>
            <w:tcW w:w="851" w:type="dxa"/>
            <w:tcBorders>
              <w:top w:val="nil"/>
              <w:left w:val="nil"/>
              <w:bottom w:val="nil"/>
              <w:right w:val="nil"/>
            </w:tcBorders>
            <w:shd w:val="clear" w:color="auto" w:fill="FFFFFF"/>
          </w:tcPr>
          <w:p w14:paraId="403BFA20"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p>
        </w:tc>
      </w:tr>
      <w:tr w:rsidR="001A5519" w:rsidRPr="00DF0715" w14:paraId="1003F980" w14:textId="77777777" w:rsidTr="00F55028">
        <w:trPr>
          <w:cantSplit/>
        </w:trPr>
        <w:tc>
          <w:tcPr>
            <w:tcW w:w="1985" w:type="dxa"/>
            <w:tcBorders>
              <w:top w:val="nil"/>
              <w:left w:val="nil"/>
              <w:bottom w:val="nil"/>
              <w:right w:val="nil"/>
            </w:tcBorders>
            <w:shd w:val="clear" w:color="auto" w:fill="FFFFFF" w:themeFill="background1"/>
          </w:tcPr>
          <w:p w14:paraId="49F5A5B7"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r w:rsidRPr="00DF0715">
              <w:rPr>
                <w:rFonts w:ascii="Times New Roman" w:eastAsia="Calibri" w:hAnsi="Times New Roman" w:cs="Times New Roman"/>
                <w:sz w:val="24"/>
              </w:rPr>
              <w:t>Age</w:t>
            </w:r>
          </w:p>
        </w:tc>
        <w:tc>
          <w:tcPr>
            <w:tcW w:w="850" w:type="dxa"/>
            <w:tcBorders>
              <w:top w:val="nil"/>
              <w:left w:val="nil"/>
              <w:bottom w:val="nil"/>
              <w:right w:val="nil"/>
            </w:tcBorders>
            <w:shd w:val="clear" w:color="auto" w:fill="FFFFFF"/>
          </w:tcPr>
          <w:p w14:paraId="6FE34627"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0.142</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7D073CDA"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0.106</w:t>
            </w:r>
          </w:p>
        </w:tc>
        <w:tc>
          <w:tcPr>
            <w:tcW w:w="850" w:type="dxa"/>
            <w:tcBorders>
              <w:top w:val="nil"/>
              <w:left w:val="nil"/>
              <w:bottom w:val="nil"/>
              <w:right w:val="nil"/>
            </w:tcBorders>
            <w:shd w:val="clear" w:color="auto" w:fill="FFFFFF"/>
          </w:tcPr>
          <w:p w14:paraId="19B66C9C"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0.088</w:t>
            </w:r>
          </w:p>
        </w:tc>
        <w:tc>
          <w:tcPr>
            <w:tcW w:w="851" w:type="dxa"/>
            <w:tcBorders>
              <w:top w:val="nil"/>
              <w:left w:val="nil"/>
              <w:bottom w:val="nil"/>
              <w:right w:val="nil"/>
            </w:tcBorders>
            <w:shd w:val="clear" w:color="auto" w:fill="FFFFFF"/>
          </w:tcPr>
          <w:p w14:paraId="0671686E"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0.194</w:t>
            </w:r>
            <w:r w:rsidRPr="00DF0715">
              <w:rPr>
                <w:rFonts w:ascii="Times New Roman" w:eastAsia="Calibri" w:hAnsi="Times New Roman" w:cs="Times New Roman"/>
                <w:sz w:val="24"/>
                <w:vertAlign w:val="superscript"/>
              </w:rPr>
              <w:t>**</w:t>
            </w:r>
          </w:p>
        </w:tc>
        <w:tc>
          <w:tcPr>
            <w:tcW w:w="850" w:type="dxa"/>
            <w:tcBorders>
              <w:top w:val="nil"/>
              <w:left w:val="nil"/>
              <w:bottom w:val="nil"/>
              <w:right w:val="nil"/>
            </w:tcBorders>
            <w:shd w:val="clear" w:color="auto" w:fill="FFFFFF"/>
          </w:tcPr>
          <w:p w14:paraId="47BFE993"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0.093</w:t>
            </w:r>
          </w:p>
        </w:tc>
        <w:tc>
          <w:tcPr>
            <w:tcW w:w="851" w:type="dxa"/>
            <w:tcBorders>
              <w:top w:val="nil"/>
              <w:left w:val="nil"/>
              <w:bottom w:val="nil"/>
              <w:right w:val="nil"/>
            </w:tcBorders>
            <w:shd w:val="clear" w:color="auto" w:fill="FFFFFF"/>
          </w:tcPr>
          <w:p w14:paraId="28708D49"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0.037</w:t>
            </w:r>
          </w:p>
        </w:tc>
        <w:tc>
          <w:tcPr>
            <w:tcW w:w="709" w:type="dxa"/>
            <w:tcBorders>
              <w:top w:val="nil"/>
              <w:left w:val="nil"/>
              <w:bottom w:val="nil"/>
              <w:right w:val="nil"/>
            </w:tcBorders>
            <w:shd w:val="clear" w:color="auto" w:fill="FFFFFF"/>
          </w:tcPr>
          <w:p w14:paraId="00E8FE0B"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-0.051</w:t>
            </w:r>
          </w:p>
        </w:tc>
        <w:tc>
          <w:tcPr>
            <w:tcW w:w="850" w:type="dxa"/>
            <w:tcBorders>
              <w:top w:val="nil"/>
              <w:left w:val="nil"/>
              <w:bottom w:val="nil"/>
              <w:right w:val="nil"/>
            </w:tcBorders>
            <w:shd w:val="clear" w:color="auto" w:fill="FFFFFF"/>
          </w:tcPr>
          <w:p w14:paraId="05669B48"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1</w:t>
            </w:r>
          </w:p>
        </w:tc>
        <w:tc>
          <w:tcPr>
            <w:tcW w:w="851" w:type="dxa"/>
            <w:tcBorders>
              <w:top w:val="nil"/>
              <w:left w:val="nil"/>
              <w:bottom w:val="nil"/>
              <w:right w:val="nil"/>
            </w:tcBorders>
            <w:shd w:val="clear" w:color="auto" w:fill="FFFFFF"/>
          </w:tcPr>
          <w:p w14:paraId="4C5FBDDF"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p>
        </w:tc>
      </w:tr>
      <w:tr w:rsidR="001A5519" w:rsidRPr="00DF0715" w14:paraId="4ED2C9C8" w14:textId="77777777" w:rsidTr="00F55028">
        <w:trPr>
          <w:cantSplit/>
        </w:trPr>
        <w:tc>
          <w:tcPr>
            <w:tcW w:w="1985" w:type="dxa"/>
            <w:tcBorders>
              <w:top w:val="nil"/>
              <w:left w:val="nil"/>
              <w:bottom w:val="nil"/>
              <w:right w:val="nil"/>
            </w:tcBorders>
            <w:shd w:val="clear" w:color="auto" w:fill="FFFFFF" w:themeFill="background1"/>
          </w:tcPr>
          <w:p w14:paraId="038763CB"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284" w:right="60" w:hanging="224"/>
              <w:contextualSpacing/>
              <w:rPr>
                <w:rFonts w:ascii="Times New Roman" w:eastAsia="Calibri" w:hAnsi="Times New Roman" w:cs="Times New Roman"/>
                <w:sz w:val="24"/>
              </w:rPr>
            </w:pPr>
            <w:proofErr w:type="spellStart"/>
            <w:r w:rsidRPr="00DF0715">
              <w:rPr>
                <w:rFonts w:ascii="Times New Roman" w:eastAsia="Calibri" w:hAnsi="Times New Roman" w:cs="Times New Roman"/>
                <w:sz w:val="24"/>
              </w:rPr>
              <w:t>Edu</w:t>
            </w:r>
            <w:proofErr w:type="spellEnd"/>
          </w:p>
        </w:tc>
        <w:tc>
          <w:tcPr>
            <w:tcW w:w="850" w:type="dxa"/>
            <w:tcBorders>
              <w:top w:val="nil"/>
              <w:left w:val="nil"/>
              <w:bottom w:val="nil"/>
              <w:right w:val="nil"/>
            </w:tcBorders>
            <w:shd w:val="clear" w:color="auto" w:fill="FFFFFF"/>
          </w:tcPr>
          <w:p w14:paraId="7C0C1060"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-0.148</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75DD2477"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0.003</w:t>
            </w:r>
          </w:p>
        </w:tc>
        <w:tc>
          <w:tcPr>
            <w:tcW w:w="850" w:type="dxa"/>
            <w:tcBorders>
              <w:top w:val="nil"/>
              <w:left w:val="nil"/>
              <w:bottom w:val="nil"/>
              <w:right w:val="nil"/>
            </w:tcBorders>
            <w:shd w:val="clear" w:color="auto" w:fill="FFFFFF"/>
          </w:tcPr>
          <w:p w14:paraId="3FCCD128"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-0.004</w:t>
            </w:r>
          </w:p>
        </w:tc>
        <w:tc>
          <w:tcPr>
            <w:tcW w:w="851" w:type="dxa"/>
            <w:tcBorders>
              <w:top w:val="nil"/>
              <w:left w:val="nil"/>
              <w:bottom w:val="nil"/>
              <w:right w:val="nil"/>
            </w:tcBorders>
            <w:shd w:val="clear" w:color="auto" w:fill="FFFFFF"/>
          </w:tcPr>
          <w:p w14:paraId="2F80C2F9"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0.036</w:t>
            </w:r>
          </w:p>
        </w:tc>
        <w:tc>
          <w:tcPr>
            <w:tcW w:w="850" w:type="dxa"/>
            <w:tcBorders>
              <w:top w:val="nil"/>
              <w:left w:val="nil"/>
              <w:bottom w:val="nil"/>
              <w:right w:val="nil"/>
            </w:tcBorders>
            <w:shd w:val="clear" w:color="auto" w:fill="FFFFFF"/>
          </w:tcPr>
          <w:p w14:paraId="79C4A352"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-0.048</w:t>
            </w:r>
          </w:p>
        </w:tc>
        <w:tc>
          <w:tcPr>
            <w:tcW w:w="851" w:type="dxa"/>
            <w:tcBorders>
              <w:top w:val="nil"/>
              <w:left w:val="nil"/>
              <w:bottom w:val="nil"/>
              <w:right w:val="nil"/>
            </w:tcBorders>
            <w:shd w:val="clear" w:color="auto" w:fill="FFFFFF"/>
          </w:tcPr>
          <w:p w14:paraId="07BA6AF7"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-0.145</w:t>
            </w:r>
            <w:r w:rsidRPr="00DF0715">
              <w:rPr>
                <w:rFonts w:ascii="Times New Roman" w:eastAsia="Calibri" w:hAnsi="Times New Roman" w:cs="Times New Roman"/>
                <w:sz w:val="24"/>
                <w:vertAlign w:val="superscript"/>
              </w:rPr>
              <w:t>*</w:t>
            </w:r>
          </w:p>
        </w:tc>
        <w:tc>
          <w:tcPr>
            <w:tcW w:w="709" w:type="dxa"/>
            <w:tcBorders>
              <w:top w:val="nil"/>
              <w:left w:val="nil"/>
              <w:bottom w:val="nil"/>
              <w:right w:val="nil"/>
            </w:tcBorders>
            <w:shd w:val="clear" w:color="auto" w:fill="FFFFFF"/>
          </w:tcPr>
          <w:p w14:paraId="15A6480B"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-0.093</w:t>
            </w:r>
          </w:p>
        </w:tc>
        <w:tc>
          <w:tcPr>
            <w:tcW w:w="850" w:type="dxa"/>
            <w:tcBorders>
              <w:top w:val="nil"/>
              <w:left w:val="nil"/>
              <w:bottom w:val="nil"/>
              <w:right w:val="nil"/>
            </w:tcBorders>
            <w:shd w:val="clear" w:color="auto" w:fill="FFFFFF"/>
          </w:tcPr>
          <w:p w14:paraId="27269E52"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0.171</w:t>
            </w:r>
            <w:r w:rsidRPr="00DF0715">
              <w:rPr>
                <w:rFonts w:ascii="Times New Roman" w:eastAsia="Calibri" w:hAnsi="Times New Roman" w:cs="Times New Roman"/>
                <w:sz w:val="24"/>
                <w:vertAlign w:val="superscript"/>
              </w:rPr>
              <w:t>**</w:t>
            </w:r>
          </w:p>
        </w:tc>
        <w:tc>
          <w:tcPr>
            <w:tcW w:w="851" w:type="dxa"/>
            <w:tcBorders>
              <w:top w:val="nil"/>
              <w:left w:val="nil"/>
              <w:bottom w:val="nil"/>
              <w:right w:val="nil"/>
            </w:tcBorders>
            <w:shd w:val="clear" w:color="auto" w:fill="FFFFFF"/>
          </w:tcPr>
          <w:p w14:paraId="0F947ED7"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1</w:t>
            </w:r>
          </w:p>
        </w:tc>
      </w:tr>
      <w:tr w:rsidR="001A5519" w:rsidRPr="00DF0715" w14:paraId="6296C569" w14:textId="77777777" w:rsidTr="00F55028">
        <w:trPr>
          <w:cantSplit/>
        </w:trPr>
        <w:tc>
          <w:tcPr>
            <w:tcW w:w="1985" w:type="dxa"/>
            <w:tcBorders>
              <w:top w:val="nil"/>
              <w:left w:val="nil"/>
              <w:bottom w:val="single" w:sz="8" w:space="0" w:color="152935"/>
              <w:right w:val="nil"/>
            </w:tcBorders>
            <w:shd w:val="clear" w:color="auto" w:fill="FFFFFF" w:themeFill="background1"/>
          </w:tcPr>
          <w:p w14:paraId="0793E908" w14:textId="77777777" w:rsidR="001A5519" w:rsidRPr="00DF0715" w:rsidRDefault="001A5519" w:rsidP="00F55028">
            <w:pPr>
              <w:numPr>
                <w:ilvl w:val="0"/>
                <w:numId w:val="5"/>
              </w:numPr>
              <w:shd w:val="clear" w:color="auto" w:fill="FFFFFF"/>
              <w:autoSpaceDE w:val="0"/>
              <w:autoSpaceDN w:val="0"/>
              <w:adjustRightInd w:val="0"/>
              <w:spacing w:after="0" w:line="320" w:lineRule="atLeast"/>
              <w:ind w:left="426" w:right="60" w:hanging="366"/>
              <w:contextualSpacing/>
              <w:rPr>
                <w:rFonts w:ascii="Times New Roman" w:eastAsia="Calibri" w:hAnsi="Times New Roman" w:cs="Times New Roman"/>
                <w:sz w:val="24"/>
              </w:rPr>
            </w:pPr>
            <w:proofErr w:type="spellStart"/>
            <w:r w:rsidRPr="00DF0715">
              <w:rPr>
                <w:rFonts w:ascii="Times New Roman" w:eastAsia="Calibri" w:hAnsi="Times New Roman" w:cs="Times New Roman"/>
                <w:sz w:val="24"/>
              </w:rPr>
              <w:t>Exp</w:t>
            </w:r>
            <w:proofErr w:type="spellEnd"/>
          </w:p>
        </w:tc>
        <w:tc>
          <w:tcPr>
            <w:tcW w:w="850" w:type="dxa"/>
            <w:tcBorders>
              <w:top w:val="nil"/>
              <w:left w:val="nil"/>
              <w:bottom w:val="single" w:sz="8" w:space="0" w:color="AEAEAE"/>
              <w:right w:val="single" w:sz="8" w:space="0" w:color="E0E0E0"/>
            </w:tcBorders>
            <w:shd w:val="clear" w:color="auto" w:fill="FFFFFF"/>
          </w:tcPr>
          <w:p w14:paraId="505F968C"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0.104</w:t>
            </w:r>
          </w:p>
        </w:tc>
        <w:tc>
          <w:tcPr>
            <w:tcW w:w="851" w:type="dxa"/>
            <w:tcBorders>
              <w:top w:val="nil"/>
              <w:left w:val="single" w:sz="8" w:space="0" w:color="E0E0E0"/>
              <w:bottom w:val="single" w:sz="8" w:space="0" w:color="AEAEAE"/>
              <w:right w:val="single" w:sz="8" w:space="0" w:color="E0E0E0"/>
            </w:tcBorders>
            <w:shd w:val="clear" w:color="auto" w:fill="FFFFFF"/>
          </w:tcPr>
          <w:p w14:paraId="7E1F4D00"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0.127</w:t>
            </w:r>
            <w:r w:rsidRPr="00DF0715">
              <w:rPr>
                <w:rFonts w:ascii="Times New Roman" w:eastAsia="Calibri" w:hAnsi="Times New Roman" w:cs="Times New Roman"/>
                <w:sz w:val="24"/>
                <w:vertAlign w:val="superscript"/>
              </w:rPr>
              <w:t>*</w:t>
            </w:r>
          </w:p>
        </w:tc>
        <w:tc>
          <w:tcPr>
            <w:tcW w:w="850" w:type="dxa"/>
            <w:tcBorders>
              <w:top w:val="nil"/>
              <w:left w:val="single" w:sz="8" w:space="0" w:color="E0E0E0"/>
              <w:bottom w:val="single" w:sz="8" w:space="0" w:color="AEAEAE"/>
              <w:right w:val="single" w:sz="8" w:space="0" w:color="E0E0E0"/>
            </w:tcBorders>
            <w:shd w:val="clear" w:color="auto" w:fill="FFFFFF"/>
          </w:tcPr>
          <w:p w14:paraId="11D9F888"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0.122</w:t>
            </w:r>
            <w:r w:rsidRPr="00DF0715">
              <w:rPr>
                <w:rFonts w:ascii="Times New Roman" w:eastAsia="Calibri" w:hAnsi="Times New Roman" w:cs="Times New Roman"/>
                <w:sz w:val="24"/>
                <w:vertAlign w:val="superscript"/>
              </w:rPr>
              <w:t>*</w:t>
            </w:r>
          </w:p>
        </w:tc>
        <w:tc>
          <w:tcPr>
            <w:tcW w:w="851" w:type="dxa"/>
            <w:tcBorders>
              <w:top w:val="nil"/>
              <w:left w:val="single" w:sz="8" w:space="0" w:color="E0E0E0"/>
              <w:bottom w:val="single" w:sz="8" w:space="0" w:color="AEAEAE"/>
              <w:right w:val="single" w:sz="8" w:space="0" w:color="E0E0E0"/>
            </w:tcBorders>
            <w:shd w:val="clear" w:color="auto" w:fill="FFFFFF"/>
          </w:tcPr>
          <w:p w14:paraId="722032E0"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0.214</w:t>
            </w:r>
            <w:r w:rsidRPr="00DF0715">
              <w:rPr>
                <w:rFonts w:ascii="Times New Roman" w:eastAsia="Calibri" w:hAnsi="Times New Roman" w:cs="Times New Roman"/>
                <w:sz w:val="24"/>
                <w:vertAlign w:val="superscript"/>
              </w:rPr>
              <w:t>**</w:t>
            </w:r>
          </w:p>
        </w:tc>
        <w:tc>
          <w:tcPr>
            <w:tcW w:w="850" w:type="dxa"/>
            <w:tcBorders>
              <w:top w:val="nil"/>
              <w:left w:val="single" w:sz="8" w:space="0" w:color="E0E0E0"/>
              <w:bottom w:val="single" w:sz="8" w:space="0" w:color="AEAEAE"/>
              <w:right w:val="single" w:sz="8" w:space="0" w:color="E0E0E0"/>
            </w:tcBorders>
            <w:shd w:val="clear" w:color="auto" w:fill="FFFFFF"/>
          </w:tcPr>
          <w:p w14:paraId="584CA16D"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0.135</w:t>
            </w:r>
            <w:r w:rsidRPr="00DF0715">
              <w:rPr>
                <w:rFonts w:ascii="Times New Roman" w:eastAsia="Calibri" w:hAnsi="Times New Roman" w:cs="Times New Roman"/>
                <w:sz w:val="24"/>
                <w:vertAlign w:val="superscript"/>
              </w:rPr>
              <w:t>*</w:t>
            </w:r>
          </w:p>
        </w:tc>
        <w:tc>
          <w:tcPr>
            <w:tcW w:w="851" w:type="dxa"/>
            <w:tcBorders>
              <w:top w:val="nil"/>
              <w:left w:val="single" w:sz="8" w:space="0" w:color="E0E0E0"/>
              <w:bottom w:val="single" w:sz="8" w:space="0" w:color="AEAEAE"/>
              <w:right w:val="single" w:sz="8" w:space="0" w:color="E0E0E0"/>
            </w:tcBorders>
            <w:shd w:val="clear" w:color="auto" w:fill="FFFFFF"/>
          </w:tcPr>
          <w:p w14:paraId="0ED9BBBA"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0.008</w:t>
            </w:r>
          </w:p>
        </w:tc>
        <w:tc>
          <w:tcPr>
            <w:tcW w:w="709" w:type="dxa"/>
            <w:tcBorders>
              <w:top w:val="nil"/>
              <w:left w:val="single" w:sz="8" w:space="0" w:color="E0E0E0"/>
              <w:bottom w:val="single" w:sz="8" w:space="0" w:color="AEAEAE"/>
              <w:right w:val="single" w:sz="8" w:space="0" w:color="E0E0E0"/>
            </w:tcBorders>
            <w:shd w:val="clear" w:color="auto" w:fill="FFFFFF"/>
          </w:tcPr>
          <w:p w14:paraId="52037BFA"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0.003</w:t>
            </w:r>
          </w:p>
        </w:tc>
        <w:tc>
          <w:tcPr>
            <w:tcW w:w="850" w:type="dxa"/>
            <w:tcBorders>
              <w:top w:val="nil"/>
              <w:left w:val="single" w:sz="8" w:space="0" w:color="E0E0E0"/>
              <w:bottom w:val="single" w:sz="8" w:space="0" w:color="AEAEAE"/>
              <w:right w:val="single" w:sz="8" w:space="0" w:color="E0E0E0"/>
            </w:tcBorders>
            <w:shd w:val="clear" w:color="auto" w:fill="FFFFFF"/>
          </w:tcPr>
          <w:p w14:paraId="6AB80281"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0.740</w:t>
            </w:r>
            <w:r w:rsidRPr="00DF0715">
              <w:rPr>
                <w:rFonts w:ascii="Times New Roman" w:eastAsia="Calibri" w:hAnsi="Times New Roman" w:cs="Times New Roman"/>
                <w:sz w:val="24"/>
                <w:vertAlign w:val="superscript"/>
              </w:rPr>
              <w:t>**</w:t>
            </w:r>
          </w:p>
        </w:tc>
        <w:tc>
          <w:tcPr>
            <w:tcW w:w="851" w:type="dxa"/>
            <w:tcBorders>
              <w:top w:val="nil"/>
              <w:left w:val="single" w:sz="8" w:space="0" w:color="E0E0E0"/>
              <w:bottom w:val="single" w:sz="8" w:space="0" w:color="AEAEAE"/>
              <w:right w:val="single" w:sz="8" w:space="0" w:color="E0E0E0"/>
            </w:tcBorders>
            <w:shd w:val="clear" w:color="auto" w:fill="FFFFFF"/>
          </w:tcPr>
          <w:p w14:paraId="30450327" w14:textId="77777777" w:rsidR="001A5519" w:rsidRPr="00DF0715" w:rsidRDefault="001A5519" w:rsidP="00F55028">
            <w:pPr>
              <w:shd w:val="clear" w:color="auto" w:fill="FFFFFF"/>
              <w:autoSpaceDE w:val="0"/>
              <w:autoSpaceDN w:val="0"/>
              <w:adjustRightInd w:val="0"/>
              <w:spacing w:after="0" w:line="320" w:lineRule="atLeast"/>
              <w:ind w:right="60"/>
              <w:jc w:val="center"/>
              <w:rPr>
                <w:rFonts w:ascii="Times New Roman" w:eastAsia="Calibri" w:hAnsi="Times New Roman" w:cs="Times New Roman"/>
                <w:sz w:val="24"/>
              </w:rPr>
            </w:pPr>
            <w:r w:rsidRPr="00DF0715">
              <w:rPr>
                <w:rFonts w:ascii="Times New Roman" w:eastAsia="Calibri" w:hAnsi="Times New Roman" w:cs="Times New Roman"/>
                <w:sz w:val="24"/>
              </w:rPr>
              <w:t>0.194</w:t>
            </w:r>
            <w:r w:rsidRPr="00DF0715">
              <w:rPr>
                <w:rFonts w:ascii="Times New Roman" w:eastAsia="Calibri" w:hAnsi="Times New Roman" w:cs="Times New Roman"/>
                <w:sz w:val="24"/>
                <w:vertAlign w:val="superscript"/>
              </w:rPr>
              <w:t>**</w:t>
            </w:r>
          </w:p>
        </w:tc>
      </w:tr>
    </w:tbl>
    <w:p w14:paraId="39C68D2D" w14:textId="5B65D59E" w:rsidR="001A5519" w:rsidRDefault="001A5519" w:rsidP="001A5519">
      <w:pPr>
        <w:spacing w:after="16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**p = 0.001, * p = 0.05</w:t>
      </w:r>
    </w:p>
    <w:p w14:paraId="560B7500"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The relationships of transformational leadership style, transactional leadership style, commitment and satisfaction were found significant and positive, ranging from r = 0.491 to r = 0.828 (p =0.001).  Specifically, satisfaction and commitment correlated highly, significantly and positively. Many of the measured variables related more with transformational leadership than transactional leadership style.</w:t>
      </w:r>
    </w:p>
    <w:p w14:paraId="0601DA94"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Table: 2. determining the extent of leadership styles, commitments and satisfaction using standard a one sample t-test based on the respective variables’ scale midpoints.</w:t>
      </w:r>
    </w:p>
    <w:tbl>
      <w:tblPr>
        <w:tblStyle w:val="TableGrid1"/>
        <w:tblW w:w="9356" w:type="dxa"/>
        <w:tblInd w:w="250" w:type="dxa"/>
        <w:tblLook w:val="04A0" w:firstRow="1" w:lastRow="0" w:firstColumn="1" w:lastColumn="0" w:noHBand="0" w:noVBand="1"/>
      </w:tblPr>
      <w:tblGrid>
        <w:gridCol w:w="2268"/>
        <w:gridCol w:w="1276"/>
        <w:gridCol w:w="1417"/>
        <w:gridCol w:w="1985"/>
        <w:gridCol w:w="1276"/>
        <w:gridCol w:w="1134"/>
      </w:tblGrid>
      <w:tr w:rsidR="005C7FD8" w:rsidRPr="005C7FD8" w14:paraId="3BA070D8" w14:textId="77777777" w:rsidTr="00F55028">
        <w:tc>
          <w:tcPr>
            <w:tcW w:w="2268" w:type="dxa"/>
            <w:tcBorders>
              <w:top w:val="single" w:sz="4" w:space="0" w:color="auto"/>
              <w:left w:val="nil"/>
              <w:bottom w:val="single" w:sz="4" w:space="0" w:color="auto"/>
              <w:right w:val="nil"/>
            </w:tcBorders>
          </w:tcPr>
          <w:p w14:paraId="102B266D"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Variable</w:t>
            </w:r>
          </w:p>
        </w:tc>
        <w:tc>
          <w:tcPr>
            <w:tcW w:w="1276" w:type="dxa"/>
            <w:tcBorders>
              <w:top w:val="single" w:sz="4" w:space="0" w:color="auto"/>
              <w:left w:val="nil"/>
              <w:bottom w:val="single" w:sz="4" w:space="0" w:color="auto"/>
              <w:right w:val="nil"/>
            </w:tcBorders>
          </w:tcPr>
          <w:p w14:paraId="626DE216"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Mean</w:t>
            </w:r>
          </w:p>
        </w:tc>
        <w:tc>
          <w:tcPr>
            <w:tcW w:w="1417" w:type="dxa"/>
            <w:tcBorders>
              <w:top w:val="single" w:sz="4" w:space="0" w:color="auto"/>
              <w:left w:val="nil"/>
              <w:bottom w:val="single" w:sz="4" w:space="0" w:color="auto"/>
              <w:right w:val="nil"/>
            </w:tcBorders>
          </w:tcPr>
          <w:p w14:paraId="2C875291"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St. Dev.</w:t>
            </w:r>
          </w:p>
        </w:tc>
        <w:tc>
          <w:tcPr>
            <w:tcW w:w="1985" w:type="dxa"/>
            <w:tcBorders>
              <w:top w:val="single" w:sz="4" w:space="0" w:color="auto"/>
              <w:left w:val="nil"/>
              <w:bottom w:val="single" w:sz="4" w:space="0" w:color="auto"/>
              <w:right w:val="nil"/>
            </w:tcBorders>
          </w:tcPr>
          <w:p w14:paraId="5E773FB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Test Value (Scale Midpoint)</w:t>
            </w:r>
          </w:p>
        </w:tc>
        <w:tc>
          <w:tcPr>
            <w:tcW w:w="1276" w:type="dxa"/>
            <w:tcBorders>
              <w:top w:val="single" w:sz="4" w:space="0" w:color="auto"/>
              <w:left w:val="nil"/>
              <w:bottom w:val="single" w:sz="4" w:space="0" w:color="auto"/>
              <w:right w:val="nil"/>
            </w:tcBorders>
          </w:tcPr>
          <w:p w14:paraId="1FD454C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t-test Value</w:t>
            </w:r>
          </w:p>
        </w:tc>
        <w:tc>
          <w:tcPr>
            <w:tcW w:w="1134" w:type="dxa"/>
            <w:tcBorders>
              <w:top w:val="single" w:sz="4" w:space="0" w:color="auto"/>
              <w:left w:val="nil"/>
              <w:bottom w:val="single" w:sz="4" w:space="0" w:color="auto"/>
              <w:right w:val="nil"/>
            </w:tcBorders>
          </w:tcPr>
          <w:p w14:paraId="2FC53574"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Sign. (2-tailed)</w:t>
            </w:r>
          </w:p>
        </w:tc>
      </w:tr>
      <w:tr w:rsidR="005C7FD8" w:rsidRPr="005C7FD8" w14:paraId="147783BD" w14:textId="77777777" w:rsidTr="00F55028">
        <w:tc>
          <w:tcPr>
            <w:tcW w:w="2268" w:type="dxa"/>
            <w:tcBorders>
              <w:top w:val="single" w:sz="4" w:space="0" w:color="auto"/>
              <w:left w:val="nil"/>
              <w:bottom w:val="nil"/>
              <w:right w:val="nil"/>
            </w:tcBorders>
          </w:tcPr>
          <w:p w14:paraId="1515CFCF"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Transactional</w:t>
            </w:r>
          </w:p>
        </w:tc>
        <w:tc>
          <w:tcPr>
            <w:tcW w:w="1276" w:type="dxa"/>
            <w:tcBorders>
              <w:top w:val="single" w:sz="4" w:space="0" w:color="auto"/>
              <w:left w:val="nil"/>
              <w:bottom w:val="nil"/>
              <w:right w:val="nil"/>
            </w:tcBorders>
          </w:tcPr>
          <w:p w14:paraId="00D1FAAA"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21.53</w:t>
            </w:r>
          </w:p>
        </w:tc>
        <w:tc>
          <w:tcPr>
            <w:tcW w:w="1417" w:type="dxa"/>
            <w:tcBorders>
              <w:top w:val="single" w:sz="4" w:space="0" w:color="auto"/>
              <w:left w:val="nil"/>
              <w:bottom w:val="nil"/>
              <w:right w:val="nil"/>
            </w:tcBorders>
          </w:tcPr>
          <w:p w14:paraId="128A03A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7.406</w:t>
            </w:r>
          </w:p>
        </w:tc>
        <w:tc>
          <w:tcPr>
            <w:tcW w:w="1985" w:type="dxa"/>
            <w:tcBorders>
              <w:top w:val="single" w:sz="4" w:space="0" w:color="auto"/>
              <w:left w:val="nil"/>
              <w:bottom w:val="nil"/>
              <w:right w:val="nil"/>
            </w:tcBorders>
          </w:tcPr>
          <w:p w14:paraId="53BB0AD7"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20</w:t>
            </w:r>
          </w:p>
        </w:tc>
        <w:tc>
          <w:tcPr>
            <w:tcW w:w="1276" w:type="dxa"/>
            <w:tcBorders>
              <w:top w:val="single" w:sz="4" w:space="0" w:color="auto"/>
              <w:left w:val="nil"/>
              <w:bottom w:val="nil"/>
              <w:right w:val="nil"/>
            </w:tcBorders>
          </w:tcPr>
          <w:p w14:paraId="499BB209"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3.456</w:t>
            </w:r>
          </w:p>
        </w:tc>
        <w:tc>
          <w:tcPr>
            <w:tcW w:w="1134" w:type="dxa"/>
            <w:tcBorders>
              <w:top w:val="single" w:sz="4" w:space="0" w:color="auto"/>
              <w:left w:val="nil"/>
              <w:bottom w:val="nil"/>
              <w:right w:val="nil"/>
            </w:tcBorders>
          </w:tcPr>
          <w:p w14:paraId="7509CFD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0.001</w:t>
            </w:r>
          </w:p>
        </w:tc>
      </w:tr>
      <w:tr w:rsidR="005C7FD8" w:rsidRPr="005C7FD8" w14:paraId="416450F9" w14:textId="77777777" w:rsidTr="00F55028">
        <w:tc>
          <w:tcPr>
            <w:tcW w:w="2268" w:type="dxa"/>
            <w:tcBorders>
              <w:top w:val="nil"/>
              <w:left w:val="nil"/>
              <w:bottom w:val="nil"/>
              <w:right w:val="nil"/>
            </w:tcBorders>
          </w:tcPr>
          <w:p w14:paraId="48059D49"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Transformational</w:t>
            </w:r>
          </w:p>
        </w:tc>
        <w:tc>
          <w:tcPr>
            <w:tcW w:w="1276" w:type="dxa"/>
            <w:tcBorders>
              <w:top w:val="nil"/>
              <w:left w:val="nil"/>
              <w:bottom w:val="nil"/>
              <w:right w:val="nil"/>
            </w:tcBorders>
          </w:tcPr>
          <w:p w14:paraId="1A6FD921"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73.39</w:t>
            </w:r>
          </w:p>
        </w:tc>
        <w:tc>
          <w:tcPr>
            <w:tcW w:w="1417" w:type="dxa"/>
            <w:tcBorders>
              <w:top w:val="nil"/>
              <w:left w:val="nil"/>
              <w:bottom w:val="nil"/>
              <w:right w:val="nil"/>
            </w:tcBorders>
          </w:tcPr>
          <w:p w14:paraId="4FE99823"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30.228</w:t>
            </w:r>
          </w:p>
        </w:tc>
        <w:tc>
          <w:tcPr>
            <w:tcW w:w="1985" w:type="dxa"/>
            <w:tcBorders>
              <w:top w:val="nil"/>
              <w:left w:val="nil"/>
              <w:bottom w:val="nil"/>
              <w:right w:val="nil"/>
            </w:tcBorders>
          </w:tcPr>
          <w:p w14:paraId="4F7E45B0"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82</w:t>
            </w:r>
          </w:p>
        </w:tc>
        <w:tc>
          <w:tcPr>
            <w:tcW w:w="1276" w:type="dxa"/>
            <w:tcBorders>
              <w:top w:val="nil"/>
              <w:left w:val="nil"/>
              <w:bottom w:val="nil"/>
              <w:right w:val="nil"/>
            </w:tcBorders>
          </w:tcPr>
          <w:p w14:paraId="3A445C03"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-4.776</w:t>
            </w:r>
          </w:p>
        </w:tc>
        <w:tc>
          <w:tcPr>
            <w:tcW w:w="1134" w:type="dxa"/>
            <w:tcBorders>
              <w:top w:val="nil"/>
              <w:left w:val="nil"/>
              <w:bottom w:val="nil"/>
              <w:right w:val="nil"/>
            </w:tcBorders>
          </w:tcPr>
          <w:p w14:paraId="6B8AA83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0.001</w:t>
            </w:r>
          </w:p>
        </w:tc>
      </w:tr>
      <w:tr w:rsidR="005C7FD8" w:rsidRPr="005C7FD8" w14:paraId="7B38757D" w14:textId="77777777" w:rsidTr="00F55028">
        <w:tc>
          <w:tcPr>
            <w:tcW w:w="2268" w:type="dxa"/>
            <w:tcBorders>
              <w:top w:val="nil"/>
              <w:left w:val="nil"/>
              <w:bottom w:val="nil"/>
              <w:right w:val="nil"/>
            </w:tcBorders>
          </w:tcPr>
          <w:p w14:paraId="40833833"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lastRenderedPageBreak/>
              <w:t>Commitment</w:t>
            </w:r>
          </w:p>
        </w:tc>
        <w:tc>
          <w:tcPr>
            <w:tcW w:w="1276" w:type="dxa"/>
            <w:tcBorders>
              <w:top w:val="nil"/>
              <w:left w:val="nil"/>
              <w:bottom w:val="nil"/>
              <w:right w:val="nil"/>
            </w:tcBorders>
          </w:tcPr>
          <w:p w14:paraId="050FCAE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82.75</w:t>
            </w:r>
          </w:p>
        </w:tc>
        <w:tc>
          <w:tcPr>
            <w:tcW w:w="1417" w:type="dxa"/>
            <w:tcBorders>
              <w:top w:val="nil"/>
              <w:left w:val="nil"/>
              <w:bottom w:val="nil"/>
              <w:right w:val="nil"/>
            </w:tcBorders>
          </w:tcPr>
          <w:p w14:paraId="49E7D99B"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17.552</w:t>
            </w:r>
          </w:p>
        </w:tc>
        <w:tc>
          <w:tcPr>
            <w:tcW w:w="1985" w:type="dxa"/>
            <w:tcBorders>
              <w:top w:val="nil"/>
              <w:left w:val="nil"/>
              <w:bottom w:val="nil"/>
              <w:right w:val="nil"/>
            </w:tcBorders>
          </w:tcPr>
          <w:p w14:paraId="5E93F968"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76</w:t>
            </w:r>
          </w:p>
        </w:tc>
        <w:tc>
          <w:tcPr>
            <w:tcW w:w="1276" w:type="dxa"/>
            <w:tcBorders>
              <w:top w:val="nil"/>
              <w:left w:val="nil"/>
              <w:bottom w:val="nil"/>
              <w:right w:val="nil"/>
            </w:tcBorders>
          </w:tcPr>
          <w:p w14:paraId="6DD3EC69"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6.447</w:t>
            </w:r>
          </w:p>
        </w:tc>
        <w:tc>
          <w:tcPr>
            <w:tcW w:w="1134" w:type="dxa"/>
            <w:tcBorders>
              <w:top w:val="nil"/>
              <w:left w:val="nil"/>
              <w:bottom w:val="nil"/>
              <w:right w:val="nil"/>
            </w:tcBorders>
          </w:tcPr>
          <w:p w14:paraId="76216BFB"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0.001</w:t>
            </w:r>
          </w:p>
        </w:tc>
      </w:tr>
      <w:tr w:rsidR="005C7FD8" w:rsidRPr="005C7FD8" w14:paraId="3A4DCCAA" w14:textId="77777777" w:rsidTr="00F55028">
        <w:tc>
          <w:tcPr>
            <w:tcW w:w="2268" w:type="dxa"/>
            <w:tcBorders>
              <w:top w:val="nil"/>
              <w:left w:val="nil"/>
              <w:bottom w:val="nil"/>
              <w:right w:val="nil"/>
            </w:tcBorders>
          </w:tcPr>
          <w:p w14:paraId="40003F9C"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Satisfaction</w:t>
            </w:r>
          </w:p>
        </w:tc>
        <w:tc>
          <w:tcPr>
            <w:tcW w:w="1276" w:type="dxa"/>
            <w:tcBorders>
              <w:top w:val="nil"/>
              <w:left w:val="nil"/>
              <w:bottom w:val="nil"/>
              <w:right w:val="nil"/>
            </w:tcBorders>
          </w:tcPr>
          <w:p w14:paraId="64951F9B"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76.45</w:t>
            </w:r>
          </w:p>
        </w:tc>
        <w:tc>
          <w:tcPr>
            <w:tcW w:w="1417" w:type="dxa"/>
            <w:tcBorders>
              <w:top w:val="nil"/>
              <w:left w:val="nil"/>
              <w:bottom w:val="nil"/>
              <w:right w:val="nil"/>
            </w:tcBorders>
          </w:tcPr>
          <w:p w14:paraId="47EA78A4"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20.769</w:t>
            </w:r>
          </w:p>
        </w:tc>
        <w:tc>
          <w:tcPr>
            <w:tcW w:w="1985" w:type="dxa"/>
            <w:tcBorders>
              <w:top w:val="nil"/>
              <w:left w:val="nil"/>
              <w:bottom w:val="nil"/>
              <w:right w:val="nil"/>
            </w:tcBorders>
          </w:tcPr>
          <w:p w14:paraId="092304AC"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84</w:t>
            </w:r>
          </w:p>
        </w:tc>
        <w:tc>
          <w:tcPr>
            <w:tcW w:w="1276" w:type="dxa"/>
            <w:tcBorders>
              <w:top w:val="nil"/>
              <w:left w:val="nil"/>
              <w:bottom w:val="nil"/>
              <w:right w:val="nil"/>
            </w:tcBorders>
          </w:tcPr>
          <w:p w14:paraId="1F76ECD7"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-6.092</w:t>
            </w:r>
          </w:p>
        </w:tc>
        <w:tc>
          <w:tcPr>
            <w:tcW w:w="1134" w:type="dxa"/>
            <w:tcBorders>
              <w:top w:val="nil"/>
              <w:left w:val="nil"/>
              <w:bottom w:val="nil"/>
              <w:right w:val="nil"/>
            </w:tcBorders>
          </w:tcPr>
          <w:p w14:paraId="3068A9FB" w14:textId="77777777" w:rsidR="005C7FD8" w:rsidRPr="005C7FD8" w:rsidRDefault="005C7FD8" w:rsidP="005C7FD8">
            <w:pPr>
              <w:spacing w:after="160" w:line="360" w:lineRule="auto"/>
              <w:jc w:val="both"/>
              <w:rPr>
                <w:rFonts w:ascii="Times New Roman" w:eastAsia="Calibri" w:hAnsi="Times New Roman" w:cs="Times New Roman"/>
                <w:sz w:val="24"/>
                <w:szCs w:val="24"/>
              </w:rPr>
            </w:pPr>
            <w:r w:rsidRPr="005C7FD8">
              <w:rPr>
                <w:rFonts w:ascii="Times New Roman" w:eastAsia="Calibri" w:hAnsi="Times New Roman" w:cs="Times New Roman"/>
                <w:sz w:val="24"/>
                <w:szCs w:val="24"/>
              </w:rPr>
              <w:t>0.001</w:t>
            </w:r>
          </w:p>
        </w:tc>
      </w:tr>
    </w:tbl>
    <w:p w14:paraId="5FE3CEE5" w14:textId="77777777" w:rsidR="005C7FD8" w:rsidRPr="001A5519" w:rsidRDefault="005C7FD8" w:rsidP="001A5519">
      <w:pPr>
        <w:spacing w:after="160" w:line="360" w:lineRule="auto"/>
        <w:jc w:val="both"/>
        <w:rPr>
          <w:rFonts w:ascii="Times New Roman" w:eastAsia="Calibri" w:hAnsi="Times New Roman" w:cs="Times New Roman"/>
          <w:sz w:val="24"/>
          <w:szCs w:val="24"/>
        </w:rPr>
      </w:pPr>
    </w:p>
    <w:p w14:paraId="0681EA9E" w14:textId="2587B66E" w:rsidR="00C26379" w:rsidRDefault="00C26379" w:rsidP="00C26379">
      <w:pPr>
        <w:spacing w:after="240" w:line="360" w:lineRule="auto"/>
        <w:jc w:val="both"/>
        <w:rPr>
          <w:rFonts w:ascii="Times New Roman" w:hAnsi="Times New Roman" w:cs="Times New Roman"/>
          <w:sz w:val="24"/>
          <w:szCs w:val="24"/>
        </w:rPr>
      </w:pPr>
      <w:r w:rsidRPr="00C26379">
        <w:rPr>
          <w:rFonts w:ascii="Times New Roman" w:hAnsi="Times New Roman" w:cs="Times New Roman"/>
          <w:sz w:val="24"/>
          <w:szCs w:val="24"/>
        </w:rPr>
        <w:t>The extent of leadership styl</w:t>
      </w:r>
      <w:r w:rsidR="001A5519">
        <w:rPr>
          <w:rFonts w:ascii="Times New Roman" w:hAnsi="Times New Roman" w:cs="Times New Roman"/>
          <w:sz w:val="24"/>
          <w:szCs w:val="24"/>
        </w:rPr>
        <w:t xml:space="preserve">es, organizational commitments and </w:t>
      </w:r>
      <w:r w:rsidRPr="00C26379">
        <w:rPr>
          <w:rFonts w:ascii="Times New Roman" w:hAnsi="Times New Roman" w:cs="Times New Roman"/>
          <w:sz w:val="24"/>
          <w:szCs w:val="24"/>
        </w:rPr>
        <w:t xml:space="preserve">satisfaction, was examined using a one sample t-test based on the midpoint to determine the degree of divergence from the medium point of the scale. Accordingly, </w:t>
      </w:r>
      <w:r w:rsidR="00B738ED" w:rsidRPr="00B738ED">
        <w:rPr>
          <w:rFonts w:ascii="Times New Roman" w:hAnsi="Times New Roman" w:cs="Times New Roman"/>
          <w:sz w:val="24"/>
          <w:szCs w:val="24"/>
        </w:rPr>
        <w:t xml:space="preserve">public organization </w:t>
      </w:r>
      <w:proofErr w:type="gramStart"/>
      <w:r w:rsidR="00B738ED" w:rsidRPr="00B738ED">
        <w:rPr>
          <w:rFonts w:ascii="Times New Roman" w:hAnsi="Times New Roman" w:cs="Times New Roman"/>
          <w:sz w:val="24"/>
          <w:szCs w:val="24"/>
        </w:rPr>
        <w:t>leaders</w:t>
      </w:r>
      <w:proofErr w:type="gramEnd"/>
      <w:r w:rsidR="00B738ED" w:rsidRPr="00B738ED">
        <w:rPr>
          <w:rFonts w:ascii="Times New Roman" w:hAnsi="Times New Roman" w:cs="Times New Roman"/>
          <w:sz w:val="24"/>
          <w:szCs w:val="24"/>
        </w:rPr>
        <w:t xml:space="preserve"> </w:t>
      </w:r>
      <w:r w:rsidRPr="00C26379">
        <w:rPr>
          <w:rFonts w:ascii="Times New Roman" w:hAnsi="Times New Roman" w:cs="Times New Roman"/>
          <w:sz w:val="24"/>
          <w:szCs w:val="24"/>
        </w:rPr>
        <w:t xml:space="preserve">style of leadership is more gravitated towards the transaction leadership style. The mean score obtained was found to be above the midpoint of the scale, which signifies the leader’s tendency to use more rule-oriented approaches, “carrot-stick” mechanisms, and other exchange forms. The results also portrayed that the leaders’ exercise of transformational leadership style was far below the midpoint of the scale suggesting a low level of the use of this leadership style by the leaders. </w:t>
      </w:r>
    </w:p>
    <w:p w14:paraId="037E8ACA" w14:textId="77777777" w:rsidR="001A5519" w:rsidRPr="00C26379" w:rsidRDefault="001A5519" w:rsidP="00C26379">
      <w:pPr>
        <w:spacing w:after="240" w:line="360" w:lineRule="auto"/>
        <w:jc w:val="both"/>
        <w:rPr>
          <w:rFonts w:ascii="Times New Roman" w:hAnsi="Times New Roman" w:cs="Times New Roman"/>
          <w:sz w:val="24"/>
          <w:szCs w:val="24"/>
        </w:rPr>
      </w:pPr>
    </w:p>
    <w:p w14:paraId="0B69E6AF" w14:textId="3FDDB04B" w:rsidR="00FC7C77" w:rsidRDefault="00C26379" w:rsidP="00537C4D">
      <w:pPr>
        <w:spacing w:after="240" w:line="360" w:lineRule="auto"/>
        <w:jc w:val="both"/>
        <w:rPr>
          <w:rFonts w:ascii="Times New Roman" w:hAnsi="Times New Roman" w:cs="Times New Roman"/>
          <w:sz w:val="24"/>
          <w:szCs w:val="24"/>
        </w:rPr>
      </w:pPr>
      <w:r w:rsidRPr="00C26379">
        <w:rPr>
          <w:rFonts w:ascii="Times New Roman" w:hAnsi="Times New Roman" w:cs="Times New Roman"/>
          <w:sz w:val="24"/>
          <w:szCs w:val="24"/>
        </w:rPr>
        <w:t xml:space="preserve">Interviewees made with some leaders and senior employees mentioned that the style of leadership used by </w:t>
      </w:r>
      <w:r w:rsidR="00B738ED" w:rsidRPr="00B738ED">
        <w:rPr>
          <w:rFonts w:ascii="Times New Roman" w:hAnsi="Times New Roman" w:cs="Times New Roman"/>
          <w:sz w:val="24"/>
          <w:szCs w:val="24"/>
        </w:rPr>
        <w:t xml:space="preserve">public organization leaders </w:t>
      </w:r>
      <w:r w:rsidRPr="00C26379">
        <w:rPr>
          <w:rFonts w:ascii="Times New Roman" w:hAnsi="Times New Roman" w:cs="Times New Roman"/>
          <w:sz w:val="24"/>
          <w:szCs w:val="24"/>
        </w:rPr>
        <w:t xml:space="preserve">in leading their public organizations are not as clear as they are. They tend to be more of a dictator. Most leaders in government organizations come to power only by their networks and experience, with no sufficient knowledge and skills in leadership. They do not coach and lead their followers as expected. They do not intellectually stimulate their followers to achieve public sector goals, which would in turn affect </w:t>
      </w:r>
      <w:r w:rsidR="00537C4D">
        <w:rPr>
          <w:rFonts w:ascii="Times New Roman" w:hAnsi="Times New Roman" w:cs="Times New Roman"/>
          <w:sz w:val="24"/>
          <w:szCs w:val="24"/>
        </w:rPr>
        <w:t>the employees’ job satisfaction</w:t>
      </w:r>
      <w:r w:rsidRPr="00C26379">
        <w:rPr>
          <w:rFonts w:ascii="Times New Roman" w:hAnsi="Times New Roman" w:cs="Times New Roman"/>
          <w:sz w:val="24"/>
          <w:szCs w:val="24"/>
        </w:rPr>
        <w:t xml:space="preserve"> </w:t>
      </w:r>
      <w:r w:rsidR="00537C4D" w:rsidRPr="00C26379">
        <w:rPr>
          <w:rFonts w:ascii="Times New Roman" w:hAnsi="Times New Roman" w:cs="Times New Roman"/>
          <w:sz w:val="24"/>
          <w:szCs w:val="24"/>
        </w:rPr>
        <w:t xml:space="preserve">and </w:t>
      </w:r>
      <w:r w:rsidRPr="00C26379">
        <w:rPr>
          <w:rFonts w:ascii="Times New Roman" w:hAnsi="Times New Roman" w:cs="Times New Roman"/>
          <w:sz w:val="24"/>
          <w:szCs w:val="24"/>
        </w:rPr>
        <w:t>commitment. These findings are consistent with (</w:t>
      </w:r>
      <w:proofErr w:type="spellStart"/>
      <w:r w:rsidRPr="00C26379">
        <w:rPr>
          <w:rFonts w:ascii="Times New Roman" w:hAnsi="Times New Roman" w:cs="Times New Roman"/>
          <w:sz w:val="24"/>
          <w:szCs w:val="24"/>
        </w:rPr>
        <w:t>Tesfaye</w:t>
      </w:r>
      <w:proofErr w:type="spellEnd"/>
      <w:r w:rsidRPr="00C26379">
        <w:rPr>
          <w:rFonts w:ascii="Times New Roman" w:hAnsi="Times New Roman" w:cs="Times New Roman"/>
          <w:sz w:val="24"/>
          <w:szCs w:val="24"/>
        </w:rPr>
        <w:t xml:space="preserve"> 2014, and </w:t>
      </w:r>
      <w:proofErr w:type="spellStart"/>
      <w:r w:rsidRPr="00C26379">
        <w:rPr>
          <w:rFonts w:ascii="Times New Roman" w:hAnsi="Times New Roman" w:cs="Times New Roman"/>
          <w:sz w:val="24"/>
          <w:szCs w:val="24"/>
        </w:rPr>
        <w:t>Zerihun</w:t>
      </w:r>
      <w:proofErr w:type="spellEnd"/>
      <w:r w:rsidRPr="00C26379">
        <w:rPr>
          <w:rFonts w:ascii="Times New Roman" w:hAnsi="Times New Roman" w:cs="Times New Roman"/>
          <w:sz w:val="24"/>
          <w:szCs w:val="24"/>
        </w:rPr>
        <w:t xml:space="preserve"> and </w:t>
      </w:r>
      <w:proofErr w:type="spellStart"/>
      <w:r w:rsidRPr="00C26379">
        <w:rPr>
          <w:rFonts w:ascii="Times New Roman" w:hAnsi="Times New Roman" w:cs="Times New Roman"/>
          <w:sz w:val="24"/>
          <w:szCs w:val="24"/>
        </w:rPr>
        <w:t>Meles</w:t>
      </w:r>
      <w:proofErr w:type="spellEnd"/>
      <w:r w:rsidRPr="00C26379">
        <w:rPr>
          <w:rFonts w:ascii="Times New Roman" w:hAnsi="Times New Roman" w:cs="Times New Roman"/>
          <w:sz w:val="24"/>
          <w:szCs w:val="24"/>
        </w:rPr>
        <w:t xml:space="preserve"> 2014).who investigated that political changes that took place over the last couple of decades in Ethiopia created a demanding society for improved services that require committed, satisfied and engaged employees. In this case, the political leadership effectiveness does not seem to be to the level required to transform public service organizations into organizations that strive for good performance.</w:t>
      </w:r>
    </w:p>
    <w:p w14:paraId="78C377FA" w14:textId="1DD89A93" w:rsidR="00FC7C77" w:rsidRPr="00FC7C77" w:rsidRDefault="00FC7C77" w:rsidP="00FC7C77">
      <w:pPr>
        <w:keepNext/>
        <w:keepLines/>
        <w:numPr>
          <w:ilvl w:val="1"/>
          <w:numId w:val="41"/>
        </w:numPr>
        <w:spacing w:after="0" w:line="360" w:lineRule="auto"/>
        <w:outlineLvl w:val="0"/>
        <w:rPr>
          <w:rFonts w:ascii="Times New Roman" w:eastAsia="Calibri" w:hAnsi="Times New Roman" w:cs="Times New Roman"/>
          <w:b/>
          <w:sz w:val="28"/>
          <w:szCs w:val="28"/>
        </w:rPr>
      </w:pPr>
      <w:bookmarkStart w:id="63" w:name="_Toc137190809"/>
      <w:r w:rsidRPr="00FC7C77">
        <w:rPr>
          <w:rFonts w:ascii="Times New Roman" w:eastAsia="Calibri" w:hAnsi="Times New Roman" w:cs="Times New Roman"/>
          <w:b/>
          <w:sz w:val="28"/>
          <w:szCs w:val="28"/>
        </w:rPr>
        <w:t>Multiple Regression Results</w:t>
      </w:r>
      <w:bookmarkEnd w:id="63"/>
    </w:p>
    <w:p w14:paraId="54580D9B" w14:textId="3CFEBDE3" w:rsidR="00537C4D" w:rsidRDefault="00537C4D" w:rsidP="00537C4D">
      <w:pPr>
        <w:spacing w:after="240" w:line="360" w:lineRule="auto"/>
        <w:jc w:val="both"/>
        <w:rPr>
          <w:rFonts w:ascii="Times New Roman" w:hAnsi="Times New Roman" w:cs="Times New Roman"/>
          <w:sz w:val="24"/>
          <w:szCs w:val="24"/>
        </w:rPr>
      </w:pPr>
      <w:r w:rsidRPr="00537C4D">
        <w:rPr>
          <w:rFonts w:ascii="Times New Roman" w:hAnsi="Times New Roman" w:cs="Times New Roman"/>
          <w:sz w:val="24"/>
          <w:szCs w:val="24"/>
        </w:rPr>
        <w:t>Based on regression analysis, the combined and individual contributions of the explanatory variables (i.e., transformational leadership style, transactional leadership s</w:t>
      </w:r>
      <w:r>
        <w:rPr>
          <w:rFonts w:ascii="Times New Roman" w:hAnsi="Times New Roman" w:cs="Times New Roman"/>
          <w:sz w:val="24"/>
          <w:szCs w:val="24"/>
        </w:rPr>
        <w:t xml:space="preserve">tyle </w:t>
      </w:r>
      <w:r w:rsidRPr="00537C4D">
        <w:rPr>
          <w:rFonts w:ascii="Times New Roman" w:hAnsi="Times New Roman" w:cs="Times New Roman"/>
          <w:sz w:val="24"/>
          <w:szCs w:val="24"/>
        </w:rPr>
        <w:t xml:space="preserve">and satisfaction) to </w:t>
      </w:r>
      <w:r>
        <w:rPr>
          <w:rFonts w:ascii="Times New Roman" w:hAnsi="Times New Roman" w:cs="Times New Roman"/>
          <w:sz w:val="24"/>
          <w:szCs w:val="24"/>
        </w:rPr>
        <w:t>commitment indicated that the three</w:t>
      </w:r>
      <w:r w:rsidRPr="00537C4D">
        <w:rPr>
          <w:rFonts w:ascii="Times New Roman" w:hAnsi="Times New Roman" w:cs="Times New Roman"/>
          <w:sz w:val="24"/>
          <w:szCs w:val="24"/>
        </w:rPr>
        <w:t xml:space="preserve"> explanatory </w:t>
      </w:r>
      <w:r w:rsidR="0053419F">
        <w:rPr>
          <w:rFonts w:ascii="Times New Roman" w:hAnsi="Times New Roman" w:cs="Times New Roman"/>
          <w:sz w:val="24"/>
          <w:szCs w:val="24"/>
        </w:rPr>
        <w:t>variables accounted for about 45</w:t>
      </w:r>
      <w:r w:rsidRPr="00537C4D">
        <w:rPr>
          <w:rFonts w:ascii="Times New Roman" w:hAnsi="Times New Roman" w:cs="Times New Roman"/>
          <w:sz w:val="24"/>
          <w:szCs w:val="24"/>
        </w:rPr>
        <w:t>%</w:t>
      </w:r>
    </w:p>
    <w:p w14:paraId="1799A4B8" w14:textId="34833330" w:rsidR="00537C4D" w:rsidRPr="00DF0715" w:rsidRDefault="00537C4D" w:rsidP="00537C4D">
      <w:pPr>
        <w:autoSpaceDE w:val="0"/>
        <w:autoSpaceDN w:val="0"/>
        <w:adjustRightInd w:val="0"/>
        <w:spacing w:after="0" w:line="400" w:lineRule="atLeast"/>
        <w:ind w:left="851" w:hanging="851"/>
        <w:rPr>
          <w:rFonts w:ascii="Times New Roman" w:eastAsia="Calibri" w:hAnsi="Times New Roman" w:cs="Times New Roman"/>
          <w:sz w:val="24"/>
          <w:szCs w:val="24"/>
        </w:rPr>
      </w:pPr>
      <w:proofErr w:type="gramStart"/>
      <w:r w:rsidRPr="00DF0715">
        <w:rPr>
          <w:rFonts w:ascii="Times New Roman" w:eastAsia="Calibri" w:hAnsi="Times New Roman" w:cs="Times New Roman"/>
          <w:sz w:val="24"/>
          <w:szCs w:val="24"/>
        </w:rPr>
        <w:lastRenderedPageBreak/>
        <w:t>Table</w:t>
      </w:r>
      <w:r>
        <w:rPr>
          <w:rFonts w:ascii="Times New Roman" w:eastAsia="Calibri" w:hAnsi="Times New Roman" w:cs="Times New Roman"/>
          <w:sz w:val="24"/>
          <w:szCs w:val="24"/>
        </w:rPr>
        <w:t xml:space="preserve"> 3</w:t>
      </w:r>
      <w:r w:rsidRPr="00DF0715">
        <w:rPr>
          <w:rFonts w:ascii="Times New Roman" w:eastAsia="Calibri" w:hAnsi="Times New Roman" w:cs="Times New Roman"/>
          <w:sz w:val="24"/>
          <w:szCs w:val="24"/>
        </w:rPr>
        <w:t>.</w:t>
      </w:r>
      <w:proofErr w:type="gramEnd"/>
      <w:r w:rsidRPr="00DF0715">
        <w:rPr>
          <w:rFonts w:ascii="Times New Roman" w:eastAsia="Calibri" w:hAnsi="Times New Roman" w:cs="Times New Roman"/>
          <w:sz w:val="24"/>
          <w:szCs w:val="24"/>
        </w:rPr>
        <w:t xml:space="preserve">  Regression analyses of transformational leadership style, transactional leadership style, and job satisfaction on commitment</w:t>
      </w:r>
    </w:p>
    <w:p w14:paraId="7C50DDEA" w14:textId="77777777" w:rsidR="00537C4D" w:rsidRPr="00DF0715" w:rsidRDefault="00537C4D" w:rsidP="00537C4D">
      <w:pPr>
        <w:autoSpaceDE w:val="0"/>
        <w:autoSpaceDN w:val="0"/>
        <w:adjustRightInd w:val="0"/>
        <w:spacing w:after="0" w:line="400" w:lineRule="atLeast"/>
        <w:rPr>
          <w:rFonts w:ascii="Times New Roman" w:eastAsia="Calibri" w:hAnsi="Times New Roman" w:cs="Times New Roman"/>
          <w:sz w:val="24"/>
          <w:szCs w:val="24"/>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088"/>
        <w:gridCol w:w="1331"/>
        <w:gridCol w:w="1469"/>
        <w:gridCol w:w="1025"/>
        <w:gridCol w:w="1025"/>
        <w:gridCol w:w="1722"/>
      </w:tblGrid>
      <w:tr w:rsidR="00537C4D" w:rsidRPr="00DF0715" w14:paraId="6EAE5640" w14:textId="77777777" w:rsidTr="00F55028">
        <w:trPr>
          <w:cantSplit/>
        </w:trPr>
        <w:tc>
          <w:tcPr>
            <w:tcW w:w="1843" w:type="dxa"/>
            <w:vMerge w:val="restart"/>
            <w:shd w:val="clear" w:color="auto" w:fill="FFFFFF"/>
            <w:vAlign w:val="bottom"/>
          </w:tcPr>
          <w:p w14:paraId="455E4741" w14:textId="77777777" w:rsidR="00537C4D" w:rsidRPr="00DF0715" w:rsidRDefault="00537C4D" w:rsidP="00F55028">
            <w:pPr>
              <w:autoSpaceDE w:val="0"/>
              <w:autoSpaceDN w:val="0"/>
              <w:adjustRightInd w:val="0"/>
              <w:spacing w:after="0"/>
              <w:ind w:left="851" w:hanging="851"/>
              <w:rPr>
                <w:rFonts w:ascii="Times New Roman" w:eastAsia="Calibri" w:hAnsi="Times New Roman" w:cs="Times New Roman"/>
                <w:sz w:val="24"/>
                <w:szCs w:val="24"/>
              </w:rPr>
            </w:pPr>
            <w:r w:rsidRPr="00DF0715">
              <w:rPr>
                <w:rFonts w:ascii="Times New Roman" w:eastAsia="Calibri" w:hAnsi="Times New Roman" w:cs="Times New Roman"/>
                <w:sz w:val="24"/>
                <w:szCs w:val="24"/>
              </w:rPr>
              <w:t>Variables</w:t>
            </w:r>
          </w:p>
        </w:tc>
        <w:tc>
          <w:tcPr>
            <w:tcW w:w="2419" w:type="dxa"/>
            <w:gridSpan w:val="2"/>
            <w:shd w:val="clear" w:color="auto" w:fill="FFFFFF"/>
            <w:vAlign w:val="bottom"/>
          </w:tcPr>
          <w:p w14:paraId="4CE05C28" w14:textId="77777777" w:rsidR="00537C4D" w:rsidRPr="00DF0715" w:rsidRDefault="00537C4D" w:rsidP="00F55028">
            <w:pPr>
              <w:autoSpaceDE w:val="0"/>
              <w:autoSpaceDN w:val="0"/>
              <w:adjustRightInd w:val="0"/>
              <w:spacing w:after="0"/>
              <w:ind w:left="100"/>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Unstandardized Coefficients</w:t>
            </w:r>
          </w:p>
        </w:tc>
        <w:tc>
          <w:tcPr>
            <w:tcW w:w="1469" w:type="dxa"/>
            <w:shd w:val="clear" w:color="auto" w:fill="FFFFFF"/>
            <w:vAlign w:val="bottom"/>
          </w:tcPr>
          <w:p w14:paraId="563C58AD" w14:textId="77777777" w:rsidR="00537C4D" w:rsidRPr="00DF0715" w:rsidRDefault="00537C4D" w:rsidP="00F55028">
            <w:pPr>
              <w:autoSpaceDE w:val="0"/>
              <w:autoSpaceDN w:val="0"/>
              <w:adjustRightInd w:val="0"/>
              <w:spacing w:after="0"/>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Standardized Coefficients</w:t>
            </w:r>
          </w:p>
        </w:tc>
        <w:tc>
          <w:tcPr>
            <w:tcW w:w="1025" w:type="dxa"/>
            <w:vMerge w:val="restart"/>
            <w:shd w:val="clear" w:color="auto" w:fill="FFFFFF"/>
            <w:vAlign w:val="bottom"/>
          </w:tcPr>
          <w:p w14:paraId="6422BF22" w14:textId="77777777" w:rsidR="00537C4D" w:rsidRPr="00DF0715" w:rsidRDefault="00537C4D" w:rsidP="00F55028">
            <w:pPr>
              <w:autoSpaceDE w:val="0"/>
              <w:autoSpaceDN w:val="0"/>
              <w:adjustRightInd w:val="0"/>
              <w:spacing w:after="0"/>
              <w:ind w:left="851" w:hanging="851"/>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t</w:t>
            </w:r>
          </w:p>
        </w:tc>
        <w:tc>
          <w:tcPr>
            <w:tcW w:w="1025" w:type="dxa"/>
            <w:vMerge w:val="restart"/>
            <w:shd w:val="clear" w:color="auto" w:fill="FFFFFF"/>
            <w:vAlign w:val="bottom"/>
          </w:tcPr>
          <w:p w14:paraId="240B76D6" w14:textId="77777777" w:rsidR="00537C4D" w:rsidRPr="00DF0715" w:rsidRDefault="00537C4D" w:rsidP="00F55028">
            <w:pPr>
              <w:autoSpaceDE w:val="0"/>
              <w:autoSpaceDN w:val="0"/>
              <w:adjustRightInd w:val="0"/>
              <w:spacing w:after="0"/>
              <w:ind w:left="851" w:hanging="851"/>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Sig.</w:t>
            </w:r>
          </w:p>
        </w:tc>
        <w:tc>
          <w:tcPr>
            <w:tcW w:w="1722" w:type="dxa"/>
            <w:vMerge w:val="restart"/>
            <w:shd w:val="clear" w:color="auto" w:fill="FFFFFF"/>
          </w:tcPr>
          <w:p w14:paraId="66DAB067" w14:textId="77777777" w:rsidR="00537C4D" w:rsidRPr="00DF0715" w:rsidRDefault="00537C4D" w:rsidP="00F55028">
            <w:pPr>
              <w:autoSpaceDE w:val="0"/>
              <w:autoSpaceDN w:val="0"/>
              <w:adjustRightInd w:val="0"/>
              <w:spacing w:after="0"/>
              <w:ind w:left="54" w:right="-168"/>
              <w:jc w:val="center"/>
              <w:rPr>
                <w:rFonts w:ascii="Times New Roman" w:eastAsia="Calibri" w:hAnsi="Times New Roman" w:cs="Times New Roman"/>
                <w:sz w:val="24"/>
                <w:szCs w:val="24"/>
              </w:rPr>
            </w:pPr>
          </w:p>
        </w:tc>
      </w:tr>
      <w:tr w:rsidR="00537C4D" w:rsidRPr="00DF0715" w14:paraId="42D51338" w14:textId="77777777" w:rsidTr="00F55028">
        <w:trPr>
          <w:cantSplit/>
        </w:trPr>
        <w:tc>
          <w:tcPr>
            <w:tcW w:w="1843" w:type="dxa"/>
            <w:vMerge/>
            <w:shd w:val="clear" w:color="auto" w:fill="FFFFFF"/>
            <w:vAlign w:val="bottom"/>
          </w:tcPr>
          <w:p w14:paraId="312FD89A" w14:textId="77777777" w:rsidR="00537C4D" w:rsidRPr="00DF0715" w:rsidRDefault="00537C4D" w:rsidP="00F55028">
            <w:pPr>
              <w:autoSpaceDE w:val="0"/>
              <w:autoSpaceDN w:val="0"/>
              <w:adjustRightInd w:val="0"/>
              <w:spacing w:after="0"/>
              <w:ind w:left="851" w:hanging="851"/>
              <w:rPr>
                <w:rFonts w:ascii="Times New Roman" w:eastAsia="Calibri" w:hAnsi="Times New Roman" w:cs="Times New Roman"/>
                <w:sz w:val="24"/>
                <w:szCs w:val="24"/>
              </w:rPr>
            </w:pPr>
          </w:p>
        </w:tc>
        <w:tc>
          <w:tcPr>
            <w:tcW w:w="1088" w:type="dxa"/>
            <w:shd w:val="clear" w:color="auto" w:fill="FFFFFF"/>
            <w:vAlign w:val="bottom"/>
          </w:tcPr>
          <w:p w14:paraId="13954F75" w14:textId="77777777" w:rsidR="00537C4D" w:rsidRPr="00DF0715" w:rsidRDefault="00537C4D" w:rsidP="00F55028">
            <w:pPr>
              <w:autoSpaceDE w:val="0"/>
              <w:autoSpaceDN w:val="0"/>
              <w:adjustRightInd w:val="0"/>
              <w:spacing w:after="0"/>
              <w:ind w:left="851" w:hanging="851"/>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B</w:t>
            </w:r>
          </w:p>
        </w:tc>
        <w:tc>
          <w:tcPr>
            <w:tcW w:w="1331" w:type="dxa"/>
            <w:shd w:val="clear" w:color="auto" w:fill="FFFFFF"/>
            <w:vAlign w:val="bottom"/>
          </w:tcPr>
          <w:p w14:paraId="6216083B" w14:textId="77777777" w:rsidR="00537C4D" w:rsidRPr="00DF0715" w:rsidRDefault="00537C4D" w:rsidP="00F55028">
            <w:pPr>
              <w:autoSpaceDE w:val="0"/>
              <w:autoSpaceDN w:val="0"/>
              <w:adjustRightInd w:val="0"/>
              <w:spacing w:after="0"/>
              <w:ind w:left="851" w:hanging="851"/>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Std. Error</w:t>
            </w:r>
          </w:p>
        </w:tc>
        <w:tc>
          <w:tcPr>
            <w:tcW w:w="1469" w:type="dxa"/>
            <w:shd w:val="clear" w:color="auto" w:fill="FFFFFF"/>
            <w:vAlign w:val="bottom"/>
          </w:tcPr>
          <w:p w14:paraId="02469947" w14:textId="77777777" w:rsidR="00537C4D" w:rsidRPr="00DF0715" w:rsidRDefault="00537C4D" w:rsidP="00F55028">
            <w:pPr>
              <w:autoSpaceDE w:val="0"/>
              <w:autoSpaceDN w:val="0"/>
              <w:adjustRightInd w:val="0"/>
              <w:spacing w:after="0"/>
              <w:ind w:left="851" w:hanging="851"/>
              <w:jc w:val="center"/>
              <w:rPr>
                <w:rFonts w:ascii="Times New Roman" w:eastAsia="Calibri" w:hAnsi="Times New Roman" w:cs="Times New Roman"/>
                <w:sz w:val="24"/>
                <w:szCs w:val="24"/>
              </w:rPr>
            </w:pPr>
            <w:r w:rsidRPr="00DF0715">
              <w:rPr>
                <w:rFonts w:ascii="Times New Roman" w:eastAsia="Calibri" w:hAnsi="Times New Roman" w:cs="Times New Roman"/>
                <w:sz w:val="24"/>
                <w:szCs w:val="24"/>
              </w:rPr>
              <w:t>Beta</w:t>
            </w:r>
          </w:p>
        </w:tc>
        <w:tc>
          <w:tcPr>
            <w:tcW w:w="1025" w:type="dxa"/>
            <w:vMerge/>
            <w:shd w:val="clear" w:color="auto" w:fill="FFFFFF"/>
            <w:vAlign w:val="bottom"/>
          </w:tcPr>
          <w:p w14:paraId="6972E419" w14:textId="77777777" w:rsidR="00537C4D" w:rsidRPr="00DF0715" w:rsidRDefault="00537C4D" w:rsidP="00F55028">
            <w:pPr>
              <w:autoSpaceDE w:val="0"/>
              <w:autoSpaceDN w:val="0"/>
              <w:adjustRightInd w:val="0"/>
              <w:spacing w:after="0"/>
              <w:ind w:left="851" w:hanging="851"/>
              <w:rPr>
                <w:rFonts w:ascii="Times New Roman" w:eastAsia="Calibri" w:hAnsi="Times New Roman" w:cs="Times New Roman"/>
                <w:sz w:val="24"/>
                <w:szCs w:val="24"/>
              </w:rPr>
            </w:pPr>
          </w:p>
        </w:tc>
        <w:tc>
          <w:tcPr>
            <w:tcW w:w="1025" w:type="dxa"/>
            <w:vMerge/>
            <w:shd w:val="clear" w:color="auto" w:fill="FFFFFF"/>
            <w:vAlign w:val="bottom"/>
          </w:tcPr>
          <w:p w14:paraId="77A592D6" w14:textId="77777777" w:rsidR="00537C4D" w:rsidRPr="00DF0715" w:rsidRDefault="00537C4D" w:rsidP="00F55028">
            <w:pPr>
              <w:autoSpaceDE w:val="0"/>
              <w:autoSpaceDN w:val="0"/>
              <w:adjustRightInd w:val="0"/>
              <w:spacing w:after="0"/>
              <w:ind w:left="851" w:hanging="851"/>
              <w:rPr>
                <w:rFonts w:ascii="Times New Roman" w:eastAsia="Calibri" w:hAnsi="Times New Roman" w:cs="Times New Roman"/>
                <w:sz w:val="24"/>
                <w:szCs w:val="24"/>
              </w:rPr>
            </w:pPr>
          </w:p>
        </w:tc>
        <w:tc>
          <w:tcPr>
            <w:tcW w:w="1722" w:type="dxa"/>
            <w:vMerge/>
            <w:shd w:val="clear" w:color="auto" w:fill="FFFFFF"/>
          </w:tcPr>
          <w:p w14:paraId="25FF00F9" w14:textId="77777777" w:rsidR="00537C4D" w:rsidRPr="00DF0715" w:rsidRDefault="00537C4D" w:rsidP="00F55028">
            <w:pPr>
              <w:autoSpaceDE w:val="0"/>
              <w:autoSpaceDN w:val="0"/>
              <w:adjustRightInd w:val="0"/>
              <w:spacing w:after="0"/>
              <w:ind w:left="54" w:right="-168"/>
              <w:rPr>
                <w:rFonts w:ascii="Times New Roman" w:eastAsia="Calibri" w:hAnsi="Times New Roman" w:cs="Times New Roman"/>
                <w:sz w:val="24"/>
                <w:szCs w:val="24"/>
              </w:rPr>
            </w:pPr>
          </w:p>
        </w:tc>
      </w:tr>
      <w:tr w:rsidR="00537C4D" w:rsidRPr="00DF0715" w14:paraId="5D544AC5" w14:textId="77777777" w:rsidTr="00F55028">
        <w:trPr>
          <w:cantSplit/>
        </w:trPr>
        <w:tc>
          <w:tcPr>
            <w:tcW w:w="1843" w:type="dxa"/>
            <w:shd w:val="clear" w:color="auto" w:fill="E0E0E0"/>
          </w:tcPr>
          <w:p w14:paraId="034F1F1E" w14:textId="77777777" w:rsidR="00537C4D" w:rsidRPr="00DF0715" w:rsidRDefault="00537C4D" w:rsidP="00F55028">
            <w:pPr>
              <w:autoSpaceDE w:val="0"/>
              <w:autoSpaceDN w:val="0"/>
              <w:adjustRightInd w:val="0"/>
              <w:spacing w:after="0"/>
              <w:ind w:left="851" w:hanging="851"/>
              <w:rPr>
                <w:rFonts w:ascii="Times New Roman" w:eastAsia="Calibri" w:hAnsi="Times New Roman" w:cs="Times New Roman"/>
                <w:sz w:val="24"/>
                <w:szCs w:val="24"/>
              </w:rPr>
            </w:pPr>
            <w:r w:rsidRPr="00DF0715">
              <w:rPr>
                <w:rFonts w:ascii="Times New Roman" w:eastAsia="Calibri" w:hAnsi="Times New Roman" w:cs="Times New Roman"/>
                <w:sz w:val="24"/>
                <w:szCs w:val="24"/>
              </w:rPr>
              <w:t>(Constant)</w:t>
            </w:r>
          </w:p>
        </w:tc>
        <w:tc>
          <w:tcPr>
            <w:tcW w:w="1088" w:type="dxa"/>
            <w:shd w:val="clear" w:color="auto" w:fill="FFFFFF"/>
          </w:tcPr>
          <w:p w14:paraId="0D69783A"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38.795</w:t>
            </w:r>
          </w:p>
        </w:tc>
        <w:tc>
          <w:tcPr>
            <w:tcW w:w="1331" w:type="dxa"/>
            <w:shd w:val="clear" w:color="auto" w:fill="FFFFFF"/>
          </w:tcPr>
          <w:p w14:paraId="2235F0A3"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3.164</w:t>
            </w:r>
          </w:p>
        </w:tc>
        <w:tc>
          <w:tcPr>
            <w:tcW w:w="1469" w:type="dxa"/>
            <w:shd w:val="clear" w:color="auto" w:fill="FFFFFF"/>
            <w:vAlign w:val="center"/>
          </w:tcPr>
          <w:p w14:paraId="0A5D641A"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tc>
        <w:tc>
          <w:tcPr>
            <w:tcW w:w="1025" w:type="dxa"/>
            <w:shd w:val="clear" w:color="auto" w:fill="FFFFFF"/>
          </w:tcPr>
          <w:p w14:paraId="3BD5E67A"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12.260</w:t>
            </w:r>
          </w:p>
        </w:tc>
        <w:tc>
          <w:tcPr>
            <w:tcW w:w="1025" w:type="dxa"/>
            <w:shd w:val="clear" w:color="auto" w:fill="FFFFFF"/>
          </w:tcPr>
          <w:p w14:paraId="17F7B688"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0.000</w:t>
            </w:r>
          </w:p>
        </w:tc>
        <w:tc>
          <w:tcPr>
            <w:tcW w:w="1722" w:type="dxa"/>
            <w:shd w:val="clear" w:color="auto" w:fill="FFFFFF"/>
          </w:tcPr>
          <w:p w14:paraId="15223B94" w14:textId="7DDA9CB7" w:rsidR="00537C4D" w:rsidRPr="00DF0715" w:rsidRDefault="00537C4D" w:rsidP="00F55028">
            <w:pPr>
              <w:autoSpaceDE w:val="0"/>
              <w:autoSpaceDN w:val="0"/>
              <w:adjustRightInd w:val="0"/>
              <w:spacing w:after="0"/>
              <w:ind w:left="54" w:right="278"/>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R</w:t>
            </w:r>
            <w:r w:rsidRPr="00DF0715">
              <w:rPr>
                <w:rFonts w:ascii="Times New Roman" w:eastAsia="Calibri" w:hAnsi="Times New Roman" w:cs="Times New Roman"/>
                <w:sz w:val="24"/>
                <w:szCs w:val="24"/>
                <w:vertAlign w:val="superscript"/>
              </w:rPr>
              <w:t>2</w:t>
            </w:r>
            <w:r w:rsidR="00C03B82">
              <w:rPr>
                <w:rFonts w:ascii="Times New Roman" w:eastAsia="Calibri" w:hAnsi="Times New Roman" w:cs="Times New Roman"/>
                <w:sz w:val="24"/>
                <w:szCs w:val="24"/>
              </w:rPr>
              <w:t xml:space="preserve"> = 0.44</w:t>
            </w:r>
            <w:r w:rsidRPr="00DF0715">
              <w:rPr>
                <w:rFonts w:ascii="Times New Roman" w:eastAsia="Calibri" w:hAnsi="Times New Roman" w:cs="Times New Roman"/>
                <w:sz w:val="24"/>
                <w:szCs w:val="24"/>
              </w:rPr>
              <w:t>7</w:t>
            </w:r>
          </w:p>
        </w:tc>
      </w:tr>
      <w:tr w:rsidR="00537C4D" w:rsidRPr="00DF0715" w14:paraId="21E33140" w14:textId="77777777" w:rsidTr="00F55028">
        <w:trPr>
          <w:cantSplit/>
        </w:trPr>
        <w:tc>
          <w:tcPr>
            <w:tcW w:w="1843" w:type="dxa"/>
            <w:shd w:val="clear" w:color="auto" w:fill="E0E0E0"/>
          </w:tcPr>
          <w:p w14:paraId="05C555A4" w14:textId="77777777" w:rsidR="00537C4D" w:rsidRPr="00DF0715" w:rsidRDefault="00537C4D" w:rsidP="00F55028">
            <w:pPr>
              <w:autoSpaceDE w:val="0"/>
              <w:autoSpaceDN w:val="0"/>
              <w:adjustRightInd w:val="0"/>
              <w:spacing w:after="0"/>
              <w:ind w:left="6" w:hanging="6"/>
              <w:rPr>
                <w:rFonts w:ascii="Times New Roman" w:eastAsia="Calibri" w:hAnsi="Times New Roman" w:cs="Times New Roman"/>
                <w:sz w:val="24"/>
                <w:szCs w:val="24"/>
              </w:rPr>
            </w:pPr>
            <w:r w:rsidRPr="00DF0715">
              <w:rPr>
                <w:rFonts w:ascii="Times New Roman" w:eastAsia="Calibri" w:hAnsi="Times New Roman" w:cs="Times New Roman"/>
                <w:sz w:val="24"/>
                <w:szCs w:val="24"/>
              </w:rPr>
              <w:t>Transformational leadership</w:t>
            </w:r>
          </w:p>
        </w:tc>
        <w:tc>
          <w:tcPr>
            <w:tcW w:w="1088" w:type="dxa"/>
            <w:shd w:val="clear" w:color="auto" w:fill="FFFFFF"/>
          </w:tcPr>
          <w:p w14:paraId="7E732188"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21DA5E03"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0.010</w:t>
            </w:r>
          </w:p>
        </w:tc>
        <w:tc>
          <w:tcPr>
            <w:tcW w:w="1331" w:type="dxa"/>
            <w:shd w:val="clear" w:color="auto" w:fill="FFFFFF"/>
          </w:tcPr>
          <w:p w14:paraId="51555974"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5255921A"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0.049</w:t>
            </w:r>
          </w:p>
        </w:tc>
        <w:tc>
          <w:tcPr>
            <w:tcW w:w="1469" w:type="dxa"/>
            <w:shd w:val="clear" w:color="auto" w:fill="FFFFFF"/>
          </w:tcPr>
          <w:p w14:paraId="37D2DCEB"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2F71E54F"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0.018</w:t>
            </w:r>
          </w:p>
        </w:tc>
        <w:tc>
          <w:tcPr>
            <w:tcW w:w="1025" w:type="dxa"/>
            <w:shd w:val="clear" w:color="auto" w:fill="FFFFFF"/>
          </w:tcPr>
          <w:p w14:paraId="3F76DB8B"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4DD14726"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0.214</w:t>
            </w:r>
          </w:p>
        </w:tc>
        <w:tc>
          <w:tcPr>
            <w:tcW w:w="1025" w:type="dxa"/>
            <w:shd w:val="clear" w:color="auto" w:fill="FFFFFF"/>
          </w:tcPr>
          <w:p w14:paraId="70A36CF8"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48986313"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0.831</w:t>
            </w:r>
          </w:p>
        </w:tc>
        <w:tc>
          <w:tcPr>
            <w:tcW w:w="1722" w:type="dxa"/>
            <w:shd w:val="clear" w:color="auto" w:fill="FFFFFF"/>
          </w:tcPr>
          <w:p w14:paraId="191DA8D8" w14:textId="77777777" w:rsidR="00537C4D" w:rsidRPr="00DF0715" w:rsidRDefault="00537C4D" w:rsidP="00F55028">
            <w:pPr>
              <w:autoSpaceDE w:val="0"/>
              <w:autoSpaceDN w:val="0"/>
              <w:adjustRightInd w:val="0"/>
              <w:spacing w:after="0"/>
              <w:ind w:left="162" w:right="-168"/>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Adj. R</w:t>
            </w:r>
            <w:r w:rsidRPr="00DF0715">
              <w:rPr>
                <w:rFonts w:ascii="Times New Roman" w:eastAsia="Calibri" w:hAnsi="Times New Roman" w:cs="Times New Roman"/>
                <w:sz w:val="24"/>
                <w:szCs w:val="24"/>
                <w:vertAlign w:val="superscript"/>
              </w:rPr>
              <w:t>2</w:t>
            </w:r>
            <w:r w:rsidRPr="00DF0715">
              <w:rPr>
                <w:rFonts w:ascii="Times New Roman" w:eastAsia="Calibri" w:hAnsi="Times New Roman" w:cs="Times New Roman"/>
                <w:sz w:val="24"/>
                <w:szCs w:val="24"/>
              </w:rPr>
              <w:t xml:space="preserve"> = 0.431R          </w:t>
            </w:r>
          </w:p>
        </w:tc>
      </w:tr>
      <w:tr w:rsidR="00537C4D" w:rsidRPr="00DF0715" w14:paraId="44AC70B4" w14:textId="77777777" w:rsidTr="00F55028">
        <w:trPr>
          <w:cantSplit/>
        </w:trPr>
        <w:tc>
          <w:tcPr>
            <w:tcW w:w="1843" w:type="dxa"/>
            <w:shd w:val="clear" w:color="auto" w:fill="E0E0E0"/>
          </w:tcPr>
          <w:p w14:paraId="23E5225E" w14:textId="77777777" w:rsidR="00537C4D" w:rsidRPr="00DF0715" w:rsidRDefault="00537C4D" w:rsidP="00F55028">
            <w:pPr>
              <w:autoSpaceDE w:val="0"/>
              <w:autoSpaceDN w:val="0"/>
              <w:adjustRightInd w:val="0"/>
              <w:spacing w:after="0"/>
              <w:ind w:left="6" w:hanging="6"/>
              <w:rPr>
                <w:rFonts w:ascii="Times New Roman" w:eastAsia="Calibri" w:hAnsi="Times New Roman" w:cs="Times New Roman"/>
                <w:sz w:val="24"/>
                <w:szCs w:val="24"/>
              </w:rPr>
            </w:pPr>
            <w:r w:rsidRPr="00DF0715">
              <w:rPr>
                <w:rFonts w:ascii="Times New Roman" w:eastAsia="Calibri" w:hAnsi="Times New Roman" w:cs="Times New Roman"/>
                <w:sz w:val="24"/>
                <w:szCs w:val="24"/>
              </w:rPr>
              <w:t>Transactional leadership</w:t>
            </w:r>
          </w:p>
        </w:tc>
        <w:tc>
          <w:tcPr>
            <w:tcW w:w="1088" w:type="dxa"/>
            <w:shd w:val="clear" w:color="auto" w:fill="FFFFFF"/>
          </w:tcPr>
          <w:p w14:paraId="286439E1"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280D3C64"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0.421</w:t>
            </w:r>
          </w:p>
        </w:tc>
        <w:tc>
          <w:tcPr>
            <w:tcW w:w="1331" w:type="dxa"/>
            <w:shd w:val="clear" w:color="auto" w:fill="FFFFFF"/>
          </w:tcPr>
          <w:p w14:paraId="1ED27F07"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0C5FF9F3"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0.193</w:t>
            </w:r>
          </w:p>
        </w:tc>
        <w:tc>
          <w:tcPr>
            <w:tcW w:w="1469" w:type="dxa"/>
            <w:shd w:val="clear" w:color="auto" w:fill="FFFFFF"/>
          </w:tcPr>
          <w:p w14:paraId="5904A0EA"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219E0F58"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0.178</w:t>
            </w:r>
          </w:p>
        </w:tc>
        <w:tc>
          <w:tcPr>
            <w:tcW w:w="1025" w:type="dxa"/>
            <w:shd w:val="clear" w:color="auto" w:fill="FFFFFF"/>
          </w:tcPr>
          <w:p w14:paraId="47BF70BF"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165517B2"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2.186</w:t>
            </w:r>
          </w:p>
        </w:tc>
        <w:tc>
          <w:tcPr>
            <w:tcW w:w="1025" w:type="dxa"/>
            <w:shd w:val="clear" w:color="auto" w:fill="FFFFFF"/>
          </w:tcPr>
          <w:p w14:paraId="597AC601"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p>
          <w:p w14:paraId="560AF2FF"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0.030</w:t>
            </w:r>
          </w:p>
        </w:tc>
        <w:tc>
          <w:tcPr>
            <w:tcW w:w="1722" w:type="dxa"/>
            <w:shd w:val="clear" w:color="auto" w:fill="FFFFFF"/>
          </w:tcPr>
          <w:p w14:paraId="7D190A48" w14:textId="77777777" w:rsidR="00537C4D" w:rsidRPr="00DF0715" w:rsidRDefault="00537C4D" w:rsidP="00F55028">
            <w:pPr>
              <w:autoSpaceDE w:val="0"/>
              <w:autoSpaceDN w:val="0"/>
              <w:adjustRightInd w:val="0"/>
              <w:spacing w:after="0"/>
              <w:ind w:left="54" w:right="-168"/>
              <w:jc w:val="right"/>
              <w:rPr>
                <w:rFonts w:ascii="Times New Roman" w:eastAsia="Calibri" w:hAnsi="Times New Roman" w:cs="Times New Roman"/>
                <w:sz w:val="24"/>
                <w:szCs w:val="24"/>
              </w:rPr>
            </w:pPr>
          </w:p>
        </w:tc>
      </w:tr>
      <w:tr w:rsidR="00537C4D" w:rsidRPr="00DF0715" w14:paraId="2846BCD6" w14:textId="77777777" w:rsidTr="00F55028">
        <w:trPr>
          <w:cantSplit/>
        </w:trPr>
        <w:tc>
          <w:tcPr>
            <w:tcW w:w="1843" w:type="dxa"/>
            <w:shd w:val="clear" w:color="auto" w:fill="E0E0E0"/>
          </w:tcPr>
          <w:p w14:paraId="266C8FAB" w14:textId="77777777" w:rsidR="00537C4D" w:rsidRPr="00DF0715" w:rsidRDefault="00537C4D" w:rsidP="00F55028">
            <w:pPr>
              <w:autoSpaceDE w:val="0"/>
              <w:autoSpaceDN w:val="0"/>
              <w:adjustRightInd w:val="0"/>
              <w:spacing w:after="0"/>
              <w:ind w:left="851" w:hanging="851"/>
              <w:rPr>
                <w:rFonts w:ascii="Times New Roman" w:eastAsia="Calibri" w:hAnsi="Times New Roman" w:cs="Times New Roman"/>
                <w:sz w:val="24"/>
                <w:szCs w:val="24"/>
              </w:rPr>
            </w:pPr>
            <w:r w:rsidRPr="00DF0715">
              <w:rPr>
                <w:rFonts w:ascii="Times New Roman" w:eastAsia="Calibri" w:hAnsi="Times New Roman" w:cs="Times New Roman"/>
                <w:sz w:val="24"/>
                <w:szCs w:val="24"/>
              </w:rPr>
              <w:t>Satisfaction</w:t>
            </w:r>
          </w:p>
        </w:tc>
        <w:tc>
          <w:tcPr>
            <w:tcW w:w="1088" w:type="dxa"/>
            <w:shd w:val="clear" w:color="auto" w:fill="FFFFFF"/>
          </w:tcPr>
          <w:p w14:paraId="2DD06AA4"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0.446</w:t>
            </w:r>
          </w:p>
        </w:tc>
        <w:tc>
          <w:tcPr>
            <w:tcW w:w="1331" w:type="dxa"/>
            <w:shd w:val="clear" w:color="auto" w:fill="FFFFFF"/>
          </w:tcPr>
          <w:p w14:paraId="2F97CF0D"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0.049</w:t>
            </w:r>
          </w:p>
        </w:tc>
        <w:tc>
          <w:tcPr>
            <w:tcW w:w="1469" w:type="dxa"/>
            <w:shd w:val="clear" w:color="auto" w:fill="FFFFFF"/>
          </w:tcPr>
          <w:p w14:paraId="6DEEE569"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0.528</w:t>
            </w:r>
          </w:p>
        </w:tc>
        <w:tc>
          <w:tcPr>
            <w:tcW w:w="1025" w:type="dxa"/>
            <w:shd w:val="clear" w:color="auto" w:fill="FFFFFF"/>
          </w:tcPr>
          <w:p w14:paraId="00E3D620"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9.103</w:t>
            </w:r>
          </w:p>
        </w:tc>
        <w:tc>
          <w:tcPr>
            <w:tcW w:w="1025" w:type="dxa"/>
            <w:shd w:val="clear" w:color="auto" w:fill="FFFFFF"/>
          </w:tcPr>
          <w:p w14:paraId="3F9A292C" w14:textId="77777777" w:rsidR="00537C4D" w:rsidRPr="00DF0715" w:rsidRDefault="00537C4D" w:rsidP="00F55028">
            <w:pPr>
              <w:autoSpaceDE w:val="0"/>
              <w:autoSpaceDN w:val="0"/>
              <w:adjustRightInd w:val="0"/>
              <w:spacing w:after="0"/>
              <w:ind w:left="851" w:hanging="851"/>
              <w:jc w:val="right"/>
              <w:rPr>
                <w:rFonts w:ascii="Times New Roman" w:eastAsia="Calibri" w:hAnsi="Times New Roman" w:cs="Times New Roman"/>
                <w:sz w:val="24"/>
                <w:szCs w:val="24"/>
              </w:rPr>
            </w:pPr>
            <w:r w:rsidRPr="00DF0715">
              <w:rPr>
                <w:rFonts w:ascii="Times New Roman" w:eastAsia="Calibri" w:hAnsi="Times New Roman" w:cs="Times New Roman"/>
                <w:sz w:val="24"/>
                <w:szCs w:val="24"/>
              </w:rPr>
              <w:t>0.000</w:t>
            </w:r>
          </w:p>
        </w:tc>
        <w:tc>
          <w:tcPr>
            <w:tcW w:w="1722" w:type="dxa"/>
            <w:shd w:val="clear" w:color="auto" w:fill="FFFFFF"/>
          </w:tcPr>
          <w:p w14:paraId="182A4286" w14:textId="77777777" w:rsidR="00537C4D" w:rsidRPr="00DF0715" w:rsidRDefault="00537C4D" w:rsidP="00F55028">
            <w:pPr>
              <w:autoSpaceDE w:val="0"/>
              <w:autoSpaceDN w:val="0"/>
              <w:adjustRightInd w:val="0"/>
              <w:spacing w:after="0"/>
              <w:ind w:left="54" w:right="-168"/>
              <w:jc w:val="right"/>
              <w:rPr>
                <w:rFonts w:ascii="Times New Roman" w:eastAsia="Calibri" w:hAnsi="Times New Roman" w:cs="Times New Roman"/>
                <w:sz w:val="24"/>
                <w:szCs w:val="24"/>
              </w:rPr>
            </w:pPr>
          </w:p>
        </w:tc>
      </w:tr>
    </w:tbl>
    <w:p w14:paraId="3CC73363" w14:textId="77777777" w:rsidR="00537C4D" w:rsidRPr="00DF0715" w:rsidRDefault="00537C4D" w:rsidP="00537C4D">
      <w:pPr>
        <w:autoSpaceDE w:val="0"/>
        <w:autoSpaceDN w:val="0"/>
        <w:adjustRightInd w:val="0"/>
        <w:spacing w:after="0" w:line="400" w:lineRule="atLeast"/>
        <w:ind w:left="851" w:hanging="851"/>
        <w:rPr>
          <w:rFonts w:ascii="Times New Roman" w:eastAsia="Calibri" w:hAnsi="Times New Roman" w:cs="Times New Roman"/>
          <w:sz w:val="24"/>
          <w:szCs w:val="24"/>
        </w:rPr>
      </w:pPr>
      <w:r w:rsidRPr="00DF0715">
        <w:rPr>
          <w:rFonts w:ascii="Times New Roman" w:eastAsia="Calibri" w:hAnsi="Times New Roman" w:cs="Times New Roman"/>
          <w:sz w:val="24"/>
          <w:szCs w:val="24"/>
        </w:rPr>
        <w:t xml:space="preserve">** F= 71.555, </w:t>
      </w:r>
      <w:proofErr w:type="spellStart"/>
      <w:proofErr w:type="gramStart"/>
      <w:r w:rsidRPr="00DF0715">
        <w:rPr>
          <w:rFonts w:ascii="Times New Roman" w:eastAsia="Calibri" w:hAnsi="Times New Roman" w:cs="Times New Roman"/>
          <w:sz w:val="24"/>
          <w:szCs w:val="24"/>
        </w:rPr>
        <w:t>df</w:t>
      </w:r>
      <w:proofErr w:type="spellEnd"/>
      <w:proofErr w:type="gramEnd"/>
      <w:r w:rsidRPr="00DF0715">
        <w:rPr>
          <w:rFonts w:ascii="Times New Roman" w:eastAsia="Calibri" w:hAnsi="Times New Roman" w:cs="Times New Roman"/>
          <w:sz w:val="24"/>
          <w:szCs w:val="24"/>
        </w:rPr>
        <w:t xml:space="preserve"> = 3,277; p = 0.000</w:t>
      </w:r>
    </w:p>
    <w:p w14:paraId="410B280B" w14:textId="77777777" w:rsidR="00537C4D" w:rsidRPr="00DF0715" w:rsidRDefault="00537C4D" w:rsidP="00537C4D">
      <w:pPr>
        <w:spacing w:after="160" w:line="360" w:lineRule="auto"/>
        <w:jc w:val="both"/>
        <w:rPr>
          <w:rFonts w:ascii="Times New Roman" w:eastAsia="Calibri" w:hAnsi="Times New Roman" w:cs="Times New Roman"/>
          <w:sz w:val="24"/>
          <w:szCs w:val="24"/>
        </w:rPr>
      </w:pPr>
    </w:p>
    <w:p w14:paraId="601E7BF3" w14:textId="7F6A8832" w:rsidR="0025447C" w:rsidRDefault="00537C4D" w:rsidP="00A865DA">
      <w:pPr>
        <w:spacing w:after="16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As can be seen in Table</w:t>
      </w:r>
      <w:r>
        <w:rPr>
          <w:rFonts w:ascii="Times New Roman" w:eastAsia="Calibri" w:hAnsi="Times New Roman" w:cs="Times New Roman"/>
          <w:sz w:val="24"/>
          <w:szCs w:val="24"/>
        </w:rPr>
        <w:t xml:space="preserve"> 3</w:t>
      </w:r>
      <w:r w:rsidRPr="00DF0715">
        <w:rPr>
          <w:rFonts w:ascii="Times New Roman" w:eastAsia="Calibri" w:hAnsi="Times New Roman" w:cs="Times New Roman"/>
          <w:sz w:val="24"/>
          <w:szCs w:val="24"/>
        </w:rPr>
        <w:t xml:space="preserve">, employees’ commitment was predicated significantly and strongly by job satisfaction (beta = 0.528) and transactional leadership style (beta = 0.178), but not by transformational leadership style. These three variables jointly explained about </w:t>
      </w:r>
      <w:r w:rsidR="00C03B82">
        <w:rPr>
          <w:rFonts w:ascii="Times New Roman" w:eastAsia="Calibri" w:hAnsi="Times New Roman" w:cs="Times New Roman"/>
          <w:sz w:val="24"/>
          <w:szCs w:val="24"/>
        </w:rPr>
        <w:t>45</w:t>
      </w:r>
      <w:r w:rsidRPr="00DF0715">
        <w:rPr>
          <w:rFonts w:ascii="Times New Roman" w:eastAsia="Calibri" w:hAnsi="Times New Roman" w:cs="Times New Roman"/>
          <w:sz w:val="24"/>
          <w:szCs w:val="24"/>
        </w:rPr>
        <w:t xml:space="preserve">% in the variance of commitment of the employees.  Surprisingly, transformational leadership style failed to predict commitment unlike the other criterion variables. </w:t>
      </w:r>
      <w:bookmarkStart w:id="64" w:name="_Toc84996456"/>
      <w:bookmarkEnd w:id="0"/>
      <w:bookmarkEnd w:id="61"/>
    </w:p>
    <w:p w14:paraId="46F9E75F" w14:textId="2B6DD808" w:rsidR="005C7FD8" w:rsidRPr="00DF0715" w:rsidRDefault="005C7FD8" w:rsidP="00A865DA">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5C7FD8">
        <w:rPr>
          <w:rFonts w:ascii="Times New Roman" w:eastAsia="Calibri" w:hAnsi="Times New Roman" w:cs="Times New Roman"/>
          <w:sz w:val="24"/>
          <w:szCs w:val="24"/>
        </w:rPr>
        <w:t>he major focus of the study: Investigating the direct, direct, indirect and total effects of the transactional and transformational leadership styles using employee-related job behaviors, na</w:t>
      </w:r>
      <w:r>
        <w:rPr>
          <w:rFonts w:ascii="Times New Roman" w:eastAsia="Calibri" w:hAnsi="Times New Roman" w:cs="Times New Roman"/>
          <w:sz w:val="24"/>
          <w:szCs w:val="24"/>
        </w:rPr>
        <w:t>mely, organizational commitment and</w:t>
      </w:r>
      <w:r w:rsidRPr="005C7FD8">
        <w:rPr>
          <w:rFonts w:ascii="Times New Roman" w:eastAsia="Calibri" w:hAnsi="Times New Roman" w:cs="Times New Roman"/>
          <w:sz w:val="24"/>
          <w:szCs w:val="24"/>
        </w:rPr>
        <w:t xml:space="preserve"> job satisfaction to be verified in the study.</w:t>
      </w:r>
    </w:p>
    <w:p w14:paraId="7A3F64CF" w14:textId="189BB8A7" w:rsidR="00A865DA" w:rsidRPr="00CD3008" w:rsidRDefault="0025447C" w:rsidP="00A865DA">
      <w:pPr>
        <w:spacing w:after="160" w:line="360" w:lineRule="auto"/>
        <w:jc w:val="both"/>
        <w:rPr>
          <w:rFonts w:ascii="Times New Roman" w:eastAsia="Calibri" w:hAnsi="Times New Roman" w:cs="Times New Roman"/>
          <w:sz w:val="24"/>
          <w:szCs w:val="24"/>
        </w:rPr>
      </w:pPr>
      <w:r w:rsidRPr="00DF0715">
        <w:rPr>
          <w:rFonts w:ascii="Calibri" w:eastAsia="Calibri" w:hAnsi="Calibri" w:cs="Times New Roman"/>
          <w:noProof/>
        </w:rPr>
        <w:lastRenderedPageBreak/>
        <w:drawing>
          <wp:inline distT="0" distB="0" distL="0" distR="0" wp14:anchorId="6AA5E36A" wp14:editId="5163432C">
            <wp:extent cx="6211019" cy="34764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8969" name=""/>
                    <pic:cNvPicPr/>
                  </pic:nvPicPr>
                  <pic:blipFill>
                    <a:blip r:embed="rId13"/>
                    <a:stretch>
                      <a:fillRect/>
                    </a:stretch>
                  </pic:blipFill>
                  <pic:spPr>
                    <a:xfrm>
                      <a:off x="0" y="0"/>
                      <a:ext cx="6211019" cy="3476445"/>
                    </a:xfrm>
                    <a:prstGeom prst="rect">
                      <a:avLst/>
                    </a:prstGeom>
                  </pic:spPr>
                </pic:pic>
              </a:graphicData>
            </a:graphic>
          </wp:inline>
        </w:drawing>
      </w:r>
      <w:r w:rsidR="00552587" w:rsidRPr="00DF0715">
        <w:rPr>
          <w:rFonts w:ascii="Times New Roman" w:eastAsia="Calibri" w:hAnsi="Times New Roman" w:cs="Times New Roman"/>
          <w:b/>
          <w:sz w:val="24"/>
          <w:szCs w:val="24"/>
        </w:rPr>
        <w:t>Figure</w:t>
      </w:r>
      <w:r w:rsidR="00F558BB" w:rsidRPr="00DF0715">
        <w:rPr>
          <w:rFonts w:ascii="Times New Roman" w:eastAsia="Calibri" w:hAnsi="Times New Roman" w:cs="Times New Roman"/>
          <w:b/>
          <w:sz w:val="24"/>
          <w:szCs w:val="24"/>
        </w:rPr>
        <w:t xml:space="preserve">: </w:t>
      </w:r>
      <w:r w:rsidR="00CD3008">
        <w:rPr>
          <w:rFonts w:ascii="Times New Roman" w:eastAsia="Calibri" w:hAnsi="Times New Roman" w:cs="Times New Roman"/>
          <w:b/>
          <w:sz w:val="24"/>
          <w:szCs w:val="24"/>
        </w:rPr>
        <w:t>1</w:t>
      </w:r>
      <w:r w:rsidR="00111F69" w:rsidRPr="00DF0715">
        <w:rPr>
          <w:rFonts w:ascii="Times New Roman" w:eastAsia="Calibri" w:hAnsi="Times New Roman" w:cs="Times New Roman"/>
          <w:b/>
          <w:sz w:val="24"/>
          <w:szCs w:val="24"/>
        </w:rPr>
        <w:t xml:space="preserve">. </w:t>
      </w:r>
      <w:proofErr w:type="gramStart"/>
      <w:r w:rsidR="00111F69" w:rsidRPr="00DF0715">
        <w:rPr>
          <w:rFonts w:ascii="Times New Roman" w:eastAsia="Calibri" w:hAnsi="Times New Roman" w:cs="Times New Roman"/>
          <w:b/>
          <w:sz w:val="24"/>
          <w:szCs w:val="24"/>
        </w:rPr>
        <w:t>T</w:t>
      </w:r>
      <w:r w:rsidR="002C59A4" w:rsidRPr="00DF0715">
        <w:rPr>
          <w:rFonts w:ascii="Times New Roman" w:eastAsia="Calibri" w:hAnsi="Times New Roman" w:cs="Times New Roman"/>
          <w:b/>
          <w:sz w:val="24"/>
          <w:szCs w:val="24"/>
        </w:rPr>
        <w:t>he</w:t>
      </w:r>
      <w:proofErr w:type="gramEnd"/>
      <w:r w:rsidR="00A865DA" w:rsidRPr="00DF0715">
        <w:rPr>
          <w:rFonts w:ascii="Times New Roman" w:eastAsia="Calibri" w:hAnsi="Times New Roman" w:cs="Times New Roman"/>
          <w:b/>
          <w:sz w:val="24"/>
          <w:szCs w:val="24"/>
        </w:rPr>
        <w:t xml:space="preserve"> Final Structural Equati</w:t>
      </w:r>
      <w:r w:rsidR="00F558BB" w:rsidRPr="00DF0715">
        <w:rPr>
          <w:rFonts w:ascii="Times New Roman" w:eastAsia="Calibri" w:hAnsi="Times New Roman" w:cs="Times New Roman"/>
          <w:b/>
          <w:sz w:val="24"/>
          <w:szCs w:val="24"/>
        </w:rPr>
        <w:t>on Model Accepted for the Study</w:t>
      </w:r>
    </w:p>
    <w:p w14:paraId="2FC3C14C" w14:textId="67D486E1" w:rsidR="00F163F2" w:rsidRPr="00F163F2" w:rsidRDefault="00103937" w:rsidP="00F163F2">
      <w:pPr>
        <w:spacing w:after="160" w:line="360" w:lineRule="auto"/>
        <w:jc w:val="both"/>
        <w:rPr>
          <w:rFonts w:ascii="Times New Roman" w:eastAsia="Calibri" w:hAnsi="Times New Roman" w:cs="Times New Roman"/>
          <w:sz w:val="24"/>
          <w:szCs w:val="24"/>
        </w:rPr>
      </w:pPr>
      <w:r w:rsidRPr="00103937">
        <w:rPr>
          <w:rFonts w:ascii="Times New Roman" w:eastAsia="Calibri" w:hAnsi="Times New Roman" w:cs="Times New Roman"/>
          <w:sz w:val="24"/>
          <w:szCs w:val="24"/>
        </w:rPr>
        <w:t xml:space="preserve">The influence of leadership styles exercised by </w:t>
      </w:r>
      <w:r w:rsidR="00B738ED" w:rsidRPr="00B738ED">
        <w:rPr>
          <w:rFonts w:ascii="Times New Roman" w:eastAsia="Calibri" w:hAnsi="Times New Roman" w:cs="Times New Roman"/>
          <w:sz w:val="24"/>
          <w:szCs w:val="24"/>
        </w:rPr>
        <w:t xml:space="preserve">public organization leaders </w:t>
      </w:r>
      <w:r w:rsidRPr="00103937">
        <w:rPr>
          <w:rFonts w:ascii="Times New Roman" w:eastAsia="Calibri" w:hAnsi="Times New Roman" w:cs="Times New Roman"/>
          <w:sz w:val="24"/>
          <w:szCs w:val="24"/>
        </w:rPr>
        <w:t xml:space="preserve">on </w:t>
      </w:r>
      <w:r w:rsidR="001D46E9">
        <w:rPr>
          <w:rFonts w:ascii="Times New Roman" w:eastAsia="Calibri" w:hAnsi="Times New Roman" w:cs="Times New Roman"/>
          <w:sz w:val="24"/>
          <w:szCs w:val="24"/>
        </w:rPr>
        <w:t>employees’</w:t>
      </w:r>
      <w:r>
        <w:rPr>
          <w:rFonts w:ascii="Times New Roman" w:eastAsia="Calibri" w:hAnsi="Times New Roman" w:cs="Times New Roman"/>
          <w:sz w:val="24"/>
          <w:szCs w:val="24"/>
        </w:rPr>
        <w:t xml:space="preserve"> organizational commitment</w:t>
      </w:r>
      <w:r w:rsidR="001D46E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D46E9" w:rsidRPr="001D46E9">
        <w:rPr>
          <w:rFonts w:ascii="Times New Roman" w:eastAsia="Calibri" w:hAnsi="Times New Roman" w:cs="Times New Roman"/>
          <w:sz w:val="24"/>
          <w:szCs w:val="24"/>
        </w:rPr>
        <w:t xml:space="preserve">as shown in the model, the independent variables accounted for 45% of the variability in the employee’s commitment. Those variables that had significant direct effects on employees commitment were Transactional Leadership Style (β = 0.193) and job satisfaction of employees (β = 0.542). </w:t>
      </w:r>
      <w:r w:rsidR="00F163F2" w:rsidRPr="00F163F2">
        <w:rPr>
          <w:rFonts w:ascii="Times New Roman" w:eastAsia="Calibri" w:hAnsi="Times New Roman" w:cs="Times New Roman"/>
          <w:sz w:val="24"/>
          <w:szCs w:val="24"/>
        </w:rPr>
        <w:t xml:space="preserve">Interestingly, commitment of employees seem to be more directly affected by transactional leadership style (β = 0.193) than transformational leadership style (β = 0.04). This could imply that the use of the hardly practiced “Management by Objectives” and/or the use of stick and carrot could cause employees to commit themselves in the job process. </w:t>
      </w:r>
    </w:p>
    <w:p w14:paraId="3764C985" w14:textId="77777777" w:rsidR="00F55028" w:rsidRDefault="00F55028" w:rsidP="009D1983">
      <w:pPr>
        <w:spacing w:after="160" w:line="360" w:lineRule="auto"/>
        <w:jc w:val="both"/>
        <w:rPr>
          <w:rFonts w:ascii="Times New Roman" w:eastAsia="Calibri" w:hAnsi="Times New Roman" w:cs="Times New Roman"/>
          <w:sz w:val="24"/>
          <w:szCs w:val="24"/>
        </w:rPr>
      </w:pPr>
    </w:p>
    <w:p w14:paraId="17CCE3F6" w14:textId="25F1B1B9" w:rsidR="00F55028" w:rsidRPr="00F55028" w:rsidRDefault="0053419F" w:rsidP="00F55028">
      <w:pPr>
        <w:spacing w:after="160" w:line="259" w:lineRule="auto"/>
        <w:ind w:left="851" w:hanging="85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Table 4</w:t>
      </w:r>
      <w:r w:rsidR="00F55028" w:rsidRPr="00F55028">
        <w:rPr>
          <w:rFonts w:ascii="Times New Roman" w:eastAsia="Calibri" w:hAnsi="Times New Roman" w:cs="Times New Roman"/>
          <w:sz w:val="24"/>
          <w:szCs w:val="24"/>
        </w:rPr>
        <w:t>.</w:t>
      </w:r>
      <w:proofErr w:type="gramEnd"/>
      <w:r w:rsidR="00F55028" w:rsidRPr="00F55028">
        <w:rPr>
          <w:rFonts w:ascii="Times New Roman" w:eastAsia="Calibri" w:hAnsi="Times New Roman" w:cs="Times New Roman"/>
          <w:sz w:val="24"/>
          <w:szCs w:val="24"/>
        </w:rPr>
        <w:t xml:space="preserve"> Standardized direct, indirect, and total effects of the explanatory variables on criterion variables</w:t>
      </w:r>
    </w:p>
    <w:tbl>
      <w:tblPr>
        <w:tblW w:w="9983" w:type="dxa"/>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46"/>
        <w:gridCol w:w="567"/>
        <w:gridCol w:w="515"/>
        <w:gridCol w:w="567"/>
        <w:gridCol w:w="567"/>
        <w:gridCol w:w="567"/>
        <w:gridCol w:w="709"/>
        <w:gridCol w:w="567"/>
        <w:gridCol w:w="567"/>
        <w:gridCol w:w="709"/>
        <w:gridCol w:w="567"/>
        <w:gridCol w:w="567"/>
        <w:gridCol w:w="567"/>
        <w:gridCol w:w="567"/>
        <w:gridCol w:w="567"/>
        <w:gridCol w:w="567"/>
      </w:tblGrid>
      <w:tr w:rsidR="00F55028" w:rsidRPr="00F55028" w14:paraId="45EEC4BF" w14:textId="77777777" w:rsidTr="00F55028">
        <w:trPr>
          <w:trHeight w:val="224"/>
          <w:tblHeader/>
          <w:jc w:val="center"/>
        </w:trPr>
        <w:tc>
          <w:tcPr>
            <w:tcW w:w="1246" w:type="dxa"/>
            <w:vMerge w:val="restart"/>
            <w:tcBorders>
              <w:right w:val="single" w:sz="4" w:space="0" w:color="auto"/>
            </w:tcBorders>
            <w:tcMar>
              <w:top w:w="15" w:type="dxa"/>
              <w:left w:w="140" w:type="dxa"/>
              <w:bottom w:w="15" w:type="dxa"/>
              <w:right w:w="140" w:type="dxa"/>
            </w:tcMar>
            <w:vAlign w:val="bottom"/>
            <w:hideMark/>
          </w:tcPr>
          <w:p w14:paraId="2A520599" w14:textId="77777777" w:rsidR="00F55028" w:rsidRPr="00F55028" w:rsidRDefault="00F55028" w:rsidP="00F55028">
            <w:pPr>
              <w:rPr>
                <w:rFonts w:ascii="Times New Roman" w:eastAsia="Calibri" w:hAnsi="Times New Roman" w:cs="Times New Roman"/>
                <w:sz w:val="20"/>
                <w:szCs w:val="20"/>
              </w:rPr>
            </w:pPr>
            <w:r w:rsidRPr="00F55028">
              <w:rPr>
                <w:rFonts w:ascii="Times New Roman" w:eastAsia="Calibri" w:hAnsi="Times New Roman" w:cs="Times New Roman"/>
                <w:sz w:val="20"/>
                <w:szCs w:val="20"/>
              </w:rPr>
              <w:t>Criterion variables</w:t>
            </w:r>
          </w:p>
        </w:tc>
        <w:tc>
          <w:tcPr>
            <w:tcW w:w="8737" w:type="dxa"/>
            <w:gridSpan w:val="15"/>
            <w:tcBorders>
              <w:top w:val="single" w:sz="4" w:space="0" w:color="auto"/>
              <w:left w:val="single" w:sz="4" w:space="0" w:color="auto"/>
              <w:bottom w:val="single" w:sz="4" w:space="0" w:color="auto"/>
              <w:right w:val="single" w:sz="4" w:space="0" w:color="auto"/>
            </w:tcBorders>
          </w:tcPr>
          <w:p w14:paraId="27AD7F06" w14:textId="77777777" w:rsidR="00F55028" w:rsidRPr="00F55028" w:rsidRDefault="00F55028" w:rsidP="00F55028">
            <w:pPr>
              <w:jc w:val="center"/>
              <w:rPr>
                <w:rFonts w:ascii="Times New Roman" w:eastAsia="Calibri" w:hAnsi="Times New Roman" w:cs="Times New Roman"/>
                <w:sz w:val="20"/>
                <w:szCs w:val="20"/>
              </w:rPr>
            </w:pPr>
            <w:r w:rsidRPr="00F55028">
              <w:rPr>
                <w:rFonts w:ascii="Times New Roman" w:eastAsia="Calibri" w:hAnsi="Times New Roman" w:cs="Times New Roman"/>
                <w:sz w:val="20"/>
                <w:szCs w:val="20"/>
              </w:rPr>
              <w:t>Predictor (explanatory) variables</w:t>
            </w:r>
          </w:p>
        </w:tc>
      </w:tr>
      <w:tr w:rsidR="00F55028" w:rsidRPr="00F55028" w14:paraId="2FFB4A41" w14:textId="77777777" w:rsidTr="00F55028">
        <w:trPr>
          <w:trHeight w:val="404"/>
          <w:tblHeader/>
          <w:jc w:val="center"/>
        </w:trPr>
        <w:tc>
          <w:tcPr>
            <w:tcW w:w="1246" w:type="dxa"/>
            <w:vMerge/>
            <w:tcBorders>
              <w:right w:val="single" w:sz="4" w:space="0" w:color="auto"/>
            </w:tcBorders>
            <w:tcMar>
              <w:top w:w="15" w:type="dxa"/>
              <w:left w:w="140" w:type="dxa"/>
              <w:bottom w:w="15" w:type="dxa"/>
              <w:right w:w="140" w:type="dxa"/>
            </w:tcMar>
            <w:vAlign w:val="center"/>
          </w:tcPr>
          <w:p w14:paraId="73FEBCBC" w14:textId="77777777" w:rsidR="00F55028" w:rsidRPr="00F55028" w:rsidRDefault="00F55028" w:rsidP="00F55028">
            <w:pPr>
              <w:rPr>
                <w:rFonts w:ascii="Times New Roman" w:eastAsia="Calibri" w:hAnsi="Times New Roman" w:cs="Times New Roman"/>
                <w:sz w:val="20"/>
                <w:szCs w:val="20"/>
              </w:rPr>
            </w:pPr>
          </w:p>
        </w:tc>
        <w:tc>
          <w:tcPr>
            <w:tcW w:w="1649" w:type="dxa"/>
            <w:gridSpan w:val="3"/>
            <w:tcBorders>
              <w:top w:val="single" w:sz="4" w:space="0" w:color="auto"/>
              <w:left w:val="single" w:sz="4" w:space="0" w:color="auto"/>
              <w:bottom w:val="single" w:sz="4" w:space="0" w:color="auto"/>
              <w:right w:val="single" w:sz="4" w:space="0" w:color="auto"/>
            </w:tcBorders>
          </w:tcPr>
          <w:p w14:paraId="0E9B60FA" w14:textId="77777777" w:rsidR="00F55028" w:rsidRPr="00F55028" w:rsidRDefault="00F55028" w:rsidP="00F55028">
            <w:pPr>
              <w:jc w:val="right"/>
              <w:rPr>
                <w:rFonts w:ascii="Times New Roman" w:eastAsia="Calibri" w:hAnsi="Times New Roman" w:cs="Times New Roman"/>
                <w:sz w:val="20"/>
                <w:szCs w:val="20"/>
              </w:rPr>
            </w:pPr>
            <w:r w:rsidRPr="00F55028">
              <w:rPr>
                <w:rFonts w:ascii="Times New Roman" w:eastAsia="Calibri" w:hAnsi="Times New Roman" w:cs="Times New Roman"/>
                <w:sz w:val="20"/>
                <w:szCs w:val="20"/>
              </w:rPr>
              <w:t>Transformation</w:t>
            </w:r>
          </w:p>
        </w:tc>
        <w:tc>
          <w:tcPr>
            <w:tcW w:w="1843" w:type="dxa"/>
            <w:gridSpan w:val="3"/>
            <w:tcBorders>
              <w:top w:val="single" w:sz="4" w:space="0" w:color="auto"/>
              <w:left w:val="single" w:sz="4" w:space="0" w:color="auto"/>
              <w:bottom w:val="single" w:sz="4" w:space="0" w:color="auto"/>
              <w:right w:val="single" w:sz="4" w:space="0" w:color="auto"/>
            </w:tcBorders>
          </w:tcPr>
          <w:p w14:paraId="79E400DA" w14:textId="77777777" w:rsidR="00F55028" w:rsidRPr="00F55028" w:rsidRDefault="00F55028" w:rsidP="00F55028">
            <w:pPr>
              <w:jc w:val="right"/>
              <w:rPr>
                <w:rFonts w:ascii="Times New Roman" w:eastAsia="Calibri" w:hAnsi="Times New Roman" w:cs="Times New Roman"/>
                <w:sz w:val="20"/>
                <w:szCs w:val="20"/>
              </w:rPr>
            </w:pPr>
            <w:r w:rsidRPr="00F55028">
              <w:rPr>
                <w:rFonts w:ascii="Times New Roman" w:eastAsia="Calibri" w:hAnsi="Times New Roman" w:cs="Times New Roman"/>
                <w:sz w:val="20"/>
                <w:szCs w:val="20"/>
              </w:rPr>
              <w:t>Transaction</w:t>
            </w:r>
          </w:p>
        </w:tc>
        <w:tc>
          <w:tcPr>
            <w:tcW w:w="1843" w:type="dxa"/>
            <w:gridSpan w:val="3"/>
            <w:tcBorders>
              <w:top w:val="single" w:sz="4" w:space="0" w:color="auto"/>
              <w:left w:val="single" w:sz="4" w:space="0" w:color="auto"/>
              <w:bottom w:val="single" w:sz="4" w:space="0" w:color="auto"/>
              <w:right w:val="single" w:sz="4" w:space="0" w:color="auto"/>
            </w:tcBorders>
          </w:tcPr>
          <w:p w14:paraId="3B01A794" w14:textId="77777777" w:rsidR="00F55028" w:rsidRPr="00F55028" w:rsidRDefault="00F55028" w:rsidP="00F55028">
            <w:pPr>
              <w:jc w:val="right"/>
              <w:rPr>
                <w:rFonts w:ascii="Times New Roman" w:eastAsia="Calibri" w:hAnsi="Times New Roman" w:cs="Times New Roman"/>
                <w:sz w:val="20"/>
                <w:szCs w:val="20"/>
              </w:rPr>
            </w:pPr>
            <w:r w:rsidRPr="00F55028">
              <w:rPr>
                <w:rFonts w:ascii="Times New Roman" w:eastAsia="Calibri" w:hAnsi="Times New Roman" w:cs="Times New Roman"/>
                <w:sz w:val="20"/>
                <w:szCs w:val="20"/>
              </w:rPr>
              <w:t>Satisfaction</w:t>
            </w:r>
          </w:p>
        </w:tc>
        <w:tc>
          <w:tcPr>
            <w:tcW w:w="1701" w:type="dxa"/>
            <w:gridSpan w:val="3"/>
            <w:tcBorders>
              <w:left w:val="single" w:sz="4" w:space="0" w:color="auto"/>
              <w:right w:val="single" w:sz="4" w:space="0" w:color="auto"/>
            </w:tcBorders>
          </w:tcPr>
          <w:p w14:paraId="4986A052" w14:textId="77777777" w:rsidR="00F55028" w:rsidRPr="00F55028" w:rsidRDefault="00F55028" w:rsidP="00F55028">
            <w:pPr>
              <w:jc w:val="right"/>
              <w:rPr>
                <w:rFonts w:ascii="Times New Roman" w:eastAsia="Calibri" w:hAnsi="Times New Roman" w:cs="Times New Roman"/>
                <w:sz w:val="20"/>
                <w:szCs w:val="20"/>
              </w:rPr>
            </w:pPr>
            <w:r w:rsidRPr="00F55028">
              <w:rPr>
                <w:rFonts w:ascii="Times New Roman" w:eastAsia="Calibri" w:hAnsi="Times New Roman" w:cs="Times New Roman"/>
                <w:sz w:val="20"/>
                <w:szCs w:val="20"/>
              </w:rPr>
              <w:t>Commitment</w:t>
            </w:r>
          </w:p>
        </w:tc>
        <w:tc>
          <w:tcPr>
            <w:tcW w:w="1701" w:type="dxa"/>
            <w:gridSpan w:val="3"/>
            <w:tcBorders>
              <w:left w:val="single" w:sz="4" w:space="0" w:color="auto"/>
              <w:right w:val="single" w:sz="4" w:space="0" w:color="auto"/>
            </w:tcBorders>
          </w:tcPr>
          <w:p w14:paraId="4CC15589" w14:textId="77777777" w:rsidR="00F55028" w:rsidRPr="00F55028" w:rsidRDefault="00F55028" w:rsidP="00F55028">
            <w:pPr>
              <w:jc w:val="right"/>
              <w:rPr>
                <w:rFonts w:ascii="Times New Roman" w:eastAsia="Calibri" w:hAnsi="Times New Roman" w:cs="Times New Roman"/>
                <w:sz w:val="20"/>
                <w:szCs w:val="20"/>
              </w:rPr>
            </w:pPr>
            <w:r w:rsidRPr="00F55028">
              <w:rPr>
                <w:rFonts w:ascii="Times New Roman" w:eastAsia="Calibri" w:hAnsi="Times New Roman" w:cs="Times New Roman"/>
                <w:sz w:val="20"/>
                <w:szCs w:val="20"/>
              </w:rPr>
              <w:t>Engagement</w:t>
            </w:r>
          </w:p>
        </w:tc>
      </w:tr>
      <w:tr w:rsidR="00F55028" w:rsidRPr="00F55028" w14:paraId="06FF0B45" w14:textId="77777777" w:rsidTr="00F55028">
        <w:trPr>
          <w:cantSplit/>
          <w:trHeight w:val="893"/>
          <w:tblHeader/>
          <w:jc w:val="center"/>
        </w:trPr>
        <w:tc>
          <w:tcPr>
            <w:tcW w:w="1246" w:type="dxa"/>
            <w:vMerge/>
            <w:tcBorders>
              <w:bottom w:val="single" w:sz="6" w:space="0" w:color="auto"/>
              <w:right w:val="single" w:sz="4" w:space="0" w:color="auto"/>
            </w:tcBorders>
            <w:tcMar>
              <w:top w:w="15" w:type="dxa"/>
              <w:left w:w="140" w:type="dxa"/>
              <w:bottom w:w="15" w:type="dxa"/>
              <w:right w:w="140" w:type="dxa"/>
            </w:tcMar>
            <w:vAlign w:val="center"/>
          </w:tcPr>
          <w:p w14:paraId="565C5F27" w14:textId="77777777" w:rsidR="00F55028" w:rsidRPr="00F55028" w:rsidRDefault="00F55028" w:rsidP="00F5502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30BB3635"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Direct Effect</w:t>
            </w:r>
          </w:p>
        </w:tc>
        <w:tc>
          <w:tcPr>
            <w:tcW w:w="515" w:type="dxa"/>
            <w:tcBorders>
              <w:top w:val="single" w:sz="4" w:space="0" w:color="auto"/>
              <w:left w:val="single" w:sz="4" w:space="0" w:color="auto"/>
              <w:bottom w:val="single" w:sz="4" w:space="0" w:color="auto"/>
              <w:right w:val="single" w:sz="4" w:space="0" w:color="auto"/>
            </w:tcBorders>
            <w:textDirection w:val="btLr"/>
          </w:tcPr>
          <w:p w14:paraId="191B5D55"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Indirect Effect</w:t>
            </w:r>
          </w:p>
        </w:tc>
        <w:tc>
          <w:tcPr>
            <w:tcW w:w="567" w:type="dxa"/>
            <w:tcBorders>
              <w:top w:val="single" w:sz="4" w:space="0" w:color="auto"/>
              <w:left w:val="single" w:sz="4" w:space="0" w:color="auto"/>
              <w:bottom w:val="single" w:sz="4" w:space="0" w:color="auto"/>
              <w:right w:val="single" w:sz="4" w:space="0" w:color="auto"/>
            </w:tcBorders>
            <w:textDirection w:val="btLr"/>
          </w:tcPr>
          <w:p w14:paraId="49D843B2"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Total Effect</w:t>
            </w:r>
          </w:p>
        </w:tc>
        <w:tc>
          <w:tcPr>
            <w:tcW w:w="567" w:type="dxa"/>
            <w:tcBorders>
              <w:top w:val="single" w:sz="4" w:space="0" w:color="auto"/>
              <w:left w:val="single" w:sz="4" w:space="0" w:color="auto"/>
              <w:bottom w:val="single" w:sz="4" w:space="0" w:color="auto"/>
              <w:right w:val="single" w:sz="4" w:space="0" w:color="auto"/>
            </w:tcBorders>
            <w:textDirection w:val="btLr"/>
          </w:tcPr>
          <w:p w14:paraId="08A9D7E3"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Direct Effect</w:t>
            </w:r>
          </w:p>
        </w:tc>
        <w:tc>
          <w:tcPr>
            <w:tcW w:w="567" w:type="dxa"/>
            <w:tcBorders>
              <w:top w:val="single" w:sz="4" w:space="0" w:color="auto"/>
              <w:left w:val="single" w:sz="4" w:space="0" w:color="auto"/>
              <w:bottom w:val="single" w:sz="4" w:space="0" w:color="auto"/>
              <w:right w:val="single" w:sz="4" w:space="0" w:color="auto"/>
            </w:tcBorders>
            <w:textDirection w:val="btLr"/>
          </w:tcPr>
          <w:p w14:paraId="76CBD93B"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Indirect Effect</w:t>
            </w:r>
          </w:p>
        </w:tc>
        <w:tc>
          <w:tcPr>
            <w:tcW w:w="709"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extDirection w:val="btLr"/>
          </w:tcPr>
          <w:p w14:paraId="0559AE5D"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Total Effect</w:t>
            </w:r>
          </w:p>
        </w:tc>
        <w:tc>
          <w:tcPr>
            <w:tcW w:w="567" w:type="dxa"/>
            <w:tcBorders>
              <w:top w:val="single" w:sz="4" w:space="0" w:color="auto"/>
              <w:left w:val="single" w:sz="4" w:space="0" w:color="auto"/>
              <w:bottom w:val="single" w:sz="4" w:space="0" w:color="auto"/>
              <w:right w:val="single" w:sz="4" w:space="0" w:color="auto"/>
            </w:tcBorders>
            <w:textDirection w:val="btLr"/>
          </w:tcPr>
          <w:p w14:paraId="5C82D810"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Direct Effect</w:t>
            </w:r>
          </w:p>
        </w:tc>
        <w:tc>
          <w:tcPr>
            <w:tcW w:w="567" w:type="dxa"/>
            <w:tcBorders>
              <w:top w:val="single" w:sz="4" w:space="0" w:color="auto"/>
              <w:left w:val="single" w:sz="4" w:space="0" w:color="auto"/>
              <w:bottom w:val="single" w:sz="4" w:space="0" w:color="auto"/>
              <w:right w:val="single" w:sz="4" w:space="0" w:color="auto"/>
            </w:tcBorders>
            <w:textDirection w:val="btLr"/>
          </w:tcPr>
          <w:p w14:paraId="22A7B315"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Indirect Effect</w:t>
            </w:r>
          </w:p>
        </w:tc>
        <w:tc>
          <w:tcPr>
            <w:tcW w:w="709"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extDirection w:val="btLr"/>
          </w:tcPr>
          <w:p w14:paraId="168DFB3B"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Total Effect</w:t>
            </w:r>
          </w:p>
        </w:tc>
        <w:tc>
          <w:tcPr>
            <w:tcW w:w="567" w:type="dxa"/>
            <w:tcBorders>
              <w:left w:val="single" w:sz="4" w:space="0" w:color="auto"/>
              <w:right w:val="single" w:sz="4" w:space="0" w:color="auto"/>
            </w:tcBorders>
            <w:textDirection w:val="btLr"/>
          </w:tcPr>
          <w:p w14:paraId="5FEBCEAA"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Direct Effect</w:t>
            </w:r>
          </w:p>
        </w:tc>
        <w:tc>
          <w:tcPr>
            <w:tcW w:w="567" w:type="dxa"/>
            <w:tcBorders>
              <w:left w:val="single" w:sz="4" w:space="0" w:color="auto"/>
              <w:right w:val="single" w:sz="4" w:space="0" w:color="auto"/>
            </w:tcBorders>
            <w:textDirection w:val="btLr"/>
          </w:tcPr>
          <w:p w14:paraId="74642D7D"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Indirect Effect</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extDirection w:val="btLr"/>
          </w:tcPr>
          <w:p w14:paraId="42321D87" w14:textId="77777777" w:rsidR="00F55028" w:rsidRPr="00F55028" w:rsidRDefault="00F55028" w:rsidP="00F55028">
            <w:pPr>
              <w:spacing w:after="0" w:line="240" w:lineRule="auto"/>
              <w:ind w:left="113" w:right="11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Total Effect</w:t>
            </w:r>
          </w:p>
        </w:tc>
        <w:tc>
          <w:tcPr>
            <w:tcW w:w="567" w:type="dxa"/>
            <w:tcBorders>
              <w:top w:val="single" w:sz="4" w:space="0" w:color="auto"/>
              <w:left w:val="single" w:sz="4" w:space="0" w:color="auto"/>
              <w:right w:val="single" w:sz="4" w:space="0" w:color="auto"/>
            </w:tcBorders>
            <w:textDirection w:val="btLr"/>
          </w:tcPr>
          <w:p w14:paraId="17A3AD78" w14:textId="77777777" w:rsidR="00F55028" w:rsidRPr="00F55028" w:rsidRDefault="00F55028" w:rsidP="00F55028">
            <w:pPr>
              <w:spacing w:after="0" w:line="24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Direct Effect</w:t>
            </w:r>
          </w:p>
        </w:tc>
        <w:tc>
          <w:tcPr>
            <w:tcW w:w="567" w:type="dxa"/>
            <w:tcBorders>
              <w:top w:val="single" w:sz="4" w:space="0" w:color="auto"/>
              <w:left w:val="single" w:sz="4" w:space="0" w:color="auto"/>
              <w:right w:val="single" w:sz="4" w:space="0" w:color="auto"/>
            </w:tcBorders>
            <w:textDirection w:val="btLr"/>
          </w:tcPr>
          <w:p w14:paraId="7D429DDF" w14:textId="77777777" w:rsidR="00F55028" w:rsidRPr="00F55028" w:rsidRDefault="00F55028" w:rsidP="00F55028">
            <w:pPr>
              <w:spacing w:after="0" w:line="24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Indirect Effect</w:t>
            </w:r>
          </w:p>
        </w:tc>
        <w:tc>
          <w:tcPr>
            <w:tcW w:w="567" w:type="dxa"/>
            <w:tcBorders>
              <w:top w:val="single" w:sz="4" w:space="0" w:color="auto"/>
              <w:left w:val="single" w:sz="4" w:space="0" w:color="auto"/>
              <w:bottom w:val="single" w:sz="4" w:space="0" w:color="auto"/>
              <w:right w:val="single" w:sz="4" w:space="0" w:color="auto"/>
            </w:tcBorders>
            <w:textDirection w:val="btLr"/>
          </w:tcPr>
          <w:p w14:paraId="7FAF6693" w14:textId="77777777" w:rsidR="00F55028" w:rsidRPr="00F55028" w:rsidRDefault="00F55028" w:rsidP="00F55028">
            <w:pPr>
              <w:spacing w:after="0" w:line="24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Total Effect</w:t>
            </w:r>
          </w:p>
        </w:tc>
      </w:tr>
      <w:tr w:rsidR="00F55028" w:rsidRPr="00F55028" w14:paraId="00C1CC0E" w14:textId="77777777" w:rsidTr="00F55028">
        <w:trPr>
          <w:trHeight w:val="394"/>
          <w:jc w:val="center"/>
        </w:trPr>
        <w:tc>
          <w:tcPr>
            <w:tcW w:w="1246" w:type="dxa"/>
            <w:tcBorders>
              <w:right w:val="single" w:sz="4" w:space="0" w:color="auto"/>
            </w:tcBorders>
            <w:tcMar>
              <w:top w:w="15" w:type="dxa"/>
              <w:left w:w="140" w:type="dxa"/>
              <w:bottom w:w="15" w:type="dxa"/>
              <w:right w:w="140" w:type="dxa"/>
            </w:tcMar>
            <w:vAlign w:val="center"/>
            <w:hideMark/>
          </w:tcPr>
          <w:p w14:paraId="015FFEE8"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Satisfaction</w:t>
            </w:r>
          </w:p>
        </w:tc>
        <w:tc>
          <w:tcPr>
            <w:tcW w:w="567" w:type="dxa"/>
            <w:tcBorders>
              <w:top w:val="single" w:sz="4" w:space="0" w:color="auto"/>
              <w:left w:val="single" w:sz="4" w:space="0" w:color="auto"/>
              <w:bottom w:val="single" w:sz="4" w:space="0" w:color="auto"/>
              <w:right w:val="single" w:sz="4" w:space="0" w:color="auto"/>
            </w:tcBorders>
            <w:vAlign w:val="center"/>
          </w:tcPr>
          <w:p w14:paraId="5AC2BD88"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.431</w:t>
            </w:r>
          </w:p>
        </w:tc>
        <w:tc>
          <w:tcPr>
            <w:tcW w:w="515" w:type="dxa"/>
            <w:tcBorders>
              <w:top w:val="single" w:sz="4" w:space="0" w:color="auto"/>
              <w:left w:val="single" w:sz="4" w:space="0" w:color="auto"/>
              <w:bottom w:val="single" w:sz="4" w:space="0" w:color="auto"/>
              <w:right w:val="single" w:sz="4" w:space="0" w:color="auto"/>
            </w:tcBorders>
            <w:vAlign w:val="center"/>
          </w:tcPr>
          <w:p w14:paraId="7BEDED89"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1BE91FC" w14:textId="77777777" w:rsidR="00F55028" w:rsidRPr="00F55028" w:rsidRDefault="00F55028" w:rsidP="00F55028">
            <w:pPr>
              <w:spacing w:after="0" w:line="360" w:lineRule="auto"/>
              <w:ind w:hanging="138"/>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.431</w:t>
            </w:r>
          </w:p>
        </w:tc>
        <w:tc>
          <w:tcPr>
            <w:tcW w:w="567" w:type="dxa"/>
            <w:tcBorders>
              <w:top w:val="single" w:sz="4" w:space="0" w:color="auto"/>
              <w:left w:val="single" w:sz="4" w:space="0" w:color="auto"/>
              <w:bottom w:val="single" w:sz="4" w:space="0" w:color="auto"/>
              <w:right w:val="single" w:sz="4" w:space="0" w:color="auto"/>
            </w:tcBorders>
            <w:vAlign w:val="center"/>
          </w:tcPr>
          <w:p w14:paraId="36F35C12"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.221</w:t>
            </w:r>
          </w:p>
        </w:tc>
        <w:tc>
          <w:tcPr>
            <w:tcW w:w="567" w:type="dxa"/>
            <w:tcBorders>
              <w:top w:val="single" w:sz="4" w:space="0" w:color="auto"/>
              <w:left w:val="single" w:sz="4" w:space="0" w:color="auto"/>
              <w:bottom w:val="single" w:sz="4" w:space="0" w:color="auto"/>
              <w:right w:val="single" w:sz="4" w:space="0" w:color="auto"/>
            </w:tcBorders>
            <w:vAlign w:val="center"/>
          </w:tcPr>
          <w:p w14:paraId="311FEB31"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08E89AC"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.221</w:t>
            </w:r>
          </w:p>
        </w:tc>
        <w:tc>
          <w:tcPr>
            <w:tcW w:w="567" w:type="dxa"/>
            <w:tcBorders>
              <w:top w:val="single" w:sz="4" w:space="0" w:color="auto"/>
              <w:left w:val="single" w:sz="4" w:space="0" w:color="auto"/>
              <w:bottom w:val="single" w:sz="4" w:space="0" w:color="auto"/>
              <w:right w:val="single" w:sz="4" w:space="0" w:color="auto"/>
            </w:tcBorders>
            <w:vAlign w:val="center"/>
          </w:tcPr>
          <w:p w14:paraId="67446146"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554B9CF"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E690BF2"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7EFC2345"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29E1FE89"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DEE99F8" w14:textId="77777777" w:rsidR="00F55028" w:rsidRPr="00F55028" w:rsidRDefault="00F55028" w:rsidP="00F55028">
            <w:pPr>
              <w:spacing w:after="0" w:line="360" w:lineRule="auto"/>
              <w:ind w:left="-14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2595B4E2" w14:textId="77777777" w:rsidR="00F55028" w:rsidRPr="00F55028" w:rsidRDefault="00F55028" w:rsidP="00F55028">
            <w:pPr>
              <w:spacing w:after="0" w:line="360" w:lineRule="auto"/>
              <w:ind w:left="-143" w:firstLine="142"/>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7B490A41" w14:textId="77777777" w:rsidR="00F55028" w:rsidRPr="00F55028" w:rsidRDefault="00F55028" w:rsidP="00F55028">
            <w:pPr>
              <w:spacing w:after="0" w:line="360" w:lineRule="auto"/>
              <w:ind w:left="-143" w:firstLine="142"/>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C1B5CBE" w14:textId="77777777" w:rsidR="00F55028" w:rsidRPr="00F55028" w:rsidRDefault="00F55028" w:rsidP="00F55028">
            <w:pPr>
              <w:spacing w:after="0" w:line="240" w:lineRule="auto"/>
              <w:ind w:left="-143" w:firstLine="1"/>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r>
      <w:tr w:rsidR="00F55028" w:rsidRPr="00F55028" w14:paraId="41CE8648" w14:textId="77777777" w:rsidTr="00F55028">
        <w:trPr>
          <w:trHeight w:val="394"/>
          <w:jc w:val="center"/>
        </w:trPr>
        <w:tc>
          <w:tcPr>
            <w:tcW w:w="1246" w:type="dxa"/>
            <w:tcBorders>
              <w:right w:val="single" w:sz="4" w:space="0" w:color="auto"/>
            </w:tcBorders>
            <w:tcMar>
              <w:top w:w="15" w:type="dxa"/>
              <w:left w:w="140" w:type="dxa"/>
              <w:bottom w:w="15" w:type="dxa"/>
              <w:right w:w="140" w:type="dxa"/>
            </w:tcMar>
            <w:vAlign w:val="center"/>
            <w:hideMark/>
          </w:tcPr>
          <w:p w14:paraId="25BDDF33"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Commitment</w:t>
            </w:r>
          </w:p>
        </w:tc>
        <w:tc>
          <w:tcPr>
            <w:tcW w:w="567" w:type="dxa"/>
            <w:tcBorders>
              <w:top w:val="single" w:sz="4" w:space="0" w:color="auto"/>
              <w:left w:val="single" w:sz="4" w:space="0" w:color="auto"/>
              <w:bottom w:val="single" w:sz="4" w:space="0" w:color="auto"/>
              <w:right w:val="single" w:sz="4" w:space="0" w:color="auto"/>
            </w:tcBorders>
            <w:vAlign w:val="center"/>
          </w:tcPr>
          <w:p w14:paraId="00285E28"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15" w:type="dxa"/>
            <w:tcBorders>
              <w:top w:val="single" w:sz="4" w:space="0" w:color="auto"/>
              <w:left w:val="single" w:sz="4" w:space="0" w:color="auto"/>
              <w:bottom w:val="single" w:sz="4" w:space="0" w:color="auto"/>
              <w:right w:val="single" w:sz="4" w:space="0" w:color="auto"/>
            </w:tcBorders>
            <w:vAlign w:val="center"/>
          </w:tcPr>
          <w:p w14:paraId="27B0CD1B"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.234</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4B95938" w14:textId="77777777" w:rsidR="00F55028" w:rsidRPr="00F55028" w:rsidRDefault="00F55028" w:rsidP="00F55028">
            <w:pPr>
              <w:spacing w:after="0" w:line="360" w:lineRule="auto"/>
              <w:ind w:hanging="138"/>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.234</w:t>
            </w:r>
          </w:p>
        </w:tc>
        <w:tc>
          <w:tcPr>
            <w:tcW w:w="567" w:type="dxa"/>
            <w:tcBorders>
              <w:top w:val="single" w:sz="4" w:space="0" w:color="auto"/>
              <w:left w:val="single" w:sz="4" w:space="0" w:color="auto"/>
              <w:bottom w:val="single" w:sz="4" w:space="0" w:color="auto"/>
              <w:right w:val="single" w:sz="4" w:space="0" w:color="auto"/>
            </w:tcBorders>
            <w:vAlign w:val="center"/>
          </w:tcPr>
          <w:p w14:paraId="15A07FBE"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.193</w:t>
            </w:r>
          </w:p>
        </w:tc>
        <w:tc>
          <w:tcPr>
            <w:tcW w:w="567" w:type="dxa"/>
            <w:tcBorders>
              <w:top w:val="single" w:sz="4" w:space="0" w:color="auto"/>
              <w:left w:val="single" w:sz="4" w:space="0" w:color="auto"/>
              <w:bottom w:val="single" w:sz="4" w:space="0" w:color="auto"/>
              <w:right w:val="single" w:sz="4" w:space="0" w:color="auto"/>
            </w:tcBorders>
            <w:vAlign w:val="center"/>
          </w:tcPr>
          <w:p w14:paraId="49515545"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0410937"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.313</w:t>
            </w:r>
          </w:p>
        </w:tc>
        <w:tc>
          <w:tcPr>
            <w:tcW w:w="567" w:type="dxa"/>
            <w:tcBorders>
              <w:top w:val="single" w:sz="4" w:space="0" w:color="auto"/>
              <w:left w:val="single" w:sz="4" w:space="0" w:color="auto"/>
              <w:bottom w:val="single" w:sz="4" w:space="0" w:color="auto"/>
              <w:right w:val="single" w:sz="4" w:space="0" w:color="auto"/>
            </w:tcBorders>
            <w:vAlign w:val="center"/>
          </w:tcPr>
          <w:p w14:paraId="6A0B51F4"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.542</w:t>
            </w:r>
          </w:p>
        </w:tc>
        <w:tc>
          <w:tcPr>
            <w:tcW w:w="567" w:type="dxa"/>
            <w:tcBorders>
              <w:top w:val="single" w:sz="4" w:space="0" w:color="auto"/>
              <w:left w:val="single" w:sz="4" w:space="0" w:color="auto"/>
              <w:bottom w:val="single" w:sz="4" w:space="0" w:color="auto"/>
              <w:right w:val="single" w:sz="4" w:space="0" w:color="auto"/>
            </w:tcBorders>
            <w:vAlign w:val="center"/>
          </w:tcPr>
          <w:p w14:paraId="4F53E8B6"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1137D9C"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.542</w:t>
            </w:r>
          </w:p>
        </w:tc>
        <w:tc>
          <w:tcPr>
            <w:tcW w:w="567" w:type="dxa"/>
            <w:tcBorders>
              <w:left w:val="single" w:sz="4" w:space="0" w:color="auto"/>
              <w:right w:val="single" w:sz="4" w:space="0" w:color="auto"/>
            </w:tcBorders>
            <w:vAlign w:val="center"/>
          </w:tcPr>
          <w:p w14:paraId="43C6AE4D"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381997A4" w14:textId="77777777" w:rsidR="00F55028" w:rsidRPr="00F55028" w:rsidRDefault="00F55028" w:rsidP="00F55028">
            <w:pPr>
              <w:spacing w:after="0" w:line="360" w:lineRule="auto"/>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8DB35FC" w14:textId="77777777" w:rsidR="00F55028" w:rsidRPr="00F55028" w:rsidRDefault="00F55028" w:rsidP="00F55028">
            <w:pPr>
              <w:spacing w:after="0" w:line="360" w:lineRule="auto"/>
              <w:ind w:left="-143"/>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1CB2E25C" w14:textId="77777777" w:rsidR="00F55028" w:rsidRPr="00F55028" w:rsidRDefault="00F55028" w:rsidP="00F55028">
            <w:pPr>
              <w:spacing w:after="0" w:line="360" w:lineRule="auto"/>
              <w:ind w:left="-143" w:firstLine="142"/>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left w:val="single" w:sz="4" w:space="0" w:color="auto"/>
              <w:right w:val="single" w:sz="4" w:space="0" w:color="auto"/>
            </w:tcBorders>
            <w:vAlign w:val="center"/>
          </w:tcPr>
          <w:p w14:paraId="15A2A6C9" w14:textId="77777777" w:rsidR="00F55028" w:rsidRPr="00F55028" w:rsidRDefault="00F55028" w:rsidP="00F55028">
            <w:pPr>
              <w:spacing w:after="0" w:line="360" w:lineRule="auto"/>
              <w:ind w:left="-143" w:firstLine="142"/>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c>
          <w:tcPr>
            <w:tcW w:w="567" w:type="dxa"/>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BE52BD0" w14:textId="77777777" w:rsidR="00F55028" w:rsidRPr="00F55028" w:rsidRDefault="00F55028" w:rsidP="00F55028">
            <w:pPr>
              <w:spacing w:after="0" w:line="240" w:lineRule="auto"/>
              <w:ind w:left="-143" w:firstLine="1"/>
              <w:jc w:val="center"/>
              <w:rPr>
                <w:rFonts w:ascii="Times New Roman" w:eastAsia="Calibri" w:hAnsi="Times New Roman" w:cs="Times New Roman"/>
                <w:sz w:val="18"/>
                <w:szCs w:val="18"/>
              </w:rPr>
            </w:pPr>
            <w:r w:rsidRPr="00F55028">
              <w:rPr>
                <w:rFonts w:ascii="Times New Roman" w:eastAsia="Calibri" w:hAnsi="Times New Roman" w:cs="Times New Roman"/>
                <w:sz w:val="18"/>
                <w:szCs w:val="18"/>
              </w:rPr>
              <w:t>.000</w:t>
            </w:r>
          </w:p>
        </w:tc>
      </w:tr>
    </w:tbl>
    <w:p w14:paraId="3093D09A" w14:textId="77777777" w:rsidR="00F55028" w:rsidRDefault="00F55028" w:rsidP="009D1983">
      <w:pPr>
        <w:spacing w:after="160" w:line="360" w:lineRule="auto"/>
        <w:jc w:val="both"/>
        <w:rPr>
          <w:rFonts w:ascii="Times New Roman" w:eastAsia="Calibri" w:hAnsi="Times New Roman" w:cs="Times New Roman"/>
          <w:sz w:val="24"/>
          <w:szCs w:val="24"/>
        </w:rPr>
      </w:pPr>
    </w:p>
    <w:p w14:paraId="6067F7DF" w14:textId="2010731E" w:rsidR="009D1983" w:rsidRDefault="001D46E9" w:rsidP="009D1983">
      <w:pPr>
        <w:spacing w:after="160" w:line="360" w:lineRule="auto"/>
        <w:jc w:val="both"/>
        <w:rPr>
          <w:rFonts w:ascii="Times New Roman" w:eastAsia="Calibri" w:hAnsi="Times New Roman" w:cs="Times New Roman"/>
          <w:sz w:val="24"/>
          <w:szCs w:val="24"/>
        </w:rPr>
      </w:pPr>
      <w:r w:rsidRPr="001D46E9">
        <w:rPr>
          <w:rFonts w:ascii="Times New Roman" w:eastAsia="Calibri" w:hAnsi="Times New Roman" w:cs="Times New Roman"/>
          <w:sz w:val="24"/>
          <w:szCs w:val="24"/>
        </w:rPr>
        <w:t xml:space="preserve">But transformational leadership failed to significantly predict employee’s commitment. </w:t>
      </w:r>
      <w:r w:rsidR="00F163F2" w:rsidRPr="00F163F2">
        <w:rPr>
          <w:rFonts w:ascii="Times New Roman" w:eastAsia="Calibri" w:hAnsi="Times New Roman" w:cs="Times New Roman"/>
          <w:sz w:val="24"/>
          <w:szCs w:val="24"/>
        </w:rPr>
        <w:t>The indirect effect of transformational leadership style on employees commitment via this mediating variables was (β = 0.</w:t>
      </w:r>
      <w:r w:rsidR="00F55028" w:rsidRPr="00F55028">
        <w:rPr>
          <w:rFonts w:ascii="Times New Roman" w:eastAsia="Calibri" w:hAnsi="Times New Roman" w:cs="Times New Roman"/>
          <w:sz w:val="18"/>
          <w:szCs w:val="18"/>
        </w:rPr>
        <w:t xml:space="preserve"> </w:t>
      </w:r>
      <w:r w:rsidR="00F55028" w:rsidRPr="00F55028">
        <w:rPr>
          <w:rFonts w:ascii="Times New Roman" w:eastAsia="Calibri" w:hAnsi="Times New Roman" w:cs="Times New Roman"/>
          <w:sz w:val="24"/>
          <w:szCs w:val="24"/>
        </w:rPr>
        <w:t>234</w:t>
      </w:r>
      <w:r w:rsidR="00F163F2" w:rsidRPr="00F163F2">
        <w:rPr>
          <w:rFonts w:ascii="Times New Roman" w:eastAsia="Calibri" w:hAnsi="Times New Roman" w:cs="Times New Roman"/>
          <w:sz w:val="24"/>
          <w:szCs w:val="24"/>
        </w:rPr>
        <w:t>), and that of transactional leadership style was (β = 0.</w:t>
      </w:r>
      <w:r w:rsidR="00F55028" w:rsidRPr="00F55028">
        <w:rPr>
          <w:rFonts w:ascii="Times New Roman" w:eastAsia="Calibri" w:hAnsi="Times New Roman" w:cs="Times New Roman"/>
          <w:sz w:val="18"/>
          <w:szCs w:val="18"/>
        </w:rPr>
        <w:t xml:space="preserve"> </w:t>
      </w:r>
      <w:r w:rsidR="00F55028" w:rsidRPr="00F55028">
        <w:rPr>
          <w:rFonts w:ascii="Times New Roman" w:eastAsia="Calibri" w:hAnsi="Times New Roman" w:cs="Times New Roman"/>
          <w:sz w:val="24"/>
          <w:szCs w:val="24"/>
        </w:rPr>
        <w:t>120</w:t>
      </w:r>
      <w:r w:rsidR="00F55028">
        <w:rPr>
          <w:rFonts w:ascii="Times New Roman" w:eastAsia="Calibri" w:hAnsi="Times New Roman" w:cs="Times New Roman"/>
          <w:sz w:val="24"/>
          <w:szCs w:val="24"/>
        </w:rPr>
        <w:t>)</w:t>
      </w:r>
      <w:r w:rsidR="00F163F2" w:rsidRPr="00F163F2">
        <w:rPr>
          <w:rFonts w:ascii="Times New Roman" w:eastAsia="Calibri" w:hAnsi="Times New Roman" w:cs="Times New Roman"/>
          <w:sz w:val="24"/>
          <w:szCs w:val="24"/>
        </w:rPr>
        <w:t xml:space="preserve">, suggesting the stronger effect of transactional leadership style than transformational leadership style. </w:t>
      </w:r>
    </w:p>
    <w:p w14:paraId="25CC8897" w14:textId="3EA0C579" w:rsidR="009D1983" w:rsidRPr="009D1983" w:rsidRDefault="009D1983" w:rsidP="009D1983">
      <w:pPr>
        <w:spacing w:after="160" w:line="360" w:lineRule="auto"/>
        <w:jc w:val="both"/>
        <w:rPr>
          <w:rFonts w:ascii="Times New Roman" w:eastAsia="Calibri" w:hAnsi="Times New Roman" w:cs="Times New Roman"/>
          <w:sz w:val="24"/>
          <w:szCs w:val="24"/>
          <w:lang w:val="en-GB"/>
        </w:rPr>
      </w:pPr>
      <w:r w:rsidRPr="009D1983">
        <w:rPr>
          <w:rFonts w:ascii="Times New Roman" w:eastAsia="Calibri" w:hAnsi="Times New Roman" w:cs="Times New Roman"/>
          <w:sz w:val="24"/>
          <w:szCs w:val="24"/>
        </w:rPr>
        <w:t xml:space="preserve">To examine the influence of leadership styles exercised by </w:t>
      </w:r>
      <w:r w:rsidR="00B738ED" w:rsidRPr="00B738ED">
        <w:rPr>
          <w:rFonts w:ascii="Times New Roman" w:eastAsia="Calibri" w:hAnsi="Times New Roman" w:cs="Times New Roman"/>
          <w:sz w:val="24"/>
          <w:szCs w:val="24"/>
        </w:rPr>
        <w:t>public organization leaders</w:t>
      </w:r>
      <w:r w:rsidRPr="009D1983">
        <w:rPr>
          <w:rFonts w:ascii="Times New Roman" w:eastAsia="Calibri" w:hAnsi="Times New Roman" w:cs="Times New Roman"/>
          <w:sz w:val="24"/>
          <w:szCs w:val="24"/>
        </w:rPr>
        <w:t xml:space="preserve"> on employees ‘Commitment and job satisfaction, the results of the research indicate that, transformational leadership style has strong and moderate effect on employees commitment </w:t>
      </w:r>
      <w:r w:rsidR="00F55028">
        <w:rPr>
          <w:rFonts w:ascii="Times New Roman" w:eastAsia="Calibri" w:hAnsi="Times New Roman" w:cs="Times New Roman"/>
          <w:sz w:val="24"/>
          <w:szCs w:val="24"/>
        </w:rPr>
        <w:t xml:space="preserve">and job satisfaction </w:t>
      </w:r>
      <w:r w:rsidRPr="009D1983">
        <w:rPr>
          <w:rFonts w:ascii="Times New Roman" w:eastAsia="Calibri" w:hAnsi="Times New Roman" w:cs="Times New Roman"/>
          <w:sz w:val="24"/>
          <w:szCs w:val="24"/>
        </w:rPr>
        <w:t xml:space="preserve">at, (p=-value (0.000). However, transactional leadership style has moderate and weak effect </w:t>
      </w:r>
      <w:r w:rsidR="00744CC6">
        <w:rPr>
          <w:rFonts w:ascii="Times New Roman" w:eastAsia="Calibri" w:hAnsi="Times New Roman" w:cs="Times New Roman"/>
          <w:sz w:val="24"/>
          <w:szCs w:val="24"/>
        </w:rPr>
        <w:t>on employee’s commitment at (0.</w:t>
      </w:r>
      <w:r w:rsidRPr="009D1983">
        <w:rPr>
          <w:rFonts w:ascii="Times New Roman" w:eastAsia="Calibri" w:hAnsi="Times New Roman" w:cs="Times New Roman"/>
          <w:sz w:val="24"/>
          <w:szCs w:val="24"/>
        </w:rPr>
        <w:t>08</w:t>
      </w:r>
      <w:r w:rsidR="00F55028" w:rsidRPr="00F55028">
        <w:rPr>
          <w:rFonts w:ascii="Times New Roman" w:eastAsia="Calibri" w:hAnsi="Times New Roman" w:cs="Times New Roman"/>
          <w:sz w:val="24"/>
          <w:szCs w:val="24"/>
        </w:rPr>
        <w:t>0</w:t>
      </w:r>
      <w:r w:rsidR="00744CC6">
        <w:rPr>
          <w:rFonts w:ascii="Times New Roman" w:eastAsia="Calibri" w:hAnsi="Times New Roman" w:cs="Times New Roman"/>
          <w:sz w:val="24"/>
          <w:szCs w:val="24"/>
        </w:rPr>
        <w:t>, 0</w:t>
      </w:r>
      <w:r w:rsidR="00F55028" w:rsidRPr="00F55028">
        <w:rPr>
          <w:rFonts w:ascii="Times New Roman" w:eastAsia="Calibri" w:hAnsi="Times New Roman" w:cs="Times New Roman"/>
          <w:sz w:val="24"/>
          <w:szCs w:val="24"/>
        </w:rPr>
        <w:t>.030</w:t>
      </w:r>
      <w:r w:rsidR="00F55028">
        <w:rPr>
          <w:rFonts w:ascii="Times New Roman" w:eastAsia="Calibri" w:hAnsi="Times New Roman" w:cs="Times New Roman"/>
          <w:sz w:val="24"/>
          <w:szCs w:val="24"/>
        </w:rPr>
        <w:t>,</w:t>
      </w:r>
      <w:r w:rsidRPr="009D1983">
        <w:rPr>
          <w:rFonts w:ascii="Times New Roman" w:eastAsia="Calibri" w:hAnsi="Times New Roman" w:cs="Times New Roman"/>
          <w:sz w:val="24"/>
          <w:szCs w:val="24"/>
        </w:rPr>
        <w:t xml:space="preserve">) respectively. </w:t>
      </w:r>
      <w:proofErr w:type="spellStart"/>
      <w:r w:rsidRPr="009D1983">
        <w:rPr>
          <w:rFonts w:ascii="Times New Roman" w:eastAsia="Calibri" w:hAnsi="Times New Roman" w:cs="Times New Roman"/>
          <w:sz w:val="24"/>
          <w:szCs w:val="24"/>
        </w:rPr>
        <w:t>Ponnu</w:t>
      </w:r>
      <w:proofErr w:type="spellEnd"/>
      <w:r w:rsidRPr="009D1983">
        <w:rPr>
          <w:rFonts w:ascii="Times New Roman" w:eastAsia="Calibri" w:hAnsi="Times New Roman" w:cs="Times New Roman"/>
          <w:sz w:val="24"/>
          <w:szCs w:val="24"/>
        </w:rPr>
        <w:t xml:space="preserve"> and </w:t>
      </w:r>
      <w:proofErr w:type="spellStart"/>
      <w:r w:rsidRPr="009D1983">
        <w:rPr>
          <w:rFonts w:ascii="Times New Roman" w:eastAsia="Calibri" w:hAnsi="Times New Roman" w:cs="Times New Roman"/>
          <w:sz w:val="24"/>
          <w:szCs w:val="24"/>
        </w:rPr>
        <w:t>Tennakoon</w:t>
      </w:r>
      <w:proofErr w:type="spellEnd"/>
      <w:r w:rsidRPr="009D1983">
        <w:rPr>
          <w:rFonts w:ascii="Times New Roman" w:eastAsia="Calibri" w:hAnsi="Times New Roman" w:cs="Times New Roman"/>
          <w:sz w:val="24"/>
          <w:szCs w:val="24"/>
        </w:rPr>
        <w:t xml:space="preserve"> (2009) found that where the leaders were morally upright it will influence employee commitment in a positive manner and raise the employees ‘confidence in their leadership. Adopting transformational leadership had great contribution for employee commitment. One unit increases in transformational</w:t>
      </w:r>
      <w:r w:rsidR="00C03B82">
        <w:rPr>
          <w:rFonts w:ascii="Times New Roman" w:eastAsia="Calibri" w:hAnsi="Times New Roman" w:cs="Times New Roman"/>
          <w:sz w:val="24"/>
          <w:szCs w:val="24"/>
        </w:rPr>
        <w:t xml:space="preserve"> and transactional</w:t>
      </w:r>
      <w:r w:rsidRPr="009D1983">
        <w:rPr>
          <w:rFonts w:ascii="Times New Roman" w:eastAsia="Calibri" w:hAnsi="Times New Roman" w:cs="Times New Roman"/>
          <w:sz w:val="24"/>
          <w:szCs w:val="24"/>
        </w:rPr>
        <w:t xml:space="preserve"> leadership manner in the study organization, increased employee commitment 18%, and</w:t>
      </w:r>
      <w:r w:rsidR="00C03B82">
        <w:rPr>
          <w:rFonts w:ascii="Times New Roman" w:eastAsia="Calibri" w:hAnsi="Times New Roman" w:cs="Times New Roman"/>
          <w:sz w:val="24"/>
          <w:szCs w:val="24"/>
        </w:rPr>
        <w:t xml:space="preserve">  </w:t>
      </w:r>
      <w:r w:rsidRPr="009D1983">
        <w:rPr>
          <w:rFonts w:ascii="Times New Roman" w:eastAsia="Calibri" w:hAnsi="Times New Roman" w:cs="Times New Roman"/>
          <w:sz w:val="24"/>
          <w:szCs w:val="24"/>
        </w:rPr>
        <w:t>14%, respectively, Similarly, employ job satisfaction increases by 30% and 14%, .</w:t>
      </w:r>
    </w:p>
    <w:p w14:paraId="0A56AB86" w14:textId="63035D7B" w:rsidR="001D46E9" w:rsidRDefault="001D46E9" w:rsidP="00983237">
      <w:pPr>
        <w:spacing w:before="240" w:after="160" w:line="360" w:lineRule="auto"/>
        <w:jc w:val="both"/>
        <w:rPr>
          <w:rFonts w:ascii="Times New Roman" w:eastAsia="Calibri" w:hAnsi="Times New Roman" w:cs="Times New Roman"/>
          <w:sz w:val="24"/>
          <w:szCs w:val="24"/>
        </w:rPr>
      </w:pPr>
      <w:r w:rsidRPr="001D46E9">
        <w:rPr>
          <w:rFonts w:ascii="Times New Roman" w:eastAsia="Calibri" w:hAnsi="Times New Roman" w:cs="Times New Roman"/>
          <w:sz w:val="24"/>
          <w:szCs w:val="24"/>
        </w:rPr>
        <w:t xml:space="preserve">This could mean that leaders to be  increased employees commitment and job satisfaction when their leaders follow more transformational leadership style than transactional leadership style, when the employees are satisfied with their jobs as well as when they are engaged actively. </w:t>
      </w:r>
      <w:r w:rsidR="00013BB8" w:rsidRPr="00013BB8">
        <w:rPr>
          <w:rFonts w:ascii="Times New Roman" w:eastAsia="Calibri" w:hAnsi="Times New Roman" w:cs="Times New Roman"/>
          <w:sz w:val="24"/>
          <w:szCs w:val="24"/>
        </w:rPr>
        <w:t>Transformational leaders generally have the capacity to translate the organization vision and mission into reality or action. By creating a vision, leaders will deliver a way for individual or team to develop commitment and engagement, forming a cycle of common goals and ways to make employee feel success</w:t>
      </w:r>
      <w:r w:rsidR="00013BB8">
        <w:rPr>
          <w:rFonts w:ascii="Times New Roman" w:eastAsia="Calibri" w:hAnsi="Times New Roman" w:cs="Times New Roman"/>
          <w:sz w:val="24"/>
          <w:szCs w:val="24"/>
        </w:rPr>
        <w:t>.</w:t>
      </w:r>
    </w:p>
    <w:p w14:paraId="51D175A8" w14:textId="3897C390" w:rsidR="00983FD5" w:rsidRDefault="00013BB8" w:rsidP="00983237">
      <w:pPr>
        <w:spacing w:after="160" w:line="360" w:lineRule="auto"/>
        <w:jc w:val="both"/>
        <w:rPr>
          <w:rFonts w:ascii="Times New Roman" w:eastAsia="Calibri" w:hAnsi="Times New Roman" w:cs="Times New Roman"/>
          <w:sz w:val="24"/>
          <w:szCs w:val="24"/>
        </w:rPr>
      </w:pPr>
      <w:r w:rsidRPr="00013BB8">
        <w:rPr>
          <w:rFonts w:ascii="Times New Roman" w:eastAsia="Calibri" w:hAnsi="Times New Roman" w:cs="Times New Roman"/>
          <w:sz w:val="24"/>
          <w:szCs w:val="24"/>
        </w:rPr>
        <w:t xml:space="preserve">Rad and </w:t>
      </w:r>
      <w:proofErr w:type="spellStart"/>
      <w:r w:rsidRPr="00013BB8">
        <w:rPr>
          <w:rFonts w:ascii="Times New Roman" w:eastAsia="Calibri" w:hAnsi="Times New Roman" w:cs="Times New Roman"/>
          <w:sz w:val="24"/>
          <w:szCs w:val="24"/>
        </w:rPr>
        <w:t>Yarmohammadian</w:t>
      </w:r>
      <w:proofErr w:type="spellEnd"/>
      <w:r w:rsidRPr="00013BB8">
        <w:rPr>
          <w:rFonts w:ascii="Times New Roman" w:eastAsia="Calibri" w:hAnsi="Times New Roman" w:cs="Times New Roman"/>
          <w:sz w:val="24"/>
          <w:szCs w:val="24"/>
        </w:rPr>
        <w:t xml:space="preserve"> (2006) argued that a best leadership style should be implemented to support the employee’s organizational maturity and lead to employee job satisfaction. Here, transformational leadership is proved to have more impact toward better job satisfaction compare to transactional leadership (Choi &amp; Lee, 2011). This statement is than further support by Braun (2013), </w:t>
      </w:r>
      <w:r w:rsidRPr="00013BB8">
        <w:rPr>
          <w:rFonts w:ascii="Times New Roman" w:eastAsia="Calibri" w:hAnsi="Times New Roman" w:cs="Times New Roman"/>
          <w:sz w:val="24"/>
          <w:szCs w:val="24"/>
        </w:rPr>
        <w:lastRenderedPageBreak/>
        <w:t>indicated that there is empirical evidence of relationship between individual perceptions of supervisors' that have the characteristic of transformational leadership and job satisfaction. They concluded that the transformational leadership practices have led to positive change to the effectiveness. One of the key attributes that lead to employee satisfaction under this leadership style is inherent characteristics.</w:t>
      </w:r>
    </w:p>
    <w:p w14:paraId="4211D2EE" w14:textId="7EF940C8" w:rsidR="0085646D" w:rsidRPr="0085646D" w:rsidRDefault="0085646D" w:rsidP="00983237">
      <w:pPr>
        <w:spacing w:before="240" w:after="160" w:line="360" w:lineRule="auto"/>
        <w:jc w:val="both"/>
        <w:rPr>
          <w:rFonts w:ascii="Times New Roman" w:eastAsia="Calibri" w:hAnsi="Times New Roman" w:cs="Times New Roman"/>
          <w:sz w:val="24"/>
          <w:szCs w:val="24"/>
        </w:rPr>
      </w:pPr>
      <w:r w:rsidRPr="0085646D">
        <w:rPr>
          <w:rFonts w:ascii="Times New Roman" w:eastAsia="Calibri" w:hAnsi="Times New Roman" w:cs="Times New Roman"/>
          <w:sz w:val="24"/>
          <w:szCs w:val="24"/>
        </w:rPr>
        <w:t xml:space="preserve">Moreover, employee </w:t>
      </w:r>
      <w:r w:rsidR="00D86A35" w:rsidRPr="0085646D">
        <w:rPr>
          <w:rFonts w:ascii="Times New Roman" w:eastAsia="Calibri" w:hAnsi="Times New Roman" w:cs="Times New Roman"/>
          <w:sz w:val="24"/>
          <w:szCs w:val="24"/>
        </w:rPr>
        <w:t xml:space="preserve">commitment </w:t>
      </w:r>
      <w:r w:rsidR="00D86A35">
        <w:rPr>
          <w:rFonts w:ascii="Times New Roman" w:eastAsia="Calibri" w:hAnsi="Times New Roman" w:cs="Times New Roman"/>
          <w:sz w:val="24"/>
          <w:szCs w:val="24"/>
        </w:rPr>
        <w:t>and</w:t>
      </w:r>
      <w:r>
        <w:rPr>
          <w:rFonts w:ascii="Times New Roman" w:eastAsia="Calibri" w:hAnsi="Times New Roman" w:cs="Times New Roman"/>
          <w:sz w:val="24"/>
          <w:szCs w:val="24"/>
        </w:rPr>
        <w:t xml:space="preserve"> job satisfaction </w:t>
      </w:r>
      <w:r w:rsidRPr="0085646D">
        <w:rPr>
          <w:rFonts w:ascii="Times New Roman" w:eastAsia="Calibri" w:hAnsi="Times New Roman" w:cs="Times New Roman"/>
          <w:sz w:val="24"/>
          <w:szCs w:val="24"/>
        </w:rPr>
        <w:t xml:space="preserve">contributed to organizational </w:t>
      </w:r>
      <w:r w:rsidR="00983237" w:rsidRPr="0085646D">
        <w:rPr>
          <w:rFonts w:ascii="Times New Roman" w:eastAsia="Calibri" w:hAnsi="Times New Roman" w:cs="Times New Roman"/>
          <w:sz w:val="24"/>
          <w:szCs w:val="24"/>
        </w:rPr>
        <w:t>goals, which are</w:t>
      </w:r>
      <w:r w:rsidRPr="0085646D">
        <w:rPr>
          <w:rFonts w:ascii="Times New Roman" w:eastAsia="Calibri" w:hAnsi="Times New Roman" w:cs="Times New Roman"/>
          <w:sz w:val="24"/>
          <w:szCs w:val="24"/>
        </w:rPr>
        <w:t xml:space="preserve"> ultimately providing quality and efficient services to the society. However, in this study most of the public servants believe that staying with their current organizations was not a matter of necessity rather it is lack of opportunity. The interviewees also acknowledged that there is no career development; employees have no hope to develop themselves and to improve the organization. They are thinking of leaving the organizations in the future because of low salary, in response to the survey question, most of the participants claim the government pay scale. </w:t>
      </w:r>
    </w:p>
    <w:p w14:paraId="7B207AC8" w14:textId="669A2328" w:rsidR="00B22BD1" w:rsidRPr="007D1062" w:rsidRDefault="009F4492" w:rsidP="00983237">
      <w:pPr>
        <w:spacing w:before="240" w:after="160" w:line="360" w:lineRule="auto"/>
        <w:jc w:val="both"/>
        <w:rPr>
          <w:rFonts w:ascii="Times New Roman" w:eastAsia="Calibri" w:hAnsi="Times New Roman" w:cs="Times New Roman"/>
          <w:sz w:val="24"/>
          <w:szCs w:val="24"/>
        </w:rPr>
      </w:pPr>
      <w:r w:rsidRPr="009F4492">
        <w:rPr>
          <w:rFonts w:ascii="Times New Roman" w:eastAsia="Calibri" w:hAnsi="Times New Roman" w:cs="Times New Roman"/>
          <w:sz w:val="24"/>
          <w:szCs w:val="24"/>
        </w:rPr>
        <w:t xml:space="preserve">Job satisfaction served as mediating variables between leadership styles leaders employ and the outcome variable, namely employee’s commitment. Where people will be more committed to their work if they feel satisfied, </w:t>
      </w:r>
      <w:r w:rsidR="0085646D" w:rsidRPr="009F4492">
        <w:rPr>
          <w:rFonts w:ascii="Times New Roman" w:eastAsia="Calibri" w:hAnsi="Times New Roman" w:cs="Times New Roman"/>
          <w:sz w:val="24"/>
          <w:szCs w:val="24"/>
        </w:rPr>
        <w:t>it</w:t>
      </w:r>
      <w:r w:rsidRPr="009F4492">
        <w:rPr>
          <w:rFonts w:ascii="Times New Roman" w:eastAsia="Calibri" w:hAnsi="Times New Roman" w:cs="Times New Roman"/>
          <w:sz w:val="24"/>
          <w:szCs w:val="24"/>
        </w:rPr>
        <w:t xml:space="preserve"> has also been reported that leadership styles and job satisfaction influence organizational commitment. The result of the study supported by Yang (2012) when studying the correlation between transformative leadership and organizational commitment a good association with leaders will increase employees feeling of enjoyment and less stress, which in turn will heighten employees desire to put in extra effort, but a bad association will decrease the employees commitment. Thus, job satisfaction as a possible mediator in the relationship between different leadership styles and employees commitment.</w:t>
      </w:r>
    </w:p>
    <w:p w14:paraId="633C1023" w14:textId="56596F0C" w:rsidR="000333C2" w:rsidRDefault="005B15CB" w:rsidP="009A3747">
      <w:pPr>
        <w:pStyle w:val="Heading2"/>
        <w:spacing w:after="240"/>
        <w:rPr>
          <w:rFonts w:cs="Times New Roman"/>
          <w:sz w:val="28"/>
          <w:szCs w:val="24"/>
        </w:rPr>
      </w:pPr>
      <w:bookmarkStart w:id="65" w:name="_Toc69805362"/>
      <w:bookmarkStart w:id="66" w:name="_Toc72238147"/>
      <w:r w:rsidRPr="007D1062">
        <w:rPr>
          <w:rFonts w:cs="Times New Roman"/>
          <w:sz w:val="28"/>
          <w:szCs w:val="24"/>
        </w:rPr>
        <w:t xml:space="preserve">     </w:t>
      </w:r>
      <w:bookmarkStart w:id="67" w:name="_Toc136798818"/>
      <w:bookmarkStart w:id="68" w:name="_Toc136940423"/>
      <w:r w:rsidRPr="007D1062">
        <w:rPr>
          <w:rFonts w:cs="Times New Roman"/>
          <w:sz w:val="28"/>
          <w:szCs w:val="24"/>
        </w:rPr>
        <w:t xml:space="preserve"> </w:t>
      </w:r>
      <w:bookmarkEnd w:id="65"/>
      <w:bookmarkEnd w:id="66"/>
      <w:bookmarkEnd w:id="67"/>
      <w:bookmarkEnd w:id="68"/>
      <w:r w:rsidR="00FC7C77">
        <w:rPr>
          <w:rFonts w:cs="Times New Roman"/>
          <w:sz w:val="28"/>
          <w:szCs w:val="24"/>
        </w:rPr>
        <w:t>SMMMARY, CONCLUSION, RECOMMENDATION AND IMPLICATION</w:t>
      </w:r>
      <w:r w:rsidR="006E06D8">
        <w:rPr>
          <w:rFonts w:cs="Times New Roman"/>
          <w:sz w:val="28"/>
          <w:szCs w:val="24"/>
        </w:rPr>
        <w:t xml:space="preserve"> </w:t>
      </w:r>
    </w:p>
    <w:p w14:paraId="5E5A3418" w14:textId="777A4012" w:rsidR="00F75FD4" w:rsidRPr="007D1062" w:rsidRDefault="00F75FD4" w:rsidP="009A3747">
      <w:pPr>
        <w:pStyle w:val="Heading2"/>
        <w:spacing w:after="240"/>
        <w:rPr>
          <w:rFonts w:cs="Times New Roman"/>
          <w:sz w:val="28"/>
          <w:szCs w:val="24"/>
        </w:rPr>
      </w:pPr>
      <w:r>
        <w:rPr>
          <w:rFonts w:cs="Times New Roman"/>
          <w:sz w:val="28"/>
          <w:szCs w:val="24"/>
        </w:rPr>
        <w:t xml:space="preserve">      5.1. </w:t>
      </w:r>
      <w:r w:rsidRPr="007D1062">
        <w:rPr>
          <w:rFonts w:cs="Times New Roman"/>
          <w:sz w:val="28"/>
          <w:szCs w:val="24"/>
        </w:rPr>
        <w:t>Summary</w:t>
      </w:r>
    </w:p>
    <w:p w14:paraId="5752C729" w14:textId="68C2A7C0" w:rsidR="000333C2" w:rsidRPr="00DF0715" w:rsidRDefault="009B4B8B" w:rsidP="000333C2">
      <w:pPr>
        <w:spacing w:after="240" w:line="360" w:lineRule="auto"/>
        <w:jc w:val="both"/>
        <w:rPr>
          <w:rFonts w:ascii="Times New Roman" w:hAnsi="Times New Roman" w:cs="Times New Roman"/>
          <w:sz w:val="24"/>
          <w:szCs w:val="24"/>
        </w:rPr>
      </w:pPr>
      <w:r w:rsidRPr="009B4B8B">
        <w:rPr>
          <w:rFonts w:ascii="Times New Roman" w:hAnsi="Times New Roman" w:cs="Times New Roman"/>
          <w:sz w:val="24"/>
          <w:szCs w:val="24"/>
        </w:rPr>
        <w:t xml:space="preserve">According to the relatively recent idea of leadership known as "transformational and transactional leadership," leaders should </w:t>
      </w:r>
      <w:r w:rsidR="00460B73" w:rsidRPr="009B4B8B">
        <w:rPr>
          <w:rFonts w:ascii="Times New Roman" w:hAnsi="Times New Roman" w:cs="Times New Roman"/>
          <w:sz w:val="24"/>
          <w:szCs w:val="24"/>
        </w:rPr>
        <w:t>endeavor</w:t>
      </w:r>
      <w:r w:rsidRPr="009B4B8B">
        <w:rPr>
          <w:rFonts w:ascii="Times New Roman" w:hAnsi="Times New Roman" w:cs="Times New Roman"/>
          <w:sz w:val="24"/>
          <w:szCs w:val="24"/>
        </w:rPr>
        <w:t xml:space="preserve"> to develop a relationship with their followers based on "mutual stimulation and elevation that converts followers into leaders and may convert leaders into moral agents."</w:t>
      </w:r>
      <w:r w:rsidR="000333C2" w:rsidRPr="00DF0715">
        <w:rPr>
          <w:rFonts w:ascii="Times New Roman" w:hAnsi="Times New Roman" w:cs="Times New Roman"/>
          <w:sz w:val="24"/>
          <w:szCs w:val="24"/>
        </w:rPr>
        <w:t xml:space="preserve"> (Burns, 1978). This study set out to quantitatively and qualitatively examine the effects of </w:t>
      </w:r>
      <w:r w:rsidR="000333C2" w:rsidRPr="00DF0715">
        <w:rPr>
          <w:rFonts w:ascii="Times New Roman" w:hAnsi="Times New Roman" w:cs="Times New Roman"/>
          <w:sz w:val="24"/>
          <w:szCs w:val="24"/>
        </w:rPr>
        <w:lastRenderedPageBreak/>
        <w:t xml:space="preserve">transformational and transactional leadership on employee-related behavior in Addis Ababa city administrations. </w:t>
      </w:r>
    </w:p>
    <w:p w14:paraId="66B9553A" w14:textId="3A6C767A" w:rsidR="00EA3CF6" w:rsidRPr="00DF0715" w:rsidRDefault="000333C2" w:rsidP="000333C2">
      <w:pPr>
        <w:spacing w:after="240" w:line="360" w:lineRule="auto"/>
        <w:jc w:val="both"/>
        <w:rPr>
          <w:rFonts w:ascii="Times New Roman" w:hAnsi="Times New Roman" w:cs="Times New Roman"/>
          <w:sz w:val="24"/>
          <w:szCs w:val="24"/>
        </w:rPr>
      </w:pPr>
      <w:r w:rsidRPr="00DF0715">
        <w:rPr>
          <w:rFonts w:ascii="Times New Roman" w:hAnsi="Times New Roman" w:cs="Times New Roman"/>
          <w:sz w:val="24"/>
          <w:szCs w:val="24"/>
        </w:rPr>
        <w:t>The major reason to conduct this article was the researcher believed that, among multitudes of factors that contribute to the inefficiency and ineffectiveness of the leadership in responding to the demands of the public, leadership styles of leaders and employee-related characteristics such as job satisfaction and commitment might have stern effects on enhancing organizational</w:t>
      </w:r>
      <w:r w:rsidR="00460B73">
        <w:rPr>
          <w:rFonts w:ascii="Times New Roman" w:hAnsi="Times New Roman" w:cs="Times New Roman"/>
          <w:sz w:val="24"/>
          <w:szCs w:val="24"/>
        </w:rPr>
        <w:t xml:space="preserve"> effectiveness and growth. </w:t>
      </w:r>
    </w:p>
    <w:p w14:paraId="6B1F26C6" w14:textId="77777777" w:rsidR="000333C2" w:rsidRPr="00460B73" w:rsidRDefault="000333C2" w:rsidP="000333C2">
      <w:pPr>
        <w:spacing w:after="240" w:line="360" w:lineRule="auto"/>
        <w:jc w:val="both"/>
        <w:rPr>
          <w:rFonts w:ascii="Times New Roman" w:hAnsi="Times New Roman" w:cs="Times New Roman"/>
          <w:sz w:val="24"/>
          <w:szCs w:val="24"/>
        </w:rPr>
      </w:pPr>
      <w:r w:rsidRPr="00460B73">
        <w:rPr>
          <w:rFonts w:ascii="Times New Roman" w:hAnsi="Times New Roman" w:cs="Times New Roman"/>
          <w:sz w:val="24"/>
          <w:szCs w:val="24"/>
        </w:rPr>
        <w:t>The research was carried out to answer the following research questions.</w:t>
      </w:r>
    </w:p>
    <w:p w14:paraId="251F69A6" w14:textId="2563544C" w:rsidR="000333C2" w:rsidRPr="00460B73" w:rsidRDefault="000333C2" w:rsidP="000333C2">
      <w:pPr>
        <w:pStyle w:val="ListParagraph"/>
        <w:numPr>
          <w:ilvl w:val="0"/>
          <w:numId w:val="36"/>
        </w:numPr>
        <w:spacing w:before="240" w:after="240" w:line="360" w:lineRule="auto"/>
        <w:jc w:val="both"/>
        <w:rPr>
          <w:rFonts w:ascii="Times New Roman" w:eastAsia="Calibri" w:hAnsi="Times New Roman" w:cs="Times New Roman"/>
          <w:sz w:val="24"/>
          <w:szCs w:val="24"/>
        </w:rPr>
      </w:pPr>
      <w:r w:rsidRPr="00460B73">
        <w:rPr>
          <w:rFonts w:ascii="Times New Roman" w:eastAsia="Calibri" w:hAnsi="Times New Roman" w:cs="Times New Roman"/>
          <w:sz w:val="24"/>
          <w:szCs w:val="24"/>
        </w:rPr>
        <w:t xml:space="preserve">To what extent do </w:t>
      </w:r>
      <w:r w:rsidR="00B738ED" w:rsidRPr="00B738ED">
        <w:rPr>
          <w:rFonts w:ascii="Times New Roman" w:eastAsia="Calibri" w:hAnsi="Times New Roman" w:cs="Times New Roman"/>
          <w:sz w:val="24"/>
          <w:szCs w:val="24"/>
        </w:rPr>
        <w:t>public organization leaders</w:t>
      </w:r>
      <w:r w:rsidRPr="00460B73">
        <w:rPr>
          <w:rFonts w:ascii="Times New Roman" w:eastAsia="Calibri" w:hAnsi="Times New Roman" w:cs="Times New Roman"/>
          <w:sz w:val="24"/>
          <w:szCs w:val="24"/>
        </w:rPr>
        <w:t xml:space="preserve"> practice transactional and transformational leadership styles in leading their public organizations? </w:t>
      </w:r>
    </w:p>
    <w:p w14:paraId="4124D88D" w14:textId="33DAD3A9" w:rsidR="000333C2" w:rsidRPr="00460B73" w:rsidRDefault="000333C2" w:rsidP="000333C2">
      <w:pPr>
        <w:pStyle w:val="ListParagraph"/>
        <w:numPr>
          <w:ilvl w:val="0"/>
          <w:numId w:val="36"/>
        </w:numPr>
        <w:spacing w:before="240" w:after="240" w:line="360" w:lineRule="auto"/>
        <w:jc w:val="both"/>
        <w:rPr>
          <w:rFonts w:ascii="Times New Roman" w:eastAsia="Calibri" w:hAnsi="Times New Roman" w:cs="Times New Roman"/>
          <w:sz w:val="24"/>
          <w:szCs w:val="24"/>
        </w:rPr>
      </w:pPr>
      <w:r w:rsidRPr="00460B73">
        <w:rPr>
          <w:rFonts w:ascii="Times New Roman" w:eastAsia="Calibri" w:hAnsi="Times New Roman" w:cs="Times New Roman"/>
          <w:sz w:val="24"/>
          <w:szCs w:val="24"/>
        </w:rPr>
        <w:t>Are there significant relationships among transactional and transformational leadership styles, employees’ organization</w:t>
      </w:r>
      <w:r w:rsidR="00DF12A5" w:rsidRPr="00460B73">
        <w:rPr>
          <w:rFonts w:ascii="Times New Roman" w:eastAsia="Calibri" w:hAnsi="Times New Roman" w:cs="Times New Roman"/>
          <w:sz w:val="24"/>
          <w:szCs w:val="24"/>
        </w:rPr>
        <w:t>al commitment and job satisfaction</w:t>
      </w:r>
      <w:r w:rsidRPr="00460B73">
        <w:rPr>
          <w:rFonts w:ascii="Times New Roman" w:eastAsia="Calibri" w:hAnsi="Times New Roman" w:cs="Times New Roman"/>
          <w:sz w:val="24"/>
          <w:szCs w:val="24"/>
        </w:rPr>
        <w:t xml:space="preserve">? </w:t>
      </w:r>
    </w:p>
    <w:p w14:paraId="3D946B7F" w14:textId="662335C8" w:rsidR="000333C2" w:rsidRPr="00460B73" w:rsidRDefault="000333C2" w:rsidP="000333C2">
      <w:pPr>
        <w:pStyle w:val="ListParagraph"/>
        <w:numPr>
          <w:ilvl w:val="0"/>
          <w:numId w:val="36"/>
        </w:numPr>
        <w:spacing w:before="240" w:after="240" w:line="360" w:lineRule="auto"/>
        <w:jc w:val="both"/>
        <w:rPr>
          <w:rFonts w:ascii="Times New Roman" w:eastAsia="Calibri" w:hAnsi="Times New Roman" w:cs="Times New Roman"/>
          <w:sz w:val="24"/>
          <w:szCs w:val="24"/>
        </w:rPr>
      </w:pPr>
      <w:r w:rsidRPr="00460B73">
        <w:rPr>
          <w:rFonts w:ascii="Times New Roman" w:eastAsia="Calibri" w:hAnsi="Times New Roman" w:cs="Times New Roman"/>
          <w:sz w:val="24"/>
          <w:szCs w:val="24"/>
        </w:rPr>
        <w:t>To what extent do transactional and tran</w:t>
      </w:r>
      <w:r w:rsidR="00DF12A5" w:rsidRPr="00460B73">
        <w:rPr>
          <w:rFonts w:ascii="Times New Roman" w:eastAsia="Calibri" w:hAnsi="Times New Roman" w:cs="Times New Roman"/>
          <w:sz w:val="24"/>
          <w:szCs w:val="24"/>
        </w:rPr>
        <w:t>sformational leadership styles and job satisfaction</w:t>
      </w:r>
      <w:r w:rsidRPr="00460B73">
        <w:rPr>
          <w:rFonts w:ascii="Times New Roman" w:eastAsia="Calibri" w:hAnsi="Times New Roman" w:cs="Times New Roman"/>
          <w:sz w:val="24"/>
          <w:szCs w:val="24"/>
        </w:rPr>
        <w:t xml:space="preserve"> jointly and individually predict </w:t>
      </w:r>
      <w:r w:rsidR="00DF12A5" w:rsidRPr="00460B73">
        <w:rPr>
          <w:rFonts w:ascii="Times New Roman" w:eastAsia="Calibri" w:hAnsi="Times New Roman" w:cs="Times New Roman"/>
          <w:sz w:val="24"/>
          <w:szCs w:val="24"/>
        </w:rPr>
        <w:t xml:space="preserve">employees’ commitment </w:t>
      </w:r>
      <w:r w:rsidRPr="00460B73">
        <w:rPr>
          <w:rFonts w:ascii="Times New Roman" w:eastAsia="Calibri" w:hAnsi="Times New Roman" w:cs="Times New Roman"/>
          <w:sz w:val="24"/>
          <w:szCs w:val="24"/>
        </w:rPr>
        <w:t>significantly?</w:t>
      </w:r>
    </w:p>
    <w:p w14:paraId="01ECAB8D" w14:textId="09EC25DB" w:rsidR="000333C2" w:rsidRPr="00460B73" w:rsidRDefault="000333C2" w:rsidP="000333C2">
      <w:pPr>
        <w:pStyle w:val="ListParagraph"/>
        <w:numPr>
          <w:ilvl w:val="0"/>
          <w:numId w:val="36"/>
        </w:numPr>
        <w:spacing w:before="240" w:after="240" w:line="360" w:lineRule="auto"/>
        <w:jc w:val="both"/>
        <w:rPr>
          <w:rFonts w:ascii="Times New Roman" w:eastAsia="Calibri" w:hAnsi="Times New Roman" w:cs="Times New Roman"/>
          <w:sz w:val="24"/>
          <w:szCs w:val="24"/>
        </w:rPr>
      </w:pPr>
      <w:r w:rsidRPr="00460B73">
        <w:rPr>
          <w:rFonts w:ascii="Times New Roman" w:eastAsia="Calibri" w:hAnsi="Times New Roman" w:cs="Times New Roman"/>
          <w:sz w:val="24"/>
          <w:szCs w:val="24"/>
        </w:rPr>
        <w:t xml:space="preserve">Do the leadership styles exercised by the </w:t>
      </w:r>
      <w:r w:rsidR="00EE03BB" w:rsidRPr="00EE03BB">
        <w:rPr>
          <w:rFonts w:ascii="Times New Roman" w:eastAsia="Calibri" w:hAnsi="Times New Roman" w:cs="Times New Roman"/>
          <w:sz w:val="24"/>
          <w:szCs w:val="24"/>
        </w:rPr>
        <w:t xml:space="preserve">public organization leaders </w:t>
      </w:r>
      <w:r w:rsidR="00DF12A5" w:rsidRPr="00460B73">
        <w:rPr>
          <w:rFonts w:ascii="Times New Roman" w:eastAsia="Calibri" w:hAnsi="Times New Roman" w:cs="Times New Roman"/>
          <w:sz w:val="24"/>
          <w:szCs w:val="24"/>
        </w:rPr>
        <w:t>influence employees’</w:t>
      </w:r>
      <w:r w:rsidRPr="00460B73">
        <w:rPr>
          <w:rFonts w:ascii="Times New Roman" w:eastAsia="Calibri" w:hAnsi="Times New Roman" w:cs="Times New Roman"/>
          <w:sz w:val="24"/>
          <w:szCs w:val="24"/>
        </w:rPr>
        <w:t xml:space="preserve"> </w:t>
      </w:r>
      <w:r w:rsidR="00DF12A5" w:rsidRPr="00460B73">
        <w:rPr>
          <w:rFonts w:ascii="Times New Roman" w:eastAsia="Calibri" w:hAnsi="Times New Roman" w:cs="Times New Roman"/>
          <w:sz w:val="24"/>
          <w:szCs w:val="24"/>
        </w:rPr>
        <w:t xml:space="preserve">job satisfaction and </w:t>
      </w:r>
      <w:r w:rsidRPr="00460B73">
        <w:rPr>
          <w:rFonts w:ascii="Times New Roman" w:eastAsia="Calibri" w:hAnsi="Times New Roman" w:cs="Times New Roman"/>
          <w:sz w:val="24"/>
          <w:szCs w:val="24"/>
        </w:rPr>
        <w:t xml:space="preserve">commitment? </w:t>
      </w:r>
    </w:p>
    <w:p w14:paraId="6F7DED7A" w14:textId="401C1CD7" w:rsidR="000333C2" w:rsidRPr="00460B73" w:rsidRDefault="000333C2" w:rsidP="000333C2">
      <w:pPr>
        <w:pStyle w:val="ListParagraph"/>
        <w:numPr>
          <w:ilvl w:val="0"/>
          <w:numId w:val="36"/>
        </w:numPr>
        <w:spacing w:before="240" w:after="240" w:line="360" w:lineRule="auto"/>
        <w:jc w:val="both"/>
        <w:rPr>
          <w:rFonts w:ascii="Times New Roman" w:eastAsia="Calibri" w:hAnsi="Times New Roman" w:cs="Times New Roman"/>
          <w:sz w:val="24"/>
          <w:szCs w:val="24"/>
        </w:rPr>
      </w:pPr>
      <w:r w:rsidRPr="00460B73">
        <w:rPr>
          <w:rFonts w:ascii="Times New Roman" w:eastAsia="Calibri" w:hAnsi="Times New Roman" w:cs="Times New Roman"/>
          <w:sz w:val="24"/>
          <w:szCs w:val="24"/>
        </w:rPr>
        <w:t xml:space="preserve">To what extent is the relationship between </w:t>
      </w:r>
      <w:r w:rsidRPr="00460B73">
        <w:rPr>
          <w:rFonts w:ascii="Times New Roman" w:hAnsi="Times New Roman"/>
          <w:sz w:val="24"/>
          <w:szCs w:val="24"/>
        </w:rPr>
        <w:t>leadership</w:t>
      </w:r>
      <w:r w:rsidRPr="00460B73">
        <w:rPr>
          <w:rFonts w:ascii="Times New Roman" w:eastAsia="Calibri" w:hAnsi="Times New Roman" w:cs="Times New Roman"/>
          <w:sz w:val="24"/>
          <w:szCs w:val="24"/>
        </w:rPr>
        <w:t xml:space="preserve"> style and </w:t>
      </w:r>
      <w:r w:rsidR="00DF12A5" w:rsidRPr="00460B73">
        <w:rPr>
          <w:rFonts w:ascii="Times New Roman" w:eastAsia="Calibri" w:hAnsi="Times New Roman" w:cs="Times New Roman"/>
          <w:sz w:val="24"/>
          <w:szCs w:val="24"/>
        </w:rPr>
        <w:t>employees commitment</w:t>
      </w:r>
      <w:r w:rsidRPr="00460B73">
        <w:rPr>
          <w:rFonts w:ascii="Times New Roman" w:eastAsia="Calibri" w:hAnsi="Times New Roman" w:cs="Times New Roman"/>
          <w:sz w:val="24"/>
          <w:szCs w:val="24"/>
        </w:rPr>
        <w:t xml:space="preserve"> mediated by job satisfaction? Which variable(s) strongly and significantly predicted </w:t>
      </w:r>
      <w:r w:rsidR="00DF12A5" w:rsidRPr="00460B73">
        <w:rPr>
          <w:rFonts w:ascii="Times New Roman" w:eastAsia="Calibri" w:hAnsi="Times New Roman" w:cs="Times New Roman"/>
          <w:sz w:val="24"/>
          <w:szCs w:val="24"/>
        </w:rPr>
        <w:t>employee’s commitment</w:t>
      </w:r>
      <w:r w:rsidRPr="00460B73">
        <w:rPr>
          <w:rFonts w:ascii="Times New Roman" w:eastAsia="Calibri" w:hAnsi="Times New Roman" w:cs="Times New Roman"/>
          <w:sz w:val="24"/>
          <w:szCs w:val="24"/>
        </w:rPr>
        <w:t xml:space="preserve">? What are the direct, indirect and total effects of the leadership styles of political leaders on </w:t>
      </w:r>
      <w:r w:rsidR="00DF12A5" w:rsidRPr="00460B73">
        <w:rPr>
          <w:rFonts w:ascii="Times New Roman" w:eastAsia="Calibri" w:hAnsi="Times New Roman" w:cs="Times New Roman"/>
          <w:sz w:val="24"/>
          <w:szCs w:val="24"/>
        </w:rPr>
        <w:t>employee’s commitment?</w:t>
      </w:r>
    </w:p>
    <w:p w14:paraId="4D0C566F" w14:textId="0FF03387" w:rsidR="000333C2" w:rsidRPr="00460B73" w:rsidRDefault="000333C2" w:rsidP="000333C2">
      <w:pPr>
        <w:pStyle w:val="ListParagraph"/>
        <w:numPr>
          <w:ilvl w:val="0"/>
          <w:numId w:val="36"/>
        </w:numPr>
        <w:spacing w:before="240" w:after="240" w:line="360" w:lineRule="auto"/>
        <w:jc w:val="both"/>
        <w:rPr>
          <w:rFonts w:ascii="Times New Roman" w:eastAsia="Calibri" w:hAnsi="Times New Roman" w:cs="Times New Roman"/>
          <w:sz w:val="24"/>
          <w:szCs w:val="24"/>
        </w:rPr>
      </w:pPr>
      <w:r w:rsidRPr="00460B73">
        <w:rPr>
          <w:rFonts w:ascii="Times New Roman" w:eastAsia="Calibri" w:hAnsi="Times New Roman" w:cs="Times New Roman"/>
          <w:sz w:val="24"/>
          <w:szCs w:val="24"/>
        </w:rPr>
        <w:t>To what extent do leadership styles affect employees’ organizational commitment, and job satisfaction? Which style has a strong and significant effect on employees’ organizat</w:t>
      </w:r>
      <w:r w:rsidR="00DF12A5" w:rsidRPr="00460B73">
        <w:rPr>
          <w:rFonts w:ascii="Times New Roman" w:eastAsia="Calibri" w:hAnsi="Times New Roman" w:cs="Times New Roman"/>
          <w:sz w:val="24"/>
          <w:szCs w:val="24"/>
        </w:rPr>
        <w:t xml:space="preserve">ional commitment </w:t>
      </w:r>
      <w:r w:rsidRPr="00460B73">
        <w:rPr>
          <w:rFonts w:ascii="Times New Roman" w:eastAsia="Calibri" w:hAnsi="Times New Roman" w:cs="Times New Roman"/>
          <w:sz w:val="24"/>
          <w:szCs w:val="24"/>
        </w:rPr>
        <w:t>and job satisfaction?</w:t>
      </w:r>
    </w:p>
    <w:p w14:paraId="2DA02025" w14:textId="4D020AC6" w:rsidR="00DF12A5" w:rsidRPr="00460B73" w:rsidRDefault="00DF12A5" w:rsidP="00DF12A5">
      <w:pPr>
        <w:spacing w:after="240" w:line="360" w:lineRule="auto"/>
        <w:jc w:val="both"/>
        <w:rPr>
          <w:rFonts w:ascii="Times New Roman" w:hAnsi="Times New Roman" w:cs="Times New Roman"/>
          <w:sz w:val="24"/>
          <w:szCs w:val="24"/>
        </w:rPr>
      </w:pPr>
      <w:r w:rsidRPr="00460B73">
        <w:rPr>
          <w:rFonts w:ascii="Times New Roman" w:hAnsi="Times New Roman" w:cs="Times New Roman"/>
          <w:sz w:val="24"/>
          <w:szCs w:val="24"/>
        </w:rPr>
        <w:t xml:space="preserve">To answer these questions, stratified and simple random sampling techniques were used to select 290 employees from two sub-cities, namely, </w:t>
      </w:r>
      <w:proofErr w:type="spellStart"/>
      <w:r w:rsidRPr="00460B73">
        <w:rPr>
          <w:rFonts w:ascii="Times New Roman" w:hAnsi="Times New Roman" w:cs="Times New Roman"/>
          <w:sz w:val="24"/>
          <w:szCs w:val="24"/>
        </w:rPr>
        <w:t>Gulelie</w:t>
      </w:r>
      <w:proofErr w:type="spellEnd"/>
      <w:r w:rsidRPr="00460B73">
        <w:rPr>
          <w:rFonts w:ascii="Times New Roman" w:hAnsi="Times New Roman" w:cs="Times New Roman"/>
          <w:sz w:val="24"/>
          <w:szCs w:val="24"/>
        </w:rPr>
        <w:t xml:space="preserve"> and </w:t>
      </w:r>
      <w:proofErr w:type="spellStart"/>
      <w:r w:rsidRPr="00460B73">
        <w:rPr>
          <w:rFonts w:ascii="Times New Roman" w:hAnsi="Times New Roman" w:cs="Times New Roman"/>
          <w:sz w:val="24"/>
          <w:szCs w:val="24"/>
        </w:rPr>
        <w:t>Kolfe-Keranyo</w:t>
      </w:r>
      <w:proofErr w:type="spellEnd"/>
      <w:r w:rsidRPr="00460B73">
        <w:rPr>
          <w:rFonts w:ascii="Times New Roman" w:hAnsi="Times New Roman" w:cs="Times New Roman"/>
          <w:sz w:val="24"/>
          <w:szCs w:val="24"/>
        </w:rPr>
        <w:t xml:space="preserve">, three bureaus and four </w:t>
      </w:r>
      <w:proofErr w:type="spellStart"/>
      <w:r w:rsidRPr="00460B73">
        <w:rPr>
          <w:rFonts w:ascii="Times New Roman" w:hAnsi="Times New Roman" w:cs="Times New Roman"/>
          <w:sz w:val="24"/>
          <w:szCs w:val="24"/>
        </w:rPr>
        <w:t>woredas</w:t>
      </w:r>
      <w:proofErr w:type="spellEnd"/>
      <w:r w:rsidRPr="00460B73">
        <w:rPr>
          <w:rFonts w:ascii="Times New Roman" w:hAnsi="Times New Roman" w:cs="Times New Roman"/>
          <w:sz w:val="24"/>
          <w:szCs w:val="24"/>
        </w:rPr>
        <w:t xml:space="preserve">. Purposely selected 18 leaders from the three levels of administration taken </w:t>
      </w:r>
      <w:r w:rsidR="00E1190D">
        <w:rPr>
          <w:rFonts w:ascii="Times New Roman" w:hAnsi="Times New Roman" w:cs="Times New Roman"/>
          <w:sz w:val="24"/>
          <w:szCs w:val="24"/>
        </w:rPr>
        <w:t>purposively</w:t>
      </w:r>
      <w:r w:rsidRPr="00460B73">
        <w:rPr>
          <w:rFonts w:ascii="Times New Roman" w:hAnsi="Times New Roman" w:cs="Times New Roman"/>
          <w:sz w:val="24"/>
          <w:szCs w:val="24"/>
        </w:rPr>
        <w:t xml:space="preserve"> during data collection from the organizations were included in the study. </w:t>
      </w:r>
      <w:r w:rsidR="00E1190D">
        <w:rPr>
          <w:rFonts w:ascii="Times New Roman" w:hAnsi="Times New Roman" w:cs="Times New Roman"/>
          <w:sz w:val="24"/>
          <w:szCs w:val="24"/>
        </w:rPr>
        <w:t>Purposively</w:t>
      </w:r>
      <w:r w:rsidR="001E259F" w:rsidRPr="00460B73">
        <w:rPr>
          <w:rFonts w:ascii="Times New Roman" w:hAnsi="Times New Roman" w:cs="Times New Roman"/>
          <w:sz w:val="24"/>
          <w:szCs w:val="24"/>
        </w:rPr>
        <w:t xml:space="preserve"> 18 interviewees were</w:t>
      </w:r>
      <w:r w:rsidRPr="00460B73">
        <w:rPr>
          <w:rFonts w:ascii="Times New Roman" w:hAnsi="Times New Roman" w:cs="Times New Roman"/>
          <w:sz w:val="24"/>
          <w:szCs w:val="24"/>
        </w:rPr>
        <w:t xml:space="preserve"> selected from the organizations.</w:t>
      </w:r>
    </w:p>
    <w:p w14:paraId="30728004" w14:textId="540145F8" w:rsidR="00D71AAE" w:rsidRPr="00DF0715" w:rsidRDefault="00DF12A5" w:rsidP="000E5CFE">
      <w:pPr>
        <w:spacing w:after="240" w:line="360" w:lineRule="auto"/>
        <w:jc w:val="both"/>
        <w:rPr>
          <w:rFonts w:ascii="Times New Roman" w:hAnsi="Times New Roman" w:cs="Times New Roman"/>
          <w:sz w:val="24"/>
          <w:szCs w:val="24"/>
        </w:rPr>
      </w:pPr>
      <w:r w:rsidRPr="00460B73">
        <w:rPr>
          <w:rFonts w:ascii="Times New Roman" w:hAnsi="Times New Roman" w:cs="Times New Roman"/>
          <w:sz w:val="24"/>
          <w:szCs w:val="24"/>
        </w:rPr>
        <w:lastRenderedPageBreak/>
        <w:t xml:space="preserve">Data were collected using scales and semi-structured interviews. Data on transformational and transactional leadership were collected from both employees and leaders a 26 items MLQ rated on a 7-points </w:t>
      </w:r>
      <w:proofErr w:type="spellStart"/>
      <w:r w:rsidRPr="00460B73">
        <w:rPr>
          <w:rFonts w:ascii="Times New Roman" w:hAnsi="Times New Roman" w:cs="Times New Roman"/>
          <w:sz w:val="24"/>
          <w:szCs w:val="24"/>
        </w:rPr>
        <w:t>Likert</w:t>
      </w:r>
      <w:proofErr w:type="spellEnd"/>
      <w:r w:rsidRPr="00460B73">
        <w:rPr>
          <w:rFonts w:ascii="Times New Roman" w:hAnsi="Times New Roman" w:cs="Times New Roman"/>
          <w:sz w:val="24"/>
          <w:szCs w:val="24"/>
        </w:rPr>
        <w:t xml:space="preserve"> scale. Employee job satisfaction and organizational commitment were measured using scales adapted from various sources. Semi-structured intervi</w:t>
      </w:r>
      <w:r w:rsidR="00595B38">
        <w:rPr>
          <w:rFonts w:ascii="Times New Roman" w:hAnsi="Times New Roman" w:cs="Times New Roman"/>
          <w:sz w:val="24"/>
          <w:szCs w:val="24"/>
        </w:rPr>
        <w:t>ews were conducted with leaders and</w:t>
      </w:r>
      <w:r w:rsidRPr="00460B73">
        <w:rPr>
          <w:rFonts w:ascii="Times New Roman" w:hAnsi="Times New Roman" w:cs="Times New Roman"/>
          <w:sz w:val="24"/>
          <w:szCs w:val="24"/>
        </w:rPr>
        <w:t xml:space="preserve"> employees about leadership</w:t>
      </w:r>
      <w:r w:rsidR="00595B38">
        <w:rPr>
          <w:rFonts w:ascii="Times New Roman" w:hAnsi="Times New Roman" w:cs="Times New Roman"/>
          <w:sz w:val="24"/>
          <w:szCs w:val="24"/>
        </w:rPr>
        <w:t xml:space="preserve"> styles </w:t>
      </w:r>
      <w:r w:rsidR="000E5CFE" w:rsidRPr="00460B73">
        <w:rPr>
          <w:rFonts w:ascii="Times New Roman" w:hAnsi="Times New Roman" w:cs="Times New Roman"/>
          <w:sz w:val="24"/>
          <w:szCs w:val="24"/>
        </w:rPr>
        <w:t>and related issues.</w:t>
      </w:r>
      <w:r w:rsidR="000E5CFE" w:rsidRPr="00DF0715">
        <w:rPr>
          <w:rFonts w:ascii="Times New Roman" w:hAnsi="Times New Roman" w:cs="Times New Roman"/>
          <w:sz w:val="24"/>
          <w:szCs w:val="24"/>
        </w:rPr>
        <w:t xml:space="preserve"> </w:t>
      </w:r>
    </w:p>
    <w:p w14:paraId="23D4112E" w14:textId="035EDBC9" w:rsidR="00903A71" w:rsidRPr="00DF0715" w:rsidRDefault="000E5CFE" w:rsidP="00C9534F">
      <w:pPr>
        <w:spacing w:before="240" w:after="160" w:line="360" w:lineRule="auto"/>
        <w:jc w:val="both"/>
        <w:rPr>
          <w:rFonts w:ascii="Times New Roman" w:eastAsia="Calibri" w:hAnsi="Times New Roman" w:cs="Times New Roman"/>
          <w:sz w:val="24"/>
          <w:szCs w:val="24"/>
        </w:rPr>
      </w:pPr>
      <w:r w:rsidRPr="00DF0715">
        <w:rPr>
          <w:rFonts w:ascii="Times New Roman" w:eastAsia="Calibri" w:hAnsi="Times New Roman" w:cs="Times New Roman"/>
          <w:sz w:val="24"/>
          <w:szCs w:val="24"/>
        </w:rPr>
        <w:t>T</w:t>
      </w:r>
      <w:r w:rsidR="00527939" w:rsidRPr="00DF0715">
        <w:rPr>
          <w:rFonts w:ascii="Times New Roman" w:eastAsia="Calibri" w:hAnsi="Times New Roman" w:cs="Times New Roman"/>
          <w:sz w:val="24"/>
          <w:szCs w:val="24"/>
        </w:rPr>
        <w:t>here</w:t>
      </w:r>
      <w:r w:rsidR="00903A71" w:rsidRPr="00DF0715">
        <w:rPr>
          <w:rFonts w:ascii="Times New Roman" w:eastAsia="Calibri" w:hAnsi="Times New Roman" w:cs="Times New Roman"/>
          <w:sz w:val="24"/>
          <w:szCs w:val="24"/>
        </w:rPr>
        <w:t xml:space="preserve"> was no significant sex differences in all those variables between mal</w:t>
      </w:r>
      <w:r w:rsidR="00527939" w:rsidRPr="00DF0715">
        <w:rPr>
          <w:rFonts w:ascii="Times New Roman" w:eastAsia="Calibri" w:hAnsi="Times New Roman" w:cs="Times New Roman"/>
          <w:sz w:val="24"/>
          <w:szCs w:val="24"/>
        </w:rPr>
        <w:t xml:space="preserve">e and female employees except </w:t>
      </w:r>
      <w:r w:rsidR="00903A71" w:rsidRPr="00DF0715">
        <w:rPr>
          <w:rFonts w:ascii="Times New Roman" w:eastAsia="Calibri" w:hAnsi="Times New Roman" w:cs="Times New Roman"/>
          <w:sz w:val="24"/>
          <w:szCs w:val="24"/>
        </w:rPr>
        <w:t xml:space="preserve">job satisfaction, </w:t>
      </w:r>
      <w:r w:rsidR="00B71721" w:rsidRPr="00DF0715">
        <w:rPr>
          <w:rFonts w:ascii="Times New Roman" w:eastAsia="Calibri" w:hAnsi="Times New Roman" w:cs="Times New Roman"/>
          <w:sz w:val="24"/>
          <w:szCs w:val="24"/>
        </w:rPr>
        <w:t>female employees felt that they tend to be satisfied in their job more than their male counter parts.  On the other hand, there</w:t>
      </w:r>
      <w:r w:rsidR="00903A71" w:rsidRPr="00DF0715">
        <w:rPr>
          <w:rFonts w:ascii="Times New Roman" w:eastAsia="Calibri" w:hAnsi="Times New Roman" w:cs="Times New Roman"/>
          <w:sz w:val="24"/>
          <w:szCs w:val="24"/>
        </w:rPr>
        <w:t xml:space="preserve"> were no correlations between the measured </w:t>
      </w:r>
      <w:r w:rsidR="00B71721" w:rsidRPr="00DF0715">
        <w:rPr>
          <w:rFonts w:ascii="Times New Roman" w:eastAsia="Calibri" w:hAnsi="Times New Roman" w:cs="Times New Roman"/>
          <w:sz w:val="24"/>
          <w:szCs w:val="24"/>
        </w:rPr>
        <w:t>variables and</w:t>
      </w:r>
      <w:r w:rsidR="00903A71" w:rsidRPr="00DF0715">
        <w:rPr>
          <w:rFonts w:ascii="Times New Roman" w:eastAsia="Calibri" w:hAnsi="Times New Roman" w:cs="Times New Roman"/>
          <w:sz w:val="24"/>
          <w:szCs w:val="24"/>
        </w:rPr>
        <w:t xml:space="preserve"> the ground variables. The “expert” group rated that their leadership style of leadership is more </w:t>
      </w:r>
      <w:r w:rsidR="00F75B63" w:rsidRPr="00DF0715">
        <w:rPr>
          <w:rFonts w:ascii="Times New Roman" w:eastAsia="Calibri" w:hAnsi="Times New Roman" w:cs="Times New Roman"/>
          <w:sz w:val="24"/>
          <w:szCs w:val="24"/>
        </w:rPr>
        <w:t>transformational;</w:t>
      </w:r>
      <w:r w:rsidR="00903A71" w:rsidRPr="00DF0715">
        <w:rPr>
          <w:rFonts w:ascii="Times New Roman" w:eastAsia="Calibri" w:hAnsi="Times New Roman" w:cs="Times New Roman"/>
          <w:sz w:val="24"/>
          <w:szCs w:val="24"/>
        </w:rPr>
        <w:t xml:space="preserve"> they are more committed to their organizations</w:t>
      </w:r>
      <w:r w:rsidR="006C61BF" w:rsidRPr="00DF0715">
        <w:rPr>
          <w:rFonts w:ascii="Times New Roman" w:eastAsia="Calibri" w:hAnsi="Times New Roman" w:cs="Times New Roman"/>
          <w:sz w:val="24"/>
          <w:szCs w:val="24"/>
        </w:rPr>
        <w:t xml:space="preserve"> and</w:t>
      </w:r>
      <w:r w:rsidR="00903A71" w:rsidRPr="00DF0715">
        <w:rPr>
          <w:rFonts w:ascii="Times New Roman" w:eastAsia="Calibri" w:hAnsi="Times New Roman" w:cs="Times New Roman"/>
          <w:sz w:val="24"/>
          <w:szCs w:val="24"/>
        </w:rPr>
        <w:t xml:space="preserve"> have higher level of job satisfaction, than the three groups of employees. An explanation of this finding could be that when employees get older, their alternative employment opportunities become limited. As a result, they are likely to develop more positive attitudes toward their organization including organizational commitment. </w:t>
      </w:r>
    </w:p>
    <w:p w14:paraId="40B17CAD" w14:textId="1CBC04ED" w:rsidR="002357F2" w:rsidRDefault="002357F2" w:rsidP="001D0641">
      <w:pPr>
        <w:spacing w:after="160" w:line="360" w:lineRule="auto"/>
        <w:jc w:val="both"/>
        <w:rPr>
          <w:rFonts w:ascii="Times New Roman" w:eastAsia="Calibri" w:hAnsi="Times New Roman" w:cs="Times New Roman"/>
          <w:sz w:val="24"/>
          <w:szCs w:val="24"/>
        </w:rPr>
      </w:pPr>
      <w:r w:rsidRPr="002357F2">
        <w:rPr>
          <w:rFonts w:ascii="Times New Roman" w:eastAsia="Calibri" w:hAnsi="Times New Roman" w:cs="Times New Roman"/>
          <w:sz w:val="24"/>
          <w:szCs w:val="24"/>
        </w:rPr>
        <w:t xml:space="preserve">The extent of leadership styles, organizational commitments, and satisfaction was examined using a one-sample t-test based on the midpoint to determine the degree of deviation from the medium point of the scale. Results showed that </w:t>
      </w:r>
      <w:r w:rsidR="00595B38" w:rsidRPr="00595B38">
        <w:rPr>
          <w:rFonts w:ascii="Times New Roman" w:eastAsia="Calibri" w:hAnsi="Times New Roman" w:cs="Times New Roman"/>
          <w:sz w:val="24"/>
          <w:szCs w:val="24"/>
        </w:rPr>
        <w:t>public organization</w:t>
      </w:r>
      <w:r w:rsidR="00595B38">
        <w:rPr>
          <w:rFonts w:ascii="Times New Roman" w:eastAsia="Calibri" w:hAnsi="Times New Roman" w:cs="Times New Roman"/>
          <w:sz w:val="24"/>
          <w:szCs w:val="24"/>
        </w:rPr>
        <w:t xml:space="preserve"> leaders’ </w:t>
      </w:r>
      <w:r w:rsidRPr="002357F2">
        <w:rPr>
          <w:rFonts w:ascii="Times New Roman" w:eastAsia="Calibri" w:hAnsi="Times New Roman" w:cs="Times New Roman"/>
          <w:sz w:val="24"/>
          <w:szCs w:val="24"/>
        </w:rPr>
        <w:t>style of leadership gravitated more towards transactional leadership. The mean score obtained was above the midpoint of the scale, indicating a tendency to use rule-oriented approaches, "carrot-stick" mechanisms, and other exchange forms. Additionally, the exercise of transformational leadership style by leaders was found to be significantly below the midpoint of the scale, suggesting a low level of utilization of this leadership style.</w:t>
      </w:r>
    </w:p>
    <w:p w14:paraId="7AA3C7FB" w14:textId="7408D814" w:rsidR="00954270" w:rsidRPr="001D0641" w:rsidRDefault="00115C3B" w:rsidP="001D0641">
      <w:pPr>
        <w:spacing w:after="160" w:line="360" w:lineRule="auto"/>
        <w:jc w:val="both"/>
        <w:rPr>
          <w:rFonts w:ascii="Times New Roman" w:eastAsia="Calibri" w:hAnsi="Times New Roman" w:cs="Times New Roman"/>
          <w:sz w:val="24"/>
          <w:szCs w:val="24"/>
        </w:rPr>
      </w:pPr>
      <w:r w:rsidRPr="00115C3B">
        <w:rPr>
          <w:rFonts w:ascii="Times New Roman" w:eastAsia="Calibri" w:hAnsi="Times New Roman" w:cs="Times New Roman"/>
          <w:sz w:val="24"/>
          <w:szCs w:val="24"/>
        </w:rPr>
        <w:t xml:space="preserve">Based on regression analysis, the combined and individual contributions of the explanatory variables (i.e., transformational leadership style, transactional leadership style, and satisfaction) to commitment indicated that the three variables accounted for about 45% of the variance in employee’s commitment. An examination of individual contributions revealed that job satisfaction of employees (β = 0.542) had a high and strong prediction, followed by transactional leadership style (β = 0.193). Interestingly, the commitment of employees seemed to be more directly affected by transactional leadership style (β = 0.193) than transformational leadership style (β = 0.04). This could imply that </w:t>
      </w:r>
      <w:r w:rsidRPr="00115C3B">
        <w:rPr>
          <w:rFonts w:ascii="Times New Roman" w:eastAsia="Calibri" w:hAnsi="Times New Roman" w:cs="Times New Roman"/>
          <w:sz w:val="24"/>
          <w:szCs w:val="24"/>
        </w:rPr>
        <w:lastRenderedPageBreak/>
        <w:t>the use of the less commonly practiced "Management by Objectives" and/or the use of incentives and penalties could cause employees to commit themselves to the job process</w:t>
      </w:r>
      <w:proofErr w:type="gramStart"/>
      <w:r w:rsidRPr="00115C3B">
        <w:rPr>
          <w:rFonts w:ascii="Times New Roman" w:eastAsia="Calibri" w:hAnsi="Times New Roman" w:cs="Times New Roman"/>
          <w:sz w:val="24"/>
          <w:szCs w:val="24"/>
        </w:rPr>
        <w:t>.</w:t>
      </w:r>
      <w:r w:rsidR="001D0641">
        <w:rPr>
          <w:rFonts w:ascii="Times New Roman" w:eastAsia="Calibri" w:hAnsi="Times New Roman" w:cs="Times New Roman"/>
          <w:sz w:val="24"/>
          <w:szCs w:val="24"/>
        </w:rPr>
        <w:t>.</w:t>
      </w:r>
      <w:proofErr w:type="gramEnd"/>
      <w:r w:rsidR="001D0641">
        <w:rPr>
          <w:rFonts w:ascii="Times New Roman" w:eastAsia="Calibri" w:hAnsi="Times New Roman" w:cs="Times New Roman"/>
          <w:sz w:val="24"/>
          <w:szCs w:val="24"/>
        </w:rPr>
        <w:t xml:space="preserve"> </w:t>
      </w:r>
    </w:p>
    <w:p w14:paraId="3648606E" w14:textId="77777777" w:rsidR="00954270" w:rsidRDefault="00AF46DA" w:rsidP="00AF46DA">
      <w:pPr>
        <w:spacing w:after="0" w:line="360" w:lineRule="auto"/>
        <w:jc w:val="both"/>
        <w:rPr>
          <w:rFonts w:ascii="Times New Roman" w:eastAsia="Calibri" w:hAnsi="Times New Roman" w:cs="Times New Roman"/>
          <w:sz w:val="24"/>
          <w:szCs w:val="28"/>
        </w:rPr>
      </w:pPr>
      <w:r w:rsidRPr="00DF0715">
        <w:rPr>
          <w:rFonts w:ascii="Times New Roman" w:eastAsia="Calibri" w:hAnsi="Times New Roman" w:cs="Times New Roman"/>
          <w:sz w:val="24"/>
          <w:szCs w:val="24"/>
        </w:rPr>
        <w:t xml:space="preserve">Job satisfaction served as mediating variable between leadership styles leaders employ and the outcome variable, namely </w:t>
      </w:r>
      <w:r w:rsidRPr="00DF0715">
        <w:rPr>
          <w:rFonts w:ascii="Times New Roman" w:hAnsi="Times New Roman" w:cs="Times New Roman"/>
          <w:sz w:val="24"/>
          <w:szCs w:val="24"/>
        </w:rPr>
        <w:t>employee commitment</w:t>
      </w:r>
      <w:r w:rsidRPr="00DF0715">
        <w:rPr>
          <w:rFonts w:ascii="Times New Roman" w:eastAsia="Calibri" w:hAnsi="Times New Roman" w:cs="Times New Roman"/>
          <w:sz w:val="24"/>
          <w:szCs w:val="24"/>
        </w:rPr>
        <w:t xml:space="preserve">. </w:t>
      </w:r>
      <w:r w:rsidRPr="00DF0715">
        <w:rPr>
          <w:rFonts w:ascii="Times New Roman" w:eastAsia="Calibri" w:hAnsi="Times New Roman" w:cs="Times New Roman"/>
          <w:sz w:val="24"/>
          <w:szCs w:val="28"/>
        </w:rPr>
        <w:t xml:space="preserve">Job satisfaction had a strong direct effect on employees commitment </w:t>
      </w:r>
      <w:r w:rsidRPr="00DF0715">
        <w:rPr>
          <w:rFonts w:ascii="Times New Roman" w:eastAsia="Calibri" w:hAnsi="Times New Roman" w:cs="Times New Roman"/>
          <w:sz w:val="24"/>
          <w:szCs w:val="24"/>
        </w:rPr>
        <w:t xml:space="preserve">(β = 0.542) </w:t>
      </w:r>
      <w:r w:rsidRPr="00DF0715">
        <w:rPr>
          <w:rFonts w:ascii="Times New Roman" w:eastAsia="Calibri" w:hAnsi="Times New Roman" w:cs="Times New Roman"/>
          <w:sz w:val="24"/>
          <w:szCs w:val="28"/>
        </w:rPr>
        <w:t>the effects of Job satisfaction was significant effect on transformational leadership (β = 0</w:t>
      </w:r>
      <w:r w:rsidRPr="00DF0715">
        <w:rPr>
          <w:rFonts w:ascii="Times New Roman" w:eastAsia="Times New Roman" w:hAnsi="Times New Roman" w:cs="Times New Roman"/>
          <w:sz w:val="24"/>
          <w:szCs w:val="24"/>
        </w:rPr>
        <w:t xml:space="preserve">.431) followed by </w:t>
      </w:r>
      <w:r w:rsidRPr="00DF0715">
        <w:rPr>
          <w:rFonts w:ascii="Times New Roman" w:eastAsia="Calibri" w:hAnsi="Times New Roman" w:cs="Times New Roman"/>
          <w:sz w:val="24"/>
          <w:szCs w:val="28"/>
        </w:rPr>
        <w:t>transactional leadership (β = 0.</w:t>
      </w:r>
      <w:r w:rsidRPr="00DF0715">
        <w:rPr>
          <w:rFonts w:asciiTheme="majorHAnsi" w:hAnsiTheme="majorHAnsi" w:cstheme="majorHAnsi"/>
          <w:sz w:val="18"/>
          <w:szCs w:val="18"/>
        </w:rPr>
        <w:t xml:space="preserve"> </w:t>
      </w:r>
      <w:r w:rsidRPr="00DF0715">
        <w:rPr>
          <w:rFonts w:ascii="Times New Roman" w:eastAsia="Calibri" w:hAnsi="Times New Roman" w:cs="Times New Roman"/>
          <w:sz w:val="24"/>
          <w:szCs w:val="28"/>
        </w:rPr>
        <w:t>221).</w:t>
      </w:r>
    </w:p>
    <w:p w14:paraId="4A3B6CEC" w14:textId="11A82518" w:rsidR="00AF46DA" w:rsidRPr="00DF0715" w:rsidRDefault="00AF46DA" w:rsidP="00AF46DA">
      <w:pPr>
        <w:spacing w:after="0" w:line="360" w:lineRule="auto"/>
        <w:jc w:val="both"/>
        <w:rPr>
          <w:rFonts w:ascii="Times New Roman" w:hAnsi="Times New Roman"/>
          <w:sz w:val="24"/>
          <w:szCs w:val="24"/>
        </w:rPr>
      </w:pPr>
      <w:r w:rsidRPr="00DF0715">
        <w:rPr>
          <w:rFonts w:ascii="Times New Roman" w:eastAsia="Calibri" w:hAnsi="Times New Roman" w:cs="Times New Roman"/>
          <w:sz w:val="24"/>
          <w:szCs w:val="28"/>
        </w:rPr>
        <w:t xml:space="preserve"> </w:t>
      </w:r>
    </w:p>
    <w:p w14:paraId="78940CC9" w14:textId="72B32806" w:rsidR="003B3B07" w:rsidRDefault="00AF46DA" w:rsidP="003B3B07">
      <w:pPr>
        <w:spacing w:after="0" w:line="360" w:lineRule="auto"/>
        <w:jc w:val="both"/>
        <w:rPr>
          <w:rFonts w:ascii="Times New Roman" w:hAnsi="Times New Roman" w:cs="Times New Roman"/>
          <w:sz w:val="24"/>
          <w:szCs w:val="24"/>
        </w:rPr>
      </w:pPr>
      <w:r w:rsidRPr="00DF0715">
        <w:rPr>
          <w:rFonts w:ascii="Times New Roman" w:hAnsi="Times New Roman" w:cs="Times New Roman"/>
          <w:sz w:val="24"/>
          <w:szCs w:val="24"/>
        </w:rPr>
        <w:t>All the variables had significant direct effects on employee commitment except transformational leadership which failed to significantly predict employee commitment.</w:t>
      </w:r>
      <w:r w:rsidR="003B3B07" w:rsidRPr="00DF0715">
        <w:rPr>
          <w:rFonts w:ascii="Times New Roman" w:eastAsia="Calibri" w:hAnsi="Times New Roman" w:cs="Times New Roman"/>
          <w:sz w:val="24"/>
          <w:szCs w:val="28"/>
        </w:rPr>
        <w:t xml:space="preserve"> </w:t>
      </w:r>
      <w:r w:rsidR="003B3B07" w:rsidRPr="00DF0715">
        <w:rPr>
          <w:rFonts w:ascii="Times New Roman" w:hAnsi="Times New Roman" w:cs="Times New Roman"/>
          <w:sz w:val="24"/>
          <w:szCs w:val="24"/>
        </w:rPr>
        <w:t xml:space="preserve">The indirect effect of transformational leadership style on employee’s commitment via this mediating variable was high. </w:t>
      </w:r>
    </w:p>
    <w:p w14:paraId="465BF33E" w14:textId="77777777" w:rsidR="00115C3B" w:rsidRDefault="00115C3B" w:rsidP="003B3B07">
      <w:pPr>
        <w:spacing w:after="0" w:line="360" w:lineRule="auto"/>
        <w:jc w:val="both"/>
        <w:rPr>
          <w:rFonts w:ascii="Times New Roman" w:hAnsi="Times New Roman" w:cs="Times New Roman"/>
          <w:sz w:val="24"/>
          <w:szCs w:val="24"/>
        </w:rPr>
      </w:pPr>
    </w:p>
    <w:p w14:paraId="7A6CB7FA" w14:textId="77777777" w:rsidR="00115C3B" w:rsidRPr="00115C3B" w:rsidRDefault="00115C3B" w:rsidP="00115C3B">
      <w:pPr>
        <w:spacing w:after="0" w:line="360" w:lineRule="auto"/>
        <w:jc w:val="both"/>
        <w:rPr>
          <w:rFonts w:ascii="Times New Roman" w:hAnsi="Times New Roman" w:cs="Times New Roman"/>
          <w:sz w:val="24"/>
          <w:szCs w:val="24"/>
        </w:rPr>
      </w:pPr>
      <w:r w:rsidRPr="00115C3B">
        <w:rPr>
          <w:rFonts w:ascii="Times New Roman" w:hAnsi="Times New Roman" w:cs="Times New Roman"/>
          <w:sz w:val="24"/>
          <w:szCs w:val="24"/>
        </w:rPr>
        <w:t>The findings suggest that the indirect effect of transformational leadership style on employee commitment via mediating variables was (β = 0.234), while that of transactional leadership style was (β = 0.120). People tend to be more committed to their work when they feel satisfied. Employee commitment appears to be more directly influenced by Transactional Leadership Style (β = 0.193) than Transformational Leadership Style (β = 0.04). This could imply that the use of Management by Objectives, a practice less commonly applied, could enhance employee commitment in job processes.</w:t>
      </w:r>
    </w:p>
    <w:p w14:paraId="37DADF97" w14:textId="77777777" w:rsidR="00115C3B" w:rsidRPr="00115C3B" w:rsidRDefault="00115C3B" w:rsidP="00115C3B">
      <w:pPr>
        <w:spacing w:after="0" w:line="360" w:lineRule="auto"/>
        <w:jc w:val="both"/>
        <w:rPr>
          <w:rFonts w:ascii="Times New Roman" w:hAnsi="Times New Roman" w:cs="Times New Roman"/>
          <w:sz w:val="24"/>
          <w:szCs w:val="24"/>
        </w:rPr>
      </w:pPr>
      <w:r w:rsidRPr="00115C3B">
        <w:rPr>
          <w:rFonts w:ascii="Times New Roman" w:hAnsi="Times New Roman" w:cs="Times New Roman"/>
          <w:sz w:val="24"/>
          <w:szCs w:val="24"/>
        </w:rPr>
        <w:t>However, it is the transformational leadership style that demonstrated strong direct and total effects on satisfaction (0.431), whereas transactional leadership styles showed a lower influence (0.221), suggesting its positive and significant impact on employee behavior. Moreover, job satisfaction served as a mediating variable between the leadership styles employed by leaders and the outcome variable, namely employee commitment.</w:t>
      </w:r>
    </w:p>
    <w:p w14:paraId="508F7A46" w14:textId="77777777" w:rsidR="00115C3B" w:rsidRPr="007D1062" w:rsidRDefault="00115C3B" w:rsidP="003B3B07">
      <w:pPr>
        <w:spacing w:after="0" w:line="360" w:lineRule="auto"/>
        <w:jc w:val="both"/>
        <w:rPr>
          <w:rFonts w:ascii="Times New Roman" w:eastAsia="Calibri" w:hAnsi="Times New Roman" w:cs="Times New Roman"/>
          <w:sz w:val="24"/>
          <w:szCs w:val="24"/>
        </w:rPr>
      </w:pPr>
    </w:p>
    <w:p w14:paraId="3746B335" w14:textId="2C1E7184" w:rsidR="00A03DE8" w:rsidRPr="007D1062" w:rsidRDefault="00F75FD4" w:rsidP="00420EE0">
      <w:pPr>
        <w:pStyle w:val="Heading2"/>
        <w:spacing w:after="240"/>
        <w:rPr>
          <w:rFonts w:cs="Times New Roman"/>
          <w:sz w:val="28"/>
          <w:szCs w:val="24"/>
        </w:rPr>
      </w:pPr>
      <w:bookmarkStart w:id="69" w:name="_Toc136798821"/>
      <w:bookmarkStart w:id="70" w:name="_Toc136940426"/>
      <w:r>
        <w:rPr>
          <w:rFonts w:cs="Times New Roman"/>
          <w:sz w:val="28"/>
          <w:szCs w:val="24"/>
        </w:rPr>
        <w:t>5.2</w:t>
      </w:r>
      <w:r w:rsidR="00DB5F07" w:rsidRPr="007D1062">
        <w:rPr>
          <w:rFonts w:cs="Times New Roman"/>
          <w:sz w:val="28"/>
          <w:szCs w:val="24"/>
        </w:rPr>
        <w:t xml:space="preserve">. </w:t>
      </w:r>
      <w:r w:rsidR="00A03DE8" w:rsidRPr="007D1062">
        <w:rPr>
          <w:rFonts w:cs="Times New Roman"/>
          <w:sz w:val="28"/>
          <w:szCs w:val="24"/>
        </w:rPr>
        <w:t>Conclusion</w:t>
      </w:r>
      <w:bookmarkEnd w:id="69"/>
      <w:bookmarkEnd w:id="70"/>
      <w:r w:rsidR="00A03DE8" w:rsidRPr="007D1062">
        <w:rPr>
          <w:rFonts w:cs="Times New Roman"/>
          <w:sz w:val="28"/>
          <w:szCs w:val="24"/>
        </w:rPr>
        <w:t xml:space="preserve"> </w:t>
      </w:r>
    </w:p>
    <w:p w14:paraId="02EE5646" w14:textId="77777777" w:rsidR="000550FF" w:rsidRPr="000550FF" w:rsidRDefault="000550FF" w:rsidP="000550FF">
      <w:pPr>
        <w:spacing w:line="360" w:lineRule="auto"/>
        <w:jc w:val="both"/>
        <w:rPr>
          <w:rFonts w:ascii="Times New Roman" w:hAnsi="Times New Roman" w:cs="Times New Roman"/>
          <w:sz w:val="24"/>
          <w:szCs w:val="24"/>
        </w:rPr>
      </w:pPr>
      <w:r w:rsidRPr="000550FF">
        <w:rPr>
          <w:rFonts w:ascii="Times New Roman" w:hAnsi="Times New Roman" w:cs="Times New Roman"/>
          <w:sz w:val="24"/>
          <w:szCs w:val="24"/>
        </w:rPr>
        <w:t xml:space="preserve">The results of this article align with findings by </w:t>
      </w:r>
      <w:proofErr w:type="spellStart"/>
      <w:r w:rsidRPr="000550FF">
        <w:rPr>
          <w:rFonts w:ascii="Times New Roman" w:hAnsi="Times New Roman" w:cs="Times New Roman"/>
          <w:sz w:val="24"/>
          <w:szCs w:val="24"/>
        </w:rPr>
        <w:t>Koene</w:t>
      </w:r>
      <w:proofErr w:type="spellEnd"/>
      <w:r w:rsidRPr="000550FF">
        <w:rPr>
          <w:rFonts w:ascii="Times New Roman" w:hAnsi="Times New Roman" w:cs="Times New Roman"/>
          <w:sz w:val="24"/>
          <w:szCs w:val="24"/>
        </w:rPr>
        <w:t xml:space="preserve"> and colleagues (2002), indicating that leadership significantly impacts organizational effectiveness. Many researchers have suggested that the leadership style adopted by a leader is crucial in eliciting commitment and satisfaction among employees to deliver quality service and achieve organizational success (e.g., </w:t>
      </w:r>
      <w:proofErr w:type="spellStart"/>
      <w:r w:rsidRPr="000550FF">
        <w:rPr>
          <w:rFonts w:ascii="Times New Roman" w:hAnsi="Times New Roman" w:cs="Times New Roman"/>
          <w:sz w:val="24"/>
          <w:szCs w:val="24"/>
        </w:rPr>
        <w:t>Yammarino</w:t>
      </w:r>
      <w:proofErr w:type="spellEnd"/>
      <w:r w:rsidRPr="000550FF">
        <w:rPr>
          <w:rFonts w:ascii="Times New Roman" w:hAnsi="Times New Roman" w:cs="Times New Roman"/>
          <w:sz w:val="24"/>
          <w:szCs w:val="24"/>
        </w:rPr>
        <w:t xml:space="preserve"> et al., </w:t>
      </w:r>
      <w:r w:rsidRPr="000550FF">
        <w:rPr>
          <w:rFonts w:ascii="Times New Roman" w:hAnsi="Times New Roman" w:cs="Times New Roman"/>
          <w:sz w:val="24"/>
          <w:szCs w:val="24"/>
        </w:rPr>
        <w:lastRenderedPageBreak/>
        <w:t xml:space="preserve">1993; </w:t>
      </w:r>
      <w:proofErr w:type="spellStart"/>
      <w:r w:rsidRPr="000550FF">
        <w:rPr>
          <w:rFonts w:ascii="Times New Roman" w:hAnsi="Times New Roman" w:cs="Times New Roman"/>
          <w:sz w:val="24"/>
          <w:szCs w:val="24"/>
        </w:rPr>
        <w:t>Zacharatos</w:t>
      </w:r>
      <w:proofErr w:type="spellEnd"/>
      <w:r w:rsidRPr="000550FF">
        <w:rPr>
          <w:rFonts w:ascii="Times New Roman" w:hAnsi="Times New Roman" w:cs="Times New Roman"/>
          <w:sz w:val="24"/>
          <w:szCs w:val="24"/>
        </w:rPr>
        <w:t xml:space="preserve"> et al., 2000). Similarly, this study found that transformational leadership had a positive and significant impact on the commitment and satisfaction of employees.</w:t>
      </w:r>
    </w:p>
    <w:p w14:paraId="0C705FC6" w14:textId="77777777" w:rsidR="000550FF" w:rsidRPr="000550FF" w:rsidRDefault="000550FF" w:rsidP="000550FF">
      <w:pPr>
        <w:spacing w:line="360" w:lineRule="auto"/>
        <w:jc w:val="both"/>
        <w:rPr>
          <w:rFonts w:ascii="Times New Roman" w:hAnsi="Times New Roman" w:cs="Times New Roman"/>
          <w:sz w:val="24"/>
          <w:szCs w:val="24"/>
        </w:rPr>
      </w:pPr>
      <w:r w:rsidRPr="000550FF">
        <w:rPr>
          <w:rFonts w:ascii="Times New Roman" w:hAnsi="Times New Roman" w:cs="Times New Roman"/>
          <w:sz w:val="24"/>
          <w:szCs w:val="24"/>
        </w:rPr>
        <w:t>The productivity and performance of an organization hinge on the job satisfaction and commitment of its employees. Transformational leadership, characterized by enhanced interpersonal relationships between supervisors and subordinates, is a means to foster higher levels of job satisfaction and organizational commitment among employees, ultimately leading to organizational effectiveness.</w:t>
      </w:r>
    </w:p>
    <w:p w14:paraId="766D398B" w14:textId="74B34345" w:rsidR="000550FF" w:rsidRPr="00DF0715" w:rsidRDefault="000550FF" w:rsidP="008275B9">
      <w:pPr>
        <w:spacing w:line="360" w:lineRule="auto"/>
        <w:jc w:val="both"/>
        <w:rPr>
          <w:rFonts w:ascii="Times New Roman" w:hAnsi="Times New Roman" w:cs="Times New Roman"/>
          <w:sz w:val="24"/>
          <w:szCs w:val="24"/>
        </w:rPr>
      </w:pPr>
      <w:r w:rsidRPr="000550FF">
        <w:rPr>
          <w:rFonts w:ascii="Times New Roman" w:hAnsi="Times New Roman" w:cs="Times New Roman"/>
          <w:sz w:val="24"/>
          <w:szCs w:val="24"/>
        </w:rPr>
        <w:t xml:space="preserve">Transformational leaders help employees become more creative, innovative, and participative, bringing new ideas that enable the organization to grow competitively and adapt to changing external environments. Unfortunately, this leadership style is not widely practiced by the majority of </w:t>
      </w:r>
      <w:r w:rsidR="00595B38" w:rsidRPr="00595B38">
        <w:rPr>
          <w:rFonts w:ascii="Times New Roman" w:hAnsi="Times New Roman" w:cs="Times New Roman"/>
          <w:sz w:val="24"/>
          <w:szCs w:val="24"/>
        </w:rPr>
        <w:t>public organization leaders</w:t>
      </w:r>
      <w:r w:rsidRPr="000550FF">
        <w:rPr>
          <w:rFonts w:ascii="Times New Roman" w:hAnsi="Times New Roman" w:cs="Times New Roman"/>
          <w:sz w:val="24"/>
          <w:szCs w:val="24"/>
        </w:rPr>
        <w:t xml:space="preserve"> in Addis Ababa's city administration. The study concluded that if leaders adopt transformational leadership behaviors, they will achieve better employee satisfaction and commitment, leading to more efficient public service. These findings align with previous studies on the effects of leadership styles on employee commitment, satisfaction, and engagement across various organizations.</w:t>
      </w:r>
      <w:r w:rsidR="00595B38">
        <w:rPr>
          <w:rFonts w:ascii="Times New Roman" w:hAnsi="Times New Roman" w:cs="Times New Roman"/>
          <w:sz w:val="24"/>
          <w:szCs w:val="24"/>
        </w:rPr>
        <w:t xml:space="preserve"> </w:t>
      </w:r>
    </w:p>
    <w:p w14:paraId="525C99FE" w14:textId="78855A30" w:rsidR="008C40C4" w:rsidRPr="00DF0715" w:rsidRDefault="00F75FD4" w:rsidP="006B6686">
      <w:pPr>
        <w:pStyle w:val="Heading1"/>
        <w:ind w:left="540"/>
        <w:jc w:val="left"/>
        <w:rPr>
          <w:rFonts w:eastAsia="Calibri"/>
        </w:rPr>
      </w:pPr>
      <w:bookmarkStart w:id="71" w:name="_Toc150002604"/>
      <w:r>
        <w:rPr>
          <w:rFonts w:eastAsia="Calibri"/>
        </w:rPr>
        <w:t>5.3</w:t>
      </w:r>
      <w:r w:rsidR="006B6686">
        <w:rPr>
          <w:rFonts w:eastAsia="Calibri"/>
        </w:rPr>
        <w:t xml:space="preserve">. </w:t>
      </w:r>
      <w:r w:rsidR="008C40C4" w:rsidRPr="00DF0715">
        <w:rPr>
          <w:rFonts w:eastAsia="Calibri"/>
        </w:rPr>
        <w:t>Implications of the Study</w:t>
      </w:r>
      <w:bookmarkEnd w:id="71"/>
      <w:r w:rsidR="008C40C4" w:rsidRPr="00DF0715">
        <w:rPr>
          <w:rFonts w:eastAsia="Calibri"/>
        </w:rPr>
        <w:tab/>
      </w:r>
    </w:p>
    <w:p w14:paraId="458C8781" w14:textId="105696CD" w:rsidR="008C40C4" w:rsidRPr="00620D4C" w:rsidRDefault="00F75FD4" w:rsidP="000550FF">
      <w:pPr>
        <w:pStyle w:val="Heading2"/>
        <w:spacing w:after="240"/>
        <w:ind w:left="540"/>
        <w:rPr>
          <w:rFonts w:eastAsia="Calibri"/>
        </w:rPr>
      </w:pPr>
      <w:bookmarkStart w:id="72" w:name="_Toc150002605"/>
      <w:r>
        <w:rPr>
          <w:rFonts w:eastAsia="Calibri"/>
        </w:rPr>
        <w:t>5.3</w:t>
      </w:r>
      <w:r w:rsidR="006B6686">
        <w:rPr>
          <w:rFonts w:eastAsia="Calibri"/>
        </w:rPr>
        <w:t xml:space="preserve">.1. </w:t>
      </w:r>
      <w:r w:rsidR="009B4B8B" w:rsidRPr="00620D4C">
        <w:rPr>
          <w:rFonts w:eastAsia="Calibri"/>
        </w:rPr>
        <w:t>Implications</w:t>
      </w:r>
      <w:r w:rsidR="009B4B8B">
        <w:rPr>
          <w:rFonts w:eastAsia="Calibri"/>
        </w:rPr>
        <w:t xml:space="preserve"> for </w:t>
      </w:r>
      <w:r w:rsidR="008C40C4" w:rsidRPr="00620D4C">
        <w:rPr>
          <w:rFonts w:eastAsia="Calibri"/>
        </w:rPr>
        <w:t>Manager</w:t>
      </w:r>
      <w:bookmarkEnd w:id="72"/>
      <w:r w:rsidR="00595B38">
        <w:rPr>
          <w:rFonts w:eastAsia="Calibri"/>
        </w:rPr>
        <w:t>s</w:t>
      </w:r>
    </w:p>
    <w:p w14:paraId="3B95F5D5" w14:textId="37FF10D5" w:rsidR="000550FF" w:rsidRPr="000550FF" w:rsidRDefault="000550FF" w:rsidP="000550FF">
      <w:pPr>
        <w:spacing w:after="240" w:line="360" w:lineRule="auto"/>
        <w:jc w:val="both"/>
        <w:rPr>
          <w:rFonts w:ascii="Times New Roman" w:hAnsi="Times New Roman" w:cs="Times New Roman"/>
          <w:sz w:val="24"/>
          <w:szCs w:val="24"/>
        </w:rPr>
      </w:pPr>
      <w:bookmarkStart w:id="73" w:name="_Toc124679012"/>
      <w:r w:rsidRPr="000550FF">
        <w:rPr>
          <w:rFonts w:ascii="Times New Roman" w:hAnsi="Times New Roman" w:cs="Times New Roman"/>
          <w:sz w:val="24"/>
          <w:szCs w:val="24"/>
        </w:rPr>
        <w:t>Based on the results of this research, both transactional and transformational leadership are significantly correlated with organizational commitment and job satisfaction. To increase job satisfaction and employee commitment, leaders need to practice</w:t>
      </w:r>
      <w:r w:rsidR="00595B38">
        <w:rPr>
          <w:rFonts w:ascii="Times New Roman" w:hAnsi="Times New Roman" w:cs="Times New Roman"/>
          <w:sz w:val="24"/>
          <w:szCs w:val="24"/>
        </w:rPr>
        <w:t xml:space="preserve"> appropriate leadership styles.</w:t>
      </w:r>
    </w:p>
    <w:p w14:paraId="0304C326" w14:textId="77777777" w:rsidR="000550FF" w:rsidRPr="000550FF" w:rsidRDefault="000550FF" w:rsidP="000550FF">
      <w:pPr>
        <w:spacing w:line="360" w:lineRule="auto"/>
        <w:jc w:val="both"/>
        <w:rPr>
          <w:rFonts w:ascii="Times New Roman" w:hAnsi="Times New Roman" w:cs="Times New Roman"/>
          <w:sz w:val="24"/>
          <w:szCs w:val="24"/>
        </w:rPr>
      </w:pPr>
      <w:r w:rsidRPr="000550FF">
        <w:rPr>
          <w:rFonts w:ascii="Times New Roman" w:hAnsi="Times New Roman" w:cs="Times New Roman"/>
          <w:sz w:val="24"/>
          <w:szCs w:val="24"/>
        </w:rPr>
        <w:t>Managers or leaders of public institutions should prioritize their leadership style, as it significantly affects employees' commitment and job satisfaction, which in turn impacts organizational effectiveness. According to Strauss, Griffin, &amp; Rafferty (2009), transformational leadership can enhance organizational commitment. This research provides supportive evidence of the strong impact of transformational leadership on employees’ behavior.</w:t>
      </w:r>
    </w:p>
    <w:p w14:paraId="21627E04" w14:textId="3727B915" w:rsidR="000550FF" w:rsidRDefault="000550FF" w:rsidP="008C40C4">
      <w:pPr>
        <w:spacing w:line="360" w:lineRule="auto"/>
        <w:jc w:val="both"/>
        <w:rPr>
          <w:rFonts w:ascii="Times New Roman" w:hAnsi="Times New Roman" w:cs="Times New Roman"/>
          <w:sz w:val="24"/>
          <w:szCs w:val="24"/>
        </w:rPr>
      </w:pPr>
      <w:r w:rsidRPr="000550FF">
        <w:rPr>
          <w:rFonts w:ascii="Times New Roman" w:hAnsi="Times New Roman" w:cs="Times New Roman"/>
          <w:sz w:val="24"/>
          <w:szCs w:val="24"/>
        </w:rPr>
        <w:t>Therefore, public</w:t>
      </w:r>
      <w:r w:rsidR="00807B32">
        <w:rPr>
          <w:rFonts w:ascii="Times New Roman" w:hAnsi="Times New Roman" w:cs="Times New Roman"/>
          <w:sz w:val="24"/>
          <w:szCs w:val="24"/>
        </w:rPr>
        <w:t xml:space="preserve"> organization</w:t>
      </w:r>
      <w:r w:rsidRPr="000550FF">
        <w:rPr>
          <w:rFonts w:ascii="Times New Roman" w:hAnsi="Times New Roman" w:cs="Times New Roman"/>
          <w:sz w:val="24"/>
          <w:szCs w:val="24"/>
        </w:rPr>
        <w:t xml:space="preserve"> leaders should apply effective leadership styles to enhance employees’ morale and commitment, thereby improving the quality and efficiency of services.</w:t>
      </w:r>
    </w:p>
    <w:p w14:paraId="31A14BA2" w14:textId="77777777" w:rsidR="000550FF" w:rsidRPr="00DF0715" w:rsidRDefault="000550FF" w:rsidP="008C40C4">
      <w:pPr>
        <w:spacing w:line="360" w:lineRule="auto"/>
        <w:jc w:val="both"/>
        <w:rPr>
          <w:rFonts w:ascii="Times New Roman" w:hAnsi="Times New Roman" w:cs="Times New Roman"/>
          <w:sz w:val="24"/>
          <w:szCs w:val="24"/>
        </w:rPr>
      </w:pPr>
    </w:p>
    <w:p w14:paraId="078475E1" w14:textId="1DB46E04" w:rsidR="008C40C4" w:rsidRPr="00DF0715" w:rsidRDefault="008C40C4" w:rsidP="008C40C4">
      <w:pPr>
        <w:spacing w:line="360" w:lineRule="auto"/>
        <w:jc w:val="both"/>
        <w:rPr>
          <w:rFonts w:ascii="Times New Roman" w:hAnsi="Times New Roman" w:cs="Times New Roman"/>
          <w:sz w:val="24"/>
          <w:szCs w:val="24"/>
        </w:rPr>
      </w:pPr>
      <w:bookmarkStart w:id="74" w:name="_Toc124679013"/>
      <w:bookmarkEnd w:id="73"/>
      <w:r w:rsidRPr="00DF0715">
        <w:rPr>
          <w:rFonts w:ascii="Times New Roman" w:hAnsi="Times New Roman" w:cs="Times New Roman"/>
          <w:sz w:val="24"/>
          <w:szCs w:val="24"/>
        </w:rPr>
        <w:t xml:space="preserve">The obvious implication of this finding is the need for an intensive training and development of leaders to use appropriate leadership styles that motivate, inspire, committed, engaged, satisfied and innovative employees who can successfully and effectively meet the needs and demands of the public through provision of effective service. </w:t>
      </w:r>
      <w:bookmarkEnd w:id="74"/>
    </w:p>
    <w:p w14:paraId="7FAAF9B3" w14:textId="60DF5030" w:rsidR="008C40C4" w:rsidRPr="00DF0715" w:rsidRDefault="00F75FD4" w:rsidP="00032415">
      <w:pPr>
        <w:pStyle w:val="Heading2"/>
        <w:spacing w:after="240"/>
        <w:ind w:left="540"/>
        <w:rPr>
          <w:rFonts w:eastAsia="Calibri"/>
        </w:rPr>
      </w:pPr>
      <w:bookmarkStart w:id="75" w:name="_Toc150002606"/>
      <w:r>
        <w:rPr>
          <w:rFonts w:eastAsia="Calibri"/>
        </w:rPr>
        <w:t>5.3</w:t>
      </w:r>
      <w:r w:rsidR="006B6686">
        <w:rPr>
          <w:rFonts w:eastAsia="Calibri"/>
        </w:rPr>
        <w:t xml:space="preserve">.2. </w:t>
      </w:r>
      <w:r w:rsidR="009B4B8B">
        <w:rPr>
          <w:rFonts w:eastAsia="Calibri"/>
        </w:rPr>
        <w:t>I</w:t>
      </w:r>
      <w:r w:rsidR="009B4B8B" w:rsidRPr="00DF0715">
        <w:rPr>
          <w:rFonts w:eastAsia="Calibri"/>
        </w:rPr>
        <w:t xml:space="preserve">mplications </w:t>
      </w:r>
      <w:r w:rsidR="009B4B8B">
        <w:rPr>
          <w:rFonts w:eastAsia="Calibri"/>
        </w:rPr>
        <w:t xml:space="preserve">for </w:t>
      </w:r>
      <w:r w:rsidR="008C40C4" w:rsidRPr="00DF0715">
        <w:rPr>
          <w:rFonts w:eastAsia="Calibri"/>
        </w:rPr>
        <w:t xml:space="preserve">Future Research </w:t>
      </w:r>
      <w:bookmarkEnd w:id="75"/>
    </w:p>
    <w:p w14:paraId="2D192A7F" w14:textId="56C960FF" w:rsidR="008275B9" w:rsidRPr="004F4F22" w:rsidRDefault="008C40C4" w:rsidP="00032415">
      <w:pPr>
        <w:spacing w:after="240" w:line="360" w:lineRule="auto"/>
        <w:jc w:val="both"/>
        <w:rPr>
          <w:rFonts w:ascii="Times New Roman" w:hAnsi="Times New Roman" w:cs="Times New Roman"/>
          <w:sz w:val="24"/>
          <w:szCs w:val="24"/>
        </w:rPr>
      </w:pPr>
      <w:r w:rsidRPr="00DF0715">
        <w:rPr>
          <w:rFonts w:ascii="Times New Roman" w:hAnsi="Times New Roman" w:cs="Times New Roman"/>
          <w:sz w:val="24"/>
          <w:szCs w:val="24"/>
        </w:rPr>
        <w:t>Most studies examining the relationships of job satisf</w:t>
      </w:r>
      <w:r w:rsidR="00943BE9" w:rsidRPr="00DF0715">
        <w:rPr>
          <w:rFonts w:ascii="Times New Roman" w:hAnsi="Times New Roman" w:cs="Times New Roman"/>
          <w:sz w:val="24"/>
          <w:szCs w:val="24"/>
        </w:rPr>
        <w:t>action</w:t>
      </w:r>
      <w:r w:rsidRPr="00DF0715">
        <w:rPr>
          <w:rFonts w:ascii="Times New Roman" w:hAnsi="Times New Roman" w:cs="Times New Roman"/>
          <w:sz w:val="24"/>
          <w:szCs w:val="24"/>
        </w:rPr>
        <w:t xml:space="preserve"> employee commitment </w:t>
      </w:r>
      <w:r w:rsidR="00943BE9" w:rsidRPr="00DF0715">
        <w:rPr>
          <w:rFonts w:ascii="Times New Roman" w:hAnsi="Times New Roman" w:cs="Times New Roman"/>
          <w:sz w:val="24"/>
          <w:szCs w:val="24"/>
        </w:rPr>
        <w:t xml:space="preserve">and </w:t>
      </w:r>
      <w:r w:rsidRPr="00DF0715">
        <w:rPr>
          <w:rFonts w:ascii="Times New Roman" w:hAnsi="Times New Roman" w:cs="Times New Roman"/>
          <w:sz w:val="24"/>
          <w:szCs w:val="24"/>
        </w:rPr>
        <w:t>engagement with servic</w:t>
      </w:r>
      <w:r w:rsidR="00807B32">
        <w:rPr>
          <w:rFonts w:ascii="Times New Roman" w:hAnsi="Times New Roman" w:cs="Times New Roman"/>
          <w:sz w:val="24"/>
          <w:szCs w:val="24"/>
        </w:rPr>
        <w:t>e quality and organizational effectiveness</w:t>
      </w:r>
      <w:r w:rsidRPr="00DF0715">
        <w:rPr>
          <w:rFonts w:ascii="Times New Roman" w:hAnsi="Times New Roman" w:cs="Times New Roman"/>
          <w:sz w:val="24"/>
          <w:szCs w:val="24"/>
        </w:rPr>
        <w:t xml:space="preserve"> specifically in association with leadership styles, is limited. Hence other researchers may carry out research taking into account other leadership styles using more sampl</w:t>
      </w:r>
      <w:r w:rsidR="004F4F22">
        <w:rPr>
          <w:rFonts w:ascii="Times New Roman" w:hAnsi="Times New Roman" w:cs="Times New Roman"/>
          <w:sz w:val="24"/>
          <w:szCs w:val="24"/>
        </w:rPr>
        <w:t>e size and public organizations</w:t>
      </w:r>
    </w:p>
    <w:p w14:paraId="2885A086" w14:textId="08224793" w:rsidR="0088141A" w:rsidRPr="007D1062" w:rsidRDefault="006B6686" w:rsidP="00B6202D">
      <w:pPr>
        <w:pStyle w:val="Heading2"/>
        <w:spacing w:after="240"/>
        <w:rPr>
          <w:rFonts w:cs="Times New Roman"/>
          <w:sz w:val="28"/>
          <w:szCs w:val="24"/>
        </w:rPr>
      </w:pPr>
      <w:bookmarkStart w:id="76" w:name="_Toc136940427"/>
      <w:r>
        <w:rPr>
          <w:rFonts w:cs="Times New Roman"/>
          <w:sz w:val="28"/>
        </w:rPr>
        <w:t>5.</w:t>
      </w:r>
      <w:r w:rsidR="00F75FD4">
        <w:rPr>
          <w:rFonts w:cs="Times New Roman"/>
          <w:sz w:val="28"/>
        </w:rPr>
        <w:t>4</w:t>
      </w:r>
      <w:r w:rsidR="005368FB" w:rsidRPr="007D1062">
        <w:rPr>
          <w:rFonts w:cs="Times New Roman"/>
          <w:sz w:val="28"/>
        </w:rPr>
        <w:t xml:space="preserve">. </w:t>
      </w:r>
      <w:r w:rsidR="00A03DE8" w:rsidRPr="007D1062">
        <w:rPr>
          <w:rFonts w:cs="Times New Roman"/>
          <w:sz w:val="28"/>
          <w:szCs w:val="24"/>
        </w:rPr>
        <w:t>Recommendations</w:t>
      </w:r>
      <w:bookmarkEnd w:id="76"/>
      <w:r w:rsidR="00A03DE8" w:rsidRPr="007D1062">
        <w:rPr>
          <w:rFonts w:cs="Times New Roman"/>
          <w:sz w:val="28"/>
          <w:szCs w:val="24"/>
        </w:rPr>
        <w:t xml:space="preserve"> </w:t>
      </w:r>
    </w:p>
    <w:p w14:paraId="227F5A2E" w14:textId="10A86CE6" w:rsidR="00B2738E" w:rsidRDefault="00B2738E" w:rsidP="009C7857">
      <w:pPr>
        <w:spacing w:line="360" w:lineRule="auto"/>
        <w:jc w:val="both"/>
        <w:rPr>
          <w:rFonts w:ascii="Times New Roman" w:hAnsi="Times New Roman" w:cs="Times New Roman"/>
          <w:sz w:val="24"/>
          <w:szCs w:val="24"/>
        </w:rPr>
      </w:pPr>
      <w:r w:rsidRPr="00B2738E">
        <w:rPr>
          <w:rFonts w:ascii="Times New Roman" w:hAnsi="Times New Roman" w:cs="Times New Roman"/>
          <w:sz w:val="24"/>
          <w:szCs w:val="24"/>
        </w:rPr>
        <w:t xml:space="preserve">This research is crucial for Addis Ababa's city administration, especially for </w:t>
      </w:r>
      <w:r w:rsidR="00344923" w:rsidRPr="00344923">
        <w:rPr>
          <w:rFonts w:ascii="Times New Roman" w:hAnsi="Times New Roman" w:cs="Times New Roman"/>
          <w:sz w:val="24"/>
          <w:szCs w:val="24"/>
        </w:rPr>
        <w:t xml:space="preserve">public organization leaders </w:t>
      </w:r>
      <w:r w:rsidRPr="00B2738E">
        <w:rPr>
          <w:rFonts w:ascii="Times New Roman" w:hAnsi="Times New Roman" w:cs="Times New Roman"/>
          <w:sz w:val="24"/>
          <w:szCs w:val="24"/>
        </w:rPr>
        <w:t xml:space="preserve">and those appointing them. It assessed the impact of leadership style on employee commitment, with job satisfaction as a mediator. Results indicated </w:t>
      </w:r>
      <w:r w:rsidR="00344923" w:rsidRPr="00344923">
        <w:rPr>
          <w:rFonts w:ascii="Times New Roman" w:hAnsi="Times New Roman" w:cs="Times New Roman"/>
          <w:sz w:val="24"/>
          <w:szCs w:val="24"/>
        </w:rPr>
        <w:t xml:space="preserve">public organization leaders </w:t>
      </w:r>
      <w:r w:rsidRPr="00B2738E">
        <w:rPr>
          <w:rFonts w:ascii="Times New Roman" w:hAnsi="Times New Roman" w:cs="Times New Roman"/>
          <w:sz w:val="24"/>
          <w:szCs w:val="24"/>
        </w:rPr>
        <w:t xml:space="preserve">were largely ineffective, favoring transactional over transformational leadership. To deliver efficient services and inspire employees, </w:t>
      </w:r>
      <w:r w:rsidR="00344923" w:rsidRPr="00344923">
        <w:rPr>
          <w:rFonts w:ascii="Times New Roman" w:hAnsi="Times New Roman" w:cs="Times New Roman"/>
          <w:sz w:val="24"/>
          <w:szCs w:val="24"/>
        </w:rPr>
        <w:t xml:space="preserve">public organization leaders </w:t>
      </w:r>
      <w:r w:rsidRPr="00B2738E">
        <w:rPr>
          <w:rFonts w:ascii="Times New Roman" w:hAnsi="Times New Roman" w:cs="Times New Roman"/>
          <w:sz w:val="24"/>
          <w:szCs w:val="24"/>
        </w:rPr>
        <w:t>need to develop leadership competence and adapt strategic innovations across different regimes and cultural contexts.</w:t>
      </w:r>
      <w:r w:rsidR="00344923">
        <w:rPr>
          <w:rFonts w:ascii="Times New Roman" w:hAnsi="Times New Roman" w:cs="Times New Roman"/>
          <w:sz w:val="24"/>
          <w:szCs w:val="24"/>
        </w:rPr>
        <w:t xml:space="preserve">  </w:t>
      </w:r>
    </w:p>
    <w:p w14:paraId="6D1831E5" w14:textId="77777777" w:rsidR="00B2738E" w:rsidRDefault="00B2738E" w:rsidP="00460B73">
      <w:pPr>
        <w:spacing w:line="360" w:lineRule="auto"/>
        <w:jc w:val="both"/>
        <w:rPr>
          <w:rFonts w:ascii="Times New Roman" w:hAnsi="Times New Roman" w:cs="Times New Roman"/>
          <w:sz w:val="24"/>
          <w:szCs w:val="24"/>
        </w:rPr>
      </w:pPr>
      <w:r w:rsidRPr="00B2738E">
        <w:rPr>
          <w:rFonts w:ascii="Times New Roman" w:hAnsi="Times New Roman" w:cs="Times New Roman"/>
          <w:sz w:val="24"/>
          <w:szCs w:val="24"/>
        </w:rPr>
        <w:t>Leaders should avoid dividing workers into in-groups and out-groups to foster a cohesive workplace that boosts employee dedication and satisfaction. In-group members receive more information, power, and support from leaders, leading to higher engagement and reliability. Conversely, out-group members tend to have weaker relationships with leaders and show minimal engagement, merely completing tasks without enthusiasm. This divisive leadership style leads to employee disengagement, unhappiness, and lack of dedication, ultimately causing organizational inefficiency. Leaders should adhere to merit-based principles instead.</w:t>
      </w:r>
    </w:p>
    <w:p w14:paraId="0492DECE" w14:textId="5682A04D" w:rsidR="00B2738E" w:rsidRPr="00B2738E" w:rsidRDefault="00B2738E" w:rsidP="00B2738E">
      <w:pPr>
        <w:spacing w:before="240" w:line="360" w:lineRule="auto"/>
        <w:jc w:val="both"/>
        <w:outlineLvl w:val="1"/>
        <w:rPr>
          <w:rFonts w:ascii="Times New Roman" w:hAnsi="Times New Roman" w:cs="Times New Roman"/>
          <w:sz w:val="24"/>
          <w:szCs w:val="24"/>
        </w:rPr>
      </w:pPr>
      <w:bookmarkStart w:id="77" w:name="_Toc124679016"/>
      <w:bookmarkStart w:id="78" w:name="_Toc136798828"/>
      <w:bookmarkStart w:id="79" w:name="_Toc136940434"/>
      <w:r w:rsidRPr="00B2738E">
        <w:rPr>
          <w:rFonts w:ascii="Times New Roman" w:hAnsi="Times New Roman" w:cs="Times New Roman"/>
          <w:sz w:val="24"/>
          <w:szCs w:val="24"/>
        </w:rPr>
        <w:t xml:space="preserve">To create a positive work environment, </w:t>
      </w:r>
      <w:r w:rsidR="00344923" w:rsidRPr="00344923">
        <w:rPr>
          <w:rFonts w:ascii="Times New Roman" w:hAnsi="Times New Roman" w:cs="Times New Roman"/>
          <w:sz w:val="24"/>
          <w:szCs w:val="24"/>
        </w:rPr>
        <w:t xml:space="preserve">public organization leaders </w:t>
      </w:r>
      <w:r w:rsidRPr="00B2738E">
        <w:rPr>
          <w:rFonts w:ascii="Times New Roman" w:hAnsi="Times New Roman" w:cs="Times New Roman"/>
          <w:sz w:val="24"/>
          <w:szCs w:val="24"/>
        </w:rPr>
        <w:t xml:space="preserve">in Addis Ababa's public sector should cultivate a strong sense of teamwork. Group dynamics are vital, as diverse backgrounds lead to different perspectives. By fostering a culture of team building, organizations can inspire staff to </w:t>
      </w:r>
      <w:r w:rsidRPr="00B2738E">
        <w:rPr>
          <w:rFonts w:ascii="Times New Roman" w:hAnsi="Times New Roman" w:cs="Times New Roman"/>
          <w:sz w:val="24"/>
          <w:szCs w:val="24"/>
        </w:rPr>
        <w:lastRenderedPageBreak/>
        <w:t>collaborate effectively, increasing dedication and nurturing a harmonious, long-term workplace culture.</w:t>
      </w:r>
    </w:p>
    <w:p w14:paraId="117A352C" w14:textId="77777777" w:rsidR="00B2738E" w:rsidRPr="00B2738E" w:rsidRDefault="00B2738E" w:rsidP="00B2738E">
      <w:pPr>
        <w:spacing w:before="240" w:line="360" w:lineRule="auto"/>
        <w:jc w:val="both"/>
        <w:outlineLvl w:val="1"/>
        <w:rPr>
          <w:rFonts w:ascii="Times New Roman" w:hAnsi="Times New Roman" w:cs="Times New Roman"/>
          <w:sz w:val="24"/>
          <w:szCs w:val="24"/>
        </w:rPr>
      </w:pPr>
      <w:r w:rsidRPr="00B2738E">
        <w:rPr>
          <w:rFonts w:ascii="Times New Roman" w:hAnsi="Times New Roman" w:cs="Times New Roman"/>
          <w:sz w:val="24"/>
          <w:szCs w:val="24"/>
        </w:rPr>
        <w:t>Research findings highlight that employee satisfaction enhances organizational commitment. Leaders should implement a rewarding system and create a positive working environment. Additionally, they should refine strategic management, training, and development processes to motivate staff and increase their satisfaction.</w:t>
      </w:r>
    </w:p>
    <w:p w14:paraId="702E8B02" w14:textId="46C6A26E" w:rsidR="007F65A0" w:rsidRPr="007D1062" w:rsidRDefault="00F75FD4" w:rsidP="007F65A0">
      <w:pPr>
        <w:spacing w:before="240" w:line="360" w:lineRule="auto"/>
        <w:jc w:val="both"/>
        <w:outlineLvl w:val="1"/>
        <w:rPr>
          <w:rFonts w:ascii="Times New Roman" w:eastAsia="Calibri" w:hAnsi="Times New Roman" w:cs="Times New Roman"/>
          <w:b/>
          <w:sz w:val="28"/>
          <w:szCs w:val="24"/>
        </w:rPr>
      </w:pPr>
      <w:r>
        <w:rPr>
          <w:rFonts w:ascii="Times New Roman" w:eastAsia="Calibri" w:hAnsi="Times New Roman" w:cs="Times New Roman"/>
          <w:b/>
          <w:sz w:val="28"/>
          <w:szCs w:val="24"/>
        </w:rPr>
        <w:t>5.5</w:t>
      </w:r>
      <w:r w:rsidR="007577B9" w:rsidRPr="007D1062">
        <w:rPr>
          <w:rFonts w:ascii="Times New Roman" w:eastAsia="Calibri" w:hAnsi="Times New Roman" w:cs="Times New Roman"/>
          <w:b/>
          <w:sz w:val="28"/>
          <w:szCs w:val="24"/>
        </w:rPr>
        <w:t xml:space="preserve">. </w:t>
      </w:r>
      <w:r w:rsidR="00C47A81" w:rsidRPr="007D1062">
        <w:rPr>
          <w:rFonts w:ascii="Times New Roman" w:eastAsia="Calibri" w:hAnsi="Times New Roman" w:cs="Times New Roman"/>
          <w:b/>
          <w:sz w:val="28"/>
          <w:szCs w:val="24"/>
        </w:rPr>
        <w:t>Limitations of the Study</w:t>
      </w:r>
      <w:bookmarkEnd w:id="77"/>
      <w:bookmarkEnd w:id="78"/>
      <w:bookmarkEnd w:id="79"/>
    </w:p>
    <w:p w14:paraId="7A5C342B" w14:textId="22406CB0" w:rsidR="009C7857" w:rsidRPr="009C7857" w:rsidRDefault="009C7857" w:rsidP="009C7857">
      <w:pPr>
        <w:spacing w:before="240" w:after="240" w:line="360" w:lineRule="auto"/>
        <w:jc w:val="both"/>
        <w:rPr>
          <w:rFonts w:ascii="Times New Roman" w:eastAsia="Calibri" w:hAnsi="Times New Roman" w:cs="Times New Roman"/>
          <w:sz w:val="24"/>
          <w:szCs w:val="24"/>
        </w:rPr>
      </w:pPr>
      <w:bookmarkStart w:id="80" w:name="_Toc103835962"/>
      <w:bookmarkStart w:id="81" w:name="_Toc104145127"/>
      <w:r w:rsidRPr="009C7857">
        <w:rPr>
          <w:rFonts w:ascii="Times New Roman" w:eastAsia="Calibri" w:hAnsi="Times New Roman" w:cs="Times New Roman"/>
          <w:sz w:val="24"/>
          <w:szCs w:val="24"/>
        </w:rPr>
        <w:t xml:space="preserve">The research examined the effects of transformational and transactional leadership styles on organizational commitment, using employee satisfaction as a mediator. It acknowledged that different leadership styles impact employee characteristics but did not explore other potentially relevant styles for the city's </w:t>
      </w:r>
      <w:r w:rsidR="00344923" w:rsidRPr="00344923">
        <w:rPr>
          <w:rFonts w:ascii="Times New Roman" w:eastAsia="Calibri" w:hAnsi="Times New Roman" w:cs="Times New Roman"/>
          <w:sz w:val="24"/>
          <w:szCs w:val="24"/>
        </w:rPr>
        <w:t>public organization leaders</w:t>
      </w:r>
      <w:r w:rsidRPr="009C7857">
        <w:rPr>
          <w:rFonts w:ascii="Times New Roman" w:eastAsia="Calibri" w:hAnsi="Times New Roman" w:cs="Times New Roman"/>
          <w:sz w:val="24"/>
          <w:szCs w:val="24"/>
        </w:rPr>
        <w:t xml:space="preserve">. </w:t>
      </w:r>
    </w:p>
    <w:p w14:paraId="2B44B198" w14:textId="4B992CB2" w:rsidR="00B6527C" w:rsidRPr="00344923" w:rsidRDefault="009C7857" w:rsidP="00344923">
      <w:pPr>
        <w:spacing w:before="240" w:after="240" w:line="360" w:lineRule="auto"/>
        <w:jc w:val="both"/>
        <w:rPr>
          <w:rFonts w:ascii="Times New Roman" w:eastAsia="Calibri" w:hAnsi="Times New Roman" w:cs="Times New Roman"/>
          <w:sz w:val="24"/>
          <w:szCs w:val="24"/>
        </w:rPr>
      </w:pPr>
      <w:r w:rsidRPr="009C7857">
        <w:rPr>
          <w:rFonts w:ascii="Times New Roman" w:eastAsia="Calibri" w:hAnsi="Times New Roman" w:cs="Times New Roman"/>
          <w:sz w:val="24"/>
          <w:szCs w:val="24"/>
        </w:rPr>
        <w:t>The research was limited to public organizations within Addis Ababa city administration, which may not represent leaders in other regions or</w:t>
      </w:r>
      <w:r w:rsidR="00B2738E">
        <w:rPr>
          <w:rFonts w:ascii="Times New Roman" w:eastAsia="Calibri" w:hAnsi="Times New Roman" w:cs="Times New Roman"/>
          <w:sz w:val="24"/>
          <w:szCs w:val="24"/>
        </w:rPr>
        <w:t xml:space="preserve"> other</w:t>
      </w:r>
      <w:r w:rsidRPr="009C7857">
        <w:rPr>
          <w:rFonts w:ascii="Times New Roman" w:eastAsia="Calibri" w:hAnsi="Times New Roman" w:cs="Times New Roman"/>
          <w:sz w:val="24"/>
          <w:szCs w:val="24"/>
        </w:rPr>
        <w:t xml:space="preserve"> organizations. To improve accuracy and generalizability, future research should ex</w:t>
      </w:r>
      <w:bookmarkStart w:id="82" w:name="_Toc136940435"/>
      <w:r w:rsidR="00344923">
        <w:rPr>
          <w:rFonts w:ascii="Times New Roman" w:eastAsia="Calibri" w:hAnsi="Times New Roman" w:cs="Times New Roman"/>
          <w:sz w:val="24"/>
          <w:szCs w:val="24"/>
        </w:rPr>
        <w:t>pand its scope and sample size.</w:t>
      </w:r>
    </w:p>
    <w:p w14:paraId="0E976DB8" w14:textId="113AAB80" w:rsidR="00820E60" w:rsidRPr="00B6527C" w:rsidRDefault="006F47BF" w:rsidP="005B626D">
      <w:pPr>
        <w:spacing w:before="240" w:after="240" w:line="360" w:lineRule="auto"/>
        <w:rPr>
          <w:rFonts w:ascii="Times New Roman" w:eastAsia="Calibri" w:hAnsi="Times New Roman" w:cs="Times New Roman"/>
          <w:b/>
          <w:sz w:val="28"/>
          <w:szCs w:val="32"/>
        </w:rPr>
      </w:pPr>
      <w:r w:rsidRPr="00B6527C">
        <w:rPr>
          <w:rFonts w:ascii="Times New Roman" w:eastAsia="Calibri" w:hAnsi="Times New Roman" w:cs="Times New Roman"/>
          <w:b/>
          <w:sz w:val="28"/>
          <w:szCs w:val="32"/>
        </w:rPr>
        <w:t xml:space="preserve">             </w:t>
      </w:r>
      <w:r w:rsidR="006B6686" w:rsidRPr="00B6527C">
        <w:rPr>
          <w:rFonts w:ascii="Times New Roman" w:eastAsia="Calibri" w:hAnsi="Times New Roman" w:cs="Times New Roman"/>
          <w:b/>
          <w:sz w:val="28"/>
          <w:szCs w:val="32"/>
        </w:rPr>
        <w:t xml:space="preserve"> </w:t>
      </w:r>
      <w:r w:rsidR="009A42CF" w:rsidRPr="00B6527C">
        <w:rPr>
          <w:rFonts w:ascii="Times New Roman" w:eastAsia="Calibri" w:hAnsi="Times New Roman" w:cs="Times New Roman"/>
          <w:b/>
          <w:sz w:val="28"/>
          <w:szCs w:val="32"/>
        </w:rPr>
        <w:t>REFERENCE</w:t>
      </w:r>
      <w:bookmarkEnd w:id="64"/>
      <w:bookmarkEnd w:id="80"/>
      <w:bookmarkEnd w:id="81"/>
      <w:r w:rsidR="00514CD8" w:rsidRPr="00B6527C">
        <w:rPr>
          <w:rFonts w:ascii="Times New Roman" w:eastAsia="Calibri" w:hAnsi="Times New Roman" w:cs="Times New Roman"/>
          <w:b/>
          <w:sz w:val="28"/>
          <w:szCs w:val="32"/>
        </w:rPr>
        <w:t>S</w:t>
      </w:r>
      <w:bookmarkEnd w:id="82"/>
    </w:p>
    <w:p w14:paraId="050F32F0" w14:textId="77777777" w:rsidR="008143AB" w:rsidRDefault="008143AB" w:rsidP="005A1D26">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8143AB">
        <w:rPr>
          <w:rFonts w:ascii="Times New Roman" w:eastAsia="TimesNewRoman" w:hAnsi="Times New Roman" w:cs="Times New Roman"/>
          <w:sz w:val="24"/>
          <w:szCs w:val="24"/>
        </w:rPr>
        <w:t>Ahlquist</w:t>
      </w:r>
      <w:proofErr w:type="spellEnd"/>
      <w:r w:rsidRPr="008143AB">
        <w:rPr>
          <w:rFonts w:ascii="Times New Roman" w:eastAsia="TimesNewRoman" w:hAnsi="Times New Roman" w:cs="Times New Roman"/>
          <w:sz w:val="24"/>
          <w:szCs w:val="24"/>
        </w:rPr>
        <w:t>, J. S., &amp; Levi, M. (2011).</w:t>
      </w:r>
      <w:proofErr w:type="gramEnd"/>
      <w:r w:rsidRPr="008143AB">
        <w:rPr>
          <w:rFonts w:ascii="Times New Roman" w:eastAsia="TimesNewRoman" w:hAnsi="Times New Roman" w:cs="Times New Roman"/>
          <w:sz w:val="24"/>
          <w:szCs w:val="24"/>
        </w:rPr>
        <w:t xml:space="preserve"> Leadership: What it means, what it does, and what we want to know about it. </w:t>
      </w:r>
      <w:r w:rsidRPr="008143AB">
        <w:rPr>
          <w:rFonts w:ascii="Times New Roman" w:eastAsia="TimesNewRoman" w:hAnsi="Times New Roman" w:cs="Times New Roman"/>
          <w:i/>
          <w:iCs/>
          <w:sz w:val="24"/>
          <w:szCs w:val="24"/>
        </w:rPr>
        <w:t>Annual Review of Political Science, 14</w:t>
      </w:r>
      <w:r w:rsidRPr="008143AB">
        <w:rPr>
          <w:rFonts w:ascii="Times New Roman" w:eastAsia="TimesNewRoman" w:hAnsi="Times New Roman" w:cs="Times New Roman"/>
          <w:sz w:val="24"/>
          <w:szCs w:val="24"/>
        </w:rPr>
        <w:t>, 1-24.</w:t>
      </w:r>
    </w:p>
    <w:p w14:paraId="755BA8D2" w14:textId="3321D1AB" w:rsidR="008143AB" w:rsidRDefault="008143AB" w:rsidP="005A1D26">
      <w:pPr>
        <w:spacing w:after="160" w:line="360" w:lineRule="auto"/>
        <w:ind w:left="709" w:hanging="709"/>
        <w:jc w:val="both"/>
        <w:rPr>
          <w:rFonts w:ascii="Times New Roman" w:eastAsia="TimesNewRoman" w:hAnsi="Times New Roman" w:cs="Times New Roman"/>
          <w:sz w:val="24"/>
          <w:szCs w:val="24"/>
        </w:rPr>
      </w:pPr>
      <w:proofErr w:type="gramStart"/>
      <w:r w:rsidRPr="008143AB">
        <w:rPr>
          <w:rFonts w:ascii="Times New Roman" w:eastAsia="TimesNewRoman" w:hAnsi="Times New Roman" w:cs="Times New Roman"/>
          <w:sz w:val="24"/>
          <w:szCs w:val="24"/>
        </w:rPr>
        <w:t>Ahmad et al. (2014).</w:t>
      </w:r>
      <w:proofErr w:type="gramEnd"/>
      <w:r w:rsidRPr="008143AB">
        <w:rPr>
          <w:rFonts w:ascii="Times New Roman" w:eastAsia="TimesNewRoman" w:hAnsi="Times New Roman" w:cs="Times New Roman"/>
          <w:sz w:val="24"/>
          <w:szCs w:val="24"/>
        </w:rPr>
        <w:t xml:space="preserve"> </w:t>
      </w:r>
      <w:proofErr w:type="gramStart"/>
      <w:r w:rsidRPr="008143AB">
        <w:rPr>
          <w:rFonts w:ascii="Times New Roman" w:eastAsia="TimesNewRoman" w:hAnsi="Times New Roman" w:cs="Times New Roman"/>
          <w:sz w:val="24"/>
          <w:szCs w:val="24"/>
        </w:rPr>
        <w:t>Impact of Transformational Leadership on Employee Motivation in Telecommunication Sector.</w:t>
      </w:r>
      <w:proofErr w:type="gramEnd"/>
      <w:r w:rsidRPr="008143AB">
        <w:rPr>
          <w:rFonts w:ascii="Times New Roman" w:eastAsia="TimesNewRoman" w:hAnsi="Times New Roman" w:cs="Times New Roman"/>
          <w:sz w:val="24"/>
          <w:szCs w:val="24"/>
        </w:rPr>
        <w:t xml:space="preserve"> </w:t>
      </w:r>
      <w:r w:rsidRPr="008143AB">
        <w:rPr>
          <w:rFonts w:ascii="Times New Roman" w:eastAsia="TimesNewRoman" w:hAnsi="Times New Roman" w:cs="Times New Roman"/>
          <w:i/>
          <w:iCs/>
          <w:sz w:val="24"/>
          <w:szCs w:val="24"/>
        </w:rPr>
        <w:t>Journal of Management Policies and Practices, 2</w:t>
      </w:r>
      <w:r w:rsidRPr="008143AB">
        <w:rPr>
          <w:rFonts w:ascii="Times New Roman" w:eastAsia="TimesNewRoman" w:hAnsi="Times New Roman" w:cs="Times New Roman"/>
          <w:sz w:val="24"/>
          <w:szCs w:val="24"/>
        </w:rPr>
        <w:t>(2), 11-25.</w:t>
      </w:r>
    </w:p>
    <w:p w14:paraId="5869F481" w14:textId="58687CAB" w:rsidR="008143AB" w:rsidRDefault="008143AB" w:rsidP="005A1D26">
      <w:pPr>
        <w:spacing w:after="160" w:line="360" w:lineRule="auto"/>
        <w:ind w:left="709" w:hanging="709"/>
        <w:jc w:val="both"/>
        <w:rPr>
          <w:rFonts w:ascii="Times New Roman" w:eastAsia="TimesNewRoman" w:hAnsi="Times New Roman" w:cs="Times New Roman"/>
          <w:sz w:val="24"/>
          <w:szCs w:val="24"/>
        </w:rPr>
      </w:pPr>
      <w:proofErr w:type="spellStart"/>
      <w:r w:rsidRPr="008143AB">
        <w:rPr>
          <w:rFonts w:ascii="Times New Roman" w:eastAsia="TimesNewRoman" w:hAnsi="Times New Roman" w:cs="Times New Roman"/>
          <w:sz w:val="24"/>
          <w:szCs w:val="24"/>
        </w:rPr>
        <w:t>Avolio</w:t>
      </w:r>
      <w:proofErr w:type="spellEnd"/>
      <w:r w:rsidRPr="008143AB">
        <w:rPr>
          <w:rFonts w:ascii="Times New Roman" w:eastAsia="TimesNewRoman" w:hAnsi="Times New Roman" w:cs="Times New Roman"/>
          <w:sz w:val="24"/>
          <w:szCs w:val="24"/>
        </w:rPr>
        <w:t xml:space="preserve">, B. J. (2003). Authentic Leadership: A Positive Developmental Approach. In K. S. Cameron, J. E. Dutton, &amp; R. E. Quinn (Eds.), </w:t>
      </w:r>
      <w:r w:rsidRPr="008143AB">
        <w:rPr>
          <w:rFonts w:ascii="Times New Roman" w:eastAsia="TimesNewRoman" w:hAnsi="Times New Roman" w:cs="Times New Roman"/>
          <w:i/>
          <w:iCs/>
          <w:sz w:val="24"/>
          <w:szCs w:val="24"/>
        </w:rPr>
        <w:t>Positive Organizational Scholarship</w:t>
      </w:r>
      <w:r w:rsidRPr="008143AB">
        <w:rPr>
          <w:rFonts w:ascii="Times New Roman" w:eastAsia="TimesNewRoman" w:hAnsi="Times New Roman" w:cs="Times New Roman"/>
          <w:sz w:val="24"/>
          <w:szCs w:val="24"/>
        </w:rPr>
        <w:t xml:space="preserve"> (pp. 241-261). San Francisco: Barrett-Koehler.</w:t>
      </w:r>
    </w:p>
    <w:p w14:paraId="2923B3AA" w14:textId="73D5E9DA" w:rsidR="005A1D26" w:rsidRPr="005A1D26" w:rsidRDefault="005A1D26" w:rsidP="005A1D26">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5A1D26">
        <w:rPr>
          <w:rFonts w:ascii="Times New Roman" w:eastAsia="TimesNewRoman" w:hAnsi="Times New Roman" w:cs="Times New Roman"/>
          <w:sz w:val="24"/>
          <w:szCs w:val="24"/>
        </w:rPr>
        <w:t>Avolio</w:t>
      </w:r>
      <w:proofErr w:type="spellEnd"/>
      <w:r w:rsidRPr="005A1D26">
        <w:rPr>
          <w:rFonts w:ascii="Times New Roman" w:eastAsia="TimesNewRoman" w:hAnsi="Times New Roman" w:cs="Times New Roman"/>
          <w:sz w:val="24"/>
          <w:szCs w:val="24"/>
        </w:rPr>
        <w:t>, B. J., &amp; Bass, B. M. (2004).</w:t>
      </w:r>
      <w:proofErr w:type="gramEnd"/>
      <w:r w:rsidRPr="005A1D26">
        <w:rPr>
          <w:rFonts w:ascii="Times New Roman" w:eastAsia="TimesNewRoman" w:hAnsi="Times New Roman" w:cs="Times New Roman"/>
          <w:sz w:val="24"/>
          <w:szCs w:val="24"/>
        </w:rPr>
        <w:t xml:space="preserve"> </w:t>
      </w:r>
      <w:r w:rsidRPr="005A1D26">
        <w:rPr>
          <w:rFonts w:ascii="Times New Roman" w:eastAsia="TimesNewRoman" w:hAnsi="Times New Roman" w:cs="Times New Roman"/>
          <w:i/>
          <w:iCs/>
          <w:sz w:val="24"/>
          <w:szCs w:val="24"/>
        </w:rPr>
        <w:t>Multifactor Leadership Questionnaire: Manual and Sampler Set</w:t>
      </w:r>
      <w:r w:rsidRPr="005A1D26">
        <w:rPr>
          <w:rFonts w:ascii="Times New Roman" w:eastAsia="TimesNewRoman" w:hAnsi="Times New Roman" w:cs="Times New Roman"/>
          <w:sz w:val="24"/>
          <w:szCs w:val="24"/>
        </w:rPr>
        <w:t xml:space="preserve"> (3rd </w:t>
      </w:r>
      <w:proofErr w:type="gramStart"/>
      <w:r w:rsidRPr="005A1D26">
        <w:rPr>
          <w:rFonts w:ascii="Times New Roman" w:eastAsia="TimesNewRoman" w:hAnsi="Times New Roman" w:cs="Times New Roman"/>
          <w:sz w:val="24"/>
          <w:szCs w:val="24"/>
        </w:rPr>
        <w:t>ed</w:t>
      </w:r>
      <w:proofErr w:type="gramEnd"/>
      <w:r w:rsidRPr="005A1D26">
        <w:rPr>
          <w:rFonts w:ascii="Times New Roman" w:eastAsia="TimesNewRoman" w:hAnsi="Times New Roman" w:cs="Times New Roman"/>
          <w:sz w:val="24"/>
          <w:szCs w:val="24"/>
        </w:rPr>
        <w:t xml:space="preserve">.). Redwood City, CA: </w:t>
      </w:r>
      <w:proofErr w:type="spellStart"/>
      <w:r w:rsidRPr="005A1D26">
        <w:rPr>
          <w:rFonts w:ascii="Times New Roman" w:eastAsia="TimesNewRoman" w:hAnsi="Times New Roman" w:cs="Times New Roman"/>
          <w:sz w:val="24"/>
          <w:szCs w:val="24"/>
        </w:rPr>
        <w:t>Mindgarden</w:t>
      </w:r>
      <w:proofErr w:type="spellEnd"/>
      <w:r w:rsidRPr="005A1D26">
        <w:rPr>
          <w:rFonts w:ascii="Times New Roman" w:eastAsia="TimesNewRoman" w:hAnsi="Times New Roman" w:cs="Times New Roman"/>
          <w:sz w:val="24"/>
          <w:szCs w:val="24"/>
        </w:rPr>
        <w:t>.</w:t>
      </w:r>
    </w:p>
    <w:p w14:paraId="2D2762A4" w14:textId="63628DCE" w:rsidR="00DF50B4" w:rsidRPr="00DF0715" w:rsidRDefault="005A1D26" w:rsidP="00DF50B4">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5A1D26">
        <w:rPr>
          <w:rFonts w:ascii="Times New Roman" w:eastAsia="TimesNewRoman" w:hAnsi="Times New Roman" w:cs="Times New Roman"/>
          <w:sz w:val="24"/>
          <w:szCs w:val="24"/>
        </w:rPr>
        <w:lastRenderedPageBreak/>
        <w:t>Avolio</w:t>
      </w:r>
      <w:proofErr w:type="spellEnd"/>
      <w:r w:rsidRPr="005A1D26">
        <w:rPr>
          <w:rFonts w:ascii="Times New Roman" w:eastAsia="TimesNewRoman" w:hAnsi="Times New Roman" w:cs="Times New Roman"/>
          <w:sz w:val="24"/>
          <w:szCs w:val="24"/>
        </w:rPr>
        <w:t xml:space="preserve">, B. J., </w:t>
      </w:r>
      <w:proofErr w:type="spellStart"/>
      <w:r w:rsidRPr="005A1D26">
        <w:rPr>
          <w:rFonts w:ascii="Times New Roman" w:eastAsia="TimesNewRoman" w:hAnsi="Times New Roman" w:cs="Times New Roman"/>
          <w:sz w:val="24"/>
          <w:szCs w:val="24"/>
        </w:rPr>
        <w:t>Walumbwa</w:t>
      </w:r>
      <w:proofErr w:type="spellEnd"/>
      <w:r w:rsidRPr="005A1D26">
        <w:rPr>
          <w:rFonts w:ascii="Times New Roman" w:eastAsia="TimesNewRoman" w:hAnsi="Times New Roman" w:cs="Times New Roman"/>
          <w:sz w:val="24"/>
          <w:szCs w:val="24"/>
        </w:rPr>
        <w:t>, F. O., &amp; Weber, T. J. (2009).</w:t>
      </w:r>
      <w:proofErr w:type="gramEnd"/>
      <w:r w:rsidRPr="005A1D26">
        <w:rPr>
          <w:rFonts w:ascii="Times New Roman" w:eastAsia="TimesNewRoman" w:hAnsi="Times New Roman" w:cs="Times New Roman"/>
          <w:sz w:val="24"/>
          <w:szCs w:val="24"/>
        </w:rPr>
        <w:t xml:space="preserve"> Leadership: Current theories, research, and </w:t>
      </w:r>
      <w:proofErr w:type="spellStart"/>
      <w:r w:rsidRPr="005A1D26">
        <w:rPr>
          <w:rFonts w:ascii="Times New Roman" w:eastAsia="TimesNewRoman" w:hAnsi="Times New Roman" w:cs="Times New Roman"/>
          <w:sz w:val="24"/>
          <w:szCs w:val="24"/>
        </w:rPr>
        <w:t>Avolio</w:t>
      </w:r>
      <w:proofErr w:type="spellEnd"/>
      <w:r w:rsidRPr="005A1D26">
        <w:rPr>
          <w:rFonts w:ascii="Times New Roman" w:eastAsia="TimesNewRoman" w:hAnsi="Times New Roman" w:cs="Times New Roman"/>
          <w:sz w:val="24"/>
          <w:szCs w:val="24"/>
        </w:rPr>
        <w:t xml:space="preserve">, B. J., and </w:t>
      </w:r>
      <w:proofErr w:type="spellStart"/>
      <w:r w:rsidRPr="005A1D26">
        <w:rPr>
          <w:rFonts w:ascii="Times New Roman" w:eastAsia="TimesNewRoman" w:hAnsi="Times New Roman" w:cs="Times New Roman"/>
          <w:sz w:val="24"/>
          <w:szCs w:val="24"/>
        </w:rPr>
        <w:t>Yammarino</w:t>
      </w:r>
      <w:proofErr w:type="spellEnd"/>
      <w:r w:rsidRPr="005A1D26">
        <w:rPr>
          <w:rFonts w:ascii="Times New Roman" w:eastAsia="TimesNewRoman" w:hAnsi="Times New Roman" w:cs="Times New Roman"/>
          <w:sz w:val="24"/>
          <w:szCs w:val="24"/>
        </w:rPr>
        <w:t xml:space="preserve">, F. J., and Bass, B. M. (1991). Identifying Common Methods Variance with Data Collected from a Single Source: an Unresolved Sticky Issue. </w:t>
      </w:r>
      <w:r w:rsidRPr="005A1D26">
        <w:rPr>
          <w:rFonts w:ascii="Times New Roman" w:eastAsia="TimesNewRoman" w:hAnsi="Times New Roman" w:cs="Times New Roman"/>
          <w:i/>
          <w:iCs/>
          <w:sz w:val="24"/>
          <w:szCs w:val="24"/>
        </w:rPr>
        <w:t>Journal of Management, 17</w:t>
      </w:r>
      <w:r>
        <w:rPr>
          <w:rFonts w:ascii="Times New Roman" w:eastAsia="TimesNewRoman" w:hAnsi="Times New Roman" w:cs="Times New Roman"/>
          <w:sz w:val="24"/>
          <w:szCs w:val="24"/>
        </w:rPr>
        <w:t>, 571-587</w:t>
      </w:r>
      <w:r w:rsidR="00DF50B4" w:rsidRPr="00DF0715">
        <w:rPr>
          <w:rFonts w:ascii="Times New Roman" w:eastAsia="TimesNewRoman" w:hAnsi="Times New Roman" w:cs="Times New Roman"/>
          <w:sz w:val="24"/>
          <w:szCs w:val="24"/>
        </w:rPr>
        <w:t>.</w:t>
      </w:r>
    </w:p>
    <w:p w14:paraId="46B65EEC" w14:textId="77777777" w:rsidR="003B0B56" w:rsidRDefault="003B0B56" w:rsidP="003B0B56">
      <w:pPr>
        <w:spacing w:after="160" w:line="360" w:lineRule="auto"/>
        <w:ind w:left="709" w:hanging="709"/>
        <w:jc w:val="both"/>
        <w:rPr>
          <w:rFonts w:ascii="Times New Roman" w:eastAsia="TimesNewRoman" w:hAnsi="Times New Roman" w:cs="Times New Roman"/>
          <w:sz w:val="24"/>
          <w:szCs w:val="24"/>
        </w:rPr>
      </w:pPr>
      <w:r w:rsidRPr="003B0B56">
        <w:rPr>
          <w:rFonts w:ascii="Times New Roman" w:eastAsia="TimesNewRoman" w:hAnsi="Times New Roman" w:cs="Times New Roman"/>
          <w:sz w:val="24"/>
          <w:szCs w:val="24"/>
        </w:rPr>
        <w:t xml:space="preserve">Bass, B. M. (1985). Leadership and Performance </w:t>
      </w:r>
      <w:proofErr w:type="gramStart"/>
      <w:r w:rsidRPr="003B0B56">
        <w:rPr>
          <w:rFonts w:ascii="Times New Roman" w:eastAsia="TimesNewRoman" w:hAnsi="Times New Roman" w:cs="Times New Roman"/>
          <w:sz w:val="24"/>
          <w:szCs w:val="24"/>
        </w:rPr>
        <w:t>Beyond</w:t>
      </w:r>
      <w:proofErr w:type="gramEnd"/>
      <w:r w:rsidRPr="003B0B56">
        <w:rPr>
          <w:rFonts w:ascii="Times New Roman" w:eastAsia="TimesNewRoman" w:hAnsi="Times New Roman" w:cs="Times New Roman"/>
          <w:sz w:val="24"/>
          <w:szCs w:val="24"/>
        </w:rPr>
        <w:t xml:space="preserve"> Expectation. </w:t>
      </w:r>
      <w:r w:rsidRPr="003B0B56">
        <w:rPr>
          <w:rFonts w:ascii="Times New Roman" w:eastAsia="TimesNewRoman" w:hAnsi="Times New Roman" w:cs="Times New Roman"/>
          <w:i/>
          <w:iCs/>
          <w:sz w:val="24"/>
          <w:szCs w:val="24"/>
        </w:rPr>
        <w:t>Organization Dynamics, 3</w:t>
      </w:r>
      <w:r w:rsidRPr="003B0B56">
        <w:rPr>
          <w:rFonts w:ascii="Times New Roman" w:eastAsia="TimesNewRoman" w:hAnsi="Times New Roman" w:cs="Times New Roman"/>
          <w:sz w:val="24"/>
          <w:szCs w:val="24"/>
        </w:rPr>
        <w:t>, 26-40. New York.</w:t>
      </w:r>
    </w:p>
    <w:p w14:paraId="66B9B97F" w14:textId="5D646AC2" w:rsidR="003B0B56" w:rsidRPr="003B0B56" w:rsidRDefault="003B0B56" w:rsidP="003B0B56">
      <w:pPr>
        <w:spacing w:after="160" w:line="360" w:lineRule="auto"/>
        <w:ind w:left="709" w:hanging="709"/>
        <w:jc w:val="both"/>
        <w:rPr>
          <w:rFonts w:ascii="Times New Roman" w:eastAsia="TimesNewRoman" w:hAnsi="Times New Roman" w:cs="Times New Roman"/>
          <w:sz w:val="24"/>
          <w:szCs w:val="24"/>
        </w:rPr>
      </w:pPr>
      <w:proofErr w:type="gramStart"/>
      <w:r w:rsidRPr="003B0B56">
        <w:rPr>
          <w:rFonts w:ascii="Times New Roman" w:eastAsia="TimesNewRoman" w:hAnsi="Times New Roman" w:cs="Times New Roman"/>
          <w:sz w:val="24"/>
          <w:szCs w:val="24"/>
        </w:rPr>
        <w:t xml:space="preserve">Bass, B. M., &amp; </w:t>
      </w:r>
      <w:proofErr w:type="spellStart"/>
      <w:r w:rsidRPr="003B0B56">
        <w:rPr>
          <w:rFonts w:ascii="Times New Roman" w:eastAsia="TimesNewRoman" w:hAnsi="Times New Roman" w:cs="Times New Roman"/>
          <w:sz w:val="24"/>
          <w:szCs w:val="24"/>
        </w:rPr>
        <w:t>Avolio</w:t>
      </w:r>
      <w:proofErr w:type="spellEnd"/>
      <w:r w:rsidRPr="003B0B56">
        <w:rPr>
          <w:rFonts w:ascii="Times New Roman" w:eastAsia="TimesNewRoman" w:hAnsi="Times New Roman" w:cs="Times New Roman"/>
          <w:sz w:val="24"/>
          <w:szCs w:val="24"/>
        </w:rPr>
        <w:t>, B. J. (1988).</w:t>
      </w:r>
      <w:proofErr w:type="gramEnd"/>
      <w:r w:rsidRPr="003B0B56">
        <w:rPr>
          <w:rFonts w:ascii="Times New Roman" w:eastAsia="TimesNewRoman" w:hAnsi="Times New Roman" w:cs="Times New Roman"/>
          <w:sz w:val="24"/>
          <w:szCs w:val="24"/>
        </w:rPr>
        <w:t xml:space="preserve"> </w:t>
      </w:r>
      <w:proofErr w:type="gramStart"/>
      <w:r w:rsidRPr="003B0B56">
        <w:rPr>
          <w:rFonts w:ascii="Times New Roman" w:eastAsia="TimesNewRoman" w:hAnsi="Times New Roman" w:cs="Times New Roman"/>
          <w:sz w:val="24"/>
          <w:szCs w:val="24"/>
        </w:rPr>
        <w:t>Transformational leadership, charisma, and beyond.</w:t>
      </w:r>
      <w:proofErr w:type="gramEnd"/>
      <w:r w:rsidRPr="003B0B56">
        <w:rPr>
          <w:rFonts w:ascii="Times New Roman" w:eastAsia="TimesNewRoman" w:hAnsi="Times New Roman" w:cs="Times New Roman"/>
          <w:sz w:val="24"/>
          <w:szCs w:val="24"/>
        </w:rPr>
        <w:t xml:space="preserve"> In J. G. Hunt, B. R. </w:t>
      </w:r>
      <w:proofErr w:type="spellStart"/>
      <w:r w:rsidRPr="003B0B56">
        <w:rPr>
          <w:rFonts w:ascii="Times New Roman" w:eastAsia="TimesNewRoman" w:hAnsi="Times New Roman" w:cs="Times New Roman"/>
          <w:sz w:val="24"/>
          <w:szCs w:val="24"/>
        </w:rPr>
        <w:t>Baliga</w:t>
      </w:r>
      <w:proofErr w:type="spellEnd"/>
      <w:r w:rsidRPr="003B0B56">
        <w:rPr>
          <w:rFonts w:ascii="Times New Roman" w:eastAsia="TimesNewRoman" w:hAnsi="Times New Roman" w:cs="Times New Roman"/>
          <w:sz w:val="24"/>
          <w:szCs w:val="24"/>
        </w:rPr>
        <w:t xml:space="preserve">, H. P. </w:t>
      </w:r>
      <w:proofErr w:type="spellStart"/>
      <w:r w:rsidRPr="003B0B56">
        <w:rPr>
          <w:rFonts w:ascii="Times New Roman" w:eastAsia="TimesNewRoman" w:hAnsi="Times New Roman" w:cs="Times New Roman"/>
          <w:sz w:val="24"/>
          <w:szCs w:val="24"/>
        </w:rPr>
        <w:t>Dachler</w:t>
      </w:r>
      <w:proofErr w:type="spellEnd"/>
      <w:r w:rsidRPr="003B0B56">
        <w:rPr>
          <w:rFonts w:ascii="Times New Roman" w:eastAsia="TimesNewRoman" w:hAnsi="Times New Roman" w:cs="Times New Roman"/>
          <w:sz w:val="24"/>
          <w:szCs w:val="24"/>
        </w:rPr>
        <w:t xml:space="preserve">, &amp; C. A. </w:t>
      </w:r>
      <w:proofErr w:type="spellStart"/>
      <w:r w:rsidRPr="003B0B56">
        <w:rPr>
          <w:rFonts w:ascii="Times New Roman" w:eastAsia="TimesNewRoman" w:hAnsi="Times New Roman" w:cs="Times New Roman"/>
          <w:sz w:val="24"/>
          <w:szCs w:val="24"/>
        </w:rPr>
        <w:t>Schriesheim</w:t>
      </w:r>
      <w:proofErr w:type="spellEnd"/>
      <w:r w:rsidRPr="003B0B56">
        <w:rPr>
          <w:rFonts w:ascii="Times New Roman" w:eastAsia="TimesNewRoman" w:hAnsi="Times New Roman" w:cs="Times New Roman"/>
          <w:sz w:val="24"/>
          <w:szCs w:val="24"/>
        </w:rPr>
        <w:t xml:space="preserve"> (Eds.), </w:t>
      </w:r>
      <w:r w:rsidRPr="003B0B56">
        <w:rPr>
          <w:rFonts w:ascii="Times New Roman" w:eastAsia="TimesNewRoman" w:hAnsi="Times New Roman" w:cs="Times New Roman"/>
          <w:i/>
          <w:iCs/>
          <w:sz w:val="24"/>
          <w:szCs w:val="24"/>
        </w:rPr>
        <w:t>Emerging Leadership Vistas</w:t>
      </w:r>
      <w:r w:rsidRPr="003B0B56">
        <w:rPr>
          <w:rFonts w:ascii="Times New Roman" w:eastAsia="TimesNewRoman" w:hAnsi="Times New Roman" w:cs="Times New Roman"/>
          <w:sz w:val="24"/>
          <w:szCs w:val="24"/>
        </w:rPr>
        <w:t xml:space="preserve"> (pp. 29–49).</w:t>
      </w:r>
    </w:p>
    <w:p w14:paraId="2CFB63DB" w14:textId="77777777" w:rsidR="003B0B56" w:rsidRDefault="003B0B56" w:rsidP="00FF1529">
      <w:pPr>
        <w:spacing w:after="160" w:line="360" w:lineRule="auto"/>
        <w:ind w:left="709" w:hanging="709"/>
        <w:jc w:val="both"/>
        <w:rPr>
          <w:rFonts w:ascii="Times New Roman" w:eastAsia="TimesNewRoman" w:hAnsi="Times New Roman" w:cs="Times New Roman"/>
          <w:sz w:val="24"/>
          <w:szCs w:val="24"/>
        </w:rPr>
      </w:pPr>
      <w:proofErr w:type="gramStart"/>
      <w:r w:rsidRPr="003B0B56">
        <w:rPr>
          <w:rFonts w:ascii="Times New Roman" w:eastAsia="TimesNewRoman" w:hAnsi="Times New Roman" w:cs="Times New Roman"/>
          <w:sz w:val="24"/>
          <w:szCs w:val="24"/>
        </w:rPr>
        <w:t xml:space="preserve">Bass, B. M., &amp; </w:t>
      </w:r>
      <w:proofErr w:type="spellStart"/>
      <w:r w:rsidRPr="003B0B56">
        <w:rPr>
          <w:rFonts w:ascii="Times New Roman" w:eastAsia="TimesNewRoman" w:hAnsi="Times New Roman" w:cs="Times New Roman"/>
          <w:sz w:val="24"/>
          <w:szCs w:val="24"/>
        </w:rPr>
        <w:t>Avolio</w:t>
      </w:r>
      <w:proofErr w:type="spellEnd"/>
      <w:r w:rsidRPr="003B0B56">
        <w:rPr>
          <w:rFonts w:ascii="Times New Roman" w:eastAsia="TimesNewRoman" w:hAnsi="Times New Roman" w:cs="Times New Roman"/>
          <w:sz w:val="24"/>
          <w:szCs w:val="24"/>
        </w:rPr>
        <w:t>, B. J. (1993).</w:t>
      </w:r>
      <w:proofErr w:type="gramEnd"/>
      <w:r w:rsidRPr="003B0B56">
        <w:rPr>
          <w:rFonts w:ascii="Times New Roman" w:eastAsia="TimesNewRoman" w:hAnsi="Times New Roman" w:cs="Times New Roman"/>
          <w:sz w:val="24"/>
          <w:szCs w:val="24"/>
        </w:rPr>
        <w:t xml:space="preserve"> </w:t>
      </w:r>
      <w:proofErr w:type="gramStart"/>
      <w:r w:rsidRPr="003B0B56">
        <w:rPr>
          <w:rFonts w:ascii="Times New Roman" w:eastAsia="TimesNewRoman" w:hAnsi="Times New Roman" w:cs="Times New Roman"/>
          <w:sz w:val="24"/>
          <w:szCs w:val="24"/>
        </w:rPr>
        <w:t>Transformational Leadership and Organizational Culture.</w:t>
      </w:r>
      <w:proofErr w:type="gramEnd"/>
      <w:r w:rsidRPr="003B0B56">
        <w:rPr>
          <w:rFonts w:ascii="Times New Roman" w:eastAsia="TimesNewRoman" w:hAnsi="Times New Roman" w:cs="Times New Roman"/>
          <w:sz w:val="24"/>
          <w:szCs w:val="24"/>
        </w:rPr>
        <w:t xml:space="preserve"> </w:t>
      </w:r>
      <w:r w:rsidRPr="003B0B56">
        <w:rPr>
          <w:rFonts w:ascii="Times New Roman" w:eastAsia="TimesNewRoman" w:hAnsi="Times New Roman" w:cs="Times New Roman"/>
          <w:i/>
          <w:iCs/>
          <w:sz w:val="24"/>
          <w:szCs w:val="24"/>
        </w:rPr>
        <w:t>Public Administration Quarterly, 17</w:t>
      </w:r>
      <w:r w:rsidRPr="003B0B56">
        <w:rPr>
          <w:rFonts w:ascii="Times New Roman" w:eastAsia="TimesNewRoman" w:hAnsi="Times New Roman" w:cs="Times New Roman"/>
          <w:sz w:val="24"/>
          <w:szCs w:val="24"/>
        </w:rPr>
        <w:t>(1), 112-121.</w:t>
      </w:r>
    </w:p>
    <w:p w14:paraId="1BFC659E" w14:textId="77777777" w:rsidR="00FE5EB7" w:rsidRPr="00FE5EB7" w:rsidRDefault="00FE5EB7" w:rsidP="00FE5EB7">
      <w:pPr>
        <w:spacing w:after="160" w:line="360" w:lineRule="auto"/>
        <w:ind w:left="709" w:hanging="709"/>
        <w:jc w:val="both"/>
        <w:rPr>
          <w:rFonts w:ascii="Times New Roman" w:eastAsia="TimesNewRoman" w:hAnsi="Times New Roman" w:cs="Times New Roman"/>
          <w:sz w:val="24"/>
          <w:szCs w:val="24"/>
        </w:rPr>
      </w:pPr>
      <w:proofErr w:type="gramStart"/>
      <w:r w:rsidRPr="00FE5EB7">
        <w:rPr>
          <w:rFonts w:ascii="Times New Roman" w:eastAsia="TimesNewRoman" w:hAnsi="Times New Roman" w:cs="Times New Roman"/>
          <w:sz w:val="24"/>
          <w:szCs w:val="24"/>
        </w:rPr>
        <w:t xml:space="preserve">Bass, B. M., &amp; </w:t>
      </w:r>
      <w:proofErr w:type="spellStart"/>
      <w:r w:rsidRPr="00FE5EB7">
        <w:rPr>
          <w:rFonts w:ascii="Times New Roman" w:eastAsia="TimesNewRoman" w:hAnsi="Times New Roman" w:cs="Times New Roman"/>
          <w:sz w:val="24"/>
          <w:szCs w:val="24"/>
        </w:rPr>
        <w:t>Riggio</w:t>
      </w:r>
      <w:proofErr w:type="spellEnd"/>
      <w:r w:rsidRPr="00FE5EB7">
        <w:rPr>
          <w:rFonts w:ascii="Times New Roman" w:eastAsia="TimesNewRoman" w:hAnsi="Times New Roman" w:cs="Times New Roman"/>
          <w:sz w:val="24"/>
          <w:szCs w:val="24"/>
        </w:rPr>
        <w:t>, R. E. (2006).</w:t>
      </w:r>
      <w:proofErr w:type="gramEnd"/>
      <w:r w:rsidRPr="00FE5EB7">
        <w:rPr>
          <w:rFonts w:ascii="Times New Roman" w:eastAsia="TimesNewRoman" w:hAnsi="Times New Roman" w:cs="Times New Roman"/>
          <w:sz w:val="24"/>
          <w:szCs w:val="24"/>
        </w:rPr>
        <w:t xml:space="preserve"> </w:t>
      </w:r>
      <w:r w:rsidRPr="00FE5EB7">
        <w:rPr>
          <w:rFonts w:ascii="Times New Roman" w:eastAsia="TimesNewRoman" w:hAnsi="Times New Roman" w:cs="Times New Roman"/>
          <w:i/>
          <w:iCs/>
          <w:sz w:val="24"/>
          <w:szCs w:val="24"/>
        </w:rPr>
        <w:t>Transformational leadership</w:t>
      </w:r>
      <w:r w:rsidRPr="00FE5EB7">
        <w:rPr>
          <w:rFonts w:ascii="Times New Roman" w:eastAsia="TimesNewRoman" w:hAnsi="Times New Roman" w:cs="Times New Roman"/>
          <w:sz w:val="24"/>
          <w:szCs w:val="24"/>
        </w:rPr>
        <w:t xml:space="preserve"> (2nd </w:t>
      </w:r>
      <w:proofErr w:type="gramStart"/>
      <w:r w:rsidRPr="00FE5EB7">
        <w:rPr>
          <w:rFonts w:ascii="Times New Roman" w:eastAsia="TimesNewRoman" w:hAnsi="Times New Roman" w:cs="Times New Roman"/>
          <w:sz w:val="24"/>
          <w:szCs w:val="24"/>
        </w:rPr>
        <w:t>ed</w:t>
      </w:r>
      <w:proofErr w:type="gramEnd"/>
      <w:r w:rsidRPr="00FE5EB7">
        <w:rPr>
          <w:rFonts w:ascii="Times New Roman" w:eastAsia="TimesNewRoman" w:hAnsi="Times New Roman" w:cs="Times New Roman"/>
          <w:sz w:val="24"/>
          <w:szCs w:val="24"/>
        </w:rPr>
        <w:t xml:space="preserve">.). </w:t>
      </w:r>
      <w:proofErr w:type="gramStart"/>
      <w:r w:rsidRPr="00FE5EB7">
        <w:rPr>
          <w:rFonts w:ascii="Times New Roman" w:eastAsia="TimesNewRoman" w:hAnsi="Times New Roman" w:cs="Times New Roman"/>
          <w:sz w:val="24"/>
          <w:szCs w:val="24"/>
        </w:rPr>
        <w:t>Lawrence Erlbaum Associates.</w:t>
      </w:r>
      <w:proofErr w:type="gramEnd"/>
    </w:p>
    <w:p w14:paraId="00798380" w14:textId="77777777" w:rsidR="00F309A8" w:rsidRDefault="00F309A8" w:rsidP="00AD1EF1">
      <w:pPr>
        <w:spacing w:after="160" w:line="360" w:lineRule="auto"/>
        <w:jc w:val="both"/>
        <w:rPr>
          <w:rFonts w:ascii="Times New Roman" w:eastAsia="TimesNewRoman" w:hAnsi="Times New Roman" w:cs="Times New Roman"/>
          <w:sz w:val="24"/>
          <w:szCs w:val="24"/>
        </w:rPr>
      </w:pPr>
      <w:r w:rsidRPr="00FF1529">
        <w:rPr>
          <w:rFonts w:ascii="Times New Roman" w:eastAsia="TimesNewRoman" w:hAnsi="Times New Roman" w:cs="Times New Roman"/>
          <w:sz w:val="24"/>
          <w:szCs w:val="24"/>
        </w:rPr>
        <w:t xml:space="preserve">Burns, J. M. (1978). </w:t>
      </w:r>
      <w:proofErr w:type="gramStart"/>
      <w:r w:rsidRPr="00FF1529">
        <w:rPr>
          <w:rFonts w:ascii="Times New Roman" w:eastAsia="TimesNewRoman" w:hAnsi="Times New Roman" w:cs="Times New Roman"/>
          <w:sz w:val="24"/>
          <w:szCs w:val="24"/>
        </w:rPr>
        <w:t>Leadership.</w:t>
      </w:r>
      <w:proofErr w:type="gramEnd"/>
      <w:r w:rsidRPr="00FF1529">
        <w:rPr>
          <w:rFonts w:ascii="Times New Roman" w:eastAsia="TimesNewRoman" w:hAnsi="Times New Roman" w:cs="Times New Roman"/>
          <w:sz w:val="24"/>
          <w:szCs w:val="24"/>
        </w:rPr>
        <w:t xml:space="preserve"> New York: Harper &amp; Row.</w:t>
      </w:r>
    </w:p>
    <w:p w14:paraId="623B4134" w14:textId="50B67A2D"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Bushra</w:t>
      </w:r>
      <w:proofErr w:type="spellEnd"/>
      <w:r w:rsidRPr="00FF1529">
        <w:rPr>
          <w:rFonts w:ascii="Times New Roman" w:eastAsia="TimesNewRoman" w:hAnsi="Times New Roman" w:cs="Times New Roman"/>
          <w:sz w:val="24"/>
          <w:szCs w:val="24"/>
        </w:rPr>
        <w:t xml:space="preserve">, F., </w:t>
      </w:r>
      <w:proofErr w:type="spellStart"/>
      <w:r w:rsidRPr="00FF1529">
        <w:rPr>
          <w:rFonts w:ascii="Times New Roman" w:eastAsia="TimesNewRoman" w:hAnsi="Times New Roman" w:cs="Times New Roman"/>
          <w:sz w:val="24"/>
          <w:szCs w:val="24"/>
        </w:rPr>
        <w:t>Usman</w:t>
      </w:r>
      <w:proofErr w:type="spellEnd"/>
      <w:r w:rsidRPr="00FF1529">
        <w:rPr>
          <w:rFonts w:ascii="Times New Roman" w:eastAsia="TimesNewRoman" w:hAnsi="Times New Roman" w:cs="Times New Roman"/>
          <w:sz w:val="24"/>
          <w:szCs w:val="24"/>
        </w:rPr>
        <w:t xml:space="preserve">, A., &amp; </w:t>
      </w:r>
      <w:proofErr w:type="spellStart"/>
      <w:r w:rsidRPr="00FF1529">
        <w:rPr>
          <w:rFonts w:ascii="Times New Roman" w:eastAsia="TimesNewRoman" w:hAnsi="Times New Roman" w:cs="Times New Roman"/>
          <w:sz w:val="24"/>
          <w:szCs w:val="24"/>
        </w:rPr>
        <w:t>Naveed</w:t>
      </w:r>
      <w:proofErr w:type="spellEnd"/>
      <w:r w:rsidRPr="00FF1529">
        <w:rPr>
          <w:rFonts w:ascii="Times New Roman" w:eastAsia="TimesNewRoman" w:hAnsi="Times New Roman" w:cs="Times New Roman"/>
          <w:sz w:val="24"/>
          <w:szCs w:val="24"/>
        </w:rPr>
        <w:t>, A. (2011).</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Effect of transformational leadership on employees' job satisfaction and organizational commitment in banking sector of Lahore (Pakistan).</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International Journal of Business and Social Science, 2</w:t>
      </w:r>
      <w:r w:rsidRPr="00FF1529">
        <w:rPr>
          <w:rFonts w:ascii="Times New Roman" w:eastAsia="TimesNewRoman" w:hAnsi="Times New Roman" w:cs="Times New Roman"/>
          <w:sz w:val="24"/>
          <w:szCs w:val="24"/>
        </w:rPr>
        <w:t>(18), 261-267.</w:t>
      </w:r>
    </w:p>
    <w:p w14:paraId="77F024C6" w14:textId="77777777"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r w:rsidRPr="00FF1529">
        <w:rPr>
          <w:rFonts w:ascii="Times New Roman" w:eastAsia="TimesNewRoman" w:hAnsi="Times New Roman" w:cs="Times New Roman"/>
          <w:sz w:val="24"/>
          <w:szCs w:val="24"/>
        </w:rPr>
        <w:t>Chemers</w:t>
      </w:r>
      <w:proofErr w:type="spellEnd"/>
      <w:r w:rsidRPr="00FF1529">
        <w:rPr>
          <w:rFonts w:ascii="Times New Roman" w:eastAsia="TimesNewRoman" w:hAnsi="Times New Roman" w:cs="Times New Roman"/>
          <w:sz w:val="24"/>
          <w:szCs w:val="24"/>
        </w:rPr>
        <w:t xml:space="preserve">, M. M. (1997). </w:t>
      </w:r>
      <w:proofErr w:type="gramStart"/>
      <w:r w:rsidRPr="00FF1529">
        <w:rPr>
          <w:rFonts w:ascii="Times New Roman" w:eastAsia="TimesNewRoman" w:hAnsi="Times New Roman" w:cs="Times New Roman"/>
          <w:sz w:val="24"/>
          <w:szCs w:val="24"/>
        </w:rPr>
        <w:t>An Integrative Theory of Leadership.</w:t>
      </w:r>
      <w:proofErr w:type="gramEnd"/>
      <w:r w:rsidRPr="00FF1529">
        <w:rPr>
          <w:rFonts w:ascii="Times New Roman" w:eastAsia="TimesNewRoman" w:hAnsi="Times New Roman" w:cs="Times New Roman"/>
          <w:sz w:val="24"/>
          <w:szCs w:val="24"/>
        </w:rPr>
        <w:t xml:space="preserve"> New York: Lawrence Erlbaum Associates.</w:t>
      </w:r>
    </w:p>
    <w:p w14:paraId="135C4DDD" w14:textId="52BFBB09"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gramStart"/>
      <w:r w:rsidRPr="00FF1529">
        <w:rPr>
          <w:rFonts w:ascii="Times New Roman" w:eastAsia="TimesNewRoman" w:hAnsi="Times New Roman" w:cs="Times New Roman"/>
          <w:sz w:val="24"/>
          <w:szCs w:val="24"/>
        </w:rPr>
        <w:t>Choi, S. L., &amp; Lee, Y. T. (2011).</w:t>
      </w:r>
      <w:proofErr w:type="gramEnd"/>
      <w:r w:rsidRPr="00FF1529">
        <w:rPr>
          <w:rFonts w:ascii="Times New Roman" w:eastAsia="TimesNewRoman" w:hAnsi="Times New Roman" w:cs="Times New Roman"/>
          <w:sz w:val="24"/>
          <w:szCs w:val="24"/>
        </w:rPr>
        <w:t xml:space="preserve"> Relationship </w:t>
      </w:r>
      <w:proofErr w:type="gramStart"/>
      <w:r w:rsidRPr="00FF1529">
        <w:rPr>
          <w:rFonts w:ascii="Times New Roman" w:eastAsia="TimesNewRoman" w:hAnsi="Times New Roman" w:cs="Times New Roman"/>
          <w:sz w:val="24"/>
          <w:szCs w:val="24"/>
        </w:rPr>
        <w:t>Between</w:t>
      </w:r>
      <w:proofErr w:type="gramEnd"/>
      <w:r w:rsidRPr="00FF1529">
        <w:rPr>
          <w:rFonts w:ascii="Times New Roman" w:eastAsia="TimesNewRoman" w:hAnsi="Times New Roman" w:cs="Times New Roman"/>
          <w:sz w:val="24"/>
          <w:szCs w:val="24"/>
        </w:rPr>
        <w:t xml:space="preserve"> Leadership Style, Job Satisfaction, and Employees’ Turnover Intention: A Literature Review. </w:t>
      </w:r>
      <w:r w:rsidRPr="00FF1529">
        <w:rPr>
          <w:rFonts w:ascii="Times New Roman" w:eastAsia="TimesNewRoman" w:hAnsi="Times New Roman" w:cs="Times New Roman"/>
          <w:i/>
          <w:iCs/>
          <w:sz w:val="24"/>
          <w:szCs w:val="24"/>
        </w:rPr>
        <w:t>Research Journal of Business Management, 5</w:t>
      </w:r>
      <w:r w:rsidRPr="00FF1529">
        <w:rPr>
          <w:rFonts w:ascii="Times New Roman" w:eastAsia="TimesNewRoman" w:hAnsi="Times New Roman" w:cs="Times New Roman"/>
          <w:sz w:val="24"/>
          <w:szCs w:val="24"/>
        </w:rPr>
        <w:t>, 91-100.</w:t>
      </w:r>
    </w:p>
    <w:p w14:paraId="7783A577" w14:textId="5723D673"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Dajani</w:t>
      </w:r>
      <w:proofErr w:type="spellEnd"/>
      <w:r w:rsidRPr="00FF1529">
        <w:rPr>
          <w:rFonts w:ascii="Times New Roman" w:eastAsia="TimesNewRoman" w:hAnsi="Times New Roman" w:cs="Times New Roman"/>
          <w:sz w:val="24"/>
          <w:szCs w:val="24"/>
        </w:rPr>
        <w:t>, M. (2015).</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The impact of employee engagement on job performance and organizational commitment in the Egyptian Banking sector.</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Open Journal of Business and Management, 3</w:t>
      </w:r>
      <w:r w:rsidRPr="00FF1529">
        <w:rPr>
          <w:rFonts w:ascii="Times New Roman" w:eastAsia="TimesNewRoman" w:hAnsi="Times New Roman" w:cs="Times New Roman"/>
          <w:sz w:val="24"/>
          <w:szCs w:val="24"/>
        </w:rPr>
        <w:t>(5), 138-147.</w:t>
      </w:r>
    </w:p>
    <w:p w14:paraId="093F5B6E" w14:textId="106FC935"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DuBrin</w:t>
      </w:r>
      <w:proofErr w:type="spellEnd"/>
      <w:r w:rsidRPr="00FF1529">
        <w:rPr>
          <w:rFonts w:ascii="Times New Roman" w:eastAsia="TimesNewRoman" w:hAnsi="Times New Roman" w:cs="Times New Roman"/>
          <w:sz w:val="24"/>
          <w:szCs w:val="24"/>
        </w:rPr>
        <w:t>.</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(2001). Transformational, Transactional Leadership Styles and Job Performance of Academic Leaders.</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i/>
          <w:iCs/>
          <w:sz w:val="24"/>
          <w:szCs w:val="24"/>
        </w:rPr>
        <w:t>International Education Studies, 6</w:t>
      </w:r>
      <w:r w:rsidRPr="00FF1529">
        <w:rPr>
          <w:rFonts w:ascii="Times New Roman" w:eastAsia="TimesNewRoman" w:hAnsi="Times New Roman" w:cs="Times New Roman"/>
          <w:sz w:val="24"/>
          <w:szCs w:val="24"/>
        </w:rPr>
        <w:t>(11), 29.</w:t>
      </w:r>
      <w:proofErr w:type="gramEnd"/>
      <w:r w:rsidRPr="00FF1529">
        <w:rPr>
          <w:rFonts w:ascii="Times New Roman" w:eastAsia="TimesNewRoman" w:hAnsi="Times New Roman" w:cs="Times New Roman"/>
          <w:sz w:val="24"/>
          <w:szCs w:val="24"/>
        </w:rPr>
        <w:t xml:space="preserve"> DOI: [insert DOI here]</w:t>
      </w:r>
    </w:p>
    <w:p w14:paraId="692629F0" w14:textId="5EA34F5E"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lastRenderedPageBreak/>
        <w:t>Einarsen</w:t>
      </w:r>
      <w:proofErr w:type="spellEnd"/>
      <w:r w:rsidRPr="00FF1529">
        <w:rPr>
          <w:rFonts w:ascii="Times New Roman" w:eastAsia="TimesNewRoman" w:hAnsi="Times New Roman" w:cs="Times New Roman"/>
          <w:sz w:val="24"/>
          <w:szCs w:val="24"/>
        </w:rPr>
        <w:t xml:space="preserve">, </w:t>
      </w:r>
      <w:proofErr w:type="spellStart"/>
      <w:r w:rsidRPr="00FF1529">
        <w:rPr>
          <w:rFonts w:ascii="Times New Roman" w:eastAsia="TimesNewRoman" w:hAnsi="Times New Roman" w:cs="Times New Roman"/>
          <w:sz w:val="24"/>
          <w:szCs w:val="24"/>
        </w:rPr>
        <w:t>Aasland</w:t>
      </w:r>
      <w:proofErr w:type="spellEnd"/>
      <w:r w:rsidRPr="00FF1529">
        <w:rPr>
          <w:rFonts w:ascii="Times New Roman" w:eastAsia="TimesNewRoman" w:hAnsi="Times New Roman" w:cs="Times New Roman"/>
          <w:sz w:val="24"/>
          <w:szCs w:val="24"/>
        </w:rPr>
        <w:t xml:space="preserve">, &amp; </w:t>
      </w:r>
      <w:proofErr w:type="spellStart"/>
      <w:r w:rsidRPr="00FF1529">
        <w:rPr>
          <w:rFonts w:ascii="Times New Roman" w:eastAsia="TimesNewRoman" w:hAnsi="Times New Roman" w:cs="Times New Roman"/>
          <w:sz w:val="24"/>
          <w:szCs w:val="24"/>
        </w:rPr>
        <w:t>Skogstad</w:t>
      </w:r>
      <w:proofErr w:type="spellEnd"/>
      <w:r w:rsidRPr="00FF1529">
        <w:rPr>
          <w:rFonts w:ascii="Times New Roman" w:eastAsia="TimesNewRoman" w:hAnsi="Times New Roman" w:cs="Times New Roman"/>
          <w:sz w:val="24"/>
          <w:szCs w:val="24"/>
        </w:rPr>
        <w:t xml:space="preserve">, </w:t>
      </w:r>
      <w:proofErr w:type="spellStart"/>
      <w:r w:rsidRPr="00FF1529">
        <w:rPr>
          <w:rFonts w:ascii="Times New Roman" w:eastAsia="TimesNewRoman" w:hAnsi="Times New Roman" w:cs="Times New Roman"/>
          <w:sz w:val="24"/>
          <w:szCs w:val="24"/>
        </w:rPr>
        <w:t>Bushra</w:t>
      </w:r>
      <w:proofErr w:type="spellEnd"/>
      <w:r w:rsidRPr="00FF1529">
        <w:rPr>
          <w:rFonts w:ascii="Times New Roman" w:eastAsia="TimesNewRoman" w:hAnsi="Times New Roman" w:cs="Times New Roman"/>
          <w:sz w:val="24"/>
          <w:szCs w:val="24"/>
        </w:rPr>
        <w:t xml:space="preserve">, </w:t>
      </w:r>
      <w:proofErr w:type="spellStart"/>
      <w:r w:rsidRPr="00FF1529">
        <w:rPr>
          <w:rFonts w:ascii="Times New Roman" w:eastAsia="TimesNewRoman" w:hAnsi="Times New Roman" w:cs="Times New Roman"/>
          <w:sz w:val="24"/>
          <w:szCs w:val="24"/>
        </w:rPr>
        <w:t>Usman</w:t>
      </w:r>
      <w:proofErr w:type="spellEnd"/>
      <w:r w:rsidRPr="00FF1529">
        <w:rPr>
          <w:rFonts w:ascii="Times New Roman" w:eastAsia="TimesNewRoman" w:hAnsi="Times New Roman" w:cs="Times New Roman"/>
          <w:sz w:val="24"/>
          <w:szCs w:val="24"/>
        </w:rPr>
        <w:t xml:space="preserve">, &amp; </w:t>
      </w:r>
      <w:proofErr w:type="spellStart"/>
      <w:r w:rsidRPr="00FF1529">
        <w:rPr>
          <w:rFonts w:ascii="Times New Roman" w:eastAsia="TimesNewRoman" w:hAnsi="Times New Roman" w:cs="Times New Roman"/>
          <w:sz w:val="24"/>
          <w:szCs w:val="24"/>
        </w:rPr>
        <w:t>Naveed</w:t>
      </w:r>
      <w:proofErr w:type="spellEnd"/>
      <w:r w:rsidRPr="00FF1529">
        <w:rPr>
          <w:rFonts w:ascii="Times New Roman" w:eastAsia="TimesNewRoman" w:hAnsi="Times New Roman" w:cs="Times New Roman"/>
          <w:sz w:val="24"/>
          <w:szCs w:val="24"/>
        </w:rPr>
        <w:t>.</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(2011). Effect of Transformational Leadership on Employees' Job Satisfaction and Organizational Commitment in Banking Sector of Lahore (Pakistan).</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Hailey College of Commerce, University of the Punjab, Lahore, Pakistan, 2</w:t>
      </w:r>
      <w:r w:rsidRPr="00FF1529">
        <w:rPr>
          <w:rFonts w:ascii="Times New Roman" w:eastAsia="TimesNewRoman" w:hAnsi="Times New Roman" w:cs="Times New Roman"/>
          <w:sz w:val="24"/>
          <w:szCs w:val="24"/>
        </w:rPr>
        <w:t>(18), 261-</w:t>
      </w:r>
      <w:r>
        <w:rPr>
          <w:rFonts w:ascii="Times New Roman" w:eastAsia="TimesNewRoman" w:hAnsi="Times New Roman" w:cs="Times New Roman"/>
          <w:sz w:val="24"/>
          <w:szCs w:val="24"/>
        </w:rPr>
        <w:t>266</w:t>
      </w:r>
    </w:p>
    <w:p w14:paraId="1C63F9E4" w14:textId="7823CDB3" w:rsidR="00FF1529" w:rsidRP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Fasola</w:t>
      </w:r>
      <w:proofErr w:type="spellEnd"/>
      <w:r w:rsidRPr="00FF1529">
        <w:rPr>
          <w:rFonts w:ascii="Times New Roman" w:eastAsia="TimesNewRoman" w:hAnsi="Times New Roman" w:cs="Times New Roman"/>
          <w:sz w:val="24"/>
          <w:szCs w:val="24"/>
        </w:rPr>
        <w:t xml:space="preserve">, O. S., </w:t>
      </w:r>
      <w:proofErr w:type="spellStart"/>
      <w:r w:rsidRPr="00FF1529">
        <w:rPr>
          <w:rFonts w:ascii="Times New Roman" w:eastAsia="TimesNewRoman" w:hAnsi="Times New Roman" w:cs="Times New Roman"/>
          <w:sz w:val="24"/>
          <w:szCs w:val="24"/>
        </w:rPr>
        <w:t>Adeyemi</w:t>
      </w:r>
      <w:proofErr w:type="spellEnd"/>
      <w:r w:rsidRPr="00FF1529">
        <w:rPr>
          <w:rFonts w:ascii="Times New Roman" w:eastAsia="TimesNewRoman" w:hAnsi="Times New Roman" w:cs="Times New Roman"/>
          <w:sz w:val="24"/>
          <w:szCs w:val="24"/>
        </w:rPr>
        <w:t xml:space="preserve">, M. A., &amp; </w:t>
      </w:r>
      <w:proofErr w:type="spellStart"/>
      <w:r w:rsidRPr="00FF1529">
        <w:rPr>
          <w:rFonts w:ascii="Times New Roman" w:eastAsia="TimesNewRoman" w:hAnsi="Times New Roman" w:cs="Times New Roman"/>
          <w:sz w:val="24"/>
          <w:szCs w:val="24"/>
        </w:rPr>
        <w:t>Olowe</w:t>
      </w:r>
      <w:proofErr w:type="spellEnd"/>
      <w:r w:rsidRPr="00FF1529">
        <w:rPr>
          <w:rFonts w:ascii="Times New Roman" w:eastAsia="TimesNewRoman" w:hAnsi="Times New Roman" w:cs="Times New Roman"/>
          <w:sz w:val="24"/>
          <w:szCs w:val="24"/>
        </w:rPr>
        <w:t>, F. T. (2013).</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Exploring the relationship between transformational and transactional leadership style and organizational commitment among Nigerian banks employees.</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International Journal of Academic Research in Economics and Management Sciences, 2</w:t>
      </w:r>
      <w:r w:rsidRPr="00FF1529">
        <w:rPr>
          <w:rFonts w:ascii="Times New Roman" w:eastAsia="TimesNewRoman" w:hAnsi="Times New Roman" w:cs="Times New Roman"/>
          <w:sz w:val="24"/>
          <w:szCs w:val="24"/>
        </w:rPr>
        <w:t>(6), 96-107.</w:t>
      </w:r>
    </w:p>
    <w:p w14:paraId="440E2BFF" w14:textId="77777777" w:rsidR="00FF1529" w:rsidRP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Fassina</w:t>
      </w:r>
      <w:proofErr w:type="spellEnd"/>
      <w:r w:rsidRPr="00FF1529">
        <w:rPr>
          <w:rFonts w:ascii="Times New Roman" w:eastAsia="TimesNewRoman" w:hAnsi="Times New Roman" w:cs="Times New Roman"/>
          <w:sz w:val="24"/>
          <w:szCs w:val="24"/>
        </w:rPr>
        <w:t xml:space="preserve"> et al. (2008).</w:t>
      </w:r>
      <w:proofErr w:type="gramEnd"/>
      <w:r w:rsidRPr="00FF1529">
        <w:rPr>
          <w:rFonts w:ascii="Times New Roman" w:eastAsia="TimesNewRoman" w:hAnsi="Times New Roman" w:cs="Times New Roman"/>
          <w:sz w:val="24"/>
          <w:szCs w:val="24"/>
        </w:rPr>
        <w:t xml:space="preserve"> Relationships </w:t>
      </w:r>
      <w:proofErr w:type="gramStart"/>
      <w:r w:rsidRPr="00FF1529">
        <w:rPr>
          <w:rFonts w:ascii="Times New Roman" w:eastAsia="TimesNewRoman" w:hAnsi="Times New Roman" w:cs="Times New Roman"/>
          <w:sz w:val="24"/>
          <w:szCs w:val="24"/>
        </w:rPr>
        <w:t>Among</w:t>
      </w:r>
      <w:proofErr w:type="gramEnd"/>
      <w:r w:rsidRPr="00FF1529">
        <w:rPr>
          <w:rFonts w:ascii="Times New Roman" w:eastAsia="TimesNewRoman" w:hAnsi="Times New Roman" w:cs="Times New Roman"/>
          <w:sz w:val="24"/>
          <w:szCs w:val="24"/>
        </w:rPr>
        <w:t xml:space="preserve"> Job Satisfaction, Perceived Fairness, and Citizenship Behaviors. </w:t>
      </w:r>
      <w:proofErr w:type="gramStart"/>
      <w:r w:rsidRPr="00FF1529">
        <w:rPr>
          <w:rFonts w:ascii="Times New Roman" w:eastAsia="TimesNewRoman" w:hAnsi="Times New Roman" w:cs="Times New Roman"/>
          <w:i/>
          <w:iCs/>
          <w:sz w:val="24"/>
          <w:szCs w:val="24"/>
        </w:rPr>
        <w:t>Journal of Management</w:t>
      </w:r>
      <w:r w:rsidRPr="00FF1529">
        <w:rPr>
          <w:rFonts w:ascii="Times New Roman" w:eastAsia="TimesNewRoman" w:hAnsi="Times New Roman" w:cs="Times New Roman"/>
          <w:sz w:val="24"/>
          <w:szCs w:val="24"/>
        </w:rPr>
        <w:t>, Published by SAGE Publications.</w:t>
      </w:r>
      <w:proofErr w:type="gramEnd"/>
    </w:p>
    <w:p w14:paraId="2F95AD82" w14:textId="50ED182E" w:rsidR="00FF1529" w:rsidRDefault="00FF1529" w:rsidP="00DF50B4">
      <w:pPr>
        <w:spacing w:after="160" w:line="360" w:lineRule="auto"/>
        <w:ind w:left="709" w:hanging="709"/>
        <w:jc w:val="both"/>
        <w:rPr>
          <w:rFonts w:ascii="Times New Roman" w:eastAsia="TimesNewRoman" w:hAnsi="Times New Roman" w:cs="Times New Roman"/>
          <w:sz w:val="24"/>
          <w:szCs w:val="24"/>
        </w:rPr>
      </w:pPr>
      <w:proofErr w:type="gramStart"/>
      <w:r w:rsidRPr="00FF1529">
        <w:rPr>
          <w:rFonts w:ascii="Times New Roman" w:eastAsia="TimesNewRoman" w:hAnsi="Times New Roman" w:cs="Times New Roman"/>
          <w:sz w:val="24"/>
          <w:szCs w:val="24"/>
        </w:rPr>
        <w:t xml:space="preserve">Fischer, </w:t>
      </w:r>
      <w:proofErr w:type="spellStart"/>
      <w:r w:rsidRPr="00FF1529">
        <w:rPr>
          <w:rFonts w:ascii="Times New Roman" w:eastAsia="TimesNewRoman" w:hAnsi="Times New Roman" w:cs="Times New Roman"/>
          <w:sz w:val="24"/>
          <w:szCs w:val="24"/>
        </w:rPr>
        <w:t>Rooke</w:t>
      </w:r>
      <w:proofErr w:type="spellEnd"/>
      <w:r w:rsidRPr="00FF1529">
        <w:rPr>
          <w:rFonts w:ascii="Times New Roman" w:eastAsia="TimesNewRoman" w:hAnsi="Times New Roman" w:cs="Times New Roman"/>
          <w:sz w:val="24"/>
          <w:szCs w:val="24"/>
        </w:rPr>
        <w:t xml:space="preserve">, and </w:t>
      </w:r>
      <w:proofErr w:type="spellStart"/>
      <w:r w:rsidRPr="00FF1529">
        <w:rPr>
          <w:rFonts w:ascii="Times New Roman" w:eastAsia="TimesNewRoman" w:hAnsi="Times New Roman" w:cs="Times New Roman"/>
          <w:sz w:val="24"/>
          <w:szCs w:val="24"/>
        </w:rPr>
        <w:t>Torbert</w:t>
      </w:r>
      <w:proofErr w:type="spellEnd"/>
      <w:r w:rsidRPr="00FF1529">
        <w:rPr>
          <w:rFonts w:ascii="Times New Roman" w:eastAsia="TimesNewRoman" w:hAnsi="Times New Roman" w:cs="Times New Roman"/>
          <w:sz w:val="24"/>
          <w:szCs w:val="24"/>
        </w:rPr>
        <w:t xml:space="preserve"> (2005).</w:t>
      </w:r>
      <w:proofErr w:type="gramEnd"/>
      <w:r w:rsidRPr="00FF1529">
        <w:rPr>
          <w:rFonts w:ascii="Times New Roman" w:eastAsia="TimesNewRoman" w:hAnsi="Times New Roman" w:cs="Times New Roman"/>
          <w:sz w:val="24"/>
          <w:szCs w:val="24"/>
        </w:rPr>
        <w:t xml:space="preserve"> Transformations of Leadership: Seven Transformations of Leadership. </w:t>
      </w:r>
      <w:proofErr w:type="gramStart"/>
      <w:r w:rsidRPr="00FF1529">
        <w:rPr>
          <w:rFonts w:ascii="Times New Roman" w:eastAsia="TimesNewRoman" w:hAnsi="Times New Roman" w:cs="Times New Roman"/>
          <w:i/>
          <w:iCs/>
          <w:sz w:val="24"/>
          <w:szCs w:val="24"/>
        </w:rPr>
        <w:t>Harvard Business Review, 83</w:t>
      </w:r>
      <w:r w:rsidRPr="00FF1529">
        <w:rPr>
          <w:rFonts w:ascii="Times New Roman" w:eastAsia="TimesNewRoman" w:hAnsi="Times New Roman" w:cs="Times New Roman"/>
          <w:sz w:val="24"/>
          <w:szCs w:val="24"/>
        </w:rPr>
        <w:t>(4), 66-76, 133.Getachew, H., &amp; Richard, C. (2006).</w:t>
      </w:r>
      <w:proofErr w:type="gramEnd"/>
      <w:r w:rsidRPr="00FF1529">
        <w:rPr>
          <w:rFonts w:ascii="Times New Roman" w:eastAsia="TimesNewRoman" w:hAnsi="Times New Roman" w:cs="Times New Roman"/>
          <w:sz w:val="24"/>
          <w:szCs w:val="24"/>
        </w:rPr>
        <w:t xml:space="preserve"> Civil Service Reform in Ethiopia: Success in Two Ministries. UK: Center for Management and Organizational Learning.</w:t>
      </w:r>
    </w:p>
    <w:p w14:paraId="3BD51304" w14:textId="1C2E3077" w:rsidR="00FF1529" w:rsidRDefault="00FF1529" w:rsidP="00DF50B4">
      <w:pPr>
        <w:spacing w:after="160" w:line="360" w:lineRule="auto"/>
        <w:ind w:left="709" w:hanging="709"/>
        <w:jc w:val="both"/>
        <w:rPr>
          <w:rFonts w:ascii="Times New Roman" w:eastAsia="TimesNewRoman" w:hAnsi="Times New Roman" w:cs="Times New Roman"/>
          <w:sz w:val="24"/>
          <w:szCs w:val="24"/>
        </w:rPr>
      </w:pPr>
      <w:proofErr w:type="spellStart"/>
      <w:r w:rsidRPr="00FF1529">
        <w:rPr>
          <w:rFonts w:ascii="Times New Roman" w:eastAsia="TimesNewRoman" w:hAnsi="Times New Roman" w:cs="Times New Roman"/>
          <w:sz w:val="24"/>
          <w:szCs w:val="24"/>
        </w:rPr>
        <w:t>Gizachew</w:t>
      </w:r>
      <w:proofErr w:type="spellEnd"/>
      <w:r w:rsidRPr="00FF1529">
        <w:rPr>
          <w:rFonts w:ascii="Times New Roman" w:eastAsia="TimesNewRoman" w:hAnsi="Times New Roman" w:cs="Times New Roman"/>
          <w:sz w:val="24"/>
          <w:szCs w:val="24"/>
        </w:rPr>
        <w:t xml:space="preserve"> </w:t>
      </w:r>
      <w:proofErr w:type="spellStart"/>
      <w:r w:rsidRPr="00FF1529">
        <w:rPr>
          <w:rFonts w:ascii="Times New Roman" w:eastAsia="TimesNewRoman" w:hAnsi="Times New Roman" w:cs="Times New Roman"/>
          <w:sz w:val="24"/>
          <w:szCs w:val="24"/>
        </w:rPr>
        <w:t>Asrat</w:t>
      </w:r>
      <w:proofErr w:type="spell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(2018). Political Crisis and Political Leadership in Ethiopia.</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Department of Political Science, Punjabi University, Patiala, India.</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Volume 5, Issue 4</w:t>
      </w:r>
      <w:r w:rsidRPr="00FF1529">
        <w:rPr>
          <w:rFonts w:ascii="Times New Roman" w:eastAsia="TimesNewRoman" w:hAnsi="Times New Roman" w:cs="Times New Roman"/>
          <w:sz w:val="24"/>
          <w:szCs w:val="24"/>
        </w:rPr>
        <w:t>, 504-517.</w:t>
      </w:r>
    </w:p>
    <w:p w14:paraId="367538AB" w14:textId="78474BC1" w:rsidR="00DF50B4" w:rsidRPr="00DF0715" w:rsidRDefault="00DF50B4" w:rsidP="00DF50B4">
      <w:pPr>
        <w:spacing w:after="160" w:line="360" w:lineRule="auto"/>
        <w:ind w:left="709" w:hanging="709"/>
        <w:jc w:val="both"/>
        <w:rPr>
          <w:rFonts w:ascii="Times New Roman" w:eastAsia="TimesNewRoman" w:hAnsi="Times New Roman" w:cs="Times New Roman"/>
          <w:sz w:val="24"/>
          <w:szCs w:val="24"/>
        </w:rPr>
      </w:pPr>
      <w:r w:rsidRPr="00DF0715">
        <w:rPr>
          <w:rFonts w:ascii="Times New Roman" w:eastAsia="TimesNewRoman" w:hAnsi="Times New Roman" w:cs="Times New Roman"/>
          <w:sz w:val="24"/>
          <w:szCs w:val="24"/>
        </w:rPr>
        <w:t xml:space="preserve"> </w:t>
      </w:r>
      <w:r w:rsidR="00FF1529" w:rsidRPr="00FF1529">
        <w:rPr>
          <w:rFonts w:ascii="Times New Roman" w:eastAsia="TimesNewRoman" w:hAnsi="Times New Roman" w:cs="Times New Roman"/>
          <w:sz w:val="24"/>
          <w:szCs w:val="24"/>
        </w:rPr>
        <w:t xml:space="preserve">Greenstein, Fred. (2006). ‘Plumbing the Presidential Psyche: Building on </w:t>
      </w:r>
      <w:proofErr w:type="spellStart"/>
      <w:r w:rsidR="00FF1529" w:rsidRPr="00FF1529">
        <w:rPr>
          <w:rFonts w:ascii="Times New Roman" w:eastAsia="TimesNewRoman" w:hAnsi="Times New Roman" w:cs="Times New Roman"/>
          <w:sz w:val="24"/>
          <w:szCs w:val="24"/>
        </w:rPr>
        <w:t>Neustadt</w:t>
      </w:r>
      <w:proofErr w:type="spellEnd"/>
      <w:r w:rsidR="00FF1529" w:rsidRPr="00FF1529">
        <w:rPr>
          <w:rFonts w:ascii="Times New Roman" w:eastAsia="TimesNewRoman" w:hAnsi="Times New Roman" w:cs="Times New Roman"/>
          <w:sz w:val="24"/>
          <w:szCs w:val="24"/>
        </w:rPr>
        <w:t xml:space="preserve"> and Barber’. In Larry Berman (Ed.), </w:t>
      </w:r>
      <w:r w:rsidR="00FF1529" w:rsidRPr="00FF1529">
        <w:rPr>
          <w:rFonts w:ascii="Times New Roman" w:eastAsia="TimesNewRoman" w:hAnsi="Times New Roman" w:cs="Times New Roman"/>
          <w:i/>
          <w:iCs/>
          <w:sz w:val="24"/>
          <w:szCs w:val="24"/>
        </w:rPr>
        <w:t>The Art of Political Leadership: Essays in Honor of Fred I. Greenstein</w:t>
      </w:r>
      <w:r w:rsidR="00FF1529" w:rsidRPr="00FF1529">
        <w:rPr>
          <w:rFonts w:ascii="Times New Roman" w:eastAsia="TimesNewRoman" w:hAnsi="Times New Roman" w:cs="Times New Roman"/>
          <w:sz w:val="24"/>
          <w:szCs w:val="24"/>
        </w:rPr>
        <w:t xml:space="preserve"> (pp. 17–26). New York: </w:t>
      </w:r>
      <w:proofErr w:type="spellStart"/>
      <w:r w:rsidR="00FF1529" w:rsidRPr="00FF1529">
        <w:rPr>
          <w:rFonts w:ascii="Times New Roman" w:eastAsia="TimesNewRoman" w:hAnsi="Times New Roman" w:cs="Times New Roman"/>
          <w:sz w:val="24"/>
          <w:szCs w:val="24"/>
        </w:rPr>
        <w:t>Rowman</w:t>
      </w:r>
      <w:proofErr w:type="spellEnd"/>
      <w:r w:rsidR="00FF1529" w:rsidRPr="00FF1529">
        <w:rPr>
          <w:rFonts w:ascii="Times New Roman" w:eastAsia="TimesNewRoman" w:hAnsi="Times New Roman" w:cs="Times New Roman"/>
          <w:sz w:val="24"/>
          <w:szCs w:val="24"/>
        </w:rPr>
        <w:t xml:space="preserve"> &amp; Littlefield.</w:t>
      </w:r>
    </w:p>
    <w:p w14:paraId="76AB6E94" w14:textId="77777777" w:rsidR="00FF1529" w:rsidRPr="00FF1529" w:rsidRDefault="00FF1529" w:rsidP="00FF1529">
      <w:pPr>
        <w:spacing w:after="160" w:line="360" w:lineRule="auto"/>
        <w:ind w:left="709" w:hanging="709"/>
        <w:jc w:val="both"/>
        <w:rPr>
          <w:rFonts w:ascii="Times New Roman" w:eastAsia="TimesNewRoman" w:hAnsi="Times New Roman" w:cs="Times New Roman"/>
          <w:sz w:val="24"/>
          <w:szCs w:val="24"/>
        </w:rPr>
      </w:pPr>
      <w:r w:rsidRPr="00FF1529">
        <w:rPr>
          <w:rFonts w:ascii="Times New Roman" w:eastAsia="TimesNewRoman" w:hAnsi="Times New Roman" w:cs="Times New Roman"/>
          <w:sz w:val="24"/>
          <w:szCs w:val="24"/>
        </w:rPr>
        <w:t xml:space="preserve">Griffin, R. (2004). </w:t>
      </w:r>
      <w:r w:rsidRPr="00FF1529">
        <w:rPr>
          <w:rFonts w:ascii="Times New Roman" w:eastAsia="TimesNewRoman" w:hAnsi="Times New Roman" w:cs="Times New Roman"/>
          <w:i/>
          <w:iCs/>
          <w:sz w:val="24"/>
          <w:szCs w:val="24"/>
        </w:rPr>
        <w:t>Organizational Behavior: Managing People and Organizations</w:t>
      </w:r>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7th Edition.</w:t>
      </w:r>
      <w:proofErr w:type="gramEnd"/>
      <w:r w:rsidRPr="00FF1529">
        <w:rPr>
          <w:rFonts w:ascii="Times New Roman" w:eastAsia="TimesNewRoman" w:hAnsi="Times New Roman" w:cs="Times New Roman"/>
          <w:sz w:val="24"/>
          <w:szCs w:val="24"/>
        </w:rPr>
        <w:t xml:space="preserve"> Houghton Mifflin Company, Boston. </w:t>
      </w:r>
      <w:proofErr w:type="gramStart"/>
      <w:r w:rsidRPr="00FF1529">
        <w:rPr>
          <w:rFonts w:ascii="Times New Roman" w:eastAsia="TimesNewRoman" w:hAnsi="Times New Roman" w:cs="Times New Roman"/>
          <w:i/>
          <w:iCs/>
          <w:sz w:val="24"/>
          <w:szCs w:val="24"/>
        </w:rPr>
        <w:t>Journal of Service Science and Management, 8</w:t>
      </w:r>
      <w:r w:rsidRPr="00FF1529">
        <w:rPr>
          <w:rFonts w:ascii="Times New Roman" w:eastAsia="TimesNewRoman" w:hAnsi="Times New Roman" w:cs="Times New Roman"/>
          <w:sz w:val="24"/>
          <w:szCs w:val="24"/>
        </w:rPr>
        <w:t>(3).</w:t>
      </w:r>
      <w:proofErr w:type="gramEnd"/>
    </w:p>
    <w:p w14:paraId="154CDFC9" w14:textId="77777777"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Gumusluoglu</w:t>
      </w:r>
      <w:proofErr w:type="spellEnd"/>
      <w:r w:rsidRPr="00FF1529">
        <w:rPr>
          <w:rFonts w:ascii="Times New Roman" w:eastAsia="TimesNewRoman" w:hAnsi="Times New Roman" w:cs="Times New Roman"/>
          <w:sz w:val="24"/>
          <w:szCs w:val="24"/>
        </w:rPr>
        <w:t xml:space="preserve">, L., &amp; </w:t>
      </w:r>
      <w:proofErr w:type="spellStart"/>
      <w:r w:rsidRPr="00FF1529">
        <w:rPr>
          <w:rFonts w:ascii="Times New Roman" w:eastAsia="TimesNewRoman" w:hAnsi="Times New Roman" w:cs="Times New Roman"/>
          <w:sz w:val="24"/>
          <w:szCs w:val="24"/>
        </w:rPr>
        <w:t>Ilsev</w:t>
      </w:r>
      <w:proofErr w:type="spellEnd"/>
      <w:r w:rsidRPr="00FF1529">
        <w:rPr>
          <w:rFonts w:ascii="Times New Roman" w:eastAsia="TimesNewRoman" w:hAnsi="Times New Roman" w:cs="Times New Roman"/>
          <w:sz w:val="24"/>
          <w:szCs w:val="24"/>
        </w:rPr>
        <w:t>, A. (2009).</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Transformational leadership, creativity, and organizational innovation.</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Journal of Business Research, 62</w:t>
      </w:r>
      <w:r w:rsidRPr="00FF1529">
        <w:rPr>
          <w:rFonts w:ascii="Times New Roman" w:eastAsia="TimesNewRoman" w:hAnsi="Times New Roman" w:cs="Times New Roman"/>
          <w:sz w:val="24"/>
          <w:szCs w:val="24"/>
        </w:rPr>
        <w:t>(4), 461-473.</w:t>
      </w:r>
    </w:p>
    <w:p w14:paraId="59596FF1" w14:textId="77777777" w:rsidR="002E198A" w:rsidRPr="00FF1529" w:rsidRDefault="002E198A" w:rsidP="002E198A">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F1529">
        <w:rPr>
          <w:rFonts w:ascii="Times New Roman" w:eastAsia="TimesNewRoman" w:hAnsi="Times New Roman" w:cs="Times New Roman"/>
          <w:sz w:val="24"/>
          <w:szCs w:val="24"/>
        </w:rPr>
        <w:t>Hafeez</w:t>
      </w:r>
      <w:proofErr w:type="spellEnd"/>
      <w:r w:rsidRPr="00FF1529">
        <w:rPr>
          <w:rFonts w:ascii="Times New Roman" w:eastAsia="TimesNewRoman" w:hAnsi="Times New Roman" w:cs="Times New Roman"/>
          <w:sz w:val="24"/>
          <w:szCs w:val="24"/>
        </w:rPr>
        <w:t xml:space="preserve"> et al. (2018).</w:t>
      </w:r>
      <w:proofErr w:type="gramEnd"/>
      <w:r w:rsidRPr="00FF1529">
        <w:rPr>
          <w:rFonts w:ascii="Times New Roman" w:eastAsia="TimesNewRoman" w:hAnsi="Times New Roman" w:cs="Times New Roman"/>
          <w:sz w:val="24"/>
          <w:szCs w:val="24"/>
        </w:rPr>
        <w:t xml:space="preserve"> Impact of Teacher’s Training on Interest and Academic Achievements of Students by Multiple Teaching Methods. </w:t>
      </w:r>
      <w:r w:rsidRPr="00FF1529">
        <w:rPr>
          <w:rFonts w:ascii="Times New Roman" w:eastAsia="TimesNewRoman" w:hAnsi="Times New Roman" w:cs="Times New Roman"/>
          <w:i/>
          <w:iCs/>
          <w:sz w:val="24"/>
          <w:szCs w:val="24"/>
        </w:rPr>
        <w:t>Pedagogical Research, 6</w:t>
      </w:r>
      <w:r w:rsidRPr="00FF1529">
        <w:rPr>
          <w:rFonts w:ascii="Times New Roman" w:eastAsia="TimesNewRoman" w:hAnsi="Times New Roman" w:cs="Times New Roman"/>
          <w:sz w:val="24"/>
          <w:szCs w:val="24"/>
        </w:rPr>
        <w:t>(3), 2-10.</w:t>
      </w:r>
    </w:p>
    <w:p w14:paraId="088E158F" w14:textId="4131E1A2" w:rsidR="00FF1529" w:rsidRDefault="00FF1529" w:rsidP="00FF1529">
      <w:pPr>
        <w:spacing w:after="160" w:line="360" w:lineRule="auto"/>
        <w:ind w:left="709" w:hanging="709"/>
        <w:jc w:val="both"/>
        <w:rPr>
          <w:rFonts w:ascii="Times New Roman" w:eastAsia="TimesNewRoman" w:hAnsi="Times New Roman" w:cs="Times New Roman"/>
          <w:sz w:val="24"/>
          <w:szCs w:val="24"/>
        </w:rPr>
      </w:pPr>
      <w:proofErr w:type="gramStart"/>
      <w:r w:rsidRPr="00FF1529">
        <w:rPr>
          <w:rFonts w:ascii="Times New Roman" w:eastAsia="TimesNewRoman" w:hAnsi="Times New Roman" w:cs="Times New Roman"/>
          <w:sz w:val="24"/>
          <w:szCs w:val="24"/>
        </w:rPr>
        <w:lastRenderedPageBreak/>
        <w:t xml:space="preserve">Hayward, Q., Goss, M., &amp; </w:t>
      </w:r>
      <w:proofErr w:type="spellStart"/>
      <w:r w:rsidRPr="00FF1529">
        <w:rPr>
          <w:rFonts w:ascii="Times New Roman" w:eastAsia="TimesNewRoman" w:hAnsi="Times New Roman" w:cs="Times New Roman"/>
          <w:sz w:val="24"/>
          <w:szCs w:val="24"/>
        </w:rPr>
        <w:t>Tolmay</w:t>
      </w:r>
      <w:proofErr w:type="spellEnd"/>
      <w:r w:rsidRPr="00FF1529">
        <w:rPr>
          <w:rFonts w:ascii="Times New Roman" w:eastAsia="TimesNewRoman" w:hAnsi="Times New Roman" w:cs="Times New Roman"/>
          <w:sz w:val="24"/>
          <w:szCs w:val="24"/>
        </w:rPr>
        <w:t>, R. (2004).</w:t>
      </w:r>
      <w:proofErr w:type="gramEnd"/>
      <w:r w:rsidRPr="00FF1529">
        <w:rPr>
          <w:rFonts w:ascii="Times New Roman" w:eastAsia="TimesNewRoman" w:hAnsi="Times New Roman" w:cs="Times New Roman"/>
          <w:sz w:val="24"/>
          <w:szCs w:val="24"/>
        </w:rPr>
        <w:t xml:space="preserve"> </w:t>
      </w:r>
      <w:proofErr w:type="gramStart"/>
      <w:r w:rsidRPr="00FF1529">
        <w:rPr>
          <w:rFonts w:ascii="Times New Roman" w:eastAsia="TimesNewRoman" w:hAnsi="Times New Roman" w:cs="Times New Roman"/>
          <w:sz w:val="24"/>
          <w:szCs w:val="24"/>
        </w:rPr>
        <w:t>The relationship between transformational and transactional leadership and employee commitment.</w:t>
      </w:r>
      <w:proofErr w:type="gramEnd"/>
      <w:r w:rsidRPr="00FF1529">
        <w:rPr>
          <w:rFonts w:ascii="Times New Roman" w:eastAsia="TimesNewRoman" w:hAnsi="Times New Roman" w:cs="Times New Roman"/>
          <w:sz w:val="24"/>
          <w:szCs w:val="24"/>
        </w:rPr>
        <w:t xml:space="preserve"> </w:t>
      </w:r>
      <w:r w:rsidRPr="00FF1529">
        <w:rPr>
          <w:rFonts w:ascii="Times New Roman" w:eastAsia="TimesNewRoman" w:hAnsi="Times New Roman" w:cs="Times New Roman"/>
          <w:i/>
          <w:iCs/>
          <w:sz w:val="24"/>
          <w:szCs w:val="24"/>
        </w:rPr>
        <w:t>Rhodes University: Business Report</w:t>
      </w:r>
      <w:r w:rsidRPr="00FF1529">
        <w:rPr>
          <w:rFonts w:ascii="Times New Roman" w:eastAsia="TimesNewRoman" w:hAnsi="Times New Roman" w:cs="Times New Roman"/>
          <w:sz w:val="24"/>
          <w:szCs w:val="24"/>
        </w:rPr>
        <w:t xml:space="preserve">, </w:t>
      </w:r>
      <w:proofErr w:type="spellStart"/>
      <w:r w:rsidRPr="00FF1529">
        <w:rPr>
          <w:rFonts w:ascii="Times New Roman" w:eastAsia="TimesNewRoman" w:hAnsi="Times New Roman" w:cs="Times New Roman"/>
          <w:sz w:val="24"/>
          <w:szCs w:val="24"/>
        </w:rPr>
        <w:t>Grahamstown</w:t>
      </w:r>
      <w:proofErr w:type="spellEnd"/>
      <w:r w:rsidRPr="00FF1529">
        <w:rPr>
          <w:rFonts w:ascii="Times New Roman" w:eastAsia="TimesNewRoman" w:hAnsi="Times New Roman" w:cs="Times New Roman"/>
          <w:sz w:val="24"/>
          <w:szCs w:val="24"/>
        </w:rPr>
        <w:t>.</w:t>
      </w:r>
    </w:p>
    <w:p w14:paraId="77ECCCB0" w14:textId="77777777" w:rsidR="00AF2729" w:rsidRDefault="00AF2729" w:rsidP="000966EA">
      <w:pPr>
        <w:spacing w:after="160" w:line="360" w:lineRule="auto"/>
        <w:ind w:left="709" w:hanging="709"/>
        <w:jc w:val="both"/>
        <w:rPr>
          <w:rFonts w:ascii="Times New Roman" w:eastAsia="TimesNewRoman" w:hAnsi="Times New Roman" w:cs="Times New Roman"/>
          <w:sz w:val="24"/>
          <w:szCs w:val="24"/>
        </w:rPr>
      </w:pPr>
      <w:proofErr w:type="gramStart"/>
      <w:r w:rsidRPr="00AF2729">
        <w:rPr>
          <w:rFonts w:ascii="Times New Roman" w:eastAsia="TimesNewRoman" w:hAnsi="Times New Roman" w:cs="Times New Roman"/>
          <w:sz w:val="24"/>
          <w:szCs w:val="24"/>
        </w:rPr>
        <w:t xml:space="preserve">Hong, Cho, </w:t>
      </w:r>
      <w:proofErr w:type="spellStart"/>
      <w:r w:rsidRPr="00AF2729">
        <w:rPr>
          <w:rFonts w:ascii="Times New Roman" w:eastAsia="TimesNewRoman" w:hAnsi="Times New Roman" w:cs="Times New Roman"/>
          <w:sz w:val="24"/>
          <w:szCs w:val="24"/>
        </w:rPr>
        <w:t>Froese</w:t>
      </w:r>
      <w:proofErr w:type="spellEnd"/>
      <w:r w:rsidRPr="00AF2729">
        <w:rPr>
          <w:rFonts w:ascii="Times New Roman" w:eastAsia="TimesNewRoman" w:hAnsi="Times New Roman" w:cs="Times New Roman"/>
          <w:sz w:val="24"/>
          <w:szCs w:val="24"/>
        </w:rPr>
        <w:t>, &amp; Shin.</w:t>
      </w:r>
      <w:proofErr w:type="gramEnd"/>
      <w:r w:rsidRPr="00AF2729">
        <w:rPr>
          <w:rFonts w:ascii="Times New Roman" w:eastAsia="TimesNewRoman" w:hAnsi="Times New Roman" w:cs="Times New Roman"/>
          <w:sz w:val="24"/>
          <w:szCs w:val="24"/>
        </w:rPr>
        <w:t xml:space="preserve"> (2016). </w:t>
      </w:r>
      <w:proofErr w:type="gramStart"/>
      <w:r w:rsidRPr="00AF2729">
        <w:rPr>
          <w:rFonts w:ascii="Times New Roman" w:eastAsia="TimesNewRoman" w:hAnsi="Times New Roman" w:cs="Times New Roman"/>
          <w:sz w:val="24"/>
          <w:szCs w:val="24"/>
        </w:rPr>
        <w:t>The</w:t>
      </w:r>
      <w:proofErr w:type="gramEnd"/>
      <w:r w:rsidRPr="00AF2729">
        <w:rPr>
          <w:rFonts w:ascii="Times New Roman" w:eastAsia="TimesNewRoman" w:hAnsi="Times New Roman" w:cs="Times New Roman"/>
          <w:sz w:val="24"/>
          <w:szCs w:val="24"/>
        </w:rPr>
        <w:t xml:space="preserve"> effect of leadership styles, rank, and seniority on affective organizational commitment: A comparative study of US and Korean employees. </w:t>
      </w:r>
      <w:proofErr w:type="gramStart"/>
      <w:r w:rsidRPr="00AF2729">
        <w:rPr>
          <w:rFonts w:ascii="Times New Roman" w:eastAsia="TimesNewRoman" w:hAnsi="Times New Roman" w:cs="Times New Roman"/>
          <w:sz w:val="24"/>
          <w:szCs w:val="24"/>
        </w:rPr>
        <w:t>Department of International Business, Korea University, Seoul, Republic of Korea.</w:t>
      </w:r>
      <w:proofErr w:type="gramEnd"/>
    </w:p>
    <w:p w14:paraId="186E9F87" w14:textId="77777777" w:rsidR="00CA384E" w:rsidRDefault="00CA384E" w:rsidP="000966EA">
      <w:pPr>
        <w:spacing w:after="160" w:line="360" w:lineRule="auto"/>
        <w:ind w:left="709" w:hanging="709"/>
        <w:jc w:val="both"/>
        <w:rPr>
          <w:rFonts w:ascii="Times New Roman" w:eastAsia="TimesNewRoman" w:hAnsi="Times New Roman" w:cs="Times New Roman"/>
          <w:sz w:val="24"/>
          <w:szCs w:val="24"/>
        </w:rPr>
      </w:pPr>
      <w:r w:rsidRPr="00CA384E">
        <w:rPr>
          <w:rFonts w:ascii="Times New Roman" w:eastAsia="TimesNewRoman" w:hAnsi="Times New Roman" w:cs="Times New Roman"/>
          <w:sz w:val="24"/>
          <w:szCs w:val="24"/>
        </w:rPr>
        <w:t xml:space="preserve">Huang, T. C., &amp; Hsiao, W. J. (January 2007). </w:t>
      </w:r>
      <w:proofErr w:type="gramStart"/>
      <w:r w:rsidRPr="00CA384E">
        <w:rPr>
          <w:rFonts w:ascii="Times New Roman" w:eastAsia="TimesNewRoman" w:hAnsi="Times New Roman" w:cs="Times New Roman"/>
          <w:sz w:val="24"/>
          <w:szCs w:val="24"/>
        </w:rPr>
        <w:t>The causal relationship between job satisfaction and organizational commitment.</w:t>
      </w:r>
      <w:proofErr w:type="gramEnd"/>
      <w:r w:rsidRPr="00CA384E">
        <w:rPr>
          <w:rFonts w:ascii="Times New Roman" w:eastAsia="TimesNewRoman" w:hAnsi="Times New Roman" w:cs="Times New Roman"/>
          <w:sz w:val="24"/>
          <w:szCs w:val="24"/>
        </w:rPr>
        <w:t xml:space="preserve"> </w:t>
      </w:r>
      <w:r w:rsidRPr="00CA384E">
        <w:rPr>
          <w:rFonts w:ascii="Times New Roman" w:eastAsia="TimesNewRoman" w:hAnsi="Times New Roman" w:cs="Times New Roman"/>
          <w:i/>
          <w:iCs/>
          <w:sz w:val="24"/>
          <w:szCs w:val="24"/>
        </w:rPr>
        <w:t>Social Behavior and Personality: An International Journal, 35</w:t>
      </w:r>
      <w:r w:rsidRPr="00CA384E">
        <w:rPr>
          <w:rFonts w:ascii="Times New Roman" w:eastAsia="TimesNewRoman" w:hAnsi="Times New Roman" w:cs="Times New Roman"/>
          <w:sz w:val="24"/>
          <w:szCs w:val="24"/>
        </w:rPr>
        <w:t>(9), 1265-1276. DOI: 10.2224/sbp.2007.35.9.1265.</w:t>
      </w:r>
    </w:p>
    <w:p w14:paraId="6EA0E18C" w14:textId="77777777" w:rsidR="00EF4F70" w:rsidRDefault="00AF2729" w:rsidP="000966EA">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AF2729">
        <w:rPr>
          <w:rFonts w:ascii="Times New Roman" w:eastAsia="TimesNewRoman" w:hAnsi="Times New Roman" w:cs="Times New Roman"/>
          <w:sz w:val="24"/>
          <w:szCs w:val="24"/>
        </w:rPr>
        <w:t>Jabeen</w:t>
      </w:r>
      <w:proofErr w:type="spellEnd"/>
      <w:r w:rsidRPr="00AF2729">
        <w:rPr>
          <w:rFonts w:ascii="Times New Roman" w:eastAsia="TimesNewRoman" w:hAnsi="Times New Roman" w:cs="Times New Roman"/>
          <w:sz w:val="24"/>
          <w:szCs w:val="24"/>
        </w:rPr>
        <w:t xml:space="preserve">, F., </w:t>
      </w:r>
      <w:proofErr w:type="spellStart"/>
      <w:r w:rsidRPr="00AF2729">
        <w:rPr>
          <w:rFonts w:ascii="Times New Roman" w:eastAsia="TimesNewRoman" w:hAnsi="Times New Roman" w:cs="Times New Roman"/>
          <w:sz w:val="24"/>
          <w:szCs w:val="24"/>
        </w:rPr>
        <w:t>Behery</w:t>
      </w:r>
      <w:proofErr w:type="spellEnd"/>
      <w:r w:rsidRPr="00AF2729">
        <w:rPr>
          <w:rFonts w:ascii="Times New Roman" w:eastAsia="TimesNewRoman" w:hAnsi="Times New Roman" w:cs="Times New Roman"/>
          <w:sz w:val="24"/>
          <w:szCs w:val="24"/>
        </w:rPr>
        <w:t xml:space="preserve">, M., &amp; Abu </w:t>
      </w:r>
      <w:proofErr w:type="spellStart"/>
      <w:r w:rsidRPr="00AF2729">
        <w:rPr>
          <w:rFonts w:ascii="Times New Roman" w:eastAsia="TimesNewRoman" w:hAnsi="Times New Roman" w:cs="Times New Roman"/>
          <w:sz w:val="24"/>
          <w:szCs w:val="24"/>
        </w:rPr>
        <w:t>Elanain</w:t>
      </w:r>
      <w:proofErr w:type="spellEnd"/>
      <w:r w:rsidRPr="00AF2729">
        <w:rPr>
          <w:rFonts w:ascii="Times New Roman" w:eastAsia="TimesNewRoman" w:hAnsi="Times New Roman" w:cs="Times New Roman"/>
          <w:sz w:val="24"/>
          <w:szCs w:val="24"/>
        </w:rPr>
        <w:t>, H. (2015).</w:t>
      </w:r>
      <w:proofErr w:type="gramEnd"/>
      <w:r w:rsidRPr="00AF2729">
        <w:rPr>
          <w:rFonts w:ascii="Times New Roman" w:eastAsia="TimesNewRoman" w:hAnsi="Times New Roman" w:cs="Times New Roman"/>
          <w:sz w:val="24"/>
          <w:szCs w:val="24"/>
        </w:rPr>
        <w:t xml:space="preserve"> </w:t>
      </w:r>
      <w:proofErr w:type="gramStart"/>
      <w:r w:rsidRPr="00AF2729">
        <w:rPr>
          <w:rFonts w:ascii="Times New Roman" w:eastAsia="TimesNewRoman" w:hAnsi="Times New Roman" w:cs="Times New Roman"/>
          <w:sz w:val="24"/>
          <w:szCs w:val="24"/>
        </w:rPr>
        <w:t xml:space="preserve">Examining the Relationship between the Psychological Contract and </w:t>
      </w:r>
      <w:proofErr w:type="spellStart"/>
      <w:r w:rsidRPr="00AF2729">
        <w:rPr>
          <w:rFonts w:ascii="Times New Roman" w:eastAsia="TimesNewRoman" w:hAnsi="Times New Roman" w:cs="Times New Roman"/>
          <w:sz w:val="24"/>
          <w:szCs w:val="24"/>
        </w:rPr>
        <w:t>Organisational</w:t>
      </w:r>
      <w:proofErr w:type="spellEnd"/>
      <w:r w:rsidRPr="00AF2729">
        <w:rPr>
          <w:rFonts w:ascii="Times New Roman" w:eastAsia="TimesNewRoman" w:hAnsi="Times New Roman" w:cs="Times New Roman"/>
          <w:sz w:val="24"/>
          <w:szCs w:val="24"/>
        </w:rPr>
        <w:t xml:space="preserve"> Commitment: The Mediating Effect of Transactional Leadership in the UAE Context.</w:t>
      </w:r>
      <w:proofErr w:type="gramEnd"/>
      <w:r w:rsidRPr="00AF2729">
        <w:rPr>
          <w:rFonts w:ascii="Times New Roman" w:eastAsia="TimesNewRoman" w:hAnsi="Times New Roman" w:cs="Times New Roman"/>
          <w:sz w:val="24"/>
          <w:szCs w:val="24"/>
        </w:rPr>
        <w:t xml:space="preserve"> </w:t>
      </w:r>
      <w:r w:rsidRPr="00AF2729">
        <w:rPr>
          <w:rFonts w:ascii="Times New Roman" w:eastAsia="TimesNewRoman" w:hAnsi="Times New Roman" w:cs="Times New Roman"/>
          <w:i/>
          <w:iCs/>
          <w:sz w:val="24"/>
          <w:szCs w:val="24"/>
        </w:rPr>
        <w:t>International Journal of Organizational Analysis, 23</w:t>
      </w:r>
      <w:r w:rsidRPr="00AF2729">
        <w:rPr>
          <w:rFonts w:ascii="Times New Roman" w:eastAsia="TimesNewRoman" w:hAnsi="Times New Roman" w:cs="Times New Roman"/>
          <w:sz w:val="24"/>
          <w:szCs w:val="24"/>
        </w:rPr>
        <w:t>, 102-122.</w:t>
      </w:r>
    </w:p>
    <w:p w14:paraId="2BC25DAF" w14:textId="2CF99C1D" w:rsidR="00AF2729" w:rsidRDefault="00EF4F70" w:rsidP="000966EA">
      <w:pPr>
        <w:spacing w:after="160" w:line="360" w:lineRule="auto"/>
        <w:ind w:left="709" w:hanging="709"/>
        <w:jc w:val="both"/>
        <w:rPr>
          <w:rFonts w:ascii="Times New Roman" w:eastAsia="TimesNewRoman" w:hAnsi="Times New Roman" w:cs="Times New Roman"/>
          <w:sz w:val="24"/>
          <w:szCs w:val="24"/>
        </w:rPr>
      </w:pPr>
      <w:r w:rsidRPr="00EF4F70">
        <w:t xml:space="preserve"> </w:t>
      </w:r>
      <w:proofErr w:type="gramStart"/>
      <w:r w:rsidRPr="00EF4F70">
        <w:rPr>
          <w:rFonts w:ascii="Times New Roman" w:eastAsia="TimesNewRoman" w:hAnsi="Times New Roman" w:cs="Times New Roman"/>
          <w:sz w:val="24"/>
          <w:szCs w:val="24"/>
        </w:rPr>
        <w:t>Judge, T. A., &amp; Piccolo, R. F. (2004).</w:t>
      </w:r>
      <w:proofErr w:type="gramEnd"/>
      <w:r w:rsidRPr="00EF4F70">
        <w:rPr>
          <w:rFonts w:ascii="Times New Roman" w:eastAsia="TimesNewRoman" w:hAnsi="Times New Roman" w:cs="Times New Roman"/>
          <w:sz w:val="24"/>
          <w:szCs w:val="24"/>
        </w:rPr>
        <w:t xml:space="preserve"> Transformational and transactional leadership: A meta-analytic test of their relative validity. </w:t>
      </w:r>
      <w:r w:rsidRPr="00EF4F70">
        <w:rPr>
          <w:rFonts w:ascii="Times New Roman" w:eastAsia="TimesNewRoman" w:hAnsi="Times New Roman" w:cs="Times New Roman"/>
          <w:i/>
          <w:iCs/>
          <w:sz w:val="24"/>
          <w:szCs w:val="24"/>
        </w:rPr>
        <w:t>Journal of Applied Psychology</w:t>
      </w:r>
      <w:r w:rsidRPr="00EF4F70">
        <w:rPr>
          <w:rFonts w:ascii="Times New Roman" w:eastAsia="TimesNewRoman" w:hAnsi="Times New Roman" w:cs="Times New Roman"/>
          <w:sz w:val="24"/>
          <w:szCs w:val="24"/>
        </w:rPr>
        <w:t>, 89(5), 755-768. https://doi.org/10.1037/0021-9010.89.5.755</w:t>
      </w:r>
    </w:p>
    <w:p w14:paraId="1E9700AA" w14:textId="5A90D5D1" w:rsidR="000966EA" w:rsidRPr="000966EA" w:rsidRDefault="000966EA" w:rsidP="000966EA">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0966EA">
        <w:rPr>
          <w:rFonts w:ascii="Times New Roman" w:eastAsia="TimesNewRoman" w:hAnsi="Times New Roman" w:cs="Times New Roman"/>
          <w:sz w:val="24"/>
          <w:szCs w:val="24"/>
        </w:rPr>
        <w:t>Kelloway</w:t>
      </w:r>
      <w:proofErr w:type="spellEnd"/>
      <w:r w:rsidRPr="000966EA">
        <w:rPr>
          <w:rFonts w:ascii="Times New Roman" w:eastAsia="TimesNewRoman" w:hAnsi="Times New Roman" w:cs="Times New Roman"/>
          <w:sz w:val="24"/>
          <w:szCs w:val="24"/>
        </w:rPr>
        <w:t xml:space="preserve"> et al. (2012).</w:t>
      </w:r>
      <w:proofErr w:type="gramEnd"/>
      <w:r w:rsidRPr="000966EA">
        <w:rPr>
          <w:rFonts w:ascii="Times New Roman" w:eastAsia="TimesNewRoman" w:hAnsi="Times New Roman" w:cs="Times New Roman"/>
          <w:sz w:val="24"/>
          <w:szCs w:val="24"/>
        </w:rPr>
        <w:t xml:space="preserve"> Transformational Leadership and Employee Psychological Well-Being: The Mediating Role of Employee Trust in Leadership. </w:t>
      </w:r>
      <w:r w:rsidRPr="000966EA">
        <w:rPr>
          <w:rFonts w:ascii="Times New Roman" w:eastAsia="TimesNewRoman" w:hAnsi="Times New Roman" w:cs="Times New Roman"/>
          <w:i/>
          <w:iCs/>
          <w:sz w:val="24"/>
          <w:szCs w:val="24"/>
        </w:rPr>
        <w:t>Work &amp; Stress, 26</w:t>
      </w:r>
      <w:r w:rsidRPr="000966EA">
        <w:rPr>
          <w:rFonts w:ascii="Times New Roman" w:eastAsia="TimesNewRoman" w:hAnsi="Times New Roman" w:cs="Times New Roman"/>
          <w:sz w:val="24"/>
          <w:szCs w:val="24"/>
        </w:rPr>
        <w:t>(1), 39-55.</w:t>
      </w:r>
    </w:p>
    <w:p w14:paraId="2988B130" w14:textId="77777777" w:rsidR="000966EA" w:rsidRPr="000966EA" w:rsidRDefault="000966EA" w:rsidP="000966EA">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0966EA">
        <w:rPr>
          <w:rFonts w:ascii="Times New Roman" w:eastAsia="TimesNewRoman" w:hAnsi="Times New Roman" w:cs="Times New Roman"/>
          <w:sz w:val="24"/>
          <w:szCs w:val="24"/>
        </w:rPr>
        <w:t>Kirkbride</w:t>
      </w:r>
      <w:proofErr w:type="spellEnd"/>
      <w:r w:rsidRPr="000966EA">
        <w:rPr>
          <w:rFonts w:ascii="Times New Roman" w:eastAsia="TimesNewRoman" w:hAnsi="Times New Roman" w:cs="Times New Roman"/>
          <w:sz w:val="24"/>
          <w:szCs w:val="24"/>
        </w:rPr>
        <w:t>.</w:t>
      </w:r>
      <w:proofErr w:type="gramEnd"/>
      <w:r w:rsidRPr="000966EA">
        <w:rPr>
          <w:rFonts w:ascii="Times New Roman" w:eastAsia="TimesNewRoman" w:hAnsi="Times New Roman" w:cs="Times New Roman"/>
          <w:sz w:val="24"/>
          <w:szCs w:val="24"/>
        </w:rPr>
        <w:t xml:space="preserve"> (2006). </w:t>
      </w:r>
      <w:proofErr w:type="gramStart"/>
      <w:r w:rsidRPr="000966EA">
        <w:rPr>
          <w:rFonts w:ascii="Times New Roman" w:eastAsia="TimesNewRoman" w:hAnsi="Times New Roman" w:cs="Times New Roman"/>
          <w:sz w:val="24"/>
          <w:szCs w:val="24"/>
        </w:rPr>
        <w:t>Developing</w:t>
      </w:r>
      <w:proofErr w:type="gramEnd"/>
      <w:r w:rsidRPr="000966EA">
        <w:rPr>
          <w:rFonts w:ascii="Times New Roman" w:eastAsia="TimesNewRoman" w:hAnsi="Times New Roman" w:cs="Times New Roman"/>
          <w:sz w:val="24"/>
          <w:szCs w:val="24"/>
        </w:rPr>
        <w:t xml:space="preserve"> transformational leaders: The full range leadership model in action. </w:t>
      </w:r>
      <w:r w:rsidRPr="000966EA">
        <w:rPr>
          <w:rFonts w:ascii="Times New Roman" w:eastAsia="TimesNewRoman" w:hAnsi="Times New Roman" w:cs="Times New Roman"/>
          <w:i/>
          <w:iCs/>
          <w:sz w:val="24"/>
          <w:szCs w:val="24"/>
        </w:rPr>
        <w:t>Industrial and Commercial Training, 38</w:t>
      </w:r>
      <w:r w:rsidRPr="000966EA">
        <w:rPr>
          <w:rFonts w:ascii="Times New Roman" w:eastAsia="TimesNewRoman" w:hAnsi="Times New Roman" w:cs="Times New Roman"/>
          <w:sz w:val="24"/>
          <w:szCs w:val="24"/>
        </w:rPr>
        <w:t>(1), 23-32.</w:t>
      </w:r>
    </w:p>
    <w:p w14:paraId="62F5EE4B" w14:textId="77777777" w:rsidR="000966EA" w:rsidRDefault="000966EA" w:rsidP="000966EA">
      <w:pPr>
        <w:spacing w:after="160" w:line="360" w:lineRule="auto"/>
        <w:ind w:left="709" w:hanging="709"/>
        <w:jc w:val="both"/>
        <w:rPr>
          <w:rFonts w:ascii="Times New Roman" w:eastAsia="TimesNewRoman" w:hAnsi="Times New Roman" w:cs="Times New Roman"/>
          <w:sz w:val="24"/>
          <w:szCs w:val="24"/>
        </w:rPr>
      </w:pPr>
      <w:proofErr w:type="gramStart"/>
      <w:r w:rsidRPr="000966EA">
        <w:rPr>
          <w:rFonts w:ascii="Times New Roman" w:eastAsia="TimesNewRoman" w:hAnsi="Times New Roman" w:cs="Times New Roman"/>
          <w:sz w:val="24"/>
          <w:szCs w:val="24"/>
        </w:rPr>
        <w:t xml:space="preserve">Kim, W. G., &amp; </w:t>
      </w:r>
      <w:proofErr w:type="spellStart"/>
      <w:r w:rsidRPr="000966EA">
        <w:rPr>
          <w:rFonts w:ascii="Times New Roman" w:eastAsia="TimesNewRoman" w:hAnsi="Times New Roman" w:cs="Times New Roman"/>
          <w:sz w:val="24"/>
          <w:szCs w:val="24"/>
        </w:rPr>
        <w:t>Brymer</w:t>
      </w:r>
      <w:proofErr w:type="spellEnd"/>
      <w:r w:rsidRPr="000966EA">
        <w:rPr>
          <w:rFonts w:ascii="Times New Roman" w:eastAsia="TimesNewRoman" w:hAnsi="Times New Roman" w:cs="Times New Roman"/>
          <w:sz w:val="24"/>
          <w:szCs w:val="24"/>
        </w:rPr>
        <w:t>, R. A. (2011).</w:t>
      </w:r>
      <w:proofErr w:type="gramEnd"/>
      <w:r w:rsidRPr="000966EA">
        <w:rPr>
          <w:rFonts w:ascii="Times New Roman" w:eastAsia="TimesNewRoman" w:hAnsi="Times New Roman" w:cs="Times New Roman"/>
          <w:sz w:val="24"/>
          <w:szCs w:val="24"/>
        </w:rPr>
        <w:t xml:space="preserve"> The effects of ethical leadership on manager job satisfaction, commitment, behavioral outcomes, and firm performance. </w:t>
      </w:r>
      <w:r w:rsidRPr="000966EA">
        <w:rPr>
          <w:rFonts w:ascii="Times New Roman" w:eastAsia="TimesNewRoman" w:hAnsi="Times New Roman" w:cs="Times New Roman"/>
          <w:i/>
          <w:iCs/>
          <w:sz w:val="24"/>
          <w:szCs w:val="24"/>
        </w:rPr>
        <w:t>International Journal of Hospitality Management, 30</w:t>
      </w:r>
      <w:r w:rsidRPr="000966EA">
        <w:rPr>
          <w:rFonts w:ascii="Times New Roman" w:eastAsia="TimesNewRoman" w:hAnsi="Times New Roman" w:cs="Times New Roman"/>
          <w:sz w:val="24"/>
          <w:szCs w:val="24"/>
        </w:rPr>
        <w:t>(4), 1020-1026.</w:t>
      </w:r>
    </w:p>
    <w:p w14:paraId="6BE450E2" w14:textId="0FC38FA3" w:rsidR="000966EA" w:rsidRPr="000966EA" w:rsidRDefault="000966EA" w:rsidP="000966EA">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0966EA">
        <w:rPr>
          <w:rFonts w:ascii="Times New Roman" w:eastAsia="TimesNewRoman" w:hAnsi="Times New Roman" w:cs="Times New Roman"/>
          <w:sz w:val="24"/>
          <w:szCs w:val="24"/>
        </w:rPr>
        <w:t>Koene</w:t>
      </w:r>
      <w:proofErr w:type="spellEnd"/>
      <w:r w:rsidRPr="000966EA">
        <w:rPr>
          <w:rFonts w:ascii="Times New Roman" w:eastAsia="TimesNewRoman" w:hAnsi="Times New Roman" w:cs="Times New Roman"/>
          <w:sz w:val="24"/>
          <w:szCs w:val="24"/>
        </w:rPr>
        <w:t xml:space="preserve"> and colleagues (2002).</w:t>
      </w:r>
      <w:proofErr w:type="gramEnd"/>
      <w:r w:rsidRPr="000966EA">
        <w:rPr>
          <w:rFonts w:ascii="Times New Roman" w:eastAsia="TimesNewRoman" w:hAnsi="Times New Roman" w:cs="Times New Roman"/>
          <w:sz w:val="24"/>
          <w:szCs w:val="24"/>
        </w:rPr>
        <w:t xml:space="preserve"> Leadership effects on organizational climate and financial performance: Local leadership effect in chain organizations. </w:t>
      </w:r>
      <w:proofErr w:type="gramStart"/>
      <w:r w:rsidRPr="000966EA">
        <w:rPr>
          <w:rFonts w:ascii="Times New Roman" w:eastAsia="TimesNewRoman" w:hAnsi="Times New Roman" w:cs="Times New Roman"/>
          <w:i/>
          <w:iCs/>
          <w:sz w:val="24"/>
          <w:szCs w:val="24"/>
        </w:rPr>
        <w:t>The Leadership Quarterly, 13</w:t>
      </w:r>
      <w:r w:rsidRPr="000966EA">
        <w:rPr>
          <w:rFonts w:ascii="Times New Roman" w:eastAsia="TimesNewRoman" w:hAnsi="Times New Roman" w:cs="Times New Roman"/>
          <w:sz w:val="24"/>
          <w:szCs w:val="24"/>
        </w:rPr>
        <w:t>(3).</w:t>
      </w:r>
      <w:proofErr w:type="gramEnd"/>
    </w:p>
    <w:p w14:paraId="21AB7B51" w14:textId="26AAB874" w:rsidR="00DF50B4" w:rsidRPr="00DF0715" w:rsidRDefault="000966EA" w:rsidP="00DF50B4">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0966EA">
        <w:rPr>
          <w:rFonts w:ascii="Times New Roman" w:eastAsia="TimesNewRoman" w:hAnsi="Times New Roman" w:cs="Times New Roman"/>
          <w:sz w:val="24"/>
          <w:szCs w:val="24"/>
        </w:rPr>
        <w:t>Kuhnert</w:t>
      </w:r>
      <w:proofErr w:type="spellEnd"/>
      <w:r w:rsidRPr="000966EA">
        <w:rPr>
          <w:rFonts w:ascii="Times New Roman" w:eastAsia="TimesNewRoman" w:hAnsi="Times New Roman" w:cs="Times New Roman"/>
          <w:sz w:val="24"/>
          <w:szCs w:val="24"/>
        </w:rPr>
        <w:t>, K. W., &amp; Lewis, P. (1987).</w:t>
      </w:r>
      <w:proofErr w:type="gramEnd"/>
      <w:r w:rsidRPr="000966EA">
        <w:rPr>
          <w:rFonts w:ascii="Times New Roman" w:eastAsia="TimesNewRoman" w:hAnsi="Times New Roman" w:cs="Times New Roman"/>
          <w:sz w:val="24"/>
          <w:szCs w:val="24"/>
        </w:rPr>
        <w:t xml:space="preserve"> Transactional and transformational leadership: A constructive/developmental analysis. </w:t>
      </w:r>
      <w:r w:rsidRPr="000966EA">
        <w:rPr>
          <w:rFonts w:ascii="Times New Roman" w:eastAsia="TimesNewRoman" w:hAnsi="Times New Roman" w:cs="Times New Roman"/>
          <w:i/>
          <w:iCs/>
          <w:sz w:val="24"/>
          <w:szCs w:val="24"/>
        </w:rPr>
        <w:t>The Academy of Management Review, 12</w:t>
      </w:r>
      <w:r>
        <w:rPr>
          <w:rFonts w:ascii="Times New Roman" w:eastAsia="TimesNewRoman" w:hAnsi="Times New Roman" w:cs="Times New Roman"/>
          <w:sz w:val="24"/>
          <w:szCs w:val="24"/>
        </w:rPr>
        <w:t>(4), 648–657</w:t>
      </w:r>
      <w:r w:rsidR="00DF50B4" w:rsidRPr="00DF0715">
        <w:rPr>
          <w:rFonts w:ascii="Times New Roman" w:eastAsia="TimesNewRoman" w:hAnsi="Times New Roman" w:cs="Times New Roman"/>
          <w:sz w:val="24"/>
          <w:szCs w:val="24"/>
        </w:rPr>
        <w:t xml:space="preserve">.  </w:t>
      </w:r>
    </w:p>
    <w:p w14:paraId="23500DDF" w14:textId="77777777" w:rsidR="000966EA" w:rsidRPr="000966EA" w:rsidRDefault="000966EA" w:rsidP="000966EA">
      <w:pPr>
        <w:spacing w:after="160" w:line="360" w:lineRule="auto"/>
        <w:ind w:left="709" w:hanging="709"/>
        <w:jc w:val="both"/>
        <w:rPr>
          <w:rFonts w:ascii="Times New Roman" w:eastAsia="TimesNewRoman" w:hAnsi="Times New Roman" w:cs="Times New Roman"/>
          <w:sz w:val="24"/>
          <w:szCs w:val="24"/>
        </w:rPr>
      </w:pPr>
      <w:r w:rsidRPr="000966EA">
        <w:rPr>
          <w:rFonts w:ascii="Times New Roman" w:eastAsia="TimesNewRoman" w:hAnsi="Times New Roman" w:cs="Times New Roman"/>
          <w:sz w:val="24"/>
          <w:szCs w:val="24"/>
        </w:rPr>
        <w:lastRenderedPageBreak/>
        <w:t xml:space="preserve">Leach, L. S. (2005). Nurse executive transformational leadership and organizational commitment. </w:t>
      </w:r>
      <w:r w:rsidRPr="000966EA">
        <w:rPr>
          <w:rFonts w:ascii="Times New Roman" w:eastAsia="TimesNewRoman" w:hAnsi="Times New Roman" w:cs="Times New Roman"/>
          <w:i/>
          <w:iCs/>
          <w:sz w:val="24"/>
          <w:szCs w:val="24"/>
        </w:rPr>
        <w:t>Journal of Nursing Administration, 35</w:t>
      </w:r>
      <w:r w:rsidRPr="000966EA">
        <w:rPr>
          <w:rFonts w:ascii="Times New Roman" w:eastAsia="TimesNewRoman" w:hAnsi="Times New Roman" w:cs="Times New Roman"/>
          <w:sz w:val="24"/>
          <w:szCs w:val="24"/>
        </w:rPr>
        <w:t>(5), 228-237.</w:t>
      </w:r>
    </w:p>
    <w:p w14:paraId="14D1B5AB" w14:textId="77777777" w:rsidR="002E198A" w:rsidRDefault="000966EA" w:rsidP="002E198A">
      <w:pPr>
        <w:spacing w:after="160" w:line="360" w:lineRule="auto"/>
        <w:ind w:left="709" w:hanging="709"/>
        <w:jc w:val="both"/>
        <w:rPr>
          <w:rFonts w:ascii="Times New Roman" w:eastAsia="TimesNewRoman" w:hAnsi="Times New Roman" w:cs="Times New Roman"/>
          <w:sz w:val="24"/>
          <w:szCs w:val="24"/>
        </w:rPr>
      </w:pPr>
      <w:r w:rsidRPr="000966EA">
        <w:rPr>
          <w:rFonts w:ascii="Times New Roman" w:eastAsia="TimesNewRoman" w:hAnsi="Times New Roman" w:cs="Times New Roman"/>
          <w:sz w:val="24"/>
          <w:szCs w:val="24"/>
        </w:rPr>
        <w:t xml:space="preserve">Lo, et al. (2010). </w:t>
      </w:r>
      <w:proofErr w:type="gramStart"/>
      <w:r w:rsidRPr="000966EA">
        <w:rPr>
          <w:rFonts w:ascii="Times New Roman" w:eastAsia="TimesNewRoman" w:hAnsi="Times New Roman" w:cs="Times New Roman"/>
          <w:sz w:val="24"/>
          <w:szCs w:val="24"/>
        </w:rPr>
        <w:t xml:space="preserve">The relationship between leadership styles and organizational commitment in </w:t>
      </w:r>
      <w:proofErr w:type="spellStart"/>
      <w:r w:rsidR="00146C43" w:rsidRPr="00146C43">
        <w:rPr>
          <w:rFonts w:ascii="Times New Roman" w:eastAsia="TimesNewRoman" w:hAnsi="Times New Roman" w:cs="Times New Roman"/>
          <w:sz w:val="24"/>
          <w:szCs w:val="24"/>
        </w:rPr>
        <w:t>MacBeath</w:t>
      </w:r>
      <w:proofErr w:type="spellEnd"/>
      <w:r w:rsidR="00146C43" w:rsidRPr="00146C43">
        <w:rPr>
          <w:rFonts w:ascii="Times New Roman" w:eastAsia="TimesNewRoman" w:hAnsi="Times New Roman" w:cs="Times New Roman"/>
          <w:sz w:val="24"/>
          <w:szCs w:val="24"/>
        </w:rPr>
        <w:t>, J. (2005).</w:t>
      </w:r>
      <w:proofErr w:type="gramEnd"/>
      <w:r w:rsidR="00146C43" w:rsidRPr="00146C43">
        <w:rPr>
          <w:rFonts w:ascii="Times New Roman" w:eastAsia="TimesNewRoman" w:hAnsi="Times New Roman" w:cs="Times New Roman"/>
          <w:sz w:val="24"/>
          <w:szCs w:val="24"/>
        </w:rPr>
        <w:t xml:space="preserve"> Leadership as distributed: a matter of practice. </w:t>
      </w:r>
      <w:r w:rsidR="00146C43" w:rsidRPr="00146C43">
        <w:rPr>
          <w:rFonts w:ascii="Times New Roman" w:eastAsia="TimesNewRoman" w:hAnsi="Times New Roman" w:cs="Times New Roman"/>
          <w:i/>
          <w:iCs/>
          <w:sz w:val="24"/>
          <w:szCs w:val="24"/>
        </w:rPr>
        <w:t>School Leadership &amp; Management, 25</w:t>
      </w:r>
      <w:r w:rsidR="00146C43" w:rsidRPr="00146C43">
        <w:rPr>
          <w:rFonts w:ascii="Times New Roman" w:eastAsia="TimesNewRoman" w:hAnsi="Times New Roman" w:cs="Times New Roman"/>
          <w:sz w:val="24"/>
          <w:szCs w:val="24"/>
        </w:rPr>
        <w:t>(4), 349-366.</w:t>
      </w:r>
    </w:p>
    <w:p w14:paraId="7C619E46" w14:textId="77777777" w:rsidR="008B6434" w:rsidRPr="008B6434" w:rsidRDefault="008B6434" w:rsidP="008B6434">
      <w:pPr>
        <w:spacing w:after="160" w:line="360" w:lineRule="auto"/>
        <w:jc w:val="both"/>
        <w:rPr>
          <w:rFonts w:ascii="Times New Roman" w:eastAsia="TimesNewRoman" w:hAnsi="Times New Roman" w:cs="Times New Roman"/>
          <w:sz w:val="24"/>
          <w:szCs w:val="24"/>
        </w:rPr>
      </w:pPr>
      <w:proofErr w:type="spellStart"/>
      <w:proofErr w:type="gramStart"/>
      <w:r w:rsidRPr="008B6434">
        <w:rPr>
          <w:rFonts w:ascii="Times New Roman" w:eastAsia="TimesNewRoman" w:hAnsi="Times New Roman" w:cs="Times New Roman"/>
          <w:sz w:val="24"/>
          <w:szCs w:val="24"/>
        </w:rPr>
        <w:t>Masciulli</w:t>
      </w:r>
      <w:proofErr w:type="spellEnd"/>
      <w:r w:rsidRPr="008B6434">
        <w:rPr>
          <w:rFonts w:ascii="Times New Roman" w:eastAsia="TimesNewRoman" w:hAnsi="Times New Roman" w:cs="Times New Roman"/>
          <w:sz w:val="24"/>
          <w:szCs w:val="24"/>
        </w:rPr>
        <w:t xml:space="preserve">, J., </w:t>
      </w:r>
      <w:proofErr w:type="spellStart"/>
      <w:r w:rsidRPr="008B6434">
        <w:rPr>
          <w:rFonts w:ascii="Times New Roman" w:eastAsia="TimesNewRoman" w:hAnsi="Times New Roman" w:cs="Times New Roman"/>
          <w:sz w:val="24"/>
          <w:szCs w:val="24"/>
        </w:rPr>
        <w:t>Molchanov</w:t>
      </w:r>
      <w:proofErr w:type="spellEnd"/>
      <w:r w:rsidRPr="008B6434">
        <w:rPr>
          <w:rFonts w:ascii="Times New Roman" w:eastAsia="TimesNewRoman" w:hAnsi="Times New Roman" w:cs="Times New Roman"/>
          <w:sz w:val="24"/>
          <w:szCs w:val="24"/>
        </w:rPr>
        <w:t>, M. A., &amp; Knight, W. A. (2009).</w:t>
      </w:r>
      <w:proofErr w:type="gramEnd"/>
      <w:r w:rsidRPr="008B6434">
        <w:rPr>
          <w:rFonts w:ascii="Times New Roman" w:eastAsia="TimesNewRoman" w:hAnsi="Times New Roman" w:cs="Times New Roman"/>
          <w:sz w:val="24"/>
          <w:szCs w:val="24"/>
        </w:rPr>
        <w:t xml:space="preserve"> </w:t>
      </w:r>
      <w:proofErr w:type="gramStart"/>
      <w:r w:rsidRPr="008B6434">
        <w:rPr>
          <w:rFonts w:ascii="Times New Roman" w:eastAsia="TimesNewRoman" w:hAnsi="Times New Roman" w:cs="Times New Roman"/>
          <w:i/>
          <w:iCs/>
          <w:sz w:val="24"/>
          <w:szCs w:val="24"/>
        </w:rPr>
        <w:t xml:space="preserve">The </w:t>
      </w:r>
      <w:proofErr w:type="spellStart"/>
      <w:r w:rsidRPr="008B6434">
        <w:rPr>
          <w:rFonts w:ascii="Times New Roman" w:eastAsia="TimesNewRoman" w:hAnsi="Times New Roman" w:cs="Times New Roman"/>
          <w:i/>
          <w:iCs/>
          <w:sz w:val="24"/>
          <w:szCs w:val="24"/>
        </w:rPr>
        <w:t>Ashgate</w:t>
      </w:r>
      <w:proofErr w:type="spellEnd"/>
      <w:r w:rsidRPr="008B6434">
        <w:rPr>
          <w:rFonts w:ascii="Times New Roman" w:eastAsia="TimesNewRoman" w:hAnsi="Times New Roman" w:cs="Times New Roman"/>
          <w:i/>
          <w:iCs/>
          <w:sz w:val="24"/>
          <w:szCs w:val="24"/>
        </w:rPr>
        <w:t xml:space="preserve"> Research Companion to Political Leadership</w:t>
      </w:r>
      <w:r w:rsidRPr="008B6434">
        <w:rPr>
          <w:rFonts w:ascii="Times New Roman" w:eastAsia="TimesNewRoman" w:hAnsi="Times New Roman" w:cs="Times New Roman"/>
          <w:sz w:val="24"/>
          <w:szCs w:val="24"/>
        </w:rPr>
        <w:t>.</w:t>
      </w:r>
      <w:proofErr w:type="gramEnd"/>
      <w:r w:rsidRPr="008B6434">
        <w:rPr>
          <w:rFonts w:ascii="Times New Roman" w:eastAsia="TimesNewRoman" w:hAnsi="Times New Roman" w:cs="Times New Roman"/>
          <w:sz w:val="24"/>
          <w:szCs w:val="24"/>
        </w:rPr>
        <w:t xml:space="preserve"> </w:t>
      </w:r>
      <w:proofErr w:type="spellStart"/>
      <w:r w:rsidRPr="008B6434">
        <w:rPr>
          <w:rFonts w:ascii="Times New Roman" w:eastAsia="TimesNewRoman" w:hAnsi="Times New Roman" w:cs="Times New Roman"/>
          <w:sz w:val="24"/>
          <w:szCs w:val="24"/>
        </w:rPr>
        <w:t>Ashgate</w:t>
      </w:r>
      <w:proofErr w:type="spellEnd"/>
      <w:r w:rsidRPr="008B6434">
        <w:rPr>
          <w:rFonts w:ascii="Times New Roman" w:eastAsia="TimesNewRoman" w:hAnsi="Times New Roman" w:cs="Times New Roman"/>
          <w:sz w:val="24"/>
          <w:szCs w:val="24"/>
        </w:rPr>
        <w:t xml:space="preserve"> Publishing, Ltd. </w:t>
      </w:r>
      <w:r w:rsidRPr="008B6434">
        <w:rPr>
          <w:rFonts w:ascii="Times New Roman" w:eastAsia="TimesNewRoman" w:hAnsi="Times New Roman" w:cs="Times New Roman"/>
          <w:i/>
          <w:iCs/>
          <w:sz w:val="24"/>
          <w:szCs w:val="24"/>
        </w:rPr>
        <w:t>Political Preferences</w:t>
      </w:r>
      <w:r w:rsidRPr="008B6434">
        <w:rPr>
          <w:rFonts w:ascii="Times New Roman" w:eastAsia="TimesNewRoman" w:hAnsi="Times New Roman" w:cs="Times New Roman"/>
          <w:sz w:val="24"/>
          <w:szCs w:val="24"/>
        </w:rPr>
        <w:t>, No. 4/2013, 114-127.</w:t>
      </w:r>
    </w:p>
    <w:p w14:paraId="153AC69A" w14:textId="77777777" w:rsidR="00D40719" w:rsidRDefault="00D40719" w:rsidP="00D40719">
      <w:pPr>
        <w:spacing w:after="160" w:line="360" w:lineRule="auto"/>
        <w:jc w:val="both"/>
        <w:rPr>
          <w:rFonts w:ascii="Times New Roman" w:eastAsia="TimesNewRoman" w:hAnsi="Times New Roman" w:cs="Times New Roman"/>
          <w:sz w:val="24"/>
          <w:szCs w:val="24"/>
        </w:rPr>
      </w:pPr>
      <w:proofErr w:type="gramStart"/>
      <w:r w:rsidRPr="00B50730">
        <w:rPr>
          <w:rFonts w:ascii="Times New Roman" w:eastAsia="TimesNewRoman" w:hAnsi="Times New Roman" w:cs="Times New Roman"/>
          <w:sz w:val="24"/>
          <w:szCs w:val="24"/>
        </w:rPr>
        <w:t xml:space="preserve">Mathieu, J. E., &amp; </w:t>
      </w:r>
      <w:proofErr w:type="spellStart"/>
      <w:r w:rsidRPr="00B50730">
        <w:rPr>
          <w:rFonts w:ascii="Times New Roman" w:eastAsia="TimesNewRoman" w:hAnsi="Times New Roman" w:cs="Times New Roman"/>
          <w:sz w:val="24"/>
          <w:szCs w:val="24"/>
        </w:rPr>
        <w:t>Zajac</w:t>
      </w:r>
      <w:proofErr w:type="spellEnd"/>
      <w:r w:rsidRPr="00B50730">
        <w:rPr>
          <w:rFonts w:ascii="Times New Roman" w:eastAsia="TimesNewRoman" w:hAnsi="Times New Roman" w:cs="Times New Roman"/>
          <w:sz w:val="24"/>
          <w:szCs w:val="24"/>
        </w:rPr>
        <w:t>, D. (1990).</w:t>
      </w:r>
      <w:proofErr w:type="gramEnd"/>
      <w:r w:rsidRPr="00B50730">
        <w:rPr>
          <w:rFonts w:ascii="Times New Roman" w:eastAsia="TimesNewRoman" w:hAnsi="Times New Roman" w:cs="Times New Roman"/>
          <w:sz w:val="24"/>
          <w:szCs w:val="24"/>
        </w:rPr>
        <w:t xml:space="preserve"> </w:t>
      </w:r>
      <w:proofErr w:type="gramStart"/>
      <w:r w:rsidRPr="00B50730">
        <w:rPr>
          <w:rFonts w:ascii="Times New Roman" w:eastAsia="TimesNewRoman" w:hAnsi="Times New Roman" w:cs="Times New Roman"/>
          <w:sz w:val="24"/>
          <w:szCs w:val="24"/>
        </w:rPr>
        <w:t>A Review and Meta-Analysis of the Antecedents, Correlates, and Consequences of Organizational Commitment.</w:t>
      </w:r>
      <w:proofErr w:type="gramEnd"/>
      <w:r w:rsidRPr="00B50730">
        <w:rPr>
          <w:rFonts w:ascii="Times New Roman" w:eastAsia="TimesNewRoman" w:hAnsi="Times New Roman" w:cs="Times New Roman"/>
          <w:sz w:val="24"/>
          <w:szCs w:val="24"/>
        </w:rPr>
        <w:t xml:space="preserve"> </w:t>
      </w:r>
      <w:r w:rsidRPr="00B50730">
        <w:rPr>
          <w:rFonts w:ascii="Times New Roman" w:eastAsia="TimesNewRoman" w:hAnsi="Times New Roman" w:cs="Times New Roman"/>
          <w:i/>
          <w:iCs/>
          <w:sz w:val="24"/>
          <w:szCs w:val="24"/>
        </w:rPr>
        <w:t>Psychological Bulletin, 108</w:t>
      </w:r>
      <w:r w:rsidRPr="00B50730">
        <w:rPr>
          <w:rFonts w:ascii="Times New Roman" w:eastAsia="TimesNewRoman" w:hAnsi="Times New Roman" w:cs="Times New Roman"/>
          <w:sz w:val="24"/>
          <w:szCs w:val="24"/>
        </w:rPr>
        <w:t>, 171-194.</w:t>
      </w:r>
    </w:p>
    <w:p w14:paraId="1F2FD9FD" w14:textId="30D88FA9" w:rsidR="000966EA" w:rsidRPr="000966EA" w:rsidRDefault="000966EA" w:rsidP="000966EA">
      <w:pPr>
        <w:spacing w:after="160" w:line="360" w:lineRule="auto"/>
        <w:ind w:left="709" w:hanging="709"/>
        <w:jc w:val="both"/>
        <w:rPr>
          <w:rFonts w:ascii="Times New Roman" w:eastAsia="TimesNewRoman" w:hAnsi="Times New Roman" w:cs="Times New Roman"/>
          <w:sz w:val="24"/>
          <w:szCs w:val="24"/>
        </w:rPr>
      </w:pPr>
      <w:proofErr w:type="spellStart"/>
      <w:r w:rsidRPr="000966EA">
        <w:rPr>
          <w:rFonts w:ascii="Times New Roman" w:eastAsia="TimesNewRoman" w:hAnsi="Times New Roman" w:cs="Times New Roman"/>
          <w:sz w:val="24"/>
          <w:szCs w:val="24"/>
        </w:rPr>
        <w:t>McCleskey</w:t>
      </w:r>
      <w:proofErr w:type="spellEnd"/>
      <w:r w:rsidRPr="000966EA">
        <w:rPr>
          <w:rFonts w:ascii="Times New Roman" w:eastAsia="TimesNewRoman" w:hAnsi="Times New Roman" w:cs="Times New Roman"/>
          <w:sz w:val="24"/>
          <w:szCs w:val="24"/>
        </w:rPr>
        <w:t xml:space="preserve">, J. A. (2014). </w:t>
      </w:r>
      <w:proofErr w:type="gramStart"/>
      <w:r w:rsidRPr="000966EA">
        <w:rPr>
          <w:rFonts w:ascii="Times New Roman" w:eastAsia="TimesNewRoman" w:hAnsi="Times New Roman" w:cs="Times New Roman"/>
          <w:sz w:val="24"/>
          <w:szCs w:val="24"/>
        </w:rPr>
        <w:t>Situational, Transformational, and Transitional Leadership and Leadership Development.</w:t>
      </w:r>
      <w:proofErr w:type="gramEnd"/>
      <w:r w:rsidRPr="000966EA">
        <w:rPr>
          <w:rFonts w:ascii="Times New Roman" w:eastAsia="TimesNewRoman" w:hAnsi="Times New Roman" w:cs="Times New Roman"/>
          <w:sz w:val="24"/>
          <w:szCs w:val="24"/>
        </w:rPr>
        <w:t xml:space="preserve"> Journal of Business Studies Quarterly, 5(4), 117-130.</w:t>
      </w:r>
    </w:p>
    <w:p w14:paraId="1BFA5491" w14:textId="77777777" w:rsidR="00D332F1" w:rsidRPr="00D332F1" w:rsidRDefault="00D332F1" w:rsidP="00D332F1">
      <w:pPr>
        <w:spacing w:after="160" w:line="360" w:lineRule="auto"/>
        <w:ind w:left="709" w:hanging="709"/>
        <w:jc w:val="both"/>
        <w:rPr>
          <w:rFonts w:ascii="Times New Roman" w:eastAsia="TimesNewRoman" w:hAnsi="Times New Roman" w:cs="Times New Roman"/>
          <w:bCs/>
          <w:sz w:val="24"/>
          <w:szCs w:val="24"/>
        </w:rPr>
      </w:pPr>
      <w:proofErr w:type="spellStart"/>
      <w:proofErr w:type="gramStart"/>
      <w:r w:rsidRPr="00D332F1">
        <w:rPr>
          <w:rFonts w:ascii="Times New Roman" w:eastAsia="TimesNewRoman" w:hAnsi="Times New Roman" w:cs="Times New Roman"/>
          <w:bCs/>
          <w:sz w:val="24"/>
          <w:szCs w:val="24"/>
        </w:rPr>
        <w:t>Metwally</w:t>
      </w:r>
      <w:proofErr w:type="spellEnd"/>
      <w:r w:rsidRPr="00D332F1">
        <w:rPr>
          <w:rFonts w:ascii="Times New Roman" w:eastAsia="TimesNewRoman" w:hAnsi="Times New Roman" w:cs="Times New Roman"/>
          <w:bCs/>
          <w:sz w:val="24"/>
          <w:szCs w:val="24"/>
        </w:rPr>
        <w:t>, A. H., &amp; El-</w:t>
      </w:r>
      <w:proofErr w:type="spellStart"/>
      <w:r w:rsidRPr="00D332F1">
        <w:rPr>
          <w:rFonts w:ascii="Times New Roman" w:eastAsia="TimesNewRoman" w:hAnsi="Times New Roman" w:cs="Times New Roman"/>
          <w:bCs/>
          <w:sz w:val="24"/>
          <w:szCs w:val="24"/>
        </w:rPr>
        <w:t>Bishbishy</w:t>
      </w:r>
      <w:proofErr w:type="spellEnd"/>
      <w:r w:rsidRPr="00D332F1">
        <w:rPr>
          <w:rFonts w:ascii="Times New Roman" w:eastAsia="TimesNewRoman" w:hAnsi="Times New Roman" w:cs="Times New Roman"/>
          <w:bCs/>
          <w:sz w:val="24"/>
          <w:szCs w:val="24"/>
        </w:rPr>
        <w:t>, N. (2014).</w:t>
      </w:r>
      <w:proofErr w:type="gramEnd"/>
      <w:r w:rsidRPr="00D332F1">
        <w:rPr>
          <w:rFonts w:ascii="Times New Roman" w:eastAsia="TimesNewRoman" w:hAnsi="Times New Roman" w:cs="Times New Roman"/>
          <w:bCs/>
          <w:sz w:val="24"/>
          <w:szCs w:val="24"/>
        </w:rPr>
        <w:t xml:space="preserve"> </w:t>
      </w:r>
      <w:proofErr w:type="gramStart"/>
      <w:r w:rsidRPr="00D332F1">
        <w:rPr>
          <w:rFonts w:ascii="Times New Roman" w:eastAsia="TimesNewRoman" w:hAnsi="Times New Roman" w:cs="Times New Roman"/>
          <w:bCs/>
          <w:sz w:val="24"/>
          <w:szCs w:val="24"/>
        </w:rPr>
        <w:t>The Impact of Transformational Leadership Styles on Employee Satisfaction.</w:t>
      </w:r>
      <w:proofErr w:type="gramEnd"/>
      <w:r w:rsidRPr="00D332F1">
        <w:rPr>
          <w:rFonts w:ascii="Times New Roman" w:eastAsia="TimesNewRoman" w:hAnsi="Times New Roman" w:cs="Times New Roman"/>
          <w:bCs/>
          <w:sz w:val="24"/>
          <w:szCs w:val="24"/>
        </w:rPr>
        <w:t xml:space="preserve"> </w:t>
      </w:r>
      <w:r w:rsidRPr="00D332F1">
        <w:rPr>
          <w:rFonts w:ascii="Times New Roman" w:eastAsia="TimesNewRoman" w:hAnsi="Times New Roman" w:cs="Times New Roman"/>
          <w:bCs/>
          <w:i/>
          <w:iCs/>
          <w:sz w:val="24"/>
          <w:szCs w:val="24"/>
        </w:rPr>
        <w:t>The Business and Management Review, 5</w:t>
      </w:r>
      <w:r w:rsidRPr="00D332F1">
        <w:rPr>
          <w:rFonts w:ascii="Times New Roman" w:eastAsia="TimesNewRoman" w:hAnsi="Times New Roman" w:cs="Times New Roman"/>
          <w:bCs/>
          <w:sz w:val="24"/>
          <w:szCs w:val="24"/>
        </w:rPr>
        <w:t>, 32-42.</w:t>
      </w:r>
    </w:p>
    <w:p w14:paraId="34868D0F" w14:textId="36F011AD" w:rsidR="00B50730" w:rsidRDefault="00B50730" w:rsidP="00B50730">
      <w:pPr>
        <w:spacing w:after="160" w:line="360" w:lineRule="auto"/>
        <w:ind w:left="709" w:hanging="709"/>
        <w:jc w:val="both"/>
        <w:rPr>
          <w:rFonts w:ascii="Times New Roman" w:eastAsia="TimesNewRoman" w:hAnsi="Times New Roman" w:cs="Times New Roman"/>
          <w:sz w:val="24"/>
          <w:szCs w:val="24"/>
        </w:rPr>
      </w:pPr>
      <w:proofErr w:type="gramStart"/>
      <w:r w:rsidRPr="00B50730">
        <w:rPr>
          <w:rFonts w:ascii="Times New Roman" w:eastAsia="TimesNewRoman" w:hAnsi="Times New Roman" w:cs="Times New Roman"/>
          <w:sz w:val="24"/>
          <w:szCs w:val="24"/>
        </w:rPr>
        <w:t>Meyer, J. P., &amp; Allen, N. (1984).</w:t>
      </w:r>
      <w:proofErr w:type="gramEnd"/>
      <w:r w:rsidRPr="00B50730">
        <w:rPr>
          <w:rFonts w:ascii="Times New Roman" w:eastAsia="TimesNewRoman" w:hAnsi="Times New Roman" w:cs="Times New Roman"/>
          <w:sz w:val="24"/>
          <w:szCs w:val="24"/>
        </w:rPr>
        <w:t xml:space="preserve"> </w:t>
      </w:r>
      <w:proofErr w:type="gramStart"/>
      <w:r w:rsidRPr="00B50730">
        <w:rPr>
          <w:rFonts w:ascii="Times New Roman" w:eastAsia="TimesNewRoman" w:hAnsi="Times New Roman" w:cs="Times New Roman"/>
          <w:sz w:val="24"/>
          <w:szCs w:val="24"/>
        </w:rPr>
        <w:t>Testing the “Side-Bet Theory” of Organizational Commitment: Some Methodological Considerations.</w:t>
      </w:r>
      <w:proofErr w:type="gramEnd"/>
      <w:r w:rsidRPr="00B50730">
        <w:rPr>
          <w:rFonts w:ascii="Times New Roman" w:eastAsia="TimesNewRoman" w:hAnsi="Times New Roman" w:cs="Times New Roman"/>
          <w:sz w:val="24"/>
          <w:szCs w:val="24"/>
        </w:rPr>
        <w:t xml:space="preserve"> </w:t>
      </w:r>
      <w:r w:rsidRPr="00B50730">
        <w:rPr>
          <w:rFonts w:ascii="Times New Roman" w:eastAsia="TimesNewRoman" w:hAnsi="Times New Roman" w:cs="Times New Roman"/>
          <w:i/>
          <w:iCs/>
          <w:sz w:val="24"/>
          <w:szCs w:val="24"/>
        </w:rPr>
        <w:t>Journal of Applied Psychology, 69</w:t>
      </w:r>
      <w:r w:rsidRPr="00B50730">
        <w:rPr>
          <w:rFonts w:ascii="Times New Roman" w:eastAsia="TimesNewRoman" w:hAnsi="Times New Roman" w:cs="Times New Roman"/>
          <w:sz w:val="24"/>
          <w:szCs w:val="24"/>
        </w:rPr>
        <w:t>, 372-378.</w:t>
      </w:r>
    </w:p>
    <w:p w14:paraId="472A430F" w14:textId="28DE36CB" w:rsidR="00B50730" w:rsidRDefault="00B50730" w:rsidP="00B50730">
      <w:pPr>
        <w:spacing w:after="160" w:line="360" w:lineRule="auto"/>
        <w:ind w:left="709" w:hanging="709"/>
        <w:jc w:val="both"/>
        <w:rPr>
          <w:rFonts w:ascii="Times New Roman" w:eastAsia="TimesNewRoman" w:hAnsi="Times New Roman" w:cs="Times New Roman"/>
          <w:bCs/>
          <w:sz w:val="24"/>
          <w:szCs w:val="24"/>
        </w:rPr>
      </w:pPr>
      <w:proofErr w:type="gramStart"/>
      <w:r w:rsidRPr="00B50730">
        <w:rPr>
          <w:rFonts w:ascii="Times New Roman" w:eastAsia="TimesNewRoman" w:hAnsi="Times New Roman" w:cs="Times New Roman"/>
          <w:bCs/>
          <w:sz w:val="24"/>
          <w:szCs w:val="24"/>
        </w:rPr>
        <w:t>Meyer and Allen (1991).</w:t>
      </w:r>
      <w:proofErr w:type="gramEnd"/>
      <w:r w:rsidRPr="00B50730">
        <w:rPr>
          <w:rFonts w:ascii="Times New Roman" w:eastAsia="TimesNewRoman" w:hAnsi="Times New Roman" w:cs="Times New Roman"/>
          <w:bCs/>
          <w:sz w:val="24"/>
          <w:szCs w:val="24"/>
        </w:rPr>
        <w:t xml:space="preserve"> </w:t>
      </w:r>
      <w:proofErr w:type="gramStart"/>
      <w:r w:rsidRPr="00B50730">
        <w:rPr>
          <w:rFonts w:ascii="Times New Roman" w:eastAsia="TimesNewRoman" w:hAnsi="Times New Roman" w:cs="Times New Roman"/>
          <w:bCs/>
          <w:sz w:val="24"/>
          <w:szCs w:val="24"/>
        </w:rPr>
        <w:t>Three-component model of organizational commitment and turnover intentions.</w:t>
      </w:r>
      <w:proofErr w:type="gramEnd"/>
      <w:r w:rsidRPr="00B50730">
        <w:rPr>
          <w:rFonts w:ascii="Times New Roman" w:eastAsia="TimesNewRoman" w:hAnsi="Times New Roman" w:cs="Times New Roman"/>
          <w:bCs/>
          <w:sz w:val="24"/>
          <w:szCs w:val="24"/>
        </w:rPr>
        <w:t xml:space="preserve"> </w:t>
      </w:r>
      <w:r w:rsidRPr="00B50730">
        <w:rPr>
          <w:rFonts w:ascii="Times New Roman" w:eastAsia="TimesNewRoman" w:hAnsi="Times New Roman" w:cs="Times New Roman"/>
          <w:bCs/>
          <w:i/>
          <w:iCs/>
          <w:sz w:val="24"/>
          <w:szCs w:val="24"/>
        </w:rPr>
        <w:t>Journal of Vocational Behavior, 51</w:t>
      </w:r>
      <w:r w:rsidRPr="00B50730">
        <w:rPr>
          <w:rFonts w:ascii="Times New Roman" w:eastAsia="TimesNewRoman" w:hAnsi="Times New Roman" w:cs="Times New Roman"/>
          <w:bCs/>
          <w:sz w:val="24"/>
          <w:szCs w:val="24"/>
        </w:rPr>
        <w:t>(3), 319–337.</w:t>
      </w:r>
    </w:p>
    <w:p w14:paraId="058F2A23" w14:textId="77777777" w:rsidR="00B50730" w:rsidRDefault="00B50730" w:rsidP="00F15D88">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B50730">
        <w:rPr>
          <w:rFonts w:ascii="Times New Roman" w:eastAsia="TimesNewRoman" w:hAnsi="Times New Roman" w:cs="Times New Roman"/>
          <w:sz w:val="24"/>
          <w:szCs w:val="24"/>
        </w:rPr>
        <w:t>Mosadeghrad</w:t>
      </w:r>
      <w:proofErr w:type="spellEnd"/>
      <w:r w:rsidRPr="00B50730">
        <w:rPr>
          <w:rFonts w:ascii="Times New Roman" w:eastAsia="TimesNewRoman" w:hAnsi="Times New Roman" w:cs="Times New Roman"/>
          <w:sz w:val="24"/>
          <w:szCs w:val="24"/>
        </w:rPr>
        <w:t xml:space="preserve">, A. M., &amp; </w:t>
      </w:r>
      <w:proofErr w:type="spellStart"/>
      <w:r w:rsidRPr="00B50730">
        <w:rPr>
          <w:rFonts w:ascii="Times New Roman" w:eastAsia="TimesNewRoman" w:hAnsi="Times New Roman" w:cs="Times New Roman"/>
          <w:sz w:val="24"/>
          <w:szCs w:val="24"/>
        </w:rPr>
        <w:t>Ferdosi</w:t>
      </w:r>
      <w:proofErr w:type="spellEnd"/>
      <w:r w:rsidRPr="00B50730">
        <w:rPr>
          <w:rFonts w:ascii="Times New Roman" w:eastAsia="TimesNewRoman" w:hAnsi="Times New Roman" w:cs="Times New Roman"/>
          <w:sz w:val="24"/>
          <w:szCs w:val="24"/>
        </w:rPr>
        <w:t>, M. (2013).</w:t>
      </w:r>
      <w:proofErr w:type="gramEnd"/>
      <w:r w:rsidRPr="00B50730">
        <w:rPr>
          <w:rFonts w:ascii="Times New Roman" w:eastAsia="TimesNewRoman" w:hAnsi="Times New Roman" w:cs="Times New Roman"/>
          <w:sz w:val="24"/>
          <w:szCs w:val="24"/>
        </w:rPr>
        <w:t xml:space="preserve"> Leadership, Job Satisfaction and Organizational Commitment in the Healthcare Sector: Proposing and Testing a Model. </w:t>
      </w:r>
      <w:proofErr w:type="gramStart"/>
      <w:r w:rsidRPr="00B50730">
        <w:rPr>
          <w:rFonts w:ascii="Times New Roman" w:eastAsia="TimesNewRoman" w:hAnsi="Times New Roman" w:cs="Times New Roman"/>
          <w:i/>
          <w:iCs/>
          <w:sz w:val="24"/>
          <w:szCs w:val="24"/>
        </w:rPr>
        <w:t>Material Socio-Media, 25</w:t>
      </w:r>
      <w:r w:rsidRPr="00B50730">
        <w:rPr>
          <w:rFonts w:ascii="Times New Roman" w:eastAsia="TimesNewRoman" w:hAnsi="Times New Roman" w:cs="Times New Roman"/>
          <w:sz w:val="24"/>
          <w:szCs w:val="24"/>
        </w:rPr>
        <w:t>, 121.</w:t>
      </w:r>
      <w:proofErr w:type="gramEnd"/>
    </w:p>
    <w:p w14:paraId="1880DDFE" w14:textId="60502714" w:rsidR="00B50730" w:rsidRDefault="00B50730" w:rsidP="00F15D88">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B50730">
        <w:rPr>
          <w:rFonts w:ascii="Times New Roman" w:eastAsia="TimesNewRoman" w:hAnsi="Times New Roman" w:cs="Times New Roman"/>
          <w:sz w:val="24"/>
          <w:szCs w:val="24"/>
        </w:rPr>
        <w:t>Mowday</w:t>
      </w:r>
      <w:proofErr w:type="spellEnd"/>
      <w:r w:rsidRPr="00B50730">
        <w:rPr>
          <w:rFonts w:ascii="Times New Roman" w:eastAsia="TimesNewRoman" w:hAnsi="Times New Roman" w:cs="Times New Roman"/>
          <w:sz w:val="24"/>
          <w:szCs w:val="24"/>
        </w:rPr>
        <w:t>, R. T., Porter, L. W., &amp; Steers, R. M. (1982).</w:t>
      </w:r>
      <w:proofErr w:type="gramEnd"/>
      <w:r w:rsidRPr="00B50730">
        <w:rPr>
          <w:rFonts w:ascii="Times New Roman" w:eastAsia="TimesNewRoman" w:hAnsi="Times New Roman" w:cs="Times New Roman"/>
          <w:sz w:val="24"/>
          <w:szCs w:val="24"/>
        </w:rPr>
        <w:t xml:space="preserve"> Employee-Organization Linkages: The Psychology of Commitment, Absenteeism and Turnover. </w:t>
      </w:r>
      <w:proofErr w:type="gramStart"/>
      <w:r w:rsidRPr="00B50730">
        <w:rPr>
          <w:rFonts w:ascii="Times New Roman" w:eastAsia="TimesNewRoman" w:hAnsi="Times New Roman" w:cs="Times New Roman"/>
          <w:sz w:val="24"/>
          <w:szCs w:val="24"/>
        </w:rPr>
        <w:t>Academic Press.</w:t>
      </w:r>
      <w:proofErr w:type="gramEnd"/>
    </w:p>
    <w:p w14:paraId="26FD0698" w14:textId="22D10D0D" w:rsidR="00F15D88" w:rsidRPr="00F15D88" w:rsidRDefault="00F15D88" w:rsidP="00F15D88">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15D88">
        <w:rPr>
          <w:rFonts w:ascii="Times New Roman" w:eastAsia="TimesNewRoman" w:hAnsi="Times New Roman" w:cs="Times New Roman"/>
          <w:sz w:val="24"/>
          <w:szCs w:val="24"/>
        </w:rPr>
        <w:t>Nahavandi</w:t>
      </w:r>
      <w:proofErr w:type="spellEnd"/>
      <w:r w:rsidRPr="00F15D88">
        <w:rPr>
          <w:rFonts w:ascii="Times New Roman" w:eastAsia="TimesNewRoman" w:hAnsi="Times New Roman" w:cs="Times New Roman"/>
          <w:sz w:val="24"/>
          <w:szCs w:val="24"/>
        </w:rPr>
        <w:t>.</w:t>
      </w:r>
      <w:proofErr w:type="gramEnd"/>
      <w:r w:rsidRPr="00F15D88">
        <w:rPr>
          <w:rFonts w:ascii="Times New Roman" w:eastAsia="TimesNewRoman" w:hAnsi="Times New Roman" w:cs="Times New Roman"/>
          <w:sz w:val="24"/>
          <w:szCs w:val="24"/>
        </w:rPr>
        <w:t xml:space="preserve"> </w:t>
      </w:r>
      <w:proofErr w:type="gramStart"/>
      <w:r w:rsidRPr="00F15D88">
        <w:rPr>
          <w:rFonts w:ascii="Times New Roman" w:eastAsia="TimesNewRoman" w:hAnsi="Times New Roman" w:cs="Times New Roman"/>
          <w:sz w:val="24"/>
          <w:szCs w:val="24"/>
        </w:rPr>
        <w:t>(2002). Transformational, Transactional Leadership Styles and Job Performance of Academic Leaders.</w:t>
      </w:r>
      <w:proofErr w:type="gramEnd"/>
      <w:r w:rsidRPr="00F15D88">
        <w:rPr>
          <w:rFonts w:ascii="Times New Roman" w:eastAsia="TimesNewRoman" w:hAnsi="Times New Roman" w:cs="Times New Roman"/>
          <w:sz w:val="24"/>
          <w:szCs w:val="24"/>
        </w:rPr>
        <w:t xml:space="preserve"> </w:t>
      </w:r>
      <w:r w:rsidRPr="00F15D88">
        <w:rPr>
          <w:rFonts w:ascii="Times New Roman" w:eastAsia="TimesNewRoman" w:hAnsi="Times New Roman" w:cs="Times New Roman"/>
          <w:i/>
          <w:iCs/>
          <w:sz w:val="24"/>
          <w:szCs w:val="24"/>
        </w:rPr>
        <w:t>International Education Studies</w:t>
      </w:r>
      <w:r w:rsidRPr="00F15D88">
        <w:rPr>
          <w:rFonts w:ascii="Times New Roman" w:eastAsia="TimesNewRoman" w:hAnsi="Times New Roman" w:cs="Times New Roman"/>
          <w:sz w:val="24"/>
          <w:szCs w:val="24"/>
        </w:rPr>
        <w:t xml:space="preserve">, </w:t>
      </w:r>
      <w:r w:rsidRPr="00F15D88">
        <w:rPr>
          <w:rFonts w:ascii="Times New Roman" w:eastAsia="TimesNewRoman" w:hAnsi="Times New Roman" w:cs="Times New Roman"/>
          <w:i/>
          <w:iCs/>
          <w:sz w:val="24"/>
          <w:szCs w:val="24"/>
        </w:rPr>
        <w:t>Institute for Social Science Studies, University Putra Malaysia, 6</w:t>
      </w:r>
      <w:r w:rsidRPr="00F15D88">
        <w:rPr>
          <w:rFonts w:ascii="Times New Roman" w:eastAsia="TimesNewRoman" w:hAnsi="Times New Roman" w:cs="Times New Roman"/>
          <w:sz w:val="24"/>
          <w:szCs w:val="24"/>
        </w:rPr>
        <w:t>(11), 29-32.</w:t>
      </w:r>
    </w:p>
    <w:p w14:paraId="153C360F" w14:textId="77777777" w:rsidR="00F15D88" w:rsidRDefault="00F15D88" w:rsidP="00DF50B4">
      <w:pPr>
        <w:spacing w:after="160" w:line="360" w:lineRule="auto"/>
        <w:ind w:left="709" w:hanging="709"/>
        <w:jc w:val="both"/>
        <w:rPr>
          <w:rFonts w:ascii="Times New Roman" w:eastAsia="TimesNewRoman" w:hAnsi="Times New Roman" w:cs="Times New Roman"/>
          <w:bCs/>
          <w:sz w:val="24"/>
          <w:szCs w:val="24"/>
        </w:rPr>
      </w:pPr>
      <w:proofErr w:type="spellStart"/>
      <w:proofErr w:type="gramStart"/>
      <w:r w:rsidRPr="00F15D88">
        <w:rPr>
          <w:rFonts w:ascii="Times New Roman" w:eastAsia="TimesNewRoman" w:hAnsi="Times New Roman" w:cs="Times New Roman"/>
          <w:bCs/>
          <w:sz w:val="24"/>
          <w:szCs w:val="24"/>
        </w:rPr>
        <w:t>Nahavandi</w:t>
      </w:r>
      <w:proofErr w:type="spellEnd"/>
      <w:r w:rsidRPr="00F15D88">
        <w:rPr>
          <w:rFonts w:ascii="Times New Roman" w:eastAsia="TimesNewRoman" w:hAnsi="Times New Roman" w:cs="Times New Roman"/>
          <w:bCs/>
          <w:sz w:val="24"/>
          <w:szCs w:val="24"/>
        </w:rPr>
        <w:t>.</w:t>
      </w:r>
      <w:proofErr w:type="gramEnd"/>
      <w:r w:rsidRPr="00F15D88">
        <w:rPr>
          <w:rFonts w:ascii="Times New Roman" w:eastAsia="TimesNewRoman" w:hAnsi="Times New Roman" w:cs="Times New Roman"/>
          <w:bCs/>
          <w:sz w:val="24"/>
          <w:szCs w:val="24"/>
        </w:rPr>
        <w:t xml:space="preserve"> </w:t>
      </w:r>
      <w:proofErr w:type="gramStart"/>
      <w:r w:rsidRPr="00F15D88">
        <w:rPr>
          <w:rFonts w:ascii="Times New Roman" w:eastAsia="TimesNewRoman" w:hAnsi="Times New Roman" w:cs="Times New Roman"/>
          <w:bCs/>
          <w:sz w:val="24"/>
          <w:szCs w:val="24"/>
        </w:rPr>
        <w:t xml:space="preserve">(2014). </w:t>
      </w:r>
      <w:r w:rsidRPr="00F15D88">
        <w:rPr>
          <w:rFonts w:ascii="Times New Roman" w:eastAsia="TimesNewRoman" w:hAnsi="Times New Roman" w:cs="Times New Roman"/>
          <w:bCs/>
          <w:i/>
          <w:iCs/>
          <w:sz w:val="24"/>
          <w:szCs w:val="24"/>
        </w:rPr>
        <w:t>Organizational Behavior + Interactive e-book</w:t>
      </w:r>
      <w:r w:rsidRPr="00F15D88">
        <w:rPr>
          <w:rFonts w:ascii="Times New Roman" w:eastAsia="TimesNewRoman" w:hAnsi="Times New Roman" w:cs="Times New Roman"/>
          <w:bCs/>
          <w:sz w:val="24"/>
          <w:szCs w:val="24"/>
        </w:rPr>
        <w:t>.</w:t>
      </w:r>
      <w:proofErr w:type="gramEnd"/>
      <w:r w:rsidRPr="00F15D88">
        <w:rPr>
          <w:rFonts w:ascii="Times New Roman" w:eastAsia="TimesNewRoman" w:hAnsi="Times New Roman" w:cs="Times New Roman"/>
          <w:bCs/>
          <w:sz w:val="24"/>
          <w:szCs w:val="24"/>
        </w:rPr>
        <w:t xml:space="preserve"> </w:t>
      </w:r>
      <w:proofErr w:type="gramStart"/>
      <w:r w:rsidRPr="00F15D88">
        <w:rPr>
          <w:rFonts w:ascii="Times New Roman" w:eastAsia="TimesNewRoman" w:hAnsi="Times New Roman" w:cs="Times New Roman"/>
          <w:bCs/>
          <w:sz w:val="24"/>
          <w:szCs w:val="24"/>
        </w:rPr>
        <w:t>SAGE Publications.</w:t>
      </w:r>
      <w:proofErr w:type="gramEnd"/>
    </w:p>
    <w:p w14:paraId="327E6D40" w14:textId="41F2A023" w:rsidR="00DF50B4" w:rsidRDefault="00DF50B4" w:rsidP="00DF50B4">
      <w:pPr>
        <w:spacing w:after="160" w:line="360" w:lineRule="auto"/>
        <w:ind w:left="709" w:hanging="709"/>
        <w:jc w:val="both"/>
        <w:rPr>
          <w:rFonts w:ascii="Times New Roman" w:eastAsia="TimesNewRoman" w:hAnsi="Times New Roman" w:cs="Times New Roman"/>
          <w:sz w:val="24"/>
          <w:szCs w:val="24"/>
        </w:rPr>
      </w:pPr>
      <w:r w:rsidRPr="00DF0715">
        <w:rPr>
          <w:rFonts w:ascii="Times New Roman" w:eastAsia="TimesNewRoman" w:hAnsi="Times New Roman" w:cs="Times New Roman"/>
          <w:sz w:val="24"/>
          <w:szCs w:val="24"/>
        </w:rPr>
        <w:lastRenderedPageBreak/>
        <w:t xml:space="preserve">Nielsen et al., (2008).The importance of transformational </w:t>
      </w:r>
      <w:proofErr w:type="spellStart"/>
      <w:r w:rsidRPr="00DF0715">
        <w:rPr>
          <w:rFonts w:ascii="Times New Roman" w:eastAsia="TimesNewRoman" w:hAnsi="Times New Roman" w:cs="Times New Roman"/>
          <w:sz w:val="24"/>
          <w:szCs w:val="24"/>
        </w:rPr>
        <w:t>leadeship</w:t>
      </w:r>
      <w:proofErr w:type="spellEnd"/>
      <w:r w:rsidRPr="00DF0715">
        <w:rPr>
          <w:rFonts w:ascii="Times New Roman" w:eastAsia="TimesNewRoman" w:hAnsi="Times New Roman" w:cs="Times New Roman"/>
          <w:sz w:val="24"/>
          <w:szCs w:val="24"/>
        </w:rPr>
        <w:t xml:space="preserve"> style for the well-being of employees working with older people</w:t>
      </w:r>
      <w:r w:rsidRPr="00954270">
        <w:rPr>
          <w:rFonts w:ascii="Times New Roman" w:eastAsia="TimesNewRoman" w:hAnsi="Times New Roman" w:cs="Times New Roman"/>
          <w:sz w:val="24"/>
          <w:szCs w:val="24"/>
        </w:rPr>
        <w:t xml:space="preserve"> </w:t>
      </w:r>
      <w:hyperlink r:id="rId14" w:history="1">
        <w:r w:rsidRPr="00954270">
          <w:rPr>
            <w:rStyle w:val="Hyperlink"/>
            <w:rFonts w:ascii="Times New Roman" w:eastAsia="TimesNewRoman" w:hAnsi="Times New Roman" w:cs="Times New Roman"/>
            <w:color w:val="auto"/>
            <w:sz w:val="24"/>
            <w:szCs w:val="24"/>
            <w:u w:val="none"/>
          </w:rPr>
          <w:t>J</w:t>
        </w:r>
        <w:r w:rsidRPr="00954270">
          <w:rPr>
            <w:rStyle w:val="Hyperlink"/>
            <w:rFonts w:ascii="Times New Roman" w:eastAsia="TimesNewRoman" w:hAnsi="Times New Roman" w:cs="Times New Roman"/>
            <w:i/>
            <w:color w:val="auto"/>
            <w:sz w:val="24"/>
            <w:szCs w:val="24"/>
            <w:u w:val="none"/>
          </w:rPr>
          <w:t>ournal of Advanced Nursing</w:t>
        </w:r>
      </w:hyperlink>
      <w:r w:rsidR="003D107D">
        <w:rPr>
          <w:rFonts w:ascii="Times New Roman" w:eastAsia="TimesNewRoman" w:hAnsi="Times New Roman" w:cs="Times New Roman"/>
          <w:sz w:val="24"/>
          <w:szCs w:val="24"/>
        </w:rPr>
        <w:t> 63(5),pp.</w:t>
      </w:r>
      <w:r w:rsidRPr="00DF0715">
        <w:rPr>
          <w:rFonts w:ascii="Times New Roman" w:eastAsia="TimesNewRoman" w:hAnsi="Times New Roman" w:cs="Times New Roman"/>
          <w:sz w:val="24"/>
          <w:szCs w:val="24"/>
        </w:rPr>
        <w:t>465-75</w:t>
      </w:r>
    </w:p>
    <w:p w14:paraId="120CF207" w14:textId="7CB43591" w:rsidR="00D34A4A" w:rsidRPr="00DF0715" w:rsidRDefault="00D34A4A" w:rsidP="00D34A4A">
      <w:pPr>
        <w:spacing w:after="160" w:line="360" w:lineRule="auto"/>
        <w:ind w:left="709" w:hanging="709"/>
        <w:jc w:val="both"/>
        <w:rPr>
          <w:rFonts w:ascii="Times New Roman" w:eastAsia="TimesNewRoman" w:hAnsi="Times New Roman" w:cs="Times New Roman"/>
          <w:sz w:val="24"/>
          <w:szCs w:val="24"/>
        </w:rPr>
      </w:pPr>
      <w:proofErr w:type="spellStart"/>
      <w:r w:rsidRPr="00D34A4A">
        <w:rPr>
          <w:rFonts w:ascii="Times New Roman" w:eastAsia="TimesNewRoman" w:hAnsi="Times New Roman" w:cs="Times New Roman"/>
          <w:sz w:val="24"/>
          <w:szCs w:val="24"/>
        </w:rPr>
        <w:t>Northouse</w:t>
      </w:r>
      <w:proofErr w:type="spellEnd"/>
      <w:r w:rsidRPr="00D34A4A">
        <w:rPr>
          <w:rFonts w:ascii="Times New Roman" w:eastAsia="TimesNewRoman" w:hAnsi="Times New Roman" w:cs="Times New Roman"/>
          <w:sz w:val="24"/>
          <w:szCs w:val="24"/>
        </w:rPr>
        <w:t xml:space="preserve">, P. G. (2021). </w:t>
      </w:r>
      <w:r w:rsidRPr="00D34A4A">
        <w:rPr>
          <w:rFonts w:ascii="Times New Roman" w:eastAsia="TimesNewRoman" w:hAnsi="Times New Roman" w:cs="Times New Roman"/>
          <w:i/>
          <w:iCs/>
          <w:sz w:val="24"/>
          <w:szCs w:val="24"/>
        </w:rPr>
        <w:t>Leadership: Theory and practice</w:t>
      </w:r>
      <w:r w:rsidRPr="00D34A4A">
        <w:rPr>
          <w:rFonts w:ascii="Times New Roman" w:eastAsia="TimesNewRoman" w:hAnsi="Times New Roman" w:cs="Times New Roman"/>
          <w:sz w:val="24"/>
          <w:szCs w:val="24"/>
        </w:rPr>
        <w:t xml:space="preserve"> (9th </w:t>
      </w:r>
      <w:proofErr w:type="gramStart"/>
      <w:r w:rsidRPr="00D34A4A">
        <w:rPr>
          <w:rFonts w:ascii="Times New Roman" w:eastAsia="TimesNewRoman" w:hAnsi="Times New Roman" w:cs="Times New Roman"/>
          <w:sz w:val="24"/>
          <w:szCs w:val="24"/>
        </w:rPr>
        <w:t>ed</w:t>
      </w:r>
      <w:proofErr w:type="gramEnd"/>
      <w:r w:rsidRPr="00D34A4A">
        <w:rPr>
          <w:rFonts w:ascii="Times New Roman" w:eastAsia="TimesNewRoman" w:hAnsi="Times New Roman" w:cs="Times New Roman"/>
          <w:sz w:val="24"/>
          <w:szCs w:val="24"/>
        </w:rPr>
        <w:t xml:space="preserve">.). </w:t>
      </w:r>
      <w:proofErr w:type="gramStart"/>
      <w:r w:rsidRPr="00D34A4A">
        <w:rPr>
          <w:rFonts w:ascii="Times New Roman" w:eastAsia="TimesNewRoman" w:hAnsi="Times New Roman" w:cs="Times New Roman"/>
          <w:sz w:val="24"/>
          <w:szCs w:val="24"/>
        </w:rPr>
        <w:t>Sage Publications.</w:t>
      </w:r>
      <w:proofErr w:type="gramEnd"/>
    </w:p>
    <w:p w14:paraId="02A1D742" w14:textId="77777777" w:rsidR="00D40719" w:rsidRDefault="00D40719" w:rsidP="00D40719">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15D88">
        <w:rPr>
          <w:rFonts w:ascii="Times New Roman" w:eastAsia="TimesNewRoman" w:hAnsi="Times New Roman" w:cs="Times New Roman"/>
          <w:sz w:val="24"/>
          <w:szCs w:val="24"/>
        </w:rPr>
        <w:t>Obasan</w:t>
      </w:r>
      <w:proofErr w:type="spellEnd"/>
      <w:r w:rsidRPr="00F15D88">
        <w:rPr>
          <w:rFonts w:ascii="Times New Roman" w:eastAsia="TimesNewRoman" w:hAnsi="Times New Roman" w:cs="Times New Roman"/>
          <w:sz w:val="24"/>
          <w:szCs w:val="24"/>
        </w:rPr>
        <w:t xml:space="preserve">, </w:t>
      </w:r>
      <w:proofErr w:type="spellStart"/>
      <w:r w:rsidRPr="00F15D88">
        <w:rPr>
          <w:rFonts w:ascii="Times New Roman" w:eastAsia="TimesNewRoman" w:hAnsi="Times New Roman" w:cs="Times New Roman"/>
          <w:sz w:val="24"/>
          <w:szCs w:val="24"/>
        </w:rPr>
        <w:t>Kehinde</w:t>
      </w:r>
      <w:proofErr w:type="spellEnd"/>
      <w:r w:rsidRPr="00F15D88">
        <w:rPr>
          <w:rFonts w:ascii="Times New Roman" w:eastAsia="TimesNewRoman" w:hAnsi="Times New Roman" w:cs="Times New Roman"/>
          <w:sz w:val="24"/>
          <w:szCs w:val="24"/>
        </w:rPr>
        <w:t xml:space="preserve"> A., &amp; Hassan Banjo A. (2014).</w:t>
      </w:r>
      <w:proofErr w:type="gramEnd"/>
      <w:r w:rsidRPr="00F15D88">
        <w:rPr>
          <w:rFonts w:ascii="Times New Roman" w:eastAsia="TimesNewRoman" w:hAnsi="Times New Roman" w:cs="Times New Roman"/>
          <w:sz w:val="24"/>
          <w:szCs w:val="24"/>
        </w:rPr>
        <w:t xml:space="preserve"> A Test of the Impact of Leadership Styles on Employee Performance: A Study of Department of Petroleum Resources. </w:t>
      </w:r>
      <w:r w:rsidRPr="00F15D88">
        <w:rPr>
          <w:rFonts w:ascii="Times New Roman" w:eastAsia="TimesNewRoman" w:hAnsi="Times New Roman" w:cs="Times New Roman"/>
          <w:i/>
          <w:iCs/>
          <w:sz w:val="24"/>
          <w:szCs w:val="24"/>
        </w:rPr>
        <w:t>International Journal of Management Science</w:t>
      </w:r>
      <w:r w:rsidRPr="00F15D88">
        <w:rPr>
          <w:rFonts w:ascii="Times New Roman" w:eastAsia="TimesNewRoman" w:hAnsi="Times New Roman" w:cs="Times New Roman"/>
          <w:sz w:val="24"/>
          <w:szCs w:val="24"/>
        </w:rPr>
        <w:t xml:space="preserve">, </w:t>
      </w:r>
      <w:r w:rsidRPr="00F15D88">
        <w:rPr>
          <w:rFonts w:ascii="Times New Roman" w:eastAsia="TimesNewRoman" w:hAnsi="Times New Roman" w:cs="Times New Roman"/>
          <w:i/>
          <w:iCs/>
          <w:sz w:val="24"/>
          <w:szCs w:val="24"/>
        </w:rPr>
        <w:t>Research Academic of Social Science, 2</w:t>
      </w:r>
      <w:r w:rsidRPr="00F15D88">
        <w:rPr>
          <w:rFonts w:ascii="Times New Roman" w:eastAsia="TimesNewRoman" w:hAnsi="Times New Roman" w:cs="Times New Roman"/>
          <w:sz w:val="24"/>
          <w:szCs w:val="24"/>
        </w:rPr>
        <w:t>(3), 149-160.</w:t>
      </w:r>
    </w:p>
    <w:p w14:paraId="44B54A90" w14:textId="77777777" w:rsidR="00F15D88" w:rsidRPr="00F15D88" w:rsidRDefault="00F15D88" w:rsidP="00F15D88">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F15D88">
        <w:rPr>
          <w:rFonts w:ascii="Times New Roman" w:eastAsia="TimesNewRoman" w:hAnsi="Times New Roman" w:cs="Times New Roman"/>
          <w:sz w:val="24"/>
          <w:szCs w:val="24"/>
        </w:rPr>
        <w:t>Oladipo</w:t>
      </w:r>
      <w:proofErr w:type="spellEnd"/>
      <w:r w:rsidRPr="00F15D88">
        <w:rPr>
          <w:rFonts w:ascii="Times New Roman" w:eastAsia="TimesNewRoman" w:hAnsi="Times New Roman" w:cs="Times New Roman"/>
          <w:sz w:val="24"/>
          <w:szCs w:val="24"/>
        </w:rPr>
        <w:t xml:space="preserve">, K. S., </w:t>
      </w:r>
      <w:proofErr w:type="spellStart"/>
      <w:r w:rsidRPr="00F15D88">
        <w:rPr>
          <w:rFonts w:ascii="Times New Roman" w:eastAsia="TimesNewRoman" w:hAnsi="Times New Roman" w:cs="Times New Roman"/>
          <w:sz w:val="24"/>
          <w:szCs w:val="24"/>
        </w:rPr>
        <w:t>Jamilah</w:t>
      </w:r>
      <w:proofErr w:type="spellEnd"/>
      <w:r w:rsidRPr="00F15D88">
        <w:rPr>
          <w:rFonts w:ascii="Times New Roman" w:eastAsia="TimesNewRoman" w:hAnsi="Times New Roman" w:cs="Times New Roman"/>
          <w:sz w:val="24"/>
          <w:szCs w:val="24"/>
        </w:rPr>
        <w:t xml:space="preserve">, O., Abdul </w:t>
      </w:r>
      <w:proofErr w:type="spellStart"/>
      <w:r w:rsidRPr="00F15D88">
        <w:rPr>
          <w:rFonts w:ascii="Times New Roman" w:eastAsia="TimesNewRoman" w:hAnsi="Times New Roman" w:cs="Times New Roman"/>
          <w:sz w:val="24"/>
          <w:szCs w:val="24"/>
        </w:rPr>
        <w:t>Daud</w:t>
      </w:r>
      <w:proofErr w:type="spellEnd"/>
      <w:r w:rsidRPr="00F15D88">
        <w:rPr>
          <w:rFonts w:ascii="Times New Roman" w:eastAsia="TimesNewRoman" w:hAnsi="Times New Roman" w:cs="Times New Roman"/>
          <w:sz w:val="24"/>
          <w:szCs w:val="24"/>
        </w:rPr>
        <w:t>, S., Jeffery, L. D., &amp; Salami, D. K. (2013).</w:t>
      </w:r>
      <w:proofErr w:type="gramEnd"/>
      <w:r w:rsidRPr="00F15D88">
        <w:rPr>
          <w:rFonts w:ascii="Times New Roman" w:eastAsia="TimesNewRoman" w:hAnsi="Times New Roman" w:cs="Times New Roman"/>
          <w:sz w:val="24"/>
          <w:szCs w:val="24"/>
        </w:rPr>
        <w:t xml:space="preserve"> Review of leadership theories and organizational performances. </w:t>
      </w:r>
      <w:r w:rsidRPr="00F15D88">
        <w:rPr>
          <w:rFonts w:ascii="Times New Roman" w:eastAsia="TimesNewRoman" w:hAnsi="Times New Roman" w:cs="Times New Roman"/>
          <w:i/>
          <w:iCs/>
          <w:sz w:val="24"/>
          <w:szCs w:val="24"/>
        </w:rPr>
        <w:t>International Business Management Journal, 7</w:t>
      </w:r>
      <w:r w:rsidRPr="00F15D88">
        <w:rPr>
          <w:rFonts w:ascii="Times New Roman" w:eastAsia="TimesNewRoman" w:hAnsi="Times New Roman" w:cs="Times New Roman"/>
          <w:sz w:val="24"/>
          <w:szCs w:val="24"/>
        </w:rPr>
        <w:t>(1), 50-54.</w:t>
      </w:r>
    </w:p>
    <w:p w14:paraId="60F2D507" w14:textId="55475123" w:rsidR="00ED0601" w:rsidRDefault="00ED0601" w:rsidP="00DF50B4">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ED0601">
        <w:rPr>
          <w:rFonts w:ascii="Times New Roman" w:eastAsia="TimesNewRoman" w:hAnsi="Times New Roman" w:cs="Times New Roman"/>
          <w:sz w:val="24"/>
          <w:szCs w:val="24"/>
        </w:rPr>
        <w:t>Phatak</w:t>
      </w:r>
      <w:proofErr w:type="spellEnd"/>
      <w:r w:rsidRPr="00ED0601">
        <w:rPr>
          <w:rFonts w:ascii="Times New Roman" w:eastAsia="TimesNewRoman" w:hAnsi="Times New Roman" w:cs="Times New Roman"/>
          <w:sz w:val="24"/>
          <w:szCs w:val="24"/>
        </w:rPr>
        <w:t>.</w:t>
      </w:r>
      <w:proofErr w:type="gramEnd"/>
      <w:r w:rsidRPr="00ED0601">
        <w:rPr>
          <w:rFonts w:ascii="Times New Roman" w:eastAsia="TimesNewRoman" w:hAnsi="Times New Roman" w:cs="Times New Roman"/>
          <w:sz w:val="24"/>
          <w:szCs w:val="24"/>
        </w:rPr>
        <w:t xml:space="preserve"> </w:t>
      </w:r>
      <w:proofErr w:type="gramStart"/>
      <w:r w:rsidRPr="00ED0601">
        <w:rPr>
          <w:rFonts w:ascii="Times New Roman" w:eastAsia="TimesNewRoman" w:hAnsi="Times New Roman" w:cs="Times New Roman"/>
          <w:sz w:val="24"/>
          <w:szCs w:val="24"/>
        </w:rPr>
        <w:t>(2012). Attitude of Secondary School Teachers towards Inclusive Education.</w:t>
      </w:r>
      <w:proofErr w:type="gramEnd"/>
      <w:r w:rsidRPr="00ED0601">
        <w:rPr>
          <w:rFonts w:ascii="Times New Roman" w:eastAsia="TimesNewRoman" w:hAnsi="Times New Roman" w:cs="Times New Roman"/>
          <w:sz w:val="24"/>
          <w:szCs w:val="24"/>
        </w:rPr>
        <w:t xml:space="preserve"> </w:t>
      </w:r>
      <w:r w:rsidRPr="00ED0601">
        <w:rPr>
          <w:rFonts w:ascii="Times New Roman" w:eastAsia="TimesNewRoman" w:hAnsi="Times New Roman" w:cs="Times New Roman"/>
          <w:i/>
          <w:iCs/>
          <w:sz w:val="24"/>
          <w:szCs w:val="24"/>
        </w:rPr>
        <w:t>International Journal of Research in Social Sciences, 8</w:t>
      </w:r>
      <w:r w:rsidRPr="00ED0601">
        <w:rPr>
          <w:rFonts w:ascii="Times New Roman" w:eastAsia="TimesNewRoman" w:hAnsi="Times New Roman" w:cs="Times New Roman"/>
          <w:sz w:val="24"/>
          <w:szCs w:val="24"/>
        </w:rPr>
        <w:t>(7), 750-763.</w:t>
      </w:r>
    </w:p>
    <w:p w14:paraId="373433AF" w14:textId="5EE355EB" w:rsidR="00BA1883" w:rsidRPr="00BA1883" w:rsidRDefault="00BA1883" w:rsidP="00DF50B4">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BA1883">
        <w:rPr>
          <w:rFonts w:ascii="Times New Roman" w:eastAsia="TimesNewRoman" w:hAnsi="Times New Roman" w:cs="Times New Roman"/>
          <w:sz w:val="24"/>
          <w:szCs w:val="24"/>
        </w:rPr>
        <w:t>Ponnu</w:t>
      </w:r>
      <w:proofErr w:type="spellEnd"/>
      <w:r w:rsidRPr="00BA1883">
        <w:rPr>
          <w:rFonts w:ascii="Times New Roman" w:eastAsia="TimesNewRoman" w:hAnsi="Times New Roman" w:cs="Times New Roman"/>
          <w:sz w:val="24"/>
          <w:szCs w:val="24"/>
        </w:rPr>
        <w:t xml:space="preserve">, C., &amp; </w:t>
      </w:r>
      <w:proofErr w:type="spellStart"/>
      <w:r w:rsidRPr="00BA1883">
        <w:rPr>
          <w:rFonts w:ascii="Times New Roman" w:eastAsia="TimesNewRoman" w:hAnsi="Times New Roman" w:cs="Times New Roman"/>
          <w:sz w:val="24"/>
          <w:szCs w:val="24"/>
        </w:rPr>
        <w:t>Girindra</w:t>
      </w:r>
      <w:proofErr w:type="spellEnd"/>
      <w:r w:rsidRPr="00BA1883">
        <w:rPr>
          <w:rFonts w:ascii="Times New Roman" w:eastAsia="TimesNewRoman" w:hAnsi="Times New Roman" w:cs="Times New Roman"/>
          <w:sz w:val="24"/>
          <w:szCs w:val="24"/>
        </w:rPr>
        <w:t xml:space="preserve"> </w:t>
      </w:r>
      <w:proofErr w:type="spellStart"/>
      <w:r w:rsidRPr="00BA1883">
        <w:rPr>
          <w:rFonts w:ascii="Times New Roman" w:eastAsia="TimesNewRoman" w:hAnsi="Times New Roman" w:cs="Times New Roman"/>
          <w:sz w:val="24"/>
          <w:szCs w:val="24"/>
        </w:rPr>
        <w:t>Tennakoon</w:t>
      </w:r>
      <w:proofErr w:type="spellEnd"/>
      <w:r w:rsidRPr="00BA1883">
        <w:rPr>
          <w:rFonts w:ascii="Times New Roman" w:eastAsia="TimesNewRoman" w:hAnsi="Times New Roman" w:cs="Times New Roman"/>
          <w:sz w:val="24"/>
          <w:szCs w:val="24"/>
        </w:rPr>
        <w:t>.</w:t>
      </w:r>
      <w:proofErr w:type="gramEnd"/>
      <w:r w:rsidRPr="00BA1883">
        <w:rPr>
          <w:rFonts w:ascii="Times New Roman" w:eastAsia="TimesNewRoman" w:hAnsi="Times New Roman" w:cs="Times New Roman"/>
          <w:sz w:val="24"/>
          <w:szCs w:val="24"/>
        </w:rPr>
        <w:t xml:space="preserve"> (2009). </w:t>
      </w:r>
      <w:proofErr w:type="gramStart"/>
      <w:r w:rsidRPr="00BA1883">
        <w:rPr>
          <w:rFonts w:ascii="Times New Roman" w:eastAsia="TimesNewRoman" w:hAnsi="Times New Roman" w:cs="Times New Roman"/>
          <w:sz w:val="24"/>
          <w:szCs w:val="24"/>
        </w:rPr>
        <w:t>The</w:t>
      </w:r>
      <w:proofErr w:type="gramEnd"/>
      <w:r w:rsidRPr="00BA1883">
        <w:rPr>
          <w:rFonts w:ascii="Times New Roman" w:eastAsia="TimesNewRoman" w:hAnsi="Times New Roman" w:cs="Times New Roman"/>
          <w:sz w:val="24"/>
          <w:szCs w:val="24"/>
        </w:rPr>
        <w:t xml:space="preserve"> association between ethical leadership and employee outcomes: The Malaysian case. </w:t>
      </w:r>
      <w:proofErr w:type="gramStart"/>
      <w:r w:rsidRPr="00BA1883">
        <w:rPr>
          <w:rFonts w:ascii="Times New Roman" w:eastAsia="TimesNewRoman" w:hAnsi="Times New Roman" w:cs="Times New Roman"/>
          <w:sz w:val="24"/>
          <w:szCs w:val="24"/>
        </w:rPr>
        <w:t>Electronic Journal of Business Ethics and Organization Studies, 14(1).</w:t>
      </w:r>
      <w:proofErr w:type="gramEnd"/>
    </w:p>
    <w:p w14:paraId="15733ACA" w14:textId="68AF9039" w:rsidR="00BA1883" w:rsidRDefault="00BA1883" w:rsidP="00DF50B4">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BA1883">
        <w:rPr>
          <w:rFonts w:ascii="Times New Roman" w:eastAsia="TimesNewRoman" w:hAnsi="Times New Roman" w:cs="Times New Roman"/>
          <w:sz w:val="24"/>
          <w:szCs w:val="24"/>
        </w:rPr>
        <w:t>Prinz</w:t>
      </w:r>
      <w:proofErr w:type="spellEnd"/>
      <w:r w:rsidRPr="00BA1883">
        <w:rPr>
          <w:rFonts w:ascii="Times New Roman" w:eastAsia="TimesNewRoman" w:hAnsi="Times New Roman" w:cs="Times New Roman"/>
          <w:sz w:val="24"/>
          <w:szCs w:val="24"/>
        </w:rPr>
        <w:t>, A. L., &amp; Sander, Ch. J. (2020).</w:t>
      </w:r>
      <w:proofErr w:type="gramEnd"/>
      <w:r w:rsidRPr="00BA1883">
        <w:rPr>
          <w:rFonts w:ascii="Times New Roman" w:eastAsia="TimesNewRoman" w:hAnsi="Times New Roman" w:cs="Times New Roman"/>
          <w:sz w:val="24"/>
          <w:szCs w:val="24"/>
        </w:rPr>
        <w:t xml:space="preserve"> Political leadership and the quality of public goods and services: Does religion matter? </w:t>
      </w:r>
      <w:r w:rsidRPr="00BA1883">
        <w:rPr>
          <w:rFonts w:ascii="Times New Roman" w:eastAsia="TimesNewRoman" w:hAnsi="Times New Roman" w:cs="Times New Roman"/>
          <w:i/>
          <w:iCs/>
          <w:sz w:val="24"/>
          <w:szCs w:val="24"/>
        </w:rPr>
        <w:t>Economics of Governance, 21</w:t>
      </w:r>
      <w:r w:rsidRPr="00BA1883">
        <w:rPr>
          <w:rFonts w:ascii="Times New Roman" w:eastAsia="TimesNewRoman" w:hAnsi="Times New Roman" w:cs="Times New Roman"/>
          <w:sz w:val="24"/>
          <w:szCs w:val="24"/>
        </w:rPr>
        <w:t>(4), 1-36.</w:t>
      </w:r>
    </w:p>
    <w:p w14:paraId="267ACF74" w14:textId="00A3229D" w:rsidR="00BA1883" w:rsidRDefault="00BA1883" w:rsidP="00DF50B4">
      <w:pPr>
        <w:spacing w:after="160" w:line="360" w:lineRule="auto"/>
        <w:ind w:left="709" w:hanging="709"/>
        <w:jc w:val="both"/>
        <w:rPr>
          <w:rFonts w:ascii="Times New Roman" w:eastAsia="TimesNewRoman" w:hAnsi="Times New Roman" w:cs="Times New Roman"/>
          <w:iCs/>
          <w:sz w:val="24"/>
          <w:szCs w:val="24"/>
        </w:rPr>
      </w:pPr>
      <w:proofErr w:type="gramStart"/>
      <w:r w:rsidRPr="00BA1883">
        <w:rPr>
          <w:rFonts w:ascii="Times New Roman" w:eastAsia="TimesNewRoman" w:hAnsi="Times New Roman" w:cs="Times New Roman"/>
          <w:iCs/>
          <w:sz w:val="24"/>
          <w:szCs w:val="24"/>
        </w:rPr>
        <w:t xml:space="preserve">Rad, A., &amp; </w:t>
      </w:r>
      <w:proofErr w:type="spellStart"/>
      <w:r w:rsidRPr="00BA1883">
        <w:rPr>
          <w:rFonts w:ascii="Times New Roman" w:eastAsia="TimesNewRoman" w:hAnsi="Times New Roman" w:cs="Times New Roman"/>
          <w:iCs/>
          <w:sz w:val="24"/>
          <w:szCs w:val="24"/>
        </w:rPr>
        <w:t>Yarmohammadian</w:t>
      </w:r>
      <w:proofErr w:type="spellEnd"/>
      <w:r w:rsidRPr="00BA1883">
        <w:rPr>
          <w:rFonts w:ascii="Times New Roman" w:eastAsia="TimesNewRoman" w:hAnsi="Times New Roman" w:cs="Times New Roman"/>
          <w:iCs/>
          <w:sz w:val="24"/>
          <w:szCs w:val="24"/>
        </w:rPr>
        <w:t>, M. (2006).</w:t>
      </w:r>
      <w:proofErr w:type="gramEnd"/>
      <w:r w:rsidRPr="00BA1883">
        <w:rPr>
          <w:rFonts w:ascii="Times New Roman" w:eastAsia="TimesNewRoman" w:hAnsi="Times New Roman" w:cs="Times New Roman"/>
          <w:iCs/>
          <w:sz w:val="24"/>
          <w:szCs w:val="24"/>
        </w:rPr>
        <w:t xml:space="preserve"> </w:t>
      </w:r>
      <w:proofErr w:type="gramStart"/>
      <w:r w:rsidRPr="00BA1883">
        <w:rPr>
          <w:rFonts w:ascii="Times New Roman" w:eastAsia="TimesNewRoman" w:hAnsi="Times New Roman" w:cs="Times New Roman"/>
          <w:iCs/>
          <w:sz w:val="24"/>
          <w:szCs w:val="24"/>
        </w:rPr>
        <w:t>A study of the relationship between managers’ leadership style and employees’ job satisfaction.</w:t>
      </w:r>
      <w:proofErr w:type="gramEnd"/>
      <w:r w:rsidRPr="00BA1883">
        <w:rPr>
          <w:rFonts w:ascii="Times New Roman" w:eastAsia="TimesNewRoman" w:hAnsi="Times New Roman" w:cs="Times New Roman"/>
          <w:iCs/>
          <w:sz w:val="24"/>
          <w:szCs w:val="24"/>
        </w:rPr>
        <w:t xml:space="preserve"> </w:t>
      </w:r>
      <w:r w:rsidRPr="00BA1883">
        <w:rPr>
          <w:rFonts w:ascii="Times New Roman" w:eastAsia="TimesNewRoman" w:hAnsi="Times New Roman" w:cs="Times New Roman"/>
          <w:i/>
          <w:iCs/>
          <w:sz w:val="24"/>
          <w:szCs w:val="24"/>
        </w:rPr>
        <w:t>Leadership in Health Services, 19</w:t>
      </w:r>
      <w:r w:rsidRPr="00BA1883">
        <w:rPr>
          <w:rFonts w:ascii="Times New Roman" w:eastAsia="TimesNewRoman" w:hAnsi="Times New Roman" w:cs="Times New Roman"/>
          <w:iCs/>
          <w:sz w:val="24"/>
          <w:szCs w:val="24"/>
        </w:rPr>
        <w:t>, 11-26.</w:t>
      </w:r>
    </w:p>
    <w:p w14:paraId="5E2F7222" w14:textId="50756517" w:rsidR="00BA1883" w:rsidRDefault="00BA1883" w:rsidP="00DF50B4">
      <w:pPr>
        <w:spacing w:after="160" w:line="360" w:lineRule="auto"/>
        <w:ind w:left="709" w:hanging="709"/>
        <w:jc w:val="both"/>
        <w:rPr>
          <w:rFonts w:ascii="Times New Roman" w:eastAsia="TimesNewRoman" w:hAnsi="Times New Roman" w:cs="Times New Roman"/>
          <w:sz w:val="24"/>
          <w:szCs w:val="24"/>
        </w:rPr>
      </w:pPr>
      <w:proofErr w:type="spellStart"/>
      <w:r w:rsidRPr="00BA1883">
        <w:rPr>
          <w:rFonts w:ascii="Times New Roman" w:eastAsia="TimesNewRoman" w:hAnsi="Times New Roman" w:cs="Times New Roman"/>
          <w:sz w:val="24"/>
          <w:szCs w:val="24"/>
        </w:rPr>
        <w:t>Şirin</w:t>
      </w:r>
      <w:proofErr w:type="spellEnd"/>
      <w:r w:rsidRPr="00BA1883">
        <w:rPr>
          <w:rFonts w:ascii="Times New Roman" w:eastAsia="TimesNewRoman" w:hAnsi="Times New Roman" w:cs="Times New Roman"/>
          <w:sz w:val="24"/>
          <w:szCs w:val="24"/>
        </w:rPr>
        <w:t xml:space="preserve">, Y. E., </w:t>
      </w:r>
      <w:proofErr w:type="spellStart"/>
      <w:r w:rsidRPr="00BA1883">
        <w:rPr>
          <w:rFonts w:ascii="Times New Roman" w:eastAsia="TimesNewRoman" w:hAnsi="Times New Roman" w:cs="Times New Roman"/>
          <w:sz w:val="24"/>
          <w:szCs w:val="24"/>
        </w:rPr>
        <w:t>Aydın</w:t>
      </w:r>
      <w:proofErr w:type="spellEnd"/>
      <w:r w:rsidRPr="00BA1883">
        <w:rPr>
          <w:rFonts w:ascii="Times New Roman" w:eastAsia="TimesNewRoman" w:hAnsi="Times New Roman" w:cs="Times New Roman"/>
          <w:sz w:val="24"/>
          <w:szCs w:val="24"/>
        </w:rPr>
        <w:t xml:space="preserve">, </w:t>
      </w:r>
      <w:proofErr w:type="gramStart"/>
      <w:r w:rsidRPr="00BA1883">
        <w:rPr>
          <w:rFonts w:ascii="Times New Roman" w:eastAsia="TimesNewRoman" w:hAnsi="Times New Roman" w:cs="Times New Roman"/>
          <w:sz w:val="24"/>
          <w:szCs w:val="24"/>
        </w:rPr>
        <w:t>Ö.,</w:t>
      </w:r>
      <w:proofErr w:type="gramEnd"/>
      <w:r w:rsidRPr="00BA1883">
        <w:rPr>
          <w:rFonts w:ascii="Times New Roman" w:eastAsia="TimesNewRoman" w:hAnsi="Times New Roman" w:cs="Times New Roman"/>
          <w:sz w:val="24"/>
          <w:szCs w:val="24"/>
        </w:rPr>
        <w:t xml:space="preserve"> &amp; </w:t>
      </w:r>
      <w:proofErr w:type="spellStart"/>
      <w:r w:rsidRPr="00BA1883">
        <w:rPr>
          <w:rFonts w:ascii="Times New Roman" w:eastAsia="TimesNewRoman" w:hAnsi="Times New Roman" w:cs="Times New Roman"/>
          <w:sz w:val="24"/>
          <w:szCs w:val="24"/>
        </w:rPr>
        <w:t>Bilir</w:t>
      </w:r>
      <w:proofErr w:type="spellEnd"/>
      <w:r w:rsidRPr="00BA1883">
        <w:rPr>
          <w:rFonts w:ascii="Times New Roman" w:eastAsia="TimesNewRoman" w:hAnsi="Times New Roman" w:cs="Times New Roman"/>
          <w:sz w:val="24"/>
          <w:szCs w:val="24"/>
        </w:rPr>
        <w:t xml:space="preserve">, F. P. (2018). Transformational-Transactional Leadership and Organizational Cynicism Perception: Physical Education and Sport Teachers Sample. </w:t>
      </w:r>
      <w:r w:rsidRPr="00BA1883">
        <w:rPr>
          <w:rFonts w:ascii="Times New Roman" w:eastAsia="TimesNewRoman" w:hAnsi="Times New Roman" w:cs="Times New Roman"/>
          <w:i/>
          <w:iCs/>
          <w:sz w:val="24"/>
          <w:szCs w:val="24"/>
        </w:rPr>
        <w:t>Universal Journal of Educational Research, 6</w:t>
      </w:r>
      <w:r w:rsidRPr="00BA1883">
        <w:rPr>
          <w:rFonts w:ascii="Times New Roman" w:eastAsia="TimesNewRoman" w:hAnsi="Times New Roman" w:cs="Times New Roman"/>
          <w:sz w:val="24"/>
          <w:szCs w:val="24"/>
        </w:rPr>
        <w:t>(9), 2008-2018. DOI: 10.13189/ujer.2018.</w:t>
      </w:r>
    </w:p>
    <w:p w14:paraId="0258EC22" w14:textId="5D3A6F72" w:rsidR="00DF50B4" w:rsidRPr="00DF0715" w:rsidRDefault="00DF50B4" w:rsidP="00DF50B4">
      <w:pPr>
        <w:spacing w:after="160" w:line="360" w:lineRule="auto"/>
        <w:ind w:left="709" w:hanging="709"/>
        <w:jc w:val="both"/>
        <w:rPr>
          <w:rFonts w:ascii="Times New Roman" w:eastAsia="TimesNewRoman" w:hAnsi="Times New Roman" w:cs="Times New Roman"/>
          <w:sz w:val="24"/>
          <w:szCs w:val="24"/>
        </w:rPr>
      </w:pPr>
      <w:proofErr w:type="spellStart"/>
      <w:proofErr w:type="gramStart"/>
      <w:r w:rsidRPr="00DF0715">
        <w:rPr>
          <w:rFonts w:ascii="Times New Roman" w:eastAsia="TimesNewRoman" w:hAnsi="Times New Roman" w:cs="Times New Roman"/>
          <w:sz w:val="24"/>
          <w:szCs w:val="24"/>
        </w:rPr>
        <w:t>Steyrer</w:t>
      </w:r>
      <w:proofErr w:type="spellEnd"/>
      <w:r w:rsidRPr="00DF0715">
        <w:rPr>
          <w:rFonts w:ascii="Times New Roman" w:eastAsia="TimesNewRoman" w:hAnsi="Times New Roman" w:cs="Times New Roman"/>
          <w:sz w:val="24"/>
          <w:szCs w:val="24"/>
        </w:rPr>
        <w:t xml:space="preserve">, J., </w:t>
      </w:r>
      <w:proofErr w:type="spellStart"/>
      <w:r w:rsidRPr="00DF0715">
        <w:rPr>
          <w:rFonts w:ascii="Times New Roman" w:eastAsia="TimesNewRoman" w:hAnsi="Times New Roman" w:cs="Times New Roman"/>
          <w:sz w:val="24"/>
          <w:szCs w:val="24"/>
        </w:rPr>
        <w:t>Schiffinger</w:t>
      </w:r>
      <w:proofErr w:type="spellEnd"/>
      <w:r w:rsidRPr="00DF0715">
        <w:rPr>
          <w:rFonts w:ascii="Times New Roman" w:eastAsia="TimesNewRoman" w:hAnsi="Times New Roman" w:cs="Times New Roman"/>
          <w:sz w:val="24"/>
          <w:szCs w:val="24"/>
        </w:rPr>
        <w:t>, M., &amp; Lang, R. (2008).</w:t>
      </w:r>
      <w:proofErr w:type="gramEnd"/>
      <w:r w:rsidRPr="00DF0715">
        <w:rPr>
          <w:rFonts w:ascii="Times New Roman" w:eastAsia="TimesNewRoman" w:hAnsi="Times New Roman" w:cs="Times New Roman"/>
          <w:sz w:val="24"/>
          <w:szCs w:val="24"/>
        </w:rPr>
        <w:t xml:space="preserve"> Organizational commitment—</w:t>
      </w:r>
      <w:proofErr w:type="gramStart"/>
      <w:r w:rsidRPr="00DF0715">
        <w:rPr>
          <w:rFonts w:ascii="Times New Roman" w:eastAsia="TimesNewRoman" w:hAnsi="Times New Roman" w:cs="Times New Roman"/>
          <w:sz w:val="24"/>
          <w:szCs w:val="24"/>
        </w:rPr>
        <w:t>A</w:t>
      </w:r>
      <w:proofErr w:type="gramEnd"/>
      <w:r w:rsidRPr="00DF0715">
        <w:rPr>
          <w:rFonts w:ascii="Times New Roman" w:eastAsia="TimesNewRoman" w:hAnsi="Times New Roman" w:cs="Times New Roman"/>
          <w:sz w:val="24"/>
          <w:szCs w:val="24"/>
        </w:rPr>
        <w:t xml:space="preserve"> missing link between leadership behavior and organizational performance? Scandinavian </w:t>
      </w:r>
      <w:r w:rsidRPr="00DF0715">
        <w:rPr>
          <w:rFonts w:ascii="Times New Roman" w:eastAsia="TimesNewRoman" w:hAnsi="Times New Roman" w:cs="Times New Roman"/>
          <w:i/>
          <w:sz w:val="24"/>
          <w:szCs w:val="24"/>
        </w:rPr>
        <w:t>Journal of Management,</w:t>
      </w:r>
      <w:r w:rsidRPr="00DF0715">
        <w:rPr>
          <w:rFonts w:ascii="Times New Roman" w:eastAsia="TimesNewRoman" w:hAnsi="Times New Roman" w:cs="Times New Roman"/>
          <w:sz w:val="24"/>
          <w:szCs w:val="24"/>
        </w:rPr>
        <w:t xml:space="preserve"> 24(4), 364–374. </w:t>
      </w:r>
    </w:p>
    <w:p w14:paraId="02F2EA90" w14:textId="77777777" w:rsidR="00BA1883" w:rsidRDefault="00BA1883" w:rsidP="00BA1883">
      <w:pPr>
        <w:spacing w:after="160"/>
        <w:ind w:left="709" w:hanging="709"/>
        <w:jc w:val="both"/>
        <w:rPr>
          <w:rFonts w:ascii="Times New Roman" w:eastAsia="TimesNewRoman" w:hAnsi="Times New Roman" w:cs="Times New Roman"/>
          <w:sz w:val="24"/>
          <w:szCs w:val="24"/>
        </w:rPr>
      </w:pPr>
      <w:proofErr w:type="spellStart"/>
      <w:r w:rsidRPr="00BA1883">
        <w:rPr>
          <w:rFonts w:ascii="Times New Roman" w:eastAsia="TimesNewRoman" w:hAnsi="Times New Roman" w:cs="Times New Roman"/>
          <w:sz w:val="24"/>
          <w:szCs w:val="24"/>
        </w:rPr>
        <w:t>Stogdill</w:t>
      </w:r>
      <w:proofErr w:type="spellEnd"/>
      <w:r w:rsidRPr="00BA1883">
        <w:rPr>
          <w:rFonts w:ascii="Times New Roman" w:eastAsia="TimesNewRoman" w:hAnsi="Times New Roman" w:cs="Times New Roman"/>
          <w:sz w:val="24"/>
          <w:szCs w:val="24"/>
        </w:rPr>
        <w:t xml:space="preserve">, R. M. (1948). Personal factors associated with leadership: A survey of the literature. </w:t>
      </w:r>
      <w:r w:rsidRPr="00BA1883">
        <w:rPr>
          <w:rFonts w:ascii="Times New Roman" w:eastAsia="TimesNewRoman" w:hAnsi="Times New Roman" w:cs="Times New Roman"/>
          <w:i/>
          <w:iCs/>
          <w:sz w:val="24"/>
          <w:szCs w:val="24"/>
        </w:rPr>
        <w:t>The Journal of Psychology: Interdisciplinary and Applied, 25</w:t>
      </w:r>
      <w:r w:rsidRPr="00BA1883">
        <w:rPr>
          <w:rFonts w:ascii="Times New Roman" w:eastAsia="TimesNewRoman" w:hAnsi="Times New Roman" w:cs="Times New Roman"/>
          <w:sz w:val="24"/>
          <w:szCs w:val="24"/>
        </w:rPr>
        <w:t>, 35–71.</w:t>
      </w:r>
    </w:p>
    <w:p w14:paraId="3C5700E0" w14:textId="77777777" w:rsidR="00BA1883" w:rsidRDefault="00BA1883" w:rsidP="00EF71CA">
      <w:pPr>
        <w:spacing w:after="160"/>
        <w:ind w:left="709" w:hanging="709"/>
        <w:jc w:val="both"/>
        <w:rPr>
          <w:rFonts w:ascii="Times New Roman" w:eastAsia="TimesNewRoman" w:hAnsi="Times New Roman" w:cs="Times New Roman"/>
          <w:sz w:val="24"/>
          <w:szCs w:val="24"/>
        </w:rPr>
      </w:pPr>
      <w:proofErr w:type="gramStart"/>
      <w:r w:rsidRPr="00BA1883">
        <w:rPr>
          <w:rFonts w:ascii="Times New Roman" w:eastAsia="TimesNewRoman" w:hAnsi="Times New Roman" w:cs="Times New Roman"/>
          <w:sz w:val="24"/>
          <w:szCs w:val="24"/>
        </w:rPr>
        <w:lastRenderedPageBreak/>
        <w:t>Strauss, K., Griffin, M. A., &amp; Rafferty, A. E. (2009).</w:t>
      </w:r>
      <w:proofErr w:type="gramEnd"/>
      <w:r w:rsidRPr="00BA1883">
        <w:rPr>
          <w:rFonts w:ascii="Times New Roman" w:eastAsia="TimesNewRoman" w:hAnsi="Times New Roman" w:cs="Times New Roman"/>
          <w:sz w:val="24"/>
          <w:szCs w:val="24"/>
        </w:rPr>
        <w:t xml:space="preserve"> Proactivity directed toward the team and organization: The role of leadership, commitment and role-breadth self-efficacy. </w:t>
      </w:r>
      <w:r w:rsidRPr="00BA1883">
        <w:rPr>
          <w:rFonts w:ascii="Times New Roman" w:eastAsia="TimesNewRoman" w:hAnsi="Times New Roman" w:cs="Times New Roman"/>
          <w:i/>
          <w:iCs/>
          <w:sz w:val="24"/>
          <w:szCs w:val="24"/>
        </w:rPr>
        <w:t>British Journal of Management, 20</w:t>
      </w:r>
      <w:r w:rsidRPr="00BA1883">
        <w:rPr>
          <w:rFonts w:ascii="Times New Roman" w:eastAsia="TimesNewRoman" w:hAnsi="Times New Roman" w:cs="Times New Roman"/>
          <w:sz w:val="24"/>
          <w:szCs w:val="24"/>
        </w:rPr>
        <w:t>, 279-291.</w:t>
      </w:r>
    </w:p>
    <w:p w14:paraId="1DAC98E8" w14:textId="2638A68A" w:rsidR="00BA1883" w:rsidRDefault="00BA1883" w:rsidP="00EF71CA">
      <w:pPr>
        <w:spacing w:after="160"/>
        <w:ind w:left="709" w:hanging="709"/>
        <w:jc w:val="both"/>
        <w:rPr>
          <w:rFonts w:ascii="Times New Roman" w:eastAsia="TimesNewRoman" w:hAnsi="Times New Roman" w:cs="Times New Roman"/>
          <w:sz w:val="24"/>
          <w:szCs w:val="24"/>
        </w:rPr>
      </w:pPr>
      <w:proofErr w:type="spellStart"/>
      <w:r w:rsidRPr="00BA1883">
        <w:rPr>
          <w:rFonts w:ascii="Times New Roman" w:eastAsia="TimesNewRoman" w:hAnsi="Times New Roman" w:cs="Times New Roman"/>
          <w:sz w:val="24"/>
          <w:szCs w:val="24"/>
        </w:rPr>
        <w:t>Tesfaye</w:t>
      </w:r>
      <w:proofErr w:type="spellEnd"/>
      <w:r w:rsidRPr="00BA1883">
        <w:rPr>
          <w:rFonts w:ascii="Times New Roman" w:eastAsia="TimesNewRoman" w:hAnsi="Times New Roman" w:cs="Times New Roman"/>
          <w:sz w:val="24"/>
          <w:szCs w:val="24"/>
        </w:rPr>
        <w:t xml:space="preserve"> </w:t>
      </w:r>
      <w:proofErr w:type="spellStart"/>
      <w:r w:rsidRPr="00BA1883">
        <w:rPr>
          <w:rFonts w:ascii="Times New Roman" w:eastAsia="TimesNewRoman" w:hAnsi="Times New Roman" w:cs="Times New Roman"/>
          <w:sz w:val="24"/>
          <w:szCs w:val="24"/>
        </w:rPr>
        <w:t>Debela</w:t>
      </w:r>
      <w:proofErr w:type="spellEnd"/>
      <w:r w:rsidRPr="00BA1883">
        <w:rPr>
          <w:rFonts w:ascii="Times New Roman" w:eastAsia="TimesNewRoman" w:hAnsi="Times New Roman" w:cs="Times New Roman"/>
          <w:sz w:val="24"/>
          <w:szCs w:val="24"/>
        </w:rPr>
        <w:t xml:space="preserve">. (2014). Leadership Effectiveness in Public Service Organizations of Ethiopia: Perceptions of Leaders in Public Service Organizations. </w:t>
      </w:r>
      <w:r w:rsidRPr="00BA1883">
        <w:rPr>
          <w:rFonts w:ascii="Times New Roman" w:eastAsia="TimesNewRoman" w:hAnsi="Times New Roman" w:cs="Times New Roman"/>
          <w:i/>
          <w:iCs/>
          <w:sz w:val="24"/>
          <w:szCs w:val="24"/>
        </w:rPr>
        <w:t>Journal of Law, Policy and Globalization, 26</w:t>
      </w:r>
      <w:r w:rsidRPr="00BA1883">
        <w:rPr>
          <w:rFonts w:ascii="Times New Roman" w:eastAsia="TimesNewRoman" w:hAnsi="Times New Roman" w:cs="Times New Roman"/>
          <w:sz w:val="24"/>
          <w:szCs w:val="24"/>
        </w:rPr>
        <w:t>, 115-127.</w:t>
      </w:r>
    </w:p>
    <w:p w14:paraId="6786EA31" w14:textId="0172BA40" w:rsidR="00BA1883" w:rsidRDefault="00BA1883" w:rsidP="00EF71CA">
      <w:pPr>
        <w:spacing w:after="160"/>
        <w:ind w:left="709" w:hanging="709"/>
        <w:jc w:val="both"/>
        <w:rPr>
          <w:rFonts w:ascii="Times New Roman" w:eastAsia="TimesNewRoman" w:hAnsi="Times New Roman" w:cs="Times New Roman"/>
          <w:sz w:val="24"/>
          <w:szCs w:val="24"/>
        </w:rPr>
      </w:pPr>
      <w:proofErr w:type="spellStart"/>
      <w:proofErr w:type="gramStart"/>
      <w:r w:rsidRPr="00BA1883">
        <w:rPr>
          <w:rFonts w:ascii="Times New Roman" w:eastAsia="TimesNewRoman" w:hAnsi="Times New Roman" w:cs="Times New Roman"/>
          <w:sz w:val="24"/>
          <w:szCs w:val="24"/>
        </w:rPr>
        <w:t>Tims</w:t>
      </w:r>
      <w:proofErr w:type="spellEnd"/>
      <w:r w:rsidRPr="00BA1883">
        <w:rPr>
          <w:rFonts w:ascii="Times New Roman" w:eastAsia="TimesNewRoman" w:hAnsi="Times New Roman" w:cs="Times New Roman"/>
          <w:sz w:val="24"/>
          <w:szCs w:val="24"/>
        </w:rPr>
        <w:t xml:space="preserve">, M., Bakker, A. B., &amp; </w:t>
      </w:r>
      <w:proofErr w:type="spellStart"/>
      <w:r w:rsidRPr="00BA1883">
        <w:rPr>
          <w:rFonts w:ascii="Times New Roman" w:eastAsia="TimesNewRoman" w:hAnsi="Times New Roman" w:cs="Times New Roman"/>
          <w:sz w:val="24"/>
          <w:szCs w:val="24"/>
        </w:rPr>
        <w:t>Xanthopoulou</w:t>
      </w:r>
      <w:proofErr w:type="spellEnd"/>
      <w:r w:rsidRPr="00BA1883">
        <w:rPr>
          <w:rFonts w:ascii="Times New Roman" w:eastAsia="TimesNewRoman" w:hAnsi="Times New Roman" w:cs="Times New Roman"/>
          <w:sz w:val="24"/>
          <w:szCs w:val="24"/>
        </w:rPr>
        <w:t>, D. (2010).</w:t>
      </w:r>
      <w:proofErr w:type="gramEnd"/>
      <w:r w:rsidRPr="00BA1883">
        <w:rPr>
          <w:rFonts w:ascii="Times New Roman" w:eastAsia="TimesNewRoman" w:hAnsi="Times New Roman" w:cs="Times New Roman"/>
          <w:sz w:val="24"/>
          <w:szCs w:val="24"/>
        </w:rPr>
        <w:t xml:space="preserve"> Do transformational leaders enhance their followers' daily work engagement? </w:t>
      </w:r>
      <w:r w:rsidRPr="00BA1883">
        <w:rPr>
          <w:rFonts w:ascii="Times New Roman" w:eastAsia="TimesNewRoman" w:hAnsi="Times New Roman" w:cs="Times New Roman"/>
          <w:i/>
          <w:iCs/>
          <w:sz w:val="24"/>
          <w:szCs w:val="24"/>
        </w:rPr>
        <w:t>The Leadership Quarterly, 22</w:t>
      </w:r>
      <w:r w:rsidRPr="00BA1883">
        <w:rPr>
          <w:rFonts w:ascii="Times New Roman" w:eastAsia="TimesNewRoman" w:hAnsi="Times New Roman" w:cs="Times New Roman"/>
          <w:sz w:val="24"/>
          <w:szCs w:val="24"/>
        </w:rPr>
        <w:t>(1), 121-131.</w:t>
      </w:r>
    </w:p>
    <w:p w14:paraId="1125BB51" w14:textId="3DD35535" w:rsidR="00BA1883" w:rsidRDefault="00BA1883" w:rsidP="00EF71CA">
      <w:pPr>
        <w:spacing w:after="160"/>
        <w:ind w:left="709" w:hanging="709"/>
        <w:jc w:val="both"/>
        <w:rPr>
          <w:rFonts w:ascii="Times New Roman" w:eastAsia="TimesNewRoman" w:hAnsi="Times New Roman" w:cs="Times New Roman"/>
          <w:sz w:val="24"/>
          <w:szCs w:val="24"/>
        </w:rPr>
      </w:pPr>
      <w:proofErr w:type="spellStart"/>
      <w:r w:rsidRPr="00BA1883">
        <w:rPr>
          <w:rFonts w:ascii="Times New Roman" w:eastAsia="TimesNewRoman" w:hAnsi="Times New Roman" w:cs="Times New Roman"/>
          <w:sz w:val="24"/>
          <w:szCs w:val="24"/>
        </w:rPr>
        <w:t>Vigoda-Gadot</w:t>
      </w:r>
      <w:proofErr w:type="spellEnd"/>
      <w:r w:rsidRPr="00BA1883">
        <w:rPr>
          <w:rFonts w:ascii="Times New Roman" w:eastAsia="TimesNewRoman" w:hAnsi="Times New Roman" w:cs="Times New Roman"/>
          <w:sz w:val="24"/>
          <w:szCs w:val="24"/>
        </w:rPr>
        <w:t xml:space="preserve">, E. (2007). Leadership style, organizational politics, and employees' performance: An empirical examination of two competing models. </w:t>
      </w:r>
      <w:r w:rsidRPr="00BA1883">
        <w:rPr>
          <w:rFonts w:ascii="Times New Roman" w:eastAsia="TimesNewRoman" w:hAnsi="Times New Roman" w:cs="Times New Roman"/>
          <w:i/>
          <w:iCs/>
          <w:sz w:val="24"/>
          <w:szCs w:val="24"/>
        </w:rPr>
        <w:t>Personnel Review, 36</w:t>
      </w:r>
      <w:r w:rsidRPr="00BA1883">
        <w:rPr>
          <w:rFonts w:ascii="Times New Roman" w:eastAsia="TimesNewRoman" w:hAnsi="Times New Roman" w:cs="Times New Roman"/>
          <w:sz w:val="24"/>
          <w:szCs w:val="24"/>
        </w:rPr>
        <w:t>(5), 661-683.</w:t>
      </w:r>
    </w:p>
    <w:p w14:paraId="5C9F07DF" w14:textId="77777777" w:rsidR="002E198A" w:rsidRDefault="00BA1883" w:rsidP="002E198A">
      <w:pPr>
        <w:spacing w:after="160"/>
        <w:ind w:left="709" w:hanging="709"/>
        <w:jc w:val="both"/>
        <w:rPr>
          <w:rFonts w:ascii="Times New Roman" w:eastAsia="TimesNewRoman" w:hAnsi="Times New Roman" w:cs="Times New Roman"/>
          <w:sz w:val="24"/>
          <w:szCs w:val="24"/>
        </w:rPr>
      </w:pPr>
      <w:proofErr w:type="gramStart"/>
      <w:r w:rsidRPr="00BA1883">
        <w:rPr>
          <w:rFonts w:ascii="Times New Roman" w:eastAsia="TimesNewRoman" w:hAnsi="Times New Roman" w:cs="Times New Roman"/>
          <w:sz w:val="24"/>
          <w:szCs w:val="24"/>
        </w:rPr>
        <w:t xml:space="preserve">Wang, X., </w:t>
      </w:r>
      <w:proofErr w:type="spellStart"/>
      <w:r w:rsidRPr="00BA1883">
        <w:rPr>
          <w:rFonts w:ascii="Times New Roman" w:eastAsia="TimesNewRoman" w:hAnsi="Times New Roman" w:cs="Times New Roman"/>
          <w:sz w:val="24"/>
          <w:szCs w:val="24"/>
        </w:rPr>
        <w:t>Chontawan</w:t>
      </w:r>
      <w:proofErr w:type="spellEnd"/>
      <w:r w:rsidRPr="00BA1883">
        <w:rPr>
          <w:rFonts w:ascii="Times New Roman" w:eastAsia="TimesNewRoman" w:hAnsi="Times New Roman" w:cs="Times New Roman"/>
          <w:sz w:val="24"/>
          <w:szCs w:val="24"/>
        </w:rPr>
        <w:t xml:space="preserve">, R., &amp; </w:t>
      </w:r>
      <w:proofErr w:type="spellStart"/>
      <w:r w:rsidRPr="00BA1883">
        <w:rPr>
          <w:rFonts w:ascii="Times New Roman" w:eastAsia="TimesNewRoman" w:hAnsi="Times New Roman" w:cs="Times New Roman"/>
          <w:sz w:val="24"/>
          <w:szCs w:val="24"/>
        </w:rPr>
        <w:t>Nantsupawat</w:t>
      </w:r>
      <w:proofErr w:type="spellEnd"/>
      <w:r w:rsidRPr="00BA1883">
        <w:rPr>
          <w:rFonts w:ascii="Times New Roman" w:eastAsia="TimesNewRoman" w:hAnsi="Times New Roman" w:cs="Times New Roman"/>
          <w:sz w:val="24"/>
          <w:szCs w:val="24"/>
        </w:rPr>
        <w:t>, R. (2012).</w:t>
      </w:r>
      <w:proofErr w:type="gramEnd"/>
      <w:r w:rsidRPr="00BA1883">
        <w:rPr>
          <w:rFonts w:ascii="Times New Roman" w:eastAsia="TimesNewRoman" w:hAnsi="Times New Roman" w:cs="Times New Roman"/>
          <w:sz w:val="24"/>
          <w:szCs w:val="24"/>
        </w:rPr>
        <w:t xml:space="preserve"> Transformational leadership: Effect on the job satisfaction of registered nurses in a hospital in China. </w:t>
      </w:r>
      <w:r w:rsidRPr="00BA1883">
        <w:rPr>
          <w:rFonts w:ascii="Times New Roman" w:eastAsia="TimesNewRoman" w:hAnsi="Times New Roman" w:cs="Times New Roman"/>
          <w:i/>
          <w:iCs/>
          <w:sz w:val="24"/>
          <w:szCs w:val="24"/>
        </w:rPr>
        <w:t>Journal of Advanced Nursing, 68</w:t>
      </w:r>
      <w:r w:rsidRPr="00BA1883">
        <w:rPr>
          <w:rFonts w:ascii="Times New Roman" w:eastAsia="TimesNewRoman" w:hAnsi="Times New Roman" w:cs="Times New Roman"/>
          <w:sz w:val="24"/>
          <w:szCs w:val="24"/>
        </w:rPr>
        <w:t>(2), 444-451.</w:t>
      </w:r>
    </w:p>
    <w:p w14:paraId="11EE3A3A" w14:textId="5BFDD7A4" w:rsidR="002E198A" w:rsidRDefault="002E198A" w:rsidP="002E198A">
      <w:pPr>
        <w:spacing w:after="160"/>
        <w:ind w:left="709" w:hanging="709"/>
        <w:jc w:val="both"/>
        <w:rPr>
          <w:rFonts w:ascii="Times New Roman" w:eastAsia="TimesNewRoman" w:hAnsi="Times New Roman" w:cs="Times New Roman"/>
          <w:sz w:val="24"/>
          <w:szCs w:val="24"/>
        </w:rPr>
      </w:pPr>
      <w:r w:rsidRPr="002E198A">
        <w:rPr>
          <w:rFonts w:ascii="Times New Roman" w:eastAsia="TimesNewRoman" w:hAnsi="Times New Roman" w:cs="Times New Roman"/>
          <w:sz w:val="24"/>
          <w:szCs w:val="24"/>
        </w:rPr>
        <w:t xml:space="preserve"> </w:t>
      </w:r>
      <w:proofErr w:type="gramStart"/>
      <w:r w:rsidRPr="00BA1883">
        <w:rPr>
          <w:rFonts w:ascii="Times New Roman" w:eastAsia="TimesNewRoman" w:hAnsi="Times New Roman" w:cs="Times New Roman"/>
          <w:sz w:val="24"/>
          <w:szCs w:val="24"/>
        </w:rPr>
        <w:t xml:space="preserve">Wegener, D. T., &amp; </w:t>
      </w:r>
      <w:proofErr w:type="spellStart"/>
      <w:r w:rsidRPr="00BA1883">
        <w:rPr>
          <w:rFonts w:ascii="Times New Roman" w:eastAsia="TimesNewRoman" w:hAnsi="Times New Roman" w:cs="Times New Roman"/>
          <w:sz w:val="24"/>
          <w:szCs w:val="24"/>
        </w:rPr>
        <w:t>Fabrigar</w:t>
      </w:r>
      <w:proofErr w:type="spellEnd"/>
      <w:r w:rsidRPr="00BA1883">
        <w:rPr>
          <w:rFonts w:ascii="Times New Roman" w:eastAsia="TimesNewRoman" w:hAnsi="Times New Roman" w:cs="Times New Roman"/>
          <w:sz w:val="24"/>
          <w:szCs w:val="24"/>
        </w:rPr>
        <w:t>, L. R. (2000).</w:t>
      </w:r>
      <w:proofErr w:type="gramEnd"/>
      <w:r w:rsidRPr="00BA1883">
        <w:rPr>
          <w:rFonts w:ascii="Times New Roman" w:eastAsia="TimesNewRoman" w:hAnsi="Times New Roman" w:cs="Times New Roman"/>
          <w:sz w:val="24"/>
          <w:szCs w:val="24"/>
        </w:rPr>
        <w:t xml:space="preserve"> Analysis and design for </w:t>
      </w:r>
      <w:proofErr w:type="spellStart"/>
      <w:r w:rsidRPr="00BA1883">
        <w:rPr>
          <w:rFonts w:ascii="Times New Roman" w:eastAsia="TimesNewRoman" w:hAnsi="Times New Roman" w:cs="Times New Roman"/>
          <w:sz w:val="24"/>
          <w:szCs w:val="24"/>
        </w:rPr>
        <w:t>nonexperimental</w:t>
      </w:r>
      <w:proofErr w:type="spellEnd"/>
      <w:r w:rsidRPr="00BA1883">
        <w:rPr>
          <w:rFonts w:ascii="Times New Roman" w:eastAsia="TimesNewRoman" w:hAnsi="Times New Roman" w:cs="Times New Roman"/>
          <w:sz w:val="24"/>
          <w:szCs w:val="24"/>
        </w:rPr>
        <w:t xml:space="preserve"> data: Addressing causal and </w:t>
      </w:r>
      <w:proofErr w:type="spellStart"/>
      <w:r w:rsidRPr="00BA1883">
        <w:rPr>
          <w:rFonts w:ascii="Times New Roman" w:eastAsia="TimesNewRoman" w:hAnsi="Times New Roman" w:cs="Times New Roman"/>
          <w:sz w:val="24"/>
          <w:szCs w:val="24"/>
        </w:rPr>
        <w:t>noncausal</w:t>
      </w:r>
      <w:proofErr w:type="spellEnd"/>
      <w:r w:rsidRPr="00BA1883">
        <w:rPr>
          <w:rFonts w:ascii="Times New Roman" w:eastAsia="TimesNewRoman" w:hAnsi="Times New Roman" w:cs="Times New Roman"/>
          <w:sz w:val="24"/>
          <w:szCs w:val="24"/>
        </w:rPr>
        <w:t xml:space="preserve"> hypotheses. </w:t>
      </w:r>
      <w:proofErr w:type="gramStart"/>
      <w:r w:rsidRPr="00BA1883">
        <w:rPr>
          <w:rFonts w:ascii="Times New Roman" w:eastAsia="TimesNewRoman" w:hAnsi="Times New Roman" w:cs="Times New Roman"/>
          <w:sz w:val="24"/>
          <w:szCs w:val="24"/>
        </w:rPr>
        <w:t xml:space="preserve">In H. T. Reis &amp; C. M. Judd (Eds.), </w:t>
      </w:r>
      <w:r w:rsidRPr="00BA1883">
        <w:rPr>
          <w:rFonts w:ascii="Times New Roman" w:eastAsia="TimesNewRoman" w:hAnsi="Times New Roman" w:cs="Times New Roman"/>
          <w:i/>
          <w:iCs/>
          <w:sz w:val="24"/>
          <w:szCs w:val="24"/>
        </w:rPr>
        <w:t>Handbook of research methods in social and personality psychology</w:t>
      </w:r>
      <w:r w:rsidRPr="00BA1883">
        <w:rPr>
          <w:rFonts w:ascii="Times New Roman" w:eastAsia="TimesNewRoman" w:hAnsi="Times New Roman" w:cs="Times New Roman"/>
          <w:sz w:val="24"/>
          <w:szCs w:val="24"/>
        </w:rPr>
        <w:t xml:space="preserve"> (pp. 412–450).</w:t>
      </w:r>
      <w:proofErr w:type="gramEnd"/>
      <w:r w:rsidRPr="00BA1883">
        <w:rPr>
          <w:rFonts w:ascii="Times New Roman" w:eastAsia="TimesNewRoman" w:hAnsi="Times New Roman" w:cs="Times New Roman"/>
          <w:sz w:val="24"/>
          <w:szCs w:val="24"/>
        </w:rPr>
        <w:t xml:space="preserve"> </w:t>
      </w:r>
      <w:proofErr w:type="gramStart"/>
      <w:r w:rsidRPr="00BA1883">
        <w:rPr>
          <w:rFonts w:ascii="Times New Roman" w:eastAsia="TimesNewRoman" w:hAnsi="Times New Roman" w:cs="Times New Roman"/>
          <w:sz w:val="24"/>
          <w:szCs w:val="24"/>
        </w:rPr>
        <w:t>Cambridge University Press.</w:t>
      </w:r>
      <w:proofErr w:type="gramEnd"/>
    </w:p>
    <w:p w14:paraId="3DFF613A" w14:textId="00A02F12" w:rsidR="00BA1883" w:rsidRDefault="00BA1883" w:rsidP="00EF71CA">
      <w:pPr>
        <w:spacing w:after="160"/>
        <w:ind w:left="709" w:hanging="709"/>
        <w:jc w:val="both"/>
        <w:rPr>
          <w:rFonts w:ascii="Times New Roman" w:eastAsia="TimesNewRoman" w:hAnsi="Times New Roman" w:cs="Times New Roman"/>
          <w:sz w:val="24"/>
          <w:szCs w:val="24"/>
        </w:rPr>
      </w:pPr>
    </w:p>
    <w:p w14:paraId="4F914444" w14:textId="0941C37E" w:rsidR="00BA1883" w:rsidRDefault="00BA1883" w:rsidP="00EF71CA">
      <w:pPr>
        <w:spacing w:after="160"/>
        <w:ind w:left="709" w:hanging="709"/>
        <w:jc w:val="both"/>
        <w:rPr>
          <w:rFonts w:ascii="Times New Roman" w:eastAsia="TimesNewRoman" w:hAnsi="Times New Roman" w:cs="Times New Roman"/>
          <w:sz w:val="24"/>
          <w:szCs w:val="24"/>
        </w:rPr>
      </w:pPr>
      <w:proofErr w:type="gramStart"/>
      <w:r w:rsidRPr="00BA1883">
        <w:rPr>
          <w:rFonts w:ascii="Times New Roman" w:eastAsia="TimesNewRoman" w:hAnsi="Times New Roman" w:cs="Times New Roman"/>
          <w:sz w:val="24"/>
          <w:szCs w:val="24"/>
        </w:rPr>
        <w:t>Winston, B. E., &amp; Patterson, K. (2006).</w:t>
      </w:r>
      <w:proofErr w:type="gramEnd"/>
      <w:r w:rsidRPr="00BA1883">
        <w:rPr>
          <w:rFonts w:ascii="Times New Roman" w:eastAsia="TimesNewRoman" w:hAnsi="Times New Roman" w:cs="Times New Roman"/>
          <w:sz w:val="24"/>
          <w:szCs w:val="24"/>
        </w:rPr>
        <w:t xml:space="preserve"> </w:t>
      </w:r>
      <w:proofErr w:type="gramStart"/>
      <w:r w:rsidRPr="00BA1883">
        <w:rPr>
          <w:rFonts w:ascii="Times New Roman" w:eastAsia="TimesNewRoman" w:hAnsi="Times New Roman" w:cs="Times New Roman"/>
          <w:sz w:val="24"/>
          <w:szCs w:val="24"/>
        </w:rPr>
        <w:t>An integrative definition of leadership.</w:t>
      </w:r>
      <w:proofErr w:type="gramEnd"/>
      <w:r w:rsidRPr="00BA1883">
        <w:rPr>
          <w:rFonts w:ascii="Times New Roman" w:eastAsia="TimesNewRoman" w:hAnsi="Times New Roman" w:cs="Times New Roman"/>
          <w:sz w:val="24"/>
          <w:szCs w:val="24"/>
        </w:rPr>
        <w:t xml:space="preserve"> </w:t>
      </w:r>
      <w:r w:rsidRPr="00BA1883">
        <w:rPr>
          <w:rFonts w:ascii="Times New Roman" w:eastAsia="TimesNewRoman" w:hAnsi="Times New Roman" w:cs="Times New Roman"/>
          <w:i/>
          <w:iCs/>
          <w:sz w:val="24"/>
          <w:szCs w:val="24"/>
        </w:rPr>
        <w:t>International Journal of Leadership Studies, 1</w:t>
      </w:r>
      <w:r w:rsidRPr="00BA1883">
        <w:rPr>
          <w:rFonts w:ascii="Times New Roman" w:eastAsia="TimesNewRoman" w:hAnsi="Times New Roman" w:cs="Times New Roman"/>
          <w:sz w:val="24"/>
          <w:szCs w:val="24"/>
        </w:rPr>
        <w:t>(1), 6-66.</w:t>
      </w:r>
    </w:p>
    <w:p w14:paraId="2411ED82" w14:textId="12F4C211" w:rsidR="00BA1883" w:rsidRDefault="00BA1883" w:rsidP="00EF71CA">
      <w:pPr>
        <w:spacing w:after="160"/>
        <w:ind w:left="709" w:hanging="709"/>
        <w:jc w:val="both"/>
        <w:rPr>
          <w:rFonts w:ascii="Times New Roman" w:eastAsia="TimesNewRoman" w:hAnsi="Times New Roman" w:cs="Times New Roman"/>
          <w:sz w:val="24"/>
          <w:szCs w:val="24"/>
        </w:rPr>
      </w:pPr>
      <w:proofErr w:type="spellStart"/>
      <w:r w:rsidRPr="00BA1883">
        <w:rPr>
          <w:rFonts w:ascii="Times New Roman" w:eastAsia="TimesNewRoman" w:hAnsi="Times New Roman" w:cs="Times New Roman"/>
          <w:sz w:val="24"/>
          <w:szCs w:val="24"/>
        </w:rPr>
        <w:t>Yalew</w:t>
      </w:r>
      <w:proofErr w:type="spellEnd"/>
      <w:r w:rsidRPr="00BA1883">
        <w:rPr>
          <w:rFonts w:ascii="Times New Roman" w:eastAsia="TimesNewRoman" w:hAnsi="Times New Roman" w:cs="Times New Roman"/>
          <w:sz w:val="24"/>
          <w:szCs w:val="24"/>
        </w:rPr>
        <w:t xml:space="preserve">, E. (2005). </w:t>
      </w:r>
      <w:proofErr w:type="gramStart"/>
      <w:r w:rsidRPr="00BA1883">
        <w:rPr>
          <w:rFonts w:ascii="Times New Roman" w:eastAsia="TimesNewRoman" w:hAnsi="Times New Roman" w:cs="Times New Roman"/>
          <w:sz w:val="24"/>
          <w:szCs w:val="24"/>
        </w:rPr>
        <w:t>The effects of grade, self-efficacy, learned-helplessness, and cognitive engagement on liking mathematics among primary school students.</w:t>
      </w:r>
      <w:proofErr w:type="gramEnd"/>
      <w:r w:rsidRPr="00BA1883">
        <w:rPr>
          <w:rFonts w:ascii="Times New Roman" w:eastAsia="TimesNewRoman" w:hAnsi="Times New Roman" w:cs="Times New Roman"/>
          <w:sz w:val="24"/>
          <w:szCs w:val="24"/>
        </w:rPr>
        <w:t xml:space="preserve"> </w:t>
      </w:r>
      <w:r w:rsidRPr="00BA1883">
        <w:rPr>
          <w:rFonts w:ascii="Times New Roman" w:eastAsia="TimesNewRoman" w:hAnsi="Times New Roman" w:cs="Times New Roman"/>
          <w:i/>
          <w:iCs/>
          <w:sz w:val="24"/>
          <w:szCs w:val="24"/>
        </w:rPr>
        <w:t>Ethiopian Journal of Development Research, 27</w:t>
      </w:r>
      <w:r w:rsidRPr="00BA1883">
        <w:rPr>
          <w:rFonts w:ascii="Times New Roman" w:eastAsia="TimesNewRoman" w:hAnsi="Times New Roman" w:cs="Times New Roman"/>
          <w:sz w:val="24"/>
          <w:szCs w:val="24"/>
        </w:rPr>
        <w:t>(1), 1-21.</w:t>
      </w:r>
    </w:p>
    <w:p w14:paraId="6E7AC78E" w14:textId="5ED148C0" w:rsidR="00BA1883" w:rsidRDefault="00BA1883" w:rsidP="00EF71CA">
      <w:pPr>
        <w:spacing w:after="160"/>
        <w:ind w:left="709" w:hanging="709"/>
        <w:jc w:val="both"/>
        <w:rPr>
          <w:rFonts w:ascii="Times New Roman" w:eastAsia="TimesNewRoman" w:hAnsi="Times New Roman" w:cs="Times New Roman"/>
          <w:sz w:val="24"/>
          <w:szCs w:val="24"/>
        </w:rPr>
      </w:pPr>
      <w:proofErr w:type="spellStart"/>
      <w:r w:rsidRPr="00BA1883">
        <w:rPr>
          <w:rFonts w:ascii="Times New Roman" w:eastAsia="TimesNewRoman" w:hAnsi="Times New Roman" w:cs="Times New Roman"/>
          <w:sz w:val="24"/>
          <w:szCs w:val="24"/>
        </w:rPr>
        <w:t>Yammarino</w:t>
      </w:r>
      <w:proofErr w:type="spellEnd"/>
      <w:r w:rsidRPr="00BA1883">
        <w:rPr>
          <w:rFonts w:ascii="Times New Roman" w:eastAsia="TimesNewRoman" w:hAnsi="Times New Roman" w:cs="Times New Roman"/>
          <w:sz w:val="24"/>
          <w:szCs w:val="24"/>
        </w:rPr>
        <w:t xml:space="preserve">, F. J. (1993). Transforming leadership studies: Bernard Bass’ </w:t>
      </w:r>
      <w:r w:rsidRPr="00BA1883">
        <w:rPr>
          <w:rFonts w:ascii="Times New Roman" w:eastAsia="TimesNewRoman" w:hAnsi="Times New Roman" w:cs="Times New Roman"/>
          <w:i/>
          <w:iCs/>
          <w:sz w:val="24"/>
          <w:szCs w:val="24"/>
        </w:rPr>
        <w:t xml:space="preserve">Leadership and Performance </w:t>
      </w:r>
      <w:proofErr w:type="gramStart"/>
      <w:r w:rsidRPr="00BA1883">
        <w:rPr>
          <w:rFonts w:ascii="Times New Roman" w:eastAsia="TimesNewRoman" w:hAnsi="Times New Roman" w:cs="Times New Roman"/>
          <w:i/>
          <w:iCs/>
          <w:sz w:val="24"/>
          <w:szCs w:val="24"/>
        </w:rPr>
        <w:t>Beyond</w:t>
      </w:r>
      <w:proofErr w:type="gramEnd"/>
      <w:r w:rsidRPr="00BA1883">
        <w:rPr>
          <w:rFonts w:ascii="Times New Roman" w:eastAsia="TimesNewRoman" w:hAnsi="Times New Roman" w:cs="Times New Roman"/>
          <w:i/>
          <w:iCs/>
          <w:sz w:val="24"/>
          <w:szCs w:val="24"/>
        </w:rPr>
        <w:t xml:space="preserve"> Expectations</w:t>
      </w:r>
      <w:r w:rsidRPr="00BA1883">
        <w:rPr>
          <w:rFonts w:ascii="Times New Roman" w:eastAsia="TimesNewRoman" w:hAnsi="Times New Roman" w:cs="Times New Roman"/>
          <w:sz w:val="24"/>
          <w:szCs w:val="24"/>
        </w:rPr>
        <w:t xml:space="preserve">. </w:t>
      </w:r>
      <w:r w:rsidRPr="00BA1883">
        <w:rPr>
          <w:rFonts w:ascii="Times New Roman" w:eastAsia="TimesNewRoman" w:hAnsi="Times New Roman" w:cs="Times New Roman"/>
          <w:i/>
          <w:iCs/>
          <w:sz w:val="24"/>
          <w:szCs w:val="24"/>
        </w:rPr>
        <w:t>The Leadership Quarterly, 4</w:t>
      </w:r>
      <w:r w:rsidRPr="00BA1883">
        <w:rPr>
          <w:rFonts w:ascii="Times New Roman" w:eastAsia="TimesNewRoman" w:hAnsi="Times New Roman" w:cs="Times New Roman"/>
          <w:sz w:val="24"/>
          <w:szCs w:val="24"/>
        </w:rPr>
        <w:t>(3), 379-382.</w:t>
      </w:r>
    </w:p>
    <w:p w14:paraId="58B16F8E" w14:textId="7746799C" w:rsidR="00DF50B4" w:rsidRPr="00DF0715" w:rsidRDefault="00DF50B4" w:rsidP="00EF71CA">
      <w:pPr>
        <w:spacing w:after="160"/>
        <w:ind w:left="709" w:hanging="709"/>
        <w:jc w:val="both"/>
        <w:rPr>
          <w:rFonts w:ascii="Times New Roman" w:eastAsia="TimesNewRoman" w:hAnsi="Times New Roman" w:cs="Times New Roman"/>
          <w:sz w:val="24"/>
          <w:szCs w:val="24"/>
        </w:rPr>
      </w:pPr>
      <w:r w:rsidRPr="00DF0715">
        <w:rPr>
          <w:rFonts w:ascii="Times New Roman" w:eastAsia="TimesNewRoman" w:hAnsi="Times New Roman" w:cs="Times New Roman"/>
          <w:sz w:val="24"/>
          <w:szCs w:val="24"/>
        </w:rPr>
        <w:t xml:space="preserve">Yang, X. Y., Yang, H. A., Liu, Q. G., &amp; Yang, L. Z.. </w:t>
      </w:r>
      <w:proofErr w:type="gramStart"/>
      <w:r w:rsidRPr="00DF0715">
        <w:rPr>
          <w:rFonts w:ascii="Times New Roman" w:eastAsia="TimesNewRoman" w:hAnsi="Times New Roman" w:cs="Times New Roman"/>
          <w:sz w:val="24"/>
          <w:szCs w:val="24"/>
        </w:rPr>
        <w:t xml:space="preserve">(2007). The Research on the Reliability and Validity of </w:t>
      </w:r>
      <w:proofErr w:type="spellStart"/>
      <w:r w:rsidRPr="00DF0715">
        <w:rPr>
          <w:rFonts w:ascii="Times New Roman" w:eastAsia="TimesNewRoman" w:hAnsi="Times New Roman" w:cs="Times New Roman"/>
          <w:sz w:val="24"/>
          <w:szCs w:val="24"/>
        </w:rPr>
        <w:t>pcl</w:t>
      </w:r>
      <w:proofErr w:type="spellEnd"/>
      <w:r w:rsidRPr="00DF0715">
        <w:rPr>
          <w:rFonts w:ascii="Times New Roman" w:eastAsia="TimesNewRoman" w:hAnsi="Times New Roman" w:cs="Times New Roman"/>
          <w:sz w:val="24"/>
          <w:szCs w:val="24"/>
        </w:rPr>
        <w:t>-c and Influence Factors.</w:t>
      </w:r>
      <w:proofErr w:type="gramEnd"/>
      <w:r w:rsidRPr="00DF0715">
        <w:rPr>
          <w:rFonts w:ascii="Times New Roman" w:eastAsia="TimesNewRoman" w:hAnsi="Times New Roman" w:cs="Times New Roman"/>
          <w:sz w:val="24"/>
          <w:szCs w:val="24"/>
        </w:rPr>
        <w:t xml:space="preserve"> China Journal of Health Psychology, 15, 6-9.</w:t>
      </w:r>
    </w:p>
    <w:p w14:paraId="356E48D5" w14:textId="77777777" w:rsidR="00BA1883" w:rsidRDefault="00BA1883" w:rsidP="00EF71CA">
      <w:pPr>
        <w:spacing w:after="160"/>
        <w:ind w:left="709" w:hanging="709"/>
        <w:jc w:val="both"/>
        <w:rPr>
          <w:rFonts w:ascii="Times New Roman" w:eastAsia="TimesNewRoman" w:hAnsi="Times New Roman" w:cs="Times New Roman"/>
          <w:sz w:val="24"/>
          <w:szCs w:val="24"/>
        </w:rPr>
      </w:pPr>
      <w:proofErr w:type="gramStart"/>
      <w:r w:rsidRPr="00BA1883">
        <w:rPr>
          <w:rFonts w:ascii="Times New Roman" w:eastAsia="TimesNewRoman" w:hAnsi="Times New Roman" w:cs="Times New Roman"/>
          <w:sz w:val="24"/>
          <w:szCs w:val="24"/>
        </w:rPr>
        <w:t>Yang, M.-L.</w:t>
      </w:r>
      <w:proofErr w:type="gramEnd"/>
      <w:r w:rsidRPr="00BA1883">
        <w:rPr>
          <w:rFonts w:ascii="Times New Roman" w:eastAsia="TimesNewRoman" w:hAnsi="Times New Roman" w:cs="Times New Roman"/>
          <w:sz w:val="24"/>
          <w:szCs w:val="24"/>
        </w:rPr>
        <w:t xml:space="preserve"> </w:t>
      </w:r>
      <w:proofErr w:type="gramStart"/>
      <w:r w:rsidRPr="00BA1883">
        <w:rPr>
          <w:rFonts w:ascii="Times New Roman" w:eastAsia="TimesNewRoman" w:hAnsi="Times New Roman" w:cs="Times New Roman"/>
          <w:sz w:val="24"/>
          <w:szCs w:val="24"/>
        </w:rPr>
        <w:t>(2012). Transformational leadership and Taiwanese public relations practitioners’ job satisfaction and organizational commitment.</w:t>
      </w:r>
      <w:proofErr w:type="gramEnd"/>
      <w:r w:rsidRPr="00BA1883">
        <w:rPr>
          <w:rFonts w:ascii="Times New Roman" w:eastAsia="TimesNewRoman" w:hAnsi="Times New Roman" w:cs="Times New Roman"/>
          <w:sz w:val="24"/>
          <w:szCs w:val="24"/>
        </w:rPr>
        <w:t xml:space="preserve"> </w:t>
      </w:r>
      <w:r w:rsidRPr="00BA1883">
        <w:rPr>
          <w:rFonts w:ascii="Times New Roman" w:eastAsia="TimesNewRoman" w:hAnsi="Times New Roman" w:cs="Times New Roman"/>
          <w:i/>
          <w:iCs/>
          <w:sz w:val="24"/>
          <w:szCs w:val="24"/>
        </w:rPr>
        <w:t>Social Behavior and Personality: An International Journal, 40</w:t>
      </w:r>
      <w:r w:rsidRPr="00BA1883">
        <w:rPr>
          <w:rFonts w:ascii="Times New Roman" w:eastAsia="TimesNewRoman" w:hAnsi="Times New Roman" w:cs="Times New Roman"/>
          <w:sz w:val="24"/>
          <w:szCs w:val="24"/>
        </w:rPr>
        <w:t>(1), 31–46.</w:t>
      </w:r>
    </w:p>
    <w:p w14:paraId="69A96158" w14:textId="62ECD4F0" w:rsidR="002357F2" w:rsidRDefault="002357F2" w:rsidP="00EF71CA">
      <w:pPr>
        <w:spacing w:after="160"/>
        <w:ind w:left="709" w:hanging="709"/>
        <w:jc w:val="both"/>
        <w:rPr>
          <w:rFonts w:ascii="Times New Roman" w:eastAsia="TimesNewRoman" w:hAnsi="Times New Roman" w:cs="Times New Roman"/>
          <w:sz w:val="24"/>
          <w:szCs w:val="24"/>
        </w:rPr>
      </w:pPr>
      <w:proofErr w:type="gramStart"/>
      <w:r w:rsidRPr="002357F2">
        <w:rPr>
          <w:rFonts w:ascii="Times New Roman" w:eastAsia="TimesNewRoman" w:hAnsi="Times New Roman" w:cs="Times New Roman"/>
          <w:sz w:val="24"/>
          <w:szCs w:val="24"/>
        </w:rPr>
        <w:t>Yang, Y. F. (2012).</w:t>
      </w:r>
      <w:proofErr w:type="gramEnd"/>
      <w:r w:rsidRPr="002357F2">
        <w:rPr>
          <w:rFonts w:ascii="Times New Roman" w:eastAsia="TimesNewRoman" w:hAnsi="Times New Roman" w:cs="Times New Roman"/>
          <w:sz w:val="24"/>
          <w:szCs w:val="24"/>
        </w:rPr>
        <w:t xml:space="preserve"> Studies of transformational leadership in the consumer service workgroup: Cooperative conflict resolution and the mediating roles of job satisfaction and change commitment. </w:t>
      </w:r>
      <w:r w:rsidRPr="002357F2">
        <w:rPr>
          <w:rFonts w:ascii="Times New Roman" w:eastAsia="TimesNewRoman" w:hAnsi="Times New Roman" w:cs="Times New Roman"/>
          <w:i/>
          <w:iCs/>
          <w:sz w:val="24"/>
          <w:szCs w:val="24"/>
        </w:rPr>
        <w:t>Psychological Reports, 111</w:t>
      </w:r>
      <w:r w:rsidRPr="002357F2">
        <w:rPr>
          <w:rFonts w:ascii="Times New Roman" w:eastAsia="TimesNewRoman" w:hAnsi="Times New Roman" w:cs="Times New Roman"/>
          <w:sz w:val="24"/>
          <w:szCs w:val="24"/>
        </w:rPr>
        <w:t>(2), 545–564.</w:t>
      </w:r>
    </w:p>
    <w:p w14:paraId="0924023D" w14:textId="22086D40" w:rsidR="002357F2" w:rsidRDefault="002357F2" w:rsidP="00EF71CA">
      <w:pPr>
        <w:spacing w:after="160"/>
        <w:ind w:left="709" w:hanging="709"/>
        <w:jc w:val="both"/>
        <w:rPr>
          <w:rFonts w:ascii="Times New Roman" w:eastAsia="TimesNewRoman" w:hAnsi="Times New Roman" w:cs="Times New Roman"/>
          <w:sz w:val="24"/>
          <w:szCs w:val="24"/>
        </w:rPr>
      </w:pPr>
      <w:proofErr w:type="spellStart"/>
      <w:proofErr w:type="gramStart"/>
      <w:r w:rsidRPr="002357F2">
        <w:rPr>
          <w:rFonts w:ascii="Times New Roman" w:eastAsia="TimesNewRoman" w:hAnsi="Times New Roman" w:cs="Times New Roman"/>
          <w:sz w:val="24"/>
          <w:szCs w:val="24"/>
        </w:rPr>
        <w:lastRenderedPageBreak/>
        <w:t>Yarmohammadian</w:t>
      </w:r>
      <w:proofErr w:type="spellEnd"/>
      <w:r w:rsidRPr="002357F2">
        <w:rPr>
          <w:rFonts w:ascii="Times New Roman" w:eastAsia="TimesNewRoman" w:hAnsi="Times New Roman" w:cs="Times New Roman"/>
          <w:sz w:val="24"/>
          <w:szCs w:val="24"/>
        </w:rPr>
        <w:t>, H. M., &amp; Rad, A. M. M. (2006).</w:t>
      </w:r>
      <w:proofErr w:type="gramEnd"/>
      <w:r w:rsidRPr="002357F2">
        <w:rPr>
          <w:rFonts w:ascii="Times New Roman" w:eastAsia="TimesNewRoman" w:hAnsi="Times New Roman" w:cs="Times New Roman"/>
          <w:sz w:val="24"/>
          <w:szCs w:val="24"/>
        </w:rPr>
        <w:t xml:space="preserve"> </w:t>
      </w:r>
      <w:proofErr w:type="gramStart"/>
      <w:r w:rsidRPr="002357F2">
        <w:rPr>
          <w:rFonts w:ascii="Times New Roman" w:eastAsia="TimesNewRoman" w:hAnsi="Times New Roman" w:cs="Times New Roman"/>
          <w:sz w:val="24"/>
          <w:szCs w:val="24"/>
        </w:rPr>
        <w:t>A study of relationship between managers’ leadership style and employees’ job satisfaction.</w:t>
      </w:r>
      <w:proofErr w:type="gramEnd"/>
      <w:r w:rsidRPr="002357F2">
        <w:rPr>
          <w:rFonts w:ascii="Times New Roman" w:eastAsia="TimesNewRoman" w:hAnsi="Times New Roman" w:cs="Times New Roman"/>
          <w:sz w:val="24"/>
          <w:szCs w:val="24"/>
        </w:rPr>
        <w:t xml:space="preserve"> </w:t>
      </w:r>
      <w:r w:rsidRPr="002357F2">
        <w:rPr>
          <w:rFonts w:ascii="Times New Roman" w:eastAsia="TimesNewRoman" w:hAnsi="Times New Roman" w:cs="Times New Roman"/>
          <w:i/>
          <w:iCs/>
          <w:sz w:val="24"/>
          <w:szCs w:val="24"/>
        </w:rPr>
        <w:t>Leadership in Health Services, 19</w:t>
      </w:r>
      <w:r w:rsidRPr="002357F2">
        <w:rPr>
          <w:rFonts w:ascii="Times New Roman" w:eastAsia="TimesNewRoman" w:hAnsi="Times New Roman" w:cs="Times New Roman"/>
          <w:sz w:val="24"/>
          <w:szCs w:val="24"/>
        </w:rPr>
        <w:t>(2), 11-28.</w:t>
      </w:r>
    </w:p>
    <w:p w14:paraId="18218652" w14:textId="457694A2" w:rsidR="002357F2" w:rsidRDefault="002357F2" w:rsidP="00EF71CA">
      <w:pPr>
        <w:spacing w:after="160"/>
        <w:ind w:left="709" w:hanging="709"/>
        <w:jc w:val="both"/>
        <w:rPr>
          <w:rFonts w:ascii="Times New Roman" w:eastAsia="TimesNewRoman" w:hAnsi="Times New Roman" w:cs="Times New Roman"/>
          <w:sz w:val="24"/>
          <w:szCs w:val="24"/>
        </w:rPr>
      </w:pPr>
      <w:proofErr w:type="spellStart"/>
      <w:r w:rsidRPr="002357F2">
        <w:rPr>
          <w:rFonts w:ascii="Times New Roman" w:eastAsia="TimesNewRoman" w:hAnsi="Times New Roman" w:cs="Times New Roman"/>
          <w:sz w:val="24"/>
          <w:szCs w:val="24"/>
        </w:rPr>
        <w:t>Yeh</w:t>
      </w:r>
      <w:proofErr w:type="spellEnd"/>
      <w:r w:rsidRPr="002357F2">
        <w:rPr>
          <w:rFonts w:ascii="Times New Roman" w:eastAsia="TimesNewRoman" w:hAnsi="Times New Roman" w:cs="Times New Roman"/>
          <w:sz w:val="24"/>
          <w:szCs w:val="24"/>
        </w:rPr>
        <w:t xml:space="preserve">, H. (2015). Job demands, job resources, and job satisfaction in East Asia. </w:t>
      </w:r>
      <w:r w:rsidRPr="002357F2">
        <w:rPr>
          <w:rFonts w:ascii="Times New Roman" w:eastAsia="TimesNewRoman" w:hAnsi="Times New Roman" w:cs="Times New Roman"/>
          <w:i/>
          <w:iCs/>
          <w:sz w:val="24"/>
          <w:szCs w:val="24"/>
        </w:rPr>
        <w:t>Social Indicators Research: An International and Interdisciplinary Journal for Quality-of-Life Measurement, 121</w:t>
      </w:r>
      <w:r w:rsidRPr="002357F2">
        <w:rPr>
          <w:rFonts w:ascii="Times New Roman" w:eastAsia="TimesNewRoman" w:hAnsi="Times New Roman" w:cs="Times New Roman"/>
          <w:sz w:val="24"/>
          <w:szCs w:val="24"/>
        </w:rPr>
        <w:t>(1), 133-153.</w:t>
      </w:r>
    </w:p>
    <w:p w14:paraId="4E89FF75" w14:textId="592AB0CF" w:rsidR="002357F2" w:rsidRDefault="002357F2" w:rsidP="00EF71CA">
      <w:pPr>
        <w:spacing w:after="160"/>
        <w:ind w:left="709" w:hanging="709"/>
        <w:jc w:val="both"/>
        <w:rPr>
          <w:rFonts w:ascii="Times New Roman" w:eastAsia="TimesNewRoman" w:hAnsi="Times New Roman" w:cs="Times New Roman"/>
          <w:sz w:val="24"/>
          <w:szCs w:val="24"/>
        </w:rPr>
      </w:pPr>
      <w:proofErr w:type="spellStart"/>
      <w:r w:rsidRPr="002357F2">
        <w:rPr>
          <w:rFonts w:ascii="Times New Roman" w:eastAsia="TimesNewRoman" w:hAnsi="Times New Roman" w:cs="Times New Roman"/>
          <w:sz w:val="24"/>
          <w:szCs w:val="24"/>
        </w:rPr>
        <w:t>Yukl</w:t>
      </w:r>
      <w:proofErr w:type="spellEnd"/>
      <w:r w:rsidRPr="002357F2">
        <w:rPr>
          <w:rFonts w:ascii="Times New Roman" w:eastAsia="TimesNewRoman" w:hAnsi="Times New Roman" w:cs="Times New Roman"/>
          <w:sz w:val="24"/>
          <w:szCs w:val="24"/>
        </w:rPr>
        <w:t xml:space="preserve">, G. (2008). How leaders influence organizational effectiveness. </w:t>
      </w:r>
      <w:r w:rsidRPr="002357F2">
        <w:rPr>
          <w:rFonts w:ascii="Times New Roman" w:eastAsia="TimesNewRoman" w:hAnsi="Times New Roman" w:cs="Times New Roman"/>
          <w:i/>
          <w:iCs/>
          <w:sz w:val="24"/>
          <w:szCs w:val="24"/>
        </w:rPr>
        <w:t>The Leadership Quarterly, 19</w:t>
      </w:r>
      <w:r w:rsidRPr="002357F2">
        <w:rPr>
          <w:rFonts w:ascii="Times New Roman" w:eastAsia="TimesNewRoman" w:hAnsi="Times New Roman" w:cs="Times New Roman"/>
          <w:sz w:val="24"/>
          <w:szCs w:val="24"/>
        </w:rPr>
        <w:t>(6), 708-722.</w:t>
      </w:r>
    </w:p>
    <w:p w14:paraId="0CB6E4EE" w14:textId="77777777" w:rsidR="00D34A4A" w:rsidRPr="00D34A4A" w:rsidRDefault="00D34A4A" w:rsidP="00D34A4A">
      <w:pPr>
        <w:spacing w:after="160"/>
        <w:ind w:left="709" w:hanging="709"/>
        <w:jc w:val="both"/>
        <w:rPr>
          <w:rFonts w:ascii="Times New Roman" w:eastAsia="TimesNewRoman" w:hAnsi="Times New Roman" w:cs="Times New Roman"/>
          <w:sz w:val="24"/>
          <w:szCs w:val="24"/>
        </w:rPr>
      </w:pPr>
      <w:proofErr w:type="spellStart"/>
      <w:r w:rsidRPr="00D34A4A">
        <w:rPr>
          <w:rFonts w:ascii="Times New Roman" w:eastAsia="TimesNewRoman" w:hAnsi="Times New Roman" w:cs="Times New Roman"/>
          <w:sz w:val="24"/>
          <w:szCs w:val="24"/>
        </w:rPr>
        <w:t>Yukl</w:t>
      </w:r>
      <w:proofErr w:type="spellEnd"/>
      <w:r w:rsidRPr="00D34A4A">
        <w:rPr>
          <w:rFonts w:ascii="Times New Roman" w:eastAsia="TimesNewRoman" w:hAnsi="Times New Roman" w:cs="Times New Roman"/>
          <w:sz w:val="24"/>
          <w:szCs w:val="24"/>
        </w:rPr>
        <w:t xml:space="preserve">, G. (2013). </w:t>
      </w:r>
      <w:r w:rsidRPr="00D34A4A">
        <w:rPr>
          <w:rFonts w:ascii="Times New Roman" w:eastAsia="TimesNewRoman" w:hAnsi="Times New Roman" w:cs="Times New Roman"/>
          <w:i/>
          <w:iCs/>
          <w:sz w:val="24"/>
          <w:szCs w:val="24"/>
        </w:rPr>
        <w:t>Leadership in organizations</w:t>
      </w:r>
      <w:r w:rsidRPr="00D34A4A">
        <w:rPr>
          <w:rFonts w:ascii="Times New Roman" w:eastAsia="TimesNewRoman" w:hAnsi="Times New Roman" w:cs="Times New Roman"/>
          <w:sz w:val="24"/>
          <w:szCs w:val="24"/>
        </w:rPr>
        <w:t xml:space="preserve"> (8th </w:t>
      </w:r>
      <w:proofErr w:type="gramStart"/>
      <w:r w:rsidRPr="00D34A4A">
        <w:rPr>
          <w:rFonts w:ascii="Times New Roman" w:eastAsia="TimesNewRoman" w:hAnsi="Times New Roman" w:cs="Times New Roman"/>
          <w:sz w:val="24"/>
          <w:szCs w:val="24"/>
        </w:rPr>
        <w:t>ed</w:t>
      </w:r>
      <w:proofErr w:type="gramEnd"/>
      <w:r w:rsidRPr="00D34A4A">
        <w:rPr>
          <w:rFonts w:ascii="Times New Roman" w:eastAsia="TimesNewRoman" w:hAnsi="Times New Roman" w:cs="Times New Roman"/>
          <w:sz w:val="24"/>
          <w:szCs w:val="24"/>
        </w:rPr>
        <w:t>.). Pearson.</w:t>
      </w:r>
    </w:p>
    <w:p w14:paraId="10F26C0F" w14:textId="1F1A15FB" w:rsidR="00DF50B4" w:rsidRPr="00DF0715" w:rsidRDefault="002357F2" w:rsidP="00D40719">
      <w:pPr>
        <w:spacing w:after="160" w:line="360" w:lineRule="auto"/>
        <w:jc w:val="both"/>
        <w:rPr>
          <w:rFonts w:ascii="Times New Roman" w:eastAsia="TimesNewRoman" w:hAnsi="Times New Roman" w:cs="Times New Roman"/>
          <w:sz w:val="24"/>
          <w:szCs w:val="24"/>
        </w:rPr>
      </w:pPr>
      <w:proofErr w:type="spellStart"/>
      <w:proofErr w:type="gramStart"/>
      <w:r w:rsidRPr="002357F2">
        <w:rPr>
          <w:rFonts w:ascii="Times New Roman" w:eastAsia="TimesNewRoman" w:hAnsi="Times New Roman" w:cs="Times New Roman"/>
          <w:sz w:val="24"/>
          <w:szCs w:val="24"/>
        </w:rPr>
        <w:t>Zacharatos</w:t>
      </w:r>
      <w:proofErr w:type="spellEnd"/>
      <w:r w:rsidRPr="002357F2">
        <w:rPr>
          <w:rFonts w:ascii="Times New Roman" w:eastAsia="TimesNewRoman" w:hAnsi="Times New Roman" w:cs="Times New Roman"/>
          <w:sz w:val="24"/>
          <w:szCs w:val="24"/>
        </w:rPr>
        <w:t xml:space="preserve">, A., </w:t>
      </w:r>
      <w:proofErr w:type="spellStart"/>
      <w:r w:rsidRPr="002357F2">
        <w:rPr>
          <w:rFonts w:ascii="Times New Roman" w:eastAsia="TimesNewRoman" w:hAnsi="Times New Roman" w:cs="Times New Roman"/>
          <w:sz w:val="24"/>
          <w:szCs w:val="24"/>
        </w:rPr>
        <w:t>Barling</w:t>
      </w:r>
      <w:proofErr w:type="spellEnd"/>
      <w:r w:rsidRPr="002357F2">
        <w:rPr>
          <w:rFonts w:ascii="Times New Roman" w:eastAsia="TimesNewRoman" w:hAnsi="Times New Roman" w:cs="Times New Roman"/>
          <w:sz w:val="24"/>
          <w:szCs w:val="24"/>
        </w:rPr>
        <w:t xml:space="preserve">, J., &amp; </w:t>
      </w:r>
      <w:proofErr w:type="spellStart"/>
      <w:r w:rsidRPr="002357F2">
        <w:rPr>
          <w:rFonts w:ascii="Times New Roman" w:eastAsia="TimesNewRoman" w:hAnsi="Times New Roman" w:cs="Times New Roman"/>
          <w:sz w:val="24"/>
          <w:szCs w:val="24"/>
        </w:rPr>
        <w:t>Kelloway</w:t>
      </w:r>
      <w:proofErr w:type="spellEnd"/>
      <w:r w:rsidRPr="002357F2">
        <w:rPr>
          <w:rFonts w:ascii="Times New Roman" w:eastAsia="TimesNewRoman" w:hAnsi="Times New Roman" w:cs="Times New Roman"/>
          <w:sz w:val="24"/>
          <w:szCs w:val="24"/>
        </w:rPr>
        <w:t>, E. K. (2000).</w:t>
      </w:r>
      <w:proofErr w:type="gramEnd"/>
      <w:r w:rsidRPr="002357F2">
        <w:rPr>
          <w:rFonts w:ascii="Times New Roman" w:eastAsia="TimesNewRoman" w:hAnsi="Times New Roman" w:cs="Times New Roman"/>
          <w:sz w:val="24"/>
          <w:szCs w:val="24"/>
        </w:rPr>
        <w:t xml:space="preserve"> </w:t>
      </w:r>
      <w:proofErr w:type="gramStart"/>
      <w:r w:rsidRPr="002357F2">
        <w:rPr>
          <w:rFonts w:ascii="Times New Roman" w:eastAsia="TimesNewRoman" w:hAnsi="Times New Roman" w:cs="Times New Roman"/>
          <w:sz w:val="24"/>
          <w:szCs w:val="24"/>
        </w:rPr>
        <w:t>Development and effects of transformational leadership in adolescents.</w:t>
      </w:r>
      <w:proofErr w:type="gramEnd"/>
      <w:r w:rsidRPr="002357F2">
        <w:rPr>
          <w:rFonts w:ascii="Times New Roman" w:eastAsia="TimesNewRoman" w:hAnsi="Times New Roman" w:cs="Times New Roman"/>
          <w:sz w:val="24"/>
          <w:szCs w:val="24"/>
        </w:rPr>
        <w:t xml:space="preserve"> </w:t>
      </w:r>
      <w:r w:rsidRPr="002357F2">
        <w:rPr>
          <w:rFonts w:ascii="Times New Roman" w:eastAsia="TimesNewRoman" w:hAnsi="Times New Roman" w:cs="Times New Roman"/>
          <w:i/>
          <w:iCs/>
          <w:sz w:val="24"/>
          <w:szCs w:val="24"/>
        </w:rPr>
        <w:t>The Leadership Quarterly, 11</w:t>
      </w:r>
      <w:r w:rsidRPr="002357F2">
        <w:rPr>
          <w:rFonts w:ascii="Times New Roman" w:eastAsia="TimesNewRoman" w:hAnsi="Times New Roman" w:cs="Times New Roman"/>
          <w:sz w:val="24"/>
          <w:szCs w:val="24"/>
        </w:rPr>
        <w:t>(2), 211-226.</w:t>
      </w:r>
    </w:p>
    <w:sectPr w:rsidR="00DF50B4" w:rsidRPr="00DF0715" w:rsidSect="00625966">
      <w:pgSz w:w="12240" w:h="15840"/>
      <w:pgMar w:top="1440" w:right="1041"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B68A2E" w15:done="0"/>
  <w15:commentEx w15:paraId="244F3F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19EC" w16cex:dateUtc="2023-02-19T18:58:00Z"/>
  <w16cex:commentExtensible w16cex:durableId="279D1A3F" w16cex:dateUtc="2023-02-19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B68A2E" w16cid:durableId="279D19EC"/>
  <w16cid:commentId w16cid:paraId="244F3F2F" w16cid:durableId="279D1A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574BB" w14:textId="77777777" w:rsidR="00A259A6" w:rsidRDefault="00A259A6" w:rsidP="003848B4">
      <w:pPr>
        <w:spacing w:after="0" w:line="240" w:lineRule="auto"/>
      </w:pPr>
      <w:r>
        <w:separator/>
      </w:r>
    </w:p>
  </w:endnote>
  <w:endnote w:type="continuationSeparator" w:id="0">
    <w:p w14:paraId="3D20F4FD" w14:textId="77777777" w:rsidR="00A259A6" w:rsidRDefault="00A259A6" w:rsidP="0038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E668E" w14:textId="57A7E8FC" w:rsidR="00E12D00" w:rsidRDefault="00E12D00" w:rsidP="00AD524A">
    <w:pPr>
      <w:pStyle w:val="Footer"/>
      <w:pBdr>
        <w:top w:val="thinThickSmallGap" w:sz="24" w:space="1" w:color="622423" w:themeColor="accent2" w:themeShade="7F"/>
      </w:pBdr>
      <w:jc w:val="center"/>
      <w:rPr>
        <w:rFonts w:asciiTheme="majorHAnsi" w:eastAsiaTheme="majorEastAsia" w:hAnsiTheme="majorHAnsi" w:cstheme="majorBidi"/>
      </w:rPr>
    </w:pPr>
    <w:r>
      <w:rPr>
        <w:rFonts w:ascii="Times New Roman" w:hAnsi="Times New Roman" w:cs="Times New Roman"/>
        <w:i/>
      </w:rPr>
      <w:t xml:space="preserve">           </w:t>
    </w:r>
    <w:r w:rsidRPr="00AD524A">
      <w:rPr>
        <w:rFonts w:ascii="Times New Roman" w:hAnsi="Times New Roman" w:cs="Times New Roman"/>
        <w:i/>
      </w:rPr>
      <w:t xml:space="preserve">Effects of leadership Styles on Employees Commitment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D764A" w:rsidRPr="00CD764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3449143" w14:textId="77777777" w:rsidR="00E12D00" w:rsidRDefault="00E12D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4FD63" w14:textId="77777777" w:rsidR="00A259A6" w:rsidRDefault="00A259A6" w:rsidP="003848B4">
      <w:pPr>
        <w:spacing w:after="0" w:line="240" w:lineRule="auto"/>
      </w:pPr>
      <w:r>
        <w:separator/>
      </w:r>
    </w:p>
  </w:footnote>
  <w:footnote w:type="continuationSeparator" w:id="0">
    <w:p w14:paraId="4D5578B7" w14:textId="77777777" w:rsidR="00A259A6" w:rsidRDefault="00A259A6" w:rsidP="00384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B6E"/>
    <w:multiLevelType w:val="multilevel"/>
    <w:tmpl w:val="E332931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871D97"/>
    <w:multiLevelType w:val="hybridMultilevel"/>
    <w:tmpl w:val="CBAC29A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
    <w:nsid w:val="08357D7C"/>
    <w:multiLevelType w:val="multilevel"/>
    <w:tmpl w:val="B35A35F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695D48"/>
    <w:multiLevelType w:val="multilevel"/>
    <w:tmpl w:val="964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921347"/>
    <w:multiLevelType w:val="multilevel"/>
    <w:tmpl w:val="5EA4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CB0CB8"/>
    <w:multiLevelType w:val="multilevel"/>
    <w:tmpl w:val="64CE9EC2"/>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7A16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7C6295"/>
    <w:multiLevelType w:val="hybridMultilevel"/>
    <w:tmpl w:val="58808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55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233E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1F74E9"/>
    <w:multiLevelType w:val="hybridMultilevel"/>
    <w:tmpl w:val="B7B6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24153"/>
    <w:multiLevelType w:val="hybridMultilevel"/>
    <w:tmpl w:val="A3686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A3624"/>
    <w:multiLevelType w:val="hybridMultilevel"/>
    <w:tmpl w:val="89180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57C7E"/>
    <w:multiLevelType w:val="multilevel"/>
    <w:tmpl w:val="54FE2F54"/>
    <w:lvl w:ilvl="0">
      <w:start w:val="3"/>
      <w:numFmt w:val="decimal"/>
      <w:lvlText w:val="%1."/>
      <w:lvlJc w:val="left"/>
      <w:pPr>
        <w:ind w:left="480" w:hanging="480"/>
      </w:pPr>
      <w:rPr>
        <w:rFonts w:hint="default"/>
      </w:rPr>
    </w:lvl>
    <w:lvl w:ilvl="1">
      <w:start w:val="1"/>
      <w:numFmt w:val="decimal"/>
      <w:lvlText w:val="%1.%2."/>
      <w:lvlJc w:val="left"/>
      <w:pPr>
        <w:ind w:left="1350" w:hanging="720"/>
      </w:pPr>
      <w:rPr>
        <w:rFonts w:hint="default"/>
        <w:b/>
        <w:sz w:val="28"/>
      </w:rPr>
    </w:lvl>
    <w:lvl w:ilvl="2">
      <w:start w:val="1"/>
      <w:numFmt w:val="decimal"/>
      <w:lvlText w:val="%1.%2.%3."/>
      <w:lvlJc w:val="left"/>
      <w:pPr>
        <w:ind w:left="1260" w:hanging="720"/>
      </w:pPr>
      <w:rPr>
        <w:rFonts w:hint="default"/>
        <w:b/>
      </w:rPr>
    </w:lvl>
    <w:lvl w:ilvl="3">
      <w:start w:val="1"/>
      <w:numFmt w:val="decimal"/>
      <w:lvlText w:val="%1.%2.%3.%4."/>
      <w:lvlJc w:val="left"/>
      <w:pPr>
        <w:ind w:left="2070" w:hanging="1080"/>
      </w:pPr>
      <w:rPr>
        <w:rFonts w:hint="default"/>
        <w:b/>
      </w:rPr>
    </w:lvl>
    <w:lvl w:ilvl="4">
      <w:start w:val="1"/>
      <w:numFmt w:val="decimal"/>
      <w:lvlText w:val="%1.%2.%3.%4.%5."/>
      <w:lvlJc w:val="left"/>
      <w:pPr>
        <w:ind w:left="8280" w:hanging="1440"/>
      </w:pPr>
      <w:rPr>
        <w:rFonts w:hint="default"/>
      </w:rPr>
    </w:lvl>
    <w:lvl w:ilvl="5">
      <w:start w:val="1"/>
      <w:numFmt w:val="decimal"/>
      <w:lvlText w:val="%1.%2.%3.%4.%5.%6."/>
      <w:lvlJc w:val="left"/>
      <w:pPr>
        <w:ind w:left="9990" w:hanging="1440"/>
      </w:pPr>
      <w:rPr>
        <w:rFonts w:hint="default"/>
      </w:rPr>
    </w:lvl>
    <w:lvl w:ilvl="6">
      <w:start w:val="1"/>
      <w:numFmt w:val="decimal"/>
      <w:lvlText w:val="%1.%2.%3.%4.%5.%6.%7."/>
      <w:lvlJc w:val="left"/>
      <w:pPr>
        <w:ind w:left="12060" w:hanging="1800"/>
      </w:pPr>
      <w:rPr>
        <w:rFonts w:hint="default"/>
      </w:rPr>
    </w:lvl>
    <w:lvl w:ilvl="7">
      <w:start w:val="1"/>
      <w:numFmt w:val="decimal"/>
      <w:lvlText w:val="%1.%2.%3.%4.%5.%6.%7.%8."/>
      <w:lvlJc w:val="left"/>
      <w:pPr>
        <w:ind w:left="14130" w:hanging="2160"/>
      </w:pPr>
      <w:rPr>
        <w:rFonts w:hint="default"/>
      </w:rPr>
    </w:lvl>
    <w:lvl w:ilvl="8">
      <w:start w:val="1"/>
      <w:numFmt w:val="decimal"/>
      <w:lvlText w:val="%1.%2.%3.%4.%5.%6.%7.%8.%9."/>
      <w:lvlJc w:val="left"/>
      <w:pPr>
        <w:ind w:left="15840" w:hanging="2160"/>
      </w:pPr>
      <w:rPr>
        <w:rFonts w:hint="default"/>
      </w:rPr>
    </w:lvl>
  </w:abstractNum>
  <w:abstractNum w:abstractNumId="14">
    <w:nsid w:val="35A5300E"/>
    <w:multiLevelType w:val="multilevel"/>
    <w:tmpl w:val="23A03A64"/>
    <w:lvl w:ilvl="0">
      <w:start w:val="2"/>
      <w:numFmt w:val="decimal"/>
      <w:lvlText w:val="%1."/>
      <w:lvlJc w:val="left"/>
      <w:pPr>
        <w:ind w:left="360" w:hanging="360"/>
      </w:pPr>
      <w:rPr>
        <w:rFonts w:hint="default"/>
        <w:sz w:val="24"/>
      </w:rPr>
    </w:lvl>
    <w:lvl w:ilvl="1">
      <w:start w:val="1"/>
      <w:numFmt w:val="decimal"/>
      <w:lvlText w:val="%1.%2."/>
      <w:lvlJc w:val="left"/>
      <w:pPr>
        <w:ind w:left="1170" w:hanging="720"/>
      </w:pPr>
      <w:rPr>
        <w:rFonts w:hint="default"/>
        <w:sz w:val="28"/>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nsid w:val="38B25237"/>
    <w:multiLevelType w:val="multilevel"/>
    <w:tmpl w:val="54FE2F54"/>
    <w:lvl w:ilvl="0">
      <w:start w:val="3"/>
      <w:numFmt w:val="decimal"/>
      <w:lvlText w:val="%1."/>
      <w:lvlJc w:val="left"/>
      <w:pPr>
        <w:ind w:left="480" w:hanging="480"/>
      </w:pPr>
      <w:rPr>
        <w:rFonts w:hint="default"/>
      </w:rPr>
    </w:lvl>
    <w:lvl w:ilvl="1">
      <w:start w:val="1"/>
      <w:numFmt w:val="decimal"/>
      <w:lvlText w:val="%1.%2."/>
      <w:lvlJc w:val="left"/>
      <w:pPr>
        <w:ind w:left="1350" w:hanging="720"/>
      </w:pPr>
      <w:rPr>
        <w:rFonts w:hint="default"/>
        <w:b/>
        <w:sz w:val="28"/>
      </w:rPr>
    </w:lvl>
    <w:lvl w:ilvl="2">
      <w:start w:val="1"/>
      <w:numFmt w:val="decimal"/>
      <w:lvlText w:val="%1.%2.%3."/>
      <w:lvlJc w:val="left"/>
      <w:pPr>
        <w:ind w:left="1260" w:hanging="720"/>
      </w:pPr>
      <w:rPr>
        <w:rFonts w:hint="default"/>
        <w:b/>
      </w:rPr>
    </w:lvl>
    <w:lvl w:ilvl="3">
      <w:start w:val="1"/>
      <w:numFmt w:val="decimal"/>
      <w:lvlText w:val="%1.%2.%3.%4."/>
      <w:lvlJc w:val="left"/>
      <w:pPr>
        <w:ind w:left="2070" w:hanging="1080"/>
      </w:pPr>
      <w:rPr>
        <w:rFonts w:hint="default"/>
        <w:b/>
      </w:rPr>
    </w:lvl>
    <w:lvl w:ilvl="4">
      <w:start w:val="1"/>
      <w:numFmt w:val="decimal"/>
      <w:lvlText w:val="%1.%2.%3.%4.%5."/>
      <w:lvlJc w:val="left"/>
      <w:pPr>
        <w:ind w:left="8280" w:hanging="1440"/>
      </w:pPr>
      <w:rPr>
        <w:rFonts w:hint="default"/>
      </w:rPr>
    </w:lvl>
    <w:lvl w:ilvl="5">
      <w:start w:val="1"/>
      <w:numFmt w:val="decimal"/>
      <w:lvlText w:val="%1.%2.%3.%4.%5.%6."/>
      <w:lvlJc w:val="left"/>
      <w:pPr>
        <w:ind w:left="9990" w:hanging="1440"/>
      </w:pPr>
      <w:rPr>
        <w:rFonts w:hint="default"/>
      </w:rPr>
    </w:lvl>
    <w:lvl w:ilvl="6">
      <w:start w:val="1"/>
      <w:numFmt w:val="decimal"/>
      <w:lvlText w:val="%1.%2.%3.%4.%5.%6.%7."/>
      <w:lvlJc w:val="left"/>
      <w:pPr>
        <w:ind w:left="12060" w:hanging="1800"/>
      </w:pPr>
      <w:rPr>
        <w:rFonts w:hint="default"/>
      </w:rPr>
    </w:lvl>
    <w:lvl w:ilvl="7">
      <w:start w:val="1"/>
      <w:numFmt w:val="decimal"/>
      <w:lvlText w:val="%1.%2.%3.%4.%5.%6.%7.%8."/>
      <w:lvlJc w:val="left"/>
      <w:pPr>
        <w:ind w:left="14130" w:hanging="2160"/>
      </w:pPr>
      <w:rPr>
        <w:rFonts w:hint="default"/>
      </w:rPr>
    </w:lvl>
    <w:lvl w:ilvl="8">
      <w:start w:val="1"/>
      <w:numFmt w:val="decimal"/>
      <w:lvlText w:val="%1.%2.%3.%4.%5.%6.%7.%8.%9."/>
      <w:lvlJc w:val="left"/>
      <w:pPr>
        <w:ind w:left="15840" w:hanging="2160"/>
      </w:pPr>
      <w:rPr>
        <w:rFonts w:hint="default"/>
      </w:rPr>
    </w:lvl>
  </w:abstractNum>
  <w:abstractNum w:abstractNumId="16">
    <w:nsid w:val="3ACC6884"/>
    <w:multiLevelType w:val="hybridMultilevel"/>
    <w:tmpl w:val="C76642F4"/>
    <w:lvl w:ilvl="0" w:tplc="E470486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532C50"/>
    <w:multiLevelType w:val="multilevel"/>
    <w:tmpl w:val="6EB8E7C4"/>
    <w:lvl w:ilvl="0">
      <w:start w:val="2"/>
      <w:numFmt w:val="decimal"/>
      <w:lvlText w:val="%1."/>
      <w:lvlJc w:val="left"/>
      <w:pPr>
        <w:ind w:left="360" w:hanging="360"/>
      </w:pPr>
      <w:rPr>
        <w:rFonts w:hint="default"/>
        <w:sz w:val="24"/>
      </w:rPr>
    </w:lvl>
    <w:lvl w:ilvl="1">
      <w:start w:val="1"/>
      <w:numFmt w:val="decimal"/>
      <w:lvlText w:val="%1.%2."/>
      <w:lvlJc w:val="left"/>
      <w:pPr>
        <w:ind w:left="108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8">
    <w:nsid w:val="42A442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676930"/>
    <w:multiLevelType w:val="multilevel"/>
    <w:tmpl w:val="54FE2F54"/>
    <w:lvl w:ilvl="0">
      <w:start w:val="3"/>
      <w:numFmt w:val="decimal"/>
      <w:lvlText w:val="%1."/>
      <w:lvlJc w:val="left"/>
      <w:pPr>
        <w:ind w:left="480" w:hanging="480"/>
      </w:pPr>
      <w:rPr>
        <w:rFonts w:hint="default"/>
      </w:rPr>
    </w:lvl>
    <w:lvl w:ilvl="1">
      <w:start w:val="1"/>
      <w:numFmt w:val="decimal"/>
      <w:lvlText w:val="%1.%2."/>
      <w:lvlJc w:val="left"/>
      <w:pPr>
        <w:ind w:left="1350" w:hanging="720"/>
      </w:pPr>
      <w:rPr>
        <w:rFonts w:hint="default"/>
        <w:b/>
        <w:sz w:val="28"/>
      </w:rPr>
    </w:lvl>
    <w:lvl w:ilvl="2">
      <w:start w:val="1"/>
      <w:numFmt w:val="decimal"/>
      <w:lvlText w:val="%1.%2.%3."/>
      <w:lvlJc w:val="left"/>
      <w:pPr>
        <w:ind w:left="1260" w:hanging="720"/>
      </w:pPr>
      <w:rPr>
        <w:rFonts w:hint="default"/>
        <w:b/>
      </w:rPr>
    </w:lvl>
    <w:lvl w:ilvl="3">
      <w:start w:val="1"/>
      <w:numFmt w:val="decimal"/>
      <w:lvlText w:val="%1.%2.%3.%4."/>
      <w:lvlJc w:val="left"/>
      <w:pPr>
        <w:ind w:left="2070" w:hanging="1080"/>
      </w:pPr>
      <w:rPr>
        <w:rFonts w:hint="default"/>
        <w:b/>
      </w:rPr>
    </w:lvl>
    <w:lvl w:ilvl="4">
      <w:start w:val="1"/>
      <w:numFmt w:val="decimal"/>
      <w:lvlText w:val="%1.%2.%3.%4.%5."/>
      <w:lvlJc w:val="left"/>
      <w:pPr>
        <w:ind w:left="8280" w:hanging="1440"/>
      </w:pPr>
      <w:rPr>
        <w:rFonts w:hint="default"/>
      </w:rPr>
    </w:lvl>
    <w:lvl w:ilvl="5">
      <w:start w:val="1"/>
      <w:numFmt w:val="decimal"/>
      <w:lvlText w:val="%1.%2.%3.%4.%5.%6."/>
      <w:lvlJc w:val="left"/>
      <w:pPr>
        <w:ind w:left="9990" w:hanging="1440"/>
      </w:pPr>
      <w:rPr>
        <w:rFonts w:hint="default"/>
      </w:rPr>
    </w:lvl>
    <w:lvl w:ilvl="6">
      <w:start w:val="1"/>
      <w:numFmt w:val="decimal"/>
      <w:lvlText w:val="%1.%2.%3.%4.%5.%6.%7."/>
      <w:lvlJc w:val="left"/>
      <w:pPr>
        <w:ind w:left="12060" w:hanging="1800"/>
      </w:pPr>
      <w:rPr>
        <w:rFonts w:hint="default"/>
      </w:rPr>
    </w:lvl>
    <w:lvl w:ilvl="7">
      <w:start w:val="1"/>
      <w:numFmt w:val="decimal"/>
      <w:lvlText w:val="%1.%2.%3.%4.%5.%6.%7.%8."/>
      <w:lvlJc w:val="left"/>
      <w:pPr>
        <w:ind w:left="14130" w:hanging="2160"/>
      </w:pPr>
      <w:rPr>
        <w:rFonts w:hint="default"/>
      </w:rPr>
    </w:lvl>
    <w:lvl w:ilvl="8">
      <w:start w:val="1"/>
      <w:numFmt w:val="decimal"/>
      <w:lvlText w:val="%1.%2.%3.%4.%5.%6.%7.%8.%9."/>
      <w:lvlJc w:val="left"/>
      <w:pPr>
        <w:ind w:left="15840" w:hanging="2160"/>
      </w:pPr>
      <w:rPr>
        <w:rFonts w:hint="default"/>
      </w:rPr>
    </w:lvl>
  </w:abstractNum>
  <w:abstractNum w:abstractNumId="20">
    <w:nsid w:val="459E7FCE"/>
    <w:multiLevelType w:val="hybridMultilevel"/>
    <w:tmpl w:val="106ECA1A"/>
    <w:lvl w:ilvl="0" w:tplc="DE52A514">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9F3284"/>
    <w:multiLevelType w:val="multilevel"/>
    <w:tmpl w:val="C2E8BFF0"/>
    <w:lvl w:ilvl="0">
      <w:start w:val="4"/>
      <w:numFmt w:val="decimal"/>
      <w:lvlText w:val="%1."/>
      <w:lvlJc w:val="left"/>
      <w:pPr>
        <w:ind w:left="432" w:hanging="432"/>
      </w:pPr>
      <w:rPr>
        <w:rFonts w:hint="default"/>
      </w:rPr>
    </w:lvl>
    <w:lvl w:ilvl="1">
      <w:start w:val="1"/>
      <w:numFmt w:val="decimal"/>
      <w:lvlText w:val="%1.%2."/>
      <w:lvlJc w:val="left"/>
      <w:pPr>
        <w:ind w:left="1170" w:hanging="720"/>
      </w:pPr>
      <w:rPr>
        <w:rFonts w:hint="default"/>
        <w:b/>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7345E01"/>
    <w:multiLevelType w:val="multilevel"/>
    <w:tmpl w:val="39BE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477FCF"/>
    <w:multiLevelType w:val="hybridMultilevel"/>
    <w:tmpl w:val="EC425B6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3B059CA"/>
    <w:multiLevelType w:val="multilevel"/>
    <w:tmpl w:val="B088FA68"/>
    <w:lvl w:ilvl="0">
      <w:start w:val="1"/>
      <w:numFmt w:val="decimal"/>
      <w:lvlText w:val="%1."/>
      <w:lvlJc w:val="left"/>
      <w:pPr>
        <w:ind w:left="900" w:hanging="360"/>
      </w:p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
    <w:nsid w:val="57023395"/>
    <w:multiLevelType w:val="hybridMultilevel"/>
    <w:tmpl w:val="0DD26EE2"/>
    <w:lvl w:ilvl="0" w:tplc="534AD30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6510D5"/>
    <w:multiLevelType w:val="multilevel"/>
    <w:tmpl w:val="BF0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A102E0"/>
    <w:multiLevelType w:val="hybridMultilevel"/>
    <w:tmpl w:val="0D7E1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2B4F4A"/>
    <w:multiLevelType w:val="multilevel"/>
    <w:tmpl w:val="1884F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F1D1E94"/>
    <w:multiLevelType w:val="hybridMultilevel"/>
    <w:tmpl w:val="F508F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DF4AF7"/>
    <w:multiLevelType w:val="multilevel"/>
    <w:tmpl w:val="6EB8E7C4"/>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1">
    <w:nsid w:val="632A0F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2D3FBB"/>
    <w:multiLevelType w:val="hybridMultilevel"/>
    <w:tmpl w:val="09C8B7B4"/>
    <w:lvl w:ilvl="0" w:tplc="E4704868">
      <w:start w:val="1"/>
      <w:numFmt w:val="decimal"/>
      <w:lvlText w:val="%1."/>
      <w:lvlJc w:val="left"/>
      <w:pPr>
        <w:ind w:left="810" w:hanging="360"/>
      </w:pPr>
    </w:lvl>
    <w:lvl w:ilvl="1" w:tplc="08090019">
      <w:start w:val="1"/>
      <w:numFmt w:val="lowerLetter"/>
      <w:lvlText w:val="%2."/>
      <w:lvlJc w:val="left"/>
      <w:pPr>
        <w:ind w:left="1710" w:hanging="360"/>
      </w:pPr>
    </w:lvl>
    <w:lvl w:ilvl="2" w:tplc="0809001B">
      <w:start w:val="1"/>
      <w:numFmt w:val="lowerRoman"/>
      <w:lvlText w:val="%3."/>
      <w:lvlJc w:val="right"/>
      <w:pPr>
        <w:ind w:left="2430" w:hanging="180"/>
      </w:pPr>
    </w:lvl>
    <w:lvl w:ilvl="3" w:tplc="0809000F">
      <w:start w:val="1"/>
      <w:numFmt w:val="decimal"/>
      <w:lvlText w:val="%4."/>
      <w:lvlJc w:val="left"/>
      <w:pPr>
        <w:ind w:left="3150" w:hanging="360"/>
      </w:pPr>
    </w:lvl>
    <w:lvl w:ilvl="4" w:tplc="08090019">
      <w:start w:val="1"/>
      <w:numFmt w:val="lowerLetter"/>
      <w:lvlText w:val="%5."/>
      <w:lvlJc w:val="left"/>
      <w:pPr>
        <w:ind w:left="3870" w:hanging="360"/>
      </w:pPr>
    </w:lvl>
    <w:lvl w:ilvl="5" w:tplc="0809001B">
      <w:start w:val="1"/>
      <w:numFmt w:val="lowerRoman"/>
      <w:lvlText w:val="%6."/>
      <w:lvlJc w:val="right"/>
      <w:pPr>
        <w:ind w:left="4590" w:hanging="180"/>
      </w:pPr>
    </w:lvl>
    <w:lvl w:ilvl="6" w:tplc="0809000F">
      <w:start w:val="1"/>
      <w:numFmt w:val="decimal"/>
      <w:lvlText w:val="%7."/>
      <w:lvlJc w:val="left"/>
      <w:pPr>
        <w:ind w:left="5310" w:hanging="360"/>
      </w:pPr>
    </w:lvl>
    <w:lvl w:ilvl="7" w:tplc="08090019">
      <w:start w:val="1"/>
      <w:numFmt w:val="lowerLetter"/>
      <w:lvlText w:val="%8."/>
      <w:lvlJc w:val="left"/>
      <w:pPr>
        <w:ind w:left="6030" w:hanging="360"/>
      </w:pPr>
    </w:lvl>
    <w:lvl w:ilvl="8" w:tplc="0809001B">
      <w:start w:val="1"/>
      <w:numFmt w:val="lowerRoman"/>
      <w:lvlText w:val="%9."/>
      <w:lvlJc w:val="right"/>
      <w:pPr>
        <w:ind w:left="6750" w:hanging="180"/>
      </w:pPr>
    </w:lvl>
  </w:abstractNum>
  <w:abstractNum w:abstractNumId="33">
    <w:nsid w:val="65A4148D"/>
    <w:multiLevelType w:val="multilevel"/>
    <w:tmpl w:val="D152AFB6"/>
    <w:lvl w:ilvl="0">
      <w:start w:val="1"/>
      <w:numFmt w:val="decimal"/>
      <w:lvlText w:val="%1."/>
      <w:lvlJc w:val="left"/>
      <w:pPr>
        <w:ind w:left="990" w:hanging="360"/>
      </w:pPr>
    </w:lvl>
    <w:lvl w:ilvl="1">
      <w:start w:val="1"/>
      <w:numFmt w:val="decimal"/>
      <w:isLgl/>
      <w:lvlText w:val="%1.%2."/>
      <w:lvlJc w:val="left"/>
      <w:pPr>
        <w:ind w:left="960" w:hanging="4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4">
    <w:nsid w:val="67DB17C4"/>
    <w:multiLevelType w:val="multilevel"/>
    <w:tmpl w:val="F4B8F5B8"/>
    <w:lvl w:ilvl="0">
      <w:start w:val="1"/>
      <w:numFmt w:val="decimal"/>
      <w:lvlText w:val="%1."/>
      <w:lvlJc w:val="left"/>
      <w:pPr>
        <w:ind w:left="1440" w:hanging="360"/>
      </w:pPr>
      <w:rPr>
        <w:color w:val="auto"/>
        <w:sz w:val="28"/>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1651BF"/>
    <w:multiLevelType w:val="multilevel"/>
    <w:tmpl w:val="8668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EB76C6"/>
    <w:multiLevelType w:val="multilevel"/>
    <w:tmpl w:val="C2E8BFF0"/>
    <w:lvl w:ilvl="0">
      <w:start w:val="4"/>
      <w:numFmt w:val="decimal"/>
      <w:lvlText w:val="%1."/>
      <w:lvlJc w:val="left"/>
      <w:pPr>
        <w:ind w:left="432" w:hanging="432"/>
      </w:pPr>
      <w:rPr>
        <w:rFonts w:hint="default"/>
      </w:rPr>
    </w:lvl>
    <w:lvl w:ilvl="1">
      <w:start w:val="1"/>
      <w:numFmt w:val="decimal"/>
      <w:lvlText w:val="%1.%2."/>
      <w:lvlJc w:val="left"/>
      <w:pPr>
        <w:ind w:left="1170" w:hanging="720"/>
      </w:pPr>
      <w:rPr>
        <w:rFonts w:hint="default"/>
        <w:b/>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3E73D84"/>
    <w:multiLevelType w:val="multilevel"/>
    <w:tmpl w:val="743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041DD2"/>
    <w:multiLevelType w:val="hybridMultilevel"/>
    <w:tmpl w:val="CDE44B58"/>
    <w:lvl w:ilvl="0" w:tplc="DDA0E5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74DF668F"/>
    <w:multiLevelType w:val="multilevel"/>
    <w:tmpl w:val="5E6A6D7E"/>
    <w:lvl w:ilvl="0">
      <w:start w:val="1"/>
      <w:numFmt w:val="decimal"/>
      <w:lvlText w:val="%1."/>
      <w:lvlJc w:val="left"/>
      <w:pPr>
        <w:ind w:left="720" w:hanging="360"/>
      </w:pPr>
    </w:lvl>
    <w:lvl w:ilvl="1">
      <w:start w:val="3"/>
      <w:numFmt w:val="decimal"/>
      <w:isLgl/>
      <w:lvlText w:val="%1.%2."/>
      <w:lvlJc w:val="left"/>
      <w:pPr>
        <w:ind w:left="510" w:hanging="42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nsid w:val="7ED16A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3"/>
  </w:num>
  <w:num w:numId="3">
    <w:abstractNumId w:val="32"/>
  </w:num>
  <w:num w:numId="4">
    <w:abstractNumId w:val="27"/>
  </w:num>
  <w:num w:numId="5">
    <w:abstractNumId w:val="38"/>
  </w:num>
  <w:num w:numId="6">
    <w:abstractNumId w:val="29"/>
  </w:num>
  <w:num w:numId="7">
    <w:abstractNumId w:val="25"/>
  </w:num>
  <w:num w:numId="8">
    <w:abstractNumId w:val="12"/>
  </w:num>
  <w:num w:numId="9">
    <w:abstractNumId w:val="18"/>
  </w:num>
  <w:num w:numId="10">
    <w:abstractNumId w:val="40"/>
  </w:num>
  <w:num w:numId="11">
    <w:abstractNumId w:val="16"/>
  </w:num>
  <w:num w:numId="12">
    <w:abstractNumId w:val="35"/>
  </w:num>
  <w:num w:numId="13">
    <w:abstractNumId w:val="22"/>
  </w:num>
  <w:num w:numId="14">
    <w:abstractNumId w:val="28"/>
  </w:num>
  <w:num w:numId="15">
    <w:abstractNumId w:val="3"/>
  </w:num>
  <w:num w:numId="16">
    <w:abstractNumId w:val="4"/>
  </w:num>
  <w:num w:numId="17">
    <w:abstractNumId w:val="33"/>
  </w:num>
  <w:num w:numId="18">
    <w:abstractNumId w:val="6"/>
  </w:num>
  <w:num w:numId="19">
    <w:abstractNumId w:val="8"/>
  </w:num>
  <w:num w:numId="20">
    <w:abstractNumId w:val="39"/>
  </w:num>
  <w:num w:numId="21">
    <w:abstractNumId w:val="23"/>
  </w:num>
  <w:num w:numId="22">
    <w:abstractNumId w:val="10"/>
  </w:num>
  <w:num w:numId="23">
    <w:abstractNumId w:val="31"/>
  </w:num>
  <w:num w:numId="24">
    <w:abstractNumId w:val="1"/>
  </w:num>
  <w:num w:numId="25">
    <w:abstractNumId w:val="7"/>
  </w:num>
  <w:num w:numId="26">
    <w:abstractNumId w:val="11"/>
  </w:num>
  <w:num w:numId="27">
    <w:abstractNumId w:val="5"/>
  </w:num>
  <w:num w:numId="28">
    <w:abstractNumId w:val="14"/>
  </w:num>
  <w:num w:numId="29">
    <w:abstractNumId w:val="30"/>
  </w:num>
  <w:num w:numId="30">
    <w:abstractNumId w:val="15"/>
  </w:num>
  <w:num w:numId="31">
    <w:abstractNumId w:val="19"/>
  </w:num>
  <w:num w:numId="32">
    <w:abstractNumId w:val="9"/>
  </w:num>
  <w:num w:numId="33">
    <w:abstractNumId w:val="26"/>
  </w:num>
  <w:num w:numId="34">
    <w:abstractNumId w:val="0"/>
  </w:num>
  <w:num w:numId="35">
    <w:abstractNumId w:val="2"/>
  </w:num>
  <w:num w:numId="36">
    <w:abstractNumId w:val="24"/>
  </w:num>
  <w:num w:numId="37">
    <w:abstractNumId w:val="37"/>
  </w:num>
  <w:num w:numId="38">
    <w:abstractNumId w:val="17"/>
  </w:num>
  <w:num w:numId="39">
    <w:abstractNumId w:val="34"/>
  </w:num>
  <w:num w:numId="40">
    <w:abstractNumId w:val="21"/>
  </w:num>
  <w:num w:numId="41">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u Mulu">
    <w15:presenceInfo w15:providerId="Windows Live" w15:userId="edd47b81f480ad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B4"/>
    <w:rsid w:val="000001DD"/>
    <w:rsid w:val="00000A99"/>
    <w:rsid w:val="00001714"/>
    <w:rsid w:val="000024F6"/>
    <w:rsid w:val="00002631"/>
    <w:rsid w:val="00005BEE"/>
    <w:rsid w:val="000079C1"/>
    <w:rsid w:val="00007E6D"/>
    <w:rsid w:val="00010055"/>
    <w:rsid w:val="00011141"/>
    <w:rsid w:val="00012C28"/>
    <w:rsid w:val="00013BB8"/>
    <w:rsid w:val="000145C4"/>
    <w:rsid w:val="00014B90"/>
    <w:rsid w:val="00015674"/>
    <w:rsid w:val="00015835"/>
    <w:rsid w:val="00021B19"/>
    <w:rsid w:val="000234FD"/>
    <w:rsid w:val="000244F0"/>
    <w:rsid w:val="0003004C"/>
    <w:rsid w:val="00030D5D"/>
    <w:rsid w:val="000313BD"/>
    <w:rsid w:val="000320F9"/>
    <w:rsid w:val="00032415"/>
    <w:rsid w:val="000324ED"/>
    <w:rsid w:val="000333C2"/>
    <w:rsid w:val="00035EBA"/>
    <w:rsid w:val="00037D9A"/>
    <w:rsid w:val="00042777"/>
    <w:rsid w:val="000427E2"/>
    <w:rsid w:val="0004391C"/>
    <w:rsid w:val="000444C0"/>
    <w:rsid w:val="000445C8"/>
    <w:rsid w:val="00044988"/>
    <w:rsid w:val="000464A3"/>
    <w:rsid w:val="00046A2D"/>
    <w:rsid w:val="00051028"/>
    <w:rsid w:val="00052C7B"/>
    <w:rsid w:val="000550B0"/>
    <w:rsid w:val="000550FF"/>
    <w:rsid w:val="00062DAF"/>
    <w:rsid w:val="00063599"/>
    <w:rsid w:val="00065B70"/>
    <w:rsid w:val="00065C1F"/>
    <w:rsid w:val="00065FE8"/>
    <w:rsid w:val="00066C59"/>
    <w:rsid w:val="000676C4"/>
    <w:rsid w:val="00067836"/>
    <w:rsid w:val="000718E1"/>
    <w:rsid w:val="00071CD7"/>
    <w:rsid w:val="0007380A"/>
    <w:rsid w:val="00073DD1"/>
    <w:rsid w:val="000744BA"/>
    <w:rsid w:val="000769AE"/>
    <w:rsid w:val="00083810"/>
    <w:rsid w:val="00083D40"/>
    <w:rsid w:val="0008485D"/>
    <w:rsid w:val="00087734"/>
    <w:rsid w:val="00087885"/>
    <w:rsid w:val="0009104D"/>
    <w:rsid w:val="000915E4"/>
    <w:rsid w:val="000930CB"/>
    <w:rsid w:val="00093274"/>
    <w:rsid w:val="0009538D"/>
    <w:rsid w:val="0009572F"/>
    <w:rsid w:val="00095D07"/>
    <w:rsid w:val="000966EA"/>
    <w:rsid w:val="00096EEF"/>
    <w:rsid w:val="00097151"/>
    <w:rsid w:val="000A1134"/>
    <w:rsid w:val="000A700D"/>
    <w:rsid w:val="000A766E"/>
    <w:rsid w:val="000B059A"/>
    <w:rsid w:val="000B133E"/>
    <w:rsid w:val="000B1D9B"/>
    <w:rsid w:val="000B3C92"/>
    <w:rsid w:val="000B5FEB"/>
    <w:rsid w:val="000B7337"/>
    <w:rsid w:val="000C2144"/>
    <w:rsid w:val="000C217E"/>
    <w:rsid w:val="000C2DAD"/>
    <w:rsid w:val="000C3CED"/>
    <w:rsid w:val="000C4135"/>
    <w:rsid w:val="000C4C81"/>
    <w:rsid w:val="000C69DF"/>
    <w:rsid w:val="000D03C1"/>
    <w:rsid w:val="000D26EB"/>
    <w:rsid w:val="000D5A80"/>
    <w:rsid w:val="000D79C5"/>
    <w:rsid w:val="000E3C70"/>
    <w:rsid w:val="000E5CFE"/>
    <w:rsid w:val="000E6193"/>
    <w:rsid w:val="000E68E4"/>
    <w:rsid w:val="000F2FF0"/>
    <w:rsid w:val="000F30C1"/>
    <w:rsid w:val="000F37F8"/>
    <w:rsid w:val="000F4110"/>
    <w:rsid w:val="000F4D92"/>
    <w:rsid w:val="000F5F26"/>
    <w:rsid w:val="000F7AB1"/>
    <w:rsid w:val="00103937"/>
    <w:rsid w:val="00106F84"/>
    <w:rsid w:val="001113C1"/>
    <w:rsid w:val="00111A70"/>
    <w:rsid w:val="00111A75"/>
    <w:rsid w:val="00111F69"/>
    <w:rsid w:val="0011419E"/>
    <w:rsid w:val="00115C3B"/>
    <w:rsid w:val="001233F3"/>
    <w:rsid w:val="00123AE4"/>
    <w:rsid w:val="00124D28"/>
    <w:rsid w:val="0012517C"/>
    <w:rsid w:val="00125E36"/>
    <w:rsid w:val="00126A08"/>
    <w:rsid w:val="001273AB"/>
    <w:rsid w:val="00127D98"/>
    <w:rsid w:val="001319A9"/>
    <w:rsid w:val="00131F7B"/>
    <w:rsid w:val="0013228D"/>
    <w:rsid w:val="00132BF2"/>
    <w:rsid w:val="00132F83"/>
    <w:rsid w:val="001377AD"/>
    <w:rsid w:val="00137C53"/>
    <w:rsid w:val="00140B5C"/>
    <w:rsid w:val="00140C5B"/>
    <w:rsid w:val="00140D1C"/>
    <w:rsid w:val="00140DE6"/>
    <w:rsid w:val="00141048"/>
    <w:rsid w:val="00141779"/>
    <w:rsid w:val="00142C85"/>
    <w:rsid w:val="0014451F"/>
    <w:rsid w:val="001451E3"/>
    <w:rsid w:val="00146C43"/>
    <w:rsid w:val="00153585"/>
    <w:rsid w:val="00160A51"/>
    <w:rsid w:val="0016135B"/>
    <w:rsid w:val="00161921"/>
    <w:rsid w:val="00162E4F"/>
    <w:rsid w:val="001638BA"/>
    <w:rsid w:val="00164572"/>
    <w:rsid w:val="0016466A"/>
    <w:rsid w:val="0016690F"/>
    <w:rsid w:val="00172356"/>
    <w:rsid w:val="001727D5"/>
    <w:rsid w:val="00172D91"/>
    <w:rsid w:val="00174883"/>
    <w:rsid w:val="00175811"/>
    <w:rsid w:val="0017605A"/>
    <w:rsid w:val="001773D1"/>
    <w:rsid w:val="00185C03"/>
    <w:rsid w:val="001869AA"/>
    <w:rsid w:val="00190999"/>
    <w:rsid w:val="00196C76"/>
    <w:rsid w:val="0019730B"/>
    <w:rsid w:val="001A0499"/>
    <w:rsid w:val="001A220E"/>
    <w:rsid w:val="001A5519"/>
    <w:rsid w:val="001A57E5"/>
    <w:rsid w:val="001A63A9"/>
    <w:rsid w:val="001A78F0"/>
    <w:rsid w:val="001B0CF8"/>
    <w:rsid w:val="001B0F55"/>
    <w:rsid w:val="001B10B3"/>
    <w:rsid w:val="001B163B"/>
    <w:rsid w:val="001B1DED"/>
    <w:rsid w:val="001B469D"/>
    <w:rsid w:val="001B5D1A"/>
    <w:rsid w:val="001B5D6E"/>
    <w:rsid w:val="001C0F4D"/>
    <w:rsid w:val="001C324C"/>
    <w:rsid w:val="001C5C0E"/>
    <w:rsid w:val="001C7CA1"/>
    <w:rsid w:val="001D0641"/>
    <w:rsid w:val="001D1970"/>
    <w:rsid w:val="001D46E9"/>
    <w:rsid w:val="001D59B0"/>
    <w:rsid w:val="001E259F"/>
    <w:rsid w:val="001E264F"/>
    <w:rsid w:val="001E29E2"/>
    <w:rsid w:val="001E2B5D"/>
    <w:rsid w:val="001E71FF"/>
    <w:rsid w:val="001E7605"/>
    <w:rsid w:val="001F0A6B"/>
    <w:rsid w:val="001F0D1C"/>
    <w:rsid w:val="001F1EBF"/>
    <w:rsid w:val="001F382D"/>
    <w:rsid w:val="001F425C"/>
    <w:rsid w:val="001F5211"/>
    <w:rsid w:val="001F5CC3"/>
    <w:rsid w:val="002010BC"/>
    <w:rsid w:val="00201CB0"/>
    <w:rsid w:val="00206F9C"/>
    <w:rsid w:val="002076BF"/>
    <w:rsid w:val="00210267"/>
    <w:rsid w:val="00210289"/>
    <w:rsid w:val="002109A8"/>
    <w:rsid w:val="0021130F"/>
    <w:rsid w:val="002139E2"/>
    <w:rsid w:val="00213E89"/>
    <w:rsid w:val="00213F39"/>
    <w:rsid w:val="00216BD5"/>
    <w:rsid w:val="00217E09"/>
    <w:rsid w:val="0022094B"/>
    <w:rsid w:val="00226770"/>
    <w:rsid w:val="00226D4E"/>
    <w:rsid w:val="00226F8A"/>
    <w:rsid w:val="002270DD"/>
    <w:rsid w:val="00230659"/>
    <w:rsid w:val="00230C4D"/>
    <w:rsid w:val="00231736"/>
    <w:rsid w:val="00231E1D"/>
    <w:rsid w:val="002331AD"/>
    <w:rsid w:val="00233918"/>
    <w:rsid w:val="00233E2E"/>
    <w:rsid w:val="00234096"/>
    <w:rsid w:val="0023507C"/>
    <w:rsid w:val="002357F2"/>
    <w:rsid w:val="002406D3"/>
    <w:rsid w:val="002410CD"/>
    <w:rsid w:val="00241AB0"/>
    <w:rsid w:val="002430B2"/>
    <w:rsid w:val="00243710"/>
    <w:rsid w:val="00244296"/>
    <w:rsid w:val="002500E9"/>
    <w:rsid w:val="00252DC3"/>
    <w:rsid w:val="0025447C"/>
    <w:rsid w:val="00254C1B"/>
    <w:rsid w:val="002560D7"/>
    <w:rsid w:val="00257123"/>
    <w:rsid w:val="00257364"/>
    <w:rsid w:val="00263882"/>
    <w:rsid w:val="00263FFB"/>
    <w:rsid w:val="0026563F"/>
    <w:rsid w:val="00265F97"/>
    <w:rsid w:val="002673AF"/>
    <w:rsid w:val="002677CD"/>
    <w:rsid w:val="00271209"/>
    <w:rsid w:val="00272C59"/>
    <w:rsid w:val="00272D29"/>
    <w:rsid w:val="00274E25"/>
    <w:rsid w:val="0027505C"/>
    <w:rsid w:val="00275605"/>
    <w:rsid w:val="002757DD"/>
    <w:rsid w:val="00275E92"/>
    <w:rsid w:val="0028045A"/>
    <w:rsid w:val="00280A1E"/>
    <w:rsid w:val="00284BBB"/>
    <w:rsid w:val="00286AAB"/>
    <w:rsid w:val="002872D8"/>
    <w:rsid w:val="002926A3"/>
    <w:rsid w:val="0029415F"/>
    <w:rsid w:val="00296372"/>
    <w:rsid w:val="00296442"/>
    <w:rsid w:val="0029658F"/>
    <w:rsid w:val="00297A62"/>
    <w:rsid w:val="002A15C6"/>
    <w:rsid w:val="002A1732"/>
    <w:rsid w:val="002A1D29"/>
    <w:rsid w:val="002A2BFE"/>
    <w:rsid w:val="002A36B8"/>
    <w:rsid w:val="002A53B3"/>
    <w:rsid w:val="002A6882"/>
    <w:rsid w:val="002A6D2B"/>
    <w:rsid w:val="002A6DC7"/>
    <w:rsid w:val="002B6B2F"/>
    <w:rsid w:val="002B74C4"/>
    <w:rsid w:val="002B777A"/>
    <w:rsid w:val="002C0E22"/>
    <w:rsid w:val="002C0E84"/>
    <w:rsid w:val="002C0EDA"/>
    <w:rsid w:val="002C1111"/>
    <w:rsid w:val="002C1D06"/>
    <w:rsid w:val="002C3045"/>
    <w:rsid w:val="002C59A4"/>
    <w:rsid w:val="002D06B5"/>
    <w:rsid w:val="002D085B"/>
    <w:rsid w:val="002D195D"/>
    <w:rsid w:val="002D2A46"/>
    <w:rsid w:val="002D4C64"/>
    <w:rsid w:val="002D5823"/>
    <w:rsid w:val="002D623E"/>
    <w:rsid w:val="002D6899"/>
    <w:rsid w:val="002D7355"/>
    <w:rsid w:val="002E130D"/>
    <w:rsid w:val="002E15BE"/>
    <w:rsid w:val="002E198A"/>
    <w:rsid w:val="002E45D9"/>
    <w:rsid w:val="002E4CD6"/>
    <w:rsid w:val="002E5134"/>
    <w:rsid w:val="002E6467"/>
    <w:rsid w:val="002E6EDF"/>
    <w:rsid w:val="002F0CF5"/>
    <w:rsid w:val="002F177C"/>
    <w:rsid w:val="002F2B53"/>
    <w:rsid w:val="002F71DD"/>
    <w:rsid w:val="0030015B"/>
    <w:rsid w:val="003028CE"/>
    <w:rsid w:val="0030570E"/>
    <w:rsid w:val="00306345"/>
    <w:rsid w:val="003069B5"/>
    <w:rsid w:val="00310307"/>
    <w:rsid w:val="00310B73"/>
    <w:rsid w:val="00310D3D"/>
    <w:rsid w:val="00312B4E"/>
    <w:rsid w:val="00313250"/>
    <w:rsid w:val="00313CD3"/>
    <w:rsid w:val="003160B7"/>
    <w:rsid w:val="0032037E"/>
    <w:rsid w:val="00321F8B"/>
    <w:rsid w:val="00322F4B"/>
    <w:rsid w:val="003246CD"/>
    <w:rsid w:val="003260C0"/>
    <w:rsid w:val="003277E5"/>
    <w:rsid w:val="00331219"/>
    <w:rsid w:val="003355CC"/>
    <w:rsid w:val="00335FAE"/>
    <w:rsid w:val="003405AB"/>
    <w:rsid w:val="003427C2"/>
    <w:rsid w:val="00343EB7"/>
    <w:rsid w:val="00344923"/>
    <w:rsid w:val="00344DE2"/>
    <w:rsid w:val="00350C92"/>
    <w:rsid w:val="00352350"/>
    <w:rsid w:val="003540B5"/>
    <w:rsid w:val="00354E79"/>
    <w:rsid w:val="00355190"/>
    <w:rsid w:val="00355E57"/>
    <w:rsid w:val="003571DB"/>
    <w:rsid w:val="00357E4D"/>
    <w:rsid w:val="00360085"/>
    <w:rsid w:val="00365E55"/>
    <w:rsid w:val="00366B99"/>
    <w:rsid w:val="003713BD"/>
    <w:rsid w:val="00373423"/>
    <w:rsid w:val="00380952"/>
    <w:rsid w:val="00380CEE"/>
    <w:rsid w:val="00380F0F"/>
    <w:rsid w:val="00384764"/>
    <w:rsid w:val="003848B4"/>
    <w:rsid w:val="00385B56"/>
    <w:rsid w:val="0038699B"/>
    <w:rsid w:val="0038743F"/>
    <w:rsid w:val="00390676"/>
    <w:rsid w:val="00390EAE"/>
    <w:rsid w:val="00391140"/>
    <w:rsid w:val="00391CE9"/>
    <w:rsid w:val="0039351F"/>
    <w:rsid w:val="00393771"/>
    <w:rsid w:val="00394C7B"/>
    <w:rsid w:val="00396238"/>
    <w:rsid w:val="00397B25"/>
    <w:rsid w:val="003A05E7"/>
    <w:rsid w:val="003A2282"/>
    <w:rsid w:val="003A3B6A"/>
    <w:rsid w:val="003A5071"/>
    <w:rsid w:val="003A50AB"/>
    <w:rsid w:val="003A7393"/>
    <w:rsid w:val="003B0B56"/>
    <w:rsid w:val="003B2296"/>
    <w:rsid w:val="003B28E7"/>
    <w:rsid w:val="003B3B07"/>
    <w:rsid w:val="003B4412"/>
    <w:rsid w:val="003B5597"/>
    <w:rsid w:val="003B6041"/>
    <w:rsid w:val="003B68CD"/>
    <w:rsid w:val="003C1DF4"/>
    <w:rsid w:val="003C2823"/>
    <w:rsid w:val="003C4D85"/>
    <w:rsid w:val="003C6462"/>
    <w:rsid w:val="003D0F26"/>
    <w:rsid w:val="003D107D"/>
    <w:rsid w:val="003D1B1F"/>
    <w:rsid w:val="003D4339"/>
    <w:rsid w:val="003D4D8F"/>
    <w:rsid w:val="003D7D4C"/>
    <w:rsid w:val="003E1BC4"/>
    <w:rsid w:val="003E22D2"/>
    <w:rsid w:val="003E3A69"/>
    <w:rsid w:val="003E4461"/>
    <w:rsid w:val="003E6A2B"/>
    <w:rsid w:val="003F2226"/>
    <w:rsid w:val="003F2605"/>
    <w:rsid w:val="003F6C2A"/>
    <w:rsid w:val="003F7736"/>
    <w:rsid w:val="004010EB"/>
    <w:rsid w:val="00401784"/>
    <w:rsid w:val="0040179F"/>
    <w:rsid w:val="00402DCF"/>
    <w:rsid w:val="00403891"/>
    <w:rsid w:val="00404853"/>
    <w:rsid w:val="004078B4"/>
    <w:rsid w:val="004138D8"/>
    <w:rsid w:val="00415481"/>
    <w:rsid w:val="00417D5D"/>
    <w:rsid w:val="00420851"/>
    <w:rsid w:val="00420EE0"/>
    <w:rsid w:val="0042124F"/>
    <w:rsid w:val="00424152"/>
    <w:rsid w:val="00425D62"/>
    <w:rsid w:val="00426605"/>
    <w:rsid w:val="00430487"/>
    <w:rsid w:val="00430B30"/>
    <w:rsid w:val="00430E9E"/>
    <w:rsid w:val="00430FC9"/>
    <w:rsid w:val="004321DD"/>
    <w:rsid w:val="00435262"/>
    <w:rsid w:val="004403BB"/>
    <w:rsid w:val="00440968"/>
    <w:rsid w:val="004419FD"/>
    <w:rsid w:val="0044357F"/>
    <w:rsid w:val="0044383D"/>
    <w:rsid w:val="00444A5F"/>
    <w:rsid w:val="00444FE0"/>
    <w:rsid w:val="00446037"/>
    <w:rsid w:val="004472EB"/>
    <w:rsid w:val="00450958"/>
    <w:rsid w:val="00450DC1"/>
    <w:rsid w:val="00453908"/>
    <w:rsid w:val="0045391A"/>
    <w:rsid w:val="00454290"/>
    <w:rsid w:val="0045590A"/>
    <w:rsid w:val="004575CC"/>
    <w:rsid w:val="00457BC9"/>
    <w:rsid w:val="004605E8"/>
    <w:rsid w:val="004605F3"/>
    <w:rsid w:val="00460B73"/>
    <w:rsid w:val="0046132E"/>
    <w:rsid w:val="00461582"/>
    <w:rsid w:val="00461EBA"/>
    <w:rsid w:val="0046510C"/>
    <w:rsid w:val="00470531"/>
    <w:rsid w:val="00470F63"/>
    <w:rsid w:val="004721C8"/>
    <w:rsid w:val="00472628"/>
    <w:rsid w:val="004739AB"/>
    <w:rsid w:val="0048252B"/>
    <w:rsid w:val="00482B1D"/>
    <w:rsid w:val="00483125"/>
    <w:rsid w:val="004831A4"/>
    <w:rsid w:val="0048525F"/>
    <w:rsid w:val="0049108B"/>
    <w:rsid w:val="004939ED"/>
    <w:rsid w:val="00493A6D"/>
    <w:rsid w:val="00495D0F"/>
    <w:rsid w:val="00496CC2"/>
    <w:rsid w:val="00496EE1"/>
    <w:rsid w:val="004A0149"/>
    <w:rsid w:val="004A24E1"/>
    <w:rsid w:val="004A3217"/>
    <w:rsid w:val="004A4921"/>
    <w:rsid w:val="004A5C54"/>
    <w:rsid w:val="004A7500"/>
    <w:rsid w:val="004B0EEF"/>
    <w:rsid w:val="004B1FEE"/>
    <w:rsid w:val="004B3BEB"/>
    <w:rsid w:val="004B4804"/>
    <w:rsid w:val="004B55E3"/>
    <w:rsid w:val="004B5841"/>
    <w:rsid w:val="004B62C1"/>
    <w:rsid w:val="004B7F40"/>
    <w:rsid w:val="004C0F19"/>
    <w:rsid w:val="004C2115"/>
    <w:rsid w:val="004C4E2D"/>
    <w:rsid w:val="004C5D80"/>
    <w:rsid w:val="004D4517"/>
    <w:rsid w:val="004D58C1"/>
    <w:rsid w:val="004D60F2"/>
    <w:rsid w:val="004D799D"/>
    <w:rsid w:val="004E36A3"/>
    <w:rsid w:val="004E38E2"/>
    <w:rsid w:val="004E5ECF"/>
    <w:rsid w:val="004E602F"/>
    <w:rsid w:val="004E73C0"/>
    <w:rsid w:val="004E7638"/>
    <w:rsid w:val="004F103F"/>
    <w:rsid w:val="004F1478"/>
    <w:rsid w:val="004F2025"/>
    <w:rsid w:val="004F2072"/>
    <w:rsid w:val="004F238F"/>
    <w:rsid w:val="004F2FC0"/>
    <w:rsid w:val="004F4691"/>
    <w:rsid w:val="004F4F22"/>
    <w:rsid w:val="004F5850"/>
    <w:rsid w:val="00501D77"/>
    <w:rsid w:val="005021DE"/>
    <w:rsid w:val="005024DF"/>
    <w:rsid w:val="005029E8"/>
    <w:rsid w:val="0050534C"/>
    <w:rsid w:val="0050548B"/>
    <w:rsid w:val="005075BC"/>
    <w:rsid w:val="005078BC"/>
    <w:rsid w:val="005109D1"/>
    <w:rsid w:val="005119A8"/>
    <w:rsid w:val="00512C69"/>
    <w:rsid w:val="00513CE3"/>
    <w:rsid w:val="00514CD8"/>
    <w:rsid w:val="00515B7C"/>
    <w:rsid w:val="00521725"/>
    <w:rsid w:val="00522908"/>
    <w:rsid w:val="00523DE5"/>
    <w:rsid w:val="00524AC9"/>
    <w:rsid w:val="005256CE"/>
    <w:rsid w:val="00527939"/>
    <w:rsid w:val="0053419F"/>
    <w:rsid w:val="00534306"/>
    <w:rsid w:val="005368FB"/>
    <w:rsid w:val="00536EB5"/>
    <w:rsid w:val="00537C4D"/>
    <w:rsid w:val="00542536"/>
    <w:rsid w:val="0054339E"/>
    <w:rsid w:val="0054379B"/>
    <w:rsid w:val="00544ABC"/>
    <w:rsid w:val="00552587"/>
    <w:rsid w:val="00555CE8"/>
    <w:rsid w:val="00556B03"/>
    <w:rsid w:val="0056079C"/>
    <w:rsid w:val="00562701"/>
    <w:rsid w:val="00562E4B"/>
    <w:rsid w:val="0056537A"/>
    <w:rsid w:val="00566027"/>
    <w:rsid w:val="005677BF"/>
    <w:rsid w:val="00572194"/>
    <w:rsid w:val="00572D78"/>
    <w:rsid w:val="00573A89"/>
    <w:rsid w:val="0057596C"/>
    <w:rsid w:val="005759AC"/>
    <w:rsid w:val="0057618F"/>
    <w:rsid w:val="00580A04"/>
    <w:rsid w:val="005811E0"/>
    <w:rsid w:val="00581BA7"/>
    <w:rsid w:val="00581E19"/>
    <w:rsid w:val="005855F7"/>
    <w:rsid w:val="00591A2E"/>
    <w:rsid w:val="00591F31"/>
    <w:rsid w:val="00593D53"/>
    <w:rsid w:val="00594BF8"/>
    <w:rsid w:val="00595A9C"/>
    <w:rsid w:val="00595B38"/>
    <w:rsid w:val="005A09FD"/>
    <w:rsid w:val="005A1D26"/>
    <w:rsid w:val="005A2654"/>
    <w:rsid w:val="005A5257"/>
    <w:rsid w:val="005A5AA2"/>
    <w:rsid w:val="005A6869"/>
    <w:rsid w:val="005B035C"/>
    <w:rsid w:val="005B0770"/>
    <w:rsid w:val="005B0FA2"/>
    <w:rsid w:val="005B15CB"/>
    <w:rsid w:val="005B3AA4"/>
    <w:rsid w:val="005B4793"/>
    <w:rsid w:val="005B626D"/>
    <w:rsid w:val="005B7AE7"/>
    <w:rsid w:val="005C0AC2"/>
    <w:rsid w:val="005C11F1"/>
    <w:rsid w:val="005C1A97"/>
    <w:rsid w:val="005C2CA4"/>
    <w:rsid w:val="005C2E4A"/>
    <w:rsid w:val="005C40CE"/>
    <w:rsid w:val="005C4696"/>
    <w:rsid w:val="005C50F7"/>
    <w:rsid w:val="005C7A9C"/>
    <w:rsid w:val="005C7FD8"/>
    <w:rsid w:val="005D07A0"/>
    <w:rsid w:val="005D0C2D"/>
    <w:rsid w:val="005D55FC"/>
    <w:rsid w:val="005D573B"/>
    <w:rsid w:val="005D5D48"/>
    <w:rsid w:val="005D61AC"/>
    <w:rsid w:val="005E0004"/>
    <w:rsid w:val="005E140D"/>
    <w:rsid w:val="005E14E6"/>
    <w:rsid w:val="005E16F9"/>
    <w:rsid w:val="005E5298"/>
    <w:rsid w:val="005E5B79"/>
    <w:rsid w:val="005E68CD"/>
    <w:rsid w:val="005E68DE"/>
    <w:rsid w:val="005E7837"/>
    <w:rsid w:val="005E7977"/>
    <w:rsid w:val="005F00A5"/>
    <w:rsid w:val="005F018C"/>
    <w:rsid w:val="005F0BC6"/>
    <w:rsid w:val="005F27E7"/>
    <w:rsid w:val="005F2CBE"/>
    <w:rsid w:val="005F40E0"/>
    <w:rsid w:val="005F480B"/>
    <w:rsid w:val="005F4DCC"/>
    <w:rsid w:val="005F5565"/>
    <w:rsid w:val="005F60CD"/>
    <w:rsid w:val="005F7F1F"/>
    <w:rsid w:val="006056FD"/>
    <w:rsid w:val="00606C33"/>
    <w:rsid w:val="00615617"/>
    <w:rsid w:val="00616ABE"/>
    <w:rsid w:val="00616E79"/>
    <w:rsid w:val="00620D4C"/>
    <w:rsid w:val="00624691"/>
    <w:rsid w:val="00625966"/>
    <w:rsid w:val="00630277"/>
    <w:rsid w:val="00631524"/>
    <w:rsid w:val="00631764"/>
    <w:rsid w:val="00633958"/>
    <w:rsid w:val="006354E1"/>
    <w:rsid w:val="006357F9"/>
    <w:rsid w:val="00636282"/>
    <w:rsid w:val="006373D1"/>
    <w:rsid w:val="006373F0"/>
    <w:rsid w:val="00637B00"/>
    <w:rsid w:val="00637E8D"/>
    <w:rsid w:val="00640408"/>
    <w:rsid w:val="006406EC"/>
    <w:rsid w:val="006411DB"/>
    <w:rsid w:val="00641BA3"/>
    <w:rsid w:val="00642814"/>
    <w:rsid w:val="00642F7A"/>
    <w:rsid w:val="00642F99"/>
    <w:rsid w:val="00645D2D"/>
    <w:rsid w:val="00645EE3"/>
    <w:rsid w:val="0064753E"/>
    <w:rsid w:val="0064799F"/>
    <w:rsid w:val="0065011A"/>
    <w:rsid w:val="006513B4"/>
    <w:rsid w:val="00652C4C"/>
    <w:rsid w:val="0065360B"/>
    <w:rsid w:val="006550B2"/>
    <w:rsid w:val="00660EA3"/>
    <w:rsid w:val="00662FC1"/>
    <w:rsid w:val="006639A0"/>
    <w:rsid w:val="00663F7B"/>
    <w:rsid w:val="006644E2"/>
    <w:rsid w:val="006662C9"/>
    <w:rsid w:val="006708E9"/>
    <w:rsid w:val="00670999"/>
    <w:rsid w:val="00671625"/>
    <w:rsid w:val="0067282B"/>
    <w:rsid w:val="006775CC"/>
    <w:rsid w:val="00681A37"/>
    <w:rsid w:val="0068691C"/>
    <w:rsid w:val="006870FA"/>
    <w:rsid w:val="00687B8E"/>
    <w:rsid w:val="00690659"/>
    <w:rsid w:val="00691945"/>
    <w:rsid w:val="00691E63"/>
    <w:rsid w:val="00692392"/>
    <w:rsid w:val="00692D4F"/>
    <w:rsid w:val="00693E76"/>
    <w:rsid w:val="00694B11"/>
    <w:rsid w:val="00695A31"/>
    <w:rsid w:val="006A0655"/>
    <w:rsid w:val="006A153E"/>
    <w:rsid w:val="006A1974"/>
    <w:rsid w:val="006A3FF1"/>
    <w:rsid w:val="006A4416"/>
    <w:rsid w:val="006A4910"/>
    <w:rsid w:val="006A4AC8"/>
    <w:rsid w:val="006A569E"/>
    <w:rsid w:val="006B1F18"/>
    <w:rsid w:val="006B3CFC"/>
    <w:rsid w:val="006B6631"/>
    <w:rsid w:val="006B6686"/>
    <w:rsid w:val="006C0457"/>
    <w:rsid w:val="006C0C9C"/>
    <w:rsid w:val="006C3C0F"/>
    <w:rsid w:val="006C4437"/>
    <w:rsid w:val="006C5980"/>
    <w:rsid w:val="006C615D"/>
    <w:rsid w:val="006C61BF"/>
    <w:rsid w:val="006C72EE"/>
    <w:rsid w:val="006C7C6C"/>
    <w:rsid w:val="006D0B94"/>
    <w:rsid w:val="006D29F8"/>
    <w:rsid w:val="006D3A8B"/>
    <w:rsid w:val="006D4AD3"/>
    <w:rsid w:val="006E01A8"/>
    <w:rsid w:val="006E06D8"/>
    <w:rsid w:val="006E5464"/>
    <w:rsid w:val="006E71E7"/>
    <w:rsid w:val="006E73CD"/>
    <w:rsid w:val="006E7B1D"/>
    <w:rsid w:val="006F0C45"/>
    <w:rsid w:val="006F3616"/>
    <w:rsid w:val="006F38B9"/>
    <w:rsid w:val="006F41ED"/>
    <w:rsid w:val="006F475F"/>
    <w:rsid w:val="006F47BF"/>
    <w:rsid w:val="006F746F"/>
    <w:rsid w:val="006F7BDC"/>
    <w:rsid w:val="006F7CF6"/>
    <w:rsid w:val="00700B14"/>
    <w:rsid w:val="007012E2"/>
    <w:rsid w:val="007041B2"/>
    <w:rsid w:val="007057A8"/>
    <w:rsid w:val="0070611F"/>
    <w:rsid w:val="00707389"/>
    <w:rsid w:val="00712F24"/>
    <w:rsid w:val="007137D5"/>
    <w:rsid w:val="00713D96"/>
    <w:rsid w:val="00713FCD"/>
    <w:rsid w:val="00714B99"/>
    <w:rsid w:val="007154B7"/>
    <w:rsid w:val="007156A6"/>
    <w:rsid w:val="00715A6E"/>
    <w:rsid w:val="007236E2"/>
    <w:rsid w:val="007252E6"/>
    <w:rsid w:val="00727C2C"/>
    <w:rsid w:val="00731507"/>
    <w:rsid w:val="00733108"/>
    <w:rsid w:val="007362C4"/>
    <w:rsid w:val="007400F2"/>
    <w:rsid w:val="00740C67"/>
    <w:rsid w:val="00744CC6"/>
    <w:rsid w:val="00744DE7"/>
    <w:rsid w:val="007456B4"/>
    <w:rsid w:val="0075093B"/>
    <w:rsid w:val="00751BDC"/>
    <w:rsid w:val="00752588"/>
    <w:rsid w:val="00754F6C"/>
    <w:rsid w:val="007577B9"/>
    <w:rsid w:val="00757E72"/>
    <w:rsid w:val="00760E30"/>
    <w:rsid w:val="00761542"/>
    <w:rsid w:val="00762D90"/>
    <w:rsid w:val="00764469"/>
    <w:rsid w:val="007650E9"/>
    <w:rsid w:val="00766FF1"/>
    <w:rsid w:val="007679B3"/>
    <w:rsid w:val="0077117A"/>
    <w:rsid w:val="007737E8"/>
    <w:rsid w:val="00773CA6"/>
    <w:rsid w:val="007749A8"/>
    <w:rsid w:val="0077770E"/>
    <w:rsid w:val="007811F9"/>
    <w:rsid w:val="0078186A"/>
    <w:rsid w:val="00790786"/>
    <w:rsid w:val="00792932"/>
    <w:rsid w:val="00793976"/>
    <w:rsid w:val="00793EA2"/>
    <w:rsid w:val="00795FB0"/>
    <w:rsid w:val="00796637"/>
    <w:rsid w:val="00797D54"/>
    <w:rsid w:val="007A0A33"/>
    <w:rsid w:val="007A333D"/>
    <w:rsid w:val="007A3C33"/>
    <w:rsid w:val="007A4BE7"/>
    <w:rsid w:val="007A4F53"/>
    <w:rsid w:val="007A60DA"/>
    <w:rsid w:val="007B0300"/>
    <w:rsid w:val="007B21D7"/>
    <w:rsid w:val="007B2812"/>
    <w:rsid w:val="007B2861"/>
    <w:rsid w:val="007B2B17"/>
    <w:rsid w:val="007B3282"/>
    <w:rsid w:val="007B36B2"/>
    <w:rsid w:val="007B5D1F"/>
    <w:rsid w:val="007B5EA5"/>
    <w:rsid w:val="007B6962"/>
    <w:rsid w:val="007B739F"/>
    <w:rsid w:val="007C300F"/>
    <w:rsid w:val="007C62CE"/>
    <w:rsid w:val="007D1062"/>
    <w:rsid w:val="007D1AAA"/>
    <w:rsid w:val="007D39DD"/>
    <w:rsid w:val="007D4004"/>
    <w:rsid w:val="007D4164"/>
    <w:rsid w:val="007D4D7C"/>
    <w:rsid w:val="007D6682"/>
    <w:rsid w:val="007D69B0"/>
    <w:rsid w:val="007E02E7"/>
    <w:rsid w:val="007E5682"/>
    <w:rsid w:val="007E5EA2"/>
    <w:rsid w:val="007E6E19"/>
    <w:rsid w:val="007F0C7B"/>
    <w:rsid w:val="007F115B"/>
    <w:rsid w:val="007F3060"/>
    <w:rsid w:val="007F65A0"/>
    <w:rsid w:val="007F6EDC"/>
    <w:rsid w:val="007F7A44"/>
    <w:rsid w:val="00800519"/>
    <w:rsid w:val="008007A3"/>
    <w:rsid w:val="00803C3E"/>
    <w:rsid w:val="00807B32"/>
    <w:rsid w:val="008103EF"/>
    <w:rsid w:val="00812C26"/>
    <w:rsid w:val="008133E0"/>
    <w:rsid w:val="008135DA"/>
    <w:rsid w:val="008137FF"/>
    <w:rsid w:val="008143AB"/>
    <w:rsid w:val="008148C9"/>
    <w:rsid w:val="00814EF3"/>
    <w:rsid w:val="00815243"/>
    <w:rsid w:val="008156B3"/>
    <w:rsid w:val="00815948"/>
    <w:rsid w:val="00820577"/>
    <w:rsid w:val="008209A1"/>
    <w:rsid w:val="00820E60"/>
    <w:rsid w:val="00820EC8"/>
    <w:rsid w:val="00821387"/>
    <w:rsid w:val="00821539"/>
    <w:rsid w:val="00824B9C"/>
    <w:rsid w:val="008252E9"/>
    <w:rsid w:val="00825D33"/>
    <w:rsid w:val="008262F9"/>
    <w:rsid w:val="00827593"/>
    <w:rsid w:val="008275B9"/>
    <w:rsid w:val="00830B82"/>
    <w:rsid w:val="0083122B"/>
    <w:rsid w:val="0083300A"/>
    <w:rsid w:val="00834017"/>
    <w:rsid w:val="00837A33"/>
    <w:rsid w:val="008417B0"/>
    <w:rsid w:val="00842794"/>
    <w:rsid w:val="00844DCD"/>
    <w:rsid w:val="00846BAD"/>
    <w:rsid w:val="008509E0"/>
    <w:rsid w:val="008533D8"/>
    <w:rsid w:val="00854273"/>
    <w:rsid w:val="0085646D"/>
    <w:rsid w:val="00857FDD"/>
    <w:rsid w:val="00860935"/>
    <w:rsid w:val="00863BEB"/>
    <w:rsid w:val="008662BA"/>
    <w:rsid w:val="0086681D"/>
    <w:rsid w:val="008720C3"/>
    <w:rsid w:val="008731E7"/>
    <w:rsid w:val="0087710F"/>
    <w:rsid w:val="0088141A"/>
    <w:rsid w:val="00884661"/>
    <w:rsid w:val="00885AE5"/>
    <w:rsid w:val="0088674F"/>
    <w:rsid w:val="0088794D"/>
    <w:rsid w:val="00891EF7"/>
    <w:rsid w:val="00892AD4"/>
    <w:rsid w:val="008948F8"/>
    <w:rsid w:val="008955BE"/>
    <w:rsid w:val="00895BA8"/>
    <w:rsid w:val="00895E85"/>
    <w:rsid w:val="00896662"/>
    <w:rsid w:val="008A0052"/>
    <w:rsid w:val="008A3CC0"/>
    <w:rsid w:val="008A76BF"/>
    <w:rsid w:val="008B019A"/>
    <w:rsid w:val="008B0574"/>
    <w:rsid w:val="008B128C"/>
    <w:rsid w:val="008B1F22"/>
    <w:rsid w:val="008B35F8"/>
    <w:rsid w:val="008B5F10"/>
    <w:rsid w:val="008B6434"/>
    <w:rsid w:val="008B75B3"/>
    <w:rsid w:val="008C00D1"/>
    <w:rsid w:val="008C14CB"/>
    <w:rsid w:val="008C1F53"/>
    <w:rsid w:val="008C2453"/>
    <w:rsid w:val="008C40C4"/>
    <w:rsid w:val="008C4954"/>
    <w:rsid w:val="008C5AC1"/>
    <w:rsid w:val="008C6831"/>
    <w:rsid w:val="008C71B3"/>
    <w:rsid w:val="008D05C8"/>
    <w:rsid w:val="008D4157"/>
    <w:rsid w:val="008D59C8"/>
    <w:rsid w:val="008D5A6B"/>
    <w:rsid w:val="008D631A"/>
    <w:rsid w:val="008D7917"/>
    <w:rsid w:val="008E055A"/>
    <w:rsid w:val="008E0B54"/>
    <w:rsid w:val="008E362E"/>
    <w:rsid w:val="008E6286"/>
    <w:rsid w:val="008F0047"/>
    <w:rsid w:val="008F0271"/>
    <w:rsid w:val="008F2068"/>
    <w:rsid w:val="008F4AD4"/>
    <w:rsid w:val="00902AEC"/>
    <w:rsid w:val="00903A71"/>
    <w:rsid w:val="009043DC"/>
    <w:rsid w:val="00904BEE"/>
    <w:rsid w:val="00905491"/>
    <w:rsid w:val="009068C6"/>
    <w:rsid w:val="00910072"/>
    <w:rsid w:val="009109F5"/>
    <w:rsid w:val="00910B01"/>
    <w:rsid w:val="00912026"/>
    <w:rsid w:val="00915BCA"/>
    <w:rsid w:val="00915D85"/>
    <w:rsid w:val="00924EEE"/>
    <w:rsid w:val="0092542B"/>
    <w:rsid w:val="009254F1"/>
    <w:rsid w:val="0092605E"/>
    <w:rsid w:val="00927FED"/>
    <w:rsid w:val="00930E0F"/>
    <w:rsid w:val="0093178E"/>
    <w:rsid w:val="00936837"/>
    <w:rsid w:val="00937E29"/>
    <w:rsid w:val="00940128"/>
    <w:rsid w:val="009403B9"/>
    <w:rsid w:val="00943BE9"/>
    <w:rsid w:val="00945A97"/>
    <w:rsid w:val="009472E9"/>
    <w:rsid w:val="00951363"/>
    <w:rsid w:val="00953472"/>
    <w:rsid w:val="00953FE1"/>
    <w:rsid w:val="00954270"/>
    <w:rsid w:val="009562D0"/>
    <w:rsid w:val="00957310"/>
    <w:rsid w:val="0095733A"/>
    <w:rsid w:val="00960043"/>
    <w:rsid w:val="00960379"/>
    <w:rsid w:val="0096122F"/>
    <w:rsid w:val="009618E3"/>
    <w:rsid w:val="009619D2"/>
    <w:rsid w:val="009637DF"/>
    <w:rsid w:val="00963850"/>
    <w:rsid w:val="00964375"/>
    <w:rsid w:val="00964818"/>
    <w:rsid w:val="00974E1A"/>
    <w:rsid w:val="0097593A"/>
    <w:rsid w:val="009762F4"/>
    <w:rsid w:val="00976D78"/>
    <w:rsid w:val="00976F53"/>
    <w:rsid w:val="00976FB4"/>
    <w:rsid w:val="00980A35"/>
    <w:rsid w:val="00980D76"/>
    <w:rsid w:val="00983237"/>
    <w:rsid w:val="00983298"/>
    <w:rsid w:val="00983410"/>
    <w:rsid w:val="00983FD5"/>
    <w:rsid w:val="009858A8"/>
    <w:rsid w:val="00986307"/>
    <w:rsid w:val="00986ADE"/>
    <w:rsid w:val="009879F1"/>
    <w:rsid w:val="00987CD7"/>
    <w:rsid w:val="00987DDA"/>
    <w:rsid w:val="00987E70"/>
    <w:rsid w:val="00991B5F"/>
    <w:rsid w:val="00992600"/>
    <w:rsid w:val="00994100"/>
    <w:rsid w:val="00997F74"/>
    <w:rsid w:val="009A1D65"/>
    <w:rsid w:val="009A3747"/>
    <w:rsid w:val="009A3A82"/>
    <w:rsid w:val="009A42CF"/>
    <w:rsid w:val="009A4F8C"/>
    <w:rsid w:val="009B0340"/>
    <w:rsid w:val="009B2323"/>
    <w:rsid w:val="009B4340"/>
    <w:rsid w:val="009B4939"/>
    <w:rsid w:val="009B4A59"/>
    <w:rsid w:val="009B4B8B"/>
    <w:rsid w:val="009C0064"/>
    <w:rsid w:val="009C0147"/>
    <w:rsid w:val="009C0457"/>
    <w:rsid w:val="009C07FB"/>
    <w:rsid w:val="009C0DC8"/>
    <w:rsid w:val="009C1213"/>
    <w:rsid w:val="009C1907"/>
    <w:rsid w:val="009C36E6"/>
    <w:rsid w:val="009C4F66"/>
    <w:rsid w:val="009C5CF0"/>
    <w:rsid w:val="009C7857"/>
    <w:rsid w:val="009D05A2"/>
    <w:rsid w:val="009D081A"/>
    <w:rsid w:val="009D1684"/>
    <w:rsid w:val="009D16A5"/>
    <w:rsid w:val="009D1983"/>
    <w:rsid w:val="009D24DF"/>
    <w:rsid w:val="009D369C"/>
    <w:rsid w:val="009D3D9A"/>
    <w:rsid w:val="009D3F91"/>
    <w:rsid w:val="009D4752"/>
    <w:rsid w:val="009D4E21"/>
    <w:rsid w:val="009E03D5"/>
    <w:rsid w:val="009E1D86"/>
    <w:rsid w:val="009E3710"/>
    <w:rsid w:val="009E433E"/>
    <w:rsid w:val="009E43ED"/>
    <w:rsid w:val="009E6512"/>
    <w:rsid w:val="009E79A4"/>
    <w:rsid w:val="009F0552"/>
    <w:rsid w:val="009F06E4"/>
    <w:rsid w:val="009F4492"/>
    <w:rsid w:val="009F524B"/>
    <w:rsid w:val="00A03DE8"/>
    <w:rsid w:val="00A05DF8"/>
    <w:rsid w:val="00A06876"/>
    <w:rsid w:val="00A10C6D"/>
    <w:rsid w:val="00A117B4"/>
    <w:rsid w:val="00A125DA"/>
    <w:rsid w:val="00A13DD5"/>
    <w:rsid w:val="00A1648F"/>
    <w:rsid w:val="00A2042E"/>
    <w:rsid w:val="00A236E7"/>
    <w:rsid w:val="00A24D35"/>
    <w:rsid w:val="00A259A6"/>
    <w:rsid w:val="00A25AB0"/>
    <w:rsid w:val="00A25AF2"/>
    <w:rsid w:val="00A264B7"/>
    <w:rsid w:val="00A26540"/>
    <w:rsid w:val="00A2751D"/>
    <w:rsid w:val="00A3214E"/>
    <w:rsid w:val="00A3245C"/>
    <w:rsid w:val="00A365AC"/>
    <w:rsid w:val="00A37308"/>
    <w:rsid w:val="00A440DB"/>
    <w:rsid w:val="00A44997"/>
    <w:rsid w:val="00A45241"/>
    <w:rsid w:val="00A4692F"/>
    <w:rsid w:val="00A46A08"/>
    <w:rsid w:val="00A52188"/>
    <w:rsid w:val="00A53780"/>
    <w:rsid w:val="00A540DD"/>
    <w:rsid w:val="00A555D9"/>
    <w:rsid w:val="00A55FF2"/>
    <w:rsid w:val="00A571F1"/>
    <w:rsid w:val="00A6095F"/>
    <w:rsid w:val="00A6172D"/>
    <w:rsid w:val="00A63C4C"/>
    <w:rsid w:val="00A645AD"/>
    <w:rsid w:val="00A671D8"/>
    <w:rsid w:val="00A6754D"/>
    <w:rsid w:val="00A72251"/>
    <w:rsid w:val="00A72FD4"/>
    <w:rsid w:val="00A7488B"/>
    <w:rsid w:val="00A750FE"/>
    <w:rsid w:val="00A753D0"/>
    <w:rsid w:val="00A77858"/>
    <w:rsid w:val="00A84A5F"/>
    <w:rsid w:val="00A865DA"/>
    <w:rsid w:val="00A870D6"/>
    <w:rsid w:val="00A90735"/>
    <w:rsid w:val="00A90E20"/>
    <w:rsid w:val="00A90EA1"/>
    <w:rsid w:val="00A917E9"/>
    <w:rsid w:val="00A93812"/>
    <w:rsid w:val="00A95B63"/>
    <w:rsid w:val="00AA0C8A"/>
    <w:rsid w:val="00AA0CFA"/>
    <w:rsid w:val="00AA11A2"/>
    <w:rsid w:val="00AA3AB6"/>
    <w:rsid w:val="00AA3BFE"/>
    <w:rsid w:val="00AA5C69"/>
    <w:rsid w:val="00AA61F9"/>
    <w:rsid w:val="00AA78F4"/>
    <w:rsid w:val="00AB3574"/>
    <w:rsid w:val="00AB50E9"/>
    <w:rsid w:val="00AC078E"/>
    <w:rsid w:val="00AC1C15"/>
    <w:rsid w:val="00AC52D0"/>
    <w:rsid w:val="00AC5FDD"/>
    <w:rsid w:val="00AC6016"/>
    <w:rsid w:val="00AC68AA"/>
    <w:rsid w:val="00AC6C0C"/>
    <w:rsid w:val="00AD07B8"/>
    <w:rsid w:val="00AD0958"/>
    <w:rsid w:val="00AD1EF1"/>
    <w:rsid w:val="00AD25B2"/>
    <w:rsid w:val="00AD524A"/>
    <w:rsid w:val="00AD5AF9"/>
    <w:rsid w:val="00AD5FC9"/>
    <w:rsid w:val="00AD6388"/>
    <w:rsid w:val="00AD671D"/>
    <w:rsid w:val="00AE0C69"/>
    <w:rsid w:val="00AE11A8"/>
    <w:rsid w:val="00AE24FA"/>
    <w:rsid w:val="00AE3447"/>
    <w:rsid w:val="00AE47CB"/>
    <w:rsid w:val="00AE6B9E"/>
    <w:rsid w:val="00AE73E0"/>
    <w:rsid w:val="00AF2729"/>
    <w:rsid w:val="00AF3F24"/>
    <w:rsid w:val="00AF46DA"/>
    <w:rsid w:val="00AF4C95"/>
    <w:rsid w:val="00AF7DCA"/>
    <w:rsid w:val="00B01F21"/>
    <w:rsid w:val="00B023BB"/>
    <w:rsid w:val="00B02A8A"/>
    <w:rsid w:val="00B03BF7"/>
    <w:rsid w:val="00B053DF"/>
    <w:rsid w:val="00B0557B"/>
    <w:rsid w:val="00B076DE"/>
    <w:rsid w:val="00B079E6"/>
    <w:rsid w:val="00B15933"/>
    <w:rsid w:val="00B16293"/>
    <w:rsid w:val="00B20649"/>
    <w:rsid w:val="00B2128B"/>
    <w:rsid w:val="00B21465"/>
    <w:rsid w:val="00B22151"/>
    <w:rsid w:val="00B22BD1"/>
    <w:rsid w:val="00B22C9D"/>
    <w:rsid w:val="00B22FF1"/>
    <w:rsid w:val="00B24253"/>
    <w:rsid w:val="00B249CE"/>
    <w:rsid w:val="00B25E47"/>
    <w:rsid w:val="00B2738E"/>
    <w:rsid w:val="00B3179E"/>
    <w:rsid w:val="00B31A14"/>
    <w:rsid w:val="00B322A1"/>
    <w:rsid w:val="00B322FC"/>
    <w:rsid w:val="00B329B5"/>
    <w:rsid w:val="00B33718"/>
    <w:rsid w:val="00B364D2"/>
    <w:rsid w:val="00B37314"/>
    <w:rsid w:val="00B43627"/>
    <w:rsid w:val="00B441D4"/>
    <w:rsid w:val="00B4585B"/>
    <w:rsid w:val="00B45E49"/>
    <w:rsid w:val="00B50730"/>
    <w:rsid w:val="00B508CD"/>
    <w:rsid w:val="00B509D5"/>
    <w:rsid w:val="00B517DE"/>
    <w:rsid w:val="00B51D1D"/>
    <w:rsid w:val="00B5260D"/>
    <w:rsid w:val="00B52D14"/>
    <w:rsid w:val="00B5514C"/>
    <w:rsid w:val="00B56224"/>
    <w:rsid w:val="00B5683D"/>
    <w:rsid w:val="00B57B7E"/>
    <w:rsid w:val="00B61411"/>
    <w:rsid w:val="00B6151A"/>
    <w:rsid w:val="00B6202D"/>
    <w:rsid w:val="00B6527C"/>
    <w:rsid w:val="00B655F6"/>
    <w:rsid w:val="00B6760D"/>
    <w:rsid w:val="00B7076F"/>
    <w:rsid w:val="00B71721"/>
    <w:rsid w:val="00B738ED"/>
    <w:rsid w:val="00B73DC7"/>
    <w:rsid w:val="00B74254"/>
    <w:rsid w:val="00B76705"/>
    <w:rsid w:val="00B77446"/>
    <w:rsid w:val="00B7758D"/>
    <w:rsid w:val="00B83683"/>
    <w:rsid w:val="00B8391D"/>
    <w:rsid w:val="00B84E97"/>
    <w:rsid w:val="00B85742"/>
    <w:rsid w:val="00B857DD"/>
    <w:rsid w:val="00B8662C"/>
    <w:rsid w:val="00B8673C"/>
    <w:rsid w:val="00B86BF3"/>
    <w:rsid w:val="00B8770C"/>
    <w:rsid w:val="00B8798D"/>
    <w:rsid w:val="00B95117"/>
    <w:rsid w:val="00B9663D"/>
    <w:rsid w:val="00BA0267"/>
    <w:rsid w:val="00BA1883"/>
    <w:rsid w:val="00BA1B23"/>
    <w:rsid w:val="00BA4BEF"/>
    <w:rsid w:val="00BA4E4D"/>
    <w:rsid w:val="00BA62C6"/>
    <w:rsid w:val="00BB01AD"/>
    <w:rsid w:val="00BB0E62"/>
    <w:rsid w:val="00BB2450"/>
    <w:rsid w:val="00BB7EA1"/>
    <w:rsid w:val="00BC09D7"/>
    <w:rsid w:val="00BC1E6F"/>
    <w:rsid w:val="00BC28CE"/>
    <w:rsid w:val="00BD1EB5"/>
    <w:rsid w:val="00BD6ECD"/>
    <w:rsid w:val="00BD7170"/>
    <w:rsid w:val="00BD7D9D"/>
    <w:rsid w:val="00BE1582"/>
    <w:rsid w:val="00BE15CB"/>
    <w:rsid w:val="00BE242F"/>
    <w:rsid w:val="00BE3314"/>
    <w:rsid w:val="00BE5209"/>
    <w:rsid w:val="00BE5946"/>
    <w:rsid w:val="00BF18A7"/>
    <w:rsid w:val="00BF3128"/>
    <w:rsid w:val="00BF335D"/>
    <w:rsid w:val="00BF41BB"/>
    <w:rsid w:val="00BF6FC3"/>
    <w:rsid w:val="00C003DC"/>
    <w:rsid w:val="00C03906"/>
    <w:rsid w:val="00C03B82"/>
    <w:rsid w:val="00C04A89"/>
    <w:rsid w:val="00C0659B"/>
    <w:rsid w:val="00C10D19"/>
    <w:rsid w:val="00C1176E"/>
    <w:rsid w:val="00C1276F"/>
    <w:rsid w:val="00C12B1A"/>
    <w:rsid w:val="00C1417F"/>
    <w:rsid w:val="00C14E83"/>
    <w:rsid w:val="00C158E8"/>
    <w:rsid w:val="00C20CFA"/>
    <w:rsid w:val="00C23B34"/>
    <w:rsid w:val="00C25692"/>
    <w:rsid w:val="00C2577E"/>
    <w:rsid w:val="00C26379"/>
    <w:rsid w:val="00C30B7D"/>
    <w:rsid w:val="00C30E70"/>
    <w:rsid w:val="00C33674"/>
    <w:rsid w:val="00C3478D"/>
    <w:rsid w:val="00C35E15"/>
    <w:rsid w:val="00C35E29"/>
    <w:rsid w:val="00C4054D"/>
    <w:rsid w:val="00C418EF"/>
    <w:rsid w:val="00C421A8"/>
    <w:rsid w:val="00C42DF8"/>
    <w:rsid w:val="00C43C3D"/>
    <w:rsid w:val="00C44711"/>
    <w:rsid w:val="00C44FAB"/>
    <w:rsid w:val="00C46040"/>
    <w:rsid w:val="00C47A81"/>
    <w:rsid w:val="00C53565"/>
    <w:rsid w:val="00C54CDD"/>
    <w:rsid w:val="00C550E9"/>
    <w:rsid w:val="00C55C5D"/>
    <w:rsid w:val="00C6049B"/>
    <w:rsid w:val="00C6080A"/>
    <w:rsid w:val="00C61091"/>
    <w:rsid w:val="00C61E23"/>
    <w:rsid w:val="00C62B7B"/>
    <w:rsid w:val="00C63179"/>
    <w:rsid w:val="00C678D7"/>
    <w:rsid w:val="00C751F5"/>
    <w:rsid w:val="00C75EA7"/>
    <w:rsid w:val="00C817C0"/>
    <w:rsid w:val="00C82F4C"/>
    <w:rsid w:val="00C830C5"/>
    <w:rsid w:val="00C83289"/>
    <w:rsid w:val="00C8354A"/>
    <w:rsid w:val="00C83855"/>
    <w:rsid w:val="00C868FD"/>
    <w:rsid w:val="00C901CF"/>
    <w:rsid w:val="00C915FC"/>
    <w:rsid w:val="00C9393D"/>
    <w:rsid w:val="00C9534F"/>
    <w:rsid w:val="00C978A8"/>
    <w:rsid w:val="00CA1ACD"/>
    <w:rsid w:val="00CA384E"/>
    <w:rsid w:val="00CA3CEE"/>
    <w:rsid w:val="00CA4468"/>
    <w:rsid w:val="00CA4AF2"/>
    <w:rsid w:val="00CA4B6F"/>
    <w:rsid w:val="00CA657F"/>
    <w:rsid w:val="00CA6AB5"/>
    <w:rsid w:val="00CA6BD2"/>
    <w:rsid w:val="00CB07FE"/>
    <w:rsid w:val="00CB0D42"/>
    <w:rsid w:val="00CB0FED"/>
    <w:rsid w:val="00CB1E58"/>
    <w:rsid w:val="00CB27F9"/>
    <w:rsid w:val="00CB4550"/>
    <w:rsid w:val="00CB716F"/>
    <w:rsid w:val="00CC0A4E"/>
    <w:rsid w:val="00CC0B49"/>
    <w:rsid w:val="00CC1859"/>
    <w:rsid w:val="00CC378D"/>
    <w:rsid w:val="00CC3ACB"/>
    <w:rsid w:val="00CC3BEB"/>
    <w:rsid w:val="00CC48CE"/>
    <w:rsid w:val="00CD0077"/>
    <w:rsid w:val="00CD0B62"/>
    <w:rsid w:val="00CD0F39"/>
    <w:rsid w:val="00CD3008"/>
    <w:rsid w:val="00CD340A"/>
    <w:rsid w:val="00CD342B"/>
    <w:rsid w:val="00CD344F"/>
    <w:rsid w:val="00CD47B9"/>
    <w:rsid w:val="00CD4DBB"/>
    <w:rsid w:val="00CD764A"/>
    <w:rsid w:val="00CE097E"/>
    <w:rsid w:val="00CE3AAE"/>
    <w:rsid w:val="00CE55A4"/>
    <w:rsid w:val="00CE7A9B"/>
    <w:rsid w:val="00CF0654"/>
    <w:rsid w:val="00CF0883"/>
    <w:rsid w:val="00CF1262"/>
    <w:rsid w:val="00CF1E2D"/>
    <w:rsid w:val="00CF1F3C"/>
    <w:rsid w:val="00CF3B6D"/>
    <w:rsid w:val="00CF5D29"/>
    <w:rsid w:val="00CF6142"/>
    <w:rsid w:val="00D021FE"/>
    <w:rsid w:val="00D02445"/>
    <w:rsid w:val="00D02C57"/>
    <w:rsid w:val="00D05FCD"/>
    <w:rsid w:val="00D06E9A"/>
    <w:rsid w:val="00D071C2"/>
    <w:rsid w:val="00D100D8"/>
    <w:rsid w:val="00D11C05"/>
    <w:rsid w:val="00D125AC"/>
    <w:rsid w:val="00D142AA"/>
    <w:rsid w:val="00D14575"/>
    <w:rsid w:val="00D15E27"/>
    <w:rsid w:val="00D213B3"/>
    <w:rsid w:val="00D21757"/>
    <w:rsid w:val="00D2356B"/>
    <w:rsid w:val="00D23F13"/>
    <w:rsid w:val="00D243EE"/>
    <w:rsid w:val="00D24B0C"/>
    <w:rsid w:val="00D24C0F"/>
    <w:rsid w:val="00D3119E"/>
    <w:rsid w:val="00D32805"/>
    <w:rsid w:val="00D33075"/>
    <w:rsid w:val="00D33107"/>
    <w:rsid w:val="00D332F1"/>
    <w:rsid w:val="00D3455D"/>
    <w:rsid w:val="00D34A4A"/>
    <w:rsid w:val="00D35510"/>
    <w:rsid w:val="00D36C9D"/>
    <w:rsid w:val="00D36DB5"/>
    <w:rsid w:val="00D40719"/>
    <w:rsid w:val="00D411EA"/>
    <w:rsid w:val="00D41D90"/>
    <w:rsid w:val="00D45111"/>
    <w:rsid w:val="00D45BE9"/>
    <w:rsid w:val="00D4697F"/>
    <w:rsid w:val="00D47BE7"/>
    <w:rsid w:val="00D47EF7"/>
    <w:rsid w:val="00D56E1E"/>
    <w:rsid w:val="00D60050"/>
    <w:rsid w:val="00D60AA9"/>
    <w:rsid w:val="00D61F59"/>
    <w:rsid w:val="00D63B9A"/>
    <w:rsid w:val="00D64222"/>
    <w:rsid w:val="00D71AAE"/>
    <w:rsid w:val="00D73286"/>
    <w:rsid w:val="00D7396D"/>
    <w:rsid w:val="00D7478A"/>
    <w:rsid w:val="00D74D69"/>
    <w:rsid w:val="00D75008"/>
    <w:rsid w:val="00D76978"/>
    <w:rsid w:val="00D76A4B"/>
    <w:rsid w:val="00D807C1"/>
    <w:rsid w:val="00D81007"/>
    <w:rsid w:val="00D8198D"/>
    <w:rsid w:val="00D82558"/>
    <w:rsid w:val="00D83690"/>
    <w:rsid w:val="00D84BFD"/>
    <w:rsid w:val="00D856D7"/>
    <w:rsid w:val="00D86A35"/>
    <w:rsid w:val="00D87621"/>
    <w:rsid w:val="00D902D5"/>
    <w:rsid w:val="00D939EF"/>
    <w:rsid w:val="00D95038"/>
    <w:rsid w:val="00D950EC"/>
    <w:rsid w:val="00D96651"/>
    <w:rsid w:val="00D97E59"/>
    <w:rsid w:val="00DA1CD0"/>
    <w:rsid w:val="00DA2D6A"/>
    <w:rsid w:val="00DA2FFD"/>
    <w:rsid w:val="00DA5192"/>
    <w:rsid w:val="00DA5E61"/>
    <w:rsid w:val="00DA7C75"/>
    <w:rsid w:val="00DB0AF0"/>
    <w:rsid w:val="00DB16FE"/>
    <w:rsid w:val="00DB4182"/>
    <w:rsid w:val="00DB4C7C"/>
    <w:rsid w:val="00DB587C"/>
    <w:rsid w:val="00DB5F07"/>
    <w:rsid w:val="00DB70B4"/>
    <w:rsid w:val="00DC035B"/>
    <w:rsid w:val="00DC2420"/>
    <w:rsid w:val="00DC2BE1"/>
    <w:rsid w:val="00DC3A39"/>
    <w:rsid w:val="00DC3D74"/>
    <w:rsid w:val="00DC6E27"/>
    <w:rsid w:val="00DD089A"/>
    <w:rsid w:val="00DD2600"/>
    <w:rsid w:val="00DD3F21"/>
    <w:rsid w:val="00DD4FC8"/>
    <w:rsid w:val="00DD5856"/>
    <w:rsid w:val="00DD5C5F"/>
    <w:rsid w:val="00DD6356"/>
    <w:rsid w:val="00DD6BF1"/>
    <w:rsid w:val="00DD7626"/>
    <w:rsid w:val="00DE3DF2"/>
    <w:rsid w:val="00DE4946"/>
    <w:rsid w:val="00DE5148"/>
    <w:rsid w:val="00DE6461"/>
    <w:rsid w:val="00DE6950"/>
    <w:rsid w:val="00DF0715"/>
    <w:rsid w:val="00DF12A5"/>
    <w:rsid w:val="00DF12D8"/>
    <w:rsid w:val="00DF26CD"/>
    <w:rsid w:val="00DF50B4"/>
    <w:rsid w:val="00DF52B4"/>
    <w:rsid w:val="00DF57C5"/>
    <w:rsid w:val="00DF6DFD"/>
    <w:rsid w:val="00DF7198"/>
    <w:rsid w:val="00DF76A0"/>
    <w:rsid w:val="00E008A4"/>
    <w:rsid w:val="00E00ED0"/>
    <w:rsid w:val="00E06628"/>
    <w:rsid w:val="00E07175"/>
    <w:rsid w:val="00E077CD"/>
    <w:rsid w:val="00E10BC8"/>
    <w:rsid w:val="00E11451"/>
    <w:rsid w:val="00E1190D"/>
    <w:rsid w:val="00E12D00"/>
    <w:rsid w:val="00E15AB3"/>
    <w:rsid w:val="00E173DA"/>
    <w:rsid w:val="00E20001"/>
    <w:rsid w:val="00E22A39"/>
    <w:rsid w:val="00E235D4"/>
    <w:rsid w:val="00E24DD7"/>
    <w:rsid w:val="00E25E3F"/>
    <w:rsid w:val="00E304E1"/>
    <w:rsid w:val="00E343CB"/>
    <w:rsid w:val="00E348B5"/>
    <w:rsid w:val="00E352BD"/>
    <w:rsid w:val="00E40B61"/>
    <w:rsid w:val="00E436CA"/>
    <w:rsid w:val="00E443A1"/>
    <w:rsid w:val="00E446B4"/>
    <w:rsid w:val="00E45755"/>
    <w:rsid w:val="00E465E0"/>
    <w:rsid w:val="00E469B7"/>
    <w:rsid w:val="00E46D6F"/>
    <w:rsid w:val="00E470B2"/>
    <w:rsid w:val="00E50A09"/>
    <w:rsid w:val="00E50BB2"/>
    <w:rsid w:val="00E518E0"/>
    <w:rsid w:val="00E53AF7"/>
    <w:rsid w:val="00E5568F"/>
    <w:rsid w:val="00E55A7A"/>
    <w:rsid w:val="00E57C87"/>
    <w:rsid w:val="00E6044C"/>
    <w:rsid w:val="00E62BCB"/>
    <w:rsid w:val="00E64BA1"/>
    <w:rsid w:val="00E65E0F"/>
    <w:rsid w:val="00E66148"/>
    <w:rsid w:val="00E668CB"/>
    <w:rsid w:val="00E712D5"/>
    <w:rsid w:val="00E7317E"/>
    <w:rsid w:val="00E741EA"/>
    <w:rsid w:val="00E74C71"/>
    <w:rsid w:val="00E77D1A"/>
    <w:rsid w:val="00E82390"/>
    <w:rsid w:val="00E84F2A"/>
    <w:rsid w:val="00E853AB"/>
    <w:rsid w:val="00E854E4"/>
    <w:rsid w:val="00E87390"/>
    <w:rsid w:val="00E90129"/>
    <w:rsid w:val="00E9348C"/>
    <w:rsid w:val="00E96C98"/>
    <w:rsid w:val="00E97487"/>
    <w:rsid w:val="00EA0161"/>
    <w:rsid w:val="00EA2EBD"/>
    <w:rsid w:val="00EA36A2"/>
    <w:rsid w:val="00EA3CF6"/>
    <w:rsid w:val="00EA5D07"/>
    <w:rsid w:val="00EA777D"/>
    <w:rsid w:val="00EB0055"/>
    <w:rsid w:val="00EB2F2E"/>
    <w:rsid w:val="00EB305F"/>
    <w:rsid w:val="00EB317A"/>
    <w:rsid w:val="00EB4C33"/>
    <w:rsid w:val="00EB61A7"/>
    <w:rsid w:val="00EB6D2B"/>
    <w:rsid w:val="00EB6E3B"/>
    <w:rsid w:val="00EC48F3"/>
    <w:rsid w:val="00EC4B9B"/>
    <w:rsid w:val="00EC4D87"/>
    <w:rsid w:val="00ED0601"/>
    <w:rsid w:val="00ED08F2"/>
    <w:rsid w:val="00ED0EF1"/>
    <w:rsid w:val="00ED2DF8"/>
    <w:rsid w:val="00ED2E59"/>
    <w:rsid w:val="00EE03BB"/>
    <w:rsid w:val="00EE0B0A"/>
    <w:rsid w:val="00EE0B2F"/>
    <w:rsid w:val="00EE2FB6"/>
    <w:rsid w:val="00EE2FCB"/>
    <w:rsid w:val="00EE37D6"/>
    <w:rsid w:val="00EE7081"/>
    <w:rsid w:val="00EE7317"/>
    <w:rsid w:val="00EF14C4"/>
    <w:rsid w:val="00EF3109"/>
    <w:rsid w:val="00EF4F70"/>
    <w:rsid w:val="00EF5AF2"/>
    <w:rsid w:val="00EF5C11"/>
    <w:rsid w:val="00EF71CA"/>
    <w:rsid w:val="00F00EC8"/>
    <w:rsid w:val="00F01E5A"/>
    <w:rsid w:val="00F028DF"/>
    <w:rsid w:val="00F03EAC"/>
    <w:rsid w:val="00F05FCF"/>
    <w:rsid w:val="00F143E4"/>
    <w:rsid w:val="00F155C3"/>
    <w:rsid w:val="00F15D88"/>
    <w:rsid w:val="00F163F2"/>
    <w:rsid w:val="00F16EDA"/>
    <w:rsid w:val="00F170F5"/>
    <w:rsid w:val="00F20282"/>
    <w:rsid w:val="00F22014"/>
    <w:rsid w:val="00F2208D"/>
    <w:rsid w:val="00F22ACD"/>
    <w:rsid w:val="00F23DBB"/>
    <w:rsid w:val="00F259BC"/>
    <w:rsid w:val="00F25EAA"/>
    <w:rsid w:val="00F309A8"/>
    <w:rsid w:val="00F320E6"/>
    <w:rsid w:val="00F33DDE"/>
    <w:rsid w:val="00F35C80"/>
    <w:rsid w:val="00F36008"/>
    <w:rsid w:val="00F40409"/>
    <w:rsid w:val="00F40B4E"/>
    <w:rsid w:val="00F40C02"/>
    <w:rsid w:val="00F4198B"/>
    <w:rsid w:val="00F443A6"/>
    <w:rsid w:val="00F4490C"/>
    <w:rsid w:val="00F46081"/>
    <w:rsid w:val="00F463DA"/>
    <w:rsid w:val="00F47435"/>
    <w:rsid w:val="00F47895"/>
    <w:rsid w:val="00F525FA"/>
    <w:rsid w:val="00F52982"/>
    <w:rsid w:val="00F53030"/>
    <w:rsid w:val="00F53E0C"/>
    <w:rsid w:val="00F55028"/>
    <w:rsid w:val="00F558BB"/>
    <w:rsid w:val="00F6084F"/>
    <w:rsid w:val="00F61363"/>
    <w:rsid w:val="00F63095"/>
    <w:rsid w:val="00F66719"/>
    <w:rsid w:val="00F66DD7"/>
    <w:rsid w:val="00F67583"/>
    <w:rsid w:val="00F67A18"/>
    <w:rsid w:val="00F713B3"/>
    <w:rsid w:val="00F71951"/>
    <w:rsid w:val="00F71969"/>
    <w:rsid w:val="00F7310E"/>
    <w:rsid w:val="00F73B2D"/>
    <w:rsid w:val="00F743AE"/>
    <w:rsid w:val="00F7453F"/>
    <w:rsid w:val="00F75B63"/>
    <w:rsid w:val="00F75D7A"/>
    <w:rsid w:val="00F75DC8"/>
    <w:rsid w:val="00F75FD4"/>
    <w:rsid w:val="00F76388"/>
    <w:rsid w:val="00F76F19"/>
    <w:rsid w:val="00F770CF"/>
    <w:rsid w:val="00F80F12"/>
    <w:rsid w:val="00F87584"/>
    <w:rsid w:val="00F90DD1"/>
    <w:rsid w:val="00F91A37"/>
    <w:rsid w:val="00F9353D"/>
    <w:rsid w:val="00F956FB"/>
    <w:rsid w:val="00F95D64"/>
    <w:rsid w:val="00F96984"/>
    <w:rsid w:val="00F96F63"/>
    <w:rsid w:val="00FA1BF4"/>
    <w:rsid w:val="00FA2B98"/>
    <w:rsid w:val="00FA48EB"/>
    <w:rsid w:val="00FA4D28"/>
    <w:rsid w:val="00FA4D75"/>
    <w:rsid w:val="00FA60DA"/>
    <w:rsid w:val="00FA7F32"/>
    <w:rsid w:val="00FB00AF"/>
    <w:rsid w:val="00FB058A"/>
    <w:rsid w:val="00FB2ACE"/>
    <w:rsid w:val="00FB5171"/>
    <w:rsid w:val="00FB7E42"/>
    <w:rsid w:val="00FC1E99"/>
    <w:rsid w:val="00FC2AE2"/>
    <w:rsid w:val="00FC2F54"/>
    <w:rsid w:val="00FC3898"/>
    <w:rsid w:val="00FC4AE5"/>
    <w:rsid w:val="00FC6717"/>
    <w:rsid w:val="00FC7786"/>
    <w:rsid w:val="00FC7C77"/>
    <w:rsid w:val="00FD0491"/>
    <w:rsid w:val="00FD0733"/>
    <w:rsid w:val="00FD41B4"/>
    <w:rsid w:val="00FD4484"/>
    <w:rsid w:val="00FD5F88"/>
    <w:rsid w:val="00FD602C"/>
    <w:rsid w:val="00FD77C7"/>
    <w:rsid w:val="00FD77E5"/>
    <w:rsid w:val="00FE3CC7"/>
    <w:rsid w:val="00FE4F37"/>
    <w:rsid w:val="00FE5EB7"/>
    <w:rsid w:val="00FE6273"/>
    <w:rsid w:val="00FE6547"/>
    <w:rsid w:val="00FE6862"/>
    <w:rsid w:val="00FE78FB"/>
    <w:rsid w:val="00FE7B79"/>
    <w:rsid w:val="00FE7D7B"/>
    <w:rsid w:val="00FF00D8"/>
    <w:rsid w:val="00FF0388"/>
    <w:rsid w:val="00FF1529"/>
    <w:rsid w:val="00FF2BEB"/>
    <w:rsid w:val="00FF412B"/>
    <w:rsid w:val="00FF544A"/>
    <w:rsid w:val="00FF5CA4"/>
    <w:rsid w:val="00FF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9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0D"/>
  </w:style>
  <w:style w:type="paragraph" w:styleId="Heading1">
    <w:name w:val="heading 1"/>
    <w:basedOn w:val="Normal"/>
    <w:link w:val="Heading1Char"/>
    <w:uiPriority w:val="9"/>
    <w:qFormat/>
    <w:rsid w:val="005109D1"/>
    <w:pPr>
      <w:keepNext/>
      <w:keepLines/>
      <w:spacing w:before="480" w:after="0" w:line="48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unhideWhenUsed/>
    <w:qFormat/>
    <w:rsid w:val="005109D1"/>
    <w:pPr>
      <w:keepNext/>
      <w:keepLines/>
      <w:spacing w:before="200"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link w:val="Heading3Char"/>
    <w:uiPriority w:val="9"/>
    <w:unhideWhenUsed/>
    <w:qFormat/>
    <w:rsid w:val="004F2072"/>
    <w:pPr>
      <w:keepNext/>
      <w:keepLines/>
      <w:spacing w:before="240" w:after="240" w:line="240" w:lineRule="auto"/>
      <w:outlineLvl w:val="2"/>
    </w:pPr>
    <w:rPr>
      <w:rFonts w:ascii="Times New Roman" w:eastAsia="Times New Roman" w:hAnsi="Times New Roman" w:cs="Times New Roman"/>
      <w:b/>
      <w:sz w:val="24"/>
      <w:szCs w:val="24"/>
    </w:rPr>
  </w:style>
  <w:style w:type="paragraph" w:styleId="Heading4">
    <w:name w:val="heading 4"/>
    <w:basedOn w:val="Normal"/>
    <w:link w:val="Heading4Char"/>
    <w:uiPriority w:val="9"/>
    <w:unhideWhenUsed/>
    <w:qFormat/>
    <w:rsid w:val="00E00ED0"/>
    <w:pPr>
      <w:keepNext/>
      <w:keepLines/>
      <w:spacing w:before="240" w:after="240" w:line="360" w:lineRule="auto"/>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semiHidden/>
    <w:unhideWhenUsed/>
    <w:qFormat/>
    <w:rsid w:val="002406D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7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1"/>
  </w:style>
  <w:style w:type="paragraph" w:styleId="ListParagraph">
    <w:name w:val="List Paragraph"/>
    <w:aliases w:val="Heading II,List Paragraph1,List bullet,List Paragraph11,Bullets,List Paragraph (numbered (a)),Numbered List Paragraph,bullets,List Bullet1,List Bullet-OpsManual,Numbered paragraph,List Paragraph2,Medium Grid 1 - Accent 21,bullet,List1"/>
    <w:basedOn w:val="Normal"/>
    <w:link w:val="ListParagraphChar"/>
    <w:uiPriority w:val="34"/>
    <w:qFormat/>
    <w:rsid w:val="00D24B0C"/>
    <w:pPr>
      <w:ind w:left="720"/>
      <w:contextualSpacing/>
    </w:pPr>
  </w:style>
  <w:style w:type="character" w:customStyle="1" w:styleId="Heading1Char">
    <w:name w:val="Heading 1 Char"/>
    <w:basedOn w:val="DefaultParagraphFont"/>
    <w:link w:val="Heading1"/>
    <w:uiPriority w:val="9"/>
    <w:rsid w:val="005109D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109D1"/>
    <w:rPr>
      <w:rFonts w:ascii="Times New Roman" w:eastAsiaTheme="majorEastAsia" w:hAnsi="Times New Roman" w:cstheme="majorBidi"/>
      <w:b/>
      <w:bCs/>
      <w:sz w:val="24"/>
      <w:szCs w:val="26"/>
    </w:rPr>
  </w:style>
  <w:style w:type="paragraph" w:styleId="Caption">
    <w:name w:val="caption"/>
    <w:basedOn w:val="Normal"/>
    <w:uiPriority w:val="35"/>
    <w:unhideWhenUsed/>
    <w:qFormat/>
    <w:rsid w:val="005109D1"/>
    <w:pPr>
      <w:spacing w:before="240" w:after="0" w:line="240" w:lineRule="auto"/>
      <w:contextualSpacing/>
    </w:pPr>
    <w:rPr>
      <w:rFonts w:ascii="Times New Roman" w:hAnsi="Times New Roman"/>
      <w:bCs/>
      <w:sz w:val="24"/>
      <w:szCs w:val="18"/>
    </w:rPr>
  </w:style>
  <w:style w:type="paragraph" w:styleId="TOCHeading">
    <w:name w:val="TOC Heading"/>
    <w:basedOn w:val="Heading1"/>
    <w:next w:val="Normal"/>
    <w:uiPriority w:val="39"/>
    <w:unhideWhenUsed/>
    <w:qFormat/>
    <w:rsid w:val="00992600"/>
    <w:pPr>
      <w:spacing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8720C3"/>
    <w:pPr>
      <w:tabs>
        <w:tab w:val="right" w:leader="dot" w:pos="9749"/>
      </w:tabs>
      <w:spacing w:after="100"/>
    </w:pPr>
  </w:style>
  <w:style w:type="paragraph" w:styleId="TOC2">
    <w:name w:val="toc 2"/>
    <w:basedOn w:val="Normal"/>
    <w:next w:val="Normal"/>
    <w:autoRedefine/>
    <w:uiPriority w:val="39"/>
    <w:unhideWhenUsed/>
    <w:rsid w:val="00992600"/>
    <w:pPr>
      <w:spacing w:after="100"/>
      <w:ind w:left="220"/>
    </w:pPr>
  </w:style>
  <w:style w:type="character" w:styleId="Hyperlink">
    <w:name w:val="Hyperlink"/>
    <w:basedOn w:val="DefaultParagraphFont"/>
    <w:uiPriority w:val="99"/>
    <w:unhideWhenUsed/>
    <w:rsid w:val="00992600"/>
    <w:rPr>
      <w:color w:val="0000FF" w:themeColor="hyperlink"/>
      <w:u w:val="single"/>
    </w:rPr>
  </w:style>
  <w:style w:type="paragraph" w:styleId="BalloonText">
    <w:name w:val="Balloon Text"/>
    <w:basedOn w:val="Normal"/>
    <w:link w:val="BalloonTextChar"/>
    <w:uiPriority w:val="99"/>
    <w:semiHidden/>
    <w:unhideWhenUsed/>
    <w:rsid w:val="00992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00"/>
    <w:rPr>
      <w:rFonts w:ascii="Tahoma" w:hAnsi="Tahoma" w:cs="Tahoma"/>
      <w:sz w:val="16"/>
      <w:szCs w:val="16"/>
    </w:rPr>
  </w:style>
  <w:style w:type="paragraph" w:styleId="TOC3">
    <w:name w:val="toc 3"/>
    <w:basedOn w:val="Normal"/>
    <w:next w:val="Normal"/>
    <w:autoRedefine/>
    <w:uiPriority w:val="39"/>
    <w:unhideWhenUsed/>
    <w:rsid w:val="008720C3"/>
    <w:pPr>
      <w:tabs>
        <w:tab w:val="right" w:leader="dot" w:pos="9749"/>
      </w:tabs>
      <w:spacing w:after="100" w:line="360" w:lineRule="auto"/>
      <w:ind w:left="440"/>
      <w:jc w:val="both"/>
    </w:pPr>
  </w:style>
  <w:style w:type="paragraph" w:customStyle="1" w:styleId="Heading31">
    <w:name w:val="Heading 31"/>
    <w:basedOn w:val="Normal"/>
    <w:next w:val="Normal"/>
    <w:uiPriority w:val="9"/>
    <w:unhideWhenUsed/>
    <w:qFormat/>
    <w:rsid w:val="001B0CF8"/>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1B0CF8"/>
    <w:pPr>
      <w:keepNext/>
      <w:keepLines/>
      <w:spacing w:before="40" w:after="0" w:line="259" w:lineRule="auto"/>
      <w:outlineLvl w:val="3"/>
    </w:pPr>
    <w:rPr>
      <w:rFonts w:ascii="Calibri Light" w:eastAsia="Times New Roman" w:hAnsi="Calibri Light" w:cs="Times New Roman"/>
      <w:i/>
      <w:iCs/>
      <w:color w:val="2F5496"/>
    </w:rPr>
  </w:style>
  <w:style w:type="numbering" w:customStyle="1" w:styleId="NoList1">
    <w:name w:val="No List1"/>
    <w:next w:val="NoList"/>
    <w:uiPriority w:val="99"/>
    <w:semiHidden/>
    <w:unhideWhenUsed/>
    <w:rsid w:val="001B0CF8"/>
  </w:style>
  <w:style w:type="character" w:customStyle="1" w:styleId="Heading3Char">
    <w:name w:val="Heading 3 Char"/>
    <w:basedOn w:val="DefaultParagraphFont"/>
    <w:link w:val="Heading3"/>
    <w:uiPriority w:val="9"/>
    <w:rsid w:val="004F2072"/>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E00ED0"/>
    <w:rPr>
      <w:rFonts w:ascii="Times New Roman" w:eastAsia="Times New Roman" w:hAnsi="Times New Roman" w:cs="Times New Roman"/>
      <w:iCs/>
    </w:rPr>
  </w:style>
  <w:style w:type="paragraph" w:styleId="Header">
    <w:name w:val="header"/>
    <w:basedOn w:val="Normal"/>
    <w:link w:val="HeaderChar"/>
    <w:uiPriority w:val="99"/>
    <w:unhideWhenUsed/>
    <w:rsid w:val="001B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F8"/>
  </w:style>
  <w:style w:type="paragraph" w:customStyle="1" w:styleId="Title1">
    <w:name w:val="Title1"/>
    <w:basedOn w:val="Normal"/>
    <w:next w:val="Normal"/>
    <w:uiPriority w:val="10"/>
    <w:qFormat/>
    <w:rsid w:val="001B0CF8"/>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1B0CF8"/>
    <w:rPr>
      <w:rFonts w:ascii="Calibri Light" w:eastAsia="Times New Roman" w:hAnsi="Calibri Light" w:cs="Times New Roman"/>
      <w:spacing w:val="-10"/>
      <w:kern w:val="28"/>
      <w:sz w:val="56"/>
      <w:szCs w:val="56"/>
    </w:rPr>
  </w:style>
  <w:style w:type="paragraph" w:styleId="NormalWeb">
    <w:name w:val="Normal (Web)"/>
    <w:basedOn w:val="Normal"/>
    <w:uiPriority w:val="99"/>
    <w:semiHidden/>
    <w:unhideWhenUsed/>
    <w:rsid w:val="001B0C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0CF8"/>
    <w:rPr>
      <w:sz w:val="16"/>
      <w:szCs w:val="16"/>
    </w:rPr>
  </w:style>
  <w:style w:type="paragraph" w:styleId="CommentText">
    <w:name w:val="annotation text"/>
    <w:basedOn w:val="Normal"/>
    <w:link w:val="CommentTextChar"/>
    <w:uiPriority w:val="99"/>
    <w:semiHidden/>
    <w:unhideWhenUsed/>
    <w:rsid w:val="001B0CF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B0CF8"/>
    <w:rPr>
      <w:sz w:val="20"/>
      <w:szCs w:val="20"/>
    </w:rPr>
  </w:style>
  <w:style w:type="paragraph" w:styleId="CommentSubject">
    <w:name w:val="annotation subject"/>
    <w:basedOn w:val="CommentText"/>
    <w:next w:val="CommentText"/>
    <w:link w:val="CommentSubjectChar"/>
    <w:uiPriority w:val="99"/>
    <w:semiHidden/>
    <w:unhideWhenUsed/>
    <w:rsid w:val="001B0CF8"/>
    <w:rPr>
      <w:b/>
      <w:bCs/>
    </w:rPr>
  </w:style>
  <w:style w:type="character" w:customStyle="1" w:styleId="CommentSubjectChar">
    <w:name w:val="Comment Subject Char"/>
    <w:basedOn w:val="CommentTextChar"/>
    <w:link w:val="CommentSubject"/>
    <w:uiPriority w:val="99"/>
    <w:semiHidden/>
    <w:rsid w:val="001B0CF8"/>
    <w:rPr>
      <w:b/>
      <w:bCs/>
      <w:sz w:val="20"/>
      <w:szCs w:val="20"/>
    </w:rPr>
  </w:style>
  <w:style w:type="character" w:styleId="Emphasis">
    <w:name w:val="Emphasis"/>
    <w:basedOn w:val="DefaultParagraphFont"/>
    <w:uiPriority w:val="20"/>
    <w:qFormat/>
    <w:rsid w:val="001B0CF8"/>
    <w:rPr>
      <w:i/>
      <w:iCs/>
    </w:rPr>
  </w:style>
  <w:style w:type="character" w:styleId="PlaceholderText">
    <w:name w:val="Placeholder Text"/>
    <w:basedOn w:val="DefaultParagraphFont"/>
    <w:uiPriority w:val="99"/>
    <w:semiHidden/>
    <w:rsid w:val="001B0CF8"/>
    <w:rPr>
      <w:color w:val="808080"/>
    </w:rPr>
  </w:style>
  <w:style w:type="paragraph" w:styleId="NoSpacing">
    <w:name w:val="No Spacing"/>
    <w:uiPriority w:val="1"/>
    <w:qFormat/>
    <w:rsid w:val="001B0CF8"/>
    <w:pPr>
      <w:spacing w:after="0" w:line="240" w:lineRule="auto"/>
    </w:pPr>
  </w:style>
  <w:style w:type="character" w:customStyle="1" w:styleId="UnresolvedMention1">
    <w:name w:val="Unresolved Mention1"/>
    <w:basedOn w:val="DefaultParagraphFont"/>
    <w:uiPriority w:val="99"/>
    <w:semiHidden/>
    <w:unhideWhenUsed/>
    <w:rsid w:val="001B0CF8"/>
    <w:rPr>
      <w:color w:val="605E5C"/>
      <w:shd w:val="clear" w:color="auto" w:fill="E1DFDD"/>
    </w:rPr>
  </w:style>
  <w:style w:type="paragraph" w:customStyle="1" w:styleId="Default">
    <w:name w:val="Default"/>
    <w:rsid w:val="001B0C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6">
    <w:name w:val="Table Grid6"/>
    <w:basedOn w:val="TableNormal"/>
    <w:uiPriority w:val="59"/>
    <w:qFormat/>
    <w:rsid w:val="001B0CF8"/>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1B0CF8"/>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1B0CF8"/>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B0CF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1B0CF8"/>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unhideWhenUsed/>
    <w:rsid w:val="00EC4D87"/>
    <w:pPr>
      <w:spacing w:after="100"/>
      <w:ind w:left="660"/>
    </w:pPr>
    <w:rPr>
      <w:rFonts w:eastAsiaTheme="minorEastAsia"/>
    </w:rPr>
  </w:style>
  <w:style w:type="paragraph" w:styleId="TOC5">
    <w:name w:val="toc 5"/>
    <w:basedOn w:val="Normal"/>
    <w:next w:val="Normal"/>
    <w:autoRedefine/>
    <w:uiPriority w:val="39"/>
    <w:unhideWhenUsed/>
    <w:rsid w:val="00EC4D87"/>
    <w:pPr>
      <w:spacing w:after="100"/>
      <w:ind w:left="880"/>
    </w:pPr>
    <w:rPr>
      <w:rFonts w:eastAsiaTheme="minorEastAsia"/>
    </w:rPr>
  </w:style>
  <w:style w:type="paragraph" w:styleId="TOC6">
    <w:name w:val="toc 6"/>
    <w:basedOn w:val="Normal"/>
    <w:next w:val="Normal"/>
    <w:autoRedefine/>
    <w:uiPriority w:val="39"/>
    <w:unhideWhenUsed/>
    <w:rsid w:val="00EC4D87"/>
    <w:pPr>
      <w:spacing w:after="100"/>
      <w:ind w:left="1100"/>
    </w:pPr>
    <w:rPr>
      <w:rFonts w:eastAsiaTheme="minorEastAsia"/>
    </w:rPr>
  </w:style>
  <w:style w:type="paragraph" w:styleId="TOC7">
    <w:name w:val="toc 7"/>
    <w:basedOn w:val="Normal"/>
    <w:next w:val="Normal"/>
    <w:autoRedefine/>
    <w:uiPriority w:val="39"/>
    <w:unhideWhenUsed/>
    <w:rsid w:val="00EC4D87"/>
    <w:pPr>
      <w:spacing w:after="100"/>
      <w:ind w:left="1320"/>
    </w:pPr>
    <w:rPr>
      <w:rFonts w:eastAsiaTheme="minorEastAsia"/>
    </w:rPr>
  </w:style>
  <w:style w:type="paragraph" w:styleId="TOC8">
    <w:name w:val="toc 8"/>
    <w:basedOn w:val="Normal"/>
    <w:next w:val="Normal"/>
    <w:autoRedefine/>
    <w:uiPriority w:val="39"/>
    <w:unhideWhenUsed/>
    <w:rsid w:val="00EC4D87"/>
    <w:pPr>
      <w:spacing w:after="100"/>
      <w:ind w:left="1540"/>
    </w:pPr>
    <w:rPr>
      <w:rFonts w:eastAsiaTheme="minorEastAsia"/>
    </w:rPr>
  </w:style>
  <w:style w:type="paragraph" w:styleId="TOC9">
    <w:name w:val="toc 9"/>
    <w:basedOn w:val="Normal"/>
    <w:next w:val="Normal"/>
    <w:autoRedefine/>
    <w:uiPriority w:val="39"/>
    <w:unhideWhenUsed/>
    <w:rsid w:val="00EC4D87"/>
    <w:pPr>
      <w:spacing w:after="100"/>
      <w:ind w:left="1760"/>
    </w:pPr>
    <w:rPr>
      <w:rFonts w:eastAsiaTheme="minorEastAsia"/>
    </w:rPr>
  </w:style>
  <w:style w:type="numbering" w:customStyle="1" w:styleId="NoList2">
    <w:name w:val="No List2"/>
    <w:next w:val="NoList"/>
    <w:uiPriority w:val="99"/>
    <w:semiHidden/>
    <w:unhideWhenUsed/>
    <w:rsid w:val="00A865DA"/>
  </w:style>
  <w:style w:type="table" w:customStyle="1" w:styleId="TableGrid1">
    <w:name w:val="Table Grid1"/>
    <w:basedOn w:val="TableNormal"/>
    <w:next w:val="TableGrid"/>
    <w:uiPriority w:val="39"/>
    <w:rsid w:val="00A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713BD"/>
  </w:style>
  <w:style w:type="character" w:customStyle="1" w:styleId="ListParagraphChar">
    <w:name w:val="List Paragraph Char"/>
    <w:aliases w:val="Heading II Char,List Paragraph1 Char,List bullet Char,List Paragraph11 Char,Bullets Char,List Paragraph (numbered (a)) Char,Numbered List Paragraph Char,bullets Char,List Bullet1 Char,List Bullet-OpsManual Char,List Paragraph2 Char"/>
    <w:basedOn w:val="DefaultParagraphFont"/>
    <w:link w:val="ListParagraph"/>
    <w:uiPriority w:val="34"/>
    <w:qFormat/>
    <w:locked/>
    <w:rsid w:val="003713BD"/>
  </w:style>
  <w:style w:type="character" w:styleId="Strong">
    <w:name w:val="Strong"/>
    <w:basedOn w:val="DefaultParagraphFont"/>
    <w:uiPriority w:val="22"/>
    <w:qFormat/>
    <w:rsid w:val="00210289"/>
    <w:rPr>
      <w:b/>
      <w:bCs/>
    </w:rPr>
  </w:style>
  <w:style w:type="character" w:customStyle="1" w:styleId="Heading5Char">
    <w:name w:val="Heading 5 Char"/>
    <w:basedOn w:val="DefaultParagraphFont"/>
    <w:link w:val="Heading5"/>
    <w:uiPriority w:val="9"/>
    <w:semiHidden/>
    <w:rsid w:val="002406D3"/>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0D"/>
  </w:style>
  <w:style w:type="paragraph" w:styleId="Heading1">
    <w:name w:val="heading 1"/>
    <w:basedOn w:val="Normal"/>
    <w:link w:val="Heading1Char"/>
    <w:uiPriority w:val="9"/>
    <w:qFormat/>
    <w:rsid w:val="005109D1"/>
    <w:pPr>
      <w:keepNext/>
      <w:keepLines/>
      <w:spacing w:before="480" w:after="0" w:line="48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unhideWhenUsed/>
    <w:qFormat/>
    <w:rsid w:val="005109D1"/>
    <w:pPr>
      <w:keepNext/>
      <w:keepLines/>
      <w:spacing w:before="200"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link w:val="Heading3Char"/>
    <w:uiPriority w:val="9"/>
    <w:unhideWhenUsed/>
    <w:qFormat/>
    <w:rsid w:val="004F2072"/>
    <w:pPr>
      <w:keepNext/>
      <w:keepLines/>
      <w:spacing w:before="240" w:after="240" w:line="240" w:lineRule="auto"/>
      <w:outlineLvl w:val="2"/>
    </w:pPr>
    <w:rPr>
      <w:rFonts w:ascii="Times New Roman" w:eastAsia="Times New Roman" w:hAnsi="Times New Roman" w:cs="Times New Roman"/>
      <w:b/>
      <w:sz w:val="24"/>
      <w:szCs w:val="24"/>
    </w:rPr>
  </w:style>
  <w:style w:type="paragraph" w:styleId="Heading4">
    <w:name w:val="heading 4"/>
    <w:basedOn w:val="Normal"/>
    <w:link w:val="Heading4Char"/>
    <w:uiPriority w:val="9"/>
    <w:unhideWhenUsed/>
    <w:qFormat/>
    <w:rsid w:val="00E00ED0"/>
    <w:pPr>
      <w:keepNext/>
      <w:keepLines/>
      <w:spacing w:before="240" w:after="240" w:line="360" w:lineRule="auto"/>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semiHidden/>
    <w:unhideWhenUsed/>
    <w:qFormat/>
    <w:rsid w:val="002406D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7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1"/>
  </w:style>
  <w:style w:type="paragraph" w:styleId="ListParagraph">
    <w:name w:val="List Paragraph"/>
    <w:aliases w:val="Heading II,List Paragraph1,List bullet,List Paragraph11,Bullets,List Paragraph (numbered (a)),Numbered List Paragraph,bullets,List Bullet1,List Bullet-OpsManual,Numbered paragraph,List Paragraph2,Medium Grid 1 - Accent 21,bullet,List1"/>
    <w:basedOn w:val="Normal"/>
    <w:link w:val="ListParagraphChar"/>
    <w:uiPriority w:val="34"/>
    <w:qFormat/>
    <w:rsid w:val="00D24B0C"/>
    <w:pPr>
      <w:ind w:left="720"/>
      <w:contextualSpacing/>
    </w:pPr>
  </w:style>
  <w:style w:type="character" w:customStyle="1" w:styleId="Heading1Char">
    <w:name w:val="Heading 1 Char"/>
    <w:basedOn w:val="DefaultParagraphFont"/>
    <w:link w:val="Heading1"/>
    <w:uiPriority w:val="9"/>
    <w:rsid w:val="005109D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109D1"/>
    <w:rPr>
      <w:rFonts w:ascii="Times New Roman" w:eastAsiaTheme="majorEastAsia" w:hAnsi="Times New Roman" w:cstheme="majorBidi"/>
      <w:b/>
      <w:bCs/>
      <w:sz w:val="24"/>
      <w:szCs w:val="26"/>
    </w:rPr>
  </w:style>
  <w:style w:type="paragraph" w:styleId="Caption">
    <w:name w:val="caption"/>
    <w:basedOn w:val="Normal"/>
    <w:uiPriority w:val="35"/>
    <w:unhideWhenUsed/>
    <w:qFormat/>
    <w:rsid w:val="005109D1"/>
    <w:pPr>
      <w:spacing w:before="240" w:after="0" w:line="240" w:lineRule="auto"/>
      <w:contextualSpacing/>
    </w:pPr>
    <w:rPr>
      <w:rFonts w:ascii="Times New Roman" w:hAnsi="Times New Roman"/>
      <w:bCs/>
      <w:sz w:val="24"/>
      <w:szCs w:val="18"/>
    </w:rPr>
  </w:style>
  <w:style w:type="paragraph" w:styleId="TOCHeading">
    <w:name w:val="TOC Heading"/>
    <w:basedOn w:val="Heading1"/>
    <w:next w:val="Normal"/>
    <w:uiPriority w:val="39"/>
    <w:unhideWhenUsed/>
    <w:qFormat/>
    <w:rsid w:val="00992600"/>
    <w:pPr>
      <w:spacing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8720C3"/>
    <w:pPr>
      <w:tabs>
        <w:tab w:val="right" w:leader="dot" w:pos="9749"/>
      </w:tabs>
      <w:spacing w:after="100"/>
    </w:pPr>
  </w:style>
  <w:style w:type="paragraph" w:styleId="TOC2">
    <w:name w:val="toc 2"/>
    <w:basedOn w:val="Normal"/>
    <w:next w:val="Normal"/>
    <w:autoRedefine/>
    <w:uiPriority w:val="39"/>
    <w:unhideWhenUsed/>
    <w:rsid w:val="00992600"/>
    <w:pPr>
      <w:spacing w:after="100"/>
      <w:ind w:left="220"/>
    </w:pPr>
  </w:style>
  <w:style w:type="character" w:styleId="Hyperlink">
    <w:name w:val="Hyperlink"/>
    <w:basedOn w:val="DefaultParagraphFont"/>
    <w:uiPriority w:val="99"/>
    <w:unhideWhenUsed/>
    <w:rsid w:val="00992600"/>
    <w:rPr>
      <w:color w:val="0000FF" w:themeColor="hyperlink"/>
      <w:u w:val="single"/>
    </w:rPr>
  </w:style>
  <w:style w:type="paragraph" w:styleId="BalloonText">
    <w:name w:val="Balloon Text"/>
    <w:basedOn w:val="Normal"/>
    <w:link w:val="BalloonTextChar"/>
    <w:uiPriority w:val="99"/>
    <w:semiHidden/>
    <w:unhideWhenUsed/>
    <w:rsid w:val="00992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00"/>
    <w:rPr>
      <w:rFonts w:ascii="Tahoma" w:hAnsi="Tahoma" w:cs="Tahoma"/>
      <w:sz w:val="16"/>
      <w:szCs w:val="16"/>
    </w:rPr>
  </w:style>
  <w:style w:type="paragraph" w:styleId="TOC3">
    <w:name w:val="toc 3"/>
    <w:basedOn w:val="Normal"/>
    <w:next w:val="Normal"/>
    <w:autoRedefine/>
    <w:uiPriority w:val="39"/>
    <w:unhideWhenUsed/>
    <w:rsid w:val="008720C3"/>
    <w:pPr>
      <w:tabs>
        <w:tab w:val="right" w:leader="dot" w:pos="9749"/>
      </w:tabs>
      <w:spacing w:after="100" w:line="360" w:lineRule="auto"/>
      <w:ind w:left="440"/>
      <w:jc w:val="both"/>
    </w:pPr>
  </w:style>
  <w:style w:type="paragraph" w:customStyle="1" w:styleId="Heading31">
    <w:name w:val="Heading 31"/>
    <w:basedOn w:val="Normal"/>
    <w:next w:val="Normal"/>
    <w:uiPriority w:val="9"/>
    <w:unhideWhenUsed/>
    <w:qFormat/>
    <w:rsid w:val="001B0CF8"/>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1B0CF8"/>
    <w:pPr>
      <w:keepNext/>
      <w:keepLines/>
      <w:spacing w:before="40" w:after="0" w:line="259" w:lineRule="auto"/>
      <w:outlineLvl w:val="3"/>
    </w:pPr>
    <w:rPr>
      <w:rFonts w:ascii="Calibri Light" w:eastAsia="Times New Roman" w:hAnsi="Calibri Light" w:cs="Times New Roman"/>
      <w:i/>
      <w:iCs/>
      <w:color w:val="2F5496"/>
    </w:rPr>
  </w:style>
  <w:style w:type="numbering" w:customStyle="1" w:styleId="NoList1">
    <w:name w:val="No List1"/>
    <w:next w:val="NoList"/>
    <w:uiPriority w:val="99"/>
    <w:semiHidden/>
    <w:unhideWhenUsed/>
    <w:rsid w:val="001B0CF8"/>
  </w:style>
  <w:style w:type="character" w:customStyle="1" w:styleId="Heading3Char">
    <w:name w:val="Heading 3 Char"/>
    <w:basedOn w:val="DefaultParagraphFont"/>
    <w:link w:val="Heading3"/>
    <w:uiPriority w:val="9"/>
    <w:rsid w:val="004F2072"/>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E00ED0"/>
    <w:rPr>
      <w:rFonts w:ascii="Times New Roman" w:eastAsia="Times New Roman" w:hAnsi="Times New Roman" w:cs="Times New Roman"/>
      <w:iCs/>
    </w:rPr>
  </w:style>
  <w:style w:type="paragraph" w:styleId="Header">
    <w:name w:val="header"/>
    <w:basedOn w:val="Normal"/>
    <w:link w:val="HeaderChar"/>
    <w:uiPriority w:val="99"/>
    <w:unhideWhenUsed/>
    <w:rsid w:val="001B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F8"/>
  </w:style>
  <w:style w:type="paragraph" w:customStyle="1" w:styleId="Title1">
    <w:name w:val="Title1"/>
    <w:basedOn w:val="Normal"/>
    <w:next w:val="Normal"/>
    <w:uiPriority w:val="10"/>
    <w:qFormat/>
    <w:rsid w:val="001B0CF8"/>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1B0CF8"/>
    <w:rPr>
      <w:rFonts w:ascii="Calibri Light" w:eastAsia="Times New Roman" w:hAnsi="Calibri Light" w:cs="Times New Roman"/>
      <w:spacing w:val="-10"/>
      <w:kern w:val="28"/>
      <w:sz w:val="56"/>
      <w:szCs w:val="56"/>
    </w:rPr>
  </w:style>
  <w:style w:type="paragraph" w:styleId="NormalWeb">
    <w:name w:val="Normal (Web)"/>
    <w:basedOn w:val="Normal"/>
    <w:uiPriority w:val="99"/>
    <w:semiHidden/>
    <w:unhideWhenUsed/>
    <w:rsid w:val="001B0C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0CF8"/>
    <w:rPr>
      <w:sz w:val="16"/>
      <w:szCs w:val="16"/>
    </w:rPr>
  </w:style>
  <w:style w:type="paragraph" w:styleId="CommentText">
    <w:name w:val="annotation text"/>
    <w:basedOn w:val="Normal"/>
    <w:link w:val="CommentTextChar"/>
    <w:uiPriority w:val="99"/>
    <w:semiHidden/>
    <w:unhideWhenUsed/>
    <w:rsid w:val="001B0CF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B0CF8"/>
    <w:rPr>
      <w:sz w:val="20"/>
      <w:szCs w:val="20"/>
    </w:rPr>
  </w:style>
  <w:style w:type="paragraph" w:styleId="CommentSubject">
    <w:name w:val="annotation subject"/>
    <w:basedOn w:val="CommentText"/>
    <w:next w:val="CommentText"/>
    <w:link w:val="CommentSubjectChar"/>
    <w:uiPriority w:val="99"/>
    <w:semiHidden/>
    <w:unhideWhenUsed/>
    <w:rsid w:val="001B0CF8"/>
    <w:rPr>
      <w:b/>
      <w:bCs/>
    </w:rPr>
  </w:style>
  <w:style w:type="character" w:customStyle="1" w:styleId="CommentSubjectChar">
    <w:name w:val="Comment Subject Char"/>
    <w:basedOn w:val="CommentTextChar"/>
    <w:link w:val="CommentSubject"/>
    <w:uiPriority w:val="99"/>
    <w:semiHidden/>
    <w:rsid w:val="001B0CF8"/>
    <w:rPr>
      <w:b/>
      <w:bCs/>
      <w:sz w:val="20"/>
      <w:szCs w:val="20"/>
    </w:rPr>
  </w:style>
  <w:style w:type="character" w:styleId="Emphasis">
    <w:name w:val="Emphasis"/>
    <w:basedOn w:val="DefaultParagraphFont"/>
    <w:uiPriority w:val="20"/>
    <w:qFormat/>
    <w:rsid w:val="001B0CF8"/>
    <w:rPr>
      <w:i/>
      <w:iCs/>
    </w:rPr>
  </w:style>
  <w:style w:type="character" w:styleId="PlaceholderText">
    <w:name w:val="Placeholder Text"/>
    <w:basedOn w:val="DefaultParagraphFont"/>
    <w:uiPriority w:val="99"/>
    <w:semiHidden/>
    <w:rsid w:val="001B0CF8"/>
    <w:rPr>
      <w:color w:val="808080"/>
    </w:rPr>
  </w:style>
  <w:style w:type="paragraph" w:styleId="NoSpacing">
    <w:name w:val="No Spacing"/>
    <w:uiPriority w:val="1"/>
    <w:qFormat/>
    <w:rsid w:val="001B0CF8"/>
    <w:pPr>
      <w:spacing w:after="0" w:line="240" w:lineRule="auto"/>
    </w:pPr>
  </w:style>
  <w:style w:type="character" w:customStyle="1" w:styleId="UnresolvedMention1">
    <w:name w:val="Unresolved Mention1"/>
    <w:basedOn w:val="DefaultParagraphFont"/>
    <w:uiPriority w:val="99"/>
    <w:semiHidden/>
    <w:unhideWhenUsed/>
    <w:rsid w:val="001B0CF8"/>
    <w:rPr>
      <w:color w:val="605E5C"/>
      <w:shd w:val="clear" w:color="auto" w:fill="E1DFDD"/>
    </w:rPr>
  </w:style>
  <w:style w:type="paragraph" w:customStyle="1" w:styleId="Default">
    <w:name w:val="Default"/>
    <w:rsid w:val="001B0C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6">
    <w:name w:val="Table Grid6"/>
    <w:basedOn w:val="TableNormal"/>
    <w:uiPriority w:val="59"/>
    <w:qFormat/>
    <w:rsid w:val="001B0CF8"/>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1B0CF8"/>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1B0CF8"/>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B0CF8"/>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1B0CF8"/>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unhideWhenUsed/>
    <w:rsid w:val="00EC4D87"/>
    <w:pPr>
      <w:spacing w:after="100"/>
      <w:ind w:left="660"/>
    </w:pPr>
    <w:rPr>
      <w:rFonts w:eastAsiaTheme="minorEastAsia"/>
    </w:rPr>
  </w:style>
  <w:style w:type="paragraph" w:styleId="TOC5">
    <w:name w:val="toc 5"/>
    <w:basedOn w:val="Normal"/>
    <w:next w:val="Normal"/>
    <w:autoRedefine/>
    <w:uiPriority w:val="39"/>
    <w:unhideWhenUsed/>
    <w:rsid w:val="00EC4D87"/>
    <w:pPr>
      <w:spacing w:after="100"/>
      <w:ind w:left="880"/>
    </w:pPr>
    <w:rPr>
      <w:rFonts w:eastAsiaTheme="minorEastAsia"/>
    </w:rPr>
  </w:style>
  <w:style w:type="paragraph" w:styleId="TOC6">
    <w:name w:val="toc 6"/>
    <w:basedOn w:val="Normal"/>
    <w:next w:val="Normal"/>
    <w:autoRedefine/>
    <w:uiPriority w:val="39"/>
    <w:unhideWhenUsed/>
    <w:rsid w:val="00EC4D87"/>
    <w:pPr>
      <w:spacing w:after="100"/>
      <w:ind w:left="1100"/>
    </w:pPr>
    <w:rPr>
      <w:rFonts w:eastAsiaTheme="minorEastAsia"/>
    </w:rPr>
  </w:style>
  <w:style w:type="paragraph" w:styleId="TOC7">
    <w:name w:val="toc 7"/>
    <w:basedOn w:val="Normal"/>
    <w:next w:val="Normal"/>
    <w:autoRedefine/>
    <w:uiPriority w:val="39"/>
    <w:unhideWhenUsed/>
    <w:rsid w:val="00EC4D87"/>
    <w:pPr>
      <w:spacing w:after="100"/>
      <w:ind w:left="1320"/>
    </w:pPr>
    <w:rPr>
      <w:rFonts w:eastAsiaTheme="minorEastAsia"/>
    </w:rPr>
  </w:style>
  <w:style w:type="paragraph" w:styleId="TOC8">
    <w:name w:val="toc 8"/>
    <w:basedOn w:val="Normal"/>
    <w:next w:val="Normal"/>
    <w:autoRedefine/>
    <w:uiPriority w:val="39"/>
    <w:unhideWhenUsed/>
    <w:rsid w:val="00EC4D87"/>
    <w:pPr>
      <w:spacing w:after="100"/>
      <w:ind w:left="1540"/>
    </w:pPr>
    <w:rPr>
      <w:rFonts w:eastAsiaTheme="minorEastAsia"/>
    </w:rPr>
  </w:style>
  <w:style w:type="paragraph" w:styleId="TOC9">
    <w:name w:val="toc 9"/>
    <w:basedOn w:val="Normal"/>
    <w:next w:val="Normal"/>
    <w:autoRedefine/>
    <w:uiPriority w:val="39"/>
    <w:unhideWhenUsed/>
    <w:rsid w:val="00EC4D87"/>
    <w:pPr>
      <w:spacing w:after="100"/>
      <w:ind w:left="1760"/>
    </w:pPr>
    <w:rPr>
      <w:rFonts w:eastAsiaTheme="minorEastAsia"/>
    </w:rPr>
  </w:style>
  <w:style w:type="numbering" w:customStyle="1" w:styleId="NoList2">
    <w:name w:val="No List2"/>
    <w:next w:val="NoList"/>
    <w:uiPriority w:val="99"/>
    <w:semiHidden/>
    <w:unhideWhenUsed/>
    <w:rsid w:val="00A865DA"/>
  </w:style>
  <w:style w:type="table" w:customStyle="1" w:styleId="TableGrid1">
    <w:name w:val="Table Grid1"/>
    <w:basedOn w:val="TableNormal"/>
    <w:next w:val="TableGrid"/>
    <w:uiPriority w:val="39"/>
    <w:rsid w:val="00A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713BD"/>
  </w:style>
  <w:style w:type="character" w:customStyle="1" w:styleId="ListParagraphChar">
    <w:name w:val="List Paragraph Char"/>
    <w:aliases w:val="Heading II Char,List Paragraph1 Char,List bullet Char,List Paragraph11 Char,Bullets Char,List Paragraph (numbered (a)) Char,Numbered List Paragraph Char,bullets Char,List Bullet1 Char,List Bullet-OpsManual Char,List Paragraph2 Char"/>
    <w:basedOn w:val="DefaultParagraphFont"/>
    <w:link w:val="ListParagraph"/>
    <w:uiPriority w:val="34"/>
    <w:qFormat/>
    <w:locked/>
    <w:rsid w:val="003713BD"/>
  </w:style>
  <w:style w:type="character" w:styleId="Strong">
    <w:name w:val="Strong"/>
    <w:basedOn w:val="DefaultParagraphFont"/>
    <w:uiPriority w:val="22"/>
    <w:qFormat/>
    <w:rsid w:val="00210289"/>
    <w:rPr>
      <w:b/>
      <w:bCs/>
    </w:rPr>
  </w:style>
  <w:style w:type="character" w:customStyle="1" w:styleId="Heading5Char">
    <w:name w:val="Heading 5 Char"/>
    <w:basedOn w:val="DefaultParagraphFont"/>
    <w:link w:val="Heading5"/>
    <w:uiPriority w:val="9"/>
    <w:semiHidden/>
    <w:rsid w:val="002406D3"/>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636">
      <w:bodyDiv w:val="1"/>
      <w:marLeft w:val="0"/>
      <w:marRight w:val="0"/>
      <w:marTop w:val="0"/>
      <w:marBottom w:val="0"/>
      <w:divBdr>
        <w:top w:val="none" w:sz="0" w:space="0" w:color="auto"/>
        <w:left w:val="none" w:sz="0" w:space="0" w:color="auto"/>
        <w:bottom w:val="none" w:sz="0" w:space="0" w:color="auto"/>
        <w:right w:val="none" w:sz="0" w:space="0" w:color="auto"/>
      </w:divBdr>
    </w:div>
    <w:div w:id="38474551">
      <w:bodyDiv w:val="1"/>
      <w:marLeft w:val="0"/>
      <w:marRight w:val="0"/>
      <w:marTop w:val="0"/>
      <w:marBottom w:val="0"/>
      <w:divBdr>
        <w:top w:val="none" w:sz="0" w:space="0" w:color="auto"/>
        <w:left w:val="none" w:sz="0" w:space="0" w:color="auto"/>
        <w:bottom w:val="none" w:sz="0" w:space="0" w:color="auto"/>
        <w:right w:val="none" w:sz="0" w:space="0" w:color="auto"/>
      </w:divBdr>
    </w:div>
    <w:div w:id="44375599">
      <w:bodyDiv w:val="1"/>
      <w:marLeft w:val="0"/>
      <w:marRight w:val="0"/>
      <w:marTop w:val="0"/>
      <w:marBottom w:val="0"/>
      <w:divBdr>
        <w:top w:val="none" w:sz="0" w:space="0" w:color="auto"/>
        <w:left w:val="none" w:sz="0" w:space="0" w:color="auto"/>
        <w:bottom w:val="none" w:sz="0" w:space="0" w:color="auto"/>
        <w:right w:val="none" w:sz="0" w:space="0" w:color="auto"/>
      </w:divBdr>
      <w:divsChild>
        <w:div w:id="1076779361">
          <w:marLeft w:val="0"/>
          <w:marRight w:val="0"/>
          <w:marTop w:val="0"/>
          <w:marBottom w:val="0"/>
          <w:divBdr>
            <w:top w:val="none" w:sz="0" w:space="0" w:color="auto"/>
            <w:left w:val="none" w:sz="0" w:space="0" w:color="auto"/>
            <w:bottom w:val="none" w:sz="0" w:space="0" w:color="auto"/>
            <w:right w:val="none" w:sz="0" w:space="0" w:color="auto"/>
          </w:divBdr>
          <w:divsChild>
            <w:div w:id="389157827">
              <w:marLeft w:val="0"/>
              <w:marRight w:val="0"/>
              <w:marTop w:val="0"/>
              <w:marBottom w:val="0"/>
              <w:divBdr>
                <w:top w:val="none" w:sz="0" w:space="0" w:color="auto"/>
                <w:left w:val="none" w:sz="0" w:space="0" w:color="auto"/>
                <w:bottom w:val="none" w:sz="0" w:space="0" w:color="auto"/>
                <w:right w:val="none" w:sz="0" w:space="0" w:color="auto"/>
              </w:divBdr>
              <w:divsChild>
                <w:div w:id="953679956">
                  <w:marLeft w:val="0"/>
                  <w:marRight w:val="0"/>
                  <w:marTop w:val="0"/>
                  <w:marBottom w:val="0"/>
                  <w:divBdr>
                    <w:top w:val="none" w:sz="0" w:space="0" w:color="auto"/>
                    <w:left w:val="none" w:sz="0" w:space="0" w:color="auto"/>
                    <w:bottom w:val="none" w:sz="0" w:space="0" w:color="auto"/>
                    <w:right w:val="none" w:sz="0" w:space="0" w:color="auto"/>
                  </w:divBdr>
                  <w:divsChild>
                    <w:div w:id="2106802068">
                      <w:marLeft w:val="0"/>
                      <w:marRight w:val="0"/>
                      <w:marTop w:val="0"/>
                      <w:marBottom w:val="0"/>
                      <w:divBdr>
                        <w:top w:val="none" w:sz="0" w:space="0" w:color="auto"/>
                        <w:left w:val="none" w:sz="0" w:space="0" w:color="auto"/>
                        <w:bottom w:val="none" w:sz="0" w:space="0" w:color="auto"/>
                        <w:right w:val="none" w:sz="0" w:space="0" w:color="auto"/>
                      </w:divBdr>
                      <w:divsChild>
                        <w:div w:id="1946618597">
                          <w:marLeft w:val="0"/>
                          <w:marRight w:val="0"/>
                          <w:marTop w:val="0"/>
                          <w:marBottom w:val="0"/>
                          <w:divBdr>
                            <w:top w:val="none" w:sz="0" w:space="0" w:color="auto"/>
                            <w:left w:val="none" w:sz="0" w:space="0" w:color="auto"/>
                            <w:bottom w:val="none" w:sz="0" w:space="0" w:color="auto"/>
                            <w:right w:val="none" w:sz="0" w:space="0" w:color="auto"/>
                          </w:divBdr>
                          <w:divsChild>
                            <w:div w:id="17732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5812">
      <w:bodyDiv w:val="1"/>
      <w:marLeft w:val="0"/>
      <w:marRight w:val="0"/>
      <w:marTop w:val="0"/>
      <w:marBottom w:val="0"/>
      <w:divBdr>
        <w:top w:val="none" w:sz="0" w:space="0" w:color="auto"/>
        <w:left w:val="none" w:sz="0" w:space="0" w:color="auto"/>
        <w:bottom w:val="none" w:sz="0" w:space="0" w:color="auto"/>
        <w:right w:val="none" w:sz="0" w:space="0" w:color="auto"/>
      </w:divBdr>
    </w:div>
    <w:div w:id="54165208">
      <w:bodyDiv w:val="1"/>
      <w:marLeft w:val="0"/>
      <w:marRight w:val="0"/>
      <w:marTop w:val="0"/>
      <w:marBottom w:val="0"/>
      <w:divBdr>
        <w:top w:val="none" w:sz="0" w:space="0" w:color="auto"/>
        <w:left w:val="none" w:sz="0" w:space="0" w:color="auto"/>
        <w:bottom w:val="none" w:sz="0" w:space="0" w:color="auto"/>
        <w:right w:val="none" w:sz="0" w:space="0" w:color="auto"/>
      </w:divBdr>
    </w:div>
    <w:div w:id="120272797">
      <w:bodyDiv w:val="1"/>
      <w:marLeft w:val="0"/>
      <w:marRight w:val="0"/>
      <w:marTop w:val="0"/>
      <w:marBottom w:val="0"/>
      <w:divBdr>
        <w:top w:val="none" w:sz="0" w:space="0" w:color="auto"/>
        <w:left w:val="none" w:sz="0" w:space="0" w:color="auto"/>
        <w:bottom w:val="none" w:sz="0" w:space="0" w:color="auto"/>
        <w:right w:val="none" w:sz="0" w:space="0" w:color="auto"/>
      </w:divBdr>
    </w:div>
    <w:div w:id="122772337">
      <w:bodyDiv w:val="1"/>
      <w:marLeft w:val="0"/>
      <w:marRight w:val="0"/>
      <w:marTop w:val="0"/>
      <w:marBottom w:val="0"/>
      <w:divBdr>
        <w:top w:val="none" w:sz="0" w:space="0" w:color="auto"/>
        <w:left w:val="none" w:sz="0" w:space="0" w:color="auto"/>
        <w:bottom w:val="none" w:sz="0" w:space="0" w:color="auto"/>
        <w:right w:val="none" w:sz="0" w:space="0" w:color="auto"/>
      </w:divBdr>
    </w:div>
    <w:div w:id="129443937">
      <w:bodyDiv w:val="1"/>
      <w:marLeft w:val="0"/>
      <w:marRight w:val="0"/>
      <w:marTop w:val="0"/>
      <w:marBottom w:val="0"/>
      <w:divBdr>
        <w:top w:val="none" w:sz="0" w:space="0" w:color="auto"/>
        <w:left w:val="none" w:sz="0" w:space="0" w:color="auto"/>
        <w:bottom w:val="none" w:sz="0" w:space="0" w:color="auto"/>
        <w:right w:val="none" w:sz="0" w:space="0" w:color="auto"/>
      </w:divBdr>
      <w:divsChild>
        <w:div w:id="301736022">
          <w:marLeft w:val="0"/>
          <w:marRight w:val="0"/>
          <w:marTop w:val="0"/>
          <w:marBottom w:val="0"/>
          <w:divBdr>
            <w:top w:val="none" w:sz="0" w:space="0" w:color="auto"/>
            <w:left w:val="none" w:sz="0" w:space="0" w:color="auto"/>
            <w:bottom w:val="none" w:sz="0" w:space="0" w:color="auto"/>
            <w:right w:val="none" w:sz="0" w:space="0" w:color="auto"/>
          </w:divBdr>
          <w:divsChild>
            <w:div w:id="1461144658">
              <w:marLeft w:val="0"/>
              <w:marRight w:val="0"/>
              <w:marTop w:val="0"/>
              <w:marBottom w:val="0"/>
              <w:divBdr>
                <w:top w:val="none" w:sz="0" w:space="0" w:color="auto"/>
                <w:left w:val="none" w:sz="0" w:space="0" w:color="auto"/>
                <w:bottom w:val="none" w:sz="0" w:space="0" w:color="auto"/>
                <w:right w:val="none" w:sz="0" w:space="0" w:color="auto"/>
              </w:divBdr>
              <w:divsChild>
                <w:div w:id="1541240676">
                  <w:marLeft w:val="0"/>
                  <w:marRight w:val="0"/>
                  <w:marTop w:val="0"/>
                  <w:marBottom w:val="0"/>
                  <w:divBdr>
                    <w:top w:val="none" w:sz="0" w:space="0" w:color="auto"/>
                    <w:left w:val="none" w:sz="0" w:space="0" w:color="auto"/>
                    <w:bottom w:val="none" w:sz="0" w:space="0" w:color="auto"/>
                    <w:right w:val="none" w:sz="0" w:space="0" w:color="auto"/>
                  </w:divBdr>
                  <w:divsChild>
                    <w:div w:id="597832747">
                      <w:marLeft w:val="0"/>
                      <w:marRight w:val="0"/>
                      <w:marTop w:val="0"/>
                      <w:marBottom w:val="0"/>
                      <w:divBdr>
                        <w:top w:val="none" w:sz="0" w:space="0" w:color="auto"/>
                        <w:left w:val="none" w:sz="0" w:space="0" w:color="auto"/>
                        <w:bottom w:val="none" w:sz="0" w:space="0" w:color="auto"/>
                        <w:right w:val="none" w:sz="0" w:space="0" w:color="auto"/>
                      </w:divBdr>
                      <w:divsChild>
                        <w:div w:id="108739119">
                          <w:marLeft w:val="0"/>
                          <w:marRight w:val="0"/>
                          <w:marTop w:val="0"/>
                          <w:marBottom w:val="0"/>
                          <w:divBdr>
                            <w:top w:val="none" w:sz="0" w:space="0" w:color="auto"/>
                            <w:left w:val="none" w:sz="0" w:space="0" w:color="auto"/>
                            <w:bottom w:val="none" w:sz="0" w:space="0" w:color="auto"/>
                            <w:right w:val="none" w:sz="0" w:space="0" w:color="auto"/>
                          </w:divBdr>
                          <w:divsChild>
                            <w:div w:id="20773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0729">
      <w:bodyDiv w:val="1"/>
      <w:marLeft w:val="0"/>
      <w:marRight w:val="0"/>
      <w:marTop w:val="0"/>
      <w:marBottom w:val="0"/>
      <w:divBdr>
        <w:top w:val="none" w:sz="0" w:space="0" w:color="auto"/>
        <w:left w:val="none" w:sz="0" w:space="0" w:color="auto"/>
        <w:bottom w:val="none" w:sz="0" w:space="0" w:color="auto"/>
        <w:right w:val="none" w:sz="0" w:space="0" w:color="auto"/>
      </w:divBdr>
    </w:div>
    <w:div w:id="163324187">
      <w:bodyDiv w:val="1"/>
      <w:marLeft w:val="0"/>
      <w:marRight w:val="0"/>
      <w:marTop w:val="0"/>
      <w:marBottom w:val="0"/>
      <w:divBdr>
        <w:top w:val="none" w:sz="0" w:space="0" w:color="auto"/>
        <w:left w:val="none" w:sz="0" w:space="0" w:color="auto"/>
        <w:bottom w:val="none" w:sz="0" w:space="0" w:color="auto"/>
        <w:right w:val="none" w:sz="0" w:space="0" w:color="auto"/>
      </w:divBdr>
    </w:div>
    <w:div w:id="241063413">
      <w:bodyDiv w:val="1"/>
      <w:marLeft w:val="0"/>
      <w:marRight w:val="0"/>
      <w:marTop w:val="0"/>
      <w:marBottom w:val="0"/>
      <w:divBdr>
        <w:top w:val="none" w:sz="0" w:space="0" w:color="auto"/>
        <w:left w:val="none" w:sz="0" w:space="0" w:color="auto"/>
        <w:bottom w:val="none" w:sz="0" w:space="0" w:color="auto"/>
        <w:right w:val="none" w:sz="0" w:space="0" w:color="auto"/>
      </w:divBdr>
    </w:div>
    <w:div w:id="260838858">
      <w:bodyDiv w:val="1"/>
      <w:marLeft w:val="0"/>
      <w:marRight w:val="0"/>
      <w:marTop w:val="0"/>
      <w:marBottom w:val="0"/>
      <w:divBdr>
        <w:top w:val="none" w:sz="0" w:space="0" w:color="auto"/>
        <w:left w:val="none" w:sz="0" w:space="0" w:color="auto"/>
        <w:bottom w:val="none" w:sz="0" w:space="0" w:color="auto"/>
        <w:right w:val="none" w:sz="0" w:space="0" w:color="auto"/>
      </w:divBdr>
    </w:div>
    <w:div w:id="269288819">
      <w:bodyDiv w:val="1"/>
      <w:marLeft w:val="0"/>
      <w:marRight w:val="0"/>
      <w:marTop w:val="0"/>
      <w:marBottom w:val="0"/>
      <w:divBdr>
        <w:top w:val="none" w:sz="0" w:space="0" w:color="auto"/>
        <w:left w:val="none" w:sz="0" w:space="0" w:color="auto"/>
        <w:bottom w:val="none" w:sz="0" w:space="0" w:color="auto"/>
        <w:right w:val="none" w:sz="0" w:space="0" w:color="auto"/>
      </w:divBdr>
      <w:divsChild>
        <w:div w:id="1756977092">
          <w:marLeft w:val="0"/>
          <w:marRight w:val="0"/>
          <w:marTop w:val="0"/>
          <w:marBottom w:val="0"/>
          <w:divBdr>
            <w:top w:val="none" w:sz="0" w:space="0" w:color="auto"/>
            <w:left w:val="none" w:sz="0" w:space="0" w:color="auto"/>
            <w:bottom w:val="none" w:sz="0" w:space="0" w:color="auto"/>
            <w:right w:val="none" w:sz="0" w:space="0" w:color="auto"/>
          </w:divBdr>
          <w:divsChild>
            <w:div w:id="186062785">
              <w:marLeft w:val="0"/>
              <w:marRight w:val="0"/>
              <w:marTop w:val="0"/>
              <w:marBottom w:val="0"/>
              <w:divBdr>
                <w:top w:val="none" w:sz="0" w:space="0" w:color="auto"/>
                <w:left w:val="none" w:sz="0" w:space="0" w:color="auto"/>
                <w:bottom w:val="none" w:sz="0" w:space="0" w:color="auto"/>
                <w:right w:val="none" w:sz="0" w:space="0" w:color="auto"/>
              </w:divBdr>
              <w:divsChild>
                <w:div w:id="732701458">
                  <w:marLeft w:val="0"/>
                  <w:marRight w:val="0"/>
                  <w:marTop w:val="0"/>
                  <w:marBottom w:val="0"/>
                  <w:divBdr>
                    <w:top w:val="none" w:sz="0" w:space="0" w:color="auto"/>
                    <w:left w:val="none" w:sz="0" w:space="0" w:color="auto"/>
                    <w:bottom w:val="none" w:sz="0" w:space="0" w:color="auto"/>
                    <w:right w:val="none" w:sz="0" w:space="0" w:color="auto"/>
                  </w:divBdr>
                  <w:divsChild>
                    <w:div w:id="810252217">
                      <w:marLeft w:val="0"/>
                      <w:marRight w:val="0"/>
                      <w:marTop w:val="0"/>
                      <w:marBottom w:val="0"/>
                      <w:divBdr>
                        <w:top w:val="none" w:sz="0" w:space="0" w:color="auto"/>
                        <w:left w:val="none" w:sz="0" w:space="0" w:color="auto"/>
                        <w:bottom w:val="none" w:sz="0" w:space="0" w:color="auto"/>
                        <w:right w:val="none" w:sz="0" w:space="0" w:color="auto"/>
                      </w:divBdr>
                      <w:divsChild>
                        <w:div w:id="892037525">
                          <w:marLeft w:val="0"/>
                          <w:marRight w:val="0"/>
                          <w:marTop w:val="0"/>
                          <w:marBottom w:val="0"/>
                          <w:divBdr>
                            <w:top w:val="none" w:sz="0" w:space="0" w:color="auto"/>
                            <w:left w:val="none" w:sz="0" w:space="0" w:color="auto"/>
                            <w:bottom w:val="none" w:sz="0" w:space="0" w:color="auto"/>
                            <w:right w:val="none" w:sz="0" w:space="0" w:color="auto"/>
                          </w:divBdr>
                          <w:divsChild>
                            <w:div w:id="18907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640830">
      <w:bodyDiv w:val="1"/>
      <w:marLeft w:val="0"/>
      <w:marRight w:val="0"/>
      <w:marTop w:val="0"/>
      <w:marBottom w:val="0"/>
      <w:divBdr>
        <w:top w:val="none" w:sz="0" w:space="0" w:color="auto"/>
        <w:left w:val="none" w:sz="0" w:space="0" w:color="auto"/>
        <w:bottom w:val="none" w:sz="0" w:space="0" w:color="auto"/>
        <w:right w:val="none" w:sz="0" w:space="0" w:color="auto"/>
      </w:divBdr>
    </w:div>
    <w:div w:id="297147222">
      <w:bodyDiv w:val="1"/>
      <w:marLeft w:val="0"/>
      <w:marRight w:val="0"/>
      <w:marTop w:val="0"/>
      <w:marBottom w:val="0"/>
      <w:divBdr>
        <w:top w:val="none" w:sz="0" w:space="0" w:color="auto"/>
        <w:left w:val="none" w:sz="0" w:space="0" w:color="auto"/>
        <w:bottom w:val="none" w:sz="0" w:space="0" w:color="auto"/>
        <w:right w:val="none" w:sz="0" w:space="0" w:color="auto"/>
      </w:divBdr>
    </w:div>
    <w:div w:id="330451908">
      <w:bodyDiv w:val="1"/>
      <w:marLeft w:val="0"/>
      <w:marRight w:val="0"/>
      <w:marTop w:val="0"/>
      <w:marBottom w:val="0"/>
      <w:divBdr>
        <w:top w:val="none" w:sz="0" w:space="0" w:color="auto"/>
        <w:left w:val="none" w:sz="0" w:space="0" w:color="auto"/>
        <w:bottom w:val="none" w:sz="0" w:space="0" w:color="auto"/>
        <w:right w:val="none" w:sz="0" w:space="0" w:color="auto"/>
      </w:divBdr>
    </w:div>
    <w:div w:id="332493075">
      <w:bodyDiv w:val="1"/>
      <w:marLeft w:val="0"/>
      <w:marRight w:val="0"/>
      <w:marTop w:val="0"/>
      <w:marBottom w:val="0"/>
      <w:divBdr>
        <w:top w:val="none" w:sz="0" w:space="0" w:color="auto"/>
        <w:left w:val="none" w:sz="0" w:space="0" w:color="auto"/>
        <w:bottom w:val="none" w:sz="0" w:space="0" w:color="auto"/>
        <w:right w:val="none" w:sz="0" w:space="0" w:color="auto"/>
      </w:divBdr>
    </w:div>
    <w:div w:id="430007265">
      <w:bodyDiv w:val="1"/>
      <w:marLeft w:val="0"/>
      <w:marRight w:val="0"/>
      <w:marTop w:val="0"/>
      <w:marBottom w:val="0"/>
      <w:divBdr>
        <w:top w:val="none" w:sz="0" w:space="0" w:color="auto"/>
        <w:left w:val="none" w:sz="0" w:space="0" w:color="auto"/>
        <w:bottom w:val="none" w:sz="0" w:space="0" w:color="auto"/>
        <w:right w:val="none" w:sz="0" w:space="0" w:color="auto"/>
      </w:divBdr>
    </w:div>
    <w:div w:id="431170035">
      <w:bodyDiv w:val="1"/>
      <w:marLeft w:val="0"/>
      <w:marRight w:val="0"/>
      <w:marTop w:val="0"/>
      <w:marBottom w:val="0"/>
      <w:divBdr>
        <w:top w:val="none" w:sz="0" w:space="0" w:color="auto"/>
        <w:left w:val="none" w:sz="0" w:space="0" w:color="auto"/>
        <w:bottom w:val="none" w:sz="0" w:space="0" w:color="auto"/>
        <w:right w:val="none" w:sz="0" w:space="0" w:color="auto"/>
      </w:divBdr>
    </w:div>
    <w:div w:id="467087025">
      <w:bodyDiv w:val="1"/>
      <w:marLeft w:val="0"/>
      <w:marRight w:val="0"/>
      <w:marTop w:val="0"/>
      <w:marBottom w:val="0"/>
      <w:divBdr>
        <w:top w:val="none" w:sz="0" w:space="0" w:color="auto"/>
        <w:left w:val="none" w:sz="0" w:space="0" w:color="auto"/>
        <w:bottom w:val="none" w:sz="0" w:space="0" w:color="auto"/>
        <w:right w:val="none" w:sz="0" w:space="0" w:color="auto"/>
      </w:divBdr>
    </w:div>
    <w:div w:id="509417996">
      <w:bodyDiv w:val="1"/>
      <w:marLeft w:val="0"/>
      <w:marRight w:val="0"/>
      <w:marTop w:val="0"/>
      <w:marBottom w:val="0"/>
      <w:divBdr>
        <w:top w:val="none" w:sz="0" w:space="0" w:color="auto"/>
        <w:left w:val="none" w:sz="0" w:space="0" w:color="auto"/>
        <w:bottom w:val="none" w:sz="0" w:space="0" w:color="auto"/>
        <w:right w:val="none" w:sz="0" w:space="0" w:color="auto"/>
      </w:divBdr>
    </w:div>
    <w:div w:id="523832355">
      <w:bodyDiv w:val="1"/>
      <w:marLeft w:val="0"/>
      <w:marRight w:val="0"/>
      <w:marTop w:val="0"/>
      <w:marBottom w:val="0"/>
      <w:divBdr>
        <w:top w:val="none" w:sz="0" w:space="0" w:color="auto"/>
        <w:left w:val="none" w:sz="0" w:space="0" w:color="auto"/>
        <w:bottom w:val="none" w:sz="0" w:space="0" w:color="auto"/>
        <w:right w:val="none" w:sz="0" w:space="0" w:color="auto"/>
      </w:divBdr>
    </w:div>
    <w:div w:id="541140438">
      <w:bodyDiv w:val="1"/>
      <w:marLeft w:val="0"/>
      <w:marRight w:val="0"/>
      <w:marTop w:val="0"/>
      <w:marBottom w:val="0"/>
      <w:divBdr>
        <w:top w:val="none" w:sz="0" w:space="0" w:color="auto"/>
        <w:left w:val="none" w:sz="0" w:space="0" w:color="auto"/>
        <w:bottom w:val="none" w:sz="0" w:space="0" w:color="auto"/>
        <w:right w:val="none" w:sz="0" w:space="0" w:color="auto"/>
      </w:divBdr>
    </w:div>
    <w:div w:id="584537891">
      <w:bodyDiv w:val="1"/>
      <w:marLeft w:val="0"/>
      <w:marRight w:val="0"/>
      <w:marTop w:val="0"/>
      <w:marBottom w:val="0"/>
      <w:divBdr>
        <w:top w:val="none" w:sz="0" w:space="0" w:color="auto"/>
        <w:left w:val="none" w:sz="0" w:space="0" w:color="auto"/>
        <w:bottom w:val="none" w:sz="0" w:space="0" w:color="auto"/>
        <w:right w:val="none" w:sz="0" w:space="0" w:color="auto"/>
      </w:divBdr>
      <w:divsChild>
        <w:div w:id="770664496">
          <w:marLeft w:val="0"/>
          <w:marRight w:val="0"/>
          <w:marTop w:val="0"/>
          <w:marBottom w:val="0"/>
          <w:divBdr>
            <w:top w:val="none" w:sz="0" w:space="0" w:color="auto"/>
            <w:left w:val="none" w:sz="0" w:space="0" w:color="auto"/>
            <w:bottom w:val="none" w:sz="0" w:space="0" w:color="auto"/>
            <w:right w:val="none" w:sz="0" w:space="0" w:color="auto"/>
          </w:divBdr>
          <w:divsChild>
            <w:div w:id="90660345">
              <w:marLeft w:val="0"/>
              <w:marRight w:val="0"/>
              <w:marTop w:val="0"/>
              <w:marBottom w:val="0"/>
              <w:divBdr>
                <w:top w:val="none" w:sz="0" w:space="0" w:color="auto"/>
                <w:left w:val="none" w:sz="0" w:space="0" w:color="auto"/>
                <w:bottom w:val="none" w:sz="0" w:space="0" w:color="auto"/>
                <w:right w:val="none" w:sz="0" w:space="0" w:color="auto"/>
              </w:divBdr>
              <w:divsChild>
                <w:div w:id="931476424">
                  <w:marLeft w:val="0"/>
                  <w:marRight w:val="0"/>
                  <w:marTop w:val="0"/>
                  <w:marBottom w:val="0"/>
                  <w:divBdr>
                    <w:top w:val="none" w:sz="0" w:space="0" w:color="auto"/>
                    <w:left w:val="none" w:sz="0" w:space="0" w:color="auto"/>
                    <w:bottom w:val="none" w:sz="0" w:space="0" w:color="auto"/>
                    <w:right w:val="none" w:sz="0" w:space="0" w:color="auto"/>
                  </w:divBdr>
                  <w:divsChild>
                    <w:div w:id="1968193372">
                      <w:marLeft w:val="0"/>
                      <w:marRight w:val="0"/>
                      <w:marTop w:val="0"/>
                      <w:marBottom w:val="0"/>
                      <w:divBdr>
                        <w:top w:val="none" w:sz="0" w:space="0" w:color="auto"/>
                        <w:left w:val="none" w:sz="0" w:space="0" w:color="auto"/>
                        <w:bottom w:val="none" w:sz="0" w:space="0" w:color="auto"/>
                        <w:right w:val="none" w:sz="0" w:space="0" w:color="auto"/>
                      </w:divBdr>
                      <w:divsChild>
                        <w:div w:id="2109498698">
                          <w:marLeft w:val="0"/>
                          <w:marRight w:val="0"/>
                          <w:marTop w:val="0"/>
                          <w:marBottom w:val="0"/>
                          <w:divBdr>
                            <w:top w:val="none" w:sz="0" w:space="0" w:color="auto"/>
                            <w:left w:val="none" w:sz="0" w:space="0" w:color="auto"/>
                            <w:bottom w:val="none" w:sz="0" w:space="0" w:color="auto"/>
                            <w:right w:val="none" w:sz="0" w:space="0" w:color="auto"/>
                          </w:divBdr>
                          <w:divsChild>
                            <w:div w:id="3571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173777">
      <w:bodyDiv w:val="1"/>
      <w:marLeft w:val="0"/>
      <w:marRight w:val="0"/>
      <w:marTop w:val="0"/>
      <w:marBottom w:val="0"/>
      <w:divBdr>
        <w:top w:val="none" w:sz="0" w:space="0" w:color="auto"/>
        <w:left w:val="none" w:sz="0" w:space="0" w:color="auto"/>
        <w:bottom w:val="none" w:sz="0" w:space="0" w:color="auto"/>
        <w:right w:val="none" w:sz="0" w:space="0" w:color="auto"/>
      </w:divBdr>
      <w:divsChild>
        <w:div w:id="181435031">
          <w:marLeft w:val="0"/>
          <w:marRight w:val="0"/>
          <w:marTop w:val="150"/>
          <w:marBottom w:val="0"/>
          <w:divBdr>
            <w:top w:val="none" w:sz="0" w:space="0" w:color="auto"/>
            <w:left w:val="none" w:sz="0" w:space="0" w:color="auto"/>
            <w:bottom w:val="none" w:sz="0" w:space="0" w:color="auto"/>
            <w:right w:val="none" w:sz="0" w:space="0" w:color="auto"/>
          </w:divBdr>
          <w:divsChild>
            <w:div w:id="384911582">
              <w:marLeft w:val="0"/>
              <w:marRight w:val="0"/>
              <w:marTop w:val="0"/>
              <w:marBottom w:val="0"/>
              <w:divBdr>
                <w:top w:val="none" w:sz="0" w:space="0" w:color="auto"/>
                <w:left w:val="none" w:sz="0" w:space="0" w:color="auto"/>
                <w:bottom w:val="none" w:sz="0" w:space="0" w:color="auto"/>
                <w:right w:val="none" w:sz="0" w:space="0" w:color="auto"/>
              </w:divBdr>
              <w:divsChild>
                <w:div w:id="1655333400">
                  <w:marLeft w:val="0"/>
                  <w:marRight w:val="75"/>
                  <w:marTop w:val="0"/>
                  <w:marBottom w:val="75"/>
                  <w:divBdr>
                    <w:top w:val="none" w:sz="0" w:space="0" w:color="auto"/>
                    <w:left w:val="none" w:sz="0" w:space="0" w:color="auto"/>
                    <w:bottom w:val="none" w:sz="0" w:space="0" w:color="auto"/>
                    <w:right w:val="none" w:sz="0" w:space="0" w:color="auto"/>
                  </w:divBdr>
                </w:div>
                <w:div w:id="1621034128">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8758272">
      <w:bodyDiv w:val="1"/>
      <w:marLeft w:val="0"/>
      <w:marRight w:val="0"/>
      <w:marTop w:val="0"/>
      <w:marBottom w:val="0"/>
      <w:divBdr>
        <w:top w:val="none" w:sz="0" w:space="0" w:color="auto"/>
        <w:left w:val="none" w:sz="0" w:space="0" w:color="auto"/>
        <w:bottom w:val="none" w:sz="0" w:space="0" w:color="auto"/>
        <w:right w:val="none" w:sz="0" w:space="0" w:color="auto"/>
      </w:divBdr>
    </w:div>
    <w:div w:id="602691310">
      <w:bodyDiv w:val="1"/>
      <w:marLeft w:val="0"/>
      <w:marRight w:val="0"/>
      <w:marTop w:val="0"/>
      <w:marBottom w:val="0"/>
      <w:divBdr>
        <w:top w:val="none" w:sz="0" w:space="0" w:color="auto"/>
        <w:left w:val="none" w:sz="0" w:space="0" w:color="auto"/>
        <w:bottom w:val="none" w:sz="0" w:space="0" w:color="auto"/>
        <w:right w:val="none" w:sz="0" w:space="0" w:color="auto"/>
      </w:divBdr>
    </w:div>
    <w:div w:id="616452228">
      <w:bodyDiv w:val="1"/>
      <w:marLeft w:val="0"/>
      <w:marRight w:val="0"/>
      <w:marTop w:val="0"/>
      <w:marBottom w:val="0"/>
      <w:divBdr>
        <w:top w:val="none" w:sz="0" w:space="0" w:color="auto"/>
        <w:left w:val="none" w:sz="0" w:space="0" w:color="auto"/>
        <w:bottom w:val="none" w:sz="0" w:space="0" w:color="auto"/>
        <w:right w:val="none" w:sz="0" w:space="0" w:color="auto"/>
      </w:divBdr>
      <w:divsChild>
        <w:div w:id="1820881832">
          <w:marLeft w:val="0"/>
          <w:marRight w:val="0"/>
          <w:marTop w:val="0"/>
          <w:marBottom w:val="0"/>
          <w:divBdr>
            <w:top w:val="none" w:sz="0" w:space="0" w:color="auto"/>
            <w:left w:val="none" w:sz="0" w:space="0" w:color="auto"/>
            <w:bottom w:val="none" w:sz="0" w:space="0" w:color="auto"/>
            <w:right w:val="none" w:sz="0" w:space="0" w:color="auto"/>
          </w:divBdr>
          <w:divsChild>
            <w:div w:id="1675452038">
              <w:marLeft w:val="0"/>
              <w:marRight w:val="0"/>
              <w:marTop w:val="0"/>
              <w:marBottom w:val="0"/>
              <w:divBdr>
                <w:top w:val="none" w:sz="0" w:space="0" w:color="auto"/>
                <w:left w:val="none" w:sz="0" w:space="0" w:color="auto"/>
                <w:bottom w:val="none" w:sz="0" w:space="0" w:color="auto"/>
                <w:right w:val="none" w:sz="0" w:space="0" w:color="auto"/>
              </w:divBdr>
              <w:divsChild>
                <w:div w:id="1082531207">
                  <w:marLeft w:val="0"/>
                  <w:marRight w:val="0"/>
                  <w:marTop w:val="0"/>
                  <w:marBottom w:val="0"/>
                  <w:divBdr>
                    <w:top w:val="none" w:sz="0" w:space="0" w:color="auto"/>
                    <w:left w:val="none" w:sz="0" w:space="0" w:color="auto"/>
                    <w:bottom w:val="none" w:sz="0" w:space="0" w:color="auto"/>
                    <w:right w:val="none" w:sz="0" w:space="0" w:color="auto"/>
                  </w:divBdr>
                  <w:divsChild>
                    <w:div w:id="940383259">
                      <w:marLeft w:val="0"/>
                      <w:marRight w:val="0"/>
                      <w:marTop w:val="0"/>
                      <w:marBottom w:val="0"/>
                      <w:divBdr>
                        <w:top w:val="none" w:sz="0" w:space="0" w:color="auto"/>
                        <w:left w:val="none" w:sz="0" w:space="0" w:color="auto"/>
                        <w:bottom w:val="none" w:sz="0" w:space="0" w:color="auto"/>
                        <w:right w:val="none" w:sz="0" w:space="0" w:color="auto"/>
                      </w:divBdr>
                      <w:divsChild>
                        <w:div w:id="2101678870">
                          <w:marLeft w:val="0"/>
                          <w:marRight w:val="0"/>
                          <w:marTop w:val="0"/>
                          <w:marBottom w:val="0"/>
                          <w:divBdr>
                            <w:top w:val="none" w:sz="0" w:space="0" w:color="auto"/>
                            <w:left w:val="none" w:sz="0" w:space="0" w:color="auto"/>
                            <w:bottom w:val="none" w:sz="0" w:space="0" w:color="auto"/>
                            <w:right w:val="none" w:sz="0" w:space="0" w:color="auto"/>
                          </w:divBdr>
                          <w:divsChild>
                            <w:div w:id="11002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35943">
      <w:bodyDiv w:val="1"/>
      <w:marLeft w:val="0"/>
      <w:marRight w:val="0"/>
      <w:marTop w:val="0"/>
      <w:marBottom w:val="0"/>
      <w:divBdr>
        <w:top w:val="none" w:sz="0" w:space="0" w:color="auto"/>
        <w:left w:val="none" w:sz="0" w:space="0" w:color="auto"/>
        <w:bottom w:val="none" w:sz="0" w:space="0" w:color="auto"/>
        <w:right w:val="none" w:sz="0" w:space="0" w:color="auto"/>
      </w:divBdr>
    </w:div>
    <w:div w:id="676227322">
      <w:bodyDiv w:val="1"/>
      <w:marLeft w:val="0"/>
      <w:marRight w:val="0"/>
      <w:marTop w:val="0"/>
      <w:marBottom w:val="0"/>
      <w:divBdr>
        <w:top w:val="none" w:sz="0" w:space="0" w:color="auto"/>
        <w:left w:val="none" w:sz="0" w:space="0" w:color="auto"/>
        <w:bottom w:val="none" w:sz="0" w:space="0" w:color="auto"/>
        <w:right w:val="none" w:sz="0" w:space="0" w:color="auto"/>
      </w:divBdr>
    </w:div>
    <w:div w:id="678385714">
      <w:bodyDiv w:val="1"/>
      <w:marLeft w:val="0"/>
      <w:marRight w:val="0"/>
      <w:marTop w:val="0"/>
      <w:marBottom w:val="0"/>
      <w:divBdr>
        <w:top w:val="none" w:sz="0" w:space="0" w:color="auto"/>
        <w:left w:val="none" w:sz="0" w:space="0" w:color="auto"/>
        <w:bottom w:val="none" w:sz="0" w:space="0" w:color="auto"/>
        <w:right w:val="none" w:sz="0" w:space="0" w:color="auto"/>
      </w:divBdr>
      <w:divsChild>
        <w:div w:id="1189026976">
          <w:marLeft w:val="0"/>
          <w:marRight w:val="0"/>
          <w:marTop w:val="0"/>
          <w:marBottom w:val="0"/>
          <w:divBdr>
            <w:top w:val="none" w:sz="0" w:space="0" w:color="auto"/>
            <w:left w:val="none" w:sz="0" w:space="0" w:color="auto"/>
            <w:bottom w:val="none" w:sz="0" w:space="0" w:color="auto"/>
            <w:right w:val="none" w:sz="0" w:space="0" w:color="auto"/>
          </w:divBdr>
          <w:divsChild>
            <w:div w:id="1453861102">
              <w:marLeft w:val="0"/>
              <w:marRight w:val="0"/>
              <w:marTop w:val="0"/>
              <w:marBottom w:val="0"/>
              <w:divBdr>
                <w:top w:val="none" w:sz="0" w:space="0" w:color="auto"/>
                <w:left w:val="none" w:sz="0" w:space="0" w:color="auto"/>
                <w:bottom w:val="none" w:sz="0" w:space="0" w:color="auto"/>
                <w:right w:val="none" w:sz="0" w:space="0" w:color="auto"/>
              </w:divBdr>
              <w:divsChild>
                <w:div w:id="635179115">
                  <w:marLeft w:val="0"/>
                  <w:marRight w:val="0"/>
                  <w:marTop w:val="0"/>
                  <w:marBottom w:val="0"/>
                  <w:divBdr>
                    <w:top w:val="none" w:sz="0" w:space="0" w:color="auto"/>
                    <w:left w:val="none" w:sz="0" w:space="0" w:color="auto"/>
                    <w:bottom w:val="none" w:sz="0" w:space="0" w:color="auto"/>
                    <w:right w:val="none" w:sz="0" w:space="0" w:color="auto"/>
                  </w:divBdr>
                  <w:divsChild>
                    <w:div w:id="1767460804">
                      <w:marLeft w:val="0"/>
                      <w:marRight w:val="0"/>
                      <w:marTop w:val="0"/>
                      <w:marBottom w:val="0"/>
                      <w:divBdr>
                        <w:top w:val="none" w:sz="0" w:space="0" w:color="auto"/>
                        <w:left w:val="none" w:sz="0" w:space="0" w:color="auto"/>
                        <w:bottom w:val="none" w:sz="0" w:space="0" w:color="auto"/>
                        <w:right w:val="none" w:sz="0" w:space="0" w:color="auto"/>
                      </w:divBdr>
                      <w:divsChild>
                        <w:div w:id="1065376403">
                          <w:marLeft w:val="0"/>
                          <w:marRight w:val="0"/>
                          <w:marTop w:val="0"/>
                          <w:marBottom w:val="0"/>
                          <w:divBdr>
                            <w:top w:val="none" w:sz="0" w:space="0" w:color="auto"/>
                            <w:left w:val="none" w:sz="0" w:space="0" w:color="auto"/>
                            <w:bottom w:val="none" w:sz="0" w:space="0" w:color="auto"/>
                            <w:right w:val="none" w:sz="0" w:space="0" w:color="auto"/>
                          </w:divBdr>
                          <w:divsChild>
                            <w:div w:id="18961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4753">
      <w:bodyDiv w:val="1"/>
      <w:marLeft w:val="0"/>
      <w:marRight w:val="0"/>
      <w:marTop w:val="0"/>
      <w:marBottom w:val="0"/>
      <w:divBdr>
        <w:top w:val="none" w:sz="0" w:space="0" w:color="auto"/>
        <w:left w:val="none" w:sz="0" w:space="0" w:color="auto"/>
        <w:bottom w:val="none" w:sz="0" w:space="0" w:color="auto"/>
        <w:right w:val="none" w:sz="0" w:space="0" w:color="auto"/>
      </w:divBdr>
    </w:div>
    <w:div w:id="715587775">
      <w:bodyDiv w:val="1"/>
      <w:marLeft w:val="0"/>
      <w:marRight w:val="0"/>
      <w:marTop w:val="0"/>
      <w:marBottom w:val="0"/>
      <w:divBdr>
        <w:top w:val="none" w:sz="0" w:space="0" w:color="auto"/>
        <w:left w:val="none" w:sz="0" w:space="0" w:color="auto"/>
        <w:bottom w:val="none" w:sz="0" w:space="0" w:color="auto"/>
        <w:right w:val="none" w:sz="0" w:space="0" w:color="auto"/>
      </w:divBdr>
      <w:divsChild>
        <w:div w:id="121268739">
          <w:marLeft w:val="0"/>
          <w:marRight w:val="0"/>
          <w:marTop w:val="0"/>
          <w:marBottom w:val="0"/>
          <w:divBdr>
            <w:top w:val="none" w:sz="0" w:space="0" w:color="auto"/>
            <w:left w:val="none" w:sz="0" w:space="0" w:color="auto"/>
            <w:bottom w:val="none" w:sz="0" w:space="0" w:color="auto"/>
            <w:right w:val="none" w:sz="0" w:space="0" w:color="auto"/>
          </w:divBdr>
          <w:divsChild>
            <w:div w:id="799422701">
              <w:marLeft w:val="0"/>
              <w:marRight w:val="0"/>
              <w:marTop w:val="0"/>
              <w:marBottom w:val="0"/>
              <w:divBdr>
                <w:top w:val="none" w:sz="0" w:space="0" w:color="auto"/>
                <w:left w:val="none" w:sz="0" w:space="0" w:color="auto"/>
                <w:bottom w:val="none" w:sz="0" w:space="0" w:color="auto"/>
                <w:right w:val="none" w:sz="0" w:space="0" w:color="auto"/>
              </w:divBdr>
              <w:divsChild>
                <w:div w:id="230584172">
                  <w:marLeft w:val="0"/>
                  <w:marRight w:val="0"/>
                  <w:marTop w:val="0"/>
                  <w:marBottom w:val="0"/>
                  <w:divBdr>
                    <w:top w:val="none" w:sz="0" w:space="0" w:color="auto"/>
                    <w:left w:val="none" w:sz="0" w:space="0" w:color="auto"/>
                    <w:bottom w:val="none" w:sz="0" w:space="0" w:color="auto"/>
                    <w:right w:val="none" w:sz="0" w:space="0" w:color="auto"/>
                  </w:divBdr>
                  <w:divsChild>
                    <w:div w:id="394741051">
                      <w:marLeft w:val="0"/>
                      <w:marRight w:val="0"/>
                      <w:marTop w:val="0"/>
                      <w:marBottom w:val="0"/>
                      <w:divBdr>
                        <w:top w:val="none" w:sz="0" w:space="0" w:color="auto"/>
                        <w:left w:val="none" w:sz="0" w:space="0" w:color="auto"/>
                        <w:bottom w:val="none" w:sz="0" w:space="0" w:color="auto"/>
                        <w:right w:val="none" w:sz="0" w:space="0" w:color="auto"/>
                      </w:divBdr>
                      <w:divsChild>
                        <w:div w:id="1515462372">
                          <w:marLeft w:val="0"/>
                          <w:marRight w:val="0"/>
                          <w:marTop w:val="0"/>
                          <w:marBottom w:val="0"/>
                          <w:divBdr>
                            <w:top w:val="none" w:sz="0" w:space="0" w:color="auto"/>
                            <w:left w:val="none" w:sz="0" w:space="0" w:color="auto"/>
                            <w:bottom w:val="none" w:sz="0" w:space="0" w:color="auto"/>
                            <w:right w:val="none" w:sz="0" w:space="0" w:color="auto"/>
                          </w:divBdr>
                          <w:divsChild>
                            <w:div w:id="5075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738047">
      <w:bodyDiv w:val="1"/>
      <w:marLeft w:val="0"/>
      <w:marRight w:val="0"/>
      <w:marTop w:val="0"/>
      <w:marBottom w:val="0"/>
      <w:divBdr>
        <w:top w:val="none" w:sz="0" w:space="0" w:color="auto"/>
        <w:left w:val="none" w:sz="0" w:space="0" w:color="auto"/>
        <w:bottom w:val="none" w:sz="0" w:space="0" w:color="auto"/>
        <w:right w:val="none" w:sz="0" w:space="0" w:color="auto"/>
      </w:divBdr>
    </w:div>
    <w:div w:id="776952027">
      <w:bodyDiv w:val="1"/>
      <w:marLeft w:val="0"/>
      <w:marRight w:val="0"/>
      <w:marTop w:val="0"/>
      <w:marBottom w:val="0"/>
      <w:divBdr>
        <w:top w:val="none" w:sz="0" w:space="0" w:color="auto"/>
        <w:left w:val="none" w:sz="0" w:space="0" w:color="auto"/>
        <w:bottom w:val="none" w:sz="0" w:space="0" w:color="auto"/>
        <w:right w:val="none" w:sz="0" w:space="0" w:color="auto"/>
      </w:divBdr>
      <w:divsChild>
        <w:div w:id="2133285515">
          <w:marLeft w:val="0"/>
          <w:marRight w:val="0"/>
          <w:marTop w:val="0"/>
          <w:marBottom w:val="0"/>
          <w:divBdr>
            <w:top w:val="none" w:sz="0" w:space="0" w:color="auto"/>
            <w:left w:val="none" w:sz="0" w:space="0" w:color="auto"/>
            <w:bottom w:val="none" w:sz="0" w:space="0" w:color="auto"/>
            <w:right w:val="none" w:sz="0" w:space="0" w:color="auto"/>
          </w:divBdr>
          <w:divsChild>
            <w:div w:id="333386012">
              <w:marLeft w:val="0"/>
              <w:marRight w:val="0"/>
              <w:marTop w:val="0"/>
              <w:marBottom w:val="0"/>
              <w:divBdr>
                <w:top w:val="none" w:sz="0" w:space="0" w:color="auto"/>
                <w:left w:val="none" w:sz="0" w:space="0" w:color="auto"/>
                <w:bottom w:val="none" w:sz="0" w:space="0" w:color="auto"/>
                <w:right w:val="none" w:sz="0" w:space="0" w:color="auto"/>
              </w:divBdr>
              <w:divsChild>
                <w:div w:id="1436369491">
                  <w:marLeft w:val="0"/>
                  <w:marRight w:val="0"/>
                  <w:marTop w:val="0"/>
                  <w:marBottom w:val="0"/>
                  <w:divBdr>
                    <w:top w:val="none" w:sz="0" w:space="0" w:color="auto"/>
                    <w:left w:val="none" w:sz="0" w:space="0" w:color="auto"/>
                    <w:bottom w:val="none" w:sz="0" w:space="0" w:color="auto"/>
                    <w:right w:val="none" w:sz="0" w:space="0" w:color="auto"/>
                  </w:divBdr>
                  <w:divsChild>
                    <w:div w:id="1984041637">
                      <w:marLeft w:val="0"/>
                      <w:marRight w:val="0"/>
                      <w:marTop w:val="0"/>
                      <w:marBottom w:val="0"/>
                      <w:divBdr>
                        <w:top w:val="none" w:sz="0" w:space="0" w:color="auto"/>
                        <w:left w:val="none" w:sz="0" w:space="0" w:color="auto"/>
                        <w:bottom w:val="none" w:sz="0" w:space="0" w:color="auto"/>
                        <w:right w:val="none" w:sz="0" w:space="0" w:color="auto"/>
                      </w:divBdr>
                      <w:divsChild>
                        <w:div w:id="1909069101">
                          <w:marLeft w:val="0"/>
                          <w:marRight w:val="0"/>
                          <w:marTop w:val="0"/>
                          <w:marBottom w:val="0"/>
                          <w:divBdr>
                            <w:top w:val="none" w:sz="0" w:space="0" w:color="auto"/>
                            <w:left w:val="none" w:sz="0" w:space="0" w:color="auto"/>
                            <w:bottom w:val="none" w:sz="0" w:space="0" w:color="auto"/>
                            <w:right w:val="none" w:sz="0" w:space="0" w:color="auto"/>
                          </w:divBdr>
                          <w:divsChild>
                            <w:div w:id="15990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585885">
      <w:bodyDiv w:val="1"/>
      <w:marLeft w:val="0"/>
      <w:marRight w:val="0"/>
      <w:marTop w:val="0"/>
      <w:marBottom w:val="0"/>
      <w:divBdr>
        <w:top w:val="none" w:sz="0" w:space="0" w:color="auto"/>
        <w:left w:val="none" w:sz="0" w:space="0" w:color="auto"/>
        <w:bottom w:val="none" w:sz="0" w:space="0" w:color="auto"/>
        <w:right w:val="none" w:sz="0" w:space="0" w:color="auto"/>
      </w:divBdr>
    </w:div>
    <w:div w:id="824131757">
      <w:bodyDiv w:val="1"/>
      <w:marLeft w:val="0"/>
      <w:marRight w:val="0"/>
      <w:marTop w:val="0"/>
      <w:marBottom w:val="0"/>
      <w:divBdr>
        <w:top w:val="none" w:sz="0" w:space="0" w:color="auto"/>
        <w:left w:val="none" w:sz="0" w:space="0" w:color="auto"/>
        <w:bottom w:val="none" w:sz="0" w:space="0" w:color="auto"/>
        <w:right w:val="none" w:sz="0" w:space="0" w:color="auto"/>
      </w:divBdr>
    </w:div>
    <w:div w:id="828592703">
      <w:bodyDiv w:val="1"/>
      <w:marLeft w:val="0"/>
      <w:marRight w:val="0"/>
      <w:marTop w:val="0"/>
      <w:marBottom w:val="0"/>
      <w:divBdr>
        <w:top w:val="none" w:sz="0" w:space="0" w:color="auto"/>
        <w:left w:val="none" w:sz="0" w:space="0" w:color="auto"/>
        <w:bottom w:val="none" w:sz="0" w:space="0" w:color="auto"/>
        <w:right w:val="none" w:sz="0" w:space="0" w:color="auto"/>
      </w:divBdr>
      <w:divsChild>
        <w:div w:id="1085344503">
          <w:marLeft w:val="0"/>
          <w:marRight w:val="0"/>
          <w:marTop w:val="0"/>
          <w:marBottom w:val="0"/>
          <w:divBdr>
            <w:top w:val="none" w:sz="0" w:space="0" w:color="auto"/>
            <w:left w:val="none" w:sz="0" w:space="0" w:color="auto"/>
            <w:bottom w:val="none" w:sz="0" w:space="0" w:color="auto"/>
            <w:right w:val="none" w:sz="0" w:space="0" w:color="auto"/>
          </w:divBdr>
          <w:divsChild>
            <w:div w:id="1384713265">
              <w:marLeft w:val="0"/>
              <w:marRight w:val="0"/>
              <w:marTop w:val="0"/>
              <w:marBottom w:val="0"/>
              <w:divBdr>
                <w:top w:val="none" w:sz="0" w:space="0" w:color="auto"/>
                <w:left w:val="none" w:sz="0" w:space="0" w:color="auto"/>
                <w:bottom w:val="none" w:sz="0" w:space="0" w:color="auto"/>
                <w:right w:val="none" w:sz="0" w:space="0" w:color="auto"/>
              </w:divBdr>
              <w:divsChild>
                <w:div w:id="582418447">
                  <w:marLeft w:val="0"/>
                  <w:marRight w:val="0"/>
                  <w:marTop w:val="0"/>
                  <w:marBottom w:val="0"/>
                  <w:divBdr>
                    <w:top w:val="none" w:sz="0" w:space="0" w:color="auto"/>
                    <w:left w:val="none" w:sz="0" w:space="0" w:color="auto"/>
                    <w:bottom w:val="none" w:sz="0" w:space="0" w:color="auto"/>
                    <w:right w:val="none" w:sz="0" w:space="0" w:color="auto"/>
                  </w:divBdr>
                  <w:divsChild>
                    <w:div w:id="12939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7269">
      <w:bodyDiv w:val="1"/>
      <w:marLeft w:val="0"/>
      <w:marRight w:val="0"/>
      <w:marTop w:val="0"/>
      <w:marBottom w:val="0"/>
      <w:divBdr>
        <w:top w:val="none" w:sz="0" w:space="0" w:color="auto"/>
        <w:left w:val="none" w:sz="0" w:space="0" w:color="auto"/>
        <w:bottom w:val="none" w:sz="0" w:space="0" w:color="auto"/>
        <w:right w:val="none" w:sz="0" w:space="0" w:color="auto"/>
      </w:divBdr>
      <w:divsChild>
        <w:div w:id="690297512">
          <w:marLeft w:val="0"/>
          <w:marRight w:val="0"/>
          <w:marTop w:val="0"/>
          <w:marBottom w:val="0"/>
          <w:divBdr>
            <w:top w:val="none" w:sz="0" w:space="0" w:color="auto"/>
            <w:left w:val="none" w:sz="0" w:space="0" w:color="auto"/>
            <w:bottom w:val="none" w:sz="0" w:space="0" w:color="auto"/>
            <w:right w:val="none" w:sz="0" w:space="0" w:color="auto"/>
          </w:divBdr>
          <w:divsChild>
            <w:div w:id="1265114909">
              <w:marLeft w:val="0"/>
              <w:marRight w:val="0"/>
              <w:marTop w:val="0"/>
              <w:marBottom w:val="0"/>
              <w:divBdr>
                <w:top w:val="none" w:sz="0" w:space="0" w:color="auto"/>
                <w:left w:val="none" w:sz="0" w:space="0" w:color="auto"/>
                <w:bottom w:val="none" w:sz="0" w:space="0" w:color="auto"/>
                <w:right w:val="none" w:sz="0" w:space="0" w:color="auto"/>
              </w:divBdr>
              <w:divsChild>
                <w:div w:id="1083916758">
                  <w:marLeft w:val="0"/>
                  <w:marRight w:val="0"/>
                  <w:marTop w:val="0"/>
                  <w:marBottom w:val="0"/>
                  <w:divBdr>
                    <w:top w:val="none" w:sz="0" w:space="0" w:color="auto"/>
                    <w:left w:val="none" w:sz="0" w:space="0" w:color="auto"/>
                    <w:bottom w:val="none" w:sz="0" w:space="0" w:color="auto"/>
                    <w:right w:val="none" w:sz="0" w:space="0" w:color="auto"/>
                  </w:divBdr>
                  <w:divsChild>
                    <w:div w:id="1975868280">
                      <w:marLeft w:val="0"/>
                      <w:marRight w:val="0"/>
                      <w:marTop w:val="0"/>
                      <w:marBottom w:val="0"/>
                      <w:divBdr>
                        <w:top w:val="none" w:sz="0" w:space="0" w:color="auto"/>
                        <w:left w:val="none" w:sz="0" w:space="0" w:color="auto"/>
                        <w:bottom w:val="none" w:sz="0" w:space="0" w:color="auto"/>
                        <w:right w:val="none" w:sz="0" w:space="0" w:color="auto"/>
                      </w:divBdr>
                      <w:divsChild>
                        <w:div w:id="1092044114">
                          <w:marLeft w:val="0"/>
                          <w:marRight w:val="0"/>
                          <w:marTop w:val="0"/>
                          <w:marBottom w:val="0"/>
                          <w:divBdr>
                            <w:top w:val="none" w:sz="0" w:space="0" w:color="auto"/>
                            <w:left w:val="none" w:sz="0" w:space="0" w:color="auto"/>
                            <w:bottom w:val="none" w:sz="0" w:space="0" w:color="auto"/>
                            <w:right w:val="none" w:sz="0" w:space="0" w:color="auto"/>
                          </w:divBdr>
                          <w:divsChild>
                            <w:div w:id="4630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846988">
      <w:bodyDiv w:val="1"/>
      <w:marLeft w:val="0"/>
      <w:marRight w:val="0"/>
      <w:marTop w:val="0"/>
      <w:marBottom w:val="0"/>
      <w:divBdr>
        <w:top w:val="none" w:sz="0" w:space="0" w:color="auto"/>
        <w:left w:val="none" w:sz="0" w:space="0" w:color="auto"/>
        <w:bottom w:val="none" w:sz="0" w:space="0" w:color="auto"/>
        <w:right w:val="none" w:sz="0" w:space="0" w:color="auto"/>
      </w:divBdr>
    </w:div>
    <w:div w:id="884214993">
      <w:bodyDiv w:val="1"/>
      <w:marLeft w:val="0"/>
      <w:marRight w:val="0"/>
      <w:marTop w:val="0"/>
      <w:marBottom w:val="0"/>
      <w:divBdr>
        <w:top w:val="none" w:sz="0" w:space="0" w:color="auto"/>
        <w:left w:val="none" w:sz="0" w:space="0" w:color="auto"/>
        <w:bottom w:val="none" w:sz="0" w:space="0" w:color="auto"/>
        <w:right w:val="none" w:sz="0" w:space="0" w:color="auto"/>
      </w:divBdr>
    </w:div>
    <w:div w:id="893547455">
      <w:bodyDiv w:val="1"/>
      <w:marLeft w:val="0"/>
      <w:marRight w:val="0"/>
      <w:marTop w:val="0"/>
      <w:marBottom w:val="0"/>
      <w:divBdr>
        <w:top w:val="none" w:sz="0" w:space="0" w:color="auto"/>
        <w:left w:val="none" w:sz="0" w:space="0" w:color="auto"/>
        <w:bottom w:val="none" w:sz="0" w:space="0" w:color="auto"/>
        <w:right w:val="none" w:sz="0" w:space="0" w:color="auto"/>
      </w:divBdr>
    </w:div>
    <w:div w:id="915439438">
      <w:bodyDiv w:val="1"/>
      <w:marLeft w:val="0"/>
      <w:marRight w:val="0"/>
      <w:marTop w:val="0"/>
      <w:marBottom w:val="0"/>
      <w:divBdr>
        <w:top w:val="none" w:sz="0" w:space="0" w:color="auto"/>
        <w:left w:val="none" w:sz="0" w:space="0" w:color="auto"/>
        <w:bottom w:val="none" w:sz="0" w:space="0" w:color="auto"/>
        <w:right w:val="none" w:sz="0" w:space="0" w:color="auto"/>
      </w:divBdr>
    </w:div>
    <w:div w:id="921794066">
      <w:bodyDiv w:val="1"/>
      <w:marLeft w:val="0"/>
      <w:marRight w:val="0"/>
      <w:marTop w:val="0"/>
      <w:marBottom w:val="0"/>
      <w:divBdr>
        <w:top w:val="none" w:sz="0" w:space="0" w:color="auto"/>
        <w:left w:val="none" w:sz="0" w:space="0" w:color="auto"/>
        <w:bottom w:val="none" w:sz="0" w:space="0" w:color="auto"/>
        <w:right w:val="none" w:sz="0" w:space="0" w:color="auto"/>
      </w:divBdr>
      <w:divsChild>
        <w:div w:id="2126389885">
          <w:marLeft w:val="0"/>
          <w:marRight w:val="0"/>
          <w:marTop w:val="0"/>
          <w:marBottom w:val="0"/>
          <w:divBdr>
            <w:top w:val="none" w:sz="0" w:space="0" w:color="auto"/>
            <w:left w:val="none" w:sz="0" w:space="0" w:color="auto"/>
            <w:bottom w:val="none" w:sz="0" w:space="0" w:color="auto"/>
            <w:right w:val="none" w:sz="0" w:space="0" w:color="auto"/>
          </w:divBdr>
          <w:divsChild>
            <w:div w:id="1625890241">
              <w:marLeft w:val="0"/>
              <w:marRight w:val="0"/>
              <w:marTop w:val="0"/>
              <w:marBottom w:val="0"/>
              <w:divBdr>
                <w:top w:val="none" w:sz="0" w:space="0" w:color="auto"/>
                <w:left w:val="none" w:sz="0" w:space="0" w:color="auto"/>
                <w:bottom w:val="none" w:sz="0" w:space="0" w:color="auto"/>
                <w:right w:val="none" w:sz="0" w:space="0" w:color="auto"/>
              </w:divBdr>
              <w:divsChild>
                <w:div w:id="1059019198">
                  <w:marLeft w:val="0"/>
                  <w:marRight w:val="0"/>
                  <w:marTop w:val="0"/>
                  <w:marBottom w:val="0"/>
                  <w:divBdr>
                    <w:top w:val="none" w:sz="0" w:space="0" w:color="auto"/>
                    <w:left w:val="none" w:sz="0" w:space="0" w:color="auto"/>
                    <w:bottom w:val="none" w:sz="0" w:space="0" w:color="auto"/>
                    <w:right w:val="none" w:sz="0" w:space="0" w:color="auto"/>
                  </w:divBdr>
                  <w:divsChild>
                    <w:div w:id="621695617">
                      <w:marLeft w:val="0"/>
                      <w:marRight w:val="0"/>
                      <w:marTop w:val="0"/>
                      <w:marBottom w:val="0"/>
                      <w:divBdr>
                        <w:top w:val="none" w:sz="0" w:space="0" w:color="auto"/>
                        <w:left w:val="none" w:sz="0" w:space="0" w:color="auto"/>
                        <w:bottom w:val="none" w:sz="0" w:space="0" w:color="auto"/>
                        <w:right w:val="none" w:sz="0" w:space="0" w:color="auto"/>
                      </w:divBdr>
                      <w:divsChild>
                        <w:div w:id="619411439">
                          <w:marLeft w:val="0"/>
                          <w:marRight w:val="0"/>
                          <w:marTop w:val="0"/>
                          <w:marBottom w:val="0"/>
                          <w:divBdr>
                            <w:top w:val="none" w:sz="0" w:space="0" w:color="auto"/>
                            <w:left w:val="none" w:sz="0" w:space="0" w:color="auto"/>
                            <w:bottom w:val="none" w:sz="0" w:space="0" w:color="auto"/>
                            <w:right w:val="none" w:sz="0" w:space="0" w:color="auto"/>
                          </w:divBdr>
                          <w:divsChild>
                            <w:div w:id="14400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537176">
      <w:bodyDiv w:val="1"/>
      <w:marLeft w:val="0"/>
      <w:marRight w:val="0"/>
      <w:marTop w:val="0"/>
      <w:marBottom w:val="0"/>
      <w:divBdr>
        <w:top w:val="none" w:sz="0" w:space="0" w:color="auto"/>
        <w:left w:val="none" w:sz="0" w:space="0" w:color="auto"/>
        <w:bottom w:val="none" w:sz="0" w:space="0" w:color="auto"/>
        <w:right w:val="none" w:sz="0" w:space="0" w:color="auto"/>
      </w:divBdr>
    </w:div>
    <w:div w:id="959336866">
      <w:bodyDiv w:val="1"/>
      <w:marLeft w:val="0"/>
      <w:marRight w:val="0"/>
      <w:marTop w:val="0"/>
      <w:marBottom w:val="0"/>
      <w:divBdr>
        <w:top w:val="none" w:sz="0" w:space="0" w:color="auto"/>
        <w:left w:val="none" w:sz="0" w:space="0" w:color="auto"/>
        <w:bottom w:val="none" w:sz="0" w:space="0" w:color="auto"/>
        <w:right w:val="none" w:sz="0" w:space="0" w:color="auto"/>
      </w:divBdr>
      <w:divsChild>
        <w:div w:id="1141462787">
          <w:marLeft w:val="0"/>
          <w:marRight w:val="0"/>
          <w:marTop w:val="0"/>
          <w:marBottom w:val="75"/>
          <w:divBdr>
            <w:top w:val="none" w:sz="0" w:space="0" w:color="auto"/>
            <w:left w:val="none" w:sz="0" w:space="0" w:color="auto"/>
            <w:bottom w:val="none" w:sz="0" w:space="0" w:color="auto"/>
            <w:right w:val="none" w:sz="0" w:space="0" w:color="auto"/>
          </w:divBdr>
        </w:div>
        <w:div w:id="655492601">
          <w:marLeft w:val="0"/>
          <w:marRight w:val="0"/>
          <w:marTop w:val="0"/>
          <w:marBottom w:val="75"/>
          <w:divBdr>
            <w:top w:val="none" w:sz="0" w:space="0" w:color="auto"/>
            <w:left w:val="none" w:sz="0" w:space="0" w:color="auto"/>
            <w:bottom w:val="none" w:sz="0" w:space="0" w:color="auto"/>
            <w:right w:val="none" w:sz="0" w:space="0" w:color="auto"/>
          </w:divBdr>
        </w:div>
      </w:divsChild>
    </w:div>
    <w:div w:id="979383531">
      <w:bodyDiv w:val="1"/>
      <w:marLeft w:val="0"/>
      <w:marRight w:val="0"/>
      <w:marTop w:val="0"/>
      <w:marBottom w:val="0"/>
      <w:divBdr>
        <w:top w:val="none" w:sz="0" w:space="0" w:color="auto"/>
        <w:left w:val="none" w:sz="0" w:space="0" w:color="auto"/>
        <w:bottom w:val="none" w:sz="0" w:space="0" w:color="auto"/>
        <w:right w:val="none" w:sz="0" w:space="0" w:color="auto"/>
      </w:divBdr>
    </w:div>
    <w:div w:id="982469602">
      <w:bodyDiv w:val="1"/>
      <w:marLeft w:val="0"/>
      <w:marRight w:val="0"/>
      <w:marTop w:val="0"/>
      <w:marBottom w:val="0"/>
      <w:divBdr>
        <w:top w:val="none" w:sz="0" w:space="0" w:color="auto"/>
        <w:left w:val="none" w:sz="0" w:space="0" w:color="auto"/>
        <w:bottom w:val="none" w:sz="0" w:space="0" w:color="auto"/>
        <w:right w:val="none" w:sz="0" w:space="0" w:color="auto"/>
      </w:divBdr>
    </w:div>
    <w:div w:id="1006009865">
      <w:bodyDiv w:val="1"/>
      <w:marLeft w:val="0"/>
      <w:marRight w:val="0"/>
      <w:marTop w:val="0"/>
      <w:marBottom w:val="0"/>
      <w:divBdr>
        <w:top w:val="none" w:sz="0" w:space="0" w:color="auto"/>
        <w:left w:val="none" w:sz="0" w:space="0" w:color="auto"/>
        <w:bottom w:val="none" w:sz="0" w:space="0" w:color="auto"/>
        <w:right w:val="none" w:sz="0" w:space="0" w:color="auto"/>
      </w:divBdr>
    </w:div>
    <w:div w:id="1023017337">
      <w:bodyDiv w:val="1"/>
      <w:marLeft w:val="0"/>
      <w:marRight w:val="0"/>
      <w:marTop w:val="0"/>
      <w:marBottom w:val="0"/>
      <w:divBdr>
        <w:top w:val="none" w:sz="0" w:space="0" w:color="auto"/>
        <w:left w:val="none" w:sz="0" w:space="0" w:color="auto"/>
        <w:bottom w:val="none" w:sz="0" w:space="0" w:color="auto"/>
        <w:right w:val="none" w:sz="0" w:space="0" w:color="auto"/>
      </w:divBdr>
    </w:div>
    <w:div w:id="1031959200">
      <w:bodyDiv w:val="1"/>
      <w:marLeft w:val="0"/>
      <w:marRight w:val="0"/>
      <w:marTop w:val="0"/>
      <w:marBottom w:val="0"/>
      <w:divBdr>
        <w:top w:val="none" w:sz="0" w:space="0" w:color="auto"/>
        <w:left w:val="none" w:sz="0" w:space="0" w:color="auto"/>
        <w:bottom w:val="none" w:sz="0" w:space="0" w:color="auto"/>
        <w:right w:val="none" w:sz="0" w:space="0" w:color="auto"/>
      </w:divBdr>
    </w:div>
    <w:div w:id="1059592992">
      <w:bodyDiv w:val="1"/>
      <w:marLeft w:val="0"/>
      <w:marRight w:val="0"/>
      <w:marTop w:val="0"/>
      <w:marBottom w:val="0"/>
      <w:divBdr>
        <w:top w:val="none" w:sz="0" w:space="0" w:color="auto"/>
        <w:left w:val="none" w:sz="0" w:space="0" w:color="auto"/>
        <w:bottom w:val="none" w:sz="0" w:space="0" w:color="auto"/>
        <w:right w:val="none" w:sz="0" w:space="0" w:color="auto"/>
      </w:divBdr>
    </w:div>
    <w:div w:id="1072698154">
      <w:bodyDiv w:val="1"/>
      <w:marLeft w:val="0"/>
      <w:marRight w:val="0"/>
      <w:marTop w:val="0"/>
      <w:marBottom w:val="0"/>
      <w:divBdr>
        <w:top w:val="none" w:sz="0" w:space="0" w:color="auto"/>
        <w:left w:val="none" w:sz="0" w:space="0" w:color="auto"/>
        <w:bottom w:val="none" w:sz="0" w:space="0" w:color="auto"/>
        <w:right w:val="none" w:sz="0" w:space="0" w:color="auto"/>
      </w:divBdr>
    </w:div>
    <w:div w:id="1075708127">
      <w:bodyDiv w:val="1"/>
      <w:marLeft w:val="0"/>
      <w:marRight w:val="0"/>
      <w:marTop w:val="0"/>
      <w:marBottom w:val="0"/>
      <w:divBdr>
        <w:top w:val="none" w:sz="0" w:space="0" w:color="auto"/>
        <w:left w:val="none" w:sz="0" w:space="0" w:color="auto"/>
        <w:bottom w:val="none" w:sz="0" w:space="0" w:color="auto"/>
        <w:right w:val="none" w:sz="0" w:space="0" w:color="auto"/>
      </w:divBdr>
    </w:div>
    <w:div w:id="1096902535">
      <w:bodyDiv w:val="1"/>
      <w:marLeft w:val="0"/>
      <w:marRight w:val="0"/>
      <w:marTop w:val="0"/>
      <w:marBottom w:val="0"/>
      <w:divBdr>
        <w:top w:val="none" w:sz="0" w:space="0" w:color="auto"/>
        <w:left w:val="none" w:sz="0" w:space="0" w:color="auto"/>
        <w:bottom w:val="none" w:sz="0" w:space="0" w:color="auto"/>
        <w:right w:val="none" w:sz="0" w:space="0" w:color="auto"/>
      </w:divBdr>
    </w:div>
    <w:div w:id="1151480655">
      <w:bodyDiv w:val="1"/>
      <w:marLeft w:val="0"/>
      <w:marRight w:val="0"/>
      <w:marTop w:val="0"/>
      <w:marBottom w:val="0"/>
      <w:divBdr>
        <w:top w:val="none" w:sz="0" w:space="0" w:color="auto"/>
        <w:left w:val="none" w:sz="0" w:space="0" w:color="auto"/>
        <w:bottom w:val="none" w:sz="0" w:space="0" w:color="auto"/>
        <w:right w:val="none" w:sz="0" w:space="0" w:color="auto"/>
      </w:divBdr>
    </w:div>
    <w:div w:id="1174420486">
      <w:bodyDiv w:val="1"/>
      <w:marLeft w:val="0"/>
      <w:marRight w:val="0"/>
      <w:marTop w:val="0"/>
      <w:marBottom w:val="0"/>
      <w:divBdr>
        <w:top w:val="none" w:sz="0" w:space="0" w:color="auto"/>
        <w:left w:val="none" w:sz="0" w:space="0" w:color="auto"/>
        <w:bottom w:val="none" w:sz="0" w:space="0" w:color="auto"/>
        <w:right w:val="none" w:sz="0" w:space="0" w:color="auto"/>
      </w:divBdr>
    </w:div>
    <w:div w:id="1269698708">
      <w:bodyDiv w:val="1"/>
      <w:marLeft w:val="0"/>
      <w:marRight w:val="0"/>
      <w:marTop w:val="0"/>
      <w:marBottom w:val="0"/>
      <w:divBdr>
        <w:top w:val="none" w:sz="0" w:space="0" w:color="auto"/>
        <w:left w:val="none" w:sz="0" w:space="0" w:color="auto"/>
        <w:bottom w:val="none" w:sz="0" w:space="0" w:color="auto"/>
        <w:right w:val="none" w:sz="0" w:space="0" w:color="auto"/>
      </w:divBdr>
      <w:divsChild>
        <w:div w:id="2005937551">
          <w:marLeft w:val="0"/>
          <w:marRight w:val="0"/>
          <w:marTop w:val="0"/>
          <w:marBottom w:val="0"/>
          <w:divBdr>
            <w:top w:val="none" w:sz="0" w:space="0" w:color="auto"/>
            <w:left w:val="none" w:sz="0" w:space="0" w:color="auto"/>
            <w:bottom w:val="none" w:sz="0" w:space="0" w:color="auto"/>
            <w:right w:val="none" w:sz="0" w:space="0" w:color="auto"/>
          </w:divBdr>
          <w:divsChild>
            <w:div w:id="2101288141">
              <w:marLeft w:val="0"/>
              <w:marRight w:val="0"/>
              <w:marTop w:val="0"/>
              <w:marBottom w:val="0"/>
              <w:divBdr>
                <w:top w:val="none" w:sz="0" w:space="0" w:color="auto"/>
                <w:left w:val="none" w:sz="0" w:space="0" w:color="auto"/>
                <w:bottom w:val="none" w:sz="0" w:space="0" w:color="auto"/>
                <w:right w:val="none" w:sz="0" w:space="0" w:color="auto"/>
              </w:divBdr>
              <w:divsChild>
                <w:div w:id="24258876">
                  <w:marLeft w:val="0"/>
                  <w:marRight w:val="0"/>
                  <w:marTop w:val="0"/>
                  <w:marBottom w:val="0"/>
                  <w:divBdr>
                    <w:top w:val="none" w:sz="0" w:space="0" w:color="auto"/>
                    <w:left w:val="none" w:sz="0" w:space="0" w:color="auto"/>
                    <w:bottom w:val="none" w:sz="0" w:space="0" w:color="auto"/>
                    <w:right w:val="none" w:sz="0" w:space="0" w:color="auto"/>
                  </w:divBdr>
                  <w:divsChild>
                    <w:div w:id="334458851">
                      <w:marLeft w:val="0"/>
                      <w:marRight w:val="0"/>
                      <w:marTop w:val="0"/>
                      <w:marBottom w:val="0"/>
                      <w:divBdr>
                        <w:top w:val="none" w:sz="0" w:space="0" w:color="auto"/>
                        <w:left w:val="none" w:sz="0" w:space="0" w:color="auto"/>
                        <w:bottom w:val="none" w:sz="0" w:space="0" w:color="auto"/>
                        <w:right w:val="none" w:sz="0" w:space="0" w:color="auto"/>
                      </w:divBdr>
                      <w:divsChild>
                        <w:div w:id="567762888">
                          <w:marLeft w:val="0"/>
                          <w:marRight w:val="0"/>
                          <w:marTop w:val="0"/>
                          <w:marBottom w:val="0"/>
                          <w:divBdr>
                            <w:top w:val="none" w:sz="0" w:space="0" w:color="auto"/>
                            <w:left w:val="none" w:sz="0" w:space="0" w:color="auto"/>
                            <w:bottom w:val="none" w:sz="0" w:space="0" w:color="auto"/>
                            <w:right w:val="none" w:sz="0" w:space="0" w:color="auto"/>
                          </w:divBdr>
                          <w:divsChild>
                            <w:div w:id="604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864077">
      <w:bodyDiv w:val="1"/>
      <w:marLeft w:val="0"/>
      <w:marRight w:val="0"/>
      <w:marTop w:val="0"/>
      <w:marBottom w:val="0"/>
      <w:divBdr>
        <w:top w:val="none" w:sz="0" w:space="0" w:color="auto"/>
        <w:left w:val="none" w:sz="0" w:space="0" w:color="auto"/>
        <w:bottom w:val="none" w:sz="0" w:space="0" w:color="auto"/>
        <w:right w:val="none" w:sz="0" w:space="0" w:color="auto"/>
      </w:divBdr>
    </w:div>
    <w:div w:id="1294823740">
      <w:bodyDiv w:val="1"/>
      <w:marLeft w:val="0"/>
      <w:marRight w:val="0"/>
      <w:marTop w:val="0"/>
      <w:marBottom w:val="0"/>
      <w:divBdr>
        <w:top w:val="none" w:sz="0" w:space="0" w:color="auto"/>
        <w:left w:val="none" w:sz="0" w:space="0" w:color="auto"/>
        <w:bottom w:val="none" w:sz="0" w:space="0" w:color="auto"/>
        <w:right w:val="none" w:sz="0" w:space="0" w:color="auto"/>
      </w:divBdr>
    </w:div>
    <w:div w:id="1321735425">
      <w:bodyDiv w:val="1"/>
      <w:marLeft w:val="0"/>
      <w:marRight w:val="0"/>
      <w:marTop w:val="0"/>
      <w:marBottom w:val="0"/>
      <w:divBdr>
        <w:top w:val="none" w:sz="0" w:space="0" w:color="auto"/>
        <w:left w:val="none" w:sz="0" w:space="0" w:color="auto"/>
        <w:bottom w:val="none" w:sz="0" w:space="0" w:color="auto"/>
        <w:right w:val="none" w:sz="0" w:space="0" w:color="auto"/>
      </w:divBdr>
    </w:div>
    <w:div w:id="1330131422">
      <w:bodyDiv w:val="1"/>
      <w:marLeft w:val="0"/>
      <w:marRight w:val="0"/>
      <w:marTop w:val="0"/>
      <w:marBottom w:val="0"/>
      <w:divBdr>
        <w:top w:val="none" w:sz="0" w:space="0" w:color="auto"/>
        <w:left w:val="none" w:sz="0" w:space="0" w:color="auto"/>
        <w:bottom w:val="none" w:sz="0" w:space="0" w:color="auto"/>
        <w:right w:val="none" w:sz="0" w:space="0" w:color="auto"/>
      </w:divBdr>
    </w:div>
    <w:div w:id="1332485766">
      <w:bodyDiv w:val="1"/>
      <w:marLeft w:val="0"/>
      <w:marRight w:val="0"/>
      <w:marTop w:val="0"/>
      <w:marBottom w:val="0"/>
      <w:divBdr>
        <w:top w:val="none" w:sz="0" w:space="0" w:color="auto"/>
        <w:left w:val="none" w:sz="0" w:space="0" w:color="auto"/>
        <w:bottom w:val="none" w:sz="0" w:space="0" w:color="auto"/>
        <w:right w:val="none" w:sz="0" w:space="0" w:color="auto"/>
      </w:divBdr>
    </w:div>
    <w:div w:id="1346781391">
      <w:bodyDiv w:val="1"/>
      <w:marLeft w:val="0"/>
      <w:marRight w:val="0"/>
      <w:marTop w:val="0"/>
      <w:marBottom w:val="0"/>
      <w:divBdr>
        <w:top w:val="none" w:sz="0" w:space="0" w:color="auto"/>
        <w:left w:val="none" w:sz="0" w:space="0" w:color="auto"/>
        <w:bottom w:val="none" w:sz="0" w:space="0" w:color="auto"/>
        <w:right w:val="none" w:sz="0" w:space="0" w:color="auto"/>
      </w:divBdr>
    </w:div>
    <w:div w:id="1348407186">
      <w:bodyDiv w:val="1"/>
      <w:marLeft w:val="0"/>
      <w:marRight w:val="0"/>
      <w:marTop w:val="0"/>
      <w:marBottom w:val="0"/>
      <w:divBdr>
        <w:top w:val="none" w:sz="0" w:space="0" w:color="auto"/>
        <w:left w:val="none" w:sz="0" w:space="0" w:color="auto"/>
        <w:bottom w:val="none" w:sz="0" w:space="0" w:color="auto"/>
        <w:right w:val="none" w:sz="0" w:space="0" w:color="auto"/>
      </w:divBdr>
    </w:div>
    <w:div w:id="1371299762">
      <w:bodyDiv w:val="1"/>
      <w:marLeft w:val="0"/>
      <w:marRight w:val="0"/>
      <w:marTop w:val="0"/>
      <w:marBottom w:val="0"/>
      <w:divBdr>
        <w:top w:val="none" w:sz="0" w:space="0" w:color="auto"/>
        <w:left w:val="none" w:sz="0" w:space="0" w:color="auto"/>
        <w:bottom w:val="none" w:sz="0" w:space="0" w:color="auto"/>
        <w:right w:val="none" w:sz="0" w:space="0" w:color="auto"/>
      </w:divBdr>
    </w:div>
    <w:div w:id="1393428525">
      <w:bodyDiv w:val="1"/>
      <w:marLeft w:val="0"/>
      <w:marRight w:val="0"/>
      <w:marTop w:val="0"/>
      <w:marBottom w:val="0"/>
      <w:divBdr>
        <w:top w:val="none" w:sz="0" w:space="0" w:color="auto"/>
        <w:left w:val="none" w:sz="0" w:space="0" w:color="auto"/>
        <w:bottom w:val="none" w:sz="0" w:space="0" w:color="auto"/>
        <w:right w:val="none" w:sz="0" w:space="0" w:color="auto"/>
      </w:divBdr>
    </w:div>
    <w:div w:id="1422530096">
      <w:bodyDiv w:val="1"/>
      <w:marLeft w:val="0"/>
      <w:marRight w:val="0"/>
      <w:marTop w:val="0"/>
      <w:marBottom w:val="0"/>
      <w:divBdr>
        <w:top w:val="none" w:sz="0" w:space="0" w:color="auto"/>
        <w:left w:val="none" w:sz="0" w:space="0" w:color="auto"/>
        <w:bottom w:val="none" w:sz="0" w:space="0" w:color="auto"/>
        <w:right w:val="none" w:sz="0" w:space="0" w:color="auto"/>
      </w:divBdr>
    </w:div>
    <w:div w:id="1430471858">
      <w:bodyDiv w:val="1"/>
      <w:marLeft w:val="0"/>
      <w:marRight w:val="0"/>
      <w:marTop w:val="0"/>
      <w:marBottom w:val="0"/>
      <w:divBdr>
        <w:top w:val="none" w:sz="0" w:space="0" w:color="auto"/>
        <w:left w:val="none" w:sz="0" w:space="0" w:color="auto"/>
        <w:bottom w:val="none" w:sz="0" w:space="0" w:color="auto"/>
        <w:right w:val="none" w:sz="0" w:space="0" w:color="auto"/>
      </w:divBdr>
    </w:div>
    <w:div w:id="1439331669">
      <w:bodyDiv w:val="1"/>
      <w:marLeft w:val="0"/>
      <w:marRight w:val="0"/>
      <w:marTop w:val="0"/>
      <w:marBottom w:val="0"/>
      <w:divBdr>
        <w:top w:val="none" w:sz="0" w:space="0" w:color="auto"/>
        <w:left w:val="none" w:sz="0" w:space="0" w:color="auto"/>
        <w:bottom w:val="none" w:sz="0" w:space="0" w:color="auto"/>
        <w:right w:val="none" w:sz="0" w:space="0" w:color="auto"/>
      </w:divBdr>
    </w:div>
    <w:div w:id="1450734552">
      <w:bodyDiv w:val="1"/>
      <w:marLeft w:val="0"/>
      <w:marRight w:val="0"/>
      <w:marTop w:val="0"/>
      <w:marBottom w:val="0"/>
      <w:divBdr>
        <w:top w:val="none" w:sz="0" w:space="0" w:color="auto"/>
        <w:left w:val="none" w:sz="0" w:space="0" w:color="auto"/>
        <w:bottom w:val="none" w:sz="0" w:space="0" w:color="auto"/>
        <w:right w:val="none" w:sz="0" w:space="0" w:color="auto"/>
      </w:divBdr>
    </w:div>
    <w:div w:id="1457138681">
      <w:bodyDiv w:val="1"/>
      <w:marLeft w:val="0"/>
      <w:marRight w:val="0"/>
      <w:marTop w:val="0"/>
      <w:marBottom w:val="0"/>
      <w:divBdr>
        <w:top w:val="none" w:sz="0" w:space="0" w:color="auto"/>
        <w:left w:val="none" w:sz="0" w:space="0" w:color="auto"/>
        <w:bottom w:val="none" w:sz="0" w:space="0" w:color="auto"/>
        <w:right w:val="none" w:sz="0" w:space="0" w:color="auto"/>
      </w:divBdr>
      <w:divsChild>
        <w:div w:id="655458124">
          <w:marLeft w:val="0"/>
          <w:marRight w:val="0"/>
          <w:marTop w:val="75"/>
          <w:marBottom w:val="150"/>
          <w:divBdr>
            <w:top w:val="none" w:sz="0" w:space="0" w:color="auto"/>
            <w:left w:val="none" w:sz="0" w:space="0" w:color="auto"/>
            <w:bottom w:val="none" w:sz="0" w:space="0" w:color="auto"/>
            <w:right w:val="none" w:sz="0" w:space="0" w:color="auto"/>
          </w:divBdr>
        </w:div>
        <w:div w:id="1125657191">
          <w:marLeft w:val="0"/>
          <w:marRight w:val="0"/>
          <w:marTop w:val="0"/>
          <w:marBottom w:val="0"/>
          <w:divBdr>
            <w:top w:val="none" w:sz="0" w:space="0" w:color="auto"/>
            <w:left w:val="none" w:sz="0" w:space="0" w:color="auto"/>
            <w:bottom w:val="none" w:sz="0" w:space="0" w:color="auto"/>
            <w:right w:val="none" w:sz="0" w:space="0" w:color="auto"/>
          </w:divBdr>
        </w:div>
      </w:divsChild>
    </w:div>
    <w:div w:id="1491823174">
      <w:bodyDiv w:val="1"/>
      <w:marLeft w:val="0"/>
      <w:marRight w:val="0"/>
      <w:marTop w:val="0"/>
      <w:marBottom w:val="0"/>
      <w:divBdr>
        <w:top w:val="none" w:sz="0" w:space="0" w:color="auto"/>
        <w:left w:val="none" w:sz="0" w:space="0" w:color="auto"/>
        <w:bottom w:val="none" w:sz="0" w:space="0" w:color="auto"/>
        <w:right w:val="none" w:sz="0" w:space="0" w:color="auto"/>
      </w:divBdr>
    </w:div>
    <w:div w:id="1501121967">
      <w:bodyDiv w:val="1"/>
      <w:marLeft w:val="0"/>
      <w:marRight w:val="0"/>
      <w:marTop w:val="0"/>
      <w:marBottom w:val="0"/>
      <w:divBdr>
        <w:top w:val="none" w:sz="0" w:space="0" w:color="auto"/>
        <w:left w:val="none" w:sz="0" w:space="0" w:color="auto"/>
        <w:bottom w:val="none" w:sz="0" w:space="0" w:color="auto"/>
        <w:right w:val="none" w:sz="0" w:space="0" w:color="auto"/>
      </w:divBdr>
    </w:div>
    <w:div w:id="1525287093">
      <w:bodyDiv w:val="1"/>
      <w:marLeft w:val="0"/>
      <w:marRight w:val="0"/>
      <w:marTop w:val="0"/>
      <w:marBottom w:val="0"/>
      <w:divBdr>
        <w:top w:val="none" w:sz="0" w:space="0" w:color="auto"/>
        <w:left w:val="none" w:sz="0" w:space="0" w:color="auto"/>
        <w:bottom w:val="none" w:sz="0" w:space="0" w:color="auto"/>
        <w:right w:val="none" w:sz="0" w:space="0" w:color="auto"/>
      </w:divBdr>
    </w:div>
    <w:div w:id="1576820764">
      <w:bodyDiv w:val="1"/>
      <w:marLeft w:val="0"/>
      <w:marRight w:val="0"/>
      <w:marTop w:val="0"/>
      <w:marBottom w:val="0"/>
      <w:divBdr>
        <w:top w:val="none" w:sz="0" w:space="0" w:color="auto"/>
        <w:left w:val="none" w:sz="0" w:space="0" w:color="auto"/>
        <w:bottom w:val="none" w:sz="0" w:space="0" w:color="auto"/>
        <w:right w:val="none" w:sz="0" w:space="0" w:color="auto"/>
      </w:divBdr>
    </w:div>
    <w:div w:id="1597129940">
      <w:bodyDiv w:val="1"/>
      <w:marLeft w:val="0"/>
      <w:marRight w:val="0"/>
      <w:marTop w:val="0"/>
      <w:marBottom w:val="0"/>
      <w:divBdr>
        <w:top w:val="none" w:sz="0" w:space="0" w:color="auto"/>
        <w:left w:val="none" w:sz="0" w:space="0" w:color="auto"/>
        <w:bottom w:val="none" w:sz="0" w:space="0" w:color="auto"/>
        <w:right w:val="none" w:sz="0" w:space="0" w:color="auto"/>
      </w:divBdr>
    </w:div>
    <w:div w:id="1607956519">
      <w:bodyDiv w:val="1"/>
      <w:marLeft w:val="0"/>
      <w:marRight w:val="0"/>
      <w:marTop w:val="0"/>
      <w:marBottom w:val="0"/>
      <w:divBdr>
        <w:top w:val="none" w:sz="0" w:space="0" w:color="auto"/>
        <w:left w:val="none" w:sz="0" w:space="0" w:color="auto"/>
        <w:bottom w:val="none" w:sz="0" w:space="0" w:color="auto"/>
        <w:right w:val="none" w:sz="0" w:space="0" w:color="auto"/>
      </w:divBdr>
    </w:div>
    <w:div w:id="1614171341">
      <w:bodyDiv w:val="1"/>
      <w:marLeft w:val="0"/>
      <w:marRight w:val="0"/>
      <w:marTop w:val="0"/>
      <w:marBottom w:val="0"/>
      <w:divBdr>
        <w:top w:val="none" w:sz="0" w:space="0" w:color="auto"/>
        <w:left w:val="none" w:sz="0" w:space="0" w:color="auto"/>
        <w:bottom w:val="none" w:sz="0" w:space="0" w:color="auto"/>
        <w:right w:val="none" w:sz="0" w:space="0" w:color="auto"/>
      </w:divBdr>
    </w:div>
    <w:div w:id="1638224596">
      <w:bodyDiv w:val="1"/>
      <w:marLeft w:val="0"/>
      <w:marRight w:val="0"/>
      <w:marTop w:val="0"/>
      <w:marBottom w:val="0"/>
      <w:divBdr>
        <w:top w:val="none" w:sz="0" w:space="0" w:color="auto"/>
        <w:left w:val="none" w:sz="0" w:space="0" w:color="auto"/>
        <w:bottom w:val="none" w:sz="0" w:space="0" w:color="auto"/>
        <w:right w:val="none" w:sz="0" w:space="0" w:color="auto"/>
      </w:divBdr>
    </w:div>
    <w:div w:id="1638338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6170">
          <w:marLeft w:val="0"/>
          <w:marRight w:val="0"/>
          <w:marTop w:val="0"/>
          <w:marBottom w:val="0"/>
          <w:divBdr>
            <w:top w:val="none" w:sz="0" w:space="0" w:color="auto"/>
            <w:left w:val="none" w:sz="0" w:space="0" w:color="auto"/>
            <w:bottom w:val="none" w:sz="0" w:space="0" w:color="auto"/>
            <w:right w:val="none" w:sz="0" w:space="0" w:color="auto"/>
          </w:divBdr>
          <w:divsChild>
            <w:div w:id="1526017857">
              <w:marLeft w:val="0"/>
              <w:marRight w:val="0"/>
              <w:marTop w:val="0"/>
              <w:marBottom w:val="0"/>
              <w:divBdr>
                <w:top w:val="none" w:sz="0" w:space="0" w:color="auto"/>
                <w:left w:val="none" w:sz="0" w:space="0" w:color="auto"/>
                <w:bottom w:val="none" w:sz="0" w:space="0" w:color="auto"/>
                <w:right w:val="none" w:sz="0" w:space="0" w:color="auto"/>
              </w:divBdr>
              <w:divsChild>
                <w:div w:id="1779175557">
                  <w:marLeft w:val="0"/>
                  <w:marRight w:val="0"/>
                  <w:marTop w:val="0"/>
                  <w:marBottom w:val="0"/>
                  <w:divBdr>
                    <w:top w:val="none" w:sz="0" w:space="0" w:color="auto"/>
                    <w:left w:val="none" w:sz="0" w:space="0" w:color="auto"/>
                    <w:bottom w:val="none" w:sz="0" w:space="0" w:color="auto"/>
                    <w:right w:val="none" w:sz="0" w:space="0" w:color="auto"/>
                  </w:divBdr>
                  <w:divsChild>
                    <w:div w:id="1166558986">
                      <w:marLeft w:val="0"/>
                      <w:marRight w:val="0"/>
                      <w:marTop w:val="0"/>
                      <w:marBottom w:val="0"/>
                      <w:divBdr>
                        <w:top w:val="none" w:sz="0" w:space="0" w:color="auto"/>
                        <w:left w:val="none" w:sz="0" w:space="0" w:color="auto"/>
                        <w:bottom w:val="none" w:sz="0" w:space="0" w:color="auto"/>
                        <w:right w:val="none" w:sz="0" w:space="0" w:color="auto"/>
                      </w:divBdr>
                      <w:divsChild>
                        <w:div w:id="1032998766">
                          <w:marLeft w:val="0"/>
                          <w:marRight w:val="0"/>
                          <w:marTop w:val="0"/>
                          <w:marBottom w:val="0"/>
                          <w:divBdr>
                            <w:top w:val="none" w:sz="0" w:space="0" w:color="auto"/>
                            <w:left w:val="none" w:sz="0" w:space="0" w:color="auto"/>
                            <w:bottom w:val="none" w:sz="0" w:space="0" w:color="auto"/>
                            <w:right w:val="none" w:sz="0" w:space="0" w:color="auto"/>
                          </w:divBdr>
                          <w:divsChild>
                            <w:div w:id="20465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6048">
      <w:bodyDiv w:val="1"/>
      <w:marLeft w:val="0"/>
      <w:marRight w:val="0"/>
      <w:marTop w:val="0"/>
      <w:marBottom w:val="0"/>
      <w:divBdr>
        <w:top w:val="none" w:sz="0" w:space="0" w:color="auto"/>
        <w:left w:val="none" w:sz="0" w:space="0" w:color="auto"/>
        <w:bottom w:val="none" w:sz="0" w:space="0" w:color="auto"/>
        <w:right w:val="none" w:sz="0" w:space="0" w:color="auto"/>
      </w:divBdr>
      <w:divsChild>
        <w:div w:id="977608575">
          <w:marLeft w:val="0"/>
          <w:marRight w:val="0"/>
          <w:marTop w:val="0"/>
          <w:marBottom w:val="0"/>
          <w:divBdr>
            <w:top w:val="none" w:sz="0" w:space="0" w:color="auto"/>
            <w:left w:val="none" w:sz="0" w:space="0" w:color="auto"/>
            <w:bottom w:val="none" w:sz="0" w:space="0" w:color="auto"/>
            <w:right w:val="none" w:sz="0" w:space="0" w:color="auto"/>
          </w:divBdr>
          <w:divsChild>
            <w:div w:id="1511141477">
              <w:marLeft w:val="0"/>
              <w:marRight w:val="0"/>
              <w:marTop w:val="0"/>
              <w:marBottom w:val="0"/>
              <w:divBdr>
                <w:top w:val="none" w:sz="0" w:space="0" w:color="auto"/>
                <w:left w:val="none" w:sz="0" w:space="0" w:color="auto"/>
                <w:bottom w:val="none" w:sz="0" w:space="0" w:color="auto"/>
                <w:right w:val="none" w:sz="0" w:space="0" w:color="auto"/>
              </w:divBdr>
              <w:divsChild>
                <w:div w:id="1263415081">
                  <w:marLeft w:val="0"/>
                  <w:marRight w:val="0"/>
                  <w:marTop w:val="0"/>
                  <w:marBottom w:val="0"/>
                  <w:divBdr>
                    <w:top w:val="none" w:sz="0" w:space="0" w:color="auto"/>
                    <w:left w:val="none" w:sz="0" w:space="0" w:color="auto"/>
                    <w:bottom w:val="none" w:sz="0" w:space="0" w:color="auto"/>
                    <w:right w:val="none" w:sz="0" w:space="0" w:color="auto"/>
                  </w:divBdr>
                  <w:divsChild>
                    <w:div w:id="385644244">
                      <w:marLeft w:val="0"/>
                      <w:marRight w:val="0"/>
                      <w:marTop w:val="0"/>
                      <w:marBottom w:val="0"/>
                      <w:divBdr>
                        <w:top w:val="none" w:sz="0" w:space="0" w:color="auto"/>
                        <w:left w:val="none" w:sz="0" w:space="0" w:color="auto"/>
                        <w:bottom w:val="none" w:sz="0" w:space="0" w:color="auto"/>
                        <w:right w:val="none" w:sz="0" w:space="0" w:color="auto"/>
                      </w:divBdr>
                      <w:divsChild>
                        <w:div w:id="1576818478">
                          <w:marLeft w:val="0"/>
                          <w:marRight w:val="0"/>
                          <w:marTop w:val="0"/>
                          <w:marBottom w:val="0"/>
                          <w:divBdr>
                            <w:top w:val="none" w:sz="0" w:space="0" w:color="auto"/>
                            <w:left w:val="none" w:sz="0" w:space="0" w:color="auto"/>
                            <w:bottom w:val="none" w:sz="0" w:space="0" w:color="auto"/>
                            <w:right w:val="none" w:sz="0" w:space="0" w:color="auto"/>
                          </w:divBdr>
                          <w:divsChild>
                            <w:div w:id="8127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01037">
      <w:bodyDiv w:val="1"/>
      <w:marLeft w:val="0"/>
      <w:marRight w:val="0"/>
      <w:marTop w:val="0"/>
      <w:marBottom w:val="0"/>
      <w:divBdr>
        <w:top w:val="none" w:sz="0" w:space="0" w:color="auto"/>
        <w:left w:val="none" w:sz="0" w:space="0" w:color="auto"/>
        <w:bottom w:val="none" w:sz="0" w:space="0" w:color="auto"/>
        <w:right w:val="none" w:sz="0" w:space="0" w:color="auto"/>
      </w:divBdr>
    </w:div>
    <w:div w:id="1738433640">
      <w:bodyDiv w:val="1"/>
      <w:marLeft w:val="0"/>
      <w:marRight w:val="0"/>
      <w:marTop w:val="0"/>
      <w:marBottom w:val="0"/>
      <w:divBdr>
        <w:top w:val="none" w:sz="0" w:space="0" w:color="auto"/>
        <w:left w:val="none" w:sz="0" w:space="0" w:color="auto"/>
        <w:bottom w:val="none" w:sz="0" w:space="0" w:color="auto"/>
        <w:right w:val="none" w:sz="0" w:space="0" w:color="auto"/>
      </w:divBdr>
    </w:div>
    <w:div w:id="1776100088">
      <w:bodyDiv w:val="1"/>
      <w:marLeft w:val="0"/>
      <w:marRight w:val="0"/>
      <w:marTop w:val="0"/>
      <w:marBottom w:val="0"/>
      <w:divBdr>
        <w:top w:val="none" w:sz="0" w:space="0" w:color="auto"/>
        <w:left w:val="none" w:sz="0" w:space="0" w:color="auto"/>
        <w:bottom w:val="none" w:sz="0" w:space="0" w:color="auto"/>
        <w:right w:val="none" w:sz="0" w:space="0" w:color="auto"/>
      </w:divBdr>
    </w:div>
    <w:div w:id="1790582791">
      <w:bodyDiv w:val="1"/>
      <w:marLeft w:val="0"/>
      <w:marRight w:val="0"/>
      <w:marTop w:val="0"/>
      <w:marBottom w:val="0"/>
      <w:divBdr>
        <w:top w:val="none" w:sz="0" w:space="0" w:color="auto"/>
        <w:left w:val="none" w:sz="0" w:space="0" w:color="auto"/>
        <w:bottom w:val="none" w:sz="0" w:space="0" w:color="auto"/>
        <w:right w:val="none" w:sz="0" w:space="0" w:color="auto"/>
      </w:divBdr>
    </w:div>
    <w:div w:id="1842160619">
      <w:bodyDiv w:val="1"/>
      <w:marLeft w:val="0"/>
      <w:marRight w:val="0"/>
      <w:marTop w:val="0"/>
      <w:marBottom w:val="0"/>
      <w:divBdr>
        <w:top w:val="none" w:sz="0" w:space="0" w:color="auto"/>
        <w:left w:val="none" w:sz="0" w:space="0" w:color="auto"/>
        <w:bottom w:val="none" w:sz="0" w:space="0" w:color="auto"/>
        <w:right w:val="none" w:sz="0" w:space="0" w:color="auto"/>
      </w:divBdr>
      <w:divsChild>
        <w:div w:id="579141975">
          <w:marLeft w:val="0"/>
          <w:marRight w:val="0"/>
          <w:marTop w:val="0"/>
          <w:marBottom w:val="0"/>
          <w:divBdr>
            <w:top w:val="none" w:sz="0" w:space="0" w:color="auto"/>
            <w:left w:val="none" w:sz="0" w:space="0" w:color="auto"/>
            <w:bottom w:val="none" w:sz="0" w:space="0" w:color="auto"/>
            <w:right w:val="none" w:sz="0" w:space="0" w:color="auto"/>
          </w:divBdr>
          <w:divsChild>
            <w:div w:id="784233804">
              <w:marLeft w:val="0"/>
              <w:marRight w:val="0"/>
              <w:marTop w:val="0"/>
              <w:marBottom w:val="0"/>
              <w:divBdr>
                <w:top w:val="none" w:sz="0" w:space="0" w:color="auto"/>
                <w:left w:val="none" w:sz="0" w:space="0" w:color="auto"/>
                <w:bottom w:val="none" w:sz="0" w:space="0" w:color="auto"/>
                <w:right w:val="none" w:sz="0" w:space="0" w:color="auto"/>
              </w:divBdr>
              <w:divsChild>
                <w:div w:id="770860827">
                  <w:marLeft w:val="0"/>
                  <w:marRight w:val="0"/>
                  <w:marTop w:val="0"/>
                  <w:marBottom w:val="0"/>
                  <w:divBdr>
                    <w:top w:val="none" w:sz="0" w:space="0" w:color="auto"/>
                    <w:left w:val="none" w:sz="0" w:space="0" w:color="auto"/>
                    <w:bottom w:val="none" w:sz="0" w:space="0" w:color="auto"/>
                    <w:right w:val="none" w:sz="0" w:space="0" w:color="auto"/>
                  </w:divBdr>
                  <w:divsChild>
                    <w:div w:id="1321545849">
                      <w:marLeft w:val="0"/>
                      <w:marRight w:val="0"/>
                      <w:marTop w:val="0"/>
                      <w:marBottom w:val="0"/>
                      <w:divBdr>
                        <w:top w:val="none" w:sz="0" w:space="0" w:color="auto"/>
                        <w:left w:val="none" w:sz="0" w:space="0" w:color="auto"/>
                        <w:bottom w:val="none" w:sz="0" w:space="0" w:color="auto"/>
                        <w:right w:val="none" w:sz="0" w:space="0" w:color="auto"/>
                      </w:divBdr>
                      <w:divsChild>
                        <w:div w:id="91711327">
                          <w:marLeft w:val="0"/>
                          <w:marRight w:val="0"/>
                          <w:marTop w:val="0"/>
                          <w:marBottom w:val="0"/>
                          <w:divBdr>
                            <w:top w:val="none" w:sz="0" w:space="0" w:color="auto"/>
                            <w:left w:val="none" w:sz="0" w:space="0" w:color="auto"/>
                            <w:bottom w:val="none" w:sz="0" w:space="0" w:color="auto"/>
                            <w:right w:val="none" w:sz="0" w:space="0" w:color="auto"/>
                          </w:divBdr>
                          <w:divsChild>
                            <w:div w:id="18836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03561">
      <w:bodyDiv w:val="1"/>
      <w:marLeft w:val="0"/>
      <w:marRight w:val="0"/>
      <w:marTop w:val="0"/>
      <w:marBottom w:val="0"/>
      <w:divBdr>
        <w:top w:val="none" w:sz="0" w:space="0" w:color="auto"/>
        <w:left w:val="none" w:sz="0" w:space="0" w:color="auto"/>
        <w:bottom w:val="none" w:sz="0" w:space="0" w:color="auto"/>
        <w:right w:val="none" w:sz="0" w:space="0" w:color="auto"/>
      </w:divBdr>
      <w:divsChild>
        <w:div w:id="585655509">
          <w:marLeft w:val="0"/>
          <w:marRight w:val="0"/>
          <w:marTop w:val="0"/>
          <w:marBottom w:val="0"/>
          <w:divBdr>
            <w:top w:val="none" w:sz="0" w:space="0" w:color="auto"/>
            <w:left w:val="none" w:sz="0" w:space="0" w:color="auto"/>
            <w:bottom w:val="none" w:sz="0" w:space="0" w:color="auto"/>
            <w:right w:val="none" w:sz="0" w:space="0" w:color="auto"/>
          </w:divBdr>
          <w:divsChild>
            <w:div w:id="1786733055">
              <w:marLeft w:val="0"/>
              <w:marRight w:val="0"/>
              <w:marTop w:val="0"/>
              <w:marBottom w:val="0"/>
              <w:divBdr>
                <w:top w:val="none" w:sz="0" w:space="0" w:color="auto"/>
                <w:left w:val="none" w:sz="0" w:space="0" w:color="auto"/>
                <w:bottom w:val="none" w:sz="0" w:space="0" w:color="auto"/>
                <w:right w:val="none" w:sz="0" w:space="0" w:color="auto"/>
              </w:divBdr>
              <w:divsChild>
                <w:div w:id="1179151600">
                  <w:marLeft w:val="0"/>
                  <w:marRight w:val="0"/>
                  <w:marTop w:val="0"/>
                  <w:marBottom w:val="0"/>
                  <w:divBdr>
                    <w:top w:val="none" w:sz="0" w:space="0" w:color="auto"/>
                    <w:left w:val="none" w:sz="0" w:space="0" w:color="auto"/>
                    <w:bottom w:val="none" w:sz="0" w:space="0" w:color="auto"/>
                    <w:right w:val="none" w:sz="0" w:space="0" w:color="auto"/>
                  </w:divBdr>
                  <w:divsChild>
                    <w:div w:id="930552072">
                      <w:marLeft w:val="0"/>
                      <w:marRight w:val="0"/>
                      <w:marTop w:val="0"/>
                      <w:marBottom w:val="0"/>
                      <w:divBdr>
                        <w:top w:val="none" w:sz="0" w:space="0" w:color="auto"/>
                        <w:left w:val="none" w:sz="0" w:space="0" w:color="auto"/>
                        <w:bottom w:val="none" w:sz="0" w:space="0" w:color="auto"/>
                        <w:right w:val="none" w:sz="0" w:space="0" w:color="auto"/>
                      </w:divBdr>
                      <w:divsChild>
                        <w:div w:id="1575697080">
                          <w:marLeft w:val="0"/>
                          <w:marRight w:val="0"/>
                          <w:marTop w:val="0"/>
                          <w:marBottom w:val="0"/>
                          <w:divBdr>
                            <w:top w:val="none" w:sz="0" w:space="0" w:color="auto"/>
                            <w:left w:val="none" w:sz="0" w:space="0" w:color="auto"/>
                            <w:bottom w:val="none" w:sz="0" w:space="0" w:color="auto"/>
                            <w:right w:val="none" w:sz="0" w:space="0" w:color="auto"/>
                          </w:divBdr>
                          <w:divsChild>
                            <w:div w:id="241526837">
                              <w:marLeft w:val="0"/>
                              <w:marRight w:val="0"/>
                              <w:marTop w:val="0"/>
                              <w:marBottom w:val="0"/>
                              <w:divBdr>
                                <w:top w:val="none" w:sz="0" w:space="0" w:color="auto"/>
                                <w:left w:val="none" w:sz="0" w:space="0" w:color="auto"/>
                                <w:bottom w:val="none" w:sz="0" w:space="0" w:color="auto"/>
                                <w:right w:val="none" w:sz="0" w:space="0" w:color="auto"/>
                              </w:divBdr>
                              <w:divsChild>
                                <w:div w:id="476722168">
                                  <w:marLeft w:val="0"/>
                                  <w:marRight w:val="0"/>
                                  <w:marTop w:val="0"/>
                                  <w:marBottom w:val="0"/>
                                  <w:divBdr>
                                    <w:top w:val="none" w:sz="0" w:space="0" w:color="auto"/>
                                    <w:left w:val="none" w:sz="0" w:space="0" w:color="auto"/>
                                    <w:bottom w:val="none" w:sz="0" w:space="0" w:color="auto"/>
                                    <w:right w:val="none" w:sz="0" w:space="0" w:color="auto"/>
                                  </w:divBdr>
                                </w:div>
                                <w:div w:id="1873836472">
                                  <w:marLeft w:val="0"/>
                                  <w:marRight w:val="0"/>
                                  <w:marTop w:val="0"/>
                                  <w:marBottom w:val="0"/>
                                  <w:divBdr>
                                    <w:top w:val="none" w:sz="0" w:space="0" w:color="auto"/>
                                    <w:left w:val="none" w:sz="0" w:space="0" w:color="auto"/>
                                    <w:bottom w:val="none" w:sz="0" w:space="0" w:color="auto"/>
                                    <w:right w:val="none" w:sz="0" w:space="0" w:color="auto"/>
                                  </w:divBdr>
                                </w:div>
                                <w:div w:id="926306249">
                                  <w:marLeft w:val="0"/>
                                  <w:marRight w:val="0"/>
                                  <w:marTop w:val="0"/>
                                  <w:marBottom w:val="0"/>
                                  <w:divBdr>
                                    <w:top w:val="none" w:sz="0" w:space="0" w:color="auto"/>
                                    <w:left w:val="none" w:sz="0" w:space="0" w:color="auto"/>
                                    <w:bottom w:val="none" w:sz="0" w:space="0" w:color="auto"/>
                                    <w:right w:val="none" w:sz="0" w:space="0" w:color="auto"/>
                                  </w:divBdr>
                                </w:div>
                                <w:div w:id="1223248098">
                                  <w:marLeft w:val="0"/>
                                  <w:marRight w:val="0"/>
                                  <w:marTop w:val="0"/>
                                  <w:marBottom w:val="0"/>
                                  <w:divBdr>
                                    <w:top w:val="none" w:sz="0" w:space="0" w:color="auto"/>
                                    <w:left w:val="none" w:sz="0" w:space="0" w:color="auto"/>
                                    <w:bottom w:val="none" w:sz="0" w:space="0" w:color="auto"/>
                                    <w:right w:val="none" w:sz="0" w:space="0" w:color="auto"/>
                                  </w:divBdr>
                                </w:div>
                                <w:div w:id="533465426">
                                  <w:marLeft w:val="0"/>
                                  <w:marRight w:val="0"/>
                                  <w:marTop w:val="0"/>
                                  <w:marBottom w:val="0"/>
                                  <w:divBdr>
                                    <w:top w:val="none" w:sz="0" w:space="0" w:color="auto"/>
                                    <w:left w:val="none" w:sz="0" w:space="0" w:color="auto"/>
                                    <w:bottom w:val="none" w:sz="0" w:space="0" w:color="auto"/>
                                    <w:right w:val="none" w:sz="0" w:space="0" w:color="auto"/>
                                  </w:divBdr>
                                </w:div>
                                <w:div w:id="1314988776">
                                  <w:marLeft w:val="0"/>
                                  <w:marRight w:val="0"/>
                                  <w:marTop w:val="0"/>
                                  <w:marBottom w:val="0"/>
                                  <w:divBdr>
                                    <w:top w:val="none" w:sz="0" w:space="0" w:color="auto"/>
                                    <w:left w:val="none" w:sz="0" w:space="0" w:color="auto"/>
                                    <w:bottom w:val="none" w:sz="0" w:space="0" w:color="auto"/>
                                    <w:right w:val="none" w:sz="0" w:space="0" w:color="auto"/>
                                  </w:divBdr>
                                </w:div>
                                <w:div w:id="14589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87899">
      <w:bodyDiv w:val="1"/>
      <w:marLeft w:val="0"/>
      <w:marRight w:val="0"/>
      <w:marTop w:val="0"/>
      <w:marBottom w:val="0"/>
      <w:divBdr>
        <w:top w:val="none" w:sz="0" w:space="0" w:color="auto"/>
        <w:left w:val="none" w:sz="0" w:space="0" w:color="auto"/>
        <w:bottom w:val="none" w:sz="0" w:space="0" w:color="auto"/>
        <w:right w:val="none" w:sz="0" w:space="0" w:color="auto"/>
      </w:divBdr>
    </w:div>
    <w:div w:id="1943763447">
      <w:bodyDiv w:val="1"/>
      <w:marLeft w:val="0"/>
      <w:marRight w:val="0"/>
      <w:marTop w:val="0"/>
      <w:marBottom w:val="0"/>
      <w:divBdr>
        <w:top w:val="none" w:sz="0" w:space="0" w:color="auto"/>
        <w:left w:val="none" w:sz="0" w:space="0" w:color="auto"/>
        <w:bottom w:val="none" w:sz="0" w:space="0" w:color="auto"/>
        <w:right w:val="none" w:sz="0" w:space="0" w:color="auto"/>
      </w:divBdr>
    </w:div>
    <w:div w:id="1993756600">
      <w:bodyDiv w:val="1"/>
      <w:marLeft w:val="0"/>
      <w:marRight w:val="0"/>
      <w:marTop w:val="0"/>
      <w:marBottom w:val="0"/>
      <w:divBdr>
        <w:top w:val="none" w:sz="0" w:space="0" w:color="auto"/>
        <w:left w:val="none" w:sz="0" w:space="0" w:color="auto"/>
        <w:bottom w:val="none" w:sz="0" w:space="0" w:color="auto"/>
        <w:right w:val="none" w:sz="0" w:space="0" w:color="auto"/>
      </w:divBdr>
    </w:div>
    <w:div w:id="2011372452">
      <w:bodyDiv w:val="1"/>
      <w:marLeft w:val="0"/>
      <w:marRight w:val="0"/>
      <w:marTop w:val="0"/>
      <w:marBottom w:val="0"/>
      <w:divBdr>
        <w:top w:val="none" w:sz="0" w:space="0" w:color="auto"/>
        <w:left w:val="none" w:sz="0" w:space="0" w:color="auto"/>
        <w:bottom w:val="none" w:sz="0" w:space="0" w:color="auto"/>
        <w:right w:val="none" w:sz="0" w:space="0" w:color="auto"/>
      </w:divBdr>
      <w:divsChild>
        <w:div w:id="242029652">
          <w:marLeft w:val="0"/>
          <w:marRight w:val="0"/>
          <w:marTop w:val="0"/>
          <w:marBottom w:val="0"/>
          <w:divBdr>
            <w:top w:val="none" w:sz="0" w:space="0" w:color="auto"/>
            <w:left w:val="none" w:sz="0" w:space="0" w:color="auto"/>
            <w:bottom w:val="none" w:sz="0" w:space="0" w:color="auto"/>
            <w:right w:val="none" w:sz="0" w:space="0" w:color="auto"/>
          </w:divBdr>
          <w:divsChild>
            <w:div w:id="1503280796">
              <w:marLeft w:val="0"/>
              <w:marRight w:val="0"/>
              <w:marTop w:val="0"/>
              <w:marBottom w:val="0"/>
              <w:divBdr>
                <w:top w:val="none" w:sz="0" w:space="0" w:color="auto"/>
                <w:left w:val="none" w:sz="0" w:space="0" w:color="auto"/>
                <w:bottom w:val="none" w:sz="0" w:space="0" w:color="auto"/>
                <w:right w:val="none" w:sz="0" w:space="0" w:color="auto"/>
              </w:divBdr>
              <w:divsChild>
                <w:div w:id="324285809">
                  <w:marLeft w:val="0"/>
                  <w:marRight w:val="0"/>
                  <w:marTop w:val="0"/>
                  <w:marBottom w:val="0"/>
                  <w:divBdr>
                    <w:top w:val="none" w:sz="0" w:space="0" w:color="auto"/>
                    <w:left w:val="none" w:sz="0" w:space="0" w:color="auto"/>
                    <w:bottom w:val="none" w:sz="0" w:space="0" w:color="auto"/>
                    <w:right w:val="none" w:sz="0" w:space="0" w:color="auto"/>
                  </w:divBdr>
                  <w:divsChild>
                    <w:div w:id="2004239859">
                      <w:marLeft w:val="0"/>
                      <w:marRight w:val="0"/>
                      <w:marTop w:val="0"/>
                      <w:marBottom w:val="0"/>
                      <w:divBdr>
                        <w:top w:val="none" w:sz="0" w:space="0" w:color="auto"/>
                        <w:left w:val="none" w:sz="0" w:space="0" w:color="auto"/>
                        <w:bottom w:val="none" w:sz="0" w:space="0" w:color="auto"/>
                        <w:right w:val="none" w:sz="0" w:space="0" w:color="auto"/>
                      </w:divBdr>
                      <w:divsChild>
                        <w:div w:id="691227139">
                          <w:marLeft w:val="0"/>
                          <w:marRight w:val="0"/>
                          <w:marTop w:val="0"/>
                          <w:marBottom w:val="0"/>
                          <w:divBdr>
                            <w:top w:val="none" w:sz="0" w:space="0" w:color="auto"/>
                            <w:left w:val="none" w:sz="0" w:space="0" w:color="auto"/>
                            <w:bottom w:val="none" w:sz="0" w:space="0" w:color="auto"/>
                            <w:right w:val="none" w:sz="0" w:space="0" w:color="auto"/>
                          </w:divBdr>
                          <w:divsChild>
                            <w:div w:id="1336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678360">
      <w:bodyDiv w:val="1"/>
      <w:marLeft w:val="0"/>
      <w:marRight w:val="0"/>
      <w:marTop w:val="0"/>
      <w:marBottom w:val="0"/>
      <w:divBdr>
        <w:top w:val="none" w:sz="0" w:space="0" w:color="auto"/>
        <w:left w:val="none" w:sz="0" w:space="0" w:color="auto"/>
        <w:bottom w:val="none" w:sz="0" w:space="0" w:color="auto"/>
        <w:right w:val="none" w:sz="0" w:space="0" w:color="auto"/>
      </w:divBdr>
    </w:div>
    <w:div w:id="2041783852">
      <w:bodyDiv w:val="1"/>
      <w:marLeft w:val="0"/>
      <w:marRight w:val="0"/>
      <w:marTop w:val="0"/>
      <w:marBottom w:val="0"/>
      <w:divBdr>
        <w:top w:val="none" w:sz="0" w:space="0" w:color="auto"/>
        <w:left w:val="none" w:sz="0" w:space="0" w:color="auto"/>
        <w:bottom w:val="none" w:sz="0" w:space="0" w:color="auto"/>
        <w:right w:val="none" w:sz="0" w:space="0" w:color="auto"/>
      </w:divBdr>
    </w:div>
    <w:div w:id="2055276336">
      <w:bodyDiv w:val="1"/>
      <w:marLeft w:val="0"/>
      <w:marRight w:val="0"/>
      <w:marTop w:val="0"/>
      <w:marBottom w:val="0"/>
      <w:divBdr>
        <w:top w:val="none" w:sz="0" w:space="0" w:color="auto"/>
        <w:left w:val="none" w:sz="0" w:space="0" w:color="auto"/>
        <w:bottom w:val="none" w:sz="0" w:space="0" w:color="auto"/>
        <w:right w:val="none" w:sz="0" w:space="0" w:color="auto"/>
      </w:divBdr>
      <w:divsChild>
        <w:div w:id="293027130">
          <w:marLeft w:val="0"/>
          <w:marRight w:val="0"/>
          <w:marTop w:val="0"/>
          <w:marBottom w:val="0"/>
          <w:divBdr>
            <w:top w:val="none" w:sz="0" w:space="0" w:color="auto"/>
            <w:left w:val="none" w:sz="0" w:space="0" w:color="auto"/>
            <w:bottom w:val="none" w:sz="0" w:space="0" w:color="auto"/>
            <w:right w:val="none" w:sz="0" w:space="0" w:color="auto"/>
          </w:divBdr>
          <w:divsChild>
            <w:div w:id="1892573018">
              <w:marLeft w:val="0"/>
              <w:marRight w:val="0"/>
              <w:marTop w:val="0"/>
              <w:marBottom w:val="0"/>
              <w:divBdr>
                <w:top w:val="none" w:sz="0" w:space="0" w:color="auto"/>
                <w:left w:val="none" w:sz="0" w:space="0" w:color="auto"/>
                <w:bottom w:val="none" w:sz="0" w:space="0" w:color="auto"/>
                <w:right w:val="none" w:sz="0" w:space="0" w:color="auto"/>
              </w:divBdr>
              <w:divsChild>
                <w:div w:id="1616326469">
                  <w:marLeft w:val="0"/>
                  <w:marRight w:val="0"/>
                  <w:marTop w:val="0"/>
                  <w:marBottom w:val="0"/>
                  <w:divBdr>
                    <w:top w:val="none" w:sz="0" w:space="0" w:color="auto"/>
                    <w:left w:val="none" w:sz="0" w:space="0" w:color="auto"/>
                    <w:bottom w:val="none" w:sz="0" w:space="0" w:color="auto"/>
                    <w:right w:val="none" w:sz="0" w:space="0" w:color="auto"/>
                  </w:divBdr>
                  <w:divsChild>
                    <w:div w:id="687949948">
                      <w:marLeft w:val="0"/>
                      <w:marRight w:val="0"/>
                      <w:marTop w:val="0"/>
                      <w:marBottom w:val="0"/>
                      <w:divBdr>
                        <w:top w:val="none" w:sz="0" w:space="0" w:color="auto"/>
                        <w:left w:val="none" w:sz="0" w:space="0" w:color="auto"/>
                        <w:bottom w:val="none" w:sz="0" w:space="0" w:color="auto"/>
                        <w:right w:val="none" w:sz="0" w:space="0" w:color="auto"/>
                      </w:divBdr>
                      <w:divsChild>
                        <w:div w:id="167212602">
                          <w:marLeft w:val="0"/>
                          <w:marRight w:val="0"/>
                          <w:marTop w:val="0"/>
                          <w:marBottom w:val="0"/>
                          <w:divBdr>
                            <w:top w:val="none" w:sz="0" w:space="0" w:color="auto"/>
                            <w:left w:val="none" w:sz="0" w:space="0" w:color="auto"/>
                            <w:bottom w:val="none" w:sz="0" w:space="0" w:color="auto"/>
                            <w:right w:val="none" w:sz="0" w:space="0" w:color="auto"/>
                          </w:divBdr>
                          <w:divsChild>
                            <w:div w:id="9624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850680">
      <w:bodyDiv w:val="1"/>
      <w:marLeft w:val="0"/>
      <w:marRight w:val="0"/>
      <w:marTop w:val="0"/>
      <w:marBottom w:val="0"/>
      <w:divBdr>
        <w:top w:val="none" w:sz="0" w:space="0" w:color="auto"/>
        <w:left w:val="none" w:sz="0" w:space="0" w:color="auto"/>
        <w:bottom w:val="none" w:sz="0" w:space="0" w:color="auto"/>
        <w:right w:val="none" w:sz="0" w:space="0" w:color="auto"/>
      </w:divBdr>
    </w:div>
    <w:div w:id="2070764080">
      <w:bodyDiv w:val="1"/>
      <w:marLeft w:val="0"/>
      <w:marRight w:val="0"/>
      <w:marTop w:val="0"/>
      <w:marBottom w:val="0"/>
      <w:divBdr>
        <w:top w:val="none" w:sz="0" w:space="0" w:color="auto"/>
        <w:left w:val="none" w:sz="0" w:space="0" w:color="auto"/>
        <w:bottom w:val="none" w:sz="0" w:space="0" w:color="auto"/>
        <w:right w:val="none" w:sz="0" w:space="0" w:color="auto"/>
      </w:divBdr>
    </w:div>
    <w:div w:id="2072000064">
      <w:bodyDiv w:val="1"/>
      <w:marLeft w:val="0"/>
      <w:marRight w:val="0"/>
      <w:marTop w:val="0"/>
      <w:marBottom w:val="0"/>
      <w:divBdr>
        <w:top w:val="none" w:sz="0" w:space="0" w:color="auto"/>
        <w:left w:val="none" w:sz="0" w:space="0" w:color="auto"/>
        <w:bottom w:val="none" w:sz="0" w:space="0" w:color="auto"/>
        <w:right w:val="none" w:sz="0" w:space="0" w:color="auto"/>
      </w:divBdr>
      <w:divsChild>
        <w:div w:id="181015146">
          <w:marLeft w:val="0"/>
          <w:marRight w:val="0"/>
          <w:marTop w:val="0"/>
          <w:marBottom w:val="0"/>
          <w:divBdr>
            <w:top w:val="none" w:sz="0" w:space="0" w:color="auto"/>
            <w:left w:val="none" w:sz="0" w:space="0" w:color="auto"/>
            <w:bottom w:val="none" w:sz="0" w:space="0" w:color="auto"/>
            <w:right w:val="none" w:sz="0" w:space="0" w:color="auto"/>
          </w:divBdr>
          <w:divsChild>
            <w:div w:id="729957087">
              <w:marLeft w:val="0"/>
              <w:marRight w:val="0"/>
              <w:marTop w:val="0"/>
              <w:marBottom w:val="0"/>
              <w:divBdr>
                <w:top w:val="none" w:sz="0" w:space="0" w:color="auto"/>
                <w:left w:val="none" w:sz="0" w:space="0" w:color="auto"/>
                <w:bottom w:val="none" w:sz="0" w:space="0" w:color="auto"/>
                <w:right w:val="none" w:sz="0" w:space="0" w:color="auto"/>
              </w:divBdr>
              <w:divsChild>
                <w:div w:id="1366516167">
                  <w:marLeft w:val="0"/>
                  <w:marRight w:val="0"/>
                  <w:marTop w:val="0"/>
                  <w:marBottom w:val="0"/>
                  <w:divBdr>
                    <w:top w:val="none" w:sz="0" w:space="0" w:color="auto"/>
                    <w:left w:val="none" w:sz="0" w:space="0" w:color="auto"/>
                    <w:bottom w:val="none" w:sz="0" w:space="0" w:color="auto"/>
                    <w:right w:val="none" w:sz="0" w:space="0" w:color="auto"/>
                  </w:divBdr>
                  <w:divsChild>
                    <w:div w:id="832454749">
                      <w:marLeft w:val="0"/>
                      <w:marRight w:val="0"/>
                      <w:marTop w:val="0"/>
                      <w:marBottom w:val="0"/>
                      <w:divBdr>
                        <w:top w:val="none" w:sz="0" w:space="0" w:color="auto"/>
                        <w:left w:val="none" w:sz="0" w:space="0" w:color="auto"/>
                        <w:bottom w:val="none" w:sz="0" w:space="0" w:color="auto"/>
                        <w:right w:val="none" w:sz="0" w:space="0" w:color="auto"/>
                      </w:divBdr>
                      <w:divsChild>
                        <w:div w:id="757485071">
                          <w:marLeft w:val="0"/>
                          <w:marRight w:val="0"/>
                          <w:marTop w:val="0"/>
                          <w:marBottom w:val="0"/>
                          <w:divBdr>
                            <w:top w:val="none" w:sz="0" w:space="0" w:color="auto"/>
                            <w:left w:val="none" w:sz="0" w:space="0" w:color="auto"/>
                            <w:bottom w:val="none" w:sz="0" w:space="0" w:color="auto"/>
                            <w:right w:val="none" w:sz="0" w:space="0" w:color="auto"/>
                          </w:divBdr>
                          <w:divsChild>
                            <w:div w:id="17308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115144">
      <w:bodyDiv w:val="1"/>
      <w:marLeft w:val="0"/>
      <w:marRight w:val="0"/>
      <w:marTop w:val="0"/>
      <w:marBottom w:val="0"/>
      <w:divBdr>
        <w:top w:val="none" w:sz="0" w:space="0" w:color="auto"/>
        <w:left w:val="none" w:sz="0" w:space="0" w:color="auto"/>
        <w:bottom w:val="none" w:sz="0" w:space="0" w:color="auto"/>
        <w:right w:val="none" w:sz="0" w:space="0" w:color="auto"/>
      </w:divBdr>
    </w:div>
    <w:div w:id="21453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lew_em@yahoo.com" TargetMode="Externa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hyperlink" Target="mailto:amenw18@gmail.com" TargetMode="External"/><Relationship Id="rId4" Type="http://schemas.microsoft.com/office/2007/relationships/stylesWithEffects" Target="stylesWithEffects.xml"/><Relationship Id="rId9" Type="http://schemas.openxmlformats.org/officeDocument/2006/relationships/hyperlink" Target="mailto:mihretnew@gmail.com" TargetMode="External"/><Relationship Id="rId14" Type="http://schemas.openxmlformats.org/officeDocument/2006/relationships/hyperlink" Target="https://www.researchgate.net/journal/Journal-of-Advanced-Nursing-1365-2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EB17-0771-46D4-AE4C-53197872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9783</Words>
  <Characters>55768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dcterms:created xsi:type="dcterms:W3CDTF">2026-06-16T04:52:00Z</dcterms:created>
  <dcterms:modified xsi:type="dcterms:W3CDTF">2026-06-16T05:15:00Z</dcterms:modified>
</cp:coreProperties>
</file>