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2570" w14:textId="77777777" w:rsidR="00EC4ABF" w:rsidRPr="00124BBA" w:rsidRDefault="00EC4ABF" w:rsidP="00EC4ABF">
      <w:pPr>
        <w:rPr>
          <w:b/>
          <w:bCs/>
        </w:rPr>
      </w:pPr>
      <w:r w:rsidRPr="00124BBA">
        <w:rPr>
          <w:b/>
          <w:bCs/>
        </w:rPr>
        <w:t>MANUSCRIPT FOR SUBMISSION</w:t>
      </w:r>
    </w:p>
    <w:p w14:paraId="6791E944" w14:textId="77777777" w:rsidR="00EC4ABF" w:rsidRDefault="00EC4ABF" w:rsidP="00EC4ABF"/>
    <w:p w14:paraId="63AED3A7" w14:textId="6E745994" w:rsidR="00EC4ABF" w:rsidRDefault="00EC4ABF" w:rsidP="00EC4ABF"/>
    <w:p w14:paraId="44FA8CD4" w14:textId="77777777" w:rsidR="00EC4ABF" w:rsidRDefault="00EC4ABF" w:rsidP="00EC4ABF"/>
    <w:p w14:paraId="1B3FAF8A" w14:textId="7A6AF204" w:rsidR="00EC4ABF" w:rsidRPr="00124BBA" w:rsidRDefault="00EC4ABF" w:rsidP="00EC4ABF">
      <w:pPr>
        <w:rPr>
          <w:b/>
          <w:bCs/>
        </w:rPr>
      </w:pPr>
      <w:r w:rsidRPr="00124BBA">
        <w:rPr>
          <w:b/>
          <w:bCs/>
        </w:rPr>
        <w:t>TITLE PAGE</w:t>
      </w:r>
    </w:p>
    <w:p w14:paraId="753DF907" w14:textId="77777777" w:rsidR="00EC4ABF" w:rsidRDefault="00EC4ABF" w:rsidP="00EC4ABF"/>
    <w:p w14:paraId="65876EB6" w14:textId="77777777" w:rsidR="00EC4ABF" w:rsidRDefault="00EC4ABF" w:rsidP="00EC4ABF">
      <w:r>
        <w:t>Quality Evaluation of Beef Sausages and Burgers Extended with Bambara Groundnut (</w:t>
      </w:r>
      <w:proofErr w:type="spellStart"/>
      <w:r>
        <w:t>Vigna</w:t>
      </w:r>
      <w:proofErr w:type="spellEnd"/>
      <w:r>
        <w:t xml:space="preserve"> </w:t>
      </w:r>
      <w:proofErr w:type="spellStart"/>
      <w:r>
        <w:t>subterranea</w:t>
      </w:r>
      <w:proofErr w:type="spellEnd"/>
      <w:r>
        <w:t>) Flour</w:t>
      </w:r>
    </w:p>
    <w:p w14:paraId="17AF2EFC" w14:textId="77777777" w:rsidR="00EC4ABF" w:rsidRDefault="00EC4ABF" w:rsidP="00EC4ABF"/>
    <w:p w14:paraId="36AA3E7B" w14:textId="77777777" w:rsidR="00EC4ABF" w:rsidRDefault="00EC4ABF" w:rsidP="00EC4ABF">
      <w:proofErr w:type="spellStart"/>
      <w:r>
        <w:t>Floritta</w:t>
      </w:r>
      <w:proofErr w:type="spellEnd"/>
      <w:r>
        <w:t xml:space="preserve"> Anne Araba Fry</w:t>
      </w:r>
    </w:p>
    <w:p w14:paraId="3C2BD2B8" w14:textId="77777777" w:rsidR="00EC4ABF" w:rsidRDefault="00EC4ABF" w:rsidP="00EC4ABF">
      <w:r>
        <w:t>Department of Animal Science, Faculty of Agriculture</w:t>
      </w:r>
    </w:p>
    <w:p w14:paraId="783FB51B" w14:textId="77777777" w:rsidR="00EC4ABF" w:rsidRDefault="00EC4ABF" w:rsidP="00EC4ABF">
      <w:r>
        <w:t>University for Development Studies, Tamale, Ghana</w:t>
      </w:r>
    </w:p>
    <w:p w14:paraId="3F13CBF6" w14:textId="4D3095C5" w:rsidR="00EC4ABF" w:rsidRDefault="00EC4ABF" w:rsidP="00EC4ABF">
      <w:r>
        <w:t xml:space="preserve">Email: </w:t>
      </w:r>
      <w:r w:rsidR="00E42609">
        <w:t>florittaannearabaf@gmail.com</w:t>
      </w:r>
    </w:p>
    <w:p w14:paraId="75847FA5" w14:textId="435B29CB" w:rsidR="00EC4ABF" w:rsidRDefault="00EC4ABF" w:rsidP="00EC4ABF">
      <w:r>
        <w:t xml:space="preserve">ORCID: </w:t>
      </w:r>
      <w:r w:rsidR="00FB1DDA">
        <w:t>None</w:t>
      </w:r>
    </w:p>
    <w:p w14:paraId="7721D0A1" w14:textId="77777777" w:rsidR="00EC4ABF" w:rsidRDefault="00EC4ABF" w:rsidP="00EC4ABF"/>
    <w:p w14:paraId="674D9BB5" w14:textId="77777777" w:rsidR="00EC4ABF" w:rsidRDefault="00EC4ABF" w:rsidP="00EC4ABF">
      <w:proofErr w:type="spellStart"/>
      <w:r>
        <w:t>Prof.</w:t>
      </w:r>
      <w:proofErr w:type="spellEnd"/>
      <w:r>
        <w:t xml:space="preserve"> Gabriel </w:t>
      </w:r>
      <w:proofErr w:type="spellStart"/>
      <w:r>
        <w:t>Ayum</w:t>
      </w:r>
      <w:proofErr w:type="spellEnd"/>
      <w:r>
        <w:t xml:space="preserve"> </w:t>
      </w:r>
      <w:proofErr w:type="spellStart"/>
      <w:r>
        <w:t>Teye</w:t>
      </w:r>
      <w:proofErr w:type="spellEnd"/>
      <w:r>
        <w:t xml:space="preserve"> (Main Supervisor)</w:t>
      </w:r>
    </w:p>
    <w:p w14:paraId="275B6C43" w14:textId="77777777" w:rsidR="00EC4ABF" w:rsidRDefault="00EC4ABF" w:rsidP="00EC4ABF">
      <w:r>
        <w:t>Department of Animal Science, University for Development Studies</w:t>
      </w:r>
    </w:p>
    <w:p w14:paraId="79550354" w14:textId="77777777" w:rsidR="00EC4ABF" w:rsidRDefault="00EC4ABF" w:rsidP="00EC4ABF"/>
    <w:p w14:paraId="4D6DA82C" w14:textId="77777777" w:rsidR="00EC4ABF" w:rsidRDefault="00EC4ABF" w:rsidP="00EC4ABF">
      <w:r>
        <w:t>Mr. Alexander Abu (Co-Supervisor)</w:t>
      </w:r>
    </w:p>
    <w:p w14:paraId="02D9872A" w14:textId="77777777" w:rsidR="00EC4ABF" w:rsidRDefault="00EC4ABF" w:rsidP="00EC4ABF">
      <w:r>
        <w:t>Department of Animal Science, University for Development Studies</w:t>
      </w:r>
    </w:p>
    <w:p w14:paraId="51E89B15" w14:textId="6E25F4E5" w:rsidR="00EC4ABF" w:rsidRDefault="00EC4ABF" w:rsidP="00EC4ABF"/>
    <w:p w14:paraId="63924FD1" w14:textId="77777777" w:rsidR="00EC4ABF" w:rsidRDefault="00EC4ABF" w:rsidP="00EC4ABF"/>
    <w:p w14:paraId="7F0CE0EF" w14:textId="77777777" w:rsidR="00EC4ABF" w:rsidRDefault="00EC4ABF" w:rsidP="00EC4ABF">
      <w:r>
        <w:t xml:space="preserve">Corresponding Author: </w:t>
      </w:r>
      <w:proofErr w:type="spellStart"/>
      <w:r>
        <w:t>Floritta</w:t>
      </w:r>
      <w:proofErr w:type="spellEnd"/>
      <w:r>
        <w:t xml:space="preserve"> Anne Araba Fry</w:t>
      </w:r>
    </w:p>
    <w:p w14:paraId="2C1E3320" w14:textId="45C1C48B" w:rsidR="00EC4ABF" w:rsidRDefault="00EC4ABF" w:rsidP="00EC4ABF">
      <w:r>
        <w:t xml:space="preserve">Email: </w:t>
      </w:r>
      <w:r w:rsidR="004E4222">
        <w:t>florittaannearabaf@gmail.com</w:t>
      </w:r>
    </w:p>
    <w:p w14:paraId="0AAAAB2F" w14:textId="28416578" w:rsidR="00EC4ABF" w:rsidRDefault="00EC4ABF" w:rsidP="00EC4ABF"/>
    <w:p w14:paraId="5075D84E" w14:textId="77777777" w:rsidR="00EC4ABF" w:rsidRDefault="00EC4ABF" w:rsidP="00EC4ABF"/>
    <w:p w14:paraId="53F804F2" w14:textId="77777777" w:rsidR="00EC4ABF" w:rsidRPr="005A66E3" w:rsidRDefault="00EC4ABF" w:rsidP="00EC4ABF">
      <w:pPr>
        <w:rPr>
          <w:b/>
          <w:bCs/>
        </w:rPr>
      </w:pPr>
      <w:r w:rsidRPr="005A66E3">
        <w:rPr>
          <w:b/>
          <w:bCs/>
        </w:rPr>
        <w:t>ABSTRACT</w:t>
      </w:r>
    </w:p>
    <w:p w14:paraId="6CE2A53B" w14:textId="77777777" w:rsidR="00EC4ABF" w:rsidRDefault="00EC4ABF" w:rsidP="00EC4ABF"/>
    <w:p w14:paraId="4DE9C929" w14:textId="77777777" w:rsidR="00EC4ABF" w:rsidRDefault="00EC4ABF" w:rsidP="00EC4ABF">
      <w:r>
        <w:t>Background: The high cost of lean meat limits the accessibility of processed meat products in developing countries. Bambara groundnut (</w:t>
      </w:r>
      <w:proofErr w:type="spellStart"/>
      <w:r>
        <w:t>Vigna</w:t>
      </w:r>
      <w:proofErr w:type="spellEnd"/>
      <w:r>
        <w:t xml:space="preserve"> </w:t>
      </w:r>
      <w:proofErr w:type="spellStart"/>
      <w:r>
        <w:t>subterranea</w:t>
      </w:r>
      <w:proofErr w:type="spellEnd"/>
      <w:r>
        <w:t>), an underutilized African legume rich in protein and minerals, presents a viable, low-cost meat extender.</w:t>
      </w:r>
    </w:p>
    <w:p w14:paraId="1CD705FC" w14:textId="77777777" w:rsidR="00EC4ABF" w:rsidRDefault="00EC4ABF" w:rsidP="00EC4ABF">
      <w:r>
        <w:t>Objective: This study evaluated the sensory, nutritional, physicochemical, and microbial qualities, as well as the production economics, of beef sausages and beef burgers extended with Bambara bean flour (BBF) at 0%, 30%, 35%, 40%, 45%, and 50% inclusion levels.</w:t>
      </w:r>
    </w:p>
    <w:p w14:paraId="000D5118" w14:textId="77777777" w:rsidR="00EC4ABF" w:rsidRDefault="00EC4ABF" w:rsidP="00EC4ABF">
      <w:r>
        <w:t xml:space="preserve">Methods: A completely randomized design was used. Products were formulated with lean beef and BBF. Sensory analysis employed a 9-point hedonic scale with 30 trained </w:t>
      </w:r>
      <w:proofErr w:type="spellStart"/>
      <w:r>
        <w:t>panelists</w:t>
      </w:r>
      <w:proofErr w:type="spellEnd"/>
      <w:r>
        <w:t xml:space="preserve"> (BSI, 1993). Proximate composition (AOAC), mineral content (AAS), water holding capacity (WHC), cooking yield, pH, and microbial load were determined. Data were </w:t>
      </w:r>
      <w:proofErr w:type="spellStart"/>
      <w:r>
        <w:t>analyzed</w:t>
      </w:r>
      <w:proofErr w:type="spellEnd"/>
      <w:r>
        <w:t xml:space="preserve"> using one-way ANOVA (XLSTAT 2016).</w:t>
      </w:r>
    </w:p>
    <w:p w14:paraId="19ECB035" w14:textId="77777777" w:rsidR="00EC4ABF" w:rsidRDefault="00EC4ABF" w:rsidP="00EC4ABF">
      <w:r>
        <w:t>Results: Sensory scores for most attributes (colour, aroma, flavour, texture, tenderness, taste, overall liking) showed no significant differences (P&gt;0.05) between BBF-extended products and controls, except for juiciness in sausages (decreased at 45-50%) and colour in burgers (P&lt;0.001). Proximate analysis revealed significantly higher moisture, protein, and total carbohydrate in BBF sausages, with lower fat content. Mineral composition (Mg, K, Ca) increased significantly (P&lt;0.001) with BBF addition in both products. Production costs reduced progressively, with a 31.6% and 39.1% cost reduction at 50% inclusion for sausages and burgers, respectively. The 35% (sausage) and 30-40% (burger) inclusion levels demonstrated optimal pH and microbial stability.</w:t>
      </w:r>
    </w:p>
    <w:p w14:paraId="2830945C" w14:textId="77777777" w:rsidR="00EC4ABF" w:rsidRDefault="00EC4ABF" w:rsidP="00EC4ABF">
      <w:r>
        <w:t>Conclusion: Bambara bean flour is a cost-effective, nutritionally superior extender that can replace up to 50% of lean meat in sausages and burgers without compromising consumer acceptability. Inclusion levels between 30-40% are recommended for optimal quality and shelf-life.</w:t>
      </w:r>
    </w:p>
    <w:p w14:paraId="6AB849E8" w14:textId="77777777" w:rsidR="00EC4ABF" w:rsidRDefault="00EC4ABF" w:rsidP="00EC4ABF"/>
    <w:p w14:paraId="3AF831B2" w14:textId="77777777" w:rsidR="00EC4ABF" w:rsidRDefault="00EC4ABF" w:rsidP="00EC4ABF">
      <w:r>
        <w:t>Keywords: Bambara groundnut, meat extender, beef sausage, beef burger, nutritional quality, sensory evaluation, food security</w:t>
      </w:r>
    </w:p>
    <w:p w14:paraId="6C37E6E1" w14:textId="6C350F1D" w:rsidR="00EC4ABF" w:rsidRDefault="00EC4ABF" w:rsidP="00EC4ABF"/>
    <w:p w14:paraId="37A14797" w14:textId="77777777" w:rsidR="00EC4ABF" w:rsidRDefault="00EC4ABF" w:rsidP="00EC4ABF"/>
    <w:p w14:paraId="41443D74" w14:textId="77777777" w:rsidR="00EC4ABF" w:rsidRDefault="00EC4ABF" w:rsidP="00EC4ABF">
      <w:r>
        <w:t xml:space="preserve">1. </w:t>
      </w:r>
      <w:r w:rsidRPr="005A66E3">
        <w:rPr>
          <w:b/>
          <w:bCs/>
        </w:rPr>
        <w:t>INTRODUCTION</w:t>
      </w:r>
    </w:p>
    <w:p w14:paraId="71F65D8F" w14:textId="77777777" w:rsidR="00EC4ABF" w:rsidRDefault="00EC4ABF" w:rsidP="00EC4ABF"/>
    <w:p w14:paraId="13702FA9" w14:textId="77777777" w:rsidR="00EC4ABF" w:rsidRDefault="00EC4ABF" w:rsidP="00EC4ABF">
      <w:r>
        <w:t xml:space="preserve">Meat is a primary source of high-quality protein, essential amino acids, and bioavailable micronutrients (Williams, 2007; </w:t>
      </w:r>
      <w:proofErr w:type="spellStart"/>
      <w:r>
        <w:t>Biesalski</w:t>
      </w:r>
      <w:proofErr w:type="spellEnd"/>
      <w:r>
        <w:t xml:space="preserve">, 2005). However, in developing nations such as Ghana, the rising cost of lean meat restricts regular consumption, contributing to protein-energy malnutrition (FAO, 1995; </w:t>
      </w:r>
      <w:proofErr w:type="spellStart"/>
      <w:r>
        <w:t>Olaoye</w:t>
      </w:r>
      <w:proofErr w:type="spellEnd"/>
      <w:r>
        <w:t>, 2011). Processed meat products like sausages and burgers offer a pathway to utilize meat efficiently, but their high production costs limit affordability for low-income consumers (</w:t>
      </w:r>
      <w:proofErr w:type="spellStart"/>
      <w:r>
        <w:t>Teye</w:t>
      </w:r>
      <w:proofErr w:type="spellEnd"/>
      <w:r>
        <w:t xml:space="preserve"> et al., 2012).</w:t>
      </w:r>
    </w:p>
    <w:p w14:paraId="51E131D9" w14:textId="77777777" w:rsidR="00EC4ABF" w:rsidRDefault="00EC4ABF" w:rsidP="00EC4ABF"/>
    <w:p w14:paraId="4742284D" w14:textId="77777777" w:rsidR="00EC4ABF" w:rsidRDefault="00EC4ABF" w:rsidP="00EC4ABF">
      <w:r>
        <w:t xml:space="preserve">Meat extenders—non-meat ingredients that bind water, improve texture, and reduce formulation costs—offer a practical solution (FAO, 1991; Ismail et al., 2020). Legumes, often termed "poor man's meat," are particularly suitable due to their high protein, </w:t>
      </w:r>
      <w:proofErr w:type="spellStart"/>
      <w:r>
        <w:t>fiber</w:t>
      </w:r>
      <w:proofErr w:type="spellEnd"/>
      <w:r>
        <w:t>, and mineral content (</w:t>
      </w:r>
      <w:proofErr w:type="spellStart"/>
      <w:r>
        <w:t>Serdaroglu</w:t>
      </w:r>
      <w:proofErr w:type="spellEnd"/>
      <w:r>
        <w:t xml:space="preserve"> et al., 2005). While soy and cowpea have been extensively studied (</w:t>
      </w:r>
      <w:proofErr w:type="spellStart"/>
      <w:r>
        <w:t>Teye</w:t>
      </w:r>
      <w:proofErr w:type="spellEnd"/>
      <w:r>
        <w:t xml:space="preserve"> et al., 2012; </w:t>
      </w:r>
      <w:proofErr w:type="spellStart"/>
      <w:r>
        <w:t>Zakaria</w:t>
      </w:r>
      <w:proofErr w:type="spellEnd"/>
      <w:r>
        <w:t>, 2003), Bambara groundnut (</w:t>
      </w:r>
      <w:proofErr w:type="spellStart"/>
      <w:r>
        <w:t>Vigna</w:t>
      </w:r>
      <w:proofErr w:type="spellEnd"/>
      <w:r>
        <w:t xml:space="preserve"> </w:t>
      </w:r>
      <w:proofErr w:type="spellStart"/>
      <w:r>
        <w:t>subterranea</w:t>
      </w:r>
      <w:proofErr w:type="spellEnd"/>
      <w:r>
        <w:t>) remains largely unexploited as a meat extender despite its superior nutritional profile (Tan et al., 2020).</w:t>
      </w:r>
    </w:p>
    <w:p w14:paraId="5010DCFA" w14:textId="77777777" w:rsidR="00EC4ABF" w:rsidRDefault="00EC4ABF" w:rsidP="00EC4ABF"/>
    <w:p w14:paraId="31FA35D8" w14:textId="77777777" w:rsidR="00EC4ABF" w:rsidRDefault="00EC4ABF" w:rsidP="00EC4ABF">
      <w:r>
        <w:t>Bambara groundnut is a drought-tolerant indigenous African legume containing 18-24% protein, 51-71% carbohydrates, 4-12% fat, and substantial minerals (Mg, K, Ca, Fe) (FAOSTAT, 2020; Mayes et al., 2019). Its balanced macronutrient composition and affordability make it an ideal candidate for improving the nutritional quality and cost-effectiveness of meat products. Osman (2021) demonstrated that BBF at 10-30% maintained sensory acceptability in sausages, but comprehensive evaluations of physicochemical properties, mineral composition, microbial safety, and economic viability across higher inclusion levels were lacking.</w:t>
      </w:r>
    </w:p>
    <w:p w14:paraId="66F05CD5" w14:textId="77777777" w:rsidR="00EC4ABF" w:rsidRDefault="00EC4ABF" w:rsidP="00EC4ABF"/>
    <w:p w14:paraId="2E264E84" w14:textId="77777777" w:rsidR="00EC4ABF" w:rsidRDefault="00EC4ABF" w:rsidP="00EC4ABF">
      <w:r>
        <w:t>This study aimed to fill this gap by evaluating the sensory, nutritional, physicochemical, microbial, and economic characteristics of beef sausages and burgers extended with BBF at 0%, 30%, 35%, 40%, 45%, and 50% inclusion levels.</w:t>
      </w:r>
    </w:p>
    <w:p w14:paraId="027B4519" w14:textId="37AB511B" w:rsidR="00EC4ABF" w:rsidRDefault="00EC4ABF" w:rsidP="00EC4ABF"/>
    <w:p w14:paraId="4E1670FA" w14:textId="77777777" w:rsidR="00EC4ABF" w:rsidRDefault="00EC4ABF" w:rsidP="00EC4ABF"/>
    <w:p w14:paraId="4DF8F6B2" w14:textId="77777777" w:rsidR="00EC4ABF" w:rsidRPr="005A66E3" w:rsidRDefault="00EC4ABF" w:rsidP="00EC4ABF">
      <w:pPr>
        <w:rPr>
          <w:b/>
          <w:bCs/>
        </w:rPr>
      </w:pPr>
      <w:r>
        <w:t xml:space="preserve">2. </w:t>
      </w:r>
      <w:r w:rsidRPr="005A66E3">
        <w:rPr>
          <w:b/>
          <w:bCs/>
        </w:rPr>
        <w:t>MATERIALS AND METHODS</w:t>
      </w:r>
    </w:p>
    <w:p w14:paraId="631CED45" w14:textId="77777777" w:rsidR="00EC4ABF" w:rsidRDefault="00EC4ABF" w:rsidP="00EC4ABF"/>
    <w:p w14:paraId="67C74B67" w14:textId="77777777" w:rsidR="00EC4ABF" w:rsidRDefault="00EC4ABF" w:rsidP="00EC4ABF">
      <w:r>
        <w:t xml:space="preserve">2.1. </w:t>
      </w:r>
      <w:r w:rsidRPr="00E5228D">
        <w:rPr>
          <w:b/>
          <w:bCs/>
        </w:rPr>
        <w:t>Study Site and Experimental Design</w:t>
      </w:r>
    </w:p>
    <w:p w14:paraId="63A4985D" w14:textId="77777777" w:rsidR="00EC4ABF" w:rsidRDefault="00EC4ABF" w:rsidP="00EC4ABF"/>
    <w:p w14:paraId="3C7621D8" w14:textId="77777777" w:rsidR="00EC4ABF" w:rsidRDefault="00EC4ABF" w:rsidP="00EC4ABF">
      <w:r>
        <w:t xml:space="preserve">Product processing was conducted at the Meat Processing Unit, Department of Animal Science, University for Development Studies (UDS), </w:t>
      </w:r>
      <w:proofErr w:type="spellStart"/>
      <w:r>
        <w:t>Nyankpala</w:t>
      </w:r>
      <w:proofErr w:type="spellEnd"/>
      <w:r>
        <w:t xml:space="preserve"> Campus. Proximate and mineral analyses were performed at Kwame Nkrumah University of Science and Technology (KNUST). The experiment employed a completely randomized design (CRD) with six treatments replicated three times.</w:t>
      </w:r>
    </w:p>
    <w:p w14:paraId="1AFD3130" w14:textId="77777777" w:rsidR="00EC4ABF" w:rsidRDefault="00EC4ABF" w:rsidP="00EC4ABF"/>
    <w:p w14:paraId="7E54D07B" w14:textId="77777777" w:rsidR="00EC4ABF" w:rsidRDefault="00EC4ABF" w:rsidP="00EC4ABF">
      <w:r>
        <w:t xml:space="preserve">2.2. </w:t>
      </w:r>
      <w:r w:rsidRPr="00E5228D">
        <w:rPr>
          <w:b/>
          <w:bCs/>
        </w:rPr>
        <w:t>Bambara Bean Flour Preparation</w:t>
      </w:r>
    </w:p>
    <w:p w14:paraId="16CEFAEB" w14:textId="77777777" w:rsidR="00EC4ABF" w:rsidRDefault="00EC4ABF" w:rsidP="00EC4ABF"/>
    <w:p w14:paraId="1D7CC2FE" w14:textId="77777777" w:rsidR="00EC4ABF" w:rsidRDefault="00EC4ABF" w:rsidP="00EC4ABF">
      <w:r>
        <w:t xml:space="preserve">Bambara beans were purchased from </w:t>
      </w:r>
      <w:proofErr w:type="spellStart"/>
      <w:r>
        <w:t>Nyankpala</w:t>
      </w:r>
      <w:proofErr w:type="spellEnd"/>
      <w:r>
        <w:t xml:space="preserve"> market. Beans were washed, soaked overnight, sun-dried, and de-hulled. The de-hulled beans were coarsely ground, mixed with water (1:1 ratio), steamed until cooked, cooled, and stored at -4°C until use.</w:t>
      </w:r>
    </w:p>
    <w:p w14:paraId="565157E6" w14:textId="77777777" w:rsidR="00EC4ABF" w:rsidRDefault="00EC4ABF" w:rsidP="00EC4ABF"/>
    <w:p w14:paraId="09A5F34A" w14:textId="77777777" w:rsidR="00EC4ABF" w:rsidRPr="00E5228D" w:rsidRDefault="00EC4ABF" w:rsidP="00EC4ABF">
      <w:pPr>
        <w:rPr>
          <w:b/>
          <w:bCs/>
        </w:rPr>
      </w:pPr>
      <w:r>
        <w:t xml:space="preserve">2.3. </w:t>
      </w:r>
      <w:r w:rsidRPr="00E5228D">
        <w:rPr>
          <w:b/>
          <w:bCs/>
        </w:rPr>
        <w:t>Product Formulations</w:t>
      </w:r>
    </w:p>
    <w:p w14:paraId="3E732477" w14:textId="77777777" w:rsidR="00EC4ABF" w:rsidRDefault="00EC4ABF" w:rsidP="00EC4ABF"/>
    <w:p w14:paraId="624AC71D" w14:textId="77777777" w:rsidR="00EC4ABF" w:rsidRPr="005D40F8" w:rsidRDefault="00EC4ABF" w:rsidP="00EC4ABF">
      <w:pPr>
        <w:rPr>
          <w:b/>
          <w:bCs/>
        </w:rPr>
      </w:pPr>
      <w:r>
        <w:t xml:space="preserve">2.3.1. </w:t>
      </w:r>
      <w:r w:rsidRPr="005D40F8">
        <w:rPr>
          <w:b/>
          <w:bCs/>
        </w:rPr>
        <w:t>Beef Sausages (4 kg basis)</w:t>
      </w:r>
    </w:p>
    <w:p w14:paraId="69C5943A" w14:textId="77777777" w:rsidR="00EC4ABF" w:rsidRDefault="00EC4ABF" w:rsidP="00EC4ABF">
      <w:r>
        <w:t>Treatments: 0% (control), 30%, 35%, 40%, 45%, and 50% BBF replacement of lean beef. Ingredients included beef, BBF, curing salt, adobo, white/black pepper, phosphate, ice cubes (varied with inclusion level), and soy oil. Formulated sausages were stuffed into natural casings, smoked (1 hr 45 min), scalded to 70°C core temperature, cooled, and vacuum-packed.</w:t>
      </w:r>
    </w:p>
    <w:p w14:paraId="5BD4561A" w14:textId="77777777" w:rsidR="00EC4ABF" w:rsidRDefault="00EC4ABF" w:rsidP="00EC4ABF"/>
    <w:p w14:paraId="7BF805E6" w14:textId="77777777" w:rsidR="00EC4ABF" w:rsidRPr="005D40F8" w:rsidRDefault="00EC4ABF" w:rsidP="00EC4ABF">
      <w:pPr>
        <w:rPr>
          <w:b/>
          <w:bCs/>
        </w:rPr>
      </w:pPr>
      <w:r>
        <w:t xml:space="preserve">2.3.2. </w:t>
      </w:r>
      <w:r w:rsidRPr="005D40F8">
        <w:rPr>
          <w:b/>
          <w:bCs/>
        </w:rPr>
        <w:t>Beef Burgers (2 kg basis)</w:t>
      </w:r>
    </w:p>
    <w:p w14:paraId="75073C51" w14:textId="77777777" w:rsidR="00EC4ABF" w:rsidRDefault="00EC4ABF" w:rsidP="00EC4ABF">
      <w:r>
        <w:t xml:space="preserve">Treatments similarly formulated with BBF at 0–50%. Minced beef and BBF were mixed with spices, water (150 mL), </w:t>
      </w:r>
      <w:proofErr w:type="spellStart"/>
      <w:r>
        <w:t>molded</w:t>
      </w:r>
      <w:proofErr w:type="spellEnd"/>
      <w:r>
        <w:t xml:space="preserve"> (5cm cylinder), refrigerated, and vacuum-packed.</w:t>
      </w:r>
    </w:p>
    <w:p w14:paraId="31A1E1B1" w14:textId="77777777" w:rsidR="00EC4ABF" w:rsidRDefault="00EC4ABF" w:rsidP="00EC4ABF"/>
    <w:p w14:paraId="2A5C1D4B" w14:textId="77777777" w:rsidR="00EC4ABF" w:rsidRPr="00E5228D" w:rsidRDefault="00EC4ABF" w:rsidP="00EC4ABF">
      <w:pPr>
        <w:rPr>
          <w:b/>
          <w:bCs/>
        </w:rPr>
      </w:pPr>
      <w:r>
        <w:t xml:space="preserve">2.4. </w:t>
      </w:r>
      <w:r w:rsidRPr="00E5228D">
        <w:rPr>
          <w:b/>
          <w:bCs/>
        </w:rPr>
        <w:t>Sensory Evaluation</w:t>
      </w:r>
    </w:p>
    <w:p w14:paraId="2ADC7F7E" w14:textId="77777777" w:rsidR="00EC4ABF" w:rsidRDefault="00EC4ABF" w:rsidP="00EC4ABF"/>
    <w:p w14:paraId="6813D5EB" w14:textId="77777777" w:rsidR="00EC4ABF" w:rsidRDefault="00EC4ABF" w:rsidP="00EC4ABF">
      <w:r>
        <w:t>A trained panel of 30 assessors (British Standard Institution, 1993) evaluated samples for colour, aroma, flavour liking, tenderness, texture, taste, juiciness, and overall liking using a 9-point hedonic scale (Table 10 in thesis). Bread and water were provided as palate cleansers.</w:t>
      </w:r>
    </w:p>
    <w:p w14:paraId="5C028DB5" w14:textId="77777777" w:rsidR="00EC4ABF" w:rsidRDefault="00EC4ABF" w:rsidP="00EC4ABF"/>
    <w:p w14:paraId="690343D3" w14:textId="77777777" w:rsidR="00EC4ABF" w:rsidRDefault="00EC4ABF" w:rsidP="00EC4ABF">
      <w:r>
        <w:t xml:space="preserve">2.5. </w:t>
      </w:r>
      <w:r w:rsidRPr="00E5228D">
        <w:rPr>
          <w:b/>
          <w:bCs/>
        </w:rPr>
        <w:t>Proximate Analysis</w:t>
      </w:r>
    </w:p>
    <w:p w14:paraId="3D4DE525" w14:textId="77777777" w:rsidR="00EC4ABF" w:rsidRDefault="00EC4ABF" w:rsidP="00EC4ABF"/>
    <w:p w14:paraId="705CA111" w14:textId="77777777" w:rsidR="00EC4ABF" w:rsidRDefault="00EC4ABF" w:rsidP="00EC4ABF">
      <w:r>
        <w:t>Moisture, fat (</w:t>
      </w:r>
      <w:proofErr w:type="spellStart"/>
      <w:r>
        <w:t>Soxhlet</w:t>
      </w:r>
      <w:proofErr w:type="spellEnd"/>
      <w:r>
        <w:t>), crude protein (</w:t>
      </w:r>
      <w:proofErr w:type="spellStart"/>
      <w:r>
        <w:t>Kjeldahl</w:t>
      </w:r>
      <w:proofErr w:type="spellEnd"/>
      <w:r>
        <w:t>, N×6.25), ash (muffle furnace, 600°C), and total carbohydrate (by difference) were determined following AOAC (2005) standard methods.</w:t>
      </w:r>
    </w:p>
    <w:p w14:paraId="2C9C0735" w14:textId="77777777" w:rsidR="00EC4ABF" w:rsidRDefault="00EC4ABF" w:rsidP="00EC4ABF"/>
    <w:p w14:paraId="78CD43A8" w14:textId="77777777" w:rsidR="00EC4ABF" w:rsidRDefault="00EC4ABF" w:rsidP="00EC4ABF">
      <w:r>
        <w:t xml:space="preserve">2.6. </w:t>
      </w:r>
      <w:r w:rsidRPr="00E5228D">
        <w:rPr>
          <w:b/>
          <w:bCs/>
        </w:rPr>
        <w:t>Physicochemical Properties</w:t>
      </w:r>
    </w:p>
    <w:p w14:paraId="75A98834" w14:textId="77777777" w:rsidR="00EC4ABF" w:rsidRDefault="00EC4ABF" w:rsidP="00EC4ABF"/>
    <w:p w14:paraId="03DB1C9E" w14:textId="77777777" w:rsidR="00EC4ABF" w:rsidRDefault="00EC4ABF" w:rsidP="00EC4ABF">
      <w:r>
        <w:t>· Water Holding Capacity (WHC): Determined by centrifugation method (Heywood et al., 2002).</w:t>
      </w:r>
    </w:p>
    <w:p w14:paraId="07E59844" w14:textId="77777777" w:rsidR="00EC4ABF" w:rsidRDefault="00EC4ABF" w:rsidP="00EC4ABF">
      <w:r>
        <w:t>· Cooking Yield: Calculated as (cooked weight / raw weight) × 100.</w:t>
      </w:r>
    </w:p>
    <w:p w14:paraId="0E0F2B65" w14:textId="77777777" w:rsidR="00EC4ABF" w:rsidRDefault="00EC4ABF" w:rsidP="00EC4ABF"/>
    <w:p w14:paraId="77006820" w14:textId="77777777" w:rsidR="00EC4ABF" w:rsidRPr="00E5228D" w:rsidRDefault="00EC4ABF" w:rsidP="00EC4ABF">
      <w:pPr>
        <w:rPr>
          <w:b/>
          <w:bCs/>
        </w:rPr>
      </w:pPr>
      <w:r>
        <w:t xml:space="preserve">2.7. </w:t>
      </w:r>
      <w:r w:rsidRPr="00E5228D">
        <w:rPr>
          <w:b/>
          <w:bCs/>
        </w:rPr>
        <w:t>Mineral Analysis</w:t>
      </w:r>
    </w:p>
    <w:p w14:paraId="65A79ACB" w14:textId="77777777" w:rsidR="00EC4ABF" w:rsidRDefault="00EC4ABF" w:rsidP="00EC4ABF"/>
    <w:p w14:paraId="69EA51A8" w14:textId="77777777" w:rsidR="00EC4ABF" w:rsidRDefault="00EC4ABF" w:rsidP="00EC4ABF">
      <w:r>
        <w:t xml:space="preserve">Mineral content (Mg, K, Ca, Fe) was determined using an atomic absorption spectrophotometer (AAS, </w:t>
      </w:r>
      <w:proofErr w:type="spellStart"/>
      <w:r>
        <w:t>Analytikjena</w:t>
      </w:r>
      <w:proofErr w:type="spellEnd"/>
      <w:r>
        <w:t xml:space="preserve"> novAA400P) following acid digestion (HNO₃:</w:t>
      </w:r>
      <w:proofErr w:type="spellStart"/>
      <w:r>
        <w:t>HClO</w:t>
      </w:r>
      <w:proofErr w:type="spellEnd"/>
      <w:r>
        <w:t>₄, 1:1).</w:t>
      </w:r>
    </w:p>
    <w:p w14:paraId="5D4B9A28" w14:textId="77777777" w:rsidR="00EC4ABF" w:rsidRDefault="00EC4ABF" w:rsidP="00EC4ABF"/>
    <w:p w14:paraId="3865E199" w14:textId="77777777" w:rsidR="00EC4ABF" w:rsidRPr="00DA67F4" w:rsidRDefault="00EC4ABF" w:rsidP="00EC4ABF">
      <w:pPr>
        <w:rPr>
          <w:b/>
          <w:bCs/>
        </w:rPr>
      </w:pPr>
      <w:r>
        <w:t xml:space="preserve">2.8. </w:t>
      </w:r>
      <w:r w:rsidRPr="00DA67F4">
        <w:rPr>
          <w:b/>
          <w:bCs/>
        </w:rPr>
        <w:t>pH and Microbial Load</w:t>
      </w:r>
    </w:p>
    <w:p w14:paraId="378C8818" w14:textId="77777777" w:rsidR="00EC4ABF" w:rsidRDefault="00EC4ABF" w:rsidP="00EC4ABF"/>
    <w:p w14:paraId="254DCE92" w14:textId="77777777" w:rsidR="00EC4ABF" w:rsidRDefault="00EC4ABF" w:rsidP="00EC4ABF">
      <w:r>
        <w:t>· pH: Measured using a digital pH meter (</w:t>
      </w:r>
      <w:proofErr w:type="spellStart"/>
      <w:r>
        <w:t>Crison</w:t>
      </w:r>
      <w:proofErr w:type="spellEnd"/>
      <w:r>
        <w:t>, Basic 20) after homogenizing 10g sample with 10mL distilled water.</w:t>
      </w:r>
    </w:p>
    <w:p w14:paraId="34FA8650" w14:textId="77777777" w:rsidR="00EC4ABF" w:rsidRDefault="00EC4ABF" w:rsidP="00EC4ABF">
      <w:r>
        <w:t>· Microbial Load: Total aerobic plate count determined on days 0, 7, 14, and 21 using Plate Count Agar (incubated at 37°C for 24h), expressed as log CFU/g.</w:t>
      </w:r>
    </w:p>
    <w:p w14:paraId="09FF8BA6" w14:textId="77777777" w:rsidR="00EC4ABF" w:rsidRDefault="00EC4ABF" w:rsidP="00EC4ABF"/>
    <w:p w14:paraId="2B9D17F4" w14:textId="77777777" w:rsidR="00EC4ABF" w:rsidRPr="00DA67F4" w:rsidRDefault="00EC4ABF" w:rsidP="00EC4ABF">
      <w:pPr>
        <w:rPr>
          <w:b/>
          <w:bCs/>
        </w:rPr>
      </w:pPr>
      <w:r>
        <w:t xml:space="preserve">2.9. </w:t>
      </w:r>
      <w:r w:rsidRPr="00DA67F4">
        <w:rPr>
          <w:b/>
          <w:bCs/>
        </w:rPr>
        <w:t>Cost of Production</w:t>
      </w:r>
    </w:p>
    <w:p w14:paraId="44ACAB68" w14:textId="77777777" w:rsidR="00EC4ABF" w:rsidRDefault="00EC4ABF" w:rsidP="00EC4ABF"/>
    <w:p w14:paraId="2F387E5D" w14:textId="77777777" w:rsidR="00EC4ABF" w:rsidRDefault="00EC4ABF" w:rsidP="00EC4ABF">
      <w:r>
        <w:t>Total formulation costs (GHC/kg) were calculated based on current market prices of ingredients, including processing and transport.</w:t>
      </w:r>
    </w:p>
    <w:p w14:paraId="25547780" w14:textId="77777777" w:rsidR="00EC4ABF" w:rsidRDefault="00EC4ABF" w:rsidP="00EC4ABF"/>
    <w:p w14:paraId="34792871" w14:textId="77777777" w:rsidR="00EC4ABF" w:rsidRPr="00DA67F4" w:rsidRDefault="00EC4ABF" w:rsidP="00EC4ABF">
      <w:pPr>
        <w:rPr>
          <w:b/>
          <w:bCs/>
        </w:rPr>
      </w:pPr>
      <w:r>
        <w:t xml:space="preserve">2.10. </w:t>
      </w:r>
      <w:r w:rsidRPr="00DA67F4">
        <w:rPr>
          <w:b/>
          <w:bCs/>
        </w:rPr>
        <w:t>Statistical Analysis</w:t>
      </w:r>
    </w:p>
    <w:p w14:paraId="271140B5" w14:textId="77777777" w:rsidR="00EC4ABF" w:rsidRDefault="00EC4ABF" w:rsidP="00EC4ABF"/>
    <w:p w14:paraId="5BEC286F" w14:textId="77777777" w:rsidR="00EC4ABF" w:rsidRDefault="00EC4ABF" w:rsidP="00EC4ABF">
      <w:r>
        <w:t xml:space="preserve">All analyses were performed in triplicate. Data were subjected to one-way ANOVA using XLSTAT 2016. Sensory data were </w:t>
      </w:r>
      <w:proofErr w:type="spellStart"/>
      <w:r>
        <w:t>analyzed</w:t>
      </w:r>
      <w:proofErr w:type="spellEnd"/>
      <w:r>
        <w:t xml:space="preserve"> using the </w:t>
      </w:r>
      <w:proofErr w:type="spellStart"/>
      <w:r>
        <w:t>Kruskal</w:t>
      </w:r>
      <w:proofErr w:type="spellEnd"/>
      <w:r>
        <w:t xml:space="preserve">-Wallis test. Means were separated using </w:t>
      </w:r>
      <w:proofErr w:type="spellStart"/>
      <w:r>
        <w:t>Tukey's</w:t>
      </w:r>
      <w:proofErr w:type="spellEnd"/>
      <w:r>
        <w:t xml:space="preserve"> HSD test at P&lt;0.001 significance level.</w:t>
      </w:r>
    </w:p>
    <w:p w14:paraId="343E4442" w14:textId="08B09C46" w:rsidR="00EC4ABF" w:rsidRDefault="00EC4ABF" w:rsidP="00EC4ABF"/>
    <w:p w14:paraId="53CD5D22" w14:textId="77777777" w:rsidR="00EC4ABF" w:rsidRDefault="00EC4ABF" w:rsidP="00EC4ABF"/>
    <w:p w14:paraId="087AD44C" w14:textId="77777777" w:rsidR="00EC4ABF" w:rsidRDefault="00EC4ABF" w:rsidP="00EC4ABF">
      <w:r>
        <w:t xml:space="preserve">3. </w:t>
      </w:r>
      <w:r w:rsidRPr="00DA67F4">
        <w:rPr>
          <w:b/>
          <w:bCs/>
        </w:rPr>
        <w:t>RESULTS</w:t>
      </w:r>
    </w:p>
    <w:p w14:paraId="6B2F0D25" w14:textId="77777777" w:rsidR="00EC4ABF" w:rsidRDefault="00EC4ABF" w:rsidP="00EC4ABF"/>
    <w:p w14:paraId="071844B9" w14:textId="77777777" w:rsidR="00EC4ABF" w:rsidRPr="005D40F8" w:rsidRDefault="00EC4ABF" w:rsidP="00EC4ABF">
      <w:pPr>
        <w:rPr>
          <w:b/>
          <w:bCs/>
        </w:rPr>
      </w:pPr>
      <w:r>
        <w:t xml:space="preserve">3.1. </w:t>
      </w:r>
      <w:r w:rsidRPr="005D40F8">
        <w:rPr>
          <w:b/>
          <w:bCs/>
        </w:rPr>
        <w:t>Sensory Characteristics</w:t>
      </w:r>
    </w:p>
    <w:p w14:paraId="49111F7C" w14:textId="77777777" w:rsidR="00EC4ABF" w:rsidRDefault="00EC4ABF" w:rsidP="00EC4ABF"/>
    <w:p w14:paraId="30F1AD51" w14:textId="77777777" w:rsidR="00EC4ABF" w:rsidRDefault="00EC4ABF" w:rsidP="00EC4ABF">
      <w:r>
        <w:t>Beef Sausages (BBS): Significant differences (P&lt;0.001) were observed only for colour, flavour, and juiciness (Table 1). Juiciness decreased notably at 45% and 50% BBF inclusion. Other attributes (aroma, tenderness, texture, taste, overall liking) showed no significant differences (P&gt;0.05), indicating high consumer acceptability up to 50%.</w:t>
      </w:r>
    </w:p>
    <w:p w14:paraId="4292CB07" w14:textId="77777777" w:rsidR="00EC4ABF" w:rsidRDefault="00EC4ABF" w:rsidP="00EC4ABF"/>
    <w:p w14:paraId="148393C7" w14:textId="77777777" w:rsidR="00EC4ABF" w:rsidRDefault="00EC4ABF" w:rsidP="00EC4ABF">
      <w:r>
        <w:t>Beef Burgers (BBB): Colour was the only significantly affected attribute (P&lt;0.001), with BBF burgers appearing slightly paler. Aroma, flavour, tenderness, texture, taste, juiciness, and overall liking were statistically similar to the control (Table 2).</w:t>
      </w:r>
    </w:p>
    <w:p w14:paraId="16C8F0AB" w14:textId="77777777" w:rsidR="00EC4ABF" w:rsidRDefault="00EC4ABF" w:rsidP="00EC4ABF"/>
    <w:p w14:paraId="35C58C84" w14:textId="77777777" w:rsidR="00EC4ABF" w:rsidRDefault="00EC4ABF" w:rsidP="00EC4ABF">
      <w:r>
        <w:t xml:space="preserve">Table 1. </w:t>
      </w:r>
      <w:r w:rsidRPr="005D40F8">
        <w:rPr>
          <w:b/>
          <w:bCs/>
        </w:rPr>
        <w:t>Sensory Scores of Beef Sausages with BBF</w:t>
      </w:r>
    </w:p>
    <w:p w14:paraId="76AC66DC" w14:textId="77777777" w:rsidR="00EC4ABF" w:rsidRDefault="00EC4ABF" w:rsidP="00EC4ABF"/>
    <w:p w14:paraId="4EF30DFE" w14:textId="77777777" w:rsidR="00EC4ABF" w:rsidRDefault="00EC4ABF" w:rsidP="00EC4ABF">
      <w:r>
        <w:t>Parameter 0% 30% 35% 40% 45% 50% P-value</w:t>
      </w:r>
    </w:p>
    <w:p w14:paraId="5D6C9DB7" w14:textId="77777777" w:rsidR="00EC4ABF" w:rsidRDefault="00EC4ABF" w:rsidP="00EC4ABF">
      <w:r>
        <w:t>Colour 5.33</w:t>
      </w:r>
      <w:r>
        <w:rPr>
          <w:rFonts w:ascii="Arial" w:hAnsi="Arial" w:cs="Arial"/>
        </w:rPr>
        <w:t>ᵃᵇ</w:t>
      </w:r>
      <w:r>
        <w:t xml:space="preserve"> 6.20</w:t>
      </w:r>
      <w:r>
        <w:rPr>
          <w:rFonts w:ascii="Arial" w:hAnsi="Arial" w:cs="Arial"/>
        </w:rPr>
        <w:t>ᵇ</w:t>
      </w:r>
      <w:r>
        <w:t xml:space="preserve"> 5.40</w:t>
      </w:r>
      <w:r>
        <w:rPr>
          <w:rFonts w:ascii="Arial" w:hAnsi="Arial" w:cs="Arial"/>
        </w:rPr>
        <w:t>ᵃᵇ</w:t>
      </w:r>
      <w:r>
        <w:t xml:space="preserve"> 5.00</w:t>
      </w:r>
      <w:r>
        <w:rPr>
          <w:rFonts w:ascii="Arial" w:hAnsi="Arial" w:cs="Arial"/>
        </w:rPr>
        <w:t>ᵃᵇ</w:t>
      </w:r>
      <w:r>
        <w:t xml:space="preserve"> 4.20</w:t>
      </w:r>
      <w:r>
        <w:rPr>
          <w:rFonts w:ascii="Arial" w:hAnsi="Arial" w:cs="Arial"/>
        </w:rPr>
        <w:t>ᵃ</w:t>
      </w:r>
      <w:r>
        <w:t xml:space="preserve"> 5.13</w:t>
      </w:r>
      <w:r>
        <w:rPr>
          <w:rFonts w:ascii="Arial" w:hAnsi="Arial" w:cs="Arial"/>
        </w:rPr>
        <w:t>ᵃᵇ</w:t>
      </w:r>
      <w:r>
        <w:t xml:space="preserve"> 0.004</w:t>
      </w:r>
    </w:p>
    <w:p w14:paraId="2AEB6A85" w14:textId="77777777" w:rsidR="00EC4ABF" w:rsidRDefault="00EC4ABF" w:rsidP="00EC4ABF">
      <w:r>
        <w:t>Flavour 6.10</w:t>
      </w:r>
      <w:r>
        <w:rPr>
          <w:rFonts w:ascii="Arial" w:hAnsi="Arial" w:cs="Arial"/>
        </w:rPr>
        <w:t>ᵇ</w:t>
      </w:r>
      <w:r>
        <w:t xml:space="preserve"> 5.23</w:t>
      </w:r>
      <w:r>
        <w:rPr>
          <w:rFonts w:ascii="Arial" w:hAnsi="Arial" w:cs="Arial"/>
        </w:rPr>
        <w:t>ᵃᵇ</w:t>
      </w:r>
      <w:r>
        <w:t xml:space="preserve"> 5.10</w:t>
      </w:r>
      <w:r>
        <w:rPr>
          <w:rFonts w:ascii="Arial" w:hAnsi="Arial" w:cs="Arial"/>
        </w:rPr>
        <w:t>ᵃᵇ</w:t>
      </w:r>
      <w:r>
        <w:t xml:space="preserve"> 5.23</w:t>
      </w:r>
      <w:r>
        <w:rPr>
          <w:rFonts w:ascii="Arial" w:hAnsi="Arial" w:cs="Arial"/>
        </w:rPr>
        <w:t>ᵃᵇ</w:t>
      </w:r>
      <w:r>
        <w:t xml:space="preserve"> 4.50</w:t>
      </w:r>
      <w:r>
        <w:rPr>
          <w:rFonts w:ascii="Arial" w:hAnsi="Arial" w:cs="Arial"/>
        </w:rPr>
        <w:t>ᵃ</w:t>
      </w:r>
      <w:r>
        <w:t xml:space="preserve"> 4.53</w:t>
      </w:r>
      <w:r>
        <w:rPr>
          <w:rFonts w:ascii="Arial" w:hAnsi="Arial" w:cs="Arial"/>
        </w:rPr>
        <w:t>ᵃᵇ</w:t>
      </w:r>
      <w:r>
        <w:t xml:space="preserve"> 0.044</w:t>
      </w:r>
    </w:p>
    <w:p w14:paraId="24623F85" w14:textId="77777777" w:rsidR="00EC4ABF" w:rsidRDefault="00EC4ABF" w:rsidP="00EC4ABF">
      <w:r>
        <w:t>Juiciness 5.73</w:t>
      </w:r>
      <w:r>
        <w:rPr>
          <w:rFonts w:ascii="Arial" w:hAnsi="Arial" w:cs="Arial"/>
        </w:rPr>
        <w:t>ᵇ</w:t>
      </w:r>
      <w:r>
        <w:t xml:space="preserve"> 5.03</w:t>
      </w:r>
      <w:r>
        <w:rPr>
          <w:rFonts w:ascii="Arial" w:hAnsi="Arial" w:cs="Arial"/>
        </w:rPr>
        <w:t>ᵃᵇ</w:t>
      </w:r>
      <w:r>
        <w:t xml:space="preserve"> 5.30</w:t>
      </w:r>
      <w:r>
        <w:rPr>
          <w:rFonts w:ascii="Arial" w:hAnsi="Arial" w:cs="Arial"/>
        </w:rPr>
        <w:t>ᵃᵇ</w:t>
      </w:r>
      <w:r>
        <w:t xml:space="preserve"> 4.76</w:t>
      </w:r>
      <w:r>
        <w:rPr>
          <w:rFonts w:ascii="Arial" w:hAnsi="Arial" w:cs="Arial"/>
        </w:rPr>
        <w:t>ᵃᵇ</w:t>
      </w:r>
      <w:r>
        <w:t xml:space="preserve"> 3.70</w:t>
      </w:r>
      <w:r>
        <w:rPr>
          <w:rFonts w:ascii="Arial" w:hAnsi="Arial" w:cs="Arial"/>
        </w:rPr>
        <w:t>ᵃ</w:t>
      </w:r>
      <w:r>
        <w:t xml:space="preserve"> 3.90</w:t>
      </w:r>
      <w:r>
        <w:rPr>
          <w:rFonts w:ascii="Arial" w:hAnsi="Arial" w:cs="Arial"/>
        </w:rPr>
        <w:t>ᵃ</w:t>
      </w:r>
      <w:r>
        <w:t xml:space="preserve"> 0.001</w:t>
      </w:r>
    </w:p>
    <w:p w14:paraId="682B8491" w14:textId="77777777" w:rsidR="00EC4ABF" w:rsidRDefault="00EC4ABF" w:rsidP="00EC4ABF">
      <w:r>
        <w:t>Overall Liking 6.21 5.63 5.30 5.76 4.93 5.00 0.194 (NS)</w:t>
      </w:r>
    </w:p>
    <w:p w14:paraId="688991CE" w14:textId="77777777" w:rsidR="00EC4ABF" w:rsidRDefault="00EC4ABF" w:rsidP="00EC4ABF"/>
    <w:p w14:paraId="00AB7198" w14:textId="77777777" w:rsidR="00EC4ABF" w:rsidRDefault="00EC4ABF" w:rsidP="00EC4ABF">
      <w:r>
        <w:t>NS = Not significant. Values are means; different superscripts within a row differ significantly (P&lt;0.001).</w:t>
      </w:r>
    </w:p>
    <w:p w14:paraId="4C317AF5" w14:textId="77777777" w:rsidR="00EC4ABF" w:rsidRDefault="00EC4ABF" w:rsidP="00EC4ABF"/>
    <w:p w14:paraId="2146DF53" w14:textId="77777777" w:rsidR="00EC4ABF" w:rsidRPr="005D40F8" w:rsidRDefault="00EC4ABF" w:rsidP="00EC4ABF">
      <w:pPr>
        <w:rPr>
          <w:b/>
          <w:bCs/>
        </w:rPr>
      </w:pPr>
      <w:r>
        <w:t xml:space="preserve">Table 2. </w:t>
      </w:r>
      <w:r w:rsidRPr="005D40F8">
        <w:rPr>
          <w:b/>
          <w:bCs/>
        </w:rPr>
        <w:t>Sensory Scores of Beef Burgers with BBF</w:t>
      </w:r>
    </w:p>
    <w:p w14:paraId="36F23BAF" w14:textId="77777777" w:rsidR="00EC4ABF" w:rsidRDefault="00EC4ABF" w:rsidP="00EC4ABF"/>
    <w:p w14:paraId="05E87BD3" w14:textId="77777777" w:rsidR="00EC4ABF" w:rsidRDefault="00EC4ABF" w:rsidP="00EC4ABF">
      <w:r>
        <w:t>Parameter 0% 30% 35% 40% 45% 50% P-value</w:t>
      </w:r>
    </w:p>
    <w:p w14:paraId="42E2F98F" w14:textId="77777777" w:rsidR="00EC4ABF" w:rsidRDefault="00EC4ABF" w:rsidP="00EC4ABF">
      <w:r>
        <w:t>Colour 3.67</w:t>
      </w:r>
      <w:r>
        <w:rPr>
          <w:rFonts w:ascii="Arial" w:hAnsi="Arial" w:cs="Arial"/>
        </w:rPr>
        <w:t>ᵃ</w:t>
      </w:r>
      <w:r>
        <w:t xml:space="preserve"> 5.17</w:t>
      </w:r>
      <w:r>
        <w:rPr>
          <w:rFonts w:ascii="Arial" w:hAnsi="Arial" w:cs="Arial"/>
        </w:rPr>
        <w:t>ᵇ</w:t>
      </w:r>
      <w:r>
        <w:t xml:space="preserve"> 4.87</w:t>
      </w:r>
      <w:r>
        <w:rPr>
          <w:rFonts w:ascii="Arial" w:hAnsi="Arial" w:cs="Arial"/>
        </w:rPr>
        <w:t>ᵇ</w:t>
      </w:r>
      <w:r>
        <w:t xml:space="preserve"> 5.53</w:t>
      </w:r>
      <w:r>
        <w:rPr>
          <w:rFonts w:ascii="Arial" w:hAnsi="Arial" w:cs="Arial"/>
        </w:rPr>
        <w:t>ᵇ</w:t>
      </w:r>
      <w:r>
        <w:t xml:space="preserve"> 4.87</w:t>
      </w:r>
      <w:r>
        <w:rPr>
          <w:rFonts w:ascii="Arial" w:hAnsi="Arial" w:cs="Arial"/>
        </w:rPr>
        <w:t>ᵃᵇ</w:t>
      </w:r>
      <w:r>
        <w:t xml:space="preserve"> 5.30</w:t>
      </w:r>
      <w:r>
        <w:rPr>
          <w:rFonts w:ascii="Arial" w:hAnsi="Arial" w:cs="Arial"/>
        </w:rPr>
        <w:t>ᵇ</w:t>
      </w:r>
      <w:r>
        <w:t xml:space="preserve"> &lt;0.001</w:t>
      </w:r>
    </w:p>
    <w:p w14:paraId="188CCDBA" w14:textId="77777777" w:rsidR="00EC4ABF" w:rsidRDefault="00EC4ABF" w:rsidP="00EC4ABF">
      <w:r>
        <w:t>Juiciness 5.63 5.73 5.90 5.77 5.60 5.27 0.950 (NS)</w:t>
      </w:r>
    </w:p>
    <w:p w14:paraId="6CBD05D3" w14:textId="77777777" w:rsidR="00EC4ABF" w:rsidRDefault="00EC4ABF" w:rsidP="00EC4ABF">
      <w:r>
        <w:t>Overall Liking 7.33 6.57 6.47 6.30 6.27 6.03 0.214 (NS)</w:t>
      </w:r>
    </w:p>
    <w:p w14:paraId="2A9564C4" w14:textId="77777777" w:rsidR="00EC4ABF" w:rsidRDefault="00EC4ABF" w:rsidP="00EC4ABF"/>
    <w:p w14:paraId="40478972" w14:textId="77777777" w:rsidR="00EC4ABF" w:rsidRDefault="00EC4ABF" w:rsidP="00EC4ABF">
      <w:r>
        <w:t>All other parameters (aroma, flavour, tenderness, texture, taste) NS.</w:t>
      </w:r>
    </w:p>
    <w:p w14:paraId="1370B6E1" w14:textId="77777777" w:rsidR="00EC4ABF" w:rsidRDefault="00EC4ABF" w:rsidP="00EC4ABF"/>
    <w:p w14:paraId="66248EC2" w14:textId="77777777" w:rsidR="00EC4ABF" w:rsidRPr="009D3FA2" w:rsidRDefault="00EC4ABF" w:rsidP="00EC4ABF">
      <w:pPr>
        <w:rPr>
          <w:b/>
          <w:bCs/>
        </w:rPr>
      </w:pPr>
      <w:r>
        <w:t xml:space="preserve">3.2. </w:t>
      </w:r>
      <w:r w:rsidRPr="009D3FA2">
        <w:rPr>
          <w:b/>
          <w:bCs/>
        </w:rPr>
        <w:t>Proximate Composition</w:t>
      </w:r>
    </w:p>
    <w:p w14:paraId="23858B16" w14:textId="77777777" w:rsidR="00EC4ABF" w:rsidRDefault="00EC4ABF" w:rsidP="00EC4ABF"/>
    <w:p w14:paraId="55357FF7" w14:textId="77777777" w:rsidR="00EC4ABF" w:rsidRDefault="00EC4ABF" w:rsidP="00EC4ABF">
      <w:r>
        <w:t>BBS: Moisture, protein, and total carbohydrate increased significantly (P&lt;0.001) with higher BBF inclusion, while fat decreased (Table 3). Ash showed no significant difference.</w:t>
      </w:r>
    </w:p>
    <w:p w14:paraId="007B10AF" w14:textId="77777777" w:rsidR="00EC4ABF" w:rsidRDefault="00EC4ABF" w:rsidP="00EC4ABF"/>
    <w:p w14:paraId="0C3BB6E9" w14:textId="77777777" w:rsidR="00EC4ABF" w:rsidRDefault="00EC4ABF" w:rsidP="00EC4ABF">
      <w:r>
        <w:t>BBB: Moisture decreased with increasing BBF; fat decreased significantly; protein decreased at higher inclusions; total carbohydrate increased significantly (Table 4).</w:t>
      </w:r>
    </w:p>
    <w:p w14:paraId="69E4B800" w14:textId="77777777" w:rsidR="00EC4ABF" w:rsidRDefault="00EC4ABF" w:rsidP="00EC4ABF"/>
    <w:p w14:paraId="0673B58D" w14:textId="77777777" w:rsidR="00EC4ABF" w:rsidRPr="009D3FA2" w:rsidRDefault="00EC4ABF" w:rsidP="00EC4ABF">
      <w:pPr>
        <w:rPr>
          <w:b/>
          <w:bCs/>
        </w:rPr>
      </w:pPr>
      <w:r>
        <w:t xml:space="preserve">Table 3. </w:t>
      </w:r>
      <w:r w:rsidRPr="009D3FA2">
        <w:rPr>
          <w:b/>
          <w:bCs/>
        </w:rPr>
        <w:t>Proximate Composition of BBS (%)</w:t>
      </w:r>
    </w:p>
    <w:p w14:paraId="2008A06A" w14:textId="77777777" w:rsidR="00EC4ABF" w:rsidRDefault="00EC4ABF" w:rsidP="00EC4ABF"/>
    <w:p w14:paraId="05FED336" w14:textId="77777777" w:rsidR="00EC4ABF" w:rsidRDefault="00EC4ABF" w:rsidP="00EC4ABF">
      <w:r>
        <w:t>Parameter 0% 30% 35% 40% 45% 50% P-value</w:t>
      </w:r>
    </w:p>
    <w:p w14:paraId="1BF963C9" w14:textId="77777777" w:rsidR="00EC4ABF" w:rsidRDefault="00EC4ABF" w:rsidP="00EC4ABF">
      <w:r>
        <w:t>Moisture 62.58</w:t>
      </w:r>
      <w:r>
        <w:rPr>
          <w:rFonts w:ascii="Arial" w:hAnsi="Arial" w:cs="Arial"/>
        </w:rPr>
        <w:t>ᵉ</w:t>
      </w:r>
      <w:r>
        <w:t xml:space="preserve"> 66.03</w:t>
      </w:r>
      <w:r>
        <w:rPr>
          <w:rFonts w:ascii="Arial" w:hAnsi="Arial" w:cs="Arial"/>
        </w:rPr>
        <w:t>ᵇ</w:t>
      </w:r>
      <w:r>
        <w:t xml:space="preserve"> 63.20</w:t>
      </w:r>
      <w:r>
        <w:rPr>
          <w:rFonts w:ascii="Arial" w:hAnsi="Arial" w:cs="Arial"/>
        </w:rPr>
        <w:t>ᵈᵉ</w:t>
      </w:r>
      <w:r>
        <w:t xml:space="preserve"> 64.37</w:t>
      </w:r>
      <w:r>
        <w:rPr>
          <w:rFonts w:ascii="Arial" w:hAnsi="Arial" w:cs="Arial"/>
        </w:rPr>
        <w:t>ᶜ</w:t>
      </w:r>
      <w:r>
        <w:t xml:space="preserve"> 63.85</w:t>
      </w:r>
      <w:r>
        <w:rPr>
          <w:rFonts w:ascii="Arial" w:hAnsi="Arial" w:cs="Arial"/>
        </w:rPr>
        <w:t>ᶜᵈ</w:t>
      </w:r>
      <w:r>
        <w:t xml:space="preserve"> 67.20</w:t>
      </w:r>
      <w:r>
        <w:rPr>
          <w:rFonts w:ascii="Arial" w:hAnsi="Arial" w:cs="Arial"/>
        </w:rPr>
        <w:t>ᵃ</w:t>
      </w:r>
      <w:r>
        <w:t xml:space="preserve"> &lt;0.001</w:t>
      </w:r>
    </w:p>
    <w:p w14:paraId="4975CD17" w14:textId="77777777" w:rsidR="00EC4ABF" w:rsidRDefault="00EC4ABF" w:rsidP="00EC4ABF">
      <w:r>
        <w:t>Fat 12.07</w:t>
      </w:r>
      <w:r>
        <w:rPr>
          <w:rFonts w:ascii="Arial" w:hAnsi="Arial" w:cs="Arial"/>
        </w:rPr>
        <w:t>ᵃᵇ</w:t>
      </w:r>
      <w:r>
        <w:t xml:space="preserve"> 12.67</w:t>
      </w:r>
      <w:r>
        <w:rPr>
          <w:rFonts w:ascii="Arial" w:hAnsi="Arial" w:cs="Arial"/>
        </w:rPr>
        <w:t>ᵃ</w:t>
      </w:r>
      <w:r>
        <w:t xml:space="preserve"> 10.30</w:t>
      </w:r>
      <w:r>
        <w:rPr>
          <w:rFonts w:ascii="Arial" w:hAnsi="Arial" w:cs="Arial"/>
        </w:rPr>
        <w:t>ᶜ</w:t>
      </w:r>
      <w:r>
        <w:t xml:space="preserve"> 11.15</w:t>
      </w:r>
      <w:r>
        <w:rPr>
          <w:rFonts w:ascii="Arial" w:hAnsi="Arial" w:cs="Arial"/>
        </w:rPr>
        <w:t>ᵇ</w:t>
      </w:r>
      <w:r>
        <w:t xml:space="preserve"> 12.21</w:t>
      </w:r>
      <w:r>
        <w:rPr>
          <w:rFonts w:ascii="Arial" w:hAnsi="Arial" w:cs="Arial"/>
        </w:rPr>
        <w:t>ᵃᵇ</w:t>
      </w:r>
      <w:r>
        <w:t xml:space="preserve"> 8.63</w:t>
      </w:r>
      <w:r>
        <w:rPr>
          <w:rFonts w:ascii="Arial" w:hAnsi="Arial" w:cs="Arial"/>
        </w:rPr>
        <w:t>ᵈ</w:t>
      </w:r>
      <w:r>
        <w:t xml:space="preserve"> &lt;0.001</w:t>
      </w:r>
    </w:p>
    <w:p w14:paraId="4749D89A" w14:textId="77777777" w:rsidR="00EC4ABF" w:rsidRDefault="00EC4ABF" w:rsidP="00EC4ABF">
      <w:r>
        <w:t>Protein 15.65</w:t>
      </w:r>
      <w:r>
        <w:rPr>
          <w:rFonts w:ascii="Arial" w:hAnsi="Arial" w:cs="Arial"/>
        </w:rPr>
        <w:t>ᵈ</w:t>
      </w:r>
      <w:r>
        <w:t xml:space="preserve"> 18.28</w:t>
      </w:r>
      <w:r>
        <w:rPr>
          <w:rFonts w:ascii="Arial" w:hAnsi="Arial" w:cs="Arial"/>
        </w:rPr>
        <w:t>ᵇ</w:t>
      </w:r>
      <w:r>
        <w:t xml:space="preserve"> 15.98</w:t>
      </w:r>
      <w:r>
        <w:rPr>
          <w:rFonts w:ascii="Arial" w:hAnsi="Arial" w:cs="Arial"/>
        </w:rPr>
        <w:t>ᵈ</w:t>
      </w:r>
      <w:r>
        <w:t xml:space="preserve"> 15.81</w:t>
      </w:r>
      <w:r>
        <w:rPr>
          <w:rFonts w:ascii="Arial" w:hAnsi="Arial" w:cs="Arial"/>
        </w:rPr>
        <w:t>ᵈ</w:t>
      </w:r>
      <w:r>
        <w:t xml:space="preserve"> 20.03</w:t>
      </w:r>
      <w:r>
        <w:rPr>
          <w:rFonts w:ascii="Arial" w:hAnsi="Arial" w:cs="Arial"/>
        </w:rPr>
        <w:t>ᵃ</w:t>
      </w:r>
      <w:r>
        <w:t xml:space="preserve"> 17.12</w:t>
      </w:r>
      <w:r>
        <w:rPr>
          <w:rFonts w:ascii="Arial" w:hAnsi="Arial" w:cs="Arial"/>
        </w:rPr>
        <w:t>ᶜ</w:t>
      </w:r>
      <w:r>
        <w:t xml:space="preserve"> &lt;0.001</w:t>
      </w:r>
    </w:p>
    <w:p w14:paraId="77075F56" w14:textId="77777777" w:rsidR="00EC4ABF" w:rsidRDefault="00EC4ABF" w:rsidP="00EC4ABF">
      <w:r>
        <w:t>Total CHO 0.62</w:t>
      </w:r>
      <w:r>
        <w:rPr>
          <w:rFonts w:ascii="Arial" w:hAnsi="Arial" w:cs="Arial"/>
        </w:rPr>
        <w:t>ᵈ</w:t>
      </w:r>
      <w:r>
        <w:t xml:space="preserve"> 1.45</w:t>
      </w:r>
      <w:r>
        <w:rPr>
          <w:rFonts w:ascii="Arial" w:hAnsi="Arial" w:cs="Arial"/>
        </w:rPr>
        <w:t>ᵈ</w:t>
      </w:r>
      <w:r>
        <w:t xml:space="preserve"> 4.94</w:t>
      </w:r>
      <w:r>
        <w:rPr>
          <w:rFonts w:ascii="Arial" w:hAnsi="Arial" w:cs="Arial"/>
        </w:rPr>
        <w:t>ᶜ</w:t>
      </w:r>
      <w:r>
        <w:t xml:space="preserve"> 6.11</w:t>
      </w:r>
      <w:r>
        <w:rPr>
          <w:rFonts w:ascii="Arial" w:hAnsi="Arial" w:cs="Arial"/>
        </w:rPr>
        <w:t>ᵇ</w:t>
      </w:r>
      <w:r>
        <w:t xml:space="preserve"> 7.32</w:t>
      </w:r>
      <w:r>
        <w:rPr>
          <w:rFonts w:ascii="Arial" w:hAnsi="Arial" w:cs="Arial"/>
        </w:rPr>
        <w:t>ᵃ</w:t>
      </w:r>
      <w:r>
        <w:t xml:space="preserve"> 8.27</w:t>
      </w:r>
      <w:r>
        <w:rPr>
          <w:rFonts w:ascii="Arial" w:hAnsi="Arial" w:cs="Arial"/>
        </w:rPr>
        <w:t>ᵃ</w:t>
      </w:r>
      <w:r>
        <w:t xml:space="preserve"> &lt;0.001</w:t>
      </w:r>
    </w:p>
    <w:p w14:paraId="70E16CD0" w14:textId="77777777" w:rsidR="00EC4ABF" w:rsidRDefault="00EC4ABF" w:rsidP="00EC4ABF"/>
    <w:p w14:paraId="13184A19" w14:textId="77777777" w:rsidR="00EC4ABF" w:rsidRDefault="00EC4ABF" w:rsidP="00EC4ABF">
      <w:r>
        <w:t>Different superscripts differ significantly (P&lt;0.001).</w:t>
      </w:r>
    </w:p>
    <w:p w14:paraId="25DF4F2A" w14:textId="77777777" w:rsidR="00EC4ABF" w:rsidRDefault="00EC4ABF" w:rsidP="00EC4ABF"/>
    <w:p w14:paraId="02ECCCF0" w14:textId="77777777" w:rsidR="00EC4ABF" w:rsidRPr="009D3FA2" w:rsidRDefault="00EC4ABF" w:rsidP="00EC4ABF">
      <w:pPr>
        <w:rPr>
          <w:b/>
          <w:bCs/>
        </w:rPr>
      </w:pPr>
      <w:r>
        <w:t xml:space="preserve">Table 4. </w:t>
      </w:r>
      <w:r w:rsidRPr="009D3FA2">
        <w:rPr>
          <w:b/>
          <w:bCs/>
        </w:rPr>
        <w:t>Proximate Composition of BBB (%)</w:t>
      </w:r>
    </w:p>
    <w:p w14:paraId="517EBC06" w14:textId="77777777" w:rsidR="00EC4ABF" w:rsidRDefault="00EC4ABF" w:rsidP="00EC4ABF"/>
    <w:p w14:paraId="06000BCD" w14:textId="77777777" w:rsidR="00EC4ABF" w:rsidRDefault="00EC4ABF" w:rsidP="00EC4ABF">
      <w:r>
        <w:t>Parameter 0% 30% 35% 40% 45% 50% P-value</w:t>
      </w:r>
    </w:p>
    <w:p w14:paraId="4AD164E1" w14:textId="77777777" w:rsidR="00EC4ABF" w:rsidRDefault="00EC4ABF" w:rsidP="00EC4ABF">
      <w:r>
        <w:t>Moisture 68.98</w:t>
      </w:r>
      <w:r>
        <w:rPr>
          <w:rFonts w:ascii="Arial" w:hAnsi="Arial" w:cs="Arial"/>
        </w:rPr>
        <w:t>ᵃ</w:t>
      </w:r>
      <w:r>
        <w:t xml:space="preserve"> 66.57</w:t>
      </w:r>
      <w:r>
        <w:rPr>
          <w:rFonts w:ascii="Arial" w:hAnsi="Arial" w:cs="Arial"/>
        </w:rPr>
        <w:t>ᵇ</w:t>
      </w:r>
      <w:r>
        <w:t xml:space="preserve"> 65.38</w:t>
      </w:r>
      <w:r>
        <w:rPr>
          <w:rFonts w:ascii="Arial" w:hAnsi="Arial" w:cs="Arial"/>
        </w:rPr>
        <w:t>ᵇᶜ</w:t>
      </w:r>
      <w:r>
        <w:t xml:space="preserve"> 64.63</w:t>
      </w:r>
      <w:r>
        <w:rPr>
          <w:rFonts w:ascii="Arial" w:hAnsi="Arial" w:cs="Arial"/>
        </w:rPr>
        <w:t>ᶜ</w:t>
      </w:r>
      <w:r>
        <w:t xml:space="preserve"> 63.07</w:t>
      </w:r>
      <w:r>
        <w:rPr>
          <w:rFonts w:ascii="Arial" w:hAnsi="Arial" w:cs="Arial"/>
        </w:rPr>
        <w:t>ᵈ</w:t>
      </w:r>
      <w:r>
        <w:t xml:space="preserve"> 60.92</w:t>
      </w:r>
      <w:r>
        <w:rPr>
          <w:rFonts w:ascii="Arial" w:hAnsi="Arial" w:cs="Arial"/>
        </w:rPr>
        <w:t>ᵉ</w:t>
      </w:r>
      <w:r>
        <w:t xml:space="preserve"> &lt;0.001</w:t>
      </w:r>
    </w:p>
    <w:p w14:paraId="5E17E86C" w14:textId="77777777" w:rsidR="00EC4ABF" w:rsidRDefault="00EC4ABF" w:rsidP="00EC4ABF">
      <w:r>
        <w:t>Fat 6.29</w:t>
      </w:r>
      <w:r>
        <w:rPr>
          <w:rFonts w:ascii="Arial" w:hAnsi="Arial" w:cs="Arial"/>
        </w:rPr>
        <w:t>ᵃ</w:t>
      </w:r>
      <w:r>
        <w:t xml:space="preserve"> 5.90</w:t>
      </w:r>
      <w:r>
        <w:rPr>
          <w:rFonts w:ascii="Arial" w:hAnsi="Arial" w:cs="Arial"/>
        </w:rPr>
        <w:t>ᵃ</w:t>
      </w:r>
      <w:r>
        <w:t xml:space="preserve"> 5.15</w:t>
      </w:r>
      <w:r>
        <w:rPr>
          <w:rFonts w:ascii="Arial" w:hAnsi="Arial" w:cs="Arial"/>
        </w:rPr>
        <w:t>ᵇ</w:t>
      </w:r>
      <w:r>
        <w:t xml:space="preserve"> 2.81</w:t>
      </w:r>
      <w:r>
        <w:rPr>
          <w:rFonts w:ascii="Arial" w:hAnsi="Arial" w:cs="Arial"/>
        </w:rPr>
        <w:t>ᶜ</w:t>
      </w:r>
      <w:r>
        <w:t xml:space="preserve"> 2.82</w:t>
      </w:r>
      <w:r>
        <w:rPr>
          <w:rFonts w:ascii="Arial" w:hAnsi="Arial" w:cs="Arial"/>
        </w:rPr>
        <w:t>ᶜ</w:t>
      </w:r>
      <w:r>
        <w:t xml:space="preserve"> 2.95</w:t>
      </w:r>
      <w:r>
        <w:rPr>
          <w:rFonts w:ascii="Arial" w:hAnsi="Arial" w:cs="Arial"/>
        </w:rPr>
        <w:t>ᶜ</w:t>
      </w:r>
      <w:r>
        <w:t xml:space="preserve"> &lt;0.001</w:t>
      </w:r>
    </w:p>
    <w:p w14:paraId="563C6B86" w14:textId="77777777" w:rsidR="00EC4ABF" w:rsidRDefault="00EC4ABF" w:rsidP="00EC4ABF">
      <w:r>
        <w:t>Protein 29.95</w:t>
      </w:r>
      <w:r>
        <w:rPr>
          <w:rFonts w:ascii="Arial" w:hAnsi="Arial" w:cs="Arial"/>
        </w:rPr>
        <w:t>ᵃ</w:t>
      </w:r>
      <w:r>
        <w:t xml:space="preserve"> 17.95</w:t>
      </w:r>
      <w:r>
        <w:rPr>
          <w:rFonts w:ascii="Arial" w:hAnsi="Arial" w:cs="Arial"/>
        </w:rPr>
        <w:t>ᵇ</w:t>
      </w:r>
      <w:r>
        <w:t xml:space="preserve"> 17.48</w:t>
      </w:r>
      <w:r>
        <w:rPr>
          <w:rFonts w:ascii="Arial" w:hAnsi="Arial" w:cs="Arial"/>
        </w:rPr>
        <w:t>ᶜ</w:t>
      </w:r>
      <w:r>
        <w:t xml:space="preserve"> 17.09</w:t>
      </w:r>
      <w:r>
        <w:rPr>
          <w:rFonts w:ascii="Arial" w:hAnsi="Arial" w:cs="Arial"/>
        </w:rPr>
        <w:t>ᶜ</w:t>
      </w:r>
      <w:r>
        <w:t xml:space="preserve"> 17.06</w:t>
      </w:r>
      <w:r>
        <w:rPr>
          <w:rFonts w:ascii="Arial" w:hAnsi="Arial" w:cs="Arial"/>
        </w:rPr>
        <w:t>ᶜ</w:t>
      </w:r>
      <w:r>
        <w:t xml:space="preserve"> 13.07</w:t>
      </w:r>
      <w:r>
        <w:rPr>
          <w:rFonts w:ascii="Arial" w:hAnsi="Arial" w:cs="Arial"/>
        </w:rPr>
        <w:t>ᵈ</w:t>
      </w:r>
      <w:r>
        <w:t xml:space="preserve"> &lt;0.001</w:t>
      </w:r>
    </w:p>
    <w:p w14:paraId="66F5C9EC" w14:textId="77777777" w:rsidR="00EC4ABF" w:rsidRDefault="00EC4ABF" w:rsidP="00EC4ABF">
      <w:r>
        <w:t>Total CHO 2.19</w:t>
      </w:r>
      <w:r>
        <w:rPr>
          <w:rFonts w:ascii="Arial" w:hAnsi="Arial" w:cs="Arial"/>
        </w:rPr>
        <w:t>ᵉ</w:t>
      </w:r>
      <w:r>
        <w:t xml:space="preserve"> 7.16</w:t>
      </w:r>
      <w:r>
        <w:rPr>
          <w:rFonts w:ascii="Arial" w:hAnsi="Arial" w:cs="Arial"/>
        </w:rPr>
        <w:t>ᵉ</w:t>
      </w:r>
      <w:r>
        <w:t xml:space="preserve"> 9.64</w:t>
      </w:r>
      <w:r>
        <w:rPr>
          <w:rFonts w:ascii="Arial" w:hAnsi="Arial" w:cs="Arial"/>
        </w:rPr>
        <w:t>ᵈ</w:t>
      </w:r>
      <w:r>
        <w:t xml:space="preserve"> 13.06</w:t>
      </w:r>
      <w:r>
        <w:rPr>
          <w:rFonts w:ascii="Arial" w:hAnsi="Arial" w:cs="Arial"/>
        </w:rPr>
        <w:t>ᶜ</w:t>
      </w:r>
      <w:r>
        <w:t xml:space="preserve"> 14.75</w:t>
      </w:r>
      <w:r>
        <w:rPr>
          <w:rFonts w:ascii="Arial" w:hAnsi="Arial" w:cs="Arial"/>
        </w:rPr>
        <w:t>ᵇ</w:t>
      </w:r>
      <w:r>
        <w:t xml:space="preserve"> 21.02</w:t>
      </w:r>
      <w:r>
        <w:rPr>
          <w:rFonts w:ascii="Arial" w:hAnsi="Arial" w:cs="Arial"/>
        </w:rPr>
        <w:t>ᵃ</w:t>
      </w:r>
      <w:r>
        <w:t xml:space="preserve"> &lt;0.001</w:t>
      </w:r>
    </w:p>
    <w:p w14:paraId="7E503F31" w14:textId="77777777" w:rsidR="00EC4ABF" w:rsidRDefault="00EC4ABF" w:rsidP="00EC4ABF"/>
    <w:p w14:paraId="6795408C" w14:textId="77777777" w:rsidR="00EC4ABF" w:rsidRPr="009D3FA2" w:rsidRDefault="00EC4ABF" w:rsidP="00EC4ABF">
      <w:pPr>
        <w:rPr>
          <w:b/>
          <w:bCs/>
        </w:rPr>
      </w:pPr>
      <w:r>
        <w:t xml:space="preserve">3.3. </w:t>
      </w:r>
      <w:r w:rsidRPr="009D3FA2">
        <w:rPr>
          <w:b/>
          <w:bCs/>
        </w:rPr>
        <w:t>Physicochemical Properties</w:t>
      </w:r>
    </w:p>
    <w:p w14:paraId="63DA1D8A" w14:textId="77777777" w:rsidR="00EC4ABF" w:rsidRDefault="00EC4ABF" w:rsidP="00EC4ABF"/>
    <w:p w14:paraId="41AC1970" w14:textId="77777777" w:rsidR="00EC4ABF" w:rsidRDefault="00EC4ABF" w:rsidP="00EC4ABF">
      <w:r>
        <w:t>WHC: Increased significantly with BBF inclusion in sausages (36.0% control → 71.8% at 50%); decreased in burgers (73.2% control → 67.5% at 50%).</w:t>
      </w:r>
    </w:p>
    <w:p w14:paraId="0258C385" w14:textId="77777777" w:rsidR="00EC4ABF" w:rsidRDefault="00EC4ABF" w:rsidP="00EC4ABF">
      <w:r>
        <w:t>Cooking Yield: Significantly higher at 50% BBF in both products (sausage: 66.69%; burger: 99.35%).</w:t>
      </w:r>
    </w:p>
    <w:p w14:paraId="22517306" w14:textId="77777777" w:rsidR="00EC4ABF" w:rsidRDefault="00EC4ABF" w:rsidP="00EC4ABF"/>
    <w:p w14:paraId="29B67F61" w14:textId="77777777" w:rsidR="00EC4ABF" w:rsidRPr="009D3FA2" w:rsidRDefault="00EC4ABF" w:rsidP="00EC4ABF">
      <w:pPr>
        <w:rPr>
          <w:b/>
          <w:bCs/>
        </w:rPr>
      </w:pPr>
      <w:r>
        <w:t xml:space="preserve">3.4. </w:t>
      </w:r>
      <w:r w:rsidRPr="009D3FA2">
        <w:rPr>
          <w:b/>
          <w:bCs/>
        </w:rPr>
        <w:t>Mineral Composition</w:t>
      </w:r>
    </w:p>
    <w:p w14:paraId="594180AE" w14:textId="77777777" w:rsidR="00EC4ABF" w:rsidRDefault="00EC4ABF" w:rsidP="00EC4ABF"/>
    <w:p w14:paraId="40F28840" w14:textId="77777777" w:rsidR="00EC4ABF" w:rsidRDefault="00EC4ABF" w:rsidP="00EC4ABF">
      <w:r>
        <w:t>BBF significantly (P&lt;0.001) enhanced mineral content in both products (Table 5). Magnesium, potassium, and calcium increased with BBF level, while iron showed variable trends (lower in sausages but improved in burgers at 50%).</w:t>
      </w:r>
    </w:p>
    <w:p w14:paraId="3361CE73" w14:textId="77777777" w:rsidR="00EC4ABF" w:rsidRDefault="00EC4ABF" w:rsidP="00EC4ABF"/>
    <w:p w14:paraId="4A39EB64" w14:textId="77777777" w:rsidR="00EC4ABF" w:rsidRDefault="00EC4ABF" w:rsidP="00EC4ABF">
      <w:r>
        <w:t xml:space="preserve">Table 5. </w:t>
      </w:r>
      <w:r w:rsidRPr="009D3FA2">
        <w:rPr>
          <w:b/>
          <w:bCs/>
        </w:rPr>
        <w:t>Mineral Composition of BBS and BBB (mg/kg)</w:t>
      </w:r>
    </w:p>
    <w:p w14:paraId="2B083E76" w14:textId="77777777" w:rsidR="00EC4ABF" w:rsidRDefault="00EC4ABF" w:rsidP="00EC4ABF"/>
    <w:p w14:paraId="7650F441" w14:textId="77777777" w:rsidR="00EC4ABF" w:rsidRDefault="00EC4ABF" w:rsidP="00EC4ABF">
      <w:r>
        <w:t>Product Mineral 0% 30% 35% 40% 45% 50% P-value</w:t>
      </w:r>
    </w:p>
    <w:p w14:paraId="1AB75515" w14:textId="77777777" w:rsidR="00EC4ABF" w:rsidRDefault="00EC4ABF" w:rsidP="00EC4ABF">
      <w:r>
        <w:t>BBS Mg 3.15</w:t>
      </w:r>
      <w:r>
        <w:rPr>
          <w:rFonts w:ascii="Arial" w:hAnsi="Arial" w:cs="Arial"/>
        </w:rPr>
        <w:t>ᶠ</w:t>
      </w:r>
      <w:r>
        <w:t xml:space="preserve"> 4.02</w:t>
      </w:r>
      <w:r>
        <w:rPr>
          <w:rFonts w:ascii="Arial" w:hAnsi="Arial" w:cs="Arial"/>
        </w:rPr>
        <w:t>ᵈ</w:t>
      </w:r>
      <w:r>
        <w:t xml:space="preserve"> 3.96</w:t>
      </w:r>
      <w:r>
        <w:rPr>
          <w:rFonts w:ascii="Arial" w:hAnsi="Arial" w:cs="Arial"/>
        </w:rPr>
        <w:t>ᵉ</w:t>
      </w:r>
      <w:r>
        <w:t xml:space="preserve"> 4.10</w:t>
      </w:r>
      <w:r>
        <w:rPr>
          <w:rFonts w:ascii="Arial" w:hAnsi="Arial" w:cs="Arial"/>
        </w:rPr>
        <w:t>ᶜ</w:t>
      </w:r>
      <w:r>
        <w:t xml:space="preserve"> 5.04</w:t>
      </w:r>
      <w:r>
        <w:rPr>
          <w:rFonts w:ascii="Arial" w:hAnsi="Arial" w:cs="Arial"/>
        </w:rPr>
        <w:t>ᵇ</w:t>
      </w:r>
      <w:r>
        <w:t xml:space="preserve"> 5.23</w:t>
      </w:r>
      <w:r>
        <w:rPr>
          <w:rFonts w:ascii="Arial" w:hAnsi="Arial" w:cs="Arial"/>
        </w:rPr>
        <w:t>ᵃ</w:t>
      </w:r>
      <w:r>
        <w:t xml:space="preserve"> &lt;0.001</w:t>
      </w:r>
    </w:p>
    <w:p w14:paraId="0647B6A9" w14:textId="77777777" w:rsidR="00EC4ABF" w:rsidRDefault="00EC4ABF" w:rsidP="00EC4ABF">
      <w:r>
        <w:t xml:space="preserve"> K 61.71</w:t>
      </w:r>
      <w:r>
        <w:rPr>
          <w:rFonts w:ascii="Arial" w:hAnsi="Arial" w:cs="Arial"/>
        </w:rPr>
        <w:t>ᶠ</w:t>
      </w:r>
      <w:r>
        <w:t xml:space="preserve"> 64.21</w:t>
      </w:r>
      <w:r>
        <w:rPr>
          <w:rFonts w:ascii="Arial" w:hAnsi="Arial" w:cs="Arial"/>
        </w:rPr>
        <w:t>ᵈ</w:t>
      </w:r>
      <w:r>
        <w:t xml:space="preserve"> 61.88</w:t>
      </w:r>
      <w:r>
        <w:rPr>
          <w:rFonts w:ascii="Arial" w:hAnsi="Arial" w:cs="Arial"/>
        </w:rPr>
        <w:t>ᵉ</w:t>
      </w:r>
      <w:r>
        <w:t xml:space="preserve"> 64.61</w:t>
      </w:r>
      <w:r>
        <w:rPr>
          <w:rFonts w:ascii="Arial" w:hAnsi="Arial" w:cs="Arial"/>
        </w:rPr>
        <w:t>ᶜ</w:t>
      </w:r>
      <w:r>
        <w:t xml:space="preserve"> 65.93</w:t>
      </w:r>
      <w:r>
        <w:rPr>
          <w:rFonts w:ascii="Arial" w:hAnsi="Arial" w:cs="Arial"/>
        </w:rPr>
        <w:t>ᵇ</w:t>
      </w:r>
      <w:r>
        <w:t xml:space="preserve"> 68.81</w:t>
      </w:r>
      <w:r>
        <w:rPr>
          <w:rFonts w:ascii="Arial" w:hAnsi="Arial" w:cs="Arial"/>
        </w:rPr>
        <w:t>ᵃ</w:t>
      </w:r>
      <w:r>
        <w:t xml:space="preserve"> &lt;0.001</w:t>
      </w:r>
    </w:p>
    <w:p w14:paraId="0837356F" w14:textId="77777777" w:rsidR="00EC4ABF" w:rsidRDefault="00EC4ABF" w:rsidP="00EC4ABF">
      <w:r>
        <w:t xml:space="preserve"> Ca 4.76</w:t>
      </w:r>
      <w:r>
        <w:rPr>
          <w:rFonts w:ascii="Arial" w:hAnsi="Arial" w:cs="Arial"/>
        </w:rPr>
        <w:t>ᶠ</w:t>
      </w:r>
      <w:r>
        <w:t xml:space="preserve"> 6.22</w:t>
      </w:r>
      <w:r>
        <w:rPr>
          <w:rFonts w:ascii="Arial" w:hAnsi="Arial" w:cs="Arial"/>
        </w:rPr>
        <w:t>ᵉ</w:t>
      </w:r>
      <w:r>
        <w:t xml:space="preserve"> 6.44</w:t>
      </w:r>
      <w:r>
        <w:rPr>
          <w:rFonts w:ascii="Arial" w:hAnsi="Arial" w:cs="Arial"/>
        </w:rPr>
        <w:t>ᵈ</w:t>
      </w:r>
      <w:r>
        <w:t xml:space="preserve"> 6.45</w:t>
      </w:r>
      <w:r>
        <w:rPr>
          <w:rFonts w:ascii="Arial" w:hAnsi="Arial" w:cs="Arial"/>
        </w:rPr>
        <w:t>ᶜ</w:t>
      </w:r>
      <w:r>
        <w:t xml:space="preserve"> 8.71</w:t>
      </w:r>
      <w:r>
        <w:rPr>
          <w:rFonts w:ascii="Arial" w:hAnsi="Arial" w:cs="Arial"/>
        </w:rPr>
        <w:t>ᵃ</w:t>
      </w:r>
      <w:r>
        <w:t xml:space="preserve"> 8.22</w:t>
      </w:r>
      <w:r>
        <w:rPr>
          <w:rFonts w:ascii="Arial" w:hAnsi="Arial" w:cs="Arial"/>
        </w:rPr>
        <w:t>ᵇ</w:t>
      </w:r>
      <w:r>
        <w:t xml:space="preserve"> &lt;0.001</w:t>
      </w:r>
    </w:p>
    <w:p w14:paraId="4909941A" w14:textId="77777777" w:rsidR="00EC4ABF" w:rsidRDefault="00EC4ABF" w:rsidP="00EC4ABF">
      <w:r>
        <w:t>BBB Mg 3.63</w:t>
      </w:r>
      <w:r>
        <w:rPr>
          <w:rFonts w:ascii="Arial" w:hAnsi="Arial" w:cs="Arial"/>
        </w:rPr>
        <w:t>ᵉ</w:t>
      </w:r>
      <w:r>
        <w:t xml:space="preserve"> 4.52</w:t>
      </w:r>
      <w:r>
        <w:rPr>
          <w:rFonts w:ascii="Arial" w:hAnsi="Arial" w:cs="Arial"/>
        </w:rPr>
        <w:t>ᵈ</w:t>
      </w:r>
      <w:r>
        <w:t xml:space="preserve"> 5.30</w:t>
      </w:r>
      <w:r>
        <w:rPr>
          <w:rFonts w:ascii="Arial" w:hAnsi="Arial" w:cs="Arial"/>
        </w:rPr>
        <w:t>ᵃ</w:t>
      </w:r>
      <w:r>
        <w:t xml:space="preserve"> 5.27</w:t>
      </w:r>
      <w:r>
        <w:rPr>
          <w:rFonts w:ascii="Arial" w:hAnsi="Arial" w:cs="Arial"/>
        </w:rPr>
        <w:t>ᵃ</w:t>
      </w:r>
      <w:r>
        <w:t xml:space="preserve"> 5.18</w:t>
      </w:r>
      <w:r>
        <w:rPr>
          <w:rFonts w:ascii="Arial" w:hAnsi="Arial" w:cs="Arial"/>
        </w:rPr>
        <w:t>ᵇ</w:t>
      </w:r>
      <w:r>
        <w:t xml:space="preserve"> 4.97</w:t>
      </w:r>
      <w:r>
        <w:rPr>
          <w:rFonts w:ascii="Arial" w:hAnsi="Arial" w:cs="Arial"/>
        </w:rPr>
        <w:t>ᶜ</w:t>
      </w:r>
      <w:r>
        <w:t xml:space="preserve"> &lt;0.001</w:t>
      </w:r>
    </w:p>
    <w:p w14:paraId="0F838CCE" w14:textId="77777777" w:rsidR="00EC4ABF" w:rsidRDefault="00EC4ABF" w:rsidP="00EC4ABF">
      <w:r>
        <w:t xml:space="preserve"> K 70.92</w:t>
      </w:r>
      <w:r>
        <w:rPr>
          <w:rFonts w:ascii="Arial" w:hAnsi="Arial" w:cs="Arial"/>
        </w:rPr>
        <w:t>ᵈ</w:t>
      </w:r>
      <w:r>
        <w:t xml:space="preserve"> 68.54</w:t>
      </w:r>
      <w:r>
        <w:rPr>
          <w:rFonts w:ascii="Arial" w:hAnsi="Arial" w:cs="Arial"/>
        </w:rPr>
        <w:t>ᵉ</w:t>
      </w:r>
      <w:r>
        <w:t xml:space="preserve"> 73.47</w:t>
      </w:r>
      <w:r>
        <w:rPr>
          <w:rFonts w:ascii="Arial" w:hAnsi="Arial" w:cs="Arial"/>
        </w:rPr>
        <w:t>ᵃ</w:t>
      </w:r>
      <w:r>
        <w:t xml:space="preserve"> 71.96</w:t>
      </w:r>
      <w:r>
        <w:rPr>
          <w:rFonts w:ascii="Arial" w:hAnsi="Arial" w:cs="Arial"/>
        </w:rPr>
        <w:t>ᵇ</w:t>
      </w:r>
      <w:r>
        <w:t xml:space="preserve"> 71.78</w:t>
      </w:r>
      <w:r>
        <w:rPr>
          <w:rFonts w:ascii="Arial" w:hAnsi="Arial" w:cs="Arial"/>
        </w:rPr>
        <w:t>ᶜ</w:t>
      </w:r>
      <w:r>
        <w:t xml:space="preserve"> 68.19</w:t>
      </w:r>
      <w:r>
        <w:rPr>
          <w:rFonts w:ascii="Arial" w:hAnsi="Arial" w:cs="Arial"/>
        </w:rPr>
        <w:t>ᶠ</w:t>
      </w:r>
      <w:r>
        <w:t xml:space="preserve"> &lt;0.001</w:t>
      </w:r>
    </w:p>
    <w:p w14:paraId="44BD68C4" w14:textId="77777777" w:rsidR="00EC4ABF" w:rsidRDefault="00EC4ABF" w:rsidP="00EC4ABF">
      <w:r>
        <w:t xml:space="preserve"> Ca 9.80</w:t>
      </w:r>
      <w:r>
        <w:rPr>
          <w:rFonts w:ascii="Arial" w:hAnsi="Arial" w:cs="Arial"/>
        </w:rPr>
        <w:t>ᶠ</w:t>
      </w:r>
      <w:r>
        <w:t xml:space="preserve"> 7.45</w:t>
      </w:r>
      <w:r>
        <w:rPr>
          <w:rFonts w:ascii="Arial" w:hAnsi="Arial" w:cs="Arial"/>
        </w:rPr>
        <w:t>ᶜ</w:t>
      </w:r>
      <w:r>
        <w:t xml:space="preserve"> 6.35</w:t>
      </w:r>
      <w:r>
        <w:rPr>
          <w:rFonts w:ascii="Arial" w:hAnsi="Arial" w:cs="Arial"/>
        </w:rPr>
        <w:t>ᵈ</w:t>
      </w:r>
      <w:r>
        <w:t xml:space="preserve"> 8.48</w:t>
      </w:r>
      <w:r>
        <w:rPr>
          <w:rFonts w:ascii="Arial" w:hAnsi="Arial" w:cs="Arial"/>
        </w:rPr>
        <w:t>ᵃ</w:t>
      </w:r>
      <w:r>
        <w:t xml:space="preserve"> 8.17</w:t>
      </w:r>
      <w:r>
        <w:rPr>
          <w:rFonts w:ascii="Arial" w:hAnsi="Arial" w:cs="Arial"/>
        </w:rPr>
        <w:t>ᵇ</w:t>
      </w:r>
      <w:r>
        <w:t xml:space="preserve"> 6.22</w:t>
      </w:r>
      <w:r>
        <w:rPr>
          <w:rFonts w:ascii="Arial" w:hAnsi="Arial" w:cs="Arial"/>
        </w:rPr>
        <w:t>ᵉ</w:t>
      </w:r>
      <w:r>
        <w:t xml:space="preserve"> &lt;0.001</w:t>
      </w:r>
    </w:p>
    <w:p w14:paraId="31690E4E" w14:textId="77777777" w:rsidR="00EC4ABF" w:rsidRDefault="00EC4ABF" w:rsidP="00EC4ABF"/>
    <w:p w14:paraId="26569DC7" w14:textId="77777777" w:rsidR="00EC4ABF" w:rsidRPr="00617F72" w:rsidRDefault="00EC4ABF" w:rsidP="00EC4ABF">
      <w:pPr>
        <w:rPr>
          <w:b/>
          <w:bCs/>
        </w:rPr>
      </w:pPr>
      <w:r>
        <w:t xml:space="preserve">3.5. </w:t>
      </w:r>
      <w:r w:rsidRPr="00617F72">
        <w:rPr>
          <w:b/>
          <w:bCs/>
        </w:rPr>
        <w:t>pH and Microbial Load</w:t>
      </w:r>
    </w:p>
    <w:p w14:paraId="63EFB428" w14:textId="77777777" w:rsidR="00EC4ABF" w:rsidRDefault="00EC4ABF" w:rsidP="00EC4ABF"/>
    <w:p w14:paraId="7DDF4CB4" w14:textId="77777777" w:rsidR="00EC4ABF" w:rsidRDefault="00EC4ABF" w:rsidP="00EC4ABF">
      <w:r>
        <w:t xml:space="preserve">· Sausages: Lowest pH at 35% BBF (Figure 1); lowest microbial load at control, but BBS 35% showed </w:t>
      </w:r>
      <w:proofErr w:type="spellStart"/>
      <w:r>
        <w:t>favorable</w:t>
      </w:r>
      <w:proofErr w:type="spellEnd"/>
      <w:r>
        <w:t xml:space="preserve"> acidic pH for preservation.</w:t>
      </w:r>
    </w:p>
    <w:p w14:paraId="7A8E7DFD" w14:textId="77777777" w:rsidR="00EC4ABF" w:rsidRDefault="00EC4ABF" w:rsidP="00EC4ABF">
      <w:r>
        <w:t>· Burgers: Lowest pH at 40% BBF; BBB 30% showed lowest microbial load over 4 weeks.</w:t>
      </w:r>
    </w:p>
    <w:p w14:paraId="478442A1" w14:textId="77777777" w:rsidR="00EC4ABF" w:rsidRDefault="00EC4ABF" w:rsidP="00EC4ABF"/>
    <w:p w14:paraId="37FCEDBC" w14:textId="77777777" w:rsidR="00EC4ABF" w:rsidRPr="00617F72" w:rsidRDefault="00EC4ABF" w:rsidP="00EC4ABF">
      <w:pPr>
        <w:rPr>
          <w:b/>
          <w:bCs/>
        </w:rPr>
      </w:pPr>
      <w:r>
        <w:t xml:space="preserve">3.6. </w:t>
      </w:r>
      <w:r w:rsidRPr="00617F72">
        <w:rPr>
          <w:b/>
          <w:bCs/>
        </w:rPr>
        <w:t>Cost of Production</w:t>
      </w:r>
    </w:p>
    <w:p w14:paraId="7D391791" w14:textId="77777777" w:rsidR="00EC4ABF" w:rsidRDefault="00EC4ABF" w:rsidP="00EC4ABF"/>
    <w:p w14:paraId="124A0074" w14:textId="77777777" w:rsidR="00EC4ABF" w:rsidRDefault="00EC4ABF" w:rsidP="00EC4ABF">
      <w:r>
        <w:t>Production costs decreased progressively with higher BBF inclusion (Table 6). At 50% inclusion, cost reduction was 31.6% for sausages (39.5 GHC → 27.0 GHC) and 39.1% for burgers (34.5 GHC → 21.0 GHC).</w:t>
      </w:r>
    </w:p>
    <w:p w14:paraId="3C000F79" w14:textId="77777777" w:rsidR="00EC4ABF" w:rsidRDefault="00EC4ABF" w:rsidP="00EC4ABF"/>
    <w:p w14:paraId="695E6AAC" w14:textId="77777777" w:rsidR="00EC4ABF" w:rsidRPr="00617F72" w:rsidRDefault="00EC4ABF" w:rsidP="00EC4ABF">
      <w:pPr>
        <w:rPr>
          <w:b/>
          <w:bCs/>
        </w:rPr>
      </w:pPr>
      <w:r>
        <w:t xml:space="preserve">Table 6. </w:t>
      </w:r>
      <w:r w:rsidRPr="00617F72">
        <w:rPr>
          <w:b/>
          <w:bCs/>
        </w:rPr>
        <w:t>Cost of Production per kg Batch (GHC)</w:t>
      </w:r>
    </w:p>
    <w:p w14:paraId="662F40E4" w14:textId="77777777" w:rsidR="00EC4ABF" w:rsidRDefault="00EC4ABF" w:rsidP="00EC4ABF"/>
    <w:p w14:paraId="3DD9670F" w14:textId="77777777" w:rsidR="00EC4ABF" w:rsidRDefault="00EC4ABF" w:rsidP="00EC4ABF">
      <w:r>
        <w:t>Inclusion Sausage Cost Burger Cost</w:t>
      </w:r>
    </w:p>
    <w:p w14:paraId="58538A6E" w14:textId="77777777" w:rsidR="00EC4ABF" w:rsidRDefault="00EC4ABF" w:rsidP="00EC4ABF">
      <w:r>
        <w:t>0% 39.50 34.50</w:t>
      </w:r>
    </w:p>
    <w:p w14:paraId="17F291F4" w14:textId="77777777" w:rsidR="00EC4ABF" w:rsidRDefault="00EC4ABF" w:rsidP="00EC4ABF">
      <w:r>
        <w:t>30% 32.40 26.40</w:t>
      </w:r>
    </w:p>
    <w:p w14:paraId="4FD5F802" w14:textId="77777777" w:rsidR="00EC4ABF" w:rsidRDefault="00EC4ABF" w:rsidP="00EC4ABF">
      <w:r>
        <w:t>35% 31.05 25.05</w:t>
      </w:r>
    </w:p>
    <w:p w14:paraId="5E9851AC" w14:textId="77777777" w:rsidR="00EC4ABF" w:rsidRDefault="00EC4ABF" w:rsidP="00EC4ABF">
      <w:r>
        <w:t>40% 29.70 23.70</w:t>
      </w:r>
    </w:p>
    <w:p w14:paraId="1482115F" w14:textId="77777777" w:rsidR="00EC4ABF" w:rsidRDefault="00EC4ABF" w:rsidP="00EC4ABF">
      <w:r>
        <w:t>45% 28.35 22.35</w:t>
      </w:r>
    </w:p>
    <w:p w14:paraId="5CE133D7" w14:textId="77777777" w:rsidR="00EC4ABF" w:rsidRDefault="00EC4ABF" w:rsidP="00EC4ABF">
      <w:r>
        <w:t>50% 27.00 21.00</w:t>
      </w:r>
    </w:p>
    <w:p w14:paraId="68A2412B" w14:textId="6A8DD31B" w:rsidR="00EC4ABF" w:rsidRDefault="00EC4ABF" w:rsidP="00EC4ABF"/>
    <w:p w14:paraId="33AB0263" w14:textId="77777777" w:rsidR="00EC4ABF" w:rsidRDefault="00EC4ABF" w:rsidP="00EC4ABF"/>
    <w:p w14:paraId="42875BCB" w14:textId="77777777" w:rsidR="00EC4ABF" w:rsidRDefault="00EC4ABF" w:rsidP="00EC4ABF">
      <w:r>
        <w:t xml:space="preserve">4. </w:t>
      </w:r>
      <w:r w:rsidRPr="00FB1E8B">
        <w:rPr>
          <w:b/>
          <w:bCs/>
        </w:rPr>
        <w:t>DISCUSSION</w:t>
      </w:r>
    </w:p>
    <w:p w14:paraId="5DD94DB1" w14:textId="77777777" w:rsidR="00EC4ABF" w:rsidRDefault="00EC4ABF" w:rsidP="00EC4ABF"/>
    <w:p w14:paraId="74865C0F" w14:textId="77777777" w:rsidR="00EC4ABF" w:rsidRDefault="00EC4ABF" w:rsidP="00EC4ABF">
      <w:r>
        <w:t xml:space="preserve">4.1. </w:t>
      </w:r>
      <w:r w:rsidRPr="00075EEC">
        <w:rPr>
          <w:b/>
          <w:bCs/>
        </w:rPr>
        <w:t>Sensory Acceptability</w:t>
      </w:r>
    </w:p>
    <w:p w14:paraId="6186A6B4" w14:textId="77777777" w:rsidR="00EC4ABF" w:rsidRDefault="00EC4ABF" w:rsidP="00EC4ABF"/>
    <w:p w14:paraId="05B63FF4" w14:textId="77777777" w:rsidR="00EC4ABF" w:rsidRDefault="00EC4ABF" w:rsidP="00EC4ABF">
      <w:r>
        <w:t>The absence of significant differences in most sensory attributes (except juiciness and colour) confirms that consumers readily accept BBF-extended products up to 50%. The slight reduction in juiciness at &gt;45% BBF in sausages likely results from the higher water-binding capacity of legume flours, which may release water differently during mastication (</w:t>
      </w:r>
      <w:proofErr w:type="spellStart"/>
      <w:r>
        <w:t>Teye</w:t>
      </w:r>
      <w:proofErr w:type="spellEnd"/>
      <w:r>
        <w:t xml:space="preserve"> et al., 2012). The colour change in burgers is attributable to BBF's cream-to-brown hue, but this did not negatively impact overall liking, consistent with findings by </w:t>
      </w:r>
      <w:proofErr w:type="spellStart"/>
      <w:r>
        <w:t>Banigo</w:t>
      </w:r>
      <w:proofErr w:type="spellEnd"/>
      <w:r>
        <w:t xml:space="preserve"> and </w:t>
      </w:r>
      <w:proofErr w:type="spellStart"/>
      <w:r>
        <w:t>Kiin-Kabari</w:t>
      </w:r>
      <w:proofErr w:type="spellEnd"/>
      <w:r>
        <w:t xml:space="preserve"> (2016).</w:t>
      </w:r>
    </w:p>
    <w:p w14:paraId="3BC03115" w14:textId="77777777" w:rsidR="00EC4ABF" w:rsidRDefault="00EC4ABF" w:rsidP="00EC4ABF"/>
    <w:p w14:paraId="5727CA5E" w14:textId="77777777" w:rsidR="00EC4ABF" w:rsidRPr="00075EEC" w:rsidRDefault="00EC4ABF" w:rsidP="00EC4ABF">
      <w:pPr>
        <w:rPr>
          <w:b/>
          <w:bCs/>
        </w:rPr>
      </w:pPr>
      <w:r>
        <w:t xml:space="preserve">4.2. </w:t>
      </w:r>
      <w:r w:rsidRPr="00075EEC">
        <w:rPr>
          <w:b/>
          <w:bCs/>
        </w:rPr>
        <w:t>Nutritional Enhancement</w:t>
      </w:r>
    </w:p>
    <w:p w14:paraId="2C8B6CE3" w14:textId="77777777" w:rsidR="00EC4ABF" w:rsidRDefault="00EC4ABF" w:rsidP="00EC4ABF"/>
    <w:p w14:paraId="7BDD1A27" w14:textId="77777777" w:rsidR="00EC4ABF" w:rsidRDefault="00EC4ABF" w:rsidP="00EC4ABF">
      <w:r>
        <w:t>The increased protein content in BBS (up to 20.03% at 45% inclusion) and improved mineral profile (Mg, K, Ca) across both products underscore BBF's nutritional superiority. This aligns with Tan et al. (2020), who reported Bambara beans as a rich source of essential minerals. The lower fat content is beneficial given WHO recommendations for reduced dietary fat intake (WHO, 1990). The increased total carbohydrate reflects the legume's starch content, providing energy.</w:t>
      </w:r>
    </w:p>
    <w:p w14:paraId="6C413444" w14:textId="77777777" w:rsidR="00EC4ABF" w:rsidRDefault="00EC4ABF" w:rsidP="00EC4ABF"/>
    <w:p w14:paraId="1C7EF656" w14:textId="77777777" w:rsidR="00EC4ABF" w:rsidRDefault="00EC4ABF" w:rsidP="00EC4ABF">
      <w:r>
        <w:t xml:space="preserve">4.3. </w:t>
      </w:r>
      <w:r w:rsidRPr="00075EEC">
        <w:rPr>
          <w:b/>
          <w:bCs/>
        </w:rPr>
        <w:t>Physicochemical and Microbial Quality</w:t>
      </w:r>
    </w:p>
    <w:p w14:paraId="4DBD0ECB" w14:textId="77777777" w:rsidR="00EC4ABF" w:rsidRDefault="00EC4ABF" w:rsidP="00EC4ABF"/>
    <w:p w14:paraId="68ED5B82" w14:textId="77777777" w:rsidR="00EC4ABF" w:rsidRDefault="00EC4ABF" w:rsidP="00EC4ABF">
      <w:r>
        <w:t>Higher WHC in sausages (71.8% at 50%) indicates improved moisture retention, reducing cooking losses and enhancing yield. The acidic pH at 35-40% BBF inclusion (pH ~5.6-5.8) creates an environment less conducive to spoilage organisms (</w:t>
      </w:r>
      <w:proofErr w:type="spellStart"/>
      <w:r>
        <w:t>Warris</w:t>
      </w:r>
      <w:proofErr w:type="spellEnd"/>
      <w:r>
        <w:t>, 2010), correlating with lower microbial loads at these levels. This suggests that BBF at 30-40% optimally balances quality and shelf-life.</w:t>
      </w:r>
    </w:p>
    <w:p w14:paraId="74DC7B4A" w14:textId="77777777" w:rsidR="00EC4ABF" w:rsidRDefault="00EC4ABF" w:rsidP="00EC4ABF"/>
    <w:p w14:paraId="4972C9C2" w14:textId="77777777" w:rsidR="00EC4ABF" w:rsidRDefault="00EC4ABF" w:rsidP="00EC4ABF">
      <w:r>
        <w:t xml:space="preserve">4.4. </w:t>
      </w:r>
      <w:r w:rsidRPr="00075EEC">
        <w:rPr>
          <w:b/>
          <w:bCs/>
        </w:rPr>
        <w:t>Economic Viability</w:t>
      </w:r>
    </w:p>
    <w:p w14:paraId="53B2E554" w14:textId="77777777" w:rsidR="00EC4ABF" w:rsidRDefault="00EC4ABF" w:rsidP="00EC4ABF"/>
    <w:p w14:paraId="111496CB" w14:textId="77777777" w:rsidR="00EC4ABF" w:rsidRDefault="00EC4ABF" w:rsidP="00EC4ABF">
      <w:r>
        <w:t>The substantial cost savings (up to 39% for burgers) make BBF-extended products economically attractive for both producers and consumers. Given that lean meat constitutes the largest proportion of production costs, replacing up to 50% with low-cost BBF significantly reduces retail prices, improving accessibility for low-income populations in Ghana and comparable regions.</w:t>
      </w:r>
    </w:p>
    <w:p w14:paraId="674419BD" w14:textId="0818317E" w:rsidR="00EC4ABF" w:rsidRDefault="00EC4ABF" w:rsidP="00EC4ABF"/>
    <w:p w14:paraId="3A9C4DCA" w14:textId="77777777" w:rsidR="00EC4ABF" w:rsidRDefault="00EC4ABF" w:rsidP="00EC4ABF"/>
    <w:p w14:paraId="196107F7" w14:textId="77777777" w:rsidR="00EC4ABF" w:rsidRDefault="00EC4ABF" w:rsidP="00EC4ABF">
      <w:r>
        <w:t xml:space="preserve">5. </w:t>
      </w:r>
      <w:r w:rsidRPr="00075EEC">
        <w:rPr>
          <w:b/>
          <w:bCs/>
        </w:rPr>
        <w:t>CONCLUSION</w:t>
      </w:r>
    </w:p>
    <w:p w14:paraId="3A7B5071" w14:textId="77777777" w:rsidR="00EC4ABF" w:rsidRDefault="00EC4ABF" w:rsidP="00EC4ABF"/>
    <w:p w14:paraId="27C9E45B" w14:textId="77777777" w:rsidR="00EC4ABF" w:rsidRDefault="00EC4ABF" w:rsidP="00EC4ABF">
      <w:r>
        <w:t>Bambara groundnut flour is a promising, cost-effective meat extender for beef sausages and burgers. At up to 50% inclusion, it:</w:t>
      </w:r>
    </w:p>
    <w:p w14:paraId="074A40B8" w14:textId="77777777" w:rsidR="00EC4ABF" w:rsidRDefault="00EC4ABF" w:rsidP="00EC4ABF"/>
    <w:p w14:paraId="46A17529" w14:textId="77777777" w:rsidR="00EC4ABF" w:rsidRDefault="00EC4ABF" w:rsidP="00EC4ABF">
      <w:r>
        <w:t>· Maintains sensory acceptability (except marginal effects on juiciness/colour).</w:t>
      </w:r>
    </w:p>
    <w:p w14:paraId="3B188714" w14:textId="77777777" w:rsidR="00EC4ABF" w:rsidRDefault="00EC4ABF" w:rsidP="00EC4ABF">
      <w:r>
        <w:t>· Enhances nutritional quality (higher protein, minerals, lower fat).</w:t>
      </w:r>
    </w:p>
    <w:p w14:paraId="3702D44C" w14:textId="77777777" w:rsidR="00EC4ABF" w:rsidRDefault="00EC4ABF" w:rsidP="00EC4ABF">
      <w:r>
        <w:t>· Improves water-holding capacity and cooking yields.</w:t>
      </w:r>
    </w:p>
    <w:p w14:paraId="02972CC6" w14:textId="1A7449FB" w:rsidR="00EC4ABF" w:rsidRDefault="00EC4ABF" w:rsidP="00EC4ABF">
      <w:r>
        <w:t>· Significantly reduces production costs (by up to 39</w:t>
      </w:r>
      <w:r w:rsidR="0080183E">
        <w:t>%</w:t>
      </w:r>
      <w:r>
        <w:t>).</w:t>
      </w:r>
    </w:p>
    <w:p w14:paraId="7C9D4E24" w14:textId="77777777" w:rsidR="00EC4ABF" w:rsidRDefault="00EC4ABF" w:rsidP="00EC4ABF">
      <w:r>
        <w:t>· Demonstrates acceptable microbial stability at 30-40% inclusion.</w:t>
      </w:r>
    </w:p>
    <w:p w14:paraId="39CBAD59" w14:textId="77777777" w:rsidR="00EC4ABF" w:rsidRDefault="00EC4ABF" w:rsidP="00EC4ABF"/>
    <w:p w14:paraId="55C5F9E2" w14:textId="77777777" w:rsidR="00EC4ABF" w:rsidRDefault="00EC4ABF" w:rsidP="00EC4ABF">
      <w:r>
        <w:t>Recommendation: For optimal quality, shelf-life, and consumer appeal, inclusion levels of 30–40% Bambara bean flour are recommended. Further research should explore its application in other meat products and assess consumer acceptance across diverse demographic groups.</w:t>
      </w:r>
    </w:p>
    <w:p w14:paraId="36CEDABA" w14:textId="06C5400D" w:rsidR="00EC4ABF" w:rsidRDefault="00EC4ABF" w:rsidP="00EC4ABF"/>
    <w:p w14:paraId="38A9E019" w14:textId="77777777" w:rsidR="00EC4ABF" w:rsidRDefault="00EC4ABF" w:rsidP="00EC4ABF"/>
    <w:p w14:paraId="6806E058" w14:textId="77777777" w:rsidR="00EC4ABF" w:rsidRPr="00075EEC" w:rsidRDefault="00EC4ABF" w:rsidP="00EC4ABF">
      <w:pPr>
        <w:rPr>
          <w:b/>
          <w:bCs/>
        </w:rPr>
      </w:pPr>
      <w:r w:rsidRPr="00075EEC">
        <w:rPr>
          <w:b/>
          <w:bCs/>
        </w:rPr>
        <w:t>ACKNOWLEDGEMENTS</w:t>
      </w:r>
    </w:p>
    <w:p w14:paraId="6AD971D3" w14:textId="77777777" w:rsidR="00EC4ABF" w:rsidRDefault="00EC4ABF" w:rsidP="00EC4ABF"/>
    <w:p w14:paraId="32F08E09" w14:textId="77777777" w:rsidR="00EC4ABF" w:rsidRDefault="00EC4ABF" w:rsidP="00EC4ABF">
      <w:r>
        <w:t xml:space="preserve">The authors sincerely thank the University for Development Studies (UDS) Meat Processing Unit, KNUST central and food science laboratories, and the </w:t>
      </w:r>
      <w:proofErr w:type="spellStart"/>
      <w:r>
        <w:t>panelists</w:t>
      </w:r>
      <w:proofErr w:type="spellEnd"/>
      <w:r>
        <w:t xml:space="preserve"> who participated in sensory evaluation. Gratitude is extended to </w:t>
      </w:r>
      <w:proofErr w:type="spellStart"/>
      <w:r>
        <w:t>Prof.</w:t>
      </w:r>
      <w:proofErr w:type="spellEnd"/>
      <w:r>
        <w:t xml:space="preserve"> F. </w:t>
      </w:r>
      <w:proofErr w:type="spellStart"/>
      <w:r>
        <w:t>Adzitey</w:t>
      </w:r>
      <w:proofErr w:type="spellEnd"/>
      <w:r>
        <w:t xml:space="preserve"> for his encouragement and to all technicians who supported this research.</w:t>
      </w:r>
    </w:p>
    <w:p w14:paraId="119B6A37" w14:textId="5A708AA7" w:rsidR="00EC4ABF" w:rsidRDefault="00EC4ABF" w:rsidP="00EC4ABF"/>
    <w:p w14:paraId="12466812" w14:textId="77777777" w:rsidR="00EC4ABF" w:rsidRDefault="00EC4ABF" w:rsidP="00EC4ABF"/>
    <w:p w14:paraId="321334D6" w14:textId="77777777" w:rsidR="00EC4ABF" w:rsidRPr="00617F72" w:rsidRDefault="00EC4ABF" w:rsidP="00EC4ABF">
      <w:pPr>
        <w:rPr>
          <w:b/>
          <w:bCs/>
        </w:rPr>
      </w:pPr>
      <w:r w:rsidRPr="00617F72">
        <w:rPr>
          <w:b/>
          <w:bCs/>
        </w:rPr>
        <w:t>REFERENCES</w:t>
      </w:r>
    </w:p>
    <w:p w14:paraId="25DEB55C" w14:textId="77777777" w:rsidR="00EC4ABF" w:rsidRDefault="00EC4ABF" w:rsidP="00EC4ABF"/>
    <w:p w14:paraId="6BE04610" w14:textId="77777777" w:rsidR="00EC4ABF" w:rsidRDefault="00EC4ABF" w:rsidP="00EC4ABF">
      <w:r>
        <w:t>1. AOAC. (2005). Official Methods of Analysis (18th ed.). Association of Official Analytical Chemists, Washington DC.</w:t>
      </w:r>
    </w:p>
    <w:p w14:paraId="15ECC422" w14:textId="77777777" w:rsidR="00EC4ABF" w:rsidRDefault="00EC4ABF" w:rsidP="00EC4ABF">
      <w:r>
        <w:t xml:space="preserve">2. </w:t>
      </w:r>
      <w:proofErr w:type="spellStart"/>
      <w:r>
        <w:t>Banigo</w:t>
      </w:r>
      <w:proofErr w:type="spellEnd"/>
      <w:r>
        <w:t xml:space="preserve">, E.B., &amp; </w:t>
      </w:r>
      <w:proofErr w:type="spellStart"/>
      <w:r>
        <w:t>Kiin-Kabari</w:t>
      </w:r>
      <w:proofErr w:type="spellEnd"/>
      <w:r>
        <w:t>, D.B. (2016). Effect of African yam bean on quality of extended meat ball. Journal of Food and Nutrition Research, 4(2), 121-125.</w:t>
      </w:r>
    </w:p>
    <w:p w14:paraId="372D0A9E" w14:textId="77777777" w:rsidR="00EC4ABF" w:rsidRDefault="00EC4ABF" w:rsidP="00EC4ABF">
      <w:r>
        <w:t xml:space="preserve">3. </w:t>
      </w:r>
      <w:proofErr w:type="spellStart"/>
      <w:r>
        <w:t>Biesalski</w:t>
      </w:r>
      <w:proofErr w:type="spellEnd"/>
      <w:r>
        <w:t>, H.K. (2005). Meat as a component of a healthy diet. Meat Science, 70, 509-524.</w:t>
      </w:r>
    </w:p>
    <w:p w14:paraId="55FD2710" w14:textId="77777777" w:rsidR="00EC4ABF" w:rsidRDefault="00EC4ABF" w:rsidP="00EC4ABF">
      <w:r>
        <w:t>4. FAOSTAT. (2020). Statistical databases. Food and Agriculture Organization, Rome.</w:t>
      </w:r>
    </w:p>
    <w:p w14:paraId="6BD07E95" w14:textId="77777777" w:rsidR="00EC4ABF" w:rsidRDefault="00EC4ABF" w:rsidP="00EC4ABF">
      <w:r>
        <w:t>5. FAO. (1991). Guidelines for Slaughtering, Meat Cutting and Further Processing. Animal Production and Health Paper, Rome.</w:t>
      </w:r>
    </w:p>
    <w:p w14:paraId="3894F7F1" w14:textId="77777777" w:rsidR="00EC4ABF" w:rsidRDefault="00EC4ABF" w:rsidP="00EC4ABF">
      <w:r>
        <w:t>6. FAO. (1995). Development and Promotion of Value-Added Products. Project Document, Rome.</w:t>
      </w:r>
    </w:p>
    <w:p w14:paraId="45F89BE9" w14:textId="77777777" w:rsidR="00EC4ABF" w:rsidRDefault="00EC4ABF" w:rsidP="00EC4ABF">
      <w:r>
        <w:t>7. Heywood, A.A., et al. (2002). Functional properties of low-fat soy flour. JAOCS, 79(12).</w:t>
      </w:r>
    </w:p>
    <w:p w14:paraId="6D821ECC" w14:textId="77777777" w:rsidR="00EC4ABF" w:rsidRDefault="00EC4ABF" w:rsidP="00EC4ABF">
      <w:r>
        <w:t xml:space="preserve">8. Ismail, I., et al. (2020). Meat </w:t>
      </w:r>
      <w:proofErr w:type="spellStart"/>
      <w:r>
        <w:t>analog</w:t>
      </w:r>
      <w:proofErr w:type="spellEnd"/>
      <w:r>
        <w:t xml:space="preserve"> as future food: A review. Journal of Animal Science and Technology, 62(2), 111.</w:t>
      </w:r>
    </w:p>
    <w:p w14:paraId="33E45A31" w14:textId="77777777" w:rsidR="00EC4ABF" w:rsidRDefault="00EC4ABF" w:rsidP="00EC4ABF">
      <w:r>
        <w:t>9. Mayes, S., et al. (2019). Bambara groundnut. In: Sustainable Solutions for Food Security, 151-167.</w:t>
      </w:r>
    </w:p>
    <w:p w14:paraId="5A64DACC" w14:textId="77777777" w:rsidR="00EC4ABF" w:rsidRDefault="00EC4ABF" w:rsidP="00EC4ABF">
      <w:r>
        <w:t xml:space="preserve">10. </w:t>
      </w:r>
      <w:proofErr w:type="spellStart"/>
      <w:r>
        <w:t>Olaoye</w:t>
      </w:r>
      <w:proofErr w:type="spellEnd"/>
      <w:r>
        <w:t>, O.A. (2011). Meat: An overview of composition and biochemical changes. International Food Research Journal, 18(3).</w:t>
      </w:r>
    </w:p>
    <w:p w14:paraId="6A2AAB82" w14:textId="77777777" w:rsidR="00EC4ABF" w:rsidRDefault="00EC4ABF" w:rsidP="00EC4ABF">
      <w:r>
        <w:t>11. Osman, A. (2021). Sensory and Nutritional Qualities of Beef Sausage with Bambara Beans Flour. BSc Dissertation, UDS.</w:t>
      </w:r>
    </w:p>
    <w:p w14:paraId="02028D8C" w14:textId="77777777" w:rsidR="00EC4ABF" w:rsidRDefault="00EC4ABF" w:rsidP="00EC4ABF">
      <w:r>
        <w:t xml:space="preserve">12. </w:t>
      </w:r>
      <w:proofErr w:type="spellStart"/>
      <w:r>
        <w:t>Serdaroglu</w:t>
      </w:r>
      <w:proofErr w:type="spellEnd"/>
      <w:r>
        <w:t>, M., et al. (2005). Quality of low-fat meatballs containing legume flours. Meat Science, 70, 99-105.</w:t>
      </w:r>
    </w:p>
    <w:p w14:paraId="36FCD5E1" w14:textId="77777777" w:rsidR="00EC4ABF" w:rsidRDefault="00EC4ABF" w:rsidP="00EC4ABF">
      <w:r>
        <w:t>13. Tan, X.L., et al. (2020). Bambara groundnut: An underutilized leguminous crop. Frontiers in Nutrition, 7, 276.</w:t>
      </w:r>
    </w:p>
    <w:p w14:paraId="1CA5DE0D" w14:textId="77777777" w:rsidR="00EC4ABF" w:rsidRDefault="00EC4ABF" w:rsidP="00EC4ABF">
      <w:r>
        <w:t xml:space="preserve">14. </w:t>
      </w:r>
      <w:proofErr w:type="spellStart"/>
      <w:r>
        <w:t>Teye</w:t>
      </w:r>
      <w:proofErr w:type="spellEnd"/>
      <w:r>
        <w:t>, G.A., et al. (2012). Effect of cowpea flour as extender on beef and ham burgers. AJFAND, 12(7), 7019-7034.</w:t>
      </w:r>
    </w:p>
    <w:p w14:paraId="224463E1" w14:textId="77777777" w:rsidR="00EC4ABF" w:rsidRDefault="00EC4ABF" w:rsidP="00EC4ABF">
      <w:r>
        <w:t xml:space="preserve">15. </w:t>
      </w:r>
      <w:proofErr w:type="spellStart"/>
      <w:r>
        <w:t>Warris</w:t>
      </w:r>
      <w:proofErr w:type="spellEnd"/>
      <w:r>
        <w:t>, P.D. (2010). Meat Science: An Introductory Text (2nd ed.). CAB International.</w:t>
      </w:r>
    </w:p>
    <w:p w14:paraId="34B86955" w14:textId="77777777" w:rsidR="00EC4ABF" w:rsidRDefault="00EC4ABF" w:rsidP="00EC4ABF">
      <w:r>
        <w:t>16. Williams, P.G. (2007). Nutritional composition of red meat. Nutrition and Dietetics, 64(4), S113-S119.</w:t>
      </w:r>
    </w:p>
    <w:p w14:paraId="648DC998" w14:textId="21ADBD5E" w:rsidR="00EC4ABF" w:rsidRDefault="00EC4ABF">
      <w:r>
        <w:t xml:space="preserve">17. </w:t>
      </w:r>
      <w:proofErr w:type="spellStart"/>
      <w:r>
        <w:t>Zakaria</w:t>
      </w:r>
      <w:proofErr w:type="spellEnd"/>
      <w:r>
        <w:t>, J. (2003). Cowpea as a Non-Conventional Filler in Coarse Smoked Beef Sausages. BSc Dissertation, UDS.</w:t>
      </w:r>
    </w:p>
    <w:sectPr w:rsidR="00EC4A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BF"/>
    <w:rsid w:val="00075EEC"/>
    <w:rsid w:val="00124BBA"/>
    <w:rsid w:val="0026792D"/>
    <w:rsid w:val="004E4222"/>
    <w:rsid w:val="005A66E3"/>
    <w:rsid w:val="005D40F8"/>
    <w:rsid w:val="00617F72"/>
    <w:rsid w:val="0080183E"/>
    <w:rsid w:val="009D313B"/>
    <w:rsid w:val="009D3FA2"/>
    <w:rsid w:val="00CA194A"/>
    <w:rsid w:val="00DA67F4"/>
    <w:rsid w:val="00E42609"/>
    <w:rsid w:val="00E5228D"/>
    <w:rsid w:val="00E9235D"/>
    <w:rsid w:val="00EC4ABF"/>
    <w:rsid w:val="00FB1DDA"/>
    <w:rsid w:val="00FB1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32A0E1"/>
  <w15:chartTrackingRefBased/>
  <w15:docId w15:val="{0905EA3F-D2DB-DB46-98BD-2F780A79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ABF"/>
    <w:rPr>
      <w:rFonts w:eastAsiaTheme="majorEastAsia" w:cstheme="majorBidi"/>
      <w:color w:val="272727" w:themeColor="text1" w:themeTint="D8"/>
    </w:rPr>
  </w:style>
  <w:style w:type="paragraph" w:styleId="Title">
    <w:name w:val="Title"/>
    <w:basedOn w:val="Normal"/>
    <w:next w:val="Normal"/>
    <w:link w:val="TitleChar"/>
    <w:uiPriority w:val="10"/>
    <w:qFormat/>
    <w:rsid w:val="00EC4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ABF"/>
    <w:pPr>
      <w:spacing w:before="160"/>
      <w:jc w:val="center"/>
    </w:pPr>
    <w:rPr>
      <w:i/>
      <w:iCs/>
      <w:color w:val="404040" w:themeColor="text1" w:themeTint="BF"/>
    </w:rPr>
  </w:style>
  <w:style w:type="character" w:customStyle="1" w:styleId="QuoteChar">
    <w:name w:val="Quote Char"/>
    <w:basedOn w:val="DefaultParagraphFont"/>
    <w:link w:val="Quote"/>
    <w:uiPriority w:val="29"/>
    <w:rsid w:val="00EC4ABF"/>
    <w:rPr>
      <w:i/>
      <w:iCs/>
      <w:color w:val="404040" w:themeColor="text1" w:themeTint="BF"/>
    </w:rPr>
  </w:style>
  <w:style w:type="paragraph" w:styleId="ListParagraph">
    <w:name w:val="List Paragraph"/>
    <w:basedOn w:val="Normal"/>
    <w:uiPriority w:val="34"/>
    <w:qFormat/>
    <w:rsid w:val="00EC4ABF"/>
    <w:pPr>
      <w:ind w:left="720"/>
      <w:contextualSpacing/>
    </w:pPr>
  </w:style>
  <w:style w:type="character" w:styleId="IntenseEmphasis">
    <w:name w:val="Intense Emphasis"/>
    <w:basedOn w:val="DefaultParagraphFont"/>
    <w:uiPriority w:val="21"/>
    <w:qFormat/>
    <w:rsid w:val="00EC4ABF"/>
    <w:rPr>
      <w:i/>
      <w:iCs/>
      <w:color w:val="0F4761" w:themeColor="accent1" w:themeShade="BF"/>
    </w:rPr>
  </w:style>
  <w:style w:type="paragraph" w:styleId="IntenseQuote">
    <w:name w:val="Intense Quote"/>
    <w:basedOn w:val="Normal"/>
    <w:next w:val="Normal"/>
    <w:link w:val="IntenseQuoteChar"/>
    <w:uiPriority w:val="30"/>
    <w:qFormat/>
    <w:rsid w:val="00EC4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ABF"/>
    <w:rPr>
      <w:i/>
      <w:iCs/>
      <w:color w:val="0F4761" w:themeColor="accent1" w:themeShade="BF"/>
    </w:rPr>
  </w:style>
  <w:style w:type="character" w:styleId="IntenseReference">
    <w:name w:val="Intense Reference"/>
    <w:basedOn w:val="DefaultParagraphFont"/>
    <w:uiPriority w:val="32"/>
    <w:qFormat/>
    <w:rsid w:val="00EC4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2465</Words>
  <Characters>14055</Characters>
  <Application>Microsoft Office Word</Application>
  <DocSecurity>0</DocSecurity>
  <Lines>117</Lines>
  <Paragraphs>32</Paragraphs>
  <ScaleCrop>false</ScaleCrop>
  <Company/>
  <LinksUpToDate>false</LinksUpToDate>
  <CharactersWithSpaces>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Kwabena osei</dc:creator>
  <cp:keywords/>
  <dc:description/>
  <cp:lastModifiedBy>William Kwabena osei</cp:lastModifiedBy>
  <cp:revision>2</cp:revision>
  <dcterms:created xsi:type="dcterms:W3CDTF">2026-07-01T19:10:00Z</dcterms:created>
  <dcterms:modified xsi:type="dcterms:W3CDTF">2026-07-01T19:10:00Z</dcterms:modified>
</cp:coreProperties>
</file>