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pPr>
      <w:r>
        <w:rPr/>
        <w:t>Subscription Sharing Platform for </w:t>
      </w:r>
      <w:r>
        <w:rPr/>
        <w:t>Digital </w:t>
      </w:r>
      <w:r>
        <w:rPr>
          <w:spacing w:val="-2"/>
        </w:rPr>
        <w:t>Services</w:t>
      </w:r>
    </w:p>
    <w:p>
      <w:pPr>
        <w:pStyle w:val="BodyText"/>
        <w:spacing w:before="80"/>
        <w:rPr>
          <w:b/>
          <w:sz w:val="48"/>
        </w:rPr>
      </w:pPr>
    </w:p>
    <w:p>
      <w:pPr>
        <w:pStyle w:val="Heading2"/>
        <w:tabs>
          <w:tab w:pos="6294" w:val="left" w:leader="none"/>
        </w:tabs>
      </w:pPr>
      <w:r>
        <w:rPr/>
        <w:t/>
      </w:r>
      <w:r>
        <w:rPr>
          <w:vertAlign w:val="superscript"/>
        </w:rPr>
        <w:t/>
      </w:r>
      <w:r>
        <w:rPr>
          <w:spacing w:val="21"/>
          <w:vertAlign w:val="baseline"/>
        </w:rPr>
        <w:t/>
      </w:r>
      <w:r>
        <w:rPr>
          <w:vertAlign w:val="baseline"/>
        </w:rPr>
        <w:t/>
      </w:r>
      <w:r>
        <w:rPr>
          <w:spacing w:val="13"/>
          <w:vertAlign w:val="baseline"/>
        </w:rPr>
        <w:t/>
      </w:r>
      <w:r>
        <w:rPr>
          <w:vertAlign w:val="baseline"/>
        </w:rPr>
        <w:t/>
      </w:r>
      <w:r>
        <w:rPr>
          <w:spacing w:val="13"/>
          <w:vertAlign w:val="baseline"/>
        </w:rPr>
        <w:t/>
      </w:r>
      <w:r>
        <w:rPr>
          <w:spacing w:val="-4"/>
          <w:vertAlign w:val="baseline"/>
        </w:rPr>
        <w:t/>
      </w:r>
      <w:r>
        <w:rPr>
          <w:vertAlign w:val="baseline"/>
        </w:rPr>
        <w:tab/>
        <w:t/>
      </w:r>
      <w:r>
        <w:rPr>
          <w:vertAlign w:val="superscript"/>
        </w:rPr>
        <w:t/>
      </w:r>
      <w:r>
        <w:rPr>
          <w:spacing w:val="28"/>
          <w:vertAlign w:val="baseline"/>
        </w:rPr>
        <w:t/>
      </w:r>
      <w:r>
        <w:rPr>
          <w:vertAlign w:val="baseline"/>
        </w:rPr>
        <w:t/>
      </w:r>
      <w:r>
        <w:rPr>
          <w:spacing w:val="19"/>
          <w:vertAlign w:val="baseline"/>
        </w:rPr>
        <w:t/>
      </w:r>
      <w:r>
        <w:rPr>
          <w:vertAlign w:val="baseline"/>
        </w:rPr>
        <w:t/>
      </w:r>
      <w:r>
        <w:rPr>
          <w:spacing w:val="19"/>
          <w:vertAlign w:val="baseline"/>
        </w:rPr>
        <w:t/>
      </w:r>
      <w:r>
        <w:rPr>
          <w:spacing w:val="-2"/>
          <w:vertAlign w:val="baseline"/>
        </w:rPr>
        <w:t/>
      </w:r>
    </w:p>
    <w:p>
      <w:pPr>
        <w:tabs>
          <w:tab w:pos="5781" w:val="left" w:leader="none"/>
        </w:tabs>
        <w:spacing w:before="15"/>
        <w:ind w:left="332" w:right="0" w:firstLine="0"/>
        <w:jc w:val="center"/>
        <w:rPr>
          <w:i/>
          <w:sz w:val="20"/>
        </w:rPr>
      </w:pPr>
      <w:r>
        <w:rPr>
          <w:i/>
          <w:sz w:val="20"/>
        </w:rPr>
        <w:t/>
      </w:r>
      <w:r>
        <w:rPr>
          <w:i/>
          <w:spacing w:val="12"/>
          <w:sz w:val="20"/>
        </w:rPr>
        <w:t/>
      </w:r>
      <w:r>
        <w:rPr>
          <w:i/>
          <w:sz w:val="20"/>
        </w:rPr>
        <w:t/>
      </w:r>
      <w:r>
        <w:rPr>
          <w:i/>
          <w:spacing w:val="13"/>
          <w:sz w:val="20"/>
        </w:rPr>
        <w:t/>
      </w:r>
      <w:r>
        <w:rPr>
          <w:i/>
          <w:sz w:val="20"/>
        </w:rPr>
        <w:t/>
      </w:r>
      <w:r>
        <w:rPr>
          <w:i/>
          <w:spacing w:val="12"/>
          <w:sz w:val="20"/>
        </w:rPr>
        <w:t/>
      </w:r>
      <w:r>
        <w:rPr>
          <w:i/>
          <w:spacing w:val="-2"/>
          <w:sz w:val="20"/>
        </w:rPr>
        <w:t/>
      </w:r>
      <w:r>
        <w:rPr>
          <w:i/>
          <w:sz w:val="20"/>
        </w:rPr>
        <w:tab/>
        <w:t/>
      </w:r>
      <w:r>
        <w:rPr>
          <w:i/>
          <w:spacing w:val="12"/>
          <w:sz w:val="20"/>
        </w:rPr>
        <w:t/>
      </w:r>
      <w:r>
        <w:rPr>
          <w:i/>
          <w:sz w:val="20"/>
        </w:rPr>
        <w:t/>
      </w:r>
      <w:r>
        <w:rPr>
          <w:i/>
          <w:spacing w:val="12"/>
          <w:sz w:val="20"/>
        </w:rPr>
        <w:t/>
      </w:r>
      <w:r>
        <w:rPr>
          <w:i/>
          <w:sz w:val="20"/>
        </w:rPr>
        <w:t/>
      </w:r>
      <w:r>
        <w:rPr>
          <w:i/>
          <w:spacing w:val="12"/>
          <w:sz w:val="20"/>
        </w:rPr>
        <w:t/>
      </w:r>
      <w:r>
        <w:rPr>
          <w:i/>
          <w:spacing w:val="-2"/>
          <w:sz w:val="20"/>
        </w:rPr>
        <w:t/>
      </w:r>
    </w:p>
    <w:p>
      <w:pPr>
        <w:tabs>
          <w:tab w:pos="5783" w:val="left" w:leader="none"/>
        </w:tabs>
        <w:spacing w:before="17"/>
        <w:ind w:left="193" w:right="0" w:firstLine="0"/>
        <w:jc w:val="center"/>
        <w:rPr>
          <w:i/>
          <w:sz w:val="20"/>
        </w:rPr>
      </w:pP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pacing w:val="-4"/>
          <w:sz w:val="20"/>
        </w:rPr>
        <w:t/>
      </w:r>
      <w:r>
        <w:rPr>
          <w:i/>
          <w:sz w:val="20"/>
        </w:rPr>
        <w:tab/>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pacing w:val="-4"/>
          <w:sz w:val="20"/>
        </w:rPr>
        <w:t/>
      </w:r>
    </w:p>
    <w:p>
      <w:pPr>
        <w:pStyle w:val="BodyText"/>
        <w:tabs>
          <w:tab w:pos="5530" w:val="left" w:leader="none"/>
        </w:tabs>
        <w:spacing w:before="16"/>
        <w:ind w:left="193"/>
        <w:jc w:val="center"/>
      </w:pPr>
      <w:hyperlink r:id="rId5">
        <w:r>
          <w:rPr>
            <w:spacing w:val="-2"/>
          </w:rPr>
          <w:t/>
        </w:r>
      </w:hyperlink>
      <w:r>
        <w:rPr/>
        <w:tab/>
      </w:r>
      <w:hyperlink r:id="rId6">
        <w:r>
          <w:rPr>
            <w:spacing w:val="-2"/>
          </w:rPr>
          <w:t/>
        </w:r>
      </w:hyperlink>
    </w:p>
    <w:p>
      <w:pPr>
        <w:pStyle w:val="BodyText"/>
      </w:pPr>
    </w:p>
    <w:p>
      <w:pPr>
        <w:pStyle w:val="BodyText"/>
        <w:spacing w:before="116"/>
      </w:pPr>
    </w:p>
    <w:p>
      <w:pPr>
        <w:pStyle w:val="Heading2"/>
        <w:tabs>
          <w:tab w:pos="5525" w:val="left" w:leader="none"/>
        </w:tabs>
      </w:pPr>
      <w:r>
        <w:rPr/>
        <w:t/>
      </w:r>
      <w:r>
        <w:rPr>
          <w:vertAlign w:val="superscript"/>
        </w:rPr>
        <w:t/>
      </w:r>
      <w:r>
        <w:rPr>
          <w:spacing w:val="28"/>
          <w:vertAlign w:val="baseline"/>
        </w:rPr>
        <w:t/>
      </w:r>
      <w:r>
        <w:rPr>
          <w:vertAlign w:val="baseline"/>
        </w:rPr>
        <w:t/>
      </w:r>
      <w:r>
        <w:rPr>
          <w:spacing w:val="19"/>
          <w:vertAlign w:val="baseline"/>
        </w:rPr>
        <w:t/>
      </w:r>
      <w:r>
        <w:rPr>
          <w:vertAlign w:val="baseline"/>
        </w:rPr>
        <w:t/>
      </w:r>
      <w:r>
        <w:rPr>
          <w:spacing w:val="19"/>
          <w:vertAlign w:val="baseline"/>
        </w:rPr>
        <w:t/>
      </w:r>
      <w:r>
        <w:rPr>
          <w:spacing w:val="-4"/>
          <w:vertAlign w:val="baseline"/>
        </w:rPr>
        <w:t/>
      </w:r>
      <w:r>
        <w:rPr>
          <w:vertAlign w:val="baseline"/>
        </w:rPr>
        <w:tab/>
        <w:t/>
      </w:r>
      <w:r>
        <w:rPr>
          <w:vertAlign w:val="superscript"/>
        </w:rPr>
        <w:t/>
      </w:r>
      <w:r>
        <w:rPr>
          <w:spacing w:val="31"/>
          <w:vertAlign w:val="baseline"/>
        </w:rPr>
        <w:t/>
      </w:r>
      <w:r>
        <w:rPr>
          <w:vertAlign w:val="baseline"/>
        </w:rPr>
        <w:t/>
      </w:r>
      <w:r>
        <w:rPr>
          <w:spacing w:val="22"/>
          <w:vertAlign w:val="baseline"/>
        </w:rPr>
        <w:t/>
      </w:r>
      <w:r>
        <w:rPr>
          <w:vertAlign w:val="baseline"/>
        </w:rPr>
        <w:t/>
      </w:r>
      <w:r>
        <w:rPr>
          <w:spacing w:val="21"/>
          <w:vertAlign w:val="baseline"/>
        </w:rPr>
        <w:t/>
      </w:r>
      <w:r>
        <w:rPr>
          <w:spacing w:val="-2"/>
          <w:vertAlign w:val="baseline"/>
        </w:rPr>
        <w:t/>
      </w:r>
    </w:p>
    <w:p>
      <w:pPr>
        <w:tabs>
          <w:tab w:pos="5781" w:val="left" w:leader="none"/>
        </w:tabs>
        <w:spacing w:before="16"/>
        <w:ind w:left="332" w:right="0" w:firstLine="0"/>
        <w:jc w:val="center"/>
        <w:rPr>
          <w:i/>
          <w:sz w:val="20"/>
        </w:rPr>
      </w:pPr>
      <w:r>
        <w:rPr>
          <w:i/>
          <w:sz w:val="20"/>
        </w:rPr>
        <w:t/>
      </w:r>
      <w:r>
        <w:rPr>
          <w:i/>
          <w:spacing w:val="12"/>
          <w:sz w:val="20"/>
        </w:rPr>
        <w:t/>
      </w:r>
      <w:r>
        <w:rPr>
          <w:i/>
          <w:sz w:val="20"/>
        </w:rPr>
        <w:t/>
      </w:r>
      <w:r>
        <w:rPr>
          <w:i/>
          <w:spacing w:val="13"/>
          <w:sz w:val="20"/>
        </w:rPr>
        <w:t/>
      </w:r>
      <w:r>
        <w:rPr>
          <w:i/>
          <w:sz w:val="20"/>
        </w:rPr>
        <w:t/>
      </w:r>
      <w:r>
        <w:rPr>
          <w:i/>
          <w:spacing w:val="12"/>
          <w:sz w:val="20"/>
        </w:rPr>
        <w:t/>
      </w:r>
      <w:r>
        <w:rPr>
          <w:i/>
          <w:spacing w:val="-2"/>
          <w:sz w:val="20"/>
        </w:rPr>
        <w:t/>
      </w:r>
      <w:r>
        <w:rPr>
          <w:i/>
          <w:sz w:val="20"/>
        </w:rPr>
        <w:tab/>
        <w:t/>
      </w:r>
      <w:r>
        <w:rPr>
          <w:i/>
          <w:spacing w:val="12"/>
          <w:sz w:val="20"/>
        </w:rPr>
        <w:t/>
      </w:r>
      <w:r>
        <w:rPr>
          <w:i/>
          <w:sz w:val="20"/>
        </w:rPr>
        <w:t/>
      </w:r>
      <w:r>
        <w:rPr>
          <w:i/>
          <w:spacing w:val="12"/>
          <w:sz w:val="20"/>
        </w:rPr>
        <w:t/>
      </w:r>
      <w:r>
        <w:rPr>
          <w:i/>
          <w:sz w:val="20"/>
        </w:rPr>
        <w:t/>
      </w:r>
      <w:r>
        <w:rPr>
          <w:i/>
          <w:spacing w:val="12"/>
          <w:sz w:val="20"/>
        </w:rPr>
        <w:t/>
      </w:r>
      <w:r>
        <w:rPr>
          <w:i/>
          <w:spacing w:val="-2"/>
          <w:sz w:val="20"/>
        </w:rPr>
        <w:t/>
      </w:r>
    </w:p>
    <w:p>
      <w:pPr>
        <w:tabs>
          <w:tab w:pos="5853" w:val="left" w:leader="none"/>
        </w:tabs>
        <w:spacing w:before="16"/>
        <w:ind w:left="262" w:right="0" w:firstLine="0"/>
        <w:jc w:val="center"/>
        <w:rPr>
          <w:i/>
          <w:sz w:val="20"/>
        </w:rPr>
      </w:pP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pacing w:val="-4"/>
          <w:sz w:val="20"/>
        </w:rPr>
        <w:t/>
      </w:r>
      <w:r>
        <w:rPr>
          <w:i/>
          <w:sz w:val="20"/>
        </w:rPr>
        <w:tab/>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pacing w:val="-4"/>
          <w:sz w:val="20"/>
        </w:rPr>
        <w:t/>
      </w:r>
    </w:p>
    <w:p>
      <w:pPr>
        <w:pStyle w:val="BodyText"/>
        <w:tabs>
          <w:tab w:pos="5439" w:val="left" w:leader="none"/>
        </w:tabs>
        <w:spacing w:before="17"/>
        <w:ind w:left="193"/>
        <w:jc w:val="center"/>
      </w:pPr>
      <w:hyperlink r:id="rId7">
        <w:r>
          <w:rPr>
            <w:spacing w:val="-2"/>
          </w:rPr>
          <w:t/>
        </w:r>
      </w:hyperlink>
      <w:r>
        <w:rPr/>
        <w:tab/>
      </w:r>
      <w:hyperlink r:id="rId8">
        <w:r>
          <w:rPr>
            <w:spacing w:val="-2"/>
          </w:rPr>
          <w:t/>
        </w:r>
      </w:hyperlink>
    </w:p>
    <w:p>
      <w:pPr>
        <w:pStyle w:val="BodyText"/>
      </w:pPr>
    </w:p>
    <w:p>
      <w:pPr>
        <w:pStyle w:val="BodyText"/>
      </w:pPr>
    </w:p>
    <w:p>
      <w:pPr>
        <w:pStyle w:val="BodyText"/>
        <w:spacing w:before="132"/>
      </w:pPr>
    </w:p>
    <w:p>
      <w:pPr>
        <w:pStyle w:val="Heading2"/>
        <w:ind w:left="479" w:right="217"/>
      </w:pPr>
      <w:r>
        <w:rPr/>
        <w:t/>
      </w:r>
      <w:r>
        <w:rPr>
          <w:vertAlign w:val="superscript"/>
        </w:rPr>
        <w:t/>
      </w:r>
      <w:r>
        <w:rPr>
          <w:spacing w:val="26"/>
          <w:vertAlign w:val="baseline"/>
        </w:rPr>
        <w:t/>
      </w:r>
      <w:r>
        <w:rPr>
          <w:vertAlign w:val="baseline"/>
        </w:rPr>
        <w:t/>
      </w:r>
      <w:r>
        <w:rPr>
          <w:spacing w:val="18"/>
          <w:vertAlign w:val="baseline"/>
        </w:rPr>
        <w:t/>
      </w:r>
      <w:r>
        <w:rPr>
          <w:vertAlign w:val="baseline"/>
        </w:rPr>
        <w:t/>
      </w:r>
      <w:r>
        <w:rPr>
          <w:spacing w:val="17"/>
          <w:vertAlign w:val="baseline"/>
        </w:rPr>
        <w:t/>
      </w:r>
      <w:r>
        <w:rPr>
          <w:spacing w:val="-2"/>
          <w:vertAlign w:val="baseline"/>
        </w:rPr>
        <w:t/>
      </w:r>
    </w:p>
    <w:p>
      <w:pPr>
        <w:spacing w:before="16"/>
        <w:ind w:left="549" w:right="217" w:firstLine="0"/>
        <w:jc w:val="center"/>
        <w:rPr>
          <w:i/>
          <w:sz w:val="20"/>
        </w:rPr>
      </w:pPr>
      <w:r>
        <w:rPr>
          <w:i/>
          <w:sz w:val="20"/>
        </w:rPr>
        <w:t/>
      </w:r>
      <w:r>
        <w:rPr>
          <w:i/>
          <w:spacing w:val="12"/>
          <w:sz w:val="20"/>
        </w:rPr>
        <w:t/>
      </w:r>
      <w:r>
        <w:rPr>
          <w:i/>
          <w:sz w:val="20"/>
        </w:rPr>
        <w:t/>
      </w:r>
      <w:r>
        <w:rPr>
          <w:i/>
          <w:spacing w:val="13"/>
          <w:sz w:val="20"/>
        </w:rPr>
        <w:t/>
      </w:r>
      <w:r>
        <w:rPr>
          <w:i/>
          <w:sz w:val="20"/>
        </w:rPr>
        <w:t/>
      </w:r>
      <w:r>
        <w:rPr>
          <w:i/>
          <w:spacing w:val="12"/>
          <w:sz w:val="20"/>
        </w:rPr>
        <w:t/>
      </w:r>
      <w:r>
        <w:rPr>
          <w:i/>
          <w:spacing w:val="-2"/>
          <w:sz w:val="20"/>
        </w:rPr>
        <w:t/>
      </w:r>
    </w:p>
    <w:p>
      <w:pPr>
        <w:spacing w:before="16"/>
        <w:ind w:left="479" w:right="217" w:firstLine="0"/>
        <w:jc w:val="center"/>
        <w:rPr>
          <w:i/>
          <w:sz w:val="20"/>
        </w:rPr>
      </w:pP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6"/>
          <w:sz w:val="20"/>
        </w:rPr>
        <w:t/>
      </w:r>
      <w:r>
        <w:rPr>
          <w:i/>
          <w:spacing w:val="-4"/>
          <w:sz w:val="20"/>
        </w:rPr>
        <w:t/>
      </w:r>
    </w:p>
    <w:p>
      <w:pPr>
        <w:pStyle w:val="BodyText"/>
        <w:spacing w:before="17"/>
        <w:ind w:left="593" w:right="217"/>
        <w:jc w:val="center"/>
      </w:pPr>
      <w:hyperlink r:id="rId9">
        <w:r>
          <w:rPr>
            <w:spacing w:val="-2"/>
          </w:rPr>
          <w:t/>
        </w:r>
      </w:hyperlink>
    </w:p>
    <w:p>
      <w:pPr>
        <w:pStyle w:val="BodyText"/>
      </w:pPr>
    </w:p>
    <w:p>
      <w:pPr>
        <w:pStyle w:val="BodyText"/>
      </w:pPr>
    </w:p>
    <w:p>
      <w:pPr>
        <w:pStyle w:val="BodyText"/>
      </w:pPr>
    </w:p>
    <w:p>
      <w:pPr>
        <w:pStyle w:val="BodyText"/>
        <w:spacing w:before="47"/>
      </w:pPr>
    </w:p>
    <w:p>
      <w:pPr>
        <w:pStyle w:val="BodyText"/>
        <w:spacing w:after="0"/>
        <w:sectPr>
          <w:type w:val="continuous"/>
          <w:pgSz w:w="12240" w:h="15840"/>
          <w:pgMar w:top="880" w:bottom="280" w:left="720" w:right="720"/>
        </w:sectPr>
      </w:pPr>
    </w:p>
    <w:p>
      <w:pPr>
        <w:spacing w:line="230" w:lineRule="auto" w:before="123"/>
        <w:ind w:left="259" w:right="0" w:firstLine="199"/>
        <w:jc w:val="both"/>
        <w:rPr>
          <w:b/>
          <w:sz w:val="18"/>
        </w:rPr>
      </w:pPr>
      <w:r>
        <w:rPr>
          <w:b/>
          <w:i/>
          <w:sz w:val="18"/>
        </w:rPr>
        <w:t/>
      </w:r>
      <w:r>
        <w:rPr>
          <w:b/>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7"/>
          <w:sz w:val="18"/>
        </w:rPr>
        <w:t/>
      </w:r>
      <w:r>
        <w:rPr>
          <w:b/>
          <w:sz w:val="18"/>
        </w:rPr>
        <w:t/>
      </w:r>
      <w:r>
        <w:rPr>
          <w:b/>
          <w:spacing w:val="-1"/>
          <w:sz w:val="18"/>
        </w:rPr>
        <w:t/>
      </w:r>
      <w:r>
        <w:rPr>
          <w:b/>
          <w:sz w:val="18"/>
        </w:rPr>
        <w:t/>
      </w:r>
      <w:r>
        <w:rPr>
          <w:b/>
          <w:spacing w:val="-2"/>
          <w:sz w:val="18"/>
        </w:rPr>
        <w:t/>
      </w:r>
      <w:r>
        <w:rPr>
          <w:b/>
          <w:sz w:val="18"/>
        </w:rPr>
        <w:t/>
      </w:r>
      <w:r>
        <w:rPr>
          <w:b/>
          <w:spacing w:val="-1"/>
          <w:sz w:val="18"/>
        </w:rPr>
        <w:t/>
      </w:r>
      <w:r>
        <w:rPr>
          <w:b/>
          <w:sz w:val="18"/>
        </w:rPr>
        <w:t/>
      </w:r>
      <w:r>
        <w:rPr>
          <w:b/>
          <w:spacing w:val="-1"/>
          <w:sz w:val="18"/>
        </w:rPr>
        <w:t/>
      </w:r>
      <w:r>
        <w:rPr>
          <w:b/>
          <w:sz w:val="18"/>
        </w:rPr>
        <w:t/>
      </w:r>
      <w:r>
        <w:rPr>
          <w:b/>
          <w:spacing w:val="-1"/>
          <w:sz w:val="18"/>
        </w:rPr>
        <w:t/>
      </w:r>
      <w:r>
        <w:rPr>
          <w:b/>
          <w:sz w:val="18"/>
        </w:rPr>
        <w:t/>
      </w:r>
      <w:r>
        <w:rPr>
          <w:b/>
          <w:spacing w:val="-2"/>
          <w:sz w:val="18"/>
        </w:rPr>
        <w:t/>
      </w:r>
      <w:r>
        <w:rPr>
          <w:b/>
          <w:sz w:val="18"/>
        </w:rPr>
        <w:t/>
      </w:r>
      <w:r>
        <w:rPr>
          <w:b/>
          <w:spacing w:val="-1"/>
          <w:sz w:val="18"/>
        </w:rPr>
        <w:t/>
      </w:r>
      <w:r>
        <w:rPr>
          <w:b/>
          <w:sz w:val="18"/>
        </w:rPr>
        <w:t/>
      </w:r>
    </w:p>
    <w:p>
      <w:pPr>
        <w:spacing w:line="230" w:lineRule="auto" w:before="21"/>
        <w:ind w:left="259" w:right="0" w:firstLine="199"/>
        <w:jc w:val="both"/>
        <w:rPr>
          <w:b/>
          <w:sz w:val="18"/>
        </w:rPr>
      </w:pPr>
      <w:r>
        <w:rPr>
          <w:b/>
          <w:i/>
          <w:sz w:val="18"/>
        </w:rPr>
        <w:t/>
      </w:r>
      <w:r>
        <w:rPr>
          <w:b/>
          <w:sz w:val="18"/>
        </w:rPr>
        <w:t/>
      </w:r>
      <w:r>
        <w:rPr>
          <w:b/>
          <w:sz w:val="18"/>
        </w:rPr>
        <w:t/>
      </w:r>
    </w:p>
    <w:p>
      <w:pPr>
        <w:pStyle w:val="BodyText"/>
        <w:spacing w:before="78"/>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28"/>
        <w:ind w:left="259" w:firstLine="199"/>
        <w:jc w:val="both"/>
      </w:pPr>
      <w:r>
        <w:rPr/>
        <w:t>In today’s digital economy, most entertainment, </w:t>
      </w:r>
      <w:r>
        <w:rPr/>
        <w:t>education, and productivity platforms function on subscription-based ac-cess</w:t>
      </w:r>
      <w:r>
        <w:rPr>
          <w:spacing w:val="-3"/>
        </w:rPr>
        <w:t> </w:t>
      </w:r>
      <w:r>
        <w:rPr/>
        <w:t>models.</w:t>
      </w:r>
      <w:r>
        <w:rPr>
          <w:spacing w:val="-3"/>
        </w:rPr>
        <w:t> </w:t>
      </w:r>
      <w:r>
        <w:rPr/>
        <w:t>While</w:t>
      </w:r>
      <w:r>
        <w:rPr>
          <w:spacing w:val="-3"/>
        </w:rPr>
        <w:t> </w:t>
      </w:r>
      <w:r>
        <w:rPr/>
        <w:t>this</w:t>
      </w:r>
      <w:r>
        <w:rPr>
          <w:spacing w:val="-3"/>
        </w:rPr>
        <w:t> </w:t>
      </w:r>
      <w:r>
        <w:rPr/>
        <w:t>ensures</w:t>
      </w:r>
      <w:r>
        <w:rPr>
          <w:spacing w:val="-3"/>
        </w:rPr>
        <w:t> </w:t>
      </w:r>
      <w:r>
        <w:rPr/>
        <w:t>continuous</w:t>
      </w:r>
      <w:r>
        <w:rPr>
          <w:spacing w:val="-3"/>
        </w:rPr>
        <w:t> </w:t>
      </w:r>
      <w:r>
        <w:rPr/>
        <w:t>access</w:t>
      </w:r>
      <w:r>
        <w:rPr>
          <w:spacing w:val="-3"/>
        </w:rPr>
        <w:t> </w:t>
      </w:r>
      <w:r>
        <w:rPr/>
        <w:t>to</w:t>
      </w:r>
      <w:r>
        <w:rPr>
          <w:spacing w:val="-3"/>
        </w:rPr>
        <w:t> </w:t>
      </w:r>
      <w:r>
        <w:rPr/>
        <w:t>premium content,</w:t>
      </w:r>
      <w:r>
        <w:rPr>
          <w:spacing w:val="51"/>
        </w:rPr>
        <w:t> </w:t>
      </w:r>
      <w:r>
        <w:rPr/>
        <w:t>maintaining</w:t>
      </w:r>
      <w:r>
        <w:rPr>
          <w:spacing w:val="52"/>
        </w:rPr>
        <w:t> </w:t>
      </w:r>
      <w:r>
        <w:rPr/>
        <w:t>multiple</w:t>
      </w:r>
      <w:r>
        <w:rPr>
          <w:spacing w:val="51"/>
        </w:rPr>
        <w:t> </w:t>
      </w:r>
      <w:r>
        <w:rPr/>
        <w:t>active</w:t>
      </w:r>
      <w:r>
        <w:rPr>
          <w:spacing w:val="52"/>
        </w:rPr>
        <w:t> </w:t>
      </w:r>
      <w:r>
        <w:rPr/>
        <w:t>subscriptions</w:t>
      </w:r>
      <w:r>
        <w:rPr>
          <w:spacing w:val="51"/>
        </w:rPr>
        <w:t> </w:t>
      </w:r>
      <w:r>
        <w:rPr/>
        <w:t>places</w:t>
      </w:r>
      <w:r>
        <w:rPr>
          <w:spacing w:val="52"/>
        </w:rPr>
        <w:t> </w:t>
      </w:r>
      <w:r>
        <w:rPr>
          <w:spacing w:val="-10"/>
        </w:rPr>
        <w:t>a</w:t>
      </w:r>
    </w:p>
    <w:p>
      <w:pPr>
        <w:pStyle w:val="BodyText"/>
        <w:spacing w:line="249" w:lineRule="auto" w:before="98"/>
        <w:ind w:left="199" w:right="257"/>
        <w:jc w:val="both"/>
      </w:pPr>
      <w:r>
        <w:rPr/>
        <w:br w:type="column"/>
      </w:r>
      <w:r>
        <w:rPr/>
        <w:t>heavy</w:t>
      </w:r>
      <w:r>
        <w:rPr>
          <w:spacing w:val="-6"/>
        </w:rPr>
        <w:t> </w:t>
      </w:r>
      <w:r>
        <w:rPr/>
        <w:t>financial</w:t>
      </w:r>
      <w:r>
        <w:rPr>
          <w:spacing w:val="-6"/>
        </w:rPr>
        <w:t> </w:t>
      </w:r>
      <w:r>
        <w:rPr/>
        <w:t>burden</w:t>
      </w:r>
      <w:r>
        <w:rPr>
          <w:spacing w:val="-6"/>
        </w:rPr>
        <w:t> </w:t>
      </w:r>
      <w:r>
        <w:rPr/>
        <w:t>on</w:t>
      </w:r>
      <w:r>
        <w:rPr>
          <w:spacing w:val="-6"/>
        </w:rPr>
        <w:t> </w:t>
      </w:r>
      <w:r>
        <w:rPr/>
        <w:t>individual</w:t>
      </w:r>
      <w:r>
        <w:rPr>
          <w:spacing w:val="-6"/>
        </w:rPr>
        <w:t> </w:t>
      </w:r>
      <w:r>
        <w:rPr/>
        <w:t>users.</w:t>
      </w:r>
      <w:r>
        <w:rPr>
          <w:spacing w:val="-6"/>
        </w:rPr>
        <w:t> </w:t>
      </w:r>
      <w:r>
        <w:rPr/>
        <w:t>The</w:t>
      </w:r>
      <w:r>
        <w:rPr>
          <w:spacing w:val="-6"/>
        </w:rPr>
        <w:t> </w:t>
      </w:r>
      <w:r>
        <w:rPr/>
        <w:t>rapid</w:t>
      </w:r>
      <w:r>
        <w:rPr>
          <w:spacing w:val="-6"/>
        </w:rPr>
        <w:t> </w:t>
      </w:r>
      <w:r>
        <w:rPr/>
        <w:t>adoption of OTT platforms (such as YouTube Premium and Disney+ Hotstar), music streaming services (like Spotify and Apple Music), cloud storage providers (e.g., Google One and Mi-crosoft 365), gaming networks, and AI-driven tools (such as Adobe Creative Cloud, Canva Pro, and ChatGPT Plus) has further amplified this cost challenge.</w:t>
      </w:r>
    </w:p>
    <w:p>
      <w:pPr>
        <w:pStyle w:val="BodyText"/>
        <w:spacing w:line="249" w:lineRule="auto"/>
        <w:ind w:left="199" w:right="257" w:firstLine="199"/>
        <w:jc w:val="both"/>
      </w:pPr>
      <w:r>
        <w:rPr/>
        <w:t>To</w:t>
      </w:r>
      <w:r>
        <w:rPr>
          <w:spacing w:val="-9"/>
        </w:rPr>
        <w:t> </w:t>
      </w:r>
      <w:r>
        <w:rPr/>
        <w:t>minimize</w:t>
      </w:r>
      <w:r>
        <w:rPr>
          <w:spacing w:val="-9"/>
        </w:rPr>
        <w:t> </w:t>
      </w:r>
      <w:r>
        <w:rPr/>
        <w:t>expenses,</w:t>
      </w:r>
      <w:r>
        <w:rPr>
          <w:spacing w:val="-9"/>
        </w:rPr>
        <w:t> </w:t>
      </w:r>
      <w:r>
        <w:rPr/>
        <w:t>users</w:t>
      </w:r>
      <w:r>
        <w:rPr>
          <w:spacing w:val="-9"/>
        </w:rPr>
        <w:t> </w:t>
      </w:r>
      <w:r>
        <w:rPr/>
        <w:t>often</w:t>
      </w:r>
      <w:r>
        <w:rPr>
          <w:spacing w:val="-9"/>
        </w:rPr>
        <w:t> </w:t>
      </w:r>
      <w:r>
        <w:rPr/>
        <w:t>rely</w:t>
      </w:r>
      <w:r>
        <w:rPr>
          <w:spacing w:val="-9"/>
        </w:rPr>
        <w:t> </w:t>
      </w:r>
      <w:r>
        <w:rPr/>
        <w:t>on</w:t>
      </w:r>
      <w:r>
        <w:rPr>
          <w:spacing w:val="-9"/>
        </w:rPr>
        <w:t> </w:t>
      </w:r>
      <w:r>
        <w:rPr/>
        <w:t>informal</w:t>
      </w:r>
      <w:r>
        <w:rPr>
          <w:spacing w:val="-9"/>
        </w:rPr>
        <w:t> </w:t>
      </w:r>
      <w:r>
        <w:rPr/>
        <w:t>methods such as sharing login credentials or splitting costs manually through</w:t>
      </w:r>
      <w:r>
        <w:rPr>
          <w:spacing w:val="-13"/>
        </w:rPr>
        <w:t> </w:t>
      </w:r>
      <w:r>
        <w:rPr/>
        <w:t>messaging</w:t>
      </w:r>
      <w:r>
        <w:rPr>
          <w:spacing w:val="-12"/>
        </w:rPr>
        <w:t> </w:t>
      </w:r>
      <w:r>
        <w:rPr/>
        <w:t>apps.</w:t>
      </w:r>
      <w:r>
        <w:rPr>
          <w:spacing w:val="-13"/>
        </w:rPr>
        <w:t> </w:t>
      </w:r>
      <w:r>
        <w:rPr/>
        <w:t>However,</w:t>
      </w:r>
      <w:r>
        <w:rPr>
          <w:spacing w:val="-12"/>
        </w:rPr>
        <w:t> </w:t>
      </w:r>
      <w:r>
        <w:rPr/>
        <w:t>these</w:t>
      </w:r>
      <w:r>
        <w:rPr>
          <w:spacing w:val="-13"/>
        </w:rPr>
        <w:t> </w:t>
      </w:r>
      <w:r>
        <w:rPr/>
        <w:t>practices</w:t>
      </w:r>
      <w:r>
        <w:rPr>
          <w:spacing w:val="-12"/>
        </w:rPr>
        <w:t> </w:t>
      </w:r>
      <w:r>
        <w:rPr/>
        <w:t>compromise data security, violate platform policies, and lack automation</w:t>
      </w:r>
      <w:r>
        <w:rPr>
          <w:spacing w:val="80"/>
        </w:rPr>
        <w:t> </w:t>
      </w:r>
      <w:r>
        <w:rPr/>
        <w:t>or accountability. Therefore, there is a growing demand for a secure,</w:t>
      </w:r>
      <w:r>
        <w:rPr>
          <w:spacing w:val="-5"/>
        </w:rPr>
        <w:t> </w:t>
      </w:r>
      <w:r>
        <w:rPr/>
        <w:t>automated,</w:t>
      </w:r>
      <w:r>
        <w:rPr>
          <w:spacing w:val="-6"/>
        </w:rPr>
        <w:t> </w:t>
      </w:r>
      <w:r>
        <w:rPr/>
        <w:t>and</w:t>
      </w:r>
      <w:r>
        <w:rPr>
          <w:spacing w:val="-5"/>
        </w:rPr>
        <w:t> </w:t>
      </w:r>
      <w:r>
        <w:rPr/>
        <w:t>transparent</w:t>
      </w:r>
      <w:r>
        <w:rPr>
          <w:spacing w:val="-5"/>
        </w:rPr>
        <w:t> </w:t>
      </w:r>
      <w:r>
        <w:rPr/>
        <w:t>system</w:t>
      </w:r>
      <w:r>
        <w:rPr>
          <w:spacing w:val="-5"/>
        </w:rPr>
        <w:t> </w:t>
      </w:r>
      <w:r>
        <w:rPr/>
        <w:t>that</w:t>
      </w:r>
      <w:r>
        <w:rPr>
          <w:spacing w:val="-6"/>
        </w:rPr>
        <w:t> </w:t>
      </w:r>
      <w:r>
        <w:rPr/>
        <w:t>allows</w:t>
      </w:r>
      <w:r>
        <w:rPr>
          <w:spacing w:val="-5"/>
        </w:rPr>
        <w:t> </w:t>
      </w:r>
      <w:r>
        <w:rPr/>
        <w:t>multiple verified users to share subscriptions without compromising privacy or trust.</w:t>
      </w:r>
    </w:p>
    <w:p>
      <w:pPr>
        <w:pStyle w:val="BodyText"/>
        <w:spacing w:line="249" w:lineRule="auto"/>
        <w:ind w:left="199" w:right="257" w:firstLine="199"/>
        <w:jc w:val="both"/>
      </w:pPr>
      <w:r>
        <w:rPr/>
        <w:t>This paper introduces SubPool, a secure subscription </w:t>
      </w:r>
      <w:r>
        <w:rPr/>
        <w:t>shar-ing platform designed to manage premium subscriptions within verified user groups. The system ensures safe authen-tication, automated payments, and dynamic pool management through Flutter, Firebase, and Razorpay integration. It also provides offline accessibility via SQLite, ensuring uninter-rupted usage even in low-connectivity conditions. By imple-menting role-based group management, verified user badges, and subscription tracking, the proposed system ensures an affordable, transparent, and secure environment for managing shared digital subscriptions.</w:t>
      </w:r>
    </w:p>
    <w:p>
      <w:pPr>
        <w:pStyle w:val="BodyText"/>
        <w:spacing w:after="0" w:line="249" w:lineRule="auto"/>
        <w:jc w:val="both"/>
        <w:sectPr>
          <w:type w:val="continuous"/>
          <w:pgSz w:w="12240" w:h="15840"/>
          <w:pgMar w:top="880" w:bottom="280" w:left="720" w:right="720"/>
          <w:cols w:num="2" w:equalWidth="0">
            <w:col w:w="5281" w:space="40"/>
            <w:col w:w="5479"/>
          </w:cols>
        </w:sectPr>
      </w:pPr>
    </w:p>
    <w:p>
      <w:pPr>
        <w:spacing w:before="71"/>
        <w:ind w:left="259" w:right="0" w:firstLine="0"/>
        <w:jc w:val="both"/>
        <w:rPr>
          <w:i/>
          <w:sz w:val="20"/>
        </w:rPr>
      </w:pPr>
      <w:r>
        <w:rPr>
          <w:i/>
          <w:sz w:val="20"/>
        </w:rPr>
        <w:t>A.</w:t>
      </w:r>
      <w:r>
        <w:rPr>
          <w:i/>
          <w:spacing w:val="42"/>
          <w:sz w:val="20"/>
        </w:rPr>
        <w:t> </w:t>
      </w:r>
      <w:r>
        <w:rPr>
          <w:i/>
          <w:sz w:val="20"/>
        </w:rPr>
        <w:t>Objective</w:t>
      </w:r>
      <w:r>
        <w:rPr>
          <w:i/>
          <w:spacing w:val="15"/>
          <w:sz w:val="20"/>
        </w:rPr>
        <w:t> </w:t>
      </w:r>
      <w:r>
        <w:rPr>
          <w:i/>
          <w:sz w:val="20"/>
        </w:rPr>
        <w:t>for</w:t>
      </w:r>
      <w:r>
        <w:rPr>
          <w:i/>
          <w:spacing w:val="15"/>
          <w:sz w:val="20"/>
        </w:rPr>
        <w:t> </w:t>
      </w:r>
      <w:r>
        <w:rPr>
          <w:i/>
          <w:sz w:val="20"/>
        </w:rPr>
        <w:t>Platform</w:t>
      </w:r>
      <w:r>
        <w:rPr>
          <w:i/>
          <w:spacing w:val="15"/>
          <w:sz w:val="20"/>
        </w:rPr>
        <w:t> </w:t>
      </w:r>
      <w:r>
        <w:rPr>
          <w:i/>
          <w:spacing w:val="-10"/>
          <w:sz w:val="20"/>
        </w:rPr>
        <w:t>:</w:t>
      </w:r>
    </w:p>
    <w:p>
      <w:pPr>
        <w:pStyle w:val="ListParagraph"/>
        <w:numPr>
          <w:ilvl w:val="0"/>
          <w:numId w:val="2"/>
        </w:numPr>
        <w:tabs>
          <w:tab w:pos="675" w:val="left" w:leader="none"/>
        </w:tabs>
        <w:spacing w:line="249" w:lineRule="auto" w:before="74" w:after="0"/>
        <w:ind w:left="259" w:right="0" w:firstLine="199"/>
        <w:jc w:val="both"/>
        <w:rPr>
          <w:sz w:val="20"/>
        </w:rPr>
      </w:pPr>
      <w:r>
        <w:rPr>
          <w:sz w:val="20"/>
        </w:rPr>
        <w:t>To make premium digital services more affordable </w:t>
      </w:r>
      <w:r>
        <w:rPr>
          <w:sz w:val="20"/>
        </w:rPr>
        <w:t>by allowing multiple users to share the cost of subscriptions through a structured and transparent cost-splitting system.</w:t>
      </w:r>
    </w:p>
    <w:p>
      <w:pPr>
        <w:pStyle w:val="ListParagraph"/>
        <w:numPr>
          <w:ilvl w:val="0"/>
          <w:numId w:val="2"/>
        </w:numPr>
        <w:tabs>
          <w:tab w:pos="698" w:val="left" w:leader="none"/>
        </w:tabs>
        <w:spacing w:line="249" w:lineRule="auto" w:before="0" w:after="0"/>
        <w:ind w:left="259" w:right="0" w:firstLine="199"/>
        <w:jc w:val="both"/>
        <w:rPr>
          <w:sz w:val="20"/>
        </w:rPr>
      </w:pPr>
      <w:r>
        <w:rPr>
          <w:sz w:val="20"/>
        </w:rPr>
        <w:t>To provide a secure way for users to share </w:t>
      </w:r>
      <w:r>
        <w:rPr>
          <w:sz w:val="20"/>
        </w:rPr>
        <w:t>subscriptions without exposing personal information, login credentials, or compromising the privacy and security of their accounts.</w:t>
      </w:r>
    </w:p>
    <w:p>
      <w:pPr>
        <w:pStyle w:val="ListParagraph"/>
        <w:numPr>
          <w:ilvl w:val="0"/>
          <w:numId w:val="2"/>
        </w:numPr>
        <w:tabs>
          <w:tab w:pos="774" w:val="left" w:leader="none"/>
        </w:tabs>
        <w:spacing w:line="249" w:lineRule="auto" w:before="1" w:after="0"/>
        <w:ind w:left="259" w:right="0" w:firstLine="199"/>
        <w:jc w:val="both"/>
        <w:rPr>
          <w:sz w:val="20"/>
        </w:rPr>
      </w:pPr>
      <w:r>
        <w:rPr>
          <w:sz w:val="20"/>
        </w:rPr>
        <w:t>To introduce automated cost distribution and </w:t>
      </w:r>
      <w:r>
        <w:rPr>
          <w:sz w:val="20"/>
        </w:rPr>
        <w:t>payment handling, ensuring that every contribution is accurately pro-cessed, eliminating manual errors, and preventing financial disputes between users.</w:t>
      </w:r>
    </w:p>
    <w:p>
      <w:pPr>
        <w:pStyle w:val="ListParagraph"/>
        <w:numPr>
          <w:ilvl w:val="0"/>
          <w:numId w:val="2"/>
        </w:numPr>
        <w:tabs>
          <w:tab w:pos="726" w:val="left" w:leader="none"/>
        </w:tabs>
        <w:spacing w:line="249" w:lineRule="auto" w:before="0" w:after="0"/>
        <w:ind w:left="259" w:right="0" w:firstLine="199"/>
        <w:jc w:val="both"/>
        <w:rPr>
          <w:sz w:val="20"/>
        </w:rPr>
      </w:pPr>
      <w:r>
        <w:rPr>
          <w:sz w:val="20"/>
        </w:rPr>
        <w:t>To</w:t>
      </w:r>
      <w:r>
        <w:rPr>
          <w:spacing w:val="-12"/>
          <w:sz w:val="20"/>
        </w:rPr>
        <w:t> </w:t>
      </w:r>
      <w:r>
        <w:rPr>
          <w:sz w:val="20"/>
        </w:rPr>
        <w:t>offer</w:t>
      </w:r>
      <w:r>
        <w:rPr>
          <w:spacing w:val="-12"/>
          <w:sz w:val="20"/>
        </w:rPr>
        <w:t> </w:t>
      </w:r>
      <w:r>
        <w:rPr>
          <w:sz w:val="20"/>
        </w:rPr>
        <w:t>flexible</w:t>
      </w:r>
      <w:r>
        <w:rPr>
          <w:spacing w:val="-12"/>
          <w:sz w:val="20"/>
        </w:rPr>
        <w:t> </w:t>
      </w:r>
      <w:r>
        <w:rPr>
          <w:sz w:val="20"/>
        </w:rPr>
        <w:t>access</w:t>
      </w:r>
      <w:r>
        <w:rPr>
          <w:spacing w:val="-12"/>
          <w:sz w:val="20"/>
        </w:rPr>
        <w:t> </w:t>
      </w:r>
      <w:r>
        <w:rPr>
          <w:sz w:val="20"/>
        </w:rPr>
        <w:t>options</w:t>
      </w:r>
      <w:r>
        <w:rPr>
          <w:spacing w:val="-12"/>
          <w:sz w:val="20"/>
        </w:rPr>
        <w:t> </w:t>
      </w:r>
      <w:r>
        <w:rPr>
          <w:sz w:val="20"/>
        </w:rPr>
        <w:t>through</w:t>
      </w:r>
      <w:r>
        <w:rPr>
          <w:spacing w:val="-12"/>
          <w:sz w:val="20"/>
        </w:rPr>
        <w:t> </w:t>
      </w:r>
      <w:r>
        <w:rPr>
          <w:sz w:val="20"/>
        </w:rPr>
        <w:t>different</w:t>
      </w:r>
      <w:r>
        <w:rPr>
          <w:spacing w:val="-12"/>
          <w:sz w:val="20"/>
        </w:rPr>
        <w:t> </w:t>
      </w:r>
      <w:r>
        <w:rPr>
          <w:sz w:val="20"/>
        </w:rPr>
        <w:t>pooling models (Standard, Rental, Instant), enabling users to choose subscription duration based on their individual needs.</w:t>
      </w:r>
    </w:p>
    <w:p>
      <w:pPr>
        <w:pStyle w:val="ListParagraph"/>
        <w:numPr>
          <w:ilvl w:val="0"/>
          <w:numId w:val="2"/>
        </w:numPr>
        <w:tabs>
          <w:tab w:pos="712" w:val="left" w:leader="none"/>
        </w:tabs>
        <w:spacing w:line="249" w:lineRule="auto" w:before="0" w:after="0"/>
        <w:ind w:left="259" w:right="0" w:firstLine="199"/>
        <w:jc w:val="both"/>
        <w:rPr>
          <w:sz w:val="20"/>
        </w:rPr>
      </w:pPr>
      <w:r>
        <w:rPr>
          <w:sz w:val="20"/>
        </w:rPr>
        <w:t>To ensure real-time updates and seamless user </w:t>
      </w:r>
      <w:r>
        <w:rPr>
          <w:sz w:val="20"/>
        </w:rPr>
        <w:t>experi-ence by automatically managing subscription status, expiry reminders, and group activity.</w:t>
      </w:r>
    </w:p>
    <w:p>
      <w:pPr>
        <w:pStyle w:val="ListParagraph"/>
        <w:numPr>
          <w:ilvl w:val="0"/>
          <w:numId w:val="2"/>
        </w:numPr>
        <w:tabs>
          <w:tab w:pos="787" w:val="left" w:leader="none"/>
        </w:tabs>
        <w:spacing w:line="249" w:lineRule="auto" w:before="1" w:after="0"/>
        <w:ind w:left="259" w:right="0" w:firstLine="199"/>
        <w:jc w:val="both"/>
        <w:rPr>
          <w:sz w:val="20"/>
        </w:rPr>
      </w:pPr>
      <w:r>
        <w:rPr>
          <w:sz w:val="20"/>
        </w:rPr>
        <w:t>To</w:t>
      </w:r>
      <w:r>
        <w:rPr>
          <w:spacing w:val="40"/>
          <w:sz w:val="20"/>
        </w:rPr>
        <w:t> </w:t>
      </w:r>
      <w:r>
        <w:rPr>
          <w:sz w:val="20"/>
        </w:rPr>
        <w:t>support</w:t>
      </w:r>
      <w:r>
        <w:rPr>
          <w:spacing w:val="40"/>
          <w:sz w:val="20"/>
        </w:rPr>
        <w:t> </w:t>
      </w:r>
      <w:r>
        <w:rPr>
          <w:sz w:val="20"/>
        </w:rPr>
        <w:t>users</w:t>
      </w:r>
      <w:r>
        <w:rPr>
          <w:spacing w:val="40"/>
          <w:sz w:val="20"/>
        </w:rPr>
        <w:t> </w:t>
      </w:r>
      <w:r>
        <w:rPr>
          <w:sz w:val="20"/>
        </w:rPr>
        <w:t>even</w:t>
      </w:r>
      <w:r>
        <w:rPr>
          <w:spacing w:val="40"/>
          <w:sz w:val="20"/>
        </w:rPr>
        <w:t> </w:t>
      </w:r>
      <w:r>
        <w:rPr>
          <w:sz w:val="20"/>
        </w:rPr>
        <w:t>in</w:t>
      </w:r>
      <w:r>
        <w:rPr>
          <w:spacing w:val="40"/>
          <w:sz w:val="20"/>
        </w:rPr>
        <w:t> </w:t>
      </w:r>
      <w:r>
        <w:rPr>
          <w:sz w:val="20"/>
        </w:rPr>
        <w:t>low-connectivity</w:t>
      </w:r>
      <w:r>
        <w:rPr>
          <w:spacing w:val="40"/>
          <w:sz w:val="20"/>
        </w:rPr>
        <w:t> </w:t>
      </w:r>
      <w:r>
        <w:rPr>
          <w:sz w:val="20"/>
        </w:rPr>
        <w:t>situations by providing uninterrupted access to essential subscription </w:t>
      </w:r>
      <w:r>
        <w:rPr>
          <w:spacing w:val="-2"/>
          <w:sz w:val="20"/>
        </w:rPr>
        <w:t>information.</w:t>
      </w:r>
    </w:p>
    <w:p>
      <w:pPr>
        <w:pStyle w:val="ListParagraph"/>
        <w:numPr>
          <w:ilvl w:val="0"/>
          <w:numId w:val="2"/>
        </w:numPr>
        <w:tabs>
          <w:tab w:pos="791" w:val="left" w:leader="none"/>
        </w:tabs>
        <w:spacing w:line="249" w:lineRule="auto" w:before="0" w:after="0"/>
        <w:ind w:left="259" w:right="0" w:firstLine="199"/>
        <w:jc w:val="both"/>
        <w:rPr>
          <w:sz w:val="20"/>
        </w:rPr>
      </w:pPr>
      <w:r>
        <w:rPr>
          <w:sz w:val="20"/>
        </w:rPr>
        <w:t>To</w:t>
      </w:r>
      <w:r>
        <w:rPr>
          <w:spacing w:val="-5"/>
          <w:sz w:val="20"/>
        </w:rPr>
        <w:t> </w:t>
      </w:r>
      <w:r>
        <w:rPr>
          <w:sz w:val="20"/>
        </w:rPr>
        <w:t>increase</w:t>
      </w:r>
      <w:r>
        <w:rPr>
          <w:spacing w:val="-3"/>
          <w:sz w:val="20"/>
        </w:rPr>
        <w:t> </w:t>
      </w:r>
      <w:r>
        <w:rPr>
          <w:sz w:val="20"/>
        </w:rPr>
        <w:t>trust</w:t>
      </w:r>
      <w:r>
        <w:rPr>
          <w:spacing w:val="-3"/>
          <w:sz w:val="20"/>
        </w:rPr>
        <w:t> </w:t>
      </w:r>
      <w:r>
        <w:rPr>
          <w:sz w:val="20"/>
        </w:rPr>
        <w:t>and</w:t>
      </w:r>
      <w:r>
        <w:rPr>
          <w:spacing w:val="-3"/>
          <w:sz w:val="20"/>
        </w:rPr>
        <w:t> </w:t>
      </w:r>
      <w:r>
        <w:rPr>
          <w:sz w:val="20"/>
        </w:rPr>
        <w:t>transparency</w:t>
      </w:r>
      <w:r>
        <w:rPr>
          <w:spacing w:val="-3"/>
          <w:sz w:val="20"/>
        </w:rPr>
        <w:t> </w:t>
      </w:r>
      <w:r>
        <w:rPr>
          <w:sz w:val="20"/>
        </w:rPr>
        <w:t>among</w:t>
      </w:r>
      <w:r>
        <w:rPr>
          <w:spacing w:val="-3"/>
          <w:sz w:val="20"/>
        </w:rPr>
        <w:t> </w:t>
      </w:r>
      <w:r>
        <w:rPr>
          <w:sz w:val="20"/>
        </w:rPr>
        <w:t>users</w:t>
      </w:r>
      <w:r>
        <w:rPr>
          <w:spacing w:val="-3"/>
          <w:sz w:val="20"/>
        </w:rPr>
        <w:t> </w:t>
      </w:r>
      <w:r>
        <w:rPr>
          <w:sz w:val="20"/>
        </w:rPr>
        <w:t>through group verification, clear tracking of subscription periods, and role-based management.</w:t>
      </w:r>
    </w:p>
    <w:p>
      <w:pPr>
        <w:pStyle w:val="ListParagraph"/>
        <w:numPr>
          <w:ilvl w:val="0"/>
          <w:numId w:val="1"/>
        </w:numPr>
        <w:tabs>
          <w:tab w:pos="1986" w:val="left" w:leader="none"/>
        </w:tabs>
        <w:spacing w:line="240" w:lineRule="auto" w:before="139" w:after="0"/>
        <w:ind w:left="1986" w:right="0" w:hanging="289"/>
        <w:jc w:val="left"/>
        <w:rPr>
          <w:sz w:val="20"/>
        </w:rPr>
      </w:pPr>
      <w:r>
        <w:rPr>
          <w:smallCaps/>
          <w:sz w:val="20"/>
        </w:rPr>
        <w:t>Literature</w:t>
      </w:r>
      <w:r>
        <w:rPr>
          <w:smallCaps/>
          <w:spacing w:val="73"/>
          <w:sz w:val="20"/>
        </w:rPr>
        <w:t> </w:t>
      </w:r>
      <w:r>
        <w:rPr>
          <w:smallCaps/>
          <w:spacing w:val="-2"/>
          <w:sz w:val="20"/>
        </w:rPr>
        <w:t>Review</w:t>
      </w:r>
    </w:p>
    <w:p>
      <w:pPr>
        <w:pStyle w:val="BodyText"/>
        <w:spacing w:line="249" w:lineRule="auto" w:before="76"/>
        <w:ind w:left="259" w:firstLine="199"/>
        <w:jc w:val="both"/>
      </w:pPr>
      <w:r>
        <w:rPr/>
        <w:t>The rising prices of OTT streaming services, cloud </w:t>
      </w:r>
      <w:r>
        <w:rPr/>
        <w:t>tools, gaming platforms, and productivity applications have pushed researchers to explore smarter ways of managing and sharing digital subscriptions. Recent studies introduce various models that aim to lower individual costs by enabling users to collec-tively</w:t>
      </w:r>
      <w:r>
        <w:rPr>
          <w:spacing w:val="-2"/>
        </w:rPr>
        <w:t> </w:t>
      </w:r>
      <w:r>
        <w:rPr/>
        <w:t>access</w:t>
      </w:r>
      <w:r>
        <w:rPr>
          <w:spacing w:val="-2"/>
        </w:rPr>
        <w:t> </w:t>
      </w:r>
      <w:r>
        <w:rPr/>
        <w:t>premium</w:t>
      </w:r>
      <w:r>
        <w:rPr>
          <w:spacing w:val="-2"/>
        </w:rPr>
        <w:t> </w:t>
      </w:r>
      <w:r>
        <w:rPr/>
        <w:t>services.</w:t>
      </w:r>
      <w:r>
        <w:rPr>
          <w:spacing w:val="-2"/>
        </w:rPr>
        <w:t> </w:t>
      </w:r>
      <w:r>
        <w:rPr/>
        <w:t>Many</w:t>
      </w:r>
      <w:r>
        <w:rPr>
          <w:spacing w:val="-2"/>
        </w:rPr>
        <w:t> </w:t>
      </w:r>
      <w:r>
        <w:rPr/>
        <w:t>of</w:t>
      </w:r>
      <w:r>
        <w:rPr>
          <w:spacing w:val="-2"/>
        </w:rPr>
        <w:t> </w:t>
      </w:r>
      <w:r>
        <w:rPr/>
        <w:t>these</w:t>
      </w:r>
      <w:r>
        <w:rPr>
          <w:spacing w:val="-2"/>
        </w:rPr>
        <w:t> </w:t>
      </w:r>
      <w:r>
        <w:rPr/>
        <w:t>works</w:t>
      </w:r>
      <w:r>
        <w:rPr>
          <w:spacing w:val="-2"/>
        </w:rPr>
        <w:t> </w:t>
      </w:r>
      <w:r>
        <w:rPr/>
        <w:t>focus</w:t>
      </w:r>
      <w:r>
        <w:rPr>
          <w:spacing w:val="-2"/>
        </w:rPr>
        <w:t> </w:t>
      </w:r>
      <w:r>
        <w:rPr/>
        <w:t>on automated pooling mechanisms, secure user verification, and fair payment handling through escrow like systems. Research also points toward the growing use of cloud technologies</w:t>
      </w:r>
      <w:r>
        <w:rPr>
          <w:spacing w:val="80"/>
        </w:rPr>
        <w:t> </w:t>
      </w:r>
      <w:r>
        <w:rPr/>
        <w:t>such as Firebase, serverless backends, and integrated payment gateways to simplify group creation, authenticate members, and automatically deliver subscription access or tokens. In addition,</w:t>
      </w:r>
      <w:r>
        <w:rPr>
          <w:spacing w:val="-3"/>
        </w:rPr>
        <w:t> </w:t>
      </w:r>
      <w:r>
        <w:rPr/>
        <w:t>several</w:t>
      </w:r>
      <w:r>
        <w:rPr>
          <w:spacing w:val="-3"/>
        </w:rPr>
        <w:t> </w:t>
      </w:r>
      <w:r>
        <w:rPr/>
        <w:t>studies</w:t>
      </w:r>
      <w:r>
        <w:rPr>
          <w:spacing w:val="-3"/>
        </w:rPr>
        <w:t> </w:t>
      </w:r>
      <w:r>
        <w:rPr/>
        <w:t>highlight</w:t>
      </w:r>
      <w:r>
        <w:rPr>
          <w:spacing w:val="-3"/>
        </w:rPr>
        <w:t> </w:t>
      </w:r>
      <w:r>
        <w:rPr/>
        <w:t>the</w:t>
      </w:r>
      <w:r>
        <w:rPr>
          <w:spacing w:val="-3"/>
        </w:rPr>
        <w:t> </w:t>
      </w:r>
      <w:r>
        <w:rPr/>
        <w:t>value</w:t>
      </w:r>
      <w:r>
        <w:rPr>
          <w:spacing w:val="-3"/>
        </w:rPr>
        <w:t> </w:t>
      </w:r>
      <w:r>
        <w:rPr/>
        <w:t>of</w:t>
      </w:r>
      <w:r>
        <w:rPr>
          <w:spacing w:val="-3"/>
        </w:rPr>
        <w:t> </w:t>
      </w:r>
      <w:r>
        <w:rPr/>
        <w:t>real-time</w:t>
      </w:r>
      <w:r>
        <w:rPr>
          <w:spacing w:val="-3"/>
        </w:rPr>
        <w:t> </w:t>
      </w:r>
      <w:r>
        <w:rPr/>
        <w:t>alerts, automated</w:t>
      </w:r>
      <w:r>
        <w:rPr>
          <w:spacing w:val="-13"/>
        </w:rPr>
        <w:t> </w:t>
      </w:r>
      <w:r>
        <w:rPr/>
        <w:t>provisioning,</w:t>
      </w:r>
      <w:r>
        <w:rPr>
          <w:spacing w:val="-12"/>
        </w:rPr>
        <w:t> </w:t>
      </w:r>
      <w:r>
        <w:rPr/>
        <w:t>and</w:t>
      </w:r>
      <w:r>
        <w:rPr>
          <w:spacing w:val="-13"/>
        </w:rPr>
        <w:t> </w:t>
      </w:r>
      <w:r>
        <w:rPr/>
        <w:t>continuous</w:t>
      </w:r>
      <w:r>
        <w:rPr>
          <w:spacing w:val="-12"/>
        </w:rPr>
        <w:t> </w:t>
      </w:r>
      <w:r>
        <w:rPr/>
        <w:t>monitoring</w:t>
      </w:r>
      <w:r>
        <w:rPr>
          <w:spacing w:val="-13"/>
        </w:rPr>
        <w:t> </w:t>
      </w:r>
      <w:r>
        <w:rPr/>
        <w:t>to</w:t>
      </w:r>
      <w:r>
        <w:rPr>
          <w:spacing w:val="-12"/>
        </w:rPr>
        <w:t> </w:t>
      </w:r>
      <w:r>
        <w:rPr/>
        <w:t>enhance reliability and user satisfaction. Together, these advancements provide</w:t>
      </w:r>
      <w:r>
        <w:rPr>
          <w:spacing w:val="-11"/>
        </w:rPr>
        <w:t> </w:t>
      </w:r>
      <w:r>
        <w:rPr/>
        <w:t>a</w:t>
      </w:r>
      <w:r>
        <w:rPr>
          <w:spacing w:val="-9"/>
        </w:rPr>
        <w:t> </w:t>
      </w:r>
      <w:r>
        <w:rPr/>
        <w:t>strong</w:t>
      </w:r>
      <w:r>
        <w:rPr>
          <w:spacing w:val="-9"/>
        </w:rPr>
        <w:t> </w:t>
      </w:r>
      <w:r>
        <w:rPr/>
        <w:t>foundation</w:t>
      </w:r>
      <w:r>
        <w:rPr>
          <w:spacing w:val="-9"/>
        </w:rPr>
        <w:t> </w:t>
      </w:r>
      <w:r>
        <w:rPr/>
        <w:t>for</w:t>
      </w:r>
      <w:r>
        <w:rPr>
          <w:spacing w:val="-9"/>
        </w:rPr>
        <w:t> </w:t>
      </w:r>
      <w:r>
        <w:rPr/>
        <w:t>developing</w:t>
      </w:r>
      <w:r>
        <w:rPr>
          <w:spacing w:val="-9"/>
        </w:rPr>
        <w:t> </w:t>
      </w:r>
      <w:r>
        <w:rPr/>
        <w:t>an</w:t>
      </w:r>
      <w:r>
        <w:rPr>
          <w:spacing w:val="-9"/>
        </w:rPr>
        <w:t> </w:t>
      </w:r>
      <w:r>
        <w:rPr/>
        <w:t>efficient,</w:t>
      </w:r>
      <w:r>
        <w:rPr>
          <w:spacing w:val="-9"/>
        </w:rPr>
        <w:t> </w:t>
      </w:r>
      <w:r>
        <w:rPr/>
        <w:t>secure, and</w:t>
      </w:r>
      <w:r>
        <w:rPr>
          <w:spacing w:val="-8"/>
        </w:rPr>
        <w:t> </w:t>
      </w:r>
      <w:r>
        <w:rPr/>
        <w:t>scalable</w:t>
      </w:r>
      <w:r>
        <w:rPr>
          <w:spacing w:val="-8"/>
        </w:rPr>
        <w:t> </w:t>
      </w:r>
      <w:r>
        <w:rPr/>
        <w:t>subscription-sharing</w:t>
      </w:r>
      <w:r>
        <w:rPr>
          <w:spacing w:val="-8"/>
        </w:rPr>
        <w:t> </w:t>
      </w:r>
      <w:r>
        <w:rPr/>
        <w:t>system</w:t>
      </w:r>
      <w:r>
        <w:rPr>
          <w:spacing w:val="-8"/>
        </w:rPr>
        <w:t> </w:t>
      </w:r>
      <w:r>
        <w:rPr/>
        <w:t>like</w:t>
      </w:r>
      <w:r>
        <w:rPr>
          <w:spacing w:val="-8"/>
        </w:rPr>
        <w:t> </w:t>
      </w:r>
      <w:r>
        <w:rPr/>
        <w:t>the</w:t>
      </w:r>
      <w:r>
        <w:rPr>
          <w:spacing w:val="-8"/>
        </w:rPr>
        <w:t> </w:t>
      </w:r>
      <w:r>
        <w:rPr/>
        <w:t>one</w:t>
      </w:r>
      <w:r>
        <w:rPr>
          <w:spacing w:val="-8"/>
        </w:rPr>
        <w:t> </w:t>
      </w:r>
      <w:r>
        <w:rPr/>
        <w:t>proposed in this project. The following research papers highlight major contributions in this field.</w:t>
      </w:r>
    </w:p>
    <w:p>
      <w:pPr>
        <w:pStyle w:val="ListParagraph"/>
        <w:numPr>
          <w:ilvl w:val="0"/>
          <w:numId w:val="3"/>
        </w:numPr>
        <w:tabs>
          <w:tab w:pos="529" w:val="left" w:leader="none"/>
        </w:tabs>
        <w:spacing w:line="249" w:lineRule="auto" w:before="138" w:after="0"/>
        <w:ind w:left="259" w:right="0" w:firstLine="0"/>
        <w:jc w:val="both"/>
        <w:rPr>
          <w:i/>
          <w:sz w:val="20"/>
        </w:rPr>
      </w:pPr>
      <w:r>
        <w:rPr>
          <w:i/>
          <w:sz w:val="20"/>
        </w:rPr>
        <w:t>Consumer research domains in the sharing economy: </w:t>
      </w:r>
      <w:r>
        <w:rPr>
          <w:i/>
          <w:sz w:val="20"/>
        </w:rPr>
        <w:t>an organizing</w:t>
      </w:r>
      <w:r>
        <w:rPr>
          <w:i/>
          <w:spacing w:val="-7"/>
          <w:sz w:val="20"/>
        </w:rPr>
        <w:t> </w:t>
      </w:r>
      <w:r>
        <w:rPr>
          <w:i/>
          <w:sz w:val="20"/>
        </w:rPr>
        <w:t>and</w:t>
      </w:r>
      <w:r>
        <w:rPr>
          <w:i/>
          <w:spacing w:val="-6"/>
          <w:sz w:val="20"/>
        </w:rPr>
        <w:t> </w:t>
      </w:r>
      <w:r>
        <w:rPr>
          <w:i/>
          <w:sz w:val="20"/>
        </w:rPr>
        <w:t>categorizing</w:t>
      </w:r>
      <w:r>
        <w:rPr>
          <w:i/>
          <w:spacing w:val="-7"/>
          <w:sz w:val="20"/>
        </w:rPr>
        <w:t> </w:t>
      </w:r>
      <w:r>
        <w:rPr>
          <w:i/>
          <w:sz w:val="20"/>
        </w:rPr>
        <w:t>review</w:t>
      </w:r>
      <w:r>
        <w:rPr>
          <w:i/>
          <w:spacing w:val="-6"/>
          <w:sz w:val="20"/>
        </w:rPr>
        <w:t> </w:t>
      </w:r>
      <w:r>
        <w:rPr>
          <w:i/>
          <w:sz w:val="20"/>
        </w:rPr>
        <w:t>with</w:t>
      </w:r>
      <w:r>
        <w:rPr>
          <w:i/>
          <w:spacing w:val="-7"/>
          <w:sz w:val="20"/>
        </w:rPr>
        <w:t> </w:t>
      </w:r>
      <w:r>
        <w:rPr>
          <w:i/>
          <w:sz w:val="20"/>
        </w:rPr>
        <w:t>research</w:t>
      </w:r>
      <w:r>
        <w:rPr>
          <w:i/>
          <w:spacing w:val="-6"/>
          <w:sz w:val="20"/>
        </w:rPr>
        <w:t> </w:t>
      </w:r>
      <w:r>
        <w:rPr>
          <w:i/>
          <w:spacing w:val="-2"/>
          <w:sz w:val="20"/>
        </w:rPr>
        <w:t>implications</w:t>
      </w:r>
    </w:p>
    <w:p>
      <w:pPr>
        <w:pStyle w:val="BodyText"/>
        <w:spacing w:line="249" w:lineRule="auto" w:before="64"/>
        <w:ind w:left="259" w:firstLine="199"/>
        <w:jc w:val="both"/>
      </w:pPr>
      <w:r>
        <w:rPr/>
        <w:t>Recent studies on the sharing economy highlight a </w:t>
      </w:r>
      <w:r>
        <w:rPr/>
        <w:t>major shift from traditional ownership to access-based consumption, where users prefer sharing resources to reduce individual costs. Prior research shows that digital platforms enabling collaborative use—such as accommodation and transporta-tion—have</w:t>
      </w:r>
      <w:r>
        <w:rPr>
          <w:spacing w:val="-4"/>
        </w:rPr>
        <w:t> </w:t>
      </w:r>
      <w:r>
        <w:rPr/>
        <w:t>grown</w:t>
      </w:r>
      <w:r>
        <w:rPr>
          <w:spacing w:val="-4"/>
        </w:rPr>
        <w:t> </w:t>
      </w:r>
      <w:r>
        <w:rPr/>
        <w:t>due</w:t>
      </w:r>
      <w:r>
        <w:rPr>
          <w:spacing w:val="-4"/>
        </w:rPr>
        <w:t> </w:t>
      </w:r>
      <w:r>
        <w:rPr/>
        <w:t>to</w:t>
      </w:r>
      <w:r>
        <w:rPr>
          <w:spacing w:val="-4"/>
        </w:rPr>
        <w:t> </w:t>
      </w:r>
      <w:r>
        <w:rPr/>
        <w:t>convenience,</w:t>
      </w:r>
      <w:r>
        <w:rPr>
          <w:spacing w:val="-4"/>
        </w:rPr>
        <w:t> </w:t>
      </w:r>
      <w:r>
        <w:rPr/>
        <w:t>affordability,</w:t>
      </w:r>
      <w:r>
        <w:rPr>
          <w:spacing w:val="-4"/>
        </w:rPr>
        <w:t> </w:t>
      </w:r>
      <w:r>
        <w:rPr/>
        <w:t>and</w:t>
      </w:r>
      <w:r>
        <w:rPr>
          <w:spacing w:val="-4"/>
        </w:rPr>
        <w:t> </w:t>
      </w:r>
      <w:r>
        <w:rPr/>
        <w:t>trust-based systems. The base paper emphasizes that economic benefits,</w:t>
      </w:r>
      <w:r>
        <w:rPr>
          <w:spacing w:val="-3"/>
        </w:rPr>
        <w:t> </w:t>
      </w:r>
      <w:r>
        <w:rPr/>
        <w:t>ease</w:t>
      </w:r>
      <w:r>
        <w:rPr>
          <w:spacing w:val="-3"/>
        </w:rPr>
        <w:t> </w:t>
      </w:r>
      <w:r>
        <w:rPr/>
        <w:t>of</w:t>
      </w:r>
      <w:r>
        <w:rPr>
          <w:spacing w:val="-3"/>
        </w:rPr>
        <w:t> </w:t>
      </w:r>
      <w:r>
        <w:rPr/>
        <w:t>access,</w:t>
      </w:r>
      <w:r>
        <w:rPr>
          <w:spacing w:val="-3"/>
        </w:rPr>
        <w:t> </w:t>
      </w:r>
      <w:r>
        <w:rPr/>
        <w:t>and</w:t>
      </w:r>
      <w:r>
        <w:rPr>
          <w:spacing w:val="-3"/>
        </w:rPr>
        <w:t> </w:t>
      </w:r>
      <w:r>
        <w:rPr/>
        <w:t>secure</w:t>
      </w:r>
      <w:r>
        <w:rPr>
          <w:spacing w:val="-3"/>
        </w:rPr>
        <w:t> </w:t>
      </w:r>
      <w:r>
        <w:rPr/>
        <w:t>interactions</w:t>
      </w:r>
      <w:r>
        <w:rPr>
          <w:spacing w:val="-3"/>
        </w:rPr>
        <w:t> </w:t>
      </w:r>
      <w:r>
        <w:rPr/>
        <w:t>motivate</w:t>
      </w:r>
      <w:r>
        <w:rPr>
          <w:spacing w:val="-3"/>
        </w:rPr>
        <w:t> </w:t>
      </w:r>
      <w:r>
        <w:rPr/>
        <w:t>users to</w:t>
      </w:r>
      <w:r>
        <w:rPr>
          <w:spacing w:val="19"/>
        </w:rPr>
        <w:t> </w:t>
      </w:r>
      <w:r>
        <w:rPr/>
        <w:t>participate</w:t>
      </w:r>
      <w:r>
        <w:rPr>
          <w:spacing w:val="19"/>
        </w:rPr>
        <w:t> </w:t>
      </w:r>
      <w:r>
        <w:rPr/>
        <w:t>in</w:t>
      </w:r>
      <w:r>
        <w:rPr>
          <w:spacing w:val="19"/>
        </w:rPr>
        <w:t> </w:t>
      </w:r>
      <w:r>
        <w:rPr/>
        <w:t>shared</w:t>
      </w:r>
      <w:r>
        <w:rPr>
          <w:spacing w:val="19"/>
        </w:rPr>
        <w:t> </w:t>
      </w:r>
      <w:r>
        <w:rPr/>
        <w:t>services.</w:t>
      </w:r>
      <w:r>
        <w:rPr>
          <w:spacing w:val="19"/>
        </w:rPr>
        <w:t> </w:t>
      </w:r>
      <w:r>
        <w:rPr/>
        <w:t>However,</w:t>
      </w:r>
      <w:r>
        <w:rPr>
          <w:spacing w:val="19"/>
        </w:rPr>
        <w:t> </w:t>
      </w:r>
      <w:r>
        <w:rPr/>
        <w:t>existing</w:t>
      </w:r>
      <w:r>
        <w:rPr>
          <w:spacing w:val="20"/>
        </w:rPr>
        <w:t> </w:t>
      </w:r>
      <w:r>
        <w:rPr>
          <w:spacing w:val="-2"/>
        </w:rPr>
        <w:t>literature</w:t>
      </w:r>
    </w:p>
    <w:p>
      <w:pPr>
        <w:pStyle w:val="BodyText"/>
        <w:spacing w:line="249" w:lineRule="auto" w:before="71"/>
        <w:ind w:left="199" w:right="257"/>
        <w:jc w:val="both"/>
      </w:pPr>
      <w:r>
        <w:rPr/>
        <w:br w:type="column"/>
      </w:r>
      <w:r>
        <w:rPr/>
        <w:t>also identifies concerns about security, reliability, and </w:t>
      </w:r>
      <w:r>
        <w:rPr/>
        <w:t>misuse when sharing digital accounts informally. Although sharing concepts are</w:t>
      </w:r>
      <w:r>
        <w:rPr>
          <w:spacing w:val="-1"/>
        </w:rPr>
        <w:t> </w:t>
      </w:r>
      <w:r>
        <w:rPr/>
        <w:t>well-studied in physical</w:t>
      </w:r>
      <w:r>
        <w:rPr>
          <w:spacing w:val="-1"/>
        </w:rPr>
        <w:t> </w:t>
      </w:r>
      <w:r>
        <w:rPr/>
        <w:t>service domains,</w:t>
      </w:r>
      <w:r>
        <w:rPr>
          <w:spacing w:val="-1"/>
        </w:rPr>
        <w:t> </w:t>
      </w:r>
      <w:r>
        <w:rPr/>
        <w:t>there is limited</w:t>
      </w:r>
      <w:r>
        <w:rPr>
          <w:spacing w:val="-9"/>
        </w:rPr>
        <w:t> </w:t>
      </w:r>
      <w:r>
        <w:rPr/>
        <w:t>research</w:t>
      </w:r>
      <w:r>
        <w:rPr>
          <w:spacing w:val="-9"/>
        </w:rPr>
        <w:t> </w:t>
      </w:r>
      <w:r>
        <w:rPr/>
        <w:t>on</w:t>
      </w:r>
      <w:r>
        <w:rPr>
          <w:spacing w:val="-9"/>
        </w:rPr>
        <w:t> </w:t>
      </w:r>
      <w:r>
        <w:rPr/>
        <w:t>structured</w:t>
      </w:r>
      <w:r>
        <w:rPr>
          <w:spacing w:val="-9"/>
        </w:rPr>
        <w:t> </w:t>
      </w:r>
      <w:r>
        <w:rPr/>
        <w:t>subscription-sharing</w:t>
      </w:r>
      <w:r>
        <w:rPr>
          <w:spacing w:val="-9"/>
        </w:rPr>
        <w:t> </w:t>
      </w:r>
      <w:r>
        <w:rPr/>
        <w:t>systems</w:t>
      </w:r>
      <w:r>
        <w:rPr>
          <w:spacing w:val="-9"/>
        </w:rPr>
        <w:t> </w:t>
      </w:r>
      <w:r>
        <w:rPr/>
        <w:t>for OTT,</w:t>
      </w:r>
      <w:r>
        <w:rPr>
          <w:spacing w:val="-4"/>
        </w:rPr>
        <w:t> </w:t>
      </w:r>
      <w:r>
        <w:rPr/>
        <w:t>music,</w:t>
      </w:r>
      <w:r>
        <w:rPr>
          <w:spacing w:val="-4"/>
        </w:rPr>
        <w:t> </w:t>
      </w:r>
      <w:r>
        <w:rPr/>
        <w:t>gaming,</w:t>
      </w:r>
      <w:r>
        <w:rPr>
          <w:spacing w:val="-4"/>
        </w:rPr>
        <w:t> </w:t>
      </w:r>
      <w:r>
        <w:rPr/>
        <w:t>and</w:t>
      </w:r>
      <w:r>
        <w:rPr>
          <w:spacing w:val="-4"/>
        </w:rPr>
        <w:t> </w:t>
      </w:r>
      <w:r>
        <w:rPr/>
        <w:t>cloud</w:t>
      </w:r>
      <w:r>
        <w:rPr>
          <w:spacing w:val="-4"/>
        </w:rPr>
        <w:t> </w:t>
      </w:r>
      <w:r>
        <w:rPr/>
        <w:t>platforms.</w:t>
      </w:r>
      <w:r>
        <w:rPr>
          <w:spacing w:val="-4"/>
        </w:rPr>
        <w:t> </w:t>
      </w:r>
      <w:r>
        <w:rPr/>
        <w:t>This</w:t>
      </w:r>
      <w:r>
        <w:rPr>
          <w:spacing w:val="-4"/>
        </w:rPr>
        <w:t> </w:t>
      </w:r>
      <w:r>
        <w:rPr/>
        <w:t>gap</w:t>
      </w:r>
      <w:r>
        <w:rPr>
          <w:spacing w:val="-4"/>
        </w:rPr>
        <w:t> </w:t>
      </w:r>
      <w:r>
        <w:rPr/>
        <w:t>highlights the need for secure, automated solutions like SubPool, which aligns with the principles of collaborative consumption by providing</w:t>
      </w:r>
      <w:r>
        <w:rPr>
          <w:spacing w:val="40"/>
        </w:rPr>
        <w:t> </w:t>
      </w:r>
      <w:r>
        <w:rPr/>
        <w:t>verified</w:t>
      </w:r>
      <w:r>
        <w:rPr>
          <w:spacing w:val="40"/>
        </w:rPr>
        <w:t> </w:t>
      </w:r>
      <w:r>
        <w:rPr/>
        <w:t>groups,</w:t>
      </w:r>
      <w:r>
        <w:rPr>
          <w:spacing w:val="40"/>
        </w:rPr>
        <w:t> </w:t>
      </w:r>
      <w:r>
        <w:rPr/>
        <w:t>transparent</w:t>
      </w:r>
      <w:r>
        <w:rPr>
          <w:spacing w:val="40"/>
        </w:rPr>
        <w:t> </w:t>
      </w:r>
      <w:r>
        <w:rPr/>
        <w:t>payments,</w:t>
      </w:r>
      <w:r>
        <w:rPr>
          <w:spacing w:val="40"/>
        </w:rPr>
        <w:t> </w:t>
      </w:r>
      <w:r>
        <w:rPr/>
        <w:t>and</w:t>
      </w:r>
      <w:r>
        <w:rPr>
          <w:spacing w:val="40"/>
        </w:rPr>
        <w:t> </w:t>
      </w:r>
      <w:r>
        <w:rPr/>
        <w:t>flexi-ble access models.</w:t>
      </w:r>
    </w:p>
    <w:p>
      <w:pPr>
        <w:pStyle w:val="BodyText"/>
        <w:spacing w:before="18"/>
      </w:pPr>
    </w:p>
    <w:p>
      <w:pPr>
        <w:pStyle w:val="ListParagraph"/>
        <w:numPr>
          <w:ilvl w:val="0"/>
          <w:numId w:val="3"/>
        </w:numPr>
        <w:tabs>
          <w:tab w:pos="469" w:val="left" w:leader="none"/>
        </w:tabs>
        <w:spacing w:line="249" w:lineRule="auto" w:before="0" w:after="0"/>
        <w:ind w:left="199" w:right="257" w:firstLine="0"/>
        <w:jc w:val="both"/>
        <w:rPr>
          <w:i/>
          <w:sz w:val="20"/>
        </w:rPr>
      </w:pPr>
      <w:r>
        <w:rPr>
          <w:i/>
          <w:sz w:val="20"/>
        </w:rPr>
        <w:t>A</w:t>
      </w:r>
      <w:r>
        <w:rPr>
          <w:i/>
          <w:spacing w:val="40"/>
          <w:sz w:val="20"/>
        </w:rPr>
        <w:t> </w:t>
      </w:r>
      <w:r>
        <w:rPr>
          <w:i/>
          <w:sz w:val="20"/>
        </w:rPr>
        <w:t>Study</w:t>
      </w:r>
      <w:r>
        <w:rPr>
          <w:i/>
          <w:spacing w:val="40"/>
          <w:sz w:val="20"/>
        </w:rPr>
        <w:t> </w:t>
      </w:r>
      <w:r>
        <w:rPr>
          <w:i/>
          <w:sz w:val="20"/>
        </w:rPr>
        <w:t>on</w:t>
      </w:r>
      <w:r>
        <w:rPr>
          <w:i/>
          <w:spacing w:val="40"/>
          <w:sz w:val="20"/>
        </w:rPr>
        <w:t> </w:t>
      </w:r>
      <w:r>
        <w:rPr>
          <w:i/>
          <w:sz w:val="20"/>
        </w:rPr>
        <w:t>Subscription</w:t>
      </w:r>
      <w:r>
        <w:rPr>
          <w:i/>
          <w:spacing w:val="40"/>
          <w:sz w:val="20"/>
        </w:rPr>
        <w:t> </w:t>
      </w:r>
      <w:r>
        <w:rPr>
          <w:i/>
          <w:sz w:val="20"/>
        </w:rPr>
        <w:t>and</w:t>
      </w:r>
      <w:r>
        <w:rPr>
          <w:i/>
          <w:spacing w:val="40"/>
          <w:sz w:val="20"/>
        </w:rPr>
        <w:t> </w:t>
      </w:r>
      <w:r>
        <w:rPr>
          <w:i/>
          <w:sz w:val="20"/>
        </w:rPr>
        <w:t>Retention</w:t>
      </w:r>
      <w:r>
        <w:rPr>
          <w:i/>
          <w:spacing w:val="40"/>
          <w:sz w:val="20"/>
        </w:rPr>
        <w:t> </w:t>
      </w:r>
      <w:r>
        <w:rPr>
          <w:i/>
          <w:sz w:val="20"/>
        </w:rPr>
        <w:t>Patterns</w:t>
      </w:r>
      <w:r>
        <w:rPr>
          <w:i/>
          <w:spacing w:val="40"/>
          <w:sz w:val="20"/>
        </w:rPr>
        <w:t> </w:t>
      </w:r>
      <w:r>
        <w:rPr>
          <w:i/>
          <w:sz w:val="20"/>
        </w:rPr>
        <w:t>in</w:t>
      </w:r>
      <w:r>
        <w:rPr>
          <w:i/>
          <w:spacing w:val="80"/>
          <w:sz w:val="20"/>
        </w:rPr>
        <w:t> </w:t>
      </w:r>
      <w:r>
        <w:rPr>
          <w:i/>
          <w:sz w:val="20"/>
        </w:rPr>
        <w:t>OTT Platforms</w:t>
      </w:r>
    </w:p>
    <w:p>
      <w:pPr>
        <w:pStyle w:val="BodyText"/>
        <w:spacing w:line="249" w:lineRule="auto" w:before="110"/>
        <w:ind w:left="199" w:right="257" w:firstLine="199"/>
        <w:jc w:val="both"/>
      </w:pPr>
      <w:r>
        <w:rPr/>
        <w:t>Recent</w:t>
      </w:r>
      <w:r>
        <w:rPr>
          <w:spacing w:val="40"/>
        </w:rPr>
        <w:t> </w:t>
      </w:r>
      <w:r>
        <w:rPr/>
        <w:t>studies</w:t>
      </w:r>
      <w:r>
        <w:rPr>
          <w:spacing w:val="40"/>
        </w:rPr>
        <w:t> </w:t>
      </w:r>
      <w:r>
        <w:rPr/>
        <w:t>on</w:t>
      </w:r>
      <w:r>
        <w:rPr>
          <w:spacing w:val="40"/>
        </w:rPr>
        <w:t> </w:t>
      </w:r>
      <w:r>
        <w:rPr/>
        <w:t>OTT</w:t>
      </w:r>
      <w:r>
        <w:rPr>
          <w:spacing w:val="40"/>
        </w:rPr>
        <w:t> </w:t>
      </w:r>
      <w:r>
        <w:rPr/>
        <w:t>consumption</w:t>
      </w:r>
      <w:r>
        <w:rPr>
          <w:spacing w:val="40"/>
        </w:rPr>
        <w:t> </w:t>
      </w:r>
      <w:r>
        <w:rPr/>
        <w:t>highlight</w:t>
      </w:r>
      <w:r>
        <w:rPr>
          <w:spacing w:val="40"/>
        </w:rPr>
        <w:t> </w:t>
      </w:r>
      <w:r>
        <w:rPr/>
        <w:t>a</w:t>
      </w:r>
      <w:r>
        <w:rPr>
          <w:spacing w:val="40"/>
        </w:rPr>
        <w:t> </w:t>
      </w:r>
      <w:r>
        <w:rPr/>
        <w:t>major shift toward digital, on-demand entertainment, where users prefer flexible access and personalized content over tradi-tional TV models. The uploaded base paper emphasizes that user motivations such as seamless accessibility, immersive viewing experiences, engaging content, and stress-free leisure strongly influence subscription decisions and continued OTT usage. Research also shows that binge-watching, easy nav-igation, and platform convenience have become important factors in building user loyalty. These insights reveal that</w:t>
      </w:r>
      <w:r>
        <w:rPr>
          <w:spacing w:val="40"/>
        </w:rPr>
        <w:t> </w:t>
      </w:r>
      <w:r>
        <w:rPr/>
        <w:t>users highly value affordability, convenience, and uninter-rupted access—key drivers behind subscription purchasing behavior. However, despite the increasing demand for digital platforms, there remains limited focus on cost-sharing or collaborative consumption within OTT services. This creates</w:t>
      </w:r>
      <w:r>
        <w:rPr>
          <w:spacing w:val="80"/>
        </w:rPr>
        <w:t> </w:t>
      </w:r>
      <w:r>
        <w:rPr/>
        <w:t>a</w:t>
      </w:r>
      <w:r>
        <w:rPr>
          <w:spacing w:val="-5"/>
        </w:rPr>
        <w:t> </w:t>
      </w:r>
      <w:r>
        <w:rPr/>
        <w:t>clear</w:t>
      </w:r>
      <w:r>
        <w:rPr>
          <w:spacing w:val="-5"/>
        </w:rPr>
        <w:t> </w:t>
      </w:r>
      <w:r>
        <w:rPr/>
        <w:t>opportunity</w:t>
      </w:r>
      <w:r>
        <w:rPr>
          <w:spacing w:val="-5"/>
        </w:rPr>
        <w:t> </w:t>
      </w:r>
      <w:r>
        <w:rPr/>
        <w:t>for</w:t>
      </w:r>
      <w:r>
        <w:rPr>
          <w:spacing w:val="-5"/>
        </w:rPr>
        <w:t> </w:t>
      </w:r>
      <w:r>
        <w:rPr/>
        <w:t>structured</w:t>
      </w:r>
      <w:r>
        <w:rPr>
          <w:spacing w:val="-5"/>
        </w:rPr>
        <w:t> </w:t>
      </w:r>
      <w:r>
        <w:rPr/>
        <w:t>subscription-sharing</w:t>
      </w:r>
      <w:r>
        <w:rPr>
          <w:spacing w:val="-5"/>
        </w:rPr>
        <w:t> </w:t>
      </w:r>
      <w:r>
        <w:rPr/>
        <w:t>systems like SubPool, which aligns with user motivations by offering affordable,</w:t>
      </w:r>
      <w:r>
        <w:rPr>
          <w:spacing w:val="33"/>
        </w:rPr>
        <w:t> </w:t>
      </w:r>
      <w:r>
        <w:rPr/>
        <w:t>accessible,</w:t>
      </w:r>
      <w:r>
        <w:rPr>
          <w:spacing w:val="33"/>
        </w:rPr>
        <w:t> </w:t>
      </w:r>
      <w:r>
        <w:rPr/>
        <w:t>and</w:t>
      </w:r>
      <w:r>
        <w:rPr>
          <w:spacing w:val="33"/>
        </w:rPr>
        <w:t> </w:t>
      </w:r>
      <w:r>
        <w:rPr/>
        <w:t>flexible</w:t>
      </w:r>
      <w:r>
        <w:rPr>
          <w:spacing w:val="33"/>
        </w:rPr>
        <w:t> </w:t>
      </w:r>
      <w:r>
        <w:rPr/>
        <w:t>access</w:t>
      </w:r>
      <w:r>
        <w:rPr>
          <w:spacing w:val="33"/>
        </w:rPr>
        <w:t> </w:t>
      </w:r>
      <w:r>
        <w:rPr/>
        <w:t>to</w:t>
      </w:r>
      <w:r>
        <w:rPr>
          <w:spacing w:val="33"/>
        </w:rPr>
        <w:t> </w:t>
      </w:r>
      <w:r>
        <w:rPr/>
        <w:t>premium</w:t>
      </w:r>
      <w:r>
        <w:rPr>
          <w:spacing w:val="33"/>
        </w:rPr>
        <w:t> </w:t>
      </w:r>
      <w:r>
        <w:rPr/>
        <w:t>digi-tal services.</w:t>
      </w:r>
    </w:p>
    <w:p>
      <w:pPr>
        <w:pStyle w:val="BodyText"/>
        <w:spacing w:before="17"/>
      </w:pPr>
    </w:p>
    <w:p>
      <w:pPr>
        <w:pStyle w:val="ListParagraph"/>
        <w:numPr>
          <w:ilvl w:val="0"/>
          <w:numId w:val="3"/>
        </w:numPr>
        <w:tabs>
          <w:tab w:pos="480" w:val="left" w:leader="none"/>
        </w:tabs>
        <w:spacing w:line="249" w:lineRule="auto" w:before="0" w:after="0"/>
        <w:ind w:left="199" w:right="257" w:firstLine="0"/>
        <w:jc w:val="both"/>
        <w:rPr>
          <w:i/>
          <w:sz w:val="20"/>
        </w:rPr>
      </w:pPr>
      <w:r>
        <w:rPr>
          <w:i/>
          <w:sz w:val="20"/>
        </w:rPr>
        <w:t>Implementation Of Firebase In The Development </w:t>
      </w:r>
      <w:r>
        <w:rPr>
          <w:i/>
          <w:sz w:val="20"/>
        </w:rPr>
        <w:t>Of Android-Based</w:t>
      </w:r>
      <w:r>
        <w:rPr>
          <w:i/>
          <w:spacing w:val="-3"/>
          <w:sz w:val="20"/>
        </w:rPr>
        <w:t> </w:t>
      </w:r>
      <w:r>
        <w:rPr>
          <w:i/>
          <w:sz w:val="20"/>
        </w:rPr>
        <w:t>Queue</w:t>
      </w:r>
      <w:r>
        <w:rPr>
          <w:i/>
          <w:spacing w:val="-3"/>
          <w:sz w:val="20"/>
        </w:rPr>
        <w:t> </w:t>
      </w:r>
      <w:r>
        <w:rPr>
          <w:i/>
          <w:sz w:val="20"/>
        </w:rPr>
        <w:t>Reservation</w:t>
      </w:r>
      <w:r>
        <w:rPr>
          <w:i/>
          <w:spacing w:val="-3"/>
          <w:sz w:val="20"/>
        </w:rPr>
        <w:t> </w:t>
      </w:r>
      <w:r>
        <w:rPr>
          <w:i/>
          <w:sz w:val="20"/>
        </w:rPr>
        <w:t>And</w:t>
      </w:r>
      <w:r>
        <w:rPr>
          <w:i/>
          <w:spacing w:val="-3"/>
          <w:sz w:val="20"/>
        </w:rPr>
        <w:t> </w:t>
      </w:r>
      <w:r>
        <w:rPr>
          <w:i/>
          <w:sz w:val="20"/>
        </w:rPr>
        <w:t>Treatment</w:t>
      </w:r>
      <w:r>
        <w:rPr>
          <w:i/>
          <w:spacing w:val="-3"/>
          <w:sz w:val="20"/>
        </w:rPr>
        <w:t> </w:t>
      </w:r>
      <w:r>
        <w:rPr>
          <w:i/>
          <w:sz w:val="20"/>
        </w:rPr>
        <w:t>Record</w:t>
      </w:r>
      <w:r>
        <w:rPr>
          <w:i/>
          <w:spacing w:val="-3"/>
          <w:sz w:val="20"/>
        </w:rPr>
        <w:t> </w:t>
      </w:r>
      <w:r>
        <w:rPr>
          <w:i/>
          <w:sz w:val="20"/>
        </w:rPr>
        <w:t>Ap-</w:t>
      </w:r>
      <w:r>
        <w:rPr>
          <w:i/>
          <w:spacing w:val="-2"/>
          <w:sz w:val="20"/>
        </w:rPr>
        <w:t>plications</w:t>
      </w:r>
    </w:p>
    <w:p>
      <w:pPr>
        <w:pStyle w:val="BodyText"/>
        <w:spacing w:line="249" w:lineRule="auto" w:before="110"/>
        <w:ind w:left="199" w:right="257" w:firstLine="199"/>
        <w:jc w:val="both"/>
      </w:pPr>
      <w:r>
        <w:rPr/>
        <w:t>Recent studies show that mobile applications supported </w:t>
      </w:r>
      <w:r>
        <w:rPr/>
        <w:t>by </w:t>
      </w:r>
      <w:r>
        <w:rPr>
          <w:spacing w:val="-2"/>
        </w:rPr>
        <w:t>cloud-based services significantly improve efficiency in service </w:t>
      </w:r>
      <w:r>
        <w:rPr/>
        <w:t>oriented</w:t>
      </w:r>
      <w:r>
        <w:rPr>
          <w:spacing w:val="-2"/>
        </w:rPr>
        <w:t> </w:t>
      </w:r>
      <w:r>
        <w:rPr/>
        <w:t>environments</w:t>
      </w:r>
      <w:r>
        <w:rPr>
          <w:spacing w:val="-2"/>
        </w:rPr>
        <w:t> </w:t>
      </w:r>
      <w:r>
        <w:rPr/>
        <w:t>such</w:t>
      </w:r>
      <w:r>
        <w:rPr>
          <w:spacing w:val="-2"/>
        </w:rPr>
        <w:t> </w:t>
      </w:r>
      <w:r>
        <w:rPr/>
        <w:t>as</w:t>
      </w:r>
      <w:r>
        <w:rPr>
          <w:spacing w:val="-2"/>
        </w:rPr>
        <w:t> </w:t>
      </w:r>
      <w:r>
        <w:rPr/>
        <w:t>salons,</w:t>
      </w:r>
      <w:r>
        <w:rPr>
          <w:spacing w:val="-2"/>
        </w:rPr>
        <w:t> </w:t>
      </w:r>
      <w:r>
        <w:rPr/>
        <w:t>healthcare,</w:t>
      </w:r>
      <w:r>
        <w:rPr>
          <w:spacing w:val="-2"/>
        </w:rPr>
        <w:t> </w:t>
      </w:r>
      <w:r>
        <w:rPr/>
        <w:t>and</w:t>
      </w:r>
      <w:r>
        <w:rPr>
          <w:spacing w:val="-2"/>
        </w:rPr>
        <w:t> </w:t>
      </w:r>
      <w:r>
        <w:rPr/>
        <w:t>booking systems. The uploaded base paper highlights how Firebase provides real time data handling, secure authentication, and automatic notifications, making it suitable for applications re-quiring fast updates and accurate record keeping. Researchers have</w:t>
      </w:r>
      <w:r>
        <w:rPr>
          <w:spacing w:val="40"/>
        </w:rPr>
        <w:t> </w:t>
      </w:r>
      <w:r>
        <w:rPr/>
        <w:t>found</w:t>
      </w:r>
      <w:r>
        <w:rPr>
          <w:spacing w:val="40"/>
        </w:rPr>
        <w:t> </w:t>
      </w:r>
      <w:r>
        <w:rPr/>
        <w:t>that</w:t>
      </w:r>
      <w:r>
        <w:rPr>
          <w:spacing w:val="40"/>
        </w:rPr>
        <w:t> </w:t>
      </w:r>
      <w:r>
        <w:rPr/>
        <w:t>features</w:t>
      </w:r>
      <w:r>
        <w:rPr>
          <w:spacing w:val="40"/>
        </w:rPr>
        <w:t> </w:t>
      </w:r>
      <w:r>
        <w:rPr/>
        <w:t>like</w:t>
      </w:r>
      <w:r>
        <w:rPr>
          <w:spacing w:val="40"/>
        </w:rPr>
        <w:t> </w:t>
      </w:r>
      <w:r>
        <w:rPr/>
        <w:t>Firestore,</w:t>
      </w:r>
      <w:r>
        <w:rPr>
          <w:spacing w:val="40"/>
        </w:rPr>
        <w:t> </w:t>
      </w:r>
      <w:r>
        <w:rPr/>
        <w:t>Cloud</w:t>
      </w:r>
      <w:r>
        <w:rPr>
          <w:spacing w:val="40"/>
        </w:rPr>
        <w:t> </w:t>
      </w:r>
      <w:r>
        <w:rPr/>
        <w:t>Messaging, and Cloud Functions reduce manual work and enhance user experience</w:t>
      </w:r>
      <w:r>
        <w:rPr>
          <w:spacing w:val="-1"/>
        </w:rPr>
        <w:t> </w:t>
      </w:r>
      <w:r>
        <w:rPr/>
        <w:t>by</w:t>
      </w:r>
      <w:r>
        <w:rPr>
          <w:spacing w:val="-1"/>
        </w:rPr>
        <w:t> </w:t>
      </w:r>
      <w:r>
        <w:rPr/>
        <w:t>enabling</w:t>
      </w:r>
      <w:r>
        <w:rPr>
          <w:spacing w:val="-1"/>
        </w:rPr>
        <w:t> </w:t>
      </w:r>
      <w:r>
        <w:rPr/>
        <w:t>instant</w:t>
      </w:r>
      <w:r>
        <w:rPr>
          <w:spacing w:val="-1"/>
        </w:rPr>
        <w:t> </w:t>
      </w:r>
      <w:r>
        <w:rPr/>
        <w:t>synchronization</w:t>
      </w:r>
      <w:r>
        <w:rPr>
          <w:spacing w:val="-1"/>
        </w:rPr>
        <w:t> </w:t>
      </w:r>
      <w:r>
        <w:rPr/>
        <w:t>and</w:t>
      </w:r>
      <w:r>
        <w:rPr>
          <w:spacing w:val="-1"/>
        </w:rPr>
        <w:t> </w:t>
      </w:r>
      <w:r>
        <w:rPr/>
        <w:t>automated processes. Similar studies also emphasize the importance of modern app architectures such as MVVM for better code organization and long-term maintainability. The base paper’s results show that Firebase drastically reduces booking time and improves operational workflow, which supports the idea that</w:t>
      </w:r>
      <w:r>
        <w:rPr>
          <w:spacing w:val="-1"/>
        </w:rPr>
        <w:t> </w:t>
      </w:r>
      <w:r>
        <w:rPr/>
        <w:t>cloud-driven</w:t>
      </w:r>
      <w:r>
        <w:rPr>
          <w:spacing w:val="-1"/>
        </w:rPr>
        <w:t> </w:t>
      </w:r>
      <w:r>
        <w:rPr/>
        <w:t>automation</w:t>
      </w:r>
      <w:r>
        <w:rPr>
          <w:spacing w:val="-1"/>
        </w:rPr>
        <w:t> </w:t>
      </w:r>
      <w:r>
        <w:rPr/>
        <w:t>can</w:t>
      </w:r>
      <w:r>
        <w:rPr>
          <w:spacing w:val="-1"/>
        </w:rPr>
        <w:t> </w:t>
      </w:r>
      <w:r>
        <w:rPr/>
        <w:t>transform</w:t>
      </w:r>
      <w:r>
        <w:rPr>
          <w:spacing w:val="-1"/>
        </w:rPr>
        <w:t> </w:t>
      </w:r>
      <w:r>
        <w:rPr/>
        <w:t>traditional</w:t>
      </w:r>
      <w:r>
        <w:rPr>
          <w:spacing w:val="-1"/>
        </w:rPr>
        <w:t> </w:t>
      </w:r>
      <w:r>
        <w:rPr/>
        <w:t>manual systems.</w:t>
      </w:r>
      <w:r>
        <w:rPr>
          <w:spacing w:val="-12"/>
        </w:rPr>
        <w:t> </w:t>
      </w:r>
      <w:r>
        <w:rPr/>
        <w:t>Although</w:t>
      </w:r>
      <w:r>
        <w:rPr>
          <w:spacing w:val="-11"/>
        </w:rPr>
        <w:t> </w:t>
      </w:r>
      <w:r>
        <w:rPr/>
        <w:t>the</w:t>
      </w:r>
      <w:r>
        <w:rPr>
          <w:spacing w:val="-11"/>
        </w:rPr>
        <w:t> </w:t>
      </w:r>
      <w:r>
        <w:rPr/>
        <w:t>research</w:t>
      </w:r>
      <w:r>
        <w:rPr>
          <w:spacing w:val="-11"/>
        </w:rPr>
        <w:t> </w:t>
      </w:r>
      <w:r>
        <w:rPr/>
        <w:t>focuses</w:t>
      </w:r>
      <w:r>
        <w:rPr>
          <w:spacing w:val="-11"/>
        </w:rPr>
        <w:t> </w:t>
      </w:r>
      <w:r>
        <w:rPr/>
        <w:t>on</w:t>
      </w:r>
      <w:r>
        <w:rPr>
          <w:spacing w:val="-12"/>
        </w:rPr>
        <w:t> </w:t>
      </w:r>
      <w:r>
        <w:rPr/>
        <w:t>queue</w:t>
      </w:r>
      <w:r>
        <w:rPr>
          <w:spacing w:val="-11"/>
        </w:rPr>
        <w:t> </w:t>
      </w:r>
      <w:r>
        <w:rPr/>
        <w:t>and</w:t>
      </w:r>
      <w:r>
        <w:rPr>
          <w:spacing w:val="-12"/>
        </w:rPr>
        <w:t> </w:t>
      </w:r>
      <w:r>
        <w:rPr/>
        <w:t>treatment management, the same principles real time updates, secure data flow, and automated backend processing—are directly relevant</w:t>
      </w:r>
      <w:r>
        <w:rPr>
          <w:spacing w:val="14"/>
        </w:rPr>
        <w:t> </w:t>
      </w:r>
      <w:r>
        <w:rPr/>
        <w:t>to</w:t>
      </w:r>
      <w:r>
        <w:rPr>
          <w:spacing w:val="16"/>
        </w:rPr>
        <w:t> </w:t>
      </w:r>
      <w:r>
        <w:rPr/>
        <w:t>digital</w:t>
      </w:r>
      <w:r>
        <w:rPr>
          <w:spacing w:val="15"/>
        </w:rPr>
        <w:t> </w:t>
      </w:r>
      <w:r>
        <w:rPr/>
        <w:t>subscription</w:t>
      </w:r>
      <w:r>
        <w:rPr>
          <w:spacing w:val="16"/>
        </w:rPr>
        <w:t> </w:t>
      </w:r>
      <w:r>
        <w:rPr/>
        <w:t>sharing</w:t>
      </w:r>
      <w:r>
        <w:rPr>
          <w:spacing w:val="15"/>
        </w:rPr>
        <w:t> </w:t>
      </w:r>
      <w:r>
        <w:rPr/>
        <w:t>systems</w:t>
      </w:r>
      <w:r>
        <w:rPr>
          <w:spacing w:val="16"/>
        </w:rPr>
        <w:t> </w:t>
      </w:r>
      <w:r>
        <w:rPr/>
        <w:t>like</w:t>
      </w:r>
      <w:r>
        <w:rPr>
          <w:spacing w:val="14"/>
        </w:rPr>
        <w:t> </w:t>
      </w:r>
      <w:r>
        <w:rPr>
          <w:spacing w:val="-2"/>
        </w:rPr>
        <w:t>SubPool,</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pPr>
      <w:r>
        <w:rPr/>
        <w:t>where fast processing, reliable authentication, and </w:t>
      </w:r>
      <w:r>
        <w:rPr/>
        <w:t>automated access control are essential for user satisfaction.</w:t>
      </w:r>
    </w:p>
    <w:p>
      <w:pPr>
        <w:pStyle w:val="ListParagraph"/>
        <w:numPr>
          <w:ilvl w:val="0"/>
          <w:numId w:val="3"/>
        </w:numPr>
        <w:tabs>
          <w:tab w:pos="551" w:val="left" w:leader="none"/>
        </w:tabs>
        <w:spacing w:line="249" w:lineRule="auto" w:before="160" w:after="0"/>
        <w:ind w:left="259" w:right="0" w:firstLine="0"/>
        <w:jc w:val="both"/>
        <w:rPr>
          <w:i/>
          <w:sz w:val="20"/>
        </w:rPr>
      </w:pPr>
      <w:r>
        <w:rPr>
          <w:i/>
          <w:sz w:val="20"/>
        </w:rPr>
        <w:t>Mapping</w:t>
      </w:r>
      <w:r>
        <w:rPr>
          <w:i/>
          <w:spacing w:val="-3"/>
          <w:sz w:val="20"/>
        </w:rPr>
        <w:t> </w:t>
      </w:r>
      <w:r>
        <w:rPr>
          <w:i/>
          <w:sz w:val="20"/>
        </w:rPr>
        <w:t>sharing</w:t>
      </w:r>
      <w:r>
        <w:rPr>
          <w:i/>
          <w:spacing w:val="-3"/>
          <w:sz w:val="20"/>
        </w:rPr>
        <w:t> </w:t>
      </w:r>
      <w:r>
        <w:rPr>
          <w:i/>
          <w:sz w:val="20"/>
        </w:rPr>
        <w:t>economy</w:t>
      </w:r>
      <w:r>
        <w:rPr>
          <w:i/>
          <w:spacing w:val="-3"/>
          <w:sz w:val="20"/>
        </w:rPr>
        <w:t> </w:t>
      </w:r>
      <w:r>
        <w:rPr>
          <w:i/>
          <w:sz w:val="20"/>
        </w:rPr>
        <w:t>themes:</w:t>
      </w:r>
      <w:r>
        <w:rPr>
          <w:i/>
          <w:spacing w:val="-3"/>
          <w:sz w:val="20"/>
        </w:rPr>
        <w:t> </w:t>
      </w:r>
      <w:r>
        <w:rPr>
          <w:i/>
          <w:sz w:val="20"/>
        </w:rPr>
        <w:t>science</w:t>
      </w:r>
      <w:r>
        <w:rPr>
          <w:i/>
          <w:spacing w:val="-3"/>
          <w:sz w:val="20"/>
        </w:rPr>
        <w:t> </w:t>
      </w:r>
      <w:r>
        <w:rPr>
          <w:i/>
          <w:sz w:val="20"/>
        </w:rPr>
        <w:t>mapping,</w:t>
      </w:r>
      <w:r>
        <w:rPr>
          <w:i/>
          <w:spacing w:val="-3"/>
          <w:sz w:val="20"/>
        </w:rPr>
        <w:t> </w:t>
      </w:r>
      <w:r>
        <w:rPr>
          <w:i/>
          <w:sz w:val="20"/>
        </w:rPr>
        <w:t>topic modeling, and research agenda</w:t>
      </w:r>
    </w:p>
    <w:p>
      <w:pPr>
        <w:pStyle w:val="BodyText"/>
        <w:spacing w:line="249" w:lineRule="auto" w:before="73"/>
        <w:ind w:left="259" w:firstLine="199"/>
        <w:jc w:val="both"/>
      </w:pPr>
      <w:r>
        <w:rPr/>
        <w:t>The sharing economy has rapidly reshaped digital </w:t>
      </w:r>
      <w:r>
        <w:rPr/>
        <w:t>markets by</w:t>
      </w:r>
      <w:r>
        <w:rPr>
          <w:spacing w:val="-5"/>
        </w:rPr>
        <w:t> </w:t>
      </w:r>
      <w:r>
        <w:rPr/>
        <w:t>enabling</w:t>
      </w:r>
      <w:r>
        <w:rPr>
          <w:spacing w:val="-5"/>
        </w:rPr>
        <w:t> </w:t>
      </w:r>
      <w:r>
        <w:rPr/>
        <w:t>users</w:t>
      </w:r>
      <w:r>
        <w:rPr>
          <w:spacing w:val="-5"/>
        </w:rPr>
        <w:t> </w:t>
      </w:r>
      <w:r>
        <w:rPr/>
        <w:t>to</w:t>
      </w:r>
      <w:r>
        <w:rPr>
          <w:spacing w:val="-5"/>
        </w:rPr>
        <w:t> </w:t>
      </w:r>
      <w:r>
        <w:rPr/>
        <w:t>access</w:t>
      </w:r>
      <w:r>
        <w:rPr>
          <w:spacing w:val="-5"/>
        </w:rPr>
        <w:t> </w:t>
      </w:r>
      <w:r>
        <w:rPr/>
        <w:t>services</w:t>
      </w:r>
      <w:r>
        <w:rPr>
          <w:spacing w:val="-5"/>
        </w:rPr>
        <w:t> </w:t>
      </w:r>
      <w:r>
        <w:rPr/>
        <w:t>collaboratively</w:t>
      </w:r>
      <w:r>
        <w:rPr>
          <w:spacing w:val="-5"/>
        </w:rPr>
        <w:t> </w:t>
      </w:r>
      <w:r>
        <w:rPr/>
        <w:t>rather</w:t>
      </w:r>
      <w:r>
        <w:rPr>
          <w:spacing w:val="-5"/>
        </w:rPr>
        <w:t> </w:t>
      </w:r>
      <w:r>
        <w:rPr/>
        <w:t>than owning them individually. As highlighted in recent studies, digital platforms now play a crucial role in connecting users, reducing costs, and improving convenience across industries such as accommodation, transportation, retail, and online services. Research shows that the success of sharing-based models depends heavily on trust, transparent transactions, and positive user experience, which are reinforced through tech-nology</w:t>
      </w:r>
      <w:r>
        <w:rPr>
          <w:spacing w:val="-5"/>
        </w:rPr>
        <w:t> </w:t>
      </w:r>
      <w:r>
        <w:rPr/>
        <w:t>such</w:t>
      </w:r>
      <w:r>
        <w:rPr>
          <w:spacing w:val="-4"/>
        </w:rPr>
        <w:t> </w:t>
      </w:r>
      <w:r>
        <w:rPr/>
        <w:t>as</w:t>
      </w:r>
      <w:r>
        <w:rPr>
          <w:spacing w:val="-5"/>
        </w:rPr>
        <w:t> </w:t>
      </w:r>
      <w:r>
        <w:rPr/>
        <w:t>AI,</w:t>
      </w:r>
      <w:r>
        <w:rPr>
          <w:spacing w:val="-5"/>
        </w:rPr>
        <w:t> </w:t>
      </w:r>
      <w:r>
        <w:rPr/>
        <w:t>data</w:t>
      </w:r>
      <w:r>
        <w:rPr>
          <w:spacing w:val="-4"/>
        </w:rPr>
        <w:t> </w:t>
      </w:r>
      <w:r>
        <w:rPr/>
        <w:t>analytics,</w:t>
      </w:r>
      <w:r>
        <w:rPr>
          <w:spacing w:val="-5"/>
        </w:rPr>
        <w:t> </w:t>
      </w:r>
      <w:r>
        <w:rPr/>
        <w:t>and</w:t>
      </w:r>
      <w:r>
        <w:rPr>
          <w:spacing w:val="-5"/>
        </w:rPr>
        <w:t> </w:t>
      </w:r>
      <w:r>
        <w:rPr/>
        <w:t>secure</w:t>
      </w:r>
      <w:r>
        <w:rPr>
          <w:spacing w:val="-4"/>
        </w:rPr>
        <w:t> </w:t>
      </w:r>
      <w:r>
        <w:rPr/>
        <w:t>digital</w:t>
      </w:r>
      <w:r>
        <w:rPr>
          <w:spacing w:val="-5"/>
        </w:rPr>
        <w:t> </w:t>
      </w:r>
      <w:r>
        <w:rPr/>
        <w:t>platforms. Academic reviews emphasize that modern sharing systems rely</w:t>
      </w:r>
      <w:r>
        <w:rPr>
          <w:spacing w:val="-7"/>
        </w:rPr>
        <w:t> </w:t>
      </w:r>
      <w:r>
        <w:rPr/>
        <w:t>on</w:t>
      </w:r>
      <w:r>
        <w:rPr>
          <w:spacing w:val="-7"/>
        </w:rPr>
        <w:t> </w:t>
      </w:r>
      <w:r>
        <w:rPr/>
        <w:t>features</w:t>
      </w:r>
      <w:r>
        <w:rPr>
          <w:spacing w:val="-7"/>
        </w:rPr>
        <w:t> </w:t>
      </w:r>
      <w:r>
        <w:rPr/>
        <w:t>like</w:t>
      </w:r>
      <w:r>
        <w:rPr>
          <w:spacing w:val="-7"/>
        </w:rPr>
        <w:t> </w:t>
      </w:r>
      <w:r>
        <w:rPr/>
        <w:t>user</w:t>
      </w:r>
      <w:r>
        <w:rPr>
          <w:spacing w:val="-8"/>
        </w:rPr>
        <w:t> </w:t>
      </w:r>
      <w:r>
        <w:rPr/>
        <w:t>ratings,</w:t>
      </w:r>
      <w:r>
        <w:rPr>
          <w:spacing w:val="-7"/>
        </w:rPr>
        <w:t> </w:t>
      </w:r>
      <w:r>
        <w:rPr/>
        <w:t>automated</w:t>
      </w:r>
      <w:r>
        <w:rPr>
          <w:spacing w:val="-7"/>
        </w:rPr>
        <w:t> </w:t>
      </w:r>
      <w:r>
        <w:rPr/>
        <w:t>recommendations, and platform-driven governance to maintain transparency and service quality. Moreover, the literature identifies that cost-saving,</w:t>
      </w:r>
      <w:r>
        <w:rPr>
          <w:spacing w:val="-8"/>
        </w:rPr>
        <w:t> </w:t>
      </w:r>
      <w:r>
        <w:rPr/>
        <w:t>ease</w:t>
      </w:r>
      <w:r>
        <w:rPr>
          <w:spacing w:val="-8"/>
        </w:rPr>
        <w:t> </w:t>
      </w:r>
      <w:r>
        <w:rPr/>
        <w:t>of</w:t>
      </w:r>
      <w:r>
        <w:rPr>
          <w:spacing w:val="-8"/>
        </w:rPr>
        <w:t> </w:t>
      </w:r>
      <w:r>
        <w:rPr/>
        <w:t>access,</w:t>
      </w:r>
      <w:r>
        <w:rPr>
          <w:spacing w:val="-8"/>
        </w:rPr>
        <w:t> </w:t>
      </w:r>
      <w:r>
        <w:rPr/>
        <w:t>and</w:t>
      </w:r>
      <w:r>
        <w:rPr>
          <w:spacing w:val="-8"/>
        </w:rPr>
        <w:t> </w:t>
      </w:r>
      <w:r>
        <w:rPr/>
        <w:t>flexible</w:t>
      </w:r>
      <w:r>
        <w:rPr>
          <w:spacing w:val="-8"/>
        </w:rPr>
        <w:t> </w:t>
      </w:r>
      <w:r>
        <w:rPr/>
        <w:t>usage</w:t>
      </w:r>
      <w:r>
        <w:rPr>
          <w:spacing w:val="-8"/>
        </w:rPr>
        <w:t> </w:t>
      </w:r>
      <w:r>
        <w:rPr/>
        <w:t>are</w:t>
      </w:r>
      <w:r>
        <w:rPr>
          <w:spacing w:val="-8"/>
        </w:rPr>
        <w:t> </w:t>
      </w:r>
      <w:r>
        <w:rPr/>
        <w:t>the</w:t>
      </w:r>
      <w:r>
        <w:rPr>
          <w:spacing w:val="-8"/>
        </w:rPr>
        <w:t> </w:t>
      </w:r>
      <w:r>
        <w:rPr/>
        <w:t>major</w:t>
      </w:r>
      <w:r>
        <w:rPr>
          <w:spacing w:val="-8"/>
        </w:rPr>
        <w:t> </w:t>
      </w:r>
      <w:r>
        <w:rPr/>
        <w:t>reasons users participate in sharing ecosystems. However, challenges such as review bias, user misbehavior, and platform security continue to affect reliability in digital-sharing environments.</w:t>
      </w:r>
    </w:p>
    <w:p>
      <w:pPr>
        <w:pStyle w:val="BodyText"/>
        <w:spacing w:line="249" w:lineRule="auto" w:before="2"/>
        <w:ind w:left="259" w:firstLine="199"/>
        <w:jc w:val="both"/>
      </w:pPr>
      <w:r>
        <w:rPr/>
        <w:t>Summary of Findings: The literature shows that most </w:t>
      </w:r>
      <w:r>
        <w:rPr/>
        <w:t>shar-ing economy research focuses on physical services, while digital subscription sharing remains largely unexplored. OTT studies point out that users care about affordability and convenient access, but they do not suggest collaborative or shared payment models. Research on cloud platforms, includ-ing Firebase, proves that modern technologies can automate processes and secure data, yet these benefits are not applied to subscription</w:t>
      </w:r>
      <w:r>
        <w:rPr>
          <w:spacing w:val="-5"/>
        </w:rPr>
        <w:t> </w:t>
      </w:r>
      <w:r>
        <w:rPr/>
        <w:t>pooling</w:t>
      </w:r>
      <w:r>
        <w:rPr>
          <w:spacing w:val="-4"/>
        </w:rPr>
        <w:t> </w:t>
      </w:r>
      <w:r>
        <w:rPr/>
        <w:t>systems.</w:t>
      </w:r>
      <w:r>
        <w:rPr>
          <w:spacing w:val="-5"/>
        </w:rPr>
        <w:t> </w:t>
      </w:r>
      <w:r>
        <w:rPr/>
        <w:t>Studies</w:t>
      </w:r>
      <w:r>
        <w:rPr>
          <w:spacing w:val="-4"/>
        </w:rPr>
        <w:t> </w:t>
      </w:r>
      <w:r>
        <w:rPr/>
        <w:t>on</w:t>
      </w:r>
      <w:r>
        <w:rPr>
          <w:spacing w:val="-5"/>
        </w:rPr>
        <w:t> </w:t>
      </w:r>
      <w:r>
        <w:rPr/>
        <w:t>digital</w:t>
      </w:r>
      <w:r>
        <w:rPr>
          <w:spacing w:val="-4"/>
        </w:rPr>
        <w:t> </w:t>
      </w:r>
      <w:r>
        <w:rPr/>
        <w:t>platforms</w:t>
      </w:r>
      <w:r>
        <w:rPr>
          <w:spacing w:val="-5"/>
        </w:rPr>
        <w:t> </w:t>
      </w:r>
      <w:r>
        <w:rPr/>
        <w:t>also highlight</w:t>
      </w:r>
      <w:r>
        <w:rPr>
          <w:spacing w:val="-1"/>
        </w:rPr>
        <w:t> </w:t>
      </w:r>
      <w:r>
        <w:rPr/>
        <w:t>the</w:t>
      </w:r>
      <w:r>
        <w:rPr>
          <w:spacing w:val="-1"/>
        </w:rPr>
        <w:t> </w:t>
      </w:r>
      <w:r>
        <w:rPr/>
        <w:t>importance</w:t>
      </w:r>
      <w:r>
        <w:rPr>
          <w:spacing w:val="-1"/>
        </w:rPr>
        <w:t> </w:t>
      </w:r>
      <w:r>
        <w:rPr/>
        <w:t>of</w:t>
      </w:r>
      <w:r>
        <w:rPr>
          <w:spacing w:val="-1"/>
        </w:rPr>
        <w:t> </w:t>
      </w:r>
      <w:r>
        <w:rPr/>
        <w:t>trust</w:t>
      </w:r>
      <w:r>
        <w:rPr>
          <w:spacing w:val="-1"/>
        </w:rPr>
        <w:t> </w:t>
      </w:r>
      <w:r>
        <w:rPr/>
        <w:t>and</w:t>
      </w:r>
      <w:r>
        <w:rPr>
          <w:spacing w:val="-1"/>
        </w:rPr>
        <w:t> </w:t>
      </w:r>
      <w:r>
        <w:rPr/>
        <w:t>transparency,</w:t>
      </w:r>
      <w:r>
        <w:rPr>
          <w:spacing w:val="-1"/>
        </w:rPr>
        <w:t> </w:t>
      </w:r>
      <w:r>
        <w:rPr/>
        <w:t>but</w:t>
      </w:r>
      <w:r>
        <w:rPr>
          <w:spacing w:val="-1"/>
        </w:rPr>
        <w:t> </w:t>
      </w:r>
      <w:r>
        <w:rPr/>
        <w:t>there</w:t>
      </w:r>
      <w:r>
        <w:rPr>
          <w:spacing w:val="-1"/>
        </w:rPr>
        <w:t> </w:t>
      </w:r>
      <w:r>
        <w:rPr/>
        <w:t>is no established framework for managing secure group access</w:t>
      </w:r>
      <w:r>
        <w:rPr>
          <w:spacing w:val="40"/>
        </w:rPr>
        <w:t> </w:t>
      </w:r>
      <w:r>
        <w:rPr/>
        <w:t>or handling shared digital accounts. Overall, the findings reveal a clear need for a secure, automated, and well-managed subscription-sharing solution like SubPool.</w:t>
      </w:r>
    </w:p>
    <w:p>
      <w:pPr>
        <w:pStyle w:val="BodyText"/>
        <w:spacing w:line="249" w:lineRule="auto" w:before="2"/>
        <w:ind w:left="259" w:firstLine="199"/>
        <w:jc w:val="both"/>
      </w:pPr>
      <w:r>
        <w:rPr/>
        <w:t>Gap:</w:t>
      </w:r>
      <w:r>
        <w:rPr>
          <w:spacing w:val="-3"/>
        </w:rPr>
        <w:t> </w:t>
      </w:r>
      <w:r>
        <w:rPr/>
        <w:t>Most</w:t>
      </w:r>
      <w:r>
        <w:rPr>
          <w:spacing w:val="-3"/>
        </w:rPr>
        <w:t> </w:t>
      </w:r>
      <w:r>
        <w:rPr/>
        <w:t>existing</w:t>
      </w:r>
      <w:r>
        <w:rPr>
          <w:spacing w:val="-3"/>
        </w:rPr>
        <w:t> </w:t>
      </w:r>
      <w:r>
        <w:rPr/>
        <w:t>sharing-economy</w:t>
      </w:r>
      <w:r>
        <w:rPr>
          <w:spacing w:val="-3"/>
        </w:rPr>
        <w:t> </w:t>
      </w:r>
      <w:r>
        <w:rPr/>
        <w:t>studies</w:t>
      </w:r>
      <w:r>
        <w:rPr>
          <w:spacing w:val="-3"/>
        </w:rPr>
        <w:t> </w:t>
      </w:r>
      <w:r>
        <w:rPr/>
        <w:t>concentrate</w:t>
      </w:r>
      <w:r>
        <w:rPr>
          <w:spacing w:val="-3"/>
        </w:rPr>
        <w:t> </w:t>
      </w:r>
      <w:r>
        <w:rPr/>
        <w:t>on tangible services like transport or accommodation, leaving the concept of sharing digital subscriptions largely overlooked. Research on OTT platforms discusses user spending habits</w:t>
      </w:r>
      <w:r>
        <w:rPr>
          <w:spacing w:val="40"/>
        </w:rPr>
        <w:t> </w:t>
      </w:r>
      <w:r>
        <w:rPr/>
        <w:t>and retention behavior, yet it rarely explores models where users can legally and collaboratively share subscription costs. Cloud-based studies, including those focused on Firebase, demonstrate strong capabilities for automation and secure</w:t>
      </w:r>
      <w:r>
        <w:rPr>
          <w:spacing w:val="80"/>
        </w:rPr>
        <w:t> </w:t>
      </w:r>
      <w:r>
        <w:rPr/>
        <w:t>data</w:t>
      </w:r>
      <w:r>
        <w:rPr>
          <w:spacing w:val="40"/>
        </w:rPr>
        <w:t> </w:t>
      </w:r>
      <w:r>
        <w:rPr/>
        <w:t>handling,</w:t>
      </w:r>
      <w:r>
        <w:rPr>
          <w:spacing w:val="40"/>
        </w:rPr>
        <w:t> </w:t>
      </w:r>
      <w:r>
        <w:rPr/>
        <w:t>but</w:t>
      </w:r>
      <w:r>
        <w:rPr>
          <w:spacing w:val="40"/>
        </w:rPr>
        <w:t> </w:t>
      </w:r>
      <w:r>
        <w:rPr/>
        <w:t>these</w:t>
      </w:r>
      <w:r>
        <w:rPr>
          <w:spacing w:val="40"/>
        </w:rPr>
        <w:t> </w:t>
      </w:r>
      <w:r>
        <w:rPr/>
        <w:t>advantages</w:t>
      </w:r>
      <w:r>
        <w:rPr>
          <w:spacing w:val="40"/>
        </w:rPr>
        <w:t> </w:t>
      </w:r>
      <w:r>
        <w:rPr/>
        <w:t>have</w:t>
      </w:r>
      <w:r>
        <w:rPr>
          <w:spacing w:val="40"/>
        </w:rPr>
        <w:t> </w:t>
      </w:r>
      <w:r>
        <w:rPr/>
        <w:t>not</w:t>
      </w:r>
      <w:r>
        <w:rPr>
          <w:spacing w:val="40"/>
        </w:rPr>
        <w:t> </w:t>
      </w:r>
      <w:r>
        <w:rPr/>
        <w:t>been</w:t>
      </w:r>
      <w:r>
        <w:rPr>
          <w:spacing w:val="40"/>
        </w:rPr>
        <w:t> </w:t>
      </w:r>
      <w:r>
        <w:rPr/>
        <w:t>applied to subscription-pooling systems. Science-mapping literature stresses the importance of trust, transparency, and platform governance,</w:t>
      </w:r>
      <w:r>
        <w:rPr>
          <w:spacing w:val="-3"/>
        </w:rPr>
        <w:t> </w:t>
      </w:r>
      <w:r>
        <w:rPr/>
        <w:t>but</w:t>
      </w:r>
      <w:r>
        <w:rPr>
          <w:spacing w:val="-3"/>
        </w:rPr>
        <w:t> </w:t>
      </w:r>
      <w:r>
        <w:rPr/>
        <w:t>does</w:t>
      </w:r>
      <w:r>
        <w:rPr>
          <w:spacing w:val="-3"/>
        </w:rPr>
        <w:t> </w:t>
      </w:r>
      <w:r>
        <w:rPr/>
        <w:t>not</w:t>
      </w:r>
      <w:r>
        <w:rPr>
          <w:spacing w:val="-3"/>
        </w:rPr>
        <w:t> </w:t>
      </w:r>
      <w:r>
        <w:rPr/>
        <w:t>offer</w:t>
      </w:r>
      <w:r>
        <w:rPr>
          <w:spacing w:val="-3"/>
        </w:rPr>
        <w:t> </w:t>
      </w:r>
      <w:r>
        <w:rPr/>
        <w:t>clear</w:t>
      </w:r>
      <w:r>
        <w:rPr>
          <w:spacing w:val="-3"/>
        </w:rPr>
        <w:t> </w:t>
      </w:r>
      <w:r>
        <w:rPr/>
        <w:t>frameworks</w:t>
      </w:r>
      <w:r>
        <w:rPr>
          <w:spacing w:val="-3"/>
        </w:rPr>
        <w:t> </w:t>
      </w:r>
      <w:r>
        <w:rPr/>
        <w:t>for</w:t>
      </w:r>
      <w:r>
        <w:rPr>
          <w:spacing w:val="-3"/>
        </w:rPr>
        <w:t> </w:t>
      </w:r>
      <w:r>
        <w:rPr/>
        <w:t>managing secure digital access within groups. There is currently no integrated</w:t>
      </w:r>
      <w:r>
        <w:rPr>
          <w:spacing w:val="-8"/>
        </w:rPr>
        <w:t> </w:t>
      </w:r>
      <w:r>
        <w:rPr/>
        <w:t>solution</w:t>
      </w:r>
      <w:r>
        <w:rPr>
          <w:spacing w:val="-8"/>
        </w:rPr>
        <w:t> </w:t>
      </w:r>
      <w:r>
        <w:rPr/>
        <w:t>that</w:t>
      </w:r>
      <w:r>
        <w:rPr>
          <w:spacing w:val="-8"/>
        </w:rPr>
        <w:t> </w:t>
      </w:r>
      <w:r>
        <w:rPr/>
        <w:t>brings</w:t>
      </w:r>
      <w:r>
        <w:rPr>
          <w:spacing w:val="-8"/>
        </w:rPr>
        <w:t> </w:t>
      </w:r>
      <w:r>
        <w:rPr/>
        <w:t>together</w:t>
      </w:r>
      <w:r>
        <w:rPr>
          <w:spacing w:val="-8"/>
        </w:rPr>
        <w:t> </w:t>
      </w:r>
      <w:r>
        <w:rPr/>
        <w:t>escrow-style</w:t>
      </w:r>
      <w:r>
        <w:rPr>
          <w:spacing w:val="-8"/>
        </w:rPr>
        <w:t> </w:t>
      </w:r>
      <w:r>
        <w:rPr/>
        <w:t>payments, automated</w:t>
      </w:r>
      <w:r>
        <w:rPr>
          <w:spacing w:val="40"/>
        </w:rPr>
        <w:t> </w:t>
      </w:r>
      <w:r>
        <w:rPr/>
        <w:t>access</w:t>
      </w:r>
      <w:r>
        <w:rPr>
          <w:spacing w:val="40"/>
        </w:rPr>
        <w:t> </w:t>
      </w:r>
      <w:r>
        <w:rPr/>
        <w:t>provisioning,</w:t>
      </w:r>
      <w:r>
        <w:rPr>
          <w:spacing w:val="40"/>
        </w:rPr>
        <w:t> </w:t>
      </w:r>
      <w:r>
        <w:rPr/>
        <w:t>and</w:t>
      </w:r>
      <w:r>
        <w:rPr>
          <w:spacing w:val="40"/>
        </w:rPr>
        <w:t> </w:t>
      </w:r>
      <w:r>
        <w:rPr/>
        <w:t>verified</w:t>
      </w:r>
      <w:r>
        <w:rPr>
          <w:spacing w:val="40"/>
        </w:rPr>
        <w:t> </w:t>
      </w:r>
      <w:r>
        <w:rPr/>
        <w:t>group</w:t>
      </w:r>
      <w:r>
        <w:rPr>
          <w:spacing w:val="40"/>
        </w:rPr>
        <w:t> </w:t>
      </w:r>
      <w:r>
        <w:rPr/>
        <w:t>creation in one platform. Existing work also lacks mechanisms to prevent misuse and ensure the reliability required for digital subscription sharing. Together, these gaps highlight the need for</w:t>
      </w:r>
      <w:r>
        <w:rPr>
          <w:spacing w:val="7"/>
        </w:rPr>
        <w:t> </w:t>
      </w:r>
      <w:r>
        <w:rPr/>
        <w:t>a</w:t>
      </w:r>
      <w:r>
        <w:rPr>
          <w:spacing w:val="7"/>
        </w:rPr>
        <w:t> </w:t>
      </w:r>
      <w:r>
        <w:rPr/>
        <w:t>secure,</w:t>
      </w:r>
      <w:r>
        <w:rPr>
          <w:spacing w:val="7"/>
        </w:rPr>
        <w:t> </w:t>
      </w:r>
      <w:r>
        <w:rPr/>
        <w:t>automated</w:t>
      </w:r>
      <w:r>
        <w:rPr>
          <w:spacing w:val="7"/>
        </w:rPr>
        <w:t> </w:t>
      </w:r>
      <w:r>
        <w:rPr/>
        <w:t>system</w:t>
      </w:r>
      <w:r>
        <w:rPr>
          <w:spacing w:val="7"/>
        </w:rPr>
        <w:t> </w:t>
      </w:r>
      <w:r>
        <w:rPr/>
        <w:t>like</w:t>
      </w:r>
      <w:r>
        <w:rPr>
          <w:spacing w:val="7"/>
        </w:rPr>
        <w:t> </w:t>
      </w:r>
      <w:r>
        <w:rPr/>
        <w:t>SubPool,</w:t>
      </w:r>
      <w:r>
        <w:rPr>
          <w:spacing w:val="7"/>
        </w:rPr>
        <w:t> </w:t>
      </w:r>
      <w:r>
        <w:rPr/>
        <w:t>built</w:t>
      </w:r>
      <w:r>
        <w:rPr>
          <w:spacing w:val="7"/>
        </w:rPr>
        <w:t> </w:t>
      </w:r>
      <w:r>
        <w:rPr/>
        <w:t>on</w:t>
      </w:r>
      <w:r>
        <w:rPr>
          <w:spacing w:val="7"/>
        </w:rPr>
        <w:t> </w:t>
      </w:r>
      <w:r>
        <w:rPr>
          <w:spacing w:val="-2"/>
        </w:rPr>
        <w:t>modern</w:t>
      </w:r>
    </w:p>
    <w:p>
      <w:pPr>
        <w:pStyle w:val="BodyText"/>
        <w:spacing w:line="249" w:lineRule="auto" w:before="71"/>
        <w:ind w:left="199" w:right="257"/>
      </w:pPr>
      <w:r>
        <w:rPr/>
        <w:br w:type="column"/>
      </w:r>
      <w:r>
        <w:rPr/>
        <w:t>cloud</w:t>
      </w:r>
      <w:r>
        <w:rPr>
          <w:spacing w:val="-8"/>
        </w:rPr>
        <w:t> </w:t>
      </w:r>
      <w:r>
        <w:rPr/>
        <w:t>technologies</w:t>
      </w:r>
      <w:r>
        <w:rPr>
          <w:spacing w:val="-8"/>
        </w:rPr>
        <w:t> </w:t>
      </w:r>
      <w:r>
        <w:rPr/>
        <w:t>to</w:t>
      </w:r>
      <w:r>
        <w:rPr>
          <w:spacing w:val="-8"/>
        </w:rPr>
        <w:t> </w:t>
      </w:r>
      <w:r>
        <w:rPr/>
        <w:t>enable</w:t>
      </w:r>
      <w:r>
        <w:rPr>
          <w:spacing w:val="-8"/>
        </w:rPr>
        <w:t> </w:t>
      </w:r>
      <w:r>
        <w:rPr/>
        <w:t>trustworthy</w:t>
      </w:r>
      <w:r>
        <w:rPr>
          <w:spacing w:val="-8"/>
        </w:rPr>
        <w:t> </w:t>
      </w:r>
      <w:r>
        <w:rPr/>
        <w:t>and</w:t>
      </w:r>
      <w:r>
        <w:rPr>
          <w:spacing w:val="-8"/>
        </w:rPr>
        <w:t> </w:t>
      </w:r>
      <w:r>
        <w:rPr/>
        <w:t>affordable</w:t>
      </w:r>
      <w:r>
        <w:rPr>
          <w:spacing w:val="-8"/>
        </w:rPr>
        <w:t> </w:t>
      </w:r>
      <w:r>
        <w:rPr/>
        <w:t>shared digital access.</w:t>
      </w:r>
    </w:p>
    <w:p>
      <w:pPr>
        <w:pStyle w:val="ListParagraph"/>
        <w:numPr>
          <w:ilvl w:val="0"/>
          <w:numId w:val="1"/>
        </w:numPr>
        <w:tabs>
          <w:tab w:pos="2049" w:val="left" w:leader="none"/>
        </w:tabs>
        <w:spacing w:line="240" w:lineRule="auto" w:before="176" w:after="0"/>
        <w:ind w:left="2049" w:right="0" w:hanging="364"/>
        <w:jc w:val="left"/>
        <w:rPr>
          <w:sz w:val="20"/>
        </w:rPr>
      </w:pPr>
      <w:r>
        <w:rPr>
          <w:smallCaps/>
          <w:sz w:val="20"/>
        </w:rPr>
        <w:t>Proposed</w:t>
      </w:r>
      <w:r>
        <w:rPr>
          <w:smallCaps/>
          <w:spacing w:val="67"/>
          <w:sz w:val="20"/>
        </w:rPr>
        <w:t> </w:t>
      </w:r>
      <w:r>
        <w:rPr>
          <w:smallCaps/>
          <w:spacing w:val="-2"/>
          <w:sz w:val="20"/>
        </w:rPr>
        <w:t>System</w:t>
      </w:r>
    </w:p>
    <w:p>
      <w:pPr>
        <w:pStyle w:val="BodyText"/>
        <w:spacing w:line="249" w:lineRule="auto" w:before="101"/>
        <w:ind w:left="199" w:right="257" w:firstLine="199"/>
        <w:jc w:val="both"/>
      </w:pPr>
      <w:r>
        <w:rPr/>
        <w:t>The proposed system, named SubPool, is designed </w:t>
      </w:r>
      <w:r>
        <w:rPr/>
        <w:t>to provide a secure and affordable way for users to access premium</w:t>
      </w:r>
      <w:r>
        <w:rPr>
          <w:spacing w:val="-5"/>
        </w:rPr>
        <w:t> </w:t>
      </w:r>
      <w:r>
        <w:rPr/>
        <w:t>digital</w:t>
      </w:r>
      <w:r>
        <w:rPr>
          <w:spacing w:val="-5"/>
        </w:rPr>
        <w:t> </w:t>
      </w:r>
      <w:r>
        <w:rPr/>
        <w:t>services</w:t>
      </w:r>
      <w:r>
        <w:rPr>
          <w:spacing w:val="-5"/>
        </w:rPr>
        <w:t> </w:t>
      </w:r>
      <w:r>
        <w:rPr/>
        <w:t>by</w:t>
      </w:r>
      <w:r>
        <w:rPr>
          <w:spacing w:val="-5"/>
        </w:rPr>
        <w:t> </w:t>
      </w:r>
      <w:r>
        <w:rPr/>
        <w:t>sharing</w:t>
      </w:r>
      <w:r>
        <w:rPr>
          <w:spacing w:val="-5"/>
        </w:rPr>
        <w:t> </w:t>
      </w:r>
      <w:r>
        <w:rPr/>
        <w:t>subscription</w:t>
      </w:r>
      <w:r>
        <w:rPr>
          <w:spacing w:val="-5"/>
        </w:rPr>
        <w:t> </w:t>
      </w:r>
      <w:r>
        <w:rPr/>
        <w:t>costs</w:t>
      </w:r>
      <w:r>
        <w:rPr>
          <w:spacing w:val="-5"/>
        </w:rPr>
        <w:t> </w:t>
      </w:r>
      <w:r>
        <w:rPr/>
        <w:t>through a</w:t>
      </w:r>
      <w:r>
        <w:rPr>
          <w:spacing w:val="-6"/>
        </w:rPr>
        <w:t> </w:t>
      </w:r>
      <w:r>
        <w:rPr/>
        <w:t>structured</w:t>
      </w:r>
      <w:r>
        <w:rPr>
          <w:spacing w:val="-6"/>
        </w:rPr>
        <w:t> </w:t>
      </w:r>
      <w:r>
        <w:rPr/>
        <w:t>and</w:t>
      </w:r>
      <w:r>
        <w:rPr>
          <w:spacing w:val="-6"/>
        </w:rPr>
        <w:t> </w:t>
      </w:r>
      <w:r>
        <w:rPr/>
        <w:t>automated</w:t>
      </w:r>
      <w:r>
        <w:rPr>
          <w:spacing w:val="-6"/>
        </w:rPr>
        <w:t> </w:t>
      </w:r>
      <w:r>
        <w:rPr/>
        <w:t>platform.</w:t>
      </w:r>
      <w:r>
        <w:rPr>
          <w:spacing w:val="-6"/>
        </w:rPr>
        <w:t> </w:t>
      </w:r>
      <w:r>
        <w:rPr/>
        <w:t>Unlike</w:t>
      </w:r>
      <w:r>
        <w:rPr>
          <w:spacing w:val="-6"/>
        </w:rPr>
        <w:t> </w:t>
      </w:r>
      <w:r>
        <w:rPr/>
        <w:t>informal</w:t>
      </w:r>
      <w:r>
        <w:rPr>
          <w:spacing w:val="-6"/>
        </w:rPr>
        <w:t> </w:t>
      </w:r>
      <w:r>
        <w:rPr/>
        <w:t>account-sharing methods that rely on manually exchanging passwords and splitting money through unsecured channels, SubPool offers a managed environment where users can join verified groups, make safe payments, and receive access without exposing personal account credentials.</w:t>
      </w:r>
    </w:p>
    <w:p>
      <w:pPr>
        <w:pStyle w:val="ListParagraph"/>
        <w:numPr>
          <w:ilvl w:val="0"/>
          <w:numId w:val="4"/>
        </w:numPr>
        <w:tabs>
          <w:tab w:pos="469" w:val="left" w:leader="none"/>
        </w:tabs>
        <w:spacing w:line="240" w:lineRule="auto" w:before="176" w:after="0"/>
        <w:ind w:left="469" w:right="0" w:hanging="270"/>
        <w:jc w:val="left"/>
        <w:rPr>
          <w:i/>
          <w:sz w:val="20"/>
        </w:rPr>
      </w:pPr>
      <w:r>
        <w:rPr>
          <w:i/>
          <w:sz w:val="20"/>
        </w:rPr>
        <w:t>Workflow</w:t>
      </w:r>
      <w:r>
        <w:rPr>
          <w:i/>
          <w:spacing w:val="-5"/>
          <w:sz w:val="20"/>
        </w:rPr>
        <w:t> </w:t>
      </w:r>
      <w:r>
        <w:rPr>
          <w:i/>
          <w:sz w:val="20"/>
        </w:rPr>
        <w:t>Algorithm</w:t>
      </w:r>
      <w:r>
        <w:rPr>
          <w:i/>
          <w:spacing w:val="-5"/>
          <w:sz w:val="20"/>
        </w:rPr>
        <w:t> </w:t>
      </w:r>
      <w:r>
        <w:rPr>
          <w:i/>
          <w:spacing w:val="-10"/>
          <w:sz w:val="20"/>
        </w:rPr>
        <w:t>:</w:t>
      </w:r>
    </w:p>
    <w:p>
      <w:pPr>
        <w:pStyle w:val="BodyText"/>
        <w:spacing w:line="254" w:lineRule="auto" w:before="89"/>
        <w:ind w:left="398" w:right="257"/>
      </w:pPr>
      <w:r>
        <w:rPr/>
        <w:t>Step 1: Verify user identity through secure authentication. Step</w:t>
      </w:r>
      <w:r>
        <w:rPr>
          <w:spacing w:val="26"/>
        </w:rPr>
        <w:t> </w:t>
      </w:r>
      <w:r>
        <w:rPr/>
        <w:t>2:</w:t>
      </w:r>
      <w:r>
        <w:rPr>
          <w:spacing w:val="27"/>
        </w:rPr>
        <w:t> </w:t>
      </w:r>
      <w:r>
        <w:rPr/>
        <w:t>Display</w:t>
      </w:r>
      <w:r>
        <w:rPr>
          <w:spacing w:val="27"/>
        </w:rPr>
        <w:t> </w:t>
      </w:r>
      <w:r>
        <w:rPr/>
        <w:t>available</w:t>
      </w:r>
      <w:r>
        <w:rPr>
          <w:spacing w:val="27"/>
        </w:rPr>
        <w:t> </w:t>
      </w:r>
      <w:r>
        <w:rPr/>
        <w:t>digital</w:t>
      </w:r>
      <w:r>
        <w:rPr>
          <w:spacing w:val="27"/>
        </w:rPr>
        <w:t> </w:t>
      </w:r>
      <w:r>
        <w:rPr/>
        <w:t>services</w:t>
      </w:r>
      <w:r>
        <w:rPr>
          <w:spacing w:val="27"/>
        </w:rPr>
        <w:t> </w:t>
      </w:r>
      <w:r>
        <w:rPr/>
        <w:t>and</w:t>
      </w:r>
      <w:r>
        <w:rPr>
          <w:spacing w:val="27"/>
        </w:rPr>
        <w:t> </w:t>
      </w:r>
      <w:r>
        <w:rPr/>
        <w:t>pooling</w:t>
      </w:r>
      <w:r>
        <w:rPr>
          <w:spacing w:val="27"/>
        </w:rPr>
        <w:t> </w:t>
      </w:r>
      <w:r>
        <w:rPr>
          <w:spacing w:val="-5"/>
        </w:rPr>
        <w:t>op-</w:t>
      </w:r>
    </w:p>
    <w:p>
      <w:pPr>
        <w:pStyle w:val="BodyText"/>
        <w:spacing w:line="226" w:lineRule="exact"/>
        <w:ind w:left="199"/>
      </w:pPr>
      <w:r>
        <w:rPr>
          <w:spacing w:val="-2"/>
        </w:rPr>
        <w:t>tions.</w:t>
      </w:r>
    </w:p>
    <w:p>
      <w:pPr>
        <w:pStyle w:val="BodyText"/>
        <w:spacing w:line="249" w:lineRule="auto" w:before="14"/>
        <w:ind w:left="199" w:right="257" w:firstLine="199"/>
        <w:jc w:val="both"/>
      </w:pPr>
      <w:r>
        <w:rPr/>
        <w:t>Step 3: User selects service and chooses Standard, </w:t>
      </w:r>
      <w:r>
        <w:rPr/>
        <w:t>Rental,</w:t>
      </w:r>
      <w:r>
        <w:rPr>
          <w:spacing w:val="40"/>
        </w:rPr>
        <w:t> </w:t>
      </w:r>
      <w:r>
        <w:rPr/>
        <w:t>or Instant Pool.</w:t>
      </w:r>
    </w:p>
    <w:p>
      <w:pPr>
        <w:pStyle w:val="BodyText"/>
        <w:spacing w:line="249" w:lineRule="auto" w:before="5"/>
        <w:ind w:left="199" w:right="257" w:firstLine="199"/>
        <w:jc w:val="both"/>
      </w:pPr>
      <w:r>
        <w:rPr/>
        <w:t>Step</w:t>
      </w:r>
      <w:r>
        <w:rPr>
          <w:spacing w:val="-1"/>
        </w:rPr>
        <w:t> </w:t>
      </w:r>
      <w:r>
        <w:rPr/>
        <w:t>4:</w:t>
      </w:r>
      <w:r>
        <w:rPr>
          <w:spacing w:val="-1"/>
        </w:rPr>
        <w:t> </w:t>
      </w:r>
      <w:r>
        <w:rPr/>
        <w:t>System</w:t>
      </w:r>
      <w:r>
        <w:rPr>
          <w:spacing w:val="-1"/>
        </w:rPr>
        <w:t> </w:t>
      </w:r>
      <w:r>
        <w:rPr/>
        <w:t>calculates</w:t>
      </w:r>
      <w:r>
        <w:rPr>
          <w:spacing w:val="-1"/>
        </w:rPr>
        <w:t> </w:t>
      </w:r>
      <w:r>
        <w:rPr/>
        <w:t>required</w:t>
      </w:r>
      <w:r>
        <w:rPr>
          <w:spacing w:val="-1"/>
        </w:rPr>
        <w:t> </w:t>
      </w:r>
      <w:r>
        <w:rPr/>
        <w:t>payment</w:t>
      </w:r>
      <w:r>
        <w:rPr>
          <w:spacing w:val="-1"/>
        </w:rPr>
        <w:t> </w:t>
      </w:r>
      <w:r>
        <w:rPr/>
        <w:t>and</w:t>
      </w:r>
      <w:r>
        <w:rPr>
          <w:spacing w:val="-1"/>
        </w:rPr>
        <w:t> </w:t>
      </w:r>
      <w:r>
        <w:rPr/>
        <w:t>collects</w:t>
      </w:r>
      <w:r>
        <w:rPr>
          <w:spacing w:val="-1"/>
        </w:rPr>
        <w:t> </w:t>
      </w:r>
      <w:r>
        <w:rPr/>
        <w:t>the amount through the integrated payment gateway.</w:t>
      </w:r>
    </w:p>
    <w:p>
      <w:pPr>
        <w:pStyle w:val="BodyText"/>
        <w:spacing w:before="4"/>
        <w:ind w:left="398"/>
        <w:jc w:val="both"/>
      </w:pPr>
      <w:r>
        <w:rPr/>
        <w:t>Step</w:t>
      </w:r>
      <w:r>
        <w:rPr>
          <w:spacing w:val="14"/>
        </w:rPr>
        <w:t> </w:t>
      </w:r>
      <w:r>
        <w:rPr/>
        <w:t>5:</w:t>
      </w:r>
      <w:r>
        <w:rPr>
          <w:spacing w:val="15"/>
        </w:rPr>
        <w:t> </w:t>
      </w:r>
      <w:r>
        <w:rPr/>
        <w:t>Hold</w:t>
      </w:r>
      <w:r>
        <w:rPr>
          <w:spacing w:val="14"/>
        </w:rPr>
        <w:t> </w:t>
      </w:r>
      <w:r>
        <w:rPr/>
        <w:t>payment</w:t>
      </w:r>
      <w:r>
        <w:rPr>
          <w:spacing w:val="15"/>
        </w:rPr>
        <w:t> </w:t>
      </w:r>
      <w:r>
        <w:rPr/>
        <w:t>temporarily</w:t>
      </w:r>
      <w:r>
        <w:rPr>
          <w:spacing w:val="14"/>
        </w:rPr>
        <w:t> </w:t>
      </w:r>
      <w:r>
        <w:rPr/>
        <w:t>in</w:t>
      </w:r>
      <w:r>
        <w:rPr>
          <w:spacing w:val="15"/>
        </w:rPr>
        <w:t> </w:t>
      </w:r>
      <w:r>
        <w:rPr>
          <w:spacing w:val="-2"/>
        </w:rPr>
        <w:t>escrow.</w:t>
      </w:r>
    </w:p>
    <w:p>
      <w:pPr>
        <w:pStyle w:val="BodyText"/>
        <w:spacing w:line="249" w:lineRule="auto" w:before="14"/>
        <w:ind w:left="199" w:right="257" w:firstLine="199"/>
        <w:jc w:val="both"/>
      </w:pPr>
      <w:r>
        <w:rPr/>
        <w:t>Step 6: If Rental Pool slot is available:Assign slot imme-diately; Provide instant access;Set validity period. Proceed </w:t>
      </w:r>
      <w:r>
        <w:rPr/>
        <w:t>to Step 10.</w:t>
      </w:r>
    </w:p>
    <w:p>
      <w:pPr>
        <w:pStyle w:val="BodyText"/>
        <w:spacing w:line="249" w:lineRule="auto" w:before="5"/>
        <w:ind w:left="199" w:right="257" w:firstLine="199"/>
        <w:jc w:val="both"/>
      </w:pPr>
      <w:r>
        <w:rPr/>
        <w:t>Step 7: If Instant Pool is selected: Provide immediate </w:t>
      </w:r>
      <w:r>
        <w:rPr/>
        <w:t>short-term access Proceed to Step 10.</w:t>
      </w:r>
    </w:p>
    <w:p>
      <w:pPr>
        <w:pStyle w:val="BodyText"/>
        <w:spacing w:line="249" w:lineRule="auto" w:before="5"/>
        <w:ind w:left="199" w:right="257" w:firstLine="199"/>
        <w:jc w:val="both"/>
      </w:pPr>
      <w:r>
        <w:rPr/>
        <w:t>Step 8: If Standard Pool is selected: Add user to the </w:t>
      </w:r>
      <w:r>
        <w:rPr/>
        <w:t>pool Check if required number of members is reached.</w:t>
      </w:r>
    </w:p>
    <w:p>
      <w:pPr>
        <w:pStyle w:val="BodyText"/>
        <w:spacing w:line="249" w:lineRule="auto" w:before="5"/>
        <w:ind w:left="199" w:right="257" w:firstLine="199"/>
        <w:jc w:val="both"/>
      </w:pPr>
      <w:r>
        <w:rPr/>
        <w:t>Step 9: If Standard Pool completes: Release escrow </w:t>
      </w:r>
      <w:r>
        <w:rPr/>
        <w:t>pay-ment; Activate subscription for all members.</w:t>
      </w:r>
    </w:p>
    <w:p>
      <w:pPr>
        <w:pStyle w:val="BodyText"/>
        <w:spacing w:before="4"/>
        <w:ind w:left="398"/>
        <w:jc w:val="both"/>
      </w:pPr>
      <w:r>
        <w:rPr/>
        <w:t>Else</w:t>
      </w:r>
      <w:r>
        <w:rPr>
          <w:spacing w:val="14"/>
        </w:rPr>
        <w:t> </w:t>
      </w:r>
      <w:r>
        <w:rPr/>
        <w:t>if</w:t>
      </w:r>
      <w:r>
        <w:rPr>
          <w:spacing w:val="15"/>
        </w:rPr>
        <w:t> </w:t>
      </w:r>
      <w:r>
        <w:rPr/>
        <w:t>time</w:t>
      </w:r>
      <w:r>
        <w:rPr>
          <w:spacing w:val="14"/>
        </w:rPr>
        <w:t> </w:t>
      </w:r>
      <w:r>
        <w:rPr/>
        <w:t>expires:</w:t>
      </w:r>
      <w:r>
        <w:rPr>
          <w:spacing w:val="15"/>
        </w:rPr>
        <w:t> </w:t>
      </w:r>
      <w:r>
        <w:rPr/>
        <w:t>Cancel</w:t>
      </w:r>
      <w:r>
        <w:rPr>
          <w:spacing w:val="15"/>
        </w:rPr>
        <w:t> </w:t>
      </w:r>
      <w:r>
        <w:rPr/>
        <w:t>pool</w:t>
      </w:r>
      <w:r>
        <w:rPr>
          <w:spacing w:val="14"/>
        </w:rPr>
        <w:t> </w:t>
      </w:r>
      <w:r>
        <w:rPr/>
        <w:t>and</w:t>
      </w:r>
      <w:r>
        <w:rPr>
          <w:spacing w:val="15"/>
        </w:rPr>
        <w:t> </w:t>
      </w:r>
      <w:r>
        <w:rPr/>
        <w:t>refund</w:t>
      </w:r>
      <w:r>
        <w:rPr>
          <w:spacing w:val="15"/>
        </w:rPr>
        <w:t> </w:t>
      </w:r>
      <w:r>
        <w:rPr>
          <w:spacing w:val="-2"/>
        </w:rPr>
        <w:t>payment.</w:t>
      </w:r>
    </w:p>
    <w:p>
      <w:pPr>
        <w:pStyle w:val="BodyText"/>
        <w:spacing w:line="249" w:lineRule="auto" w:before="14"/>
        <w:ind w:left="199" w:right="257" w:firstLine="199"/>
        <w:jc w:val="both"/>
      </w:pPr>
      <w:r>
        <w:rPr/>
        <w:t>Step 10: Monitor access period, send reminders, and </w:t>
      </w:r>
      <w:r>
        <w:rPr/>
        <w:t>update status on expiry.</w:t>
      </w:r>
    </w:p>
    <w:p>
      <w:pPr>
        <w:pStyle w:val="ListParagraph"/>
        <w:numPr>
          <w:ilvl w:val="0"/>
          <w:numId w:val="4"/>
        </w:numPr>
        <w:tabs>
          <w:tab w:pos="469" w:val="left" w:leader="none"/>
        </w:tabs>
        <w:spacing w:line="240" w:lineRule="auto" w:before="176" w:after="0"/>
        <w:ind w:left="469" w:right="0" w:hanging="270"/>
        <w:jc w:val="left"/>
        <w:rPr>
          <w:i/>
          <w:sz w:val="20"/>
        </w:rPr>
      </w:pPr>
      <w:r>
        <w:rPr>
          <w:i/>
          <w:sz w:val="20"/>
        </w:rPr>
        <w:t>Flowchart</w:t>
      </w:r>
      <w:r>
        <w:rPr>
          <w:i/>
          <w:spacing w:val="12"/>
          <w:sz w:val="20"/>
        </w:rPr>
        <w:t> </w:t>
      </w:r>
      <w:r>
        <w:rPr>
          <w:i/>
          <w:sz w:val="20"/>
        </w:rPr>
        <w:t>of</w:t>
      </w:r>
      <w:r>
        <w:rPr>
          <w:i/>
          <w:spacing w:val="13"/>
          <w:sz w:val="20"/>
        </w:rPr>
        <w:t> </w:t>
      </w:r>
      <w:r>
        <w:rPr>
          <w:i/>
          <w:sz w:val="20"/>
        </w:rPr>
        <w:t>System</w:t>
      </w:r>
      <w:r>
        <w:rPr>
          <w:i/>
          <w:spacing w:val="13"/>
          <w:sz w:val="20"/>
        </w:rPr>
        <w:t> </w:t>
      </w:r>
      <w:r>
        <w:rPr>
          <w:i/>
          <w:spacing w:val="-10"/>
          <w:sz w:val="20"/>
        </w:rPr>
        <w:t>:</w:t>
      </w:r>
    </w:p>
    <w:p>
      <w:pPr>
        <w:pStyle w:val="BodyText"/>
        <w:rPr>
          <w:i/>
        </w:rPr>
      </w:pPr>
    </w:p>
    <w:p>
      <w:pPr>
        <w:pStyle w:val="BodyText"/>
        <w:spacing w:before="112"/>
        <w:rPr>
          <w:i/>
        </w:rPr>
      </w:pPr>
      <w:r>
        <w:rPr>
          <w:i/>
        </w:rPr>
        <w:drawing>
          <wp:anchor distT="0" distB="0" distL="0" distR="0" allowOverlap="1" layoutInCell="1" locked="0" behindDoc="1" simplePos="0" relativeHeight="487587840">
            <wp:simplePos x="0" y="0"/>
            <wp:positionH relativeFrom="page">
              <wp:posOffset>4060046</wp:posOffset>
            </wp:positionH>
            <wp:positionV relativeFrom="paragraph">
              <wp:posOffset>232471</wp:posOffset>
            </wp:positionV>
            <wp:extent cx="2784347" cy="110213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784347" cy="1102137"/>
                    </a:xfrm>
                    <a:prstGeom prst="rect">
                      <a:avLst/>
                    </a:prstGeom>
                  </pic:spPr>
                </pic:pic>
              </a:graphicData>
            </a:graphic>
          </wp:anchor>
        </w:drawing>
      </w:r>
    </w:p>
    <w:p>
      <w:pPr>
        <w:pStyle w:val="BodyText"/>
        <w:spacing w:before="14"/>
        <w:rPr>
          <w:i/>
        </w:rPr>
      </w:pPr>
    </w:p>
    <w:p>
      <w:pPr>
        <w:pStyle w:val="BodyText"/>
        <w:ind w:left="977"/>
      </w:pPr>
      <w:r>
        <w:rPr/>
        <w:t>Fig.</w:t>
      </w:r>
      <w:r>
        <w:rPr>
          <w:spacing w:val="9"/>
        </w:rPr>
        <w:t> </w:t>
      </w:r>
      <w:r>
        <w:rPr/>
        <w:t>1:</w:t>
      </w:r>
      <w:r>
        <w:rPr>
          <w:spacing w:val="10"/>
        </w:rPr>
        <w:t> </w:t>
      </w:r>
      <w:r>
        <w:rPr/>
        <w:t>Workflow</w:t>
      </w:r>
      <w:r>
        <w:rPr>
          <w:spacing w:val="10"/>
        </w:rPr>
        <w:t> </w:t>
      </w:r>
      <w:r>
        <w:rPr/>
        <w:t>of</w:t>
      </w:r>
      <w:r>
        <w:rPr>
          <w:spacing w:val="10"/>
        </w:rPr>
        <w:t> </w:t>
      </w:r>
      <w:r>
        <w:rPr/>
        <w:t>the</w:t>
      </w:r>
      <w:r>
        <w:rPr>
          <w:spacing w:val="9"/>
        </w:rPr>
        <w:t> </w:t>
      </w:r>
      <w:r>
        <w:rPr/>
        <w:t>Sub-Pool</w:t>
      </w:r>
      <w:r>
        <w:rPr>
          <w:spacing w:val="10"/>
        </w:rPr>
        <w:t> </w:t>
      </w:r>
      <w:r>
        <w:rPr>
          <w:spacing w:val="-2"/>
        </w:rPr>
        <w:t>System.</w:t>
      </w:r>
    </w:p>
    <w:p>
      <w:pPr>
        <w:pStyle w:val="BodyText"/>
        <w:spacing w:before="197"/>
      </w:pPr>
    </w:p>
    <w:p>
      <w:pPr>
        <w:pStyle w:val="ListParagraph"/>
        <w:numPr>
          <w:ilvl w:val="0"/>
          <w:numId w:val="1"/>
        </w:numPr>
        <w:tabs>
          <w:tab w:pos="2158" w:val="left" w:leader="none"/>
        </w:tabs>
        <w:spacing w:line="240" w:lineRule="auto" w:before="0" w:after="0"/>
        <w:ind w:left="2158" w:right="0" w:hanging="342"/>
        <w:jc w:val="left"/>
        <w:rPr>
          <w:sz w:val="20"/>
        </w:rPr>
      </w:pPr>
      <w:r>
        <w:rPr>
          <w:smallCaps/>
          <w:sz w:val="20"/>
        </w:rPr>
        <w:t>System</w:t>
      </w:r>
      <w:r>
        <w:rPr>
          <w:smallCaps/>
          <w:spacing w:val="57"/>
          <w:sz w:val="20"/>
        </w:rPr>
        <w:t> </w:t>
      </w:r>
      <w:r>
        <w:rPr>
          <w:smallCaps/>
          <w:spacing w:val="-2"/>
          <w:sz w:val="20"/>
        </w:rPr>
        <w:t>Design</w:t>
      </w:r>
    </w:p>
    <w:p>
      <w:pPr>
        <w:pStyle w:val="BodyText"/>
        <w:spacing w:line="249" w:lineRule="auto" w:before="101"/>
        <w:ind w:left="199" w:right="257" w:firstLine="199"/>
        <w:jc w:val="both"/>
      </w:pPr>
      <w:r>
        <w:rPr/>
        <w:t>The system architecture shown in Figure 2 represents </w:t>
      </w:r>
      <w:r>
        <w:rPr/>
        <w:t>the SubPool platform, which is built to make subscription sharing simple, secure, and reliable. The system is designed in a modular</w:t>
      </w:r>
      <w:r>
        <w:rPr>
          <w:spacing w:val="23"/>
        </w:rPr>
        <w:t> </w:t>
      </w:r>
      <w:r>
        <w:rPr/>
        <w:t>way</w:t>
      </w:r>
      <w:r>
        <w:rPr>
          <w:spacing w:val="24"/>
        </w:rPr>
        <w:t> </w:t>
      </w:r>
      <w:r>
        <w:rPr/>
        <w:t>so</w:t>
      </w:r>
      <w:r>
        <w:rPr>
          <w:spacing w:val="23"/>
        </w:rPr>
        <w:t> </w:t>
      </w:r>
      <w:r>
        <w:rPr/>
        <w:t>that</w:t>
      </w:r>
      <w:r>
        <w:rPr>
          <w:spacing w:val="24"/>
        </w:rPr>
        <w:t> </w:t>
      </w:r>
      <w:r>
        <w:rPr/>
        <w:t>each</w:t>
      </w:r>
      <w:r>
        <w:rPr>
          <w:spacing w:val="24"/>
        </w:rPr>
        <w:t> </w:t>
      </w:r>
      <w:r>
        <w:rPr/>
        <w:t>part</w:t>
      </w:r>
      <w:r>
        <w:rPr>
          <w:spacing w:val="23"/>
        </w:rPr>
        <w:t> </w:t>
      </w:r>
      <w:r>
        <w:rPr/>
        <w:t>works</w:t>
      </w:r>
      <w:r>
        <w:rPr>
          <w:spacing w:val="24"/>
        </w:rPr>
        <w:t> </w:t>
      </w:r>
      <w:r>
        <w:rPr/>
        <w:t>independently</w:t>
      </w:r>
      <w:r>
        <w:rPr>
          <w:spacing w:val="24"/>
        </w:rPr>
        <w:t> </w:t>
      </w:r>
      <w:r>
        <w:rPr/>
        <w:t>but</w:t>
      </w:r>
      <w:r>
        <w:rPr>
          <w:spacing w:val="23"/>
        </w:rPr>
        <w:t> </w:t>
      </w:r>
      <w:r>
        <w:rPr>
          <w:spacing w:val="-2"/>
        </w:rPr>
        <w:t>still</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right="76"/>
        <w:jc w:val="both"/>
      </w:pPr>
      <w:r>
        <w:rPr/>
        <w:t>connects smoothly with the others. SubPool handles </w:t>
      </w:r>
      <w:r>
        <w:rPr/>
        <w:t>every-thing from logging in users, forming subscription pools, and managing payments, to automatically giving access once a pool is ready. The architecture is structured to support real-time updates, safe transactions, and a smooth experience for anyone using the app.</w:t>
      </w:r>
    </w:p>
    <w:p>
      <w:pPr>
        <w:pStyle w:val="BodyText"/>
        <w:spacing w:before="28"/>
      </w:pPr>
    </w:p>
    <w:p>
      <w:pPr>
        <w:pStyle w:val="ListParagraph"/>
        <w:numPr>
          <w:ilvl w:val="0"/>
          <w:numId w:val="5"/>
        </w:numPr>
        <w:tabs>
          <w:tab w:pos="529" w:val="left" w:leader="none"/>
        </w:tabs>
        <w:spacing w:line="240" w:lineRule="auto" w:before="1" w:after="0"/>
        <w:ind w:left="529" w:right="0" w:hanging="270"/>
        <w:jc w:val="both"/>
        <w:rPr>
          <w:i/>
          <w:sz w:val="20"/>
        </w:rPr>
      </w:pPr>
      <w:r>
        <w:rPr>
          <w:i/>
          <w:sz w:val="20"/>
        </w:rPr>
        <w:t>Design</w:t>
      </w:r>
      <w:r>
        <w:rPr>
          <w:i/>
          <w:spacing w:val="13"/>
          <w:sz w:val="20"/>
        </w:rPr>
        <w:t> </w:t>
      </w:r>
      <w:r>
        <w:rPr>
          <w:i/>
          <w:spacing w:val="-2"/>
          <w:sz w:val="20"/>
        </w:rPr>
        <w:t>Objectives:</w:t>
      </w:r>
    </w:p>
    <w:p>
      <w:pPr>
        <w:pStyle w:val="BodyText"/>
        <w:spacing w:line="249" w:lineRule="auto" w:before="123"/>
        <w:ind w:left="259" w:right="76" w:firstLine="199"/>
        <w:jc w:val="both"/>
      </w:pPr>
      <w:r>
        <w:rPr/>
        <w:t>To create an easy-to-understand interface that allows </w:t>
      </w:r>
      <w:r>
        <w:rPr/>
        <w:t>users to</w:t>
      </w:r>
      <w:r>
        <w:rPr>
          <w:spacing w:val="-10"/>
        </w:rPr>
        <w:t> </w:t>
      </w:r>
      <w:r>
        <w:rPr/>
        <w:t>navigate</w:t>
      </w:r>
      <w:r>
        <w:rPr>
          <w:spacing w:val="-10"/>
        </w:rPr>
        <w:t> </w:t>
      </w:r>
      <w:r>
        <w:rPr/>
        <w:t>the</w:t>
      </w:r>
      <w:r>
        <w:rPr>
          <w:spacing w:val="-10"/>
        </w:rPr>
        <w:t> </w:t>
      </w:r>
      <w:r>
        <w:rPr/>
        <w:t>app</w:t>
      </w:r>
      <w:r>
        <w:rPr>
          <w:spacing w:val="-10"/>
        </w:rPr>
        <w:t> </w:t>
      </w:r>
      <w:r>
        <w:rPr/>
        <w:t>without</w:t>
      </w:r>
      <w:r>
        <w:rPr>
          <w:spacing w:val="-10"/>
        </w:rPr>
        <w:t> </w:t>
      </w:r>
      <w:r>
        <w:rPr/>
        <w:t>any</w:t>
      </w:r>
      <w:r>
        <w:rPr>
          <w:spacing w:val="-10"/>
        </w:rPr>
        <w:t> </w:t>
      </w:r>
      <w:r>
        <w:rPr/>
        <w:t>difficulty.</w:t>
      </w:r>
      <w:r>
        <w:rPr>
          <w:spacing w:val="-10"/>
        </w:rPr>
        <w:t> </w:t>
      </w:r>
      <w:r>
        <w:rPr/>
        <w:t>To</w:t>
      </w:r>
      <w:r>
        <w:rPr>
          <w:spacing w:val="-10"/>
        </w:rPr>
        <w:t> </w:t>
      </w:r>
      <w:r>
        <w:rPr/>
        <w:t>ensure</w:t>
      </w:r>
      <w:r>
        <w:rPr>
          <w:spacing w:val="-10"/>
        </w:rPr>
        <w:t> </w:t>
      </w:r>
      <w:r>
        <w:rPr/>
        <w:t>every</w:t>
      </w:r>
      <w:r>
        <w:rPr>
          <w:spacing w:val="-10"/>
        </w:rPr>
        <w:t> </w:t>
      </w:r>
      <w:r>
        <w:rPr/>
        <w:t>user is verified properly so the platform remains safe and trustwor-thy. To manage all pool types Standard, Rental, and Instant automatically based on the user’s choice and availability. To process payments securely by keeping them in a protected escrow</w:t>
      </w:r>
      <w:r>
        <w:rPr>
          <w:spacing w:val="-10"/>
        </w:rPr>
        <w:t> </w:t>
      </w:r>
      <w:r>
        <w:rPr/>
        <w:t>system</w:t>
      </w:r>
      <w:r>
        <w:rPr>
          <w:spacing w:val="-10"/>
        </w:rPr>
        <w:t> </w:t>
      </w:r>
      <w:r>
        <w:rPr/>
        <w:t>until</w:t>
      </w:r>
      <w:r>
        <w:rPr>
          <w:spacing w:val="-10"/>
        </w:rPr>
        <w:t> </w:t>
      </w:r>
      <w:r>
        <w:rPr/>
        <w:t>the</w:t>
      </w:r>
      <w:r>
        <w:rPr>
          <w:spacing w:val="-10"/>
        </w:rPr>
        <w:t> </w:t>
      </w:r>
      <w:r>
        <w:rPr/>
        <w:t>pool</w:t>
      </w:r>
      <w:r>
        <w:rPr>
          <w:spacing w:val="-10"/>
        </w:rPr>
        <w:t> </w:t>
      </w:r>
      <w:r>
        <w:rPr/>
        <w:t>is</w:t>
      </w:r>
      <w:r>
        <w:rPr>
          <w:spacing w:val="-10"/>
        </w:rPr>
        <w:t> </w:t>
      </w:r>
      <w:r>
        <w:rPr/>
        <w:t>confirmed.</w:t>
      </w:r>
      <w:r>
        <w:rPr>
          <w:spacing w:val="-10"/>
        </w:rPr>
        <w:t> </w:t>
      </w:r>
      <w:r>
        <w:rPr/>
        <w:t>To</w:t>
      </w:r>
      <w:r>
        <w:rPr>
          <w:spacing w:val="-10"/>
        </w:rPr>
        <w:t> </w:t>
      </w:r>
      <w:r>
        <w:rPr/>
        <w:t>provide</w:t>
      </w:r>
      <w:r>
        <w:rPr>
          <w:spacing w:val="-10"/>
        </w:rPr>
        <w:t> </w:t>
      </w:r>
      <w:r>
        <w:rPr/>
        <w:t>real</w:t>
      </w:r>
      <w:r>
        <w:rPr>
          <w:spacing w:val="-10"/>
        </w:rPr>
        <w:t> </w:t>
      </w:r>
      <w:r>
        <w:rPr/>
        <w:t>time updates so users can instantly see changes in their dashboard and subscription status.</w:t>
      </w:r>
    </w:p>
    <w:p>
      <w:pPr>
        <w:pStyle w:val="BodyText"/>
        <w:spacing w:before="28"/>
      </w:pPr>
    </w:p>
    <w:p>
      <w:pPr>
        <w:pStyle w:val="ListParagraph"/>
        <w:numPr>
          <w:ilvl w:val="0"/>
          <w:numId w:val="5"/>
        </w:numPr>
        <w:tabs>
          <w:tab w:pos="529" w:val="left" w:leader="none"/>
        </w:tabs>
        <w:spacing w:line="240" w:lineRule="auto" w:before="0" w:after="0"/>
        <w:ind w:left="529" w:right="0" w:hanging="270"/>
        <w:jc w:val="both"/>
        <w:rPr>
          <w:i/>
          <w:sz w:val="20"/>
        </w:rPr>
      </w:pPr>
      <w:r>
        <w:rPr>
          <w:i/>
          <w:spacing w:val="-2"/>
          <w:sz w:val="20"/>
        </w:rPr>
        <w:t>Architecture</w:t>
      </w:r>
      <w:r>
        <w:rPr>
          <w:i/>
          <w:spacing w:val="14"/>
          <w:sz w:val="20"/>
        </w:rPr>
        <w:t> </w:t>
      </w:r>
      <w:r>
        <w:rPr>
          <w:i/>
          <w:spacing w:val="-2"/>
          <w:sz w:val="20"/>
        </w:rPr>
        <w:t>Overview:</w:t>
      </w:r>
    </w:p>
    <w:p>
      <w:pPr>
        <w:pStyle w:val="ListParagraph"/>
        <w:numPr>
          <w:ilvl w:val="1"/>
          <w:numId w:val="5"/>
        </w:numPr>
        <w:tabs>
          <w:tab w:pos="657" w:val="left" w:leader="none"/>
          <w:tab w:pos="659" w:val="left" w:leader="none"/>
        </w:tabs>
        <w:spacing w:line="249" w:lineRule="auto" w:before="108" w:after="0"/>
        <w:ind w:left="659" w:right="76" w:hanging="202"/>
        <w:jc w:val="both"/>
        <w:rPr>
          <w:sz w:val="20"/>
        </w:rPr>
      </w:pPr>
      <w:r>
        <w:rPr>
          <w:b/>
          <w:sz w:val="20"/>
        </w:rPr>
        <w:t>Frontend Layer:</w:t>
      </w:r>
      <w:r>
        <w:rPr>
          <w:sz w:val="20"/>
        </w:rPr>
        <w:t>Flutter: Delivers a smooth, </w:t>
      </w:r>
      <w:r>
        <w:rPr>
          <w:sz w:val="20"/>
        </w:rPr>
        <w:t>cross-platform interface for user authentication, pool selection, payments, and subscription tracking.</w:t>
      </w:r>
    </w:p>
    <w:p>
      <w:pPr>
        <w:pStyle w:val="ListParagraph"/>
        <w:numPr>
          <w:ilvl w:val="1"/>
          <w:numId w:val="5"/>
        </w:numPr>
        <w:tabs>
          <w:tab w:pos="657" w:val="left" w:leader="none"/>
          <w:tab w:pos="659" w:val="left" w:leader="none"/>
        </w:tabs>
        <w:spacing w:line="249" w:lineRule="auto" w:before="0" w:after="0"/>
        <w:ind w:left="659" w:right="76" w:hanging="202"/>
        <w:jc w:val="both"/>
        <w:rPr>
          <w:sz w:val="20"/>
        </w:rPr>
      </w:pPr>
      <w:r>
        <w:rPr>
          <w:b/>
          <w:sz w:val="20"/>
        </w:rPr>
        <w:t>Backend</w:t>
      </w:r>
      <w:r>
        <w:rPr>
          <w:b/>
          <w:spacing w:val="-13"/>
          <w:sz w:val="20"/>
        </w:rPr>
        <w:t> </w:t>
      </w:r>
      <w:r>
        <w:rPr>
          <w:b/>
          <w:sz w:val="20"/>
        </w:rPr>
        <w:t>Layer:</w:t>
      </w:r>
      <w:r>
        <w:rPr>
          <w:b/>
          <w:spacing w:val="-12"/>
          <w:sz w:val="20"/>
        </w:rPr>
        <w:t> </w:t>
      </w:r>
      <w:r>
        <w:rPr>
          <w:sz w:val="20"/>
        </w:rPr>
        <w:t>Firebase:</w:t>
      </w:r>
      <w:r>
        <w:rPr>
          <w:spacing w:val="-13"/>
          <w:sz w:val="20"/>
        </w:rPr>
        <w:t> </w:t>
      </w:r>
      <w:r>
        <w:rPr>
          <w:sz w:val="20"/>
        </w:rPr>
        <w:t>Handles</w:t>
      </w:r>
      <w:r>
        <w:rPr>
          <w:spacing w:val="-12"/>
          <w:sz w:val="20"/>
        </w:rPr>
        <w:t> </w:t>
      </w:r>
      <w:r>
        <w:rPr>
          <w:sz w:val="20"/>
        </w:rPr>
        <w:t>secure</w:t>
      </w:r>
      <w:r>
        <w:rPr>
          <w:spacing w:val="-13"/>
          <w:sz w:val="20"/>
        </w:rPr>
        <w:t> </w:t>
      </w:r>
      <w:r>
        <w:rPr>
          <w:sz w:val="20"/>
        </w:rPr>
        <w:t>authentication, pool automation, notification triggers, payment checks, and overall system logic.</w:t>
      </w:r>
    </w:p>
    <w:p>
      <w:pPr>
        <w:pStyle w:val="ListParagraph"/>
        <w:numPr>
          <w:ilvl w:val="1"/>
          <w:numId w:val="5"/>
        </w:numPr>
        <w:tabs>
          <w:tab w:pos="657" w:val="left" w:leader="none"/>
          <w:tab w:pos="659" w:val="left" w:leader="none"/>
        </w:tabs>
        <w:spacing w:line="249" w:lineRule="auto" w:before="0" w:after="0"/>
        <w:ind w:left="659" w:right="76" w:hanging="202"/>
        <w:jc w:val="both"/>
        <w:rPr>
          <w:sz w:val="20"/>
        </w:rPr>
      </w:pPr>
      <w:r>
        <w:rPr>
          <w:b/>
          <w:sz w:val="20"/>
        </w:rPr>
        <w:t>Database</w:t>
      </w:r>
      <w:r>
        <w:rPr>
          <w:b/>
          <w:spacing w:val="-6"/>
          <w:sz w:val="20"/>
        </w:rPr>
        <w:t> </w:t>
      </w:r>
      <w:r>
        <w:rPr>
          <w:b/>
          <w:sz w:val="20"/>
        </w:rPr>
        <w:t>Layer:</w:t>
      </w:r>
      <w:r>
        <w:rPr>
          <w:b/>
          <w:spacing w:val="-6"/>
          <w:sz w:val="20"/>
        </w:rPr>
        <w:t> </w:t>
      </w:r>
      <w:r>
        <w:rPr>
          <w:sz w:val="20"/>
        </w:rPr>
        <w:t>Firestore:</w:t>
      </w:r>
      <w:r>
        <w:rPr>
          <w:spacing w:val="-6"/>
          <w:sz w:val="20"/>
        </w:rPr>
        <w:t> </w:t>
      </w:r>
      <w:r>
        <w:rPr>
          <w:sz w:val="20"/>
        </w:rPr>
        <w:t>Stores</w:t>
      </w:r>
      <w:r>
        <w:rPr>
          <w:spacing w:val="-6"/>
          <w:sz w:val="20"/>
        </w:rPr>
        <w:t> </w:t>
      </w:r>
      <w:r>
        <w:rPr>
          <w:sz w:val="20"/>
        </w:rPr>
        <w:t>user</w:t>
      </w:r>
      <w:r>
        <w:rPr>
          <w:spacing w:val="-6"/>
          <w:sz w:val="20"/>
        </w:rPr>
        <w:t> </w:t>
      </w:r>
      <w:r>
        <w:rPr>
          <w:sz w:val="20"/>
        </w:rPr>
        <w:t>details,</w:t>
      </w:r>
      <w:r>
        <w:rPr>
          <w:spacing w:val="-6"/>
          <w:sz w:val="20"/>
        </w:rPr>
        <w:t> </w:t>
      </w:r>
      <w:r>
        <w:rPr>
          <w:sz w:val="20"/>
        </w:rPr>
        <w:t>pool</w:t>
      </w:r>
      <w:r>
        <w:rPr>
          <w:spacing w:val="-6"/>
          <w:sz w:val="20"/>
        </w:rPr>
        <w:t> </w:t>
      </w:r>
      <w:r>
        <w:rPr>
          <w:sz w:val="20"/>
        </w:rPr>
        <w:t>data, payment history, and subscription records with real-time syncing and scalability.</w:t>
      </w:r>
    </w:p>
    <w:p>
      <w:pPr>
        <w:pStyle w:val="ListParagraph"/>
        <w:numPr>
          <w:ilvl w:val="1"/>
          <w:numId w:val="5"/>
        </w:numPr>
        <w:tabs>
          <w:tab w:pos="657" w:val="left" w:leader="none"/>
          <w:tab w:pos="659" w:val="left" w:leader="none"/>
        </w:tabs>
        <w:spacing w:line="249" w:lineRule="auto" w:before="0" w:after="0"/>
        <w:ind w:left="659" w:right="76" w:hanging="202"/>
        <w:jc w:val="both"/>
        <w:rPr>
          <w:sz w:val="20"/>
        </w:rPr>
      </w:pPr>
      <w:r>
        <w:rPr>
          <w:b/>
          <w:sz w:val="20"/>
        </w:rPr>
        <w:t>Payment</w:t>
      </w:r>
      <w:r>
        <w:rPr>
          <w:b/>
          <w:spacing w:val="-13"/>
          <w:sz w:val="20"/>
        </w:rPr>
        <w:t> </w:t>
      </w:r>
      <w:r>
        <w:rPr>
          <w:b/>
          <w:sz w:val="20"/>
        </w:rPr>
        <w:t>Gateway:</w:t>
      </w:r>
      <w:r>
        <w:rPr>
          <w:sz w:val="20"/>
        </w:rPr>
        <w:t>Razorpay:</w:t>
      </w:r>
      <w:r>
        <w:rPr>
          <w:spacing w:val="-12"/>
          <w:sz w:val="20"/>
        </w:rPr>
        <w:t> </w:t>
      </w:r>
      <w:r>
        <w:rPr>
          <w:sz w:val="20"/>
        </w:rPr>
        <w:t>Manages</w:t>
      </w:r>
      <w:r>
        <w:rPr>
          <w:spacing w:val="-13"/>
          <w:sz w:val="20"/>
        </w:rPr>
        <w:t> </w:t>
      </w:r>
      <w:r>
        <w:rPr>
          <w:sz w:val="20"/>
        </w:rPr>
        <w:t>secure</w:t>
      </w:r>
      <w:r>
        <w:rPr>
          <w:spacing w:val="-12"/>
          <w:sz w:val="20"/>
        </w:rPr>
        <w:t> </w:t>
      </w:r>
      <w:r>
        <w:rPr>
          <w:sz w:val="20"/>
        </w:rPr>
        <w:t>payments, escrow</w:t>
      </w:r>
      <w:r>
        <w:rPr>
          <w:spacing w:val="-1"/>
          <w:sz w:val="20"/>
        </w:rPr>
        <w:t> </w:t>
      </w:r>
      <w:r>
        <w:rPr>
          <w:sz w:val="20"/>
        </w:rPr>
        <w:t>holding,</w:t>
      </w:r>
      <w:r>
        <w:rPr>
          <w:spacing w:val="-1"/>
          <w:sz w:val="20"/>
        </w:rPr>
        <w:t> </w:t>
      </w:r>
      <w:r>
        <w:rPr>
          <w:sz w:val="20"/>
        </w:rPr>
        <w:t>and</w:t>
      </w:r>
      <w:r>
        <w:rPr>
          <w:spacing w:val="-1"/>
          <w:sz w:val="20"/>
        </w:rPr>
        <w:t> </w:t>
      </w:r>
      <w:r>
        <w:rPr>
          <w:sz w:val="20"/>
        </w:rPr>
        <w:t>automated</w:t>
      </w:r>
      <w:r>
        <w:rPr>
          <w:spacing w:val="-1"/>
          <w:sz w:val="20"/>
        </w:rPr>
        <w:t> </w:t>
      </w:r>
      <w:r>
        <w:rPr>
          <w:sz w:val="20"/>
        </w:rPr>
        <w:t>refunds</w:t>
      </w:r>
      <w:r>
        <w:rPr>
          <w:spacing w:val="-1"/>
          <w:sz w:val="20"/>
        </w:rPr>
        <w:t> </w:t>
      </w:r>
      <w:r>
        <w:rPr>
          <w:sz w:val="20"/>
        </w:rPr>
        <w:t>during</w:t>
      </w:r>
      <w:r>
        <w:rPr>
          <w:spacing w:val="-1"/>
          <w:sz w:val="20"/>
        </w:rPr>
        <w:t> </w:t>
      </w:r>
      <w:r>
        <w:rPr>
          <w:sz w:val="20"/>
        </w:rPr>
        <w:t>pool</w:t>
      </w:r>
      <w:r>
        <w:rPr>
          <w:spacing w:val="-1"/>
          <w:sz w:val="20"/>
        </w:rPr>
        <w:t> </w:t>
      </w:r>
      <w:r>
        <w:rPr>
          <w:sz w:val="20"/>
        </w:rPr>
        <w:t>com-pletion or cancellation.</w:t>
      </w:r>
    </w:p>
    <w:p>
      <w:pPr>
        <w:pStyle w:val="BodyText"/>
      </w:pPr>
    </w:p>
    <w:p>
      <w:pPr>
        <w:pStyle w:val="BodyText"/>
        <w:spacing w:before="195"/>
      </w:pPr>
      <w:r>
        <w:rPr/>
        <w:drawing>
          <wp:anchor distT="0" distB="0" distL="0" distR="0" allowOverlap="1" layoutInCell="1" locked="0" behindDoc="1" simplePos="0" relativeHeight="487588352">
            <wp:simplePos x="0" y="0"/>
            <wp:positionH relativeFrom="page">
              <wp:posOffset>758228</wp:posOffset>
            </wp:positionH>
            <wp:positionV relativeFrom="paragraph">
              <wp:posOffset>285358</wp:posOffset>
            </wp:positionV>
            <wp:extent cx="3088957" cy="270776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3088957" cy="2707767"/>
                    </a:xfrm>
                    <a:prstGeom prst="rect">
                      <a:avLst/>
                    </a:prstGeom>
                  </pic:spPr>
                </pic:pic>
              </a:graphicData>
            </a:graphic>
          </wp:anchor>
        </w:drawing>
      </w:r>
    </w:p>
    <w:p>
      <w:pPr>
        <w:pStyle w:val="BodyText"/>
        <w:spacing w:before="12"/>
      </w:pPr>
    </w:p>
    <w:p>
      <w:pPr>
        <w:pStyle w:val="BodyText"/>
        <w:ind w:left="800"/>
      </w:pPr>
      <w:r>
        <w:rPr/>
        <w:t>Fig.</w:t>
      </w:r>
      <w:r>
        <w:rPr>
          <w:spacing w:val="14"/>
        </w:rPr>
        <w:t> </w:t>
      </w:r>
      <w:r>
        <w:rPr/>
        <w:t>2:</w:t>
      </w:r>
      <w:r>
        <w:rPr>
          <w:spacing w:val="14"/>
        </w:rPr>
        <w:t> </w:t>
      </w:r>
      <w:r>
        <w:rPr/>
        <w:t>System</w:t>
      </w:r>
      <w:r>
        <w:rPr>
          <w:spacing w:val="14"/>
        </w:rPr>
        <w:t> </w:t>
      </w:r>
      <w:r>
        <w:rPr/>
        <w:t>Architecture</w:t>
      </w:r>
      <w:r>
        <w:rPr>
          <w:spacing w:val="14"/>
        </w:rPr>
        <w:t> </w:t>
      </w:r>
      <w:r>
        <w:rPr/>
        <w:t>of</w:t>
      </w:r>
      <w:r>
        <w:rPr>
          <w:spacing w:val="14"/>
        </w:rPr>
        <w:t> </w:t>
      </w:r>
      <w:r>
        <w:rPr/>
        <w:t>Subpool</w:t>
      </w:r>
      <w:r>
        <w:rPr>
          <w:spacing w:val="15"/>
        </w:rPr>
        <w:t> </w:t>
      </w:r>
      <w:r>
        <w:rPr>
          <w:spacing w:val="-2"/>
        </w:rPr>
        <w:t>System.</w:t>
      </w:r>
    </w:p>
    <w:p>
      <w:pPr>
        <w:pStyle w:val="ListParagraph"/>
        <w:numPr>
          <w:ilvl w:val="0"/>
          <w:numId w:val="1"/>
        </w:numPr>
        <w:tabs>
          <w:tab w:pos="2067" w:val="left" w:leader="none"/>
        </w:tabs>
        <w:spacing w:line="240" w:lineRule="auto" w:before="71" w:after="0"/>
        <w:ind w:left="2067" w:right="0" w:hanging="266"/>
        <w:jc w:val="left"/>
        <w:rPr>
          <w:sz w:val="20"/>
        </w:rPr>
      </w:pPr>
      <w:r>
        <w:rPr/>
        <w:br w:type="column"/>
      </w:r>
      <w:r>
        <w:rPr>
          <w:smallCaps/>
          <w:spacing w:val="-2"/>
          <w:sz w:val="20"/>
        </w:rPr>
        <w:t>Methodology</w:t>
      </w:r>
    </w:p>
    <w:p>
      <w:pPr>
        <w:pStyle w:val="BodyText"/>
        <w:spacing w:line="249" w:lineRule="auto" w:before="71"/>
        <w:ind w:left="120" w:right="257" w:firstLine="199"/>
        <w:jc w:val="both"/>
      </w:pPr>
      <w:r>
        <w:rPr/>
        <w:t>The</w:t>
      </w:r>
      <w:r>
        <w:rPr>
          <w:spacing w:val="-10"/>
        </w:rPr>
        <w:t> </w:t>
      </w:r>
      <w:r>
        <w:rPr/>
        <w:t>SubPool</w:t>
      </w:r>
      <w:r>
        <w:rPr>
          <w:spacing w:val="-10"/>
        </w:rPr>
        <w:t> </w:t>
      </w:r>
      <w:r>
        <w:rPr/>
        <w:t>system</w:t>
      </w:r>
      <w:r>
        <w:rPr>
          <w:spacing w:val="-10"/>
        </w:rPr>
        <w:t> </w:t>
      </w:r>
      <w:r>
        <w:rPr/>
        <w:t>adopts</w:t>
      </w:r>
      <w:r>
        <w:rPr>
          <w:spacing w:val="-10"/>
        </w:rPr>
        <w:t> </w:t>
      </w:r>
      <w:r>
        <w:rPr/>
        <w:t>a</w:t>
      </w:r>
      <w:r>
        <w:rPr>
          <w:spacing w:val="-10"/>
        </w:rPr>
        <w:t> </w:t>
      </w:r>
      <w:r>
        <w:rPr/>
        <w:t>modular</w:t>
      </w:r>
      <w:r>
        <w:rPr>
          <w:spacing w:val="-10"/>
        </w:rPr>
        <w:t> </w:t>
      </w:r>
      <w:r>
        <w:rPr/>
        <w:t>methodology</w:t>
      </w:r>
      <w:r>
        <w:rPr>
          <w:spacing w:val="-10"/>
        </w:rPr>
        <w:t> </w:t>
      </w:r>
      <w:r>
        <w:rPr/>
        <w:t>focused on secure payment processing, automated pool management, and cross-platform accessibility. The application is developed using Flutter, offering a single codebase for Android, iOS,</w:t>
      </w:r>
      <w:r>
        <w:rPr>
          <w:spacing w:val="80"/>
        </w:rPr>
        <w:t> </w:t>
      </w:r>
      <w:r>
        <w:rPr/>
        <w:t>and web platforms. Firebase serves as the backend infras-tructure, managing authentication, database operations, and background automation. Razorpay is integrated to facilitate online transactions through an escrow-based payment model, ensuring that funds remain protected until a subscription pool is complete. Offline data storage is achieved through SQLite, enabling access to essential information even without internet </w:t>
      </w:r>
      <w:r>
        <w:rPr>
          <w:spacing w:val="-2"/>
        </w:rPr>
        <w:t>connectivity.</w:t>
      </w:r>
    </w:p>
    <w:p>
      <w:pPr>
        <w:pStyle w:val="BodyText"/>
        <w:spacing w:line="249" w:lineRule="auto"/>
        <w:ind w:left="120" w:right="257" w:firstLine="199"/>
        <w:jc w:val="both"/>
      </w:pPr>
      <w:r>
        <w:rPr/>
        <w:t>The system workflow begins with user registration </w:t>
      </w:r>
      <w:r>
        <w:rPr/>
        <w:t>and authentication using Firebase Authentication, ensuring that only verified users can participate. Once authenticated, users select a digital platform and choose one of the three available pool</w:t>
      </w:r>
      <w:r>
        <w:rPr>
          <w:spacing w:val="-10"/>
        </w:rPr>
        <w:t> </w:t>
      </w:r>
      <w:r>
        <w:rPr/>
        <w:t>types—Standard,</w:t>
      </w:r>
      <w:r>
        <w:rPr>
          <w:spacing w:val="-10"/>
        </w:rPr>
        <w:t> </w:t>
      </w:r>
      <w:r>
        <w:rPr/>
        <w:t>Rental,</w:t>
      </w:r>
      <w:r>
        <w:rPr>
          <w:spacing w:val="-10"/>
        </w:rPr>
        <w:t> </w:t>
      </w:r>
      <w:r>
        <w:rPr/>
        <w:t>or</w:t>
      </w:r>
      <w:r>
        <w:rPr>
          <w:spacing w:val="-10"/>
        </w:rPr>
        <w:t> </w:t>
      </w:r>
      <w:r>
        <w:rPr/>
        <w:t>Instant—based</w:t>
      </w:r>
      <w:r>
        <w:rPr>
          <w:spacing w:val="-10"/>
        </w:rPr>
        <w:t> </w:t>
      </w:r>
      <w:r>
        <w:rPr/>
        <w:t>on</w:t>
      </w:r>
      <w:r>
        <w:rPr>
          <w:spacing w:val="-10"/>
        </w:rPr>
        <w:t> </w:t>
      </w:r>
      <w:r>
        <w:rPr/>
        <w:t>their</w:t>
      </w:r>
      <w:r>
        <w:rPr>
          <w:spacing w:val="-10"/>
        </w:rPr>
        <w:t> </w:t>
      </w:r>
      <w:r>
        <w:rPr/>
        <w:t>usage duration and budget. The cost is automatically divided among members,</w:t>
      </w:r>
      <w:r>
        <w:rPr>
          <w:spacing w:val="-10"/>
        </w:rPr>
        <w:t> </w:t>
      </w:r>
      <w:r>
        <w:rPr/>
        <w:t>and</w:t>
      </w:r>
      <w:r>
        <w:rPr>
          <w:spacing w:val="-10"/>
        </w:rPr>
        <w:t> </w:t>
      </w:r>
      <w:r>
        <w:rPr/>
        <w:t>payments</w:t>
      </w:r>
      <w:r>
        <w:rPr>
          <w:spacing w:val="-10"/>
        </w:rPr>
        <w:t> </w:t>
      </w:r>
      <w:r>
        <w:rPr/>
        <w:t>are</w:t>
      </w:r>
      <w:r>
        <w:rPr>
          <w:spacing w:val="-10"/>
        </w:rPr>
        <w:t> </w:t>
      </w:r>
      <w:r>
        <w:rPr/>
        <w:t>processed</w:t>
      </w:r>
      <w:r>
        <w:rPr>
          <w:spacing w:val="-10"/>
        </w:rPr>
        <w:t> </w:t>
      </w:r>
      <w:r>
        <w:rPr/>
        <w:t>securely</w:t>
      </w:r>
      <w:r>
        <w:rPr>
          <w:spacing w:val="-10"/>
        </w:rPr>
        <w:t> </w:t>
      </w:r>
      <w:r>
        <w:rPr/>
        <w:t>through</w:t>
      </w:r>
      <w:r>
        <w:rPr>
          <w:spacing w:val="-10"/>
        </w:rPr>
        <w:t> </w:t>
      </w:r>
      <w:r>
        <w:rPr/>
        <w:t>Razor-pay.</w:t>
      </w:r>
      <w:r>
        <w:rPr>
          <w:spacing w:val="-4"/>
        </w:rPr>
        <w:t> </w:t>
      </w:r>
      <w:r>
        <w:rPr/>
        <w:t>Firebase</w:t>
      </w:r>
      <w:r>
        <w:rPr>
          <w:spacing w:val="-3"/>
        </w:rPr>
        <w:t> </w:t>
      </w:r>
      <w:r>
        <w:rPr/>
        <w:t>Cloud</w:t>
      </w:r>
      <w:r>
        <w:rPr>
          <w:spacing w:val="-4"/>
        </w:rPr>
        <w:t> </w:t>
      </w:r>
      <w:r>
        <w:rPr/>
        <w:t>Functions</w:t>
      </w:r>
      <w:r>
        <w:rPr>
          <w:spacing w:val="-3"/>
        </w:rPr>
        <w:t> </w:t>
      </w:r>
      <w:r>
        <w:rPr/>
        <w:t>then</w:t>
      </w:r>
      <w:r>
        <w:rPr>
          <w:spacing w:val="-4"/>
        </w:rPr>
        <w:t> </w:t>
      </w:r>
      <w:r>
        <w:rPr/>
        <w:t>verify</w:t>
      </w:r>
      <w:r>
        <w:rPr>
          <w:spacing w:val="-3"/>
        </w:rPr>
        <w:t> </w:t>
      </w:r>
      <w:r>
        <w:rPr/>
        <w:t>transactions,</w:t>
      </w:r>
      <w:r>
        <w:rPr>
          <w:spacing w:val="-4"/>
        </w:rPr>
        <w:t> </w:t>
      </w:r>
      <w:r>
        <w:rPr/>
        <w:t>update pool data in Cloud Firestore, and manage pool activation and expiry. Notifications are sent to users through Firebase Cloud Messaging (FCM), while incomplete pools trigger automatic refunds. This approach ensures transparency, automation, and user convenience throughout the subscription lifecycle.</w:t>
      </w:r>
    </w:p>
    <w:p>
      <w:pPr>
        <w:pStyle w:val="BodyText"/>
        <w:spacing w:line="249" w:lineRule="auto"/>
        <w:ind w:left="120" w:right="257" w:firstLine="199"/>
        <w:jc w:val="both"/>
      </w:pPr>
      <w:r>
        <w:rPr/>
        <w:t>The combination of Flutter, Firebase, and Razorpay </w:t>
      </w:r>
      <w:r>
        <w:rPr/>
        <w:t>pro-vides a robust ecosystem for handling authentication, pay-ments, and synchronization. By integrating SQLite, the plat-form ensures continued functionality in offline environments. Overall, this methodology enables a secure, transparent, and efficient</w:t>
      </w:r>
      <w:r>
        <w:rPr>
          <w:spacing w:val="-1"/>
        </w:rPr>
        <w:t> </w:t>
      </w:r>
      <w:r>
        <w:rPr/>
        <w:t>subscription-sharing</w:t>
      </w:r>
      <w:r>
        <w:rPr>
          <w:spacing w:val="-1"/>
        </w:rPr>
        <w:t> </w:t>
      </w:r>
      <w:r>
        <w:rPr/>
        <w:t>experience</w:t>
      </w:r>
      <w:r>
        <w:rPr>
          <w:spacing w:val="-1"/>
        </w:rPr>
        <w:t> </w:t>
      </w:r>
      <w:r>
        <w:rPr/>
        <w:t>for</w:t>
      </w:r>
      <w:r>
        <w:rPr>
          <w:spacing w:val="-1"/>
        </w:rPr>
        <w:t> </w:t>
      </w:r>
      <w:r>
        <w:rPr/>
        <w:t>users</w:t>
      </w:r>
      <w:r>
        <w:rPr>
          <w:spacing w:val="-1"/>
        </w:rPr>
        <w:t> </w:t>
      </w:r>
      <w:r>
        <w:rPr/>
        <w:t>across</w:t>
      </w:r>
      <w:r>
        <w:rPr>
          <w:spacing w:val="-1"/>
        </w:rPr>
        <w:t> </w:t>
      </w:r>
      <w:r>
        <w:rPr/>
        <w:t>mul-tiple digital service domains.</w:t>
      </w:r>
    </w:p>
    <w:p>
      <w:pPr>
        <w:pStyle w:val="ListParagraph"/>
        <w:numPr>
          <w:ilvl w:val="0"/>
          <w:numId w:val="1"/>
        </w:numPr>
        <w:tabs>
          <w:tab w:pos="2128" w:val="left" w:leader="none"/>
        </w:tabs>
        <w:spacing w:line="240" w:lineRule="auto" w:before="120" w:after="0"/>
        <w:ind w:left="2128" w:right="0" w:hanging="387"/>
        <w:jc w:val="left"/>
        <w:rPr>
          <w:sz w:val="20"/>
        </w:rPr>
      </w:pPr>
      <w:r>
        <w:rPr>
          <w:spacing w:val="-2"/>
          <w:sz w:val="20"/>
        </w:rPr>
        <w:t>ADVANTAGES</w:t>
      </w:r>
    </w:p>
    <w:p>
      <w:pPr>
        <w:pStyle w:val="BodyText"/>
        <w:spacing w:line="249" w:lineRule="auto" w:before="70"/>
        <w:ind w:left="120" w:right="257" w:firstLine="199"/>
        <w:jc w:val="both"/>
      </w:pPr>
      <w:r>
        <w:rPr/>
        <w:t>Cost Savings SubPool significantly reduces the </w:t>
      </w:r>
      <w:r>
        <w:rPr/>
        <w:t>financial burden on users by allowing multiple individuals to share the cost of premium digital services, making high-value subscrip-tions more affordable.</w:t>
      </w:r>
    </w:p>
    <w:p>
      <w:pPr>
        <w:pStyle w:val="BodyText"/>
        <w:spacing w:line="249" w:lineRule="auto"/>
        <w:ind w:left="120" w:right="257" w:firstLine="199"/>
        <w:jc w:val="both"/>
      </w:pPr>
      <w:r>
        <w:rPr/>
        <w:t>Instant</w:t>
      </w:r>
      <w:r>
        <w:rPr>
          <w:spacing w:val="40"/>
        </w:rPr>
        <w:t> </w:t>
      </w:r>
      <w:r>
        <w:rPr/>
        <w:t>and</w:t>
      </w:r>
      <w:r>
        <w:rPr>
          <w:spacing w:val="40"/>
        </w:rPr>
        <w:t> </w:t>
      </w:r>
      <w:r>
        <w:rPr/>
        <w:t>Flexible</w:t>
      </w:r>
      <w:r>
        <w:rPr>
          <w:spacing w:val="40"/>
        </w:rPr>
        <w:t> </w:t>
      </w:r>
      <w:r>
        <w:rPr/>
        <w:t>Access</w:t>
      </w:r>
      <w:r>
        <w:rPr>
          <w:spacing w:val="40"/>
        </w:rPr>
        <w:t> </w:t>
      </w:r>
      <w:r>
        <w:rPr/>
        <w:t>With</w:t>
      </w:r>
      <w:r>
        <w:rPr>
          <w:spacing w:val="40"/>
        </w:rPr>
        <w:t> </w:t>
      </w:r>
      <w:r>
        <w:rPr/>
        <w:t>support</w:t>
      </w:r>
      <w:r>
        <w:rPr>
          <w:spacing w:val="40"/>
        </w:rPr>
        <w:t> </w:t>
      </w:r>
      <w:r>
        <w:rPr/>
        <w:t>for</w:t>
      </w:r>
      <w:r>
        <w:rPr>
          <w:spacing w:val="40"/>
        </w:rPr>
        <w:t> </w:t>
      </w:r>
      <w:r>
        <w:rPr/>
        <w:t>different pool types such as Standard, Rental, and Instant, users can choose subscription access based on their duration require-ments—ranging from quick short-term access to full monthly </w:t>
      </w:r>
      <w:r>
        <w:rPr>
          <w:spacing w:val="-2"/>
        </w:rPr>
        <w:t>plans.</w:t>
      </w:r>
    </w:p>
    <w:p>
      <w:pPr>
        <w:pStyle w:val="BodyText"/>
        <w:spacing w:line="249" w:lineRule="auto"/>
        <w:ind w:left="120" w:right="257" w:firstLine="199"/>
        <w:jc w:val="both"/>
      </w:pPr>
      <w:r>
        <w:rPr/>
        <w:t>Secure Sharing Environment The platform eliminates </w:t>
      </w:r>
      <w:r>
        <w:rPr/>
        <w:t>the risks associated with informal account sharing by providing a safe</w:t>
      </w:r>
      <w:r>
        <w:rPr>
          <w:spacing w:val="-4"/>
        </w:rPr>
        <w:t> </w:t>
      </w:r>
      <w:r>
        <w:rPr/>
        <w:t>and</w:t>
      </w:r>
      <w:r>
        <w:rPr>
          <w:spacing w:val="-4"/>
        </w:rPr>
        <w:t> </w:t>
      </w:r>
      <w:r>
        <w:rPr/>
        <w:t>controlled</w:t>
      </w:r>
      <w:r>
        <w:rPr>
          <w:spacing w:val="-4"/>
        </w:rPr>
        <w:t> </w:t>
      </w:r>
      <w:r>
        <w:rPr/>
        <w:t>way</w:t>
      </w:r>
      <w:r>
        <w:rPr>
          <w:spacing w:val="-4"/>
        </w:rPr>
        <w:t> </w:t>
      </w:r>
      <w:r>
        <w:rPr/>
        <w:t>to</w:t>
      </w:r>
      <w:r>
        <w:rPr>
          <w:spacing w:val="-4"/>
        </w:rPr>
        <w:t> </w:t>
      </w:r>
      <w:r>
        <w:rPr/>
        <w:t>access</w:t>
      </w:r>
      <w:r>
        <w:rPr>
          <w:spacing w:val="-4"/>
        </w:rPr>
        <w:t> </w:t>
      </w:r>
      <w:r>
        <w:rPr/>
        <w:t>shared</w:t>
      </w:r>
      <w:r>
        <w:rPr>
          <w:spacing w:val="-4"/>
        </w:rPr>
        <w:t> </w:t>
      </w:r>
      <w:r>
        <w:rPr/>
        <w:t>subscriptions</w:t>
      </w:r>
      <w:r>
        <w:rPr>
          <w:spacing w:val="-4"/>
        </w:rPr>
        <w:t> </w:t>
      </w:r>
      <w:r>
        <w:rPr/>
        <w:t>without exposing personal login credentials.</w:t>
      </w:r>
    </w:p>
    <w:p>
      <w:pPr>
        <w:pStyle w:val="BodyText"/>
        <w:spacing w:line="249" w:lineRule="auto"/>
        <w:ind w:left="120" w:right="257" w:firstLine="199"/>
        <w:jc w:val="both"/>
      </w:pPr>
      <w:r>
        <w:rPr/>
        <w:t>Transparent Payment Handling Through automated </w:t>
      </w:r>
      <w:r>
        <w:rPr/>
        <w:t>cost distribution and escrow-based payment processing, SubPool ensures that transactions are clear, accurate, and free from manual errors or disputes.</w:t>
      </w:r>
    </w:p>
    <w:p>
      <w:pPr>
        <w:pStyle w:val="BodyText"/>
        <w:spacing w:line="249" w:lineRule="auto"/>
        <w:ind w:left="120" w:right="257" w:firstLine="199"/>
        <w:jc w:val="both"/>
      </w:pPr>
      <w:r>
        <w:rPr/>
        <w:t>Automated Subscription Management Users benefit </w:t>
      </w:r>
      <w:r>
        <w:rPr/>
        <w:t>from automatic updates, expiry tracking, reminders, and real-time notifications, reducing the need for manual monitoring and improving the overall experience.</w:t>
      </w:r>
    </w:p>
    <w:p>
      <w:pPr>
        <w:pStyle w:val="BodyText"/>
        <w:spacing w:after="0" w:line="249" w:lineRule="auto"/>
        <w:jc w:val="both"/>
        <w:sectPr>
          <w:pgSz w:w="12240" w:h="15840"/>
          <w:pgMar w:top="920" w:bottom="280" w:left="720" w:right="720"/>
          <w:cols w:num="2" w:equalWidth="0">
            <w:col w:w="5359" w:space="40"/>
            <w:col w:w="5401"/>
          </w:cols>
        </w:sectPr>
      </w:pPr>
    </w:p>
    <w:p>
      <w:pPr>
        <w:pStyle w:val="BodyText"/>
        <w:spacing w:line="249" w:lineRule="auto" w:before="71"/>
        <w:ind w:left="259" w:right="5517" w:firstLine="199"/>
        <w:jc w:val="both"/>
      </w:pPr>
      <w:r>
        <w:rPr/>
        <w:drawing>
          <wp:anchor distT="0" distB="0" distL="0" distR="0" allowOverlap="1" layoutInCell="1" locked="0" behindDoc="0" simplePos="0" relativeHeight="15730688">
            <wp:simplePos x="0" y="0"/>
            <wp:positionH relativeFrom="page">
              <wp:posOffset>4695456</wp:posOffset>
            </wp:positionH>
            <wp:positionV relativeFrom="paragraph">
              <wp:posOffset>11988</wp:posOffset>
            </wp:positionV>
            <wp:extent cx="1721815" cy="382625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1721815" cy="3826256"/>
                    </a:xfrm>
                    <a:prstGeom prst="rect">
                      <a:avLst/>
                    </a:prstGeom>
                  </pic:spPr>
                </pic:pic>
              </a:graphicData>
            </a:graphic>
          </wp:anchor>
        </w:drawing>
      </w:r>
      <w:r>
        <w:rPr/>
        <w:t>User Trust and Accountability Features such as </w:t>
      </w:r>
      <w:r>
        <w:rPr/>
        <w:t>verified group members and clear usage tracking promote trust within sharing groups, helping users feel confident when joining or creating pools.</w:t>
      </w:r>
    </w:p>
    <w:p>
      <w:pPr>
        <w:pStyle w:val="BodyText"/>
        <w:spacing w:line="249" w:lineRule="auto" w:before="124"/>
        <w:ind w:left="259" w:right="5517" w:firstLine="199"/>
        <w:jc w:val="both"/>
      </w:pPr>
      <w:r>
        <w:rPr/>
        <w:t>Enhanced</w:t>
      </w:r>
      <w:r>
        <w:rPr>
          <w:spacing w:val="-10"/>
        </w:rPr>
        <w:t> </w:t>
      </w:r>
      <w:r>
        <w:rPr/>
        <w:t>Accessibility</w:t>
      </w:r>
      <w:r>
        <w:rPr>
          <w:spacing w:val="-10"/>
        </w:rPr>
        <w:t> </w:t>
      </w:r>
      <w:r>
        <w:rPr/>
        <w:t>The</w:t>
      </w:r>
      <w:r>
        <w:rPr>
          <w:spacing w:val="-10"/>
        </w:rPr>
        <w:t> </w:t>
      </w:r>
      <w:r>
        <w:rPr/>
        <w:t>platform</w:t>
      </w:r>
      <w:r>
        <w:rPr>
          <w:spacing w:val="-10"/>
        </w:rPr>
        <w:t> </w:t>
      </w:r>
      <w:r>
        <w:rPr/>
        <w:t>is</w:t>
      </w:r>
      <w:r>
        <w:rPr>
          <w:spacing w:val="-10"/>
        </w:rPr>
        <w:t> </w:t>
      </w:r>
      <w:r>
        <w:rPr/>
        <w:t>designed</w:t>
      </w:r>
      <w:r>
        <w:rPr>
          <w:spacing w:val="-10"/>
        </w:rPr>
        <w:t> </w:t>
      </w:r>
      <w:r>
        <w:rPr/>
        <w:t>to</w:t>
      </w:r>
      <w:r>
        <w:rPr>
          <w:spacing w:val="-10"/>
        </w:rPr>
        <w:t> </w:t>
      </w:r>
      <w:r>
        <w:rPr/>
        <w:t>function smoothly</w:t>
      </w:r>
      <w:r>
        <w:rPr>
          <w:spacing w:val="-13"/>
        </w:rPr>
        <w:t> </w:t>
      </w:r>
      <w:r>
        <w:rPr/>
        <w:t>even</w:t>
      </w:r>
      <w:r>
        <w:rPr>
          <w:spacing w:val="-12"/>
        </w:rPr>
        <w:t> </w:t>
      </w:r>
      <w:r>
        <w:rPr/>
        <w:t>in</w:t>
      </w:r>
      <w:r>
        <w:rPr>
          <w:spacing w:val="-13"/>
        </w:rPr>
        <w:t> </w:t>
      </w:r>
      <w:r>
        <w:rPr/>
        <w:t>low-connectivity</w:t>
      </w:r>
      <w:r>
        <w:rPr>
          <w:spacing w:val="-12"/>
        </w:rPr>
        <w:t> </w:t>
      </w:r>
      <w:r>
        <w:rPr/>
        <w:t>environments,</w:t>
      </w:r>
      <w:r>
        <w:rPr>
          <w:spacing w:val="-13"/>
        </w:rPr>
        <w:t> </w:t>
      </w:r>
      <w:r>
        <w:rPr/>
        <w:t>ensuring</w:t>
      </w:r>
      <w:r>
        <w:rPr>
          <w:spacing w:val="-12"/>
        </w:rPr>
        <w:t> </w:t>
      </w:r>
      <w:r>
        <w:rPr/>
        <w:t>that essential</w:t>
      </w:r>
      <w:r>
        <w:rPr>
          <w:spacing w:val="14"/>
        </w:rPr>
        <w:t> </w:t>
      </w:r>
      <w:r>
        <w:rPr/>
        <w:t>information</w:t>
      </w:r>
      <w:r>
        <w:rPr>
          <w:spacing w:val="14"/>
        </w:rPr>
        <w:t> </w:t>
      </w:r>
      <w:r>
        <w:rPr/>
        <w:t>remains</w:t>
      </w:r>
      <w:r>
        <w:rPr>
          <w:spacing w:val="14"/>
        </w:rPr>
        <w:t> </w:t>
      </w:r>
      <w:r>
        <w:rPr/>
        <w:t>accessible</w:t>
      </w:r>
      <w:r>
        <w:rPr>
          <w:spacing w:val="14"/>
        </w:rPr>
        <w:t> </w:t>
      </w:r>
      <w:r>
        <w:rPr/>
        <w:t>to</w:t>
      </w:r>
      <w:r>
        <w:rPr>
          <w:spacing w:val="14"/>
        </w:rPr>
        <w:t> </w:t>
      </w:r>
      <w:r>
        <w:rPr/>
        <w:t>users</w:t>
      </w:r>
      <w:r>
        <w:rPr>
          <w:spacing w:val="14"/>
        </w:rPr>
        <w:t> </w:t>
      </w:r>
      <w:r>
        <w:rPr/>
        <w:t>at</w:t>
      </w:r>
      <w:r>
        <w:rPr>
          <w:spacing w:val="14"/>
        </w:rPr>
        <w:t> </w:t>
      </w:r>
      <w:r>
        <w:rPr/>
        <w:t>all</w:t>
      </w:r>
      <w:r>
        <w:rPr>
          <w:spacing w:val="14"/>
        </w:rPr>
        <w:t> </w:t>
      </w:r>
      <w:r>
        <w:rPr>
          <w:spacing w:val="-2"/>
        </w:rPr>
        <w:t>times.</w:t>
      </w:r>
    </w:p>
    <w:p>
      <w:pPr>
        <w:pStyle w:val="BodyText"/>
        <w:spacing w:line="249" w:lineRule="auto" w:before="123"/>
        <w:ind w:left="259" w:right="5517" w:firstLine="199"/>
        <w:jc w:val="both"/>
      </w:pPr>
      <w:r>
        <w:rPr/>
        <w:t>Support for Diverse Digital Services SubPool can be </w:t>
      </w:r>
      <w:r>
        <w:rPr/>
        <w:t>used across various service categories, including OTT streaming, music, gaming, cloud storage, and AI tools, making it a versatile and scalable solution.</w:t>
      </w:r>
    </w:p>
    <w:p>
      <w:pPr>
        <w:pStyle w:val="BodyText"/>
      </w:pPr>
    </w:p>
    <w:p>
      <w:pPr>
        <w:pStyle w:val="BodyText"/>
      </w:pPr>
    </w:p>
    <w:p>
      <w:pPr>
        <w:pStyle w:val="BodyText"/>
      </w:pPr>
    </w:p>
    <w:p>
      <w:pPr>
        <w:pStyle w:val="BodyText"/>
      </w:pPr>
    </w:p>
    <w:p>
      <w:pPr>
        <w:pStyle w:val="BodyText"/>
        <w:spacing w:before="37"/>
      </w:pPr>
    </w:p>
    <w:p>
      <w:pPr>
        <w:pStyle w:val="ListParagraph"/>
        <w:numPr>
          <w:ilvl w:val="0"/>
          <w:numId w:val="1"/>
        </w:numPr>
        <w:tabs>
          <w:tab w:pos="1616" w:val="left" w:leader="none"/>
        </w:tabs>
        <w:spacing w:line="240" w:lineRule="auto" w:before="0" w:after="0"/>
        <w:ind w:left="1616" w:right="0" w:hanging="442"/>
        <w:jc w:val="left"/>
        <w:rPr>
          <w:sz w:val="20"/>
        </w:rPr>
      </w:pPr>
      <w:r>
        <w:rPr>
          <w:smallCaps/>
          <w:spacing w:val="2"/>
          <w:sz w:val="20"/>
        </w:rPr>
        <w:t>Implementation</w:t>
      </w:r>
      <w:r>
        <w:rPr>
          <w:smallCaps/>
          <w:spacing w:val="64"/>
          <w:sz w:val="20"/>
        </w:rPr>
        <w:t> </w:t>
      </w:r>
      <w:r>
        <w:rPr>
          <w:smallCaps/>
          <w:spacing w:val="-2"/>
          <w:sz w:val="20"/>
        </w:rPr>
        <w:t>Screenshot</w:t>
      </w:r>
    </w:p>
    <w:p>
      <w:pPr>
        <w:pStyle w:val="BodyText"/>
        <w:rPr>
          <w:sz w:val="16"/>
        </w:rPr>
      </w:pPr>
    </w:p>
    <w:p>
      <w:pPr>
        <w:pStyle w:val="BodyText"/>
        <w:rPr>
          <w:sz w:val="16"/>
        </w:rPr>
      </w:pPr>
    </w:p>
    <w:p>
      <w:pPr>
        <w:pStyle w:val="BodyText"/>
        <w:rPr>
          <w:sz w:val="16"/>
        </w:rPr>
      </w:pPr>
    </w:p>
    <w:p>
      <w:pPr>
        <w:pStyle w:val="BodyText"/>
        <w:spacing w:before="79"/>
        <w:rPr>
          <w:sz w:val="16"/>
        </w:rPr>
      </w:pPr>
    </w:p>
    <w:p>
      <w:pPr>
        <w:spacing w:before="0"/>
        <w:ind w:left="2316" w:right="0" w:firstLine="0"/>
        <w:jc w:val="left"/>
        <w:rPr>
          <w:i/>
          <w:sz w:val="20"/>
        </w:rPr>
      </w:pPr>
      <w:r>
        <w:rPr>
          <w:i/>
          <w:sz w:val="20"/>
        </w:rPr>
        <w:t>User</w:t>
      </w:r>
      <w:r>
        <w:rPr>
          <w:i/>
          <w:spacing w:val="15"/>
          <w:sz w:val="20"/>
        </w:rPr>
        <w:t> </w:t>
      </w:r>
      <w:r>
        <w:rPr>
          <w:i/>
          <w:spacing w:val="-2"/>
          <w:sz w:val="20"/>
        </w:rPr>
        <w:t>Panel</w:t>
      </w:r>
    </w:p>
    <w:p>
      <w:pPr>
        <w:pStyle w:val="BodyText"/>
        <w:rPr>
          <w:i/>
        </w:rPr>
      </w:pPr>
    </w:p>
    <w:p>
      <w:pPr>
        <w:pStyle w:val="BodyText"/>
        <w:rPr>
          <w:i/>
        </w:rPr>
      </w:pPr>
    </w:p>
    <w:p>
      <w:pPr>
        <w:pStyle w:val="BodyText"/>
        <w:rPr>
          <w:i/>
        </w:rPr>
      </w:pPr>
    </w:p>
    <w:p>
      <w:pPr>
        <w:pStyle w:val="BodyText"/>
        <w:rPr>
          <w:i/>
        </w:rPr>
      </w:pPr>
    </w:p>
    <w:p>
      <w:pPr>
        <w:pStyle w:val="BodyText"/>
        <w:spacing w:before="129"/>
        <w:rPr>
          <w:i/>
        </w:rPr>
      </w:pPr>
      <w:r>
        <w:rPr>
          <w:i/>
        </w:rPr>
        <w:drawing>
          <wp:anchor distT="0" distB="0" distL="0" distR="0" allowOverlap="1" layoutInCell="1" locked="0" behindDoc="1" simplePos="0" relativeHeight="487588864">
            <wp:simplePos x="0" y="0"/>
            <wp:positionH relativeFrom="page">
              <wp:posOffset>1259547</wp:posOffset>
            </wp:positionH>
            <wp:positionV relativeFrom="paragraph">
              <wp:posOffset>243510</wp:posOffset>
            </wp:positionV>
            <wp:extent cx="1851660" cy="411480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1851660" cy="4114800"/>
                    </a:xfrm>
                    <a:prstGeom prst="rect">
                      <a:avLst/>
                    </a:prstGeom>
                  </pic:spPr>
                </pic:pic>
              </a:graphicData>
            </a:graphic>
          </wp:anchor>
        </w:drawing>
      </w:r>
      <w:r>
        <w:rPr>
          <w:i/>
        </w:rPr>
        <w:drawing>
          <wp:anchor distT="0" distB="0" distL="0" distR="0" allowOverlap="1" layoutInCell="1" locked="0" behindDoc="1" simplePos="0" relativeHeight="487589376">
            <wp:simplePos x="0" y="0"/>
            <wp:positionH relativeFrom="page">
              <wp:posOffset>4695456</wp:posOffset>
            </wp:positionH>
            <wp:positionV relativeFrom="paragraph">
              <wp:posOffset>668401</wp:posOffset>
            </wp:positionV>
            <wp:extent cx="1714500" cy="38100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1714500" cy="3810000"/>
                    </a:xfrm>
                    <a:prstGeom prst="rect">
                      <a:avLst/>
                    </a:prstGeom>
                  </pic:spPr>
                </pic:pic>
              </a:graphicData>
            </a:graphic>
          </wp:anchor>
        </w:drawing>
      </w:r>
    </w:p>
    <w:p>
      <w:pPr>
        <w:pStyle w:val="BodyText"/>
        <w:spacing w:after="0"/>
        <w:rPr>
          <w:i/>
        </w:rPr>
        <w:sectPr>
          <w:pgSz w:w="12240" w:h="15840"/>
          <w:pgMar w:top="920" w:bottom="280" w:left="720" w:right="720"/>
        </w:sectPr>
      </w:pPr>
    </w:p>
    <w:p>
      <w:pPr>
        <w:tabs>
          <w:tab w:pos="6649" w:val="left" w:leader="none"/>
        </w:tabs>
        <w:spacing w:line="240" w:lineRule="auto"/>
        <w:ind w:left="1414" w:right="0" w:firstLine="0"/>
        <w:rPr>
          <w:sz w:val="20"/>
        </w:rPr>
      </w:pPr>
      <w:r>
        <w:rPr>
          <w:position w:val="1"/>
          <w:sz w:val="20"/>
        </w:rPr>
        <w:drawing>
          <wp:inline distT="0" distB="0" distL="0" distR="0">
            <wp:extent cx="1714818" cy="38100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1714818" cy="3810000"/>
                    </a:xfrm>
                    <a:prstGeom prst="rect">
                      <a:avLst/>
                    </a:prstGeom>
                  </pic:spPr>
                </pic:pic>
              </a:graphicData>
            </a:graphic>
          </wp:inline>
        </w:drawing>
      </w:r>
      <w:r>
        <w:rPr>
          <w:position w:val="1"/>
          <w:sz w:val="20"/>
        </w:rPr>
      </w:r>
      <w:r>
        <w:rPr>
          <w:position w:val="1"/>
          <w:sz w:val="20"/>
        </w:rPr>
        <w:tab/>
      </w:r>
      <w:r>
        <w:rPr>
          <w:sz w:val="20"/>
        </w:rPr>
        <w:drawing>
          <wp:inline distT="0" distB="0" distL="0" distR="0">
            <wp:extent cx="1748692" cy="381381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1748692" cy="3813810"/>
                    </a:xfrm>
                    <a:prstGeom prst="rect">
                      <a:avLst/>
                    </a:prstGeom>
                  </pic:spPr>
                </pic:pic>
              </a:graphicData>
            </a:graphic>
          </wp:inline>
        </w:drawing>
      </w:r>
      <w:r>
        <w:rPr>
          <w:sz w:val="20"/>
        </w:rPr>
      </w:r>
    </w:p>
    <w:p>
      <w:pPr>
        <w:pStyle w:val="BodyText"/>
        <w:rPr>
          <w:i/>
        </w:rPr>
      </w:pPr>
    </w:p>
    <w:p>
      <w:pPr>
        <w:pStyle w:val="BodyText"/>
        <w:rPr>
          <w:i/>
        </w:rPr>
      </w:pPr>
    </w:p>
    <w:p>
      <w:pPr>
        <w:pStyle w:val="BodyText"/>
        <w:rPr>
          <w:i/>
        </w:rPr>
      </w:pPr>
    </w:p>
    <w:p>
      <w:pPr>
        <w:pStyle w:val="BodyText"/>
        <w:spacing w:before="51"/>
        <w:rPr>
          <w:i/>
        </w:rPr>
      </w:pPr>
    </w:p>
    <w:p>
      <w:pPr>
        <w:spacing w:before="1"/>
        <w:ind w:left="2250" w:right="0" w:firstLine="0"/>
        <w:jc w:val="left"/>
        <w:rPr>
          <w:i/>
          <w:sz w:val="20"/>
        </w:rPr>
      </w:pPr>
      <w:r>
        <w:rPr>
          <w:i/>
          <w:sz w:val="20"/>
        </w:rPr>
        <w:t>Admin</w:t>
      </w:r>
      <w:r>
        <w:rPr>
          <w:i/>
          <w:spacing w:val="13"/>
          <w:sz w:val="20"/>
        </w:rPr>
        <w:t> </w:t>
      </w:r>
      <w:r>
        <w:rPr>
          <w:i/>
          <w:spacing w:val="-2"/>
          <w:sz w:val="20"/>
        </w:rPr>
        <w:t>Panel</w:t>
      </w:r>
    </w:p>
    <w:p>
      <w:pPr>
        <w:pStyle w:val="BodyText"/>
        <w:spacing w:before="5"/>
        <w:rPr>
          <w:i/>
          <w:sz w:val="11"/>
        </w:rPr>
      </w:pPr>
      <w:r>
        <w:rPr>
          <w:i/>
          <w:sz w:val="11"/>
        </w:rPr>
        <w:drawing>
          <wp:anchor distT="0" distB="0" distL="0" distR="0" allowOverlap="1" layoutInCell="1" locked="0" behindDoc="1" simplePos="0" relativeHeight="487590400">
            <wp:simplePos x="0" y="0"/>
            <wp:positionH relativeFrom="page">
              <wp:posOffset>1319872</wp:posOffset>
            </wp:positionH>
            <wp:positionV relativeFrom="paragraph">
              <wp:posOffset>99067</wp:posOffset>
            </wp:positionV>
            <wp:extent cx="1748408" cy="371475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1748408" cy="3714750"/>
                    </a:xfrm>
                    <a:prstGeom prst="rect">
                      <a:avLst/>
                    </a:prstGeom>
                  </pic:spPr>
                </pic:pic>
              </a:graphicData>
            </a:graphic>
          </wp:anchor>
        </w:drawing>
      </w:r>
      <w:r>
        <w:rPr>
          <w:i/>
          <w:sz w:val="11"/>
        </w:rPr>
        <w:drawing>
          <wp:anchor distT="0" distB="0" distL="0" distR="0" allowOverlap="1" layoutInCell="1" locked="0" behindDoc="1" simplePos="0" relativeHeight="487590912">
            <wp:simplePos x="0" y="0"/>
            <wp:positionH relativeFrom="page">
              <wp:posOffset>4703102</wp:posOffset>
            </wp:positionH>
            <wp:positionV relativeFrom="paragraph">
              <wp:posOffset>98885</wp:posOffset>
            </wp:positionV>
            <wp:extent cx="1671637" cy="3748087"/>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8" cstate="print"/>
                    <a:stretch>
                      <a:fillRect/>
                    </a:stretch>
                  </pic:blipFill>
                  <pic:spPr>
                    <a:xfrm>
                      <a:off x="0" y="0"/>
                      <a:ext cx="1671637" cy="3748087"/>
                    </a:xfrm>
                    <a:prstGeom prst="rect">
                      <a:avLst/>
                    </a:prstGeom>
                  </pic:spPr>
                </pic:pic>
              </a:graphicData>
            </a:graphic>
          </wp:anchor>
        </w:drawing>
      </w:r>
    </w:p>
    <w:p>
      <w:pPr>
        <w:pStyle w:val="BodyText"/>
        <w:spacing w:after="0"/>
        <w:rPr>
          <w:i/>
          <w:sz w:val="11"/>
        </w:rPr>
        <w:sectPr>
          <w:pgSz w:w="12240" w:h="15840"/>
          <w:pgMar w:top="940" w:bottom="280" w:left="720" w:right="720"/>
        </w:sectPr>
      </w:pPr>
    </w:p>
    <w:p>
      <w:pPr>
        <w:pStyle w:val="ListParagraph"/>
        <w:numPr>
          <w:ilvl w:val="0"/>
          <w:numId w:val="1"/>
        </w:numPr>
        <w:tabs>
          <w:tab w:pos="1864" w:val="left" w:leader="none"/>
        </w:tabs>
        <w:spacing w:line="240" w:lineRule="auto" w:before="71" w:after="0"/>
        <w:ind w:left="1864" w:right="0" w:hanging="517"/>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70"/>
        <w:ind w:left="259" w:firstLine="199"/>
        <w:jc w:val="both"/>
      </w:pPr>
      <w:r>
        <w:rPr/>
        <w:t>The evaluation of the SubPool platform demonstrates </w:t>
      </w:r>
      <w:r>
        <w:rPr/>
        <w:t>that the proposed system successfully addresses the challenges associated with high subscription costs and insecure sharing practices. The platform enables users to access premium digital services at a significantly lower cost by distributing subscription fees among multiple members. This cost-sharing mechanism proved effective across various service categories, including OTT platforms, music applications, cloud services, gaming</w:t>
      </w:r>
      <w:r>
        <w:rPr>
          <w:spacing w:val="39"/>
        </w:rPr>
        <w:t> </w:t>
      </w:r>
      <w:r>
        <w:rPr/>
        <w:t>subscriptions,</w:t>
      </w:r>
      <w:r>
        <w:rPr>
          <w:spacing w:val="39"/>
        </w:rPr>
        <w:t> </w:t>
      </w:r>
      <w:r>
        <w:rPr/>
        <w:t>and</w:t>
      </w:r>
      <w:r>
        <w:rPr>
          <w:spacing w:val="39"/>
        </w:rPr>
        <w:t> </w:t>
      </w:r>
      <w:r>
        <w:rPr/>
        <w:t>AI-based</w:t>
      </w:r>
      <w:r>
        <w:rPr>
          <w:spacing w:val="39"/>
        </w:rPr>
        <w:t> </w:t>
      </w:r>
      <w:r>
        <w:rPr/>
        <w:t>tools,</w:t>
      </w:r>
      <w:r>
        <w:rPr>
          <w:spacing w:val="39"/>
        </w:rPr>
        <w:t> </w:t>
      </w:r>
      <w:r>
        <w:rPr/>
        <w:t>making</w:t>
      </w:r>
      <w:r>
        <w:rPr>
          <w:spacing w:val="39"/>
        </w:rPr>
        <w:t> </w:t>
      </w:r>
      <w:r>
        <w:rPr/>
        <w:t>SubPool a versatile and practical solution for a wide range of digital </w:t>
      </w:r>
      <w:r>
        <w:rPr>
          <w:spacing w:val="-2"/>
        </w:rPr>
        <w:t>users.</w:t>
      </w:r>
    </w:p>
    <w:p>
      <w:pPr>
        <w:pStyle w:val="BodyText"/>
        <w:spacing w:line="249" w:lineRule="auto"/>
        <w:ind w:left="259" w:firstLine="199"/>
        <w:jc w:val="both"/>
      </w:pPr>
      <w:r>
        <w:rPr/>
        <w:t>During testing, the platform showed smooth and </w:t>
      </w:r>
      <w:r>
        <w:rPr/>
        <w:t>uninter-rupted</w:t>
      </w:r>
      <w:r>
        <w:rPr>
          <w:spacing w:val="-5"/>
        </w:rPr>
        <w:t> </w:t>
      </w:r>
      <w:r>
        <w:rPr/>
        <w:t>operation</w:t>
      </w:r>
      <w:r>
        <w:rPr>
          <w:spacing w:val="-5"/>
        </w:rPr>
        <w:t> </w:t>
      </w:r>
      <w:r>
        <w:rPr/>
        <w:t>for</w:t>
      </w:r>
      <w:r>
        <w:rPr>
          <w:spacing w:val="-5"/>
        </w:rPr>
        <w:t> </w:t>
      </w:r>
      <w:r>
        <w:rPr/>
        <w:t>all</w:t>
      </w:r>
      <w:r>
        <w:rPr>
          <w:spacing w:val="-5"/>
        </w:rPr>
        <w:t> </w:t>
      </w:r>
      <w:r>
        <w:rPr/>
        <w:t>three</w:t>
      </w:r>
      <w:r>
        <w:rPr>
          <w:spacing w:val="-5"/>
        </w:rPr>
        <w:t> </w:t>
      </w:r>
      <w:r>
        <w:rPr/>
        <w:t>pooling</w:t>
      </w:r>
      <w:r>
        <w:rPr>
          <w:spacing w:val="-5"/>
        </w:rPr>
        <w:t> </w:t>
      </w:r>
      <w:r>
        <w:rPr/>
        <w:t>models</w:t>
      </w:r>
      <w:r>
        <w:rPr>
          <w:spacing w:val="-5"/>
        </w:rPr>
        <w:t> </w:t>
      </w:r>
      <w:r>
        <w:rPr/>
        <w:t>Standard,</w:t>
      </w:r>
      <w:r>
        <w:rPr>
          <w:spacing w:val="-5"/>
        </w:rPr>
        <w:t> </w:t>
      </w:r>
      <w:r>
        <w:rPr/>
        <w:t>Rental, and Instant. The Standard Pool effectively accommodated users who preferred full duration subscriptions, while the Rental Pool offered flexible mid-duration access and immedi-ately</w:t>
      </w:r>
      <w:r>
        <w:rPr>
          <w:spacing w:val="-1"/>
        </w:rPr>
        <w:t> </w:t>
      </w:r>
      <w:r>
        <w:rPr/>
        <w:t>assigned</w:t>
      </w:r>
      <w:r>
        <w:rPr>
          <w:spacing w:val="-1"/>
        </w:rPr>
        <w:t> </w:t>
      </w:r>
      <w:r>
        <w:rPr/>
        <w:t>slots</w:t>
      </w:r>
      <w:r>
        <w:rPr>
          <w:spacing w:val="-1"/>
        </w:rPr>
        <w:t> </w:t>
      </w:r>
      <w:r>
        <w:rPr/>
        <w:t>when</w:t>
      </w:r>
      <w:r>
        <w:rPr>
          <w:spacing w:val="-1"/>
        </w:rPr>
        <w:t> </w:t>
      </w:r>
      <w:r>
        <w:rPr/>
        <w:t>available.</w:t>
      </w:r>
      <w:r>
        <w:rPr>
          <w:spacing w:val="-1"/>
        </w:rPr>
        <w:t> </w:t>
      </w:r>
      <w:r>
        <w:rPr/>
        <w:t>The</w:t>
      </w:r>
      <w:r>
        <w:rPr>
          <w:spacing w:val="-1"/>
        </w:rPr>
        <w:t> </w:t>
      </w:r>
      <w:r>
        <w:rPr/>
        <w:t>Instant</w:t>
      </w:r>
      <w:r>
        <w:rPr>
          <w:spacing w:val="-1"/>
        </w:rPr>
        <w:t> </w:t>
      </w:r>
      <w:r>
        <w:rPr/>
        <w:t>Pool</w:t>
      </w:r>
      <w:r>
        <w:rPr>
          <w:spacing w:val="-1"/>
        </w:rPr>
        <w:t> </w:t>
      </w:r>
      <w:r>
        <w:rPr/>
        <w:t>provided quick short-term access, meeting the needs of users looking</w:t>
      </w:r>
      <w:r>
        <w:rPr>
          <w:spacing w:val="40"/>
        </w:rPr>
        <w:t> </w:t>
      </w:r>
      <w:r>
        <w:rPr/>
        <w:t>for immediate and temporary use of premium services. These multiple</w:t>
      </w:r>
      <w:r>
        <w:rPr>
          <w:spacing w:val="-13"/>
        </w:rPr>
        <w:t> </w:t>
      </w:r>
      <w:r>
        <w:rPr/>
        <w:t>access</w:t>
      </w:r>
      <w:r>
        <w:rPr>
          <w:spacing w:val="-12"/>
        </w:rPr>
        <w:t> </w:t>
      </w:r>
      <w:r>
        <w:rPr/>
        <w:t>options</w:t>
      </w:r>
      <w:r>
        <w:rPr>
          <w:spacing w:val="-13"/>
        </w:rPr>
        <w:t> </w:t>
      </w:r>
      <w:r>
        <w:rPr/>
        <w:t>enhanced</w:t>
      </w:r>
      <w:r>
        <w:rPr>
          <w:spacing w:val="-12"/>
        </w:rPr>
        <w:t> </w:t>
      </w:r>
      <w:r>
        <w:rPr/>
        <w:t>user</w:t>
      </w:r>
      <w:r>
        <w:rPr>
          <w:spacing w:val="-13"/>
        </w:rPr>
        <w:t> </w:t>
      </w:r>
      <w:r>
        <w:rPr/>
        <w:t>convenience</w:t>
      </w:r>
      <w:r>
        <w:rPr>
          <w:spacing w:val="-12"/>
        </w:rPr>
        <w:t> </w:t>
      </w:r>
      <w:r>
        <w:rPr/>
        <w:t>and</w:t>
      </w:r>
      <w:r>
        <w:rPr>
          <w:spacing w:val="-13"/>
        </w:rPr>
        <w:t> </w:t>
      </w:r>
      <w:r>
        <w:rPr/>
        <w:t>offered greater control over subscription duration.</w:t>
      </w:r>
    </w:p>
    <w:p>
      <w:pPr>
        <w:pStyle w:val="BodyText"/>
        <w:spacing w:line="249" w:lineRule="auto"/>
        <w:ind w:left="259" w:firstLine="199"/>
        <w:jc w:val="both"/>
      </w:pPr>
      <w:r>
        <w:rPr/>
        <w:t>The system’s automated processes played a significant </w:t>
      </w:r>
      <w:r>
        <w:rPr/>
        <w:t>role in improving user experience. Automated cost distribution ensured that payments were error-free and transparent, re-ducing</w:t>
      </w:r>
      <w:r>
        <w:rPr>
          <w:spacing w:val="40"/>
        </w:rPr>
        <w:t> </w:t>
      </w:r>
      <w:r>
        <w:rPr/>
        <w:t>the</w:t>
      </w:r>
      <w:r>
        <w:rPr>
          <w:spacing w:val="40"/>
        </w:rPr>
        <w:t> </w:t>
      </w:r>
      <w:r>
        <w:rPr/>
        <w:t>likelihood</w:t>
      </w:r>
      <w:r>
        <w:rPr>
          <w:spacing w:val="40"/>
        </w:rPr>
        <w:t> </w:t>
      </w:r>
      <w:r>
        <w:rPr/>
        <w:t>of</w:t>
      </w:r>
      <w:r>
        <w:rPr>
          <w:spacing w:val="40"/>
        </w:rPr>
        <w:t> </w:t>
      </w:r>
      <w:r>
        <w:rPr/>
        <w:t>disputes</w:t>
      </w:r>
      <w:r>
        <w:rPr>
          <w:spacing w:val="40"/>
        </w:rPr>
        <w:t> </w:t>
      </w:r>
      <w:r>
        <w:rPr/>
        <w:t>between</w:t>
      </w:r>
      <w:r>
        <w:rPr>
          <w:spacing w:val="40"/>
        </w:rPr>
        <w:t> </w:t>
      </w:r>
      <w:r>
        <w:rPr/>
        <w:t>pool</w:t>
      </w:r>
      <w:r>
        <w:rPr>
          <w:spacing w:val="40"/>
        </w:rPr>
        <w:t> </w:t>
      </w:r>
      <w:r>
        <w:rPr/>
        <w:t>members. The automated tracking of subscription expiry, reminders,</w:t>
      </w:r>
      <w:r>
        <w:rPr>
          <w:spacing w:val="80"/>
        </w:rPr>
        <w:t> </w:t>
      </w:r>
      <w:r>
        <w:rPr/>
        <w:t>and updates eliminated the burden of manual monitoring. Real-time notifications helped users stay informed about pool status, activation, expiry, and renewal options. These features collectively contributed to a more reliable and user-friendly </w:t>
      </w:r>
      <w:r>
        <w:rPr>
          <w:spacing w:val="-2"/>
        </w:rPr>
        <w:t>environment</w:t>
      </w:r>
    </w:p>
    <w:p>
      <w:pPr>
        <w:pStyle w:val="BodyText"/>
        <w:spacing w:line="249" w:lineRule="auto" w:before="71"/>
        <w:ind w:left="199" w:right="257"/>
        <w:jc w:val="both"/>
      </w:pPr>
      <w:r>
        <w:rPr/>
        <w:br w:type="column"/>
      </w:r>
      <w:r>
        <w:rPr/>
        <w:t>Such</w:t>
      </w:r>
      <w:r>
        <w:rPr>
          <w:spacing w:val="40"/>
        </w:rPr>
        <w:t> </w:t>
      </w:r>
      <w:r>
        <w:rPr/>
        <w:t>enhancements</w:t>
      </w:r>
      <w:r>
        <w:rPr>
          <w:spacing w:val="40"/>
        </w:rPr>
        <w:t> </w:t>
      </w:r>
      <w:r>
        <w:rPr/>
        <w:t>would</w:t>
      </w:r>
      <w:r>
        <w:rPr>
          <w:spacing w:val="40"/>
        </w:rPr>
        <w:t> </w:t>
      </w:r>
      <w:r>
        <w:rPr/>
        <w:t>strengthen</w:t>
      </w:r>
      <w:r>
        <w:rPr>
          <w:spacing w:val="40"/>
        </w:rPr>
        <w:t> </w:t>
      </w:r>
      <w:r>
        <w:rPr/>
        <w:t>user</w:t>
      </w:r>
      <w:r>
        <w:rPr>
          <w:spacing w:val="40"/>
        </w:rPr>
        <w:t> </w:t>
      </w:r>
      <w:r>
        <w:rPr/>
        <w:t>trust</w:t>
      </w:r>
      <w:r>
        <w:rPr>
          <w:spacing w:val="40"/>
        </w:rPr>
        <w:t> </w:t>
      </w:r>
      <w:r>
        <w:rPr/>
        <w:t>and</w:t>
      </w:r>
      <w:r>
        <w:rPr>
          <w:spacing w:val="40"/>
        </w:rPr>
        <w:t> </w:t>
      </w:r>
      <w:r>
        <w:rPr/>
        <w:t>create a more reliable environment for financial and data-related operations. Over time, these innovations can help SubPool grow into a key player within the shared-economy ecosystem, offering equitable access to premium digital services and contributing to a more inclusive digital world.</w:t>
      </w:r>
    </w:p>
    <w:p>
      <w:pPr>
        <w:pStyle w:val="BodyText"/>
        <w:spacing w:line="249" w:lineRule="auto"/>
        <w:ind w:left="199" w:right="257" w:firstLine="199"/>
        <w:jc w:val="both"/>
      </w:pPr>
      <w:r>
        <w:rPr/>
        <w:t>Future expansion may also involve collaborations with </w:t>
      </w:r>
      <w:r>
        <w:rPr/>
        <w:t>ser-vice providers, allowing the creation of official subscription-sharing bundles specifically designed for group users while ensuring compliance with service policies. Additionally, part-nerships</w:t>
      </w:r>
      <w:r>
        <w:rPr>
          <w:spacing w:val="-8"/>
        </w:rPr>
        <w:t> </w:t>
      </w:r>
      <w:r>
        <w:rPr/>
        <w:t>with</w:t>
      </w:r>
      <w:r>
        <w:rPr>
          <w:spacing w:val="-8"/>
        </w:rPr>
        <w:t> </w:t>
      </w:r>
      <w:r>
        <w:rPr/>
        <w:t>public</w:t>
      </w:r>
      <w:r>
        <w:rPr>
          <w:spacing w:val="-8"/>
        </w:rPr>
        <w:t> </w:t>
      </w:r>
      <w:r>
        <w:rPr/>
        <w:t>organizations</w:t>
      </w:r>
      <w:r>
        <w:rPr>
          <w:spacing w:val="-8"/>
        </w:rPr>
        <w:t> </w:t>
      </w:r>
      <w:r>
        <w:rPr/>
        <w:t>or</w:t>
      </w:r>
      <w:r>
        <w:rPr>
          <w:spacing w:val="-8"/>
        </w:rPr>
        <w:t> </w:t>
      </w:r>
      <w:r>
        <w:rPr/>
        <w:t>government</w:t>
      </w:r>
      <w:r>
        <w:rPr>
          <w:spacing w:val="-8"/>
        </w:rPr>
        <w:t> </w:t>
      </w:r>
      <w:r>
        <w:rPr/>
        <w:t>bodies</w:t>
      </w:r>
      <w:r>
        <w:rPr>
          <w:spacing w:val="-8"/>
        </w:rPr>
        <w:t> </w:t>
      </w:r>
      <w:r>
        <w:rPr/>
        <w:t>could enable the platform to guide eligible users toward available subsidies, digital-access schemes, or financial support pro-grams, further enhancing digital affordability and bridging accessibility gaps.</w:t>
      </w:r>
    </w:p>
    <w:p>
      <w:pPr>
        <w:pStyle w:val="BodyText"/>
        <w:spacing w:before="134"/>
        <w:ind w:left="1981"/>
      </w:pPr>
      <w:r>
        <w:rPr>
          <w:smallCaps/>
        </w:rPr>
        <w:t>X</w:t>
      </w:r>
      <w:r>
        <w:rPr>
          <w:smallCaps/>
        </w:rPr>
        <w:t>.</w:t>
      </w:r>
      <w:r>
        <w:rPr>
          <w:smallCaps/>
          <w:spacing w:val="3"/>
        </w:rPr>
        <w:t> </w:t>
      </w:r>
      <w:r>
        <w:rPr>
          <w:smallCaps/>
          <w:spacing w:val="13"/>
        </w:rPr>
        <w:t> </w:t>
      </w:r>
      <w:r>
        <w:rPr>
          <w:smallCaps/>
          <w:spacing w:val="-2"/>
        </w:rPr>
        <w:t>C</w:t>
      </w:r>
      <w:r>
        <w:rPr>
          <w:smallCaps/>
          <w:spacing w:val="-2"/>
        </w:rPr>
        <w:t>o</w:t>
      </w:r>
      <w:r>
        <w:rPr>
          <w:smallCaps/>
          <w:spacing w:val="-2"/>
        </w:rPr>
        <w:t>n</w:t>
      </w:r>
      <w:r>
        <w:rPr>
          <w:smallCaps/>
          <w:spacing w:val="-2"/>
        </w:rPr>
        <w:t>c</w:t>
      </w:r>
      <w:r>
        <w:rPr>
          <w:smallCaps/>
          <w:spacing w:val="-2"/>
        </w:rPr>
        <w:t>l</w:t>
      </w:r>
      <w:r>
        <w:rPr>
          <w:smallCaps/>
          <w:spacing w:val="-2"/>
        </w:rPr>
        <w:t>u</w:t>
      </w:r>
      <w:r>
        <w:rPr>
          <w:smallCaps/>
          <w:spacing w:val="-2"/>
        </w:rPr>
        <w:t>s</w:t>
      </w:r>
      <w:r>
        <w:rPr>
          <w:smallCaps/>
          <w:spacing w:val="-2"/>
        </w:rPr>
        <w:t>i</w:t>
      </w:r>
      <w:r>
        <w:rPr>
          <w:smallCaps/>
          <w:spacing w:val="-2"/>
        </w:rPr>
        <w:t>o</w:t>
      </w:r>
      <w:r>
        <w:rPr>
          <w:smallCaps/>
          <w:spacing w:val="-2"/>
        </w:rPr>
        <w:t>n</w:t>
      </w:r>
    </w:p>
    <w:p>
      <w:pPr>
        <w:pStyle w:val="BodyText"/>
        <w:spacing w:line="249" w:lineRule="auto" w:before="71"/>
        <w:ind w:left="199" w:right="257" w:firstLine="199"/>
        <w:jc w:val="both"/>
      </w:pPr>
      <w:r>
        <w:rPr/>
        <w:t>The SubPool platform presents a practical, secure, </w:t>
      </w:r>
      <w:r>
        <w:rPr/>
        <w:t>and affordable approach to managing shared digital subscriptions. By combining Flutter for cross-platform support, Firebase for backend automation, and Razorpay for secure payments, the system provides an end-to-end solution that addresses the limitations of informal account sharing. Through dynamic pooling models and escrow-based transactions, SubPool en-sures transparent and conflict-free cost management among verified</w:t>
      </w:r>
      <w:r>
        <w:rPr>
          <w:spacing w:val="-13"/>
        </w:rPr>
        <w:t> </w:t>
      </w:r>
      <w:r>
        <w:rPr/>
        <w:t>users.</w:t>
      </w:r>
      <w:r>
        <w:rPr>
          <w:spacing w:val="-12"/>
        </w:rPr>
        <w:t> </w:t>
      </w:r>
      <w:r>
        <w:rPr/>
        <w:t>Its</w:t>
      </w:r>
      <w:r>
        <w:rPr>
          <w:spacing w:val="-13"/>
        </w:rPr>
        <w:t> </w:t>
      </w:r>
      <w:r>
        <w:rPr/>
        <w:t>flexibility</w:t>
      </w:r>
      <w:r>
        <w:rPr>
          <w:spacing w:val="-12"/>
        </w:rPr>
        <w:t> </w:t>
      </w:r>
      <w:r>
        <w:rPr/>
        <w:t>across</w:t>
      </w:r>
      <w:r>
        <w:rPr>
          <w:spacing w:val="-13"/>
        </w:rPr>
        <w:t> </w:t>
      </w:r>
      <w:r>
        <w:rPr/>
        <w:t>OTT,</w:t>
      </w:r>
      <w:r>
        <w:rPr>
          <w:spacing w:val="-12"/>
        </w:rPr>
        <w:t> </w:t>
      </w:r>
      <w:r>
        <w:rPr/>
        <w:t>music,</w:t>
      </w:r>
      <w:r>
        <w:rPr>
          <w:spacing w:val="-13"/>
        </w:rPr>
        <w:t> </w:t>
      </w:r>
      <w:r>
        <w:rPr/>
        <w:t>gaming,</w:t>
      </w:r>
      <w:r>
        <w:rPr>
          <w:spacing w:val="-12"/>
        </w:rPr>
        <w:t> </w:t>
      </w:r>
      <w:r>
        <w:rPr/>
        <w:t>cloud, and AI platforms makes it a scalable solution adaptable to future digital ecosystems. In conclusion, the proposed system effectively</w:t>
      </w:r>
      <w:r>
        <w:rPr>
          <w:spacing w:val="-1"/>
        </w:rPr>
        <w:t> </w:t>
      </w:r>
      <w:r>
        <w:rPr/>
        <w:t>reduces</w:t>
      </w:r>
      <w:r>
        <w:rPr>
          <w:spacing w:val="-1"/>
        </w:rPr>
        <w:t> </w:t>
      </w:r>
      <w:r>
        <w:rPr/>
        <w:t>subscription</w:t>
      </w:r>
      <w:r>
        <w:rPr>
          <w:spacing w:val="-1"/>
        </w:rPr>
        <w:t> </w:t>
      </w:r>
      <w:r>
        <w:rPr/>
        <w:t>costs,</w:t>
      </w:r>
      <w:r>
        <w:rPr>
          <w:spacing w:val="-1"/>
        </w:rPr>
        <w:t> </w:t>
      </w:r>
      <w:r>
        <w:rPr/>
        <w:t>ensures</w:t>
      </w:r>
      <w:r>
        <w:rPr>
          <w:spacing w:val="-1"/>
        </w:rPr>
        <w:t> </w:t>
      </w:r>
      <w:r>
        <w:rPr/>
        <w:t>data</w:t>
      </w:r>
      <w:r>
        <w:rPr>
          <w:spacing w:val="-1"/>
        </w:rPr>
        <w:t> </w:t>
      </w:r>
      <w:r>
        <w:rPr/>
        <w:t>protection, and automates management processes, offering a reliable framework for secure digital service sharing.</w:t>
      </w:r>
    </w:p>
    <w:p>
      <w:pPr>
        <w:pStyle w:val="BodyText"/>
        <w:spacing w:after="0" w:line="249" w:lineRule="auto"/>
        <w:jc w:val="both"/>
        <w:sectPr>
          <w:pgSz w:w="12240" w:h="15840"/>
          <w:pgMar w:top="920" w:bottom="280" w:left="720" w:right="720"/>
          <w:cols w:num="2" w:equalWidth="0">
            <w:col w:w="5281" w:space="40"/>
            <w:col w:w="5479"/>
          </w:cols>
        </w:sectPr>
      </w:pPr>
    </w:p>
    <w:p>
      <w:pPr>
        <w:pStyle w:val="ListParagraph"/>
        <w:numPr>
          <w:ilvl w:val="0"/>
          <w:numId w:val="1"/>
        </w:numPr>
        <w:tabs>
          <w:tab w:pos="2232" w:val="left" w:leader="none"/>
        </w:tabs>
        <w:spacing w:line="240" w:lineRule="auto" w:before="119" w:after="0"/>
        <w:ind w:left="2232" w:right="0" w:hanging="367"/>
        <w:jc w:val="left"/>
        <w:rPr>
          <w:sz w:val="20"/>
        </w:rPr>
      </w:pPr>
      <w:r>
        <w:rPr>
          <w:smallCaps/>
          <w:sz w:val="20"/>
        </w:rPr>
        <w:t>Future</w:t>
      </w:r>
      <w:r>
        <w:rPr>
          <w:smallCaps/>
          <w:spacing w:val="49"/>
          <w:sz w:val="20"/>
        </w:rPr>
        <w:t> </w:t>
      </w:r>
      <w:r>
        <w:rPr>
          <w:smallCaps/>
          <w:sz w:val="20"/>
        </w:rPr>
        <w:t>Work</w:t>
      </w:r>
      <w:r>
        <w:rPr>
          <w:smallCaps/>
          <w:spacing w:val="49"/>
          <w:sz w:val="20"/>
        </w:rPr>
        <w:t> </w:t>
      </w:r>
      <w:r>
        <w:rPr>
          <w:smallCaps/>
          <w:spacing w:val="-10"/>
          <w:sz w:val="20"/>
        </w:rPr>
        <w:t>:</w:t>
      </w:r>
    </w:p>
    <w:p>
      <w:pPr>
        <w:pStyle w:val="BodyText"/>
        <w:spacing w:line="249" w:lineRule="auto" w:before="70"/>
        <w:ind w:left="259" w:right="5517" w:firstLine="199"/>
        <w:jc w:val="both"/>
      </w:pPr>
      <w:r>
        <w:rPr/>
        <w:t>The future development of the SubPool shared </w:t>
      </w:r>
      <w:r>
        <w:rPr/>
        <w:t>subscription platform presents a wide range of possibilities for expanding its capabilities and improving user experience. As the demand for low-cost access to digital services continues to rise, the platform can evolve by introducing intelligent features that make subscription sharing even more efficient and personal-ized. One major opportunity lies in adopting advanced data-driven models, where smart recommendation systems can analyze individual user behavior and preferences to suggest the most suitable pool groups. This not only simplifies the process of finding compatible members but also increases the chances of forming successful pools quickly.</w:t>
      </w:r>
    </w:p>
    <w:p>
      <w:pPr>
        <w:pStyle w:val="BodyText"/>
        <w:spacing w:line="249" w:lineRule="auto"/>
        <w:ind w:left="259" w:right="5517" w:firstLine="199"/>
        <w:jc w:val="both"/>
      </w:pPr>
      <w:r>
        <w:rPr/>
        <w:t>Another promising direction is the incorporation of </w:t>
      </w:r>
      <w:r>
        <w:rPr/>
        <w:t>real-time</w:t>
      </w:r>
      <w:r>
        <w:rPr>
          <w:spacing w:val="-6"/>
        </w:rPr>
        <w:t> </w:t>
      </w:r>
      <w:r>
        <w:rPr/>
        <w:t>insights</w:t>
      </w:r>
      <w:r>
        <w:rPr>
          <w:spacing w:val="-6"/>
        </w:rPr>
        <w:t> </w:t>
      </w:r>
      <w:r>
        <w:rPr/>
        <w:t>and</w:t>
      </w:r>
      <w:r>
        <w:rPr>
          <w:spacing w:val="-6"/>
        </w:rPr>
        <w:t> </w:t>
      </w:r>
      <w:r>
        <w:rPr/>
        <w:t>usage</w:t>
      </w:r>
      <w:r>
        <w:rPr>
          <w:spacing w:val="-6"/>
        </w:rPr>
        <w:t> </w:t>
      </w:r>
      <w:r>
        <w:rPr/>
        <w:t>analytics,</w:t>
      </w:r>
      <w:r>
        <w:rPr>
          <w:spacing w:val="-6"/>
        </w:rPr>
        <w:t> </w:t>
      </w:r>
      <w:r>
        <w:rPr/>
        <w:t>enabling</w:t>
      </w:r>
      <w:r>
        <w:rPr>
          <w:spacing w:val="-6"/>
        </w:rPr>
        <w:t> </w:t>
      </w:r>
      <w:r>
        <w:rPr/>
        <w:t>SubPool</w:t>
      </w:r>
      <w:r>
        <w:rPr>
          <w:spacing w:val="-6"/>
        </w:rPr>
        <w:t> </w:t>
      </w:r>
      <w:r>
        <w:rPr/>
        <w:t>to</w:t>
      </w:r>
      <w:r>
        <w:rPr>
          <w:spacing w:val="-6"/>
        </w:rPr>
        <w:t> </w:t>
      </w:r>
      <w:r>
        <w:rPr/>
        <w:t>identify patterns</w:t>
      </w:r>
      <w:r>
        <w:rPr>
          <w:spacing w:val="-7"/>
        </w:rPr>
        <w:t> </w:t>
      </w:r>
      <w:r>
        <w:rPr/>
        <w:t>in</w:t>
      </w:r>
      <w:r>
        <w:rPr>
          <w:spacing w:val="-7"/>
        </w:rPr>
        <w:t> </w:t>
      </w:r>
      <w:r>
        <w:rPr/>
        <w:t>subscription</w:t>
      </w:r>
      <w:r>
        <w:rPr>
          <w:spacing w:val="-7"/>
        </w:rPr>
        <w:t> </w:t>
      </w:r>
      <w:r>
        <w:rPr/>
        <w:t>demand,</w:t>
      </w:r>
      <w:r>
        <w:rPr>
          <w:spacing w:val="-7"/>
        </w:rPr>
        <w:t> </w:t>
      </w:r>
      <w:r>
        <w:rPr/>
        <w:t>predict</w:t>
      </w:r>
      <w:r>
        <w:rPr>
          <w:spacing w:val="-7"/>
        </w:rPr>
        <w:t> </w:t>
      </w:r>
      <w:r>
        <w:rPr/>
        <w:t>renewal</w:t>
      </w:r>
      <w:r>
        <w:rPr>
          <w:spacing w:val="-7"/>
        </w:rPr>
        <w:t> </w:t>
      </w:r>
      <w:r>
        <w:rPr/>
        <w:t>behavior,</w:t>
      </w:r>
      <w:r>
        <w:rPr>
          <w:spacing w:val="-7"/>
        </w:rPr>
        <w:t> </w:t>
      </w:r>
      <w:r>
        <w:rPr/>
        <w:t>and recommend budget-friendly alternatives tailored to each user. These insights may also help users discover new services that match their interests, making the platform more engaging and supportive of informed decision-making.</w:t>
      </w:r>
    </w:p>
    <w:p>
      <w:pPr>
        <w:pStyle w:val="BodyText"/>
        <w:spacing w:line="249" w:lineRule="auto"/>
        <w:ind w:left="259" w:right="5517" w:firstLine="199"/>
        <w:jc w:val="both"/>
      </w:pPr>
      <w:r>
        <w:rPr/>
        <w:t>As</w:t>
      </w:r>
      <w:r>
        <w:rPr>
          <w:spacing w:val="-11"/>
        </w:rPr>
        <w:t> </w:t>
      </w:r>
      <w:r>
        <w:rPr/>
        <w:t>digital</w:t>
      </w:r>
      <w:r>
        <w:rPr>
          <w:spacing w:val="-11"/>
        </w:rPr>
        <w:t> </w:t>
      </w:r>
      <w:r>
        <w:rPr/>
        <w:t>security</w:t>
      </w:r>
      <w:r>
        <w:rPr>
          <w:spacing w:val="-11"/>
        </w:rPr>
        <w:t> </w:t>
      </w:r>
      <w:r>
        <w:rPr/>
        <w:t>becomes</w:t>
      </w:r>
      <w:r>
        <w:rPr>
          <w:spacing w:val="-11"/>
        </w:rPr>
        <w:t> </w:t>
      </w:r>
      <w:r>
        <w:rPr/>
        <w:t>increasingly</w:t>
      </w:r>
      <w:r>
        <w:rPr>
          <w:spacing w:val="-11"/>
        </w:rPr>
        <w:t> </w:t>
      </w:r>
      <w:r>
        <w:rPr/>
        <w:t>important,</w:t>
      </w:r>
      <w:r>
        <w:rPr>
          <w:spacing w:val="-11"/>
        </w:rPr>
        <w:t> </w:t>
      </w:r>
      <w:r>
        <w:rPr/>
        <w:t>integrat-ing</w:t>
      </w:r>
      <w:r>
        <w:rPr>
          <w:spacing w:val="-5"/>
        </w:rPr>
        <w:t> </w:t>
      </w:r>
      <w:r>
        <w:rPr/>
        <w:t>blockchain-based</w:t>
      </w:r>
      <w:r>
        <w:rPr>
          <w:spacing w:val="-5"/>
        </w:rPr>
        <w:t> </w:t>
      </w:r>
      <w:r>
        <w:rPr/>
        <w:t>mechanisms</w:t>
      </w:r>
      <w:r>
        <w:rPr>
          <w:spacing w:val="-5"/>
        </w:rPr>
        <w:t> </w:t>
      </w:r>
      <w:r>
        <w:rPr/>
        <w:t>could</w:t>
      </w:r>
      <w:r>
        <w:rPr>
          <w:spacing w:val="-5"/>
        </w:rPr>
        <w:t> </w:t>
      </w:r>
      <w:r>
        <w:rPr/>
        <w:t>provide</w:t>
      </w:r>
      <w:r>
        <w:rPr>
          <w:spacing w:val="-5"/>
        </w:rPr>
        <w:t> </w:t>
      </w:r>
      <w:r>
        <w:rPr/>
        <w:t>tamper-proof transaction</w:t>
      </w:r>
      <w:r>
        <w:rPr>
          <w:spacing w:val="13"/>
        </w:rPr>
        <w:t> </w:t>
      </w:r>
      <w:r>
        <w:rPr/>
        <w:t>records</w:t>
      </w:r>
      <w:r>
        <w:rPr>
          <w:spacing w:val="14"/>
        </w:rPr>
        <w:t> </w:t>
      </w:r>
      <w:r>
        <w:rPr/>
        <w:t>and</w:t>
      </w:r>
      <w:r>
        <w:rPr>
          <w:spacing w:val="14"/>
        </w:rPr>
        <w:t> </w:t>
      </w:r>
      <w:r>
        <w:rPr/>
        <w:t>ensure</w:t>
      </w:r>
      <w:r>
        <w:rPr>
          <w:spacing w:val="13"/>
        </w:rPr>
        <w:t> </w:t>
      </w:r>
      <w:r>
        <w:rPr/>
        <w:t>a</w:t>
      </w:r>
      <w:r>
        <w:rPr>
          <w:spacing w:val="14"/>
        </w:rPr>
        <w:t> </w:t>
      </w:r>
      <w:r>
        <w:rPr/>
        <w:t>higher</w:t>
      </w:r>
      <w:r>
        <w:rPr>
          <w:spacing w:val="14"/>
        </w:rPr>
        <w:t> </w:t>
      </w:r>
      <w:r>
        <w:rPr/>
        <w:t>level</w:t>
      </w:r>
      <w:r>
        <w:rPr>
          <w:spacing w:val="13"/>
        </w:rPr>
        <w:t> </w:t>
      </w:r>
      <w:r>
        <w:rPr/>
        <w:t>of</w:t>
      </w:r>
      <w:r>
        <w:rPr>
          <w:spacing w:val="14"/>
        </w:rPr>
        <w:t> </w:t>
      </w:r>
      <w:r>
        <w:rPr>
          <w:spacing w:val="-2"/>
        </w:rPr>
        <w:t>transparency.</w:t>
      </w:r>
    </w:p>
    <w:p>
      <w:pPr>
        <w:pStyle w:val="BodyText"/>
        <w:spacing w:after="0" w:line="249" w:lineRule="auto"/>
        <w:jc w:val="both"/>
        <w:sectPr>
          <w:type w:val="continuous"/>
          <w:pgSz w:w="12240" w:h="15840"/>
          <w:pgMar w:top="880" w:bottom="280" w:left="720" w:right="720"/>
        </w:sectPr>
      </w:pPr>
    </w:p>
    <w:p>
      <w:pPr>
        <w:pStyle w:val="BodyText"/>
        <w:spacing w:before="71"/>
        <w:ind w:left="2211"/>
      </w:pPr>
      <w:r>
        <w:rPr>
          <w:smallCaps/>
          <w:spacing w:val="-2"/>
        </w:rPr>
        <w:t>References</w:t>
      </w:r>
    </w:p>
    <w:p>
      <w:pPr>
        <w:pStyle w:val="ListParagraph"/>
        <w:numPr>
          <w:ilvl w:val="0"/>
          <w:numId w:val="6"/>
        </w:numPr>
        <w:tabs>
          <w:tab w:pos="622" w:val="left" w:leader="none"/>
          <w:tab w:pos="624" w:val="left" w:leader="none"/>
        </w:tabs>
        <w:spacing w:line="232" w:lineRule="auto" w:before="108" w:after="0"/>
        <w:ind w:left="624" w:right="5517" w:hanging="286"/>
        <w:jc w:val="both"/>
        <w:rPr>
          <w:sz w:val="16"/>
        </w:rPr>
      </w:pPr>
      <w:r>
        <w:rPr>
          <w:spacing w:val="-2"/>
          <w:sz w:val="16"/>
        </w:rPr>
        <w:t>Mar´ın-Carrillo,</w:t>
      </w:r>
      <w:r>
        <w:rPr>
          <w:spacing w:val="-4"/>
          <w:sz w:val="16"/>
        </w:rPr>
        <w:t> </w:t>
      </w:r>
      <w:r>
        <w:rPr>
          <w:spacing w:val="-2"/>
          <w:sz w:val="16"/>
        </w:rPr>
        <w:t>M.</w:t>
      </w:r>
      <w:r>
        <w:rPr>
          <w:spacing w:val="-4"/>
          <w:sz w:val="16"/>
        </w:rPr>
        <w:t> </w:t>
      </w:r>
      <w:r>
        <w:rPr>
          <w:spacing w:val="-2"/>
          <w:sz w:val="16"/>
        </w:rPr>
        <w:t>B.,</w:t>
      </w:r>
      <w:r>
        <w:rPr>
          <w:spacing w:val="-4"/>
          <w:sz w:val="16"/>
        </w:rPr>
        <w:t> </w:t>
      </w:r>
      <w:r>
        <w:rPr>
          <w:spacing w:val="-2"/>
          <w:sz w:val="16"/>
        </w:rPr>
        <w:t>Sa´nchez-Pe´rez,</w:t>
      </w:r>
      <w:r>
        <w:rPr>
          <w:spacing w:val="-4"/>
          <w:sz w:val="16"/>
        </w:rPr>
        <w:t> </w:t>
      </w:r>
      <w:r>
        <w:rPr>
          <w:spacing w:val="-2"/>
          <w:sz w:val="16"/>
        </w:rPr>
        <w:t>M.,</w:t>
      </w:r>
      <w:r>
        <w:rPr>
          <w:spacing w:val="-4"/>
          <w:sz w:val="16"/>
        </w:rPr>
        <w:t> </w:t>
      </w:r>
      <w:r>
        <w:rPr>
          <w:spacing w:val="-2"/>
          <w:sz w:val="16"/>
        </w:rPr>
        <w:t>Tera´n-Ye´pez,</w:t>
      </w:r>
      <w:r>
        <w:rPr>
          <w:spacing w:val="-4"/>
          <w:sz w:val="16"/>
        </w:rPr>
        <w:t> </w:t>
      </w:r>
      <w:r>
        <w:rPr>
          <w:spacing w:val="-2"/>
          <w:sz w:val="16"/>
        </w:rPr>
        <w:t>E.,</w:t>
      </w:r>
      <w:r>
        <w:rPr>
          <w:spacing w:val="-4"/>
          <w:sz w:val="16"/>
        </w:rPr>
        <w:t> </w:t>
      </w:r>
      <w:r>
        <w:rPr>
          <w:spacing w:val="-2"/>
          <w:sz w:val="16"/>
        </w:rPr>
        <w:t>&amp;</w:t>
      </w:r>
      <w:r>
        <w:rPr>
          <w:spacing w:val="-4"/>
          <w:sz w:val="16"/>
        </w:rPr>
        <w:t> </w:t>
      </w:r>
      <w:r>
        <w:rPr>
          <w:spacing w:val="-2"/>
          <w:sz w:val="16"/>
        </w:rPr>
        <w:t>Rueda-</w:t>
      </w:r>
      <w:r>
        <w:rPr>
          <w:sz w:val="16"/>
        </w:rPr>
        <w:t>Lo´pez, N. ”Consumer research domains in the sharing economy: An</w:t>
      </w:r>
      <w:r>
        <w:rPr>
          <w:spacing w:val="40"/>
          <w:sz w:val="16"/>
        </w:rPr>
        <w:t> </w:t>
      </w:r>
      <w:r>
        <w:rPr>
          <w:sz w:val="16"/>
        </w:rPr>
        <w:t>organizing and categorizing review with research implications”. </w:t>
      </w:r>
      <w:r>
        <w:rPr>
          <w:i/>
          <w:sz w:val="16"/>
        </w:rPr>
        <w:t>Man-agement Review Quarterly</w:t>
      </w:r>
      <w:r>
        <w:rPr>
          <w:sz w:val="16"/>
        </w:rPr>
        <w:t>, 2025. Link: </w:t>
      </w:r>
      <w:hyperlink r:id="rId19">
        <w:r>
          <w:rPr>
            <w:sz w:val="16"/>
          </w:rPr>
          <w:t>https://doi.org/10.1007/s11301-</w:t>
        </w:r>
      </w:hyperlink>
      <w:r>
        <w:rPr>
          <w:spacing w:val="-2"/>
          <w:sz w:val="16"/>
        </w:rPr>
        <w:t>025-00509-5</w:t>
      </w:r>
    </w:p>
    <w:p>
      <w:pPr>
        <w:pStyle w:val="ListParagraph"/>
        <w:numPr>
          <w:ilvl w:val="0"/>
          <w:numId w:val="6"/>
        </w:numPr>
        <w:tabs>
          <w:tab w:pos="622" w:val="left" w:leader="none"/>
          <w:tab w:pos="624" w:val="left" w:leader="none"/>
        </w:tabs>
        <w:spacing w:line="232" w:lineRule="auto" w:before="4" w:after="0"/>
        <w:ind w:left="624" w:right="5517" w:hanging="286"/>
        <w:jc w:val="both"/>
        <w:rPr>
          <w:sz w:val="16"/>
        </w:rPr>
      </w:pPr>
      <w:r>
        <w:rPr>
          <w:sz w:val="16"/>
        </w:rPr>
        <w:t>Gavit</w:t>
      </w:r>
      <w:r>
        <w:rPr>
          <w:spacing w:val="25"/>
          <w:sz w:val="16"/>
        </w:rPr>
        <w:t> </w:t>
      </w:r>
      <w:r>
        <w:rPr>
          <w:sz w:val="16"/>
        </w:rPr>
        <w:t>A.</w:t>
      </w:r>
      <w:r>
        <w:rPr>
          <w:spacing w:val="25"/>
          <w:sz w:val="16"/>
        </w:rPr>
        <w:t> </w:t>
      </w:r>
      <w:r>
        <w:rPr>
          <w:sz w:val="16"/>
        </w:rPr>
        <w:t>B.,</w:t>
      </w:r>
      <w:r>
        <w:rPr>
          <w:spacing w:val="25"/>
          <w:sz w:val="16"/>
        </w:rPr>
        <w:t> </w:t>
      </w:r>
      <w:r>
        <w:rPr>
          <w:sz w:val="16"/>
        </w:rPr>
        <w:t>Gupta</w:t>
      </w:r>
      <w:r>
        <w:rPr>
          <w:spacing w:val="25"/>
          <w:sz w:val="16"/>
        </w:rPr>
        <w:t> </w:t>
      </w:r>
      <w:r>
        <w:rPr>
          <w:sz w:val="16"/>
        </w:rPr>
        <w:t>R.</w:t>
      </w:r>
      <w:r>
        <w:rPr>
          <w:spacing w:val="25"/>
          <w:sz w:val="16"/>
        </w:rPr>
        <w:t> </w:t>
      </w:r>
      <w:r>
        <w:rPr>
          <w:sz w:val="16"/>
        </w:rPr>
        <w:t>P.,</w:t>
      </w:r>
      <w:r>
        <w:rPr>
          <w:spacing w:val="25"/>
          <w:sz w:val="16"/>
        </w:rPr>
        <w:t> </w:t>
      </w:r>
      <w:r>
        <w:rPr>
          <w:sz w:val="16"/>
        </w:rPr>
        <w:t>&amp;</w:t>
      </w:r>
      <w:r>
        <w:rPr>
          <w:spacing w:val="25"/>
          <w:sz w:val="16"/>
        </w:rPr>
        <w:t> </w:t>
      </w:r>
      <w:r>
        <w:rPr>
          <w:sz w:val="16"/>
        </w:rPr>
        <w:t>Slatewala</w:t>
      </w:r>
      <w:r>
        <w:rPr>
          <w:spacing w:val="25"/>
          <w:sz w:val="16"/>
        </w:rPr>
        <w:t> </w:t>
      </w:r>
      <w:r>
        <w:rPr>
          <w:sz w:val="16"/>
        </w:rPr>
        <w:t>T.</w:t>
      </w:r>
      <w:r>
        <w:rPr>
          <w:spacing w:val="25"/>
          <w:sz w:val="16"/>
        </w:rPr>
        <w:t> </w:t>
      </w:r>
      <w:r>
        <w:rPr>
          <w:sz w:val="16"/>
        </w:rPr>
        <w:t>B.</w:t>
      </w:r>
      <w:r>
        <w:rPr>
          <w:spacing w:val="25"/>
          <w:sz w:val="16"/>
        </w:rPr>
        <w:t> </w:t>
      </w:r>
      <w:r>
        <w:rPr>
          <w:sz w:val="16"/>
        </w:rPr>
        <w:t>”A</w:t>
      </w:r>
      <w:r>
        <w:rPr>
          <w:spacing w:val="25"/>
          <w:sz w:val="16"/>
        </w:rPr>
        <w:t> </w:t>
      </w:r>
      <w:r>
        <w:rPr>
          <w:sz w:val="16"/>
        </w:rPr>
        <w:t>Study</w:t>
      </w:r>
      <w:r>
        <w:rPr>
          <w:spacing w:val="25"/>
          <w:sz w:val="16"/>
        </w:rPr>
        <w:t> </w:t>
      </w:r>
      <w:r>
        <w:rPr>
          <w:sz w:val="16"/>
        </w:rPr>
        <w:t>on</w:t>
      </w:r>
      <w:r>
        <w:rPr>
          <w:spacing w:val="25"/>
          <w:sz w:val="16"/>
        </w:rPr>
        <w:t> </w:t>
      </w:r>
      <w:r>
        <w:rPr>
          <w:sz w:val="16"/>
        </w:rPr>
        <w:t>Subscrip-tion and Retention Patterns in OTT Platforms.” </w:t>
      </w:r>
      <w:r>
        <w:rPr>
          <w:i/>
          <w:sz w:val="16"/>
        </w:rPr>
        <w:t>International Journal</w:t>
      </w:r>
      <w:r>
        <w:rPr>
          <w:i/>
          <w:spacing w:val="40"/>
          <w:sz w:val="16"/>
        </w:rPr>
        <w:t> </w:t>
      </w:r>
      <w:r>
        <w:rPr>
          <w:i/>
          <w:sz w:val="16"/>
        </w:rPr>
        <w:t>for Multidisciplinary Research (IJFMR)</w:t>
      </w:r>
      <w:r>
        <w:rPr>
          <w:sz w:val="16"/>
        </w:rPr>
        <w:t>, Volume 6, Issue 6, Novem-ber–December 2024, pp. 1–8. Available at: </w:t>
      </w:r>
      <w:hyperlink r:id="rId20">
        <w:r>
          <w:rPr>
            <w:sz w:val="16"/>
          </w:rPr>
          <w:t>https://www.ijfmr.com</w:t>
        </w:r>
      </w:hyperlink>
    </w:p>
    <w:p>
      <w:pPr>
        <w:pStyle w:val="ListParagraph"/>
        <w:numPr>
          <w:ilvl w:val="0"/>
          <w:numId w:val="6"/>
        </w:numPr>
        <w:tabs>
          <w:tab w:pos="622" w:val="left" w:leader="none"/>
          <w:tab w:pos="624" w:val="left" w:leader="none"/>
        </w:tabs>
        <w:spacing w:line="232" w:lineRule="auto" w:before="4" w:after="0"/>
        <w:ind w:left="624" w:right="5517" w:hanging="286"/>
        <w:jc w:val="both"/>
        <w:rPr>
          <w:sz w:val="16"/>
        </w:rPr>
      </w:pPr>
      <w:r>
        <w:rPr>
          <w:sz w:val="16"/>
        </w:rPr>
        <w:t>ElKattan A. G., Gavilan D., Elsharnouby M. H., Mahran A. F. A.</w:t>
      </w:r>
      <w:r>
        <w:rPr>
          <w:spacing w:val="40"/>
          <w:sz w:val="16"/>
        </w:rPr>
        <w:t> </w:t>
      </w:r>
      <w:r>
        <w:rPr>
          <w:sz w:val="16"/>
        </w:rPr>
        <w:t>”Mapping sharing economy themes: science mapping, topic </w:t>
      </w:r>
      <w:r>
        <w:rPr>
          <w:sz w:val="16"/>
        </w:rPr>
        <w:t>modeling,</w:t>
      </w:r>
      <w:r>
        <w:rPr>
          <w:spacing w:val="40"/>
          <w:sz w:val="16"/>
        </w:rPr>
        <w:t> </w:t>
      </w:r>
      <w:r>
        <w:rPr>
          <w:sz w:val="16"/>
        </w:rPr>
        <w:t>and research agenda”. </w:t>
      </w:r>
      <w:r>
        <w:rPr>
          <w:i/>
          <w:sz w:val="16"/>
        </w:rPr>
        <w:t>Journal of Marketing Analytics</w:t>
      </w:r>
      <w:r>
        <w:rPr>
          <w:sz w:val="16"/>
        </w:rPr>
        <w:t>, 2024. Link:</w:t>
      </w:r>
      <w:r>
        <w:rPr>
          <w:spacing w:val="40"/>
          <w:sz w:val="16"/>
        </w:rPr>
        <w:t> </w:t>
      </w:r>
      <w:hyperlink r:id="rId21">
        <w:r>
          <w:rPr>
            <w:spacing w:val="-2"/>
            <w:sz w:val="16"/>
          </w:rPr>
          <w:t>https://doi.org/10.1057/s41270-023-00238-2</w:t>
        </w:r>
      </w:hyperlink>
    </w:p>
    <w:p>
      <w:pPr>
        <w:pStyle w:val="ListParagraph"/>
        <w:numPr>
          <w:ilvl w:val="0"/>
          <w:numId w:val="6"/>
        </w:numPr>
        <w:tabs>
          <w:tab w:pos="622" w:val="left" w:leader="none"/>
          <w:tab w:pos="624" w:val="left" w:leader="none"/>
        </w:tabs>
        <w:spacing w:line="232" w:lineRule="auto" w:before="3" w:after="0"/>
        <w:ind w:left="624" w:right="5517" w:hanging="286"/>
        <w:jc w:val="both"/>
        <w:rPr>
          <w:sz w:val="16"/>
        </w:rPr>
      </w:pPr>
      <w:r>
        <w:rPr>
          <w:sz w:val="16"/>
        </w:rPr>
        <w:t>Ariani</w:t>
      </w:r>
      <w:r>
        <w:rPr>
          <w:spacing w:val="-1"/>
          <w:sz w:val="16"/>
        </w:rPr>
        <w:t> </w:t>
      </w:r>
      <w:r>
        <w:rPr>
          <w:sz w:val="16"/>
        </w:rPr>
        <w:t>A.</w:t>
      </w:r>
      <w:r>
        <w:rPr>
          <w:spacing w:val="-1"/>
          <w:sz w:val="16"/>
        </w:rPr>
        <w:t> </w:t>
      </w:r>
      <w:r>
        <w:rPr>
          <w:sz w:val="16"/>
        </w:rPr>
        <w:t>F.,</w:t>
      </w:r>
      <w:r>
        <w:rPr>
          <w:spacing w:val="-1"/>
          <w:sz w:val="16"/>
        </w:rPr>
        <w:t> </w:t>
      </w:r>
      <w:r>
        <w:rPr>
          <w:sz w:val="16"/>
        </w:rPr>
        <w:t>Putra</w:t>
      </w:r>
      <w:r>
        <w:rPr>
          <w:spacing w:val="-1"/>
          <w:sz w:val="16"/>
        </w:rPr>
        <w:t> </w:t>
      </w:r>
      <w:r>
        <w:rPr>
          <w:sz w:val="16"/>
        </w:rPr>
        <w:t>A.</w:t>
      </w:r>
      <w:r>
        <w:rPr>
          <w:spacing w:val="-1"/>
          <w:sz w:val="16"/>
        </w:rPr>
        <w:t> </w:t>
      </w:r>
      <w:r>
        <w:rPr>
          <w:sz w:val="16"/>
        </w:rPr>
        <w:t>B.,</w:t>
      </w:r>
      <w:r>
        <w:rPr>
          <w:spacing w:val="-1"/>
          <w:sz w:val="16"/>
        </w:rPr>
        <w:t> </w:t>
      </w:r>
      <w:r>
        <w:rPr>
          <w:sz w:val="16"/>
        </w:rPr>
        <w:t>Sugata</w:t>
      </w:r>
      <w:r>
        <w:rPr>
          <w:spacing w:val="-1"/>
          <w:sz w:val="16"/>
        </w:rPr>
        <w:t> </w:t>
      </w:r>
      <w:r>
        <w:rPr>
          <w:sz w:val="16"/>
        </w:rPr>
        <w:t>T.</w:t>
      </w:r>
      <w:r>
        <w:rPr>
          <w:spacing w:val="-1"/>
          <w:sz w:val="16"/>
        </w:rPr>
        <w:t> </w:t>
      </w:r>
      <w:r>
        <w:rPr>
          <w:sz w:val="16"/>
        </w:rPr>
        <w:t>L.</w:t>
      </w:r>
      <w:r>
        <w:rPr>
          <w:spacing w:val="-1"/>
          <w:sz w:val="16"/>
        </w:rPr>
        <w:t> </w:t>
      </w:r>
      <w:r>
        <w:rPr>
          <w:sz w:val="16"/>
        </w:rPr>
        <w:t>I.</w:t>
      </w:r>
      <w:r>
        <w:rPr>
          <w:spacing w:val="-1"/>
          <w:sz w:val="16"/>
        </w:rPr>
        <w:t> </w:t>
      </w:r>
      <w:r>
        <w:rPr>
          <w:sz w:val="16"/>
        </w:rPr>
        <w:t>”Implementation</w:t>
      </w:r>
      <w:r>
        <w:rPr>
          <w:spacing w:val="-1"/>
          <w:sz w:val="16"/>
        </w:rPr>
        <w:t> </w:t>
      </w:r>
      <w:r>
        <w:rPr>
          <w:sz w:val="16"/>
        </w:rPr>
        <w:t>of</w:t>
      </w:r>
      <w:r>
        <w:rPr>
          <w:spacing w:val="-1"/>
          <w:sz w:val="16"/>
        </w:rPr>
        <w:t> </w:t>
      </w:r>
      <w:r>
        <w:rPr>
          <w:sz w:val="16"/>
        </w:rPr>
        <w:t>Firebase</w:t>
      </w:r>
      <w:r>
        <w:rPr>
          <w:spacing w:val="-1"/>
          <w:sz w:val="16"/>
        </w:rPr>
        <w:t> </w:t>
      </w:r>
      <w:r>
        <w:rPr>
          <w:sz w:val="16"/>
        </w:rPr>
        <w:t>in</w:t>
      </w:r>
      <w:r>
        <w:rPr>
          <w:spacing w:val="40"/>
          <w:sz w:val="16"/>
        </w:rPr>
        <w:t> </w:t>
      </w:r>
      <w:r>
        <w:rPr>
          <w:sz w:val="16"/>
        </w:rPr>
        <w:t>the Development of Android-Based Queue Reservation and </w:t>
      </w:r>
      <w:r>
        <w:rPr>
          <w:sz w:val="16"/>
        </w:rPr>
        <w:t>Treatment</w:t>
      </w:r>
      <w:r>
        <w:rPr>
          <w:spacing w:val="40"/>
          <w:sz w:val="16"/>
        </w:rPr>
        <w:t> </w:t>
      </w:r>
      <w:r>
        <w:rPr>
          <w:sz w:val="16"/>
        </w:rPr>
        <w:t>Record Applications”. </w:t>
      </w:r>
      <w:r>
        <w:rPr>
          <w:i/>
          <w:sz w:val="16"/>
        </w:rPr>
        <w:t>SiI — Jurnal Sistem Informasi</w:t>
      </w:r>
      <w:r>
        <w:rPr>
          <w:sz w:val="16"/>
        </w:rPr>
        <w:t>, 2025. Link:</w:t>
      </w:r>
      <w:r>
        <w:rPr>
          <w:spacing w:val="40"/>
          <w:sz w:val="16"/>
        </w:rPr>
        <w:t> </w:t>
      </w:r>
      <w:hyperlink r:id="rId22">
        <w:r>
          <w:rPr>
            <w:spacing w:val="-2"/>
            <w:sz w:val="16"/>
          </w:rPr>
          <w:t>https://doi.org/10.30656/jsii.v11i1.6936</w:t>
        </w:r>
      </w:hyperlink>
    </w:p>
    <w:p>
      <w:pPr>
        <w:pStyle w:val="ListParagraph"/>
        <w:numPr>
          <w:ilvl w:val="0"/>
          <w:numId w:val="6"/>
        </w:numPr>
        <w:tabs>
          <w:tab w:pos="622" w:val="left" w:leader="none"/>
          <w:tab w:pos="624" w:val="left" w:leader="none"/>
        </w:tabs>
        <w:spacing w:line="232" w:lineRule="auto" w:before="4" w:after="0"/>
        <w:ind w:left="624" w:right="5517" w:hanging="286"/>
        <w:jc w:val="both"/>
        <w:rPr>
          <w:sz w:val="16"/>
        </w:rPr>
      </w:pPr>
      <w:r>
        <w:rPr>
          <w:sz w:val="16"/>
        </w:rPr>
        <w:t>Mulyani, S., &amp; Cahyani, I. ”Development of Cloud-Based </w:t>
      </w:r>
      <w:r>
        <w:rPr>
          <w:sz w:val="16"/>
        </w:rPr>
        <w:t>Mobile</w:t>
      </w:r>
      <w:r>
        <w:rPr>
          <w:spacing w:val="40"/>
          <w:sz w:val="16"/>
        </w:rPr>
        <w:t> </w:t>
      </w:r>
      <w:r>
        <w:rPr>
          <w:sz w:val="16"/>
        </w:rPr>
        <w:t>Applications Using Firebase Realtime Database”. </w:t>
      </w:r>
      <w:r>
        <w:rPr>
          <w:i/>
          <w:sz w:val="16"/>
        </w:rPr>
        <w:t>International Confer-ence on Engineering and Emerging Technologies (ICEET)</w:t>
      </w:r>
      <w:r>
        <w:rPr>
          <w:sz w:val="16"/>
        </w:rPr>
        <w:t>, 2021. Link:</w:t>
      </w:r>
      <w:r>
        <w:rPr>
          <w:spacing w:val="40"/>
          <w:sz w:val="16"/>
        </w:rPr>
        <w:t> </w:t>
      </w:r>
      <w:hyperlink r:id="rId23">
        <w:r>
          <w:rPr>
            <w:spacing w:val="-2"/>
            <w:sz w:val="16"/>
          </w:rPr>
          <w:t>https://doi.org/10.1109/ICREST51555.2021.9331088</w:t>
        </w:r>
      </w:hyperlink>
    </w:p>
    <w:p>
      <w:pPr>
        <w:pStyle w:val="ListParagraph"/>
        <w:numPr>
          <w:ilvl w:val="0"/>
          <w:numId w:val="6"/>
        </w:numPr>
        <w:tabs>
          <w:tab w:pos="622" w:val="left" w:leader="none"/>
          <w:tab w:pos="624" w:val="left" w:leader="none"/>
        </w:tabs>
        <w:spacing w:line="232" w:lineRule="auto" w:before="3" w:after="0"/>
        <w:ind w:left="624" w:right="5517" w:hanging="286"/>
        <w:jc w:val="both"/>
        <w:rPr>
          <w:sz w:val="16"/>
        </w:rPr>
      </w:pPr>
      <w:r>
        <w:rPr>
          <w:sz w:val="16"/>
        </w:rPr>
        <w:t>Bahrami A., &amp; Shams S. ”Cross-Platform Mobile Application </w:t>
      </w:r>
      <w:r>
        <w:rPr>
          <w:sz w:val="16"/>
        </w:rPr>
        <w:t>De-velopment Using Flutter Framework”. </w:t>
      </w:r>
      <w:r>
        <w:rPr>
          <w:i/>
          <w:sz w:val="16"/>
        </w:rPr>
        <w:t>International Conference on</w:t>
      </w:r>
      <w:r>
        <w:rPr>
          <w:i/>
          <w:spacing w:val="40"/>
          <w:sz w:val="16"/>
        </w:rPr>
        <w:t> </w:t>
      </w:r>
      <w:r>
        <w:rPr>
          <w:i/>
          <w:sz w:val="16"/>
        </w:rPr>
        <w:t>Information Management and Technology (ICIMTech)</w:t>
      </w:r>
      <w:r>
        <w:rPr>
          <w:sz w:val="16"/>
        </w:rPr>
        <w:t>, 2020. Link:</w:t>
      </w:r>
      <w:r>
        <w:rPr>
          <w:spacing w:val="40"/>
          <w:sz w:val="16"/>
        </w:rPr>
        <w:t> </w:t>
      </w:r>
      <w:hyperlink r:id="rId24">
        <w:r>
          <w:rPr>
            <w:spacing w:val="-2"/>
            <w:sz w:val="16"/>
          </w:rPr>
          <w:t>https://doi.org/10.1109/ICIMTech50083.2020.9211128</w:t>
        </w:r>
      </w:hyperlink>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2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82" w:hanging="202"/>
      </w:pPr>
      <w:rPr>
        <w:rFonts w:hint="default"/>
        <w:lang w:val="en-US" w:eastAsia="en-US" w:bidi="ar-SA"/>
      </w:rPr>
    </w:lvl>
    <w:lvl w:ilvl="3">
      <w:start w:val="0"/>
      <w:numFmt w:val="bullet"/>
      <w:lvlText w:val="•"/>
      <w:lvlJc w:val="left"/>
      <w:pPr>
        <w:ind w:left="170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48" w:hanging="202"/>
      </w:pPr>
      <w:rPr>
        <w:rFonts w:hint="default"/>
        <w:lang w:val="en-US" w:eastAsia="en-US" w:bidi="ar-SA"/>
      </w:rPr>
    </w:lvl>
    <w:lvl w:ilvl="6">
      <w:start w:val="0"/>
      <w:numFmt w:val="bullet"/>
      <w:lvlText w:val="•"/>
      <w:lvlJc w:val="left"/>
      <w:pPr>
        <w:ind w:left="3270" w:hanging="202"/>
      </w:pPr>
      <w:rPr>
        <w:rFonts w:hint="default"/>
        <w:lang w:val="en-US" w:eastAsia="en-US" w:bidi="ar-SA"/>
      </w:rPr>
    </w:lvl>
    <w:lvl w:ilvl="7">
      <w:start w:val="0"/>
      <w:numFmt w:val="bullet"/>
      <w:lvlText w:val="•"/>
      <w:lvlJc w:val="left"/>
      <w:pPr>
        <w:ind w:left="3792" w:hanging="202"/>
      </w:pPr>
      <w:rPr>
        <w:rFonts w:hint="default"/>
        <w:lang w:val="en-US" w:eastAsia="en-US" w:bidi="ar-SA"/>
      </w:rPr>
    </w:lvl>
    <w:lvl w:ilvl="8">
      <w:start w:val="0"/>
      <w:numFmt w:val="bullet"/>
      <w:lvlText w:val="•"/>
      <w:lvlJc w:val="left"/>
      <w:pPr>
        <w:ind w:left="4314" w:hanging="20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259"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62" w:hanging="272"/>
      </w:pPr>
      <w:rPr>
        <w:rFonts w:hint="default"/>
        <w:lang w:val="en-US" w:eastAsia="en-US" w:bidi="ar-SA"/>
      </w:rPr>
    </w:lvl>
    <w:lvl w:ilvl="2">
      <w:start w:val="0"/>
      <w:numFmt w:val="bullet"/>
      <w:lvlText w:val="•"/>
      <w:lvlJc w:val="left"/>
      <w:pPr>
        <w:ind w:left="1264" w:hanging="272"/>
      </w:pPr>
      <w:rPr>
        <w:rFonts w:hint="default"/>
        <w:lang w:val="en-US" w:eastAsia="en-US" w:bidi="ar-SA"/>
      </w:rPr>
    </w:lvl>
    <w:lvl w:ilvl="3">
      <w:start w:val="0"/>
      <w:numFmt w:val="bullet"/>
      <w:lvlText w:val="•"/>
      <w:lvlJc w:val="left"/>
      <w:pPr>
        <w:ind w:left="1766" w:hanging="272"/>
      </w:pPr>
      <w:rPr>
        <w:rFonts w:hint="default"/>
        <w:lang w:val="en-US" w:eastAsia="en-US" w:bidi="ar-SA"/>
      </w:rPr>
    </w:lvl>
    <w:lvl w:ilvl="4">
      <w:start w:val="0"/>
      <w:numFmt w:val="bullet"/>
      <w:lvlText w:val="•"/>
      <w:lvlJc w:val="left"/>
      <w:pPr>
        <w:ind w:left="2268" w:hanging="272"/>
      </w:pPr>
      <w:rPr>
        <w:rFonts w:hint="default"/>
        <w:lang w:val="en-US" w:eastAsia="en-US" w:bidi="ar-SA"/>
      </w:rPr>
    </w:lvl>
    <w:lvl w:ilvl="5">
      <w:start w:val="0"/>
      <w:numFmt w:val="bullet"/>
      <w:lvlText w:val="•"/>
      <w:lvlJc w:val="left"/>
      <w:pPr>
        <w:ind w:left="2770" w:hanging="272"/>
      </w:pPr>
      <w:rPr>
        <w:rFonts w:hint="default"/>
        <w:lang w:val="en-US" w:eastAsia="en-US" w:bidi="ar-SA"/>
      </w:rPr>
    </w:lvl>
    <w:lvl w:ilvl="6">
      <w:start w:val="0"/>
      <w:numFmt w:val="bullet"/>
      <w:lvlText w:val="•"/>
      <w:lvlJc w:val="left"/>
      <w:pPr>
        <w:ind w:left="3272" w:hanging="272"/>
      </w:pPr>
      <w:rPr>
        <w:rFonts w:hint="default"/>
        <w:lang w:val="en-US" w:eastAsia="en-US" w:bidi="ar-SA"/>
      </w:rPr>
    </w:lvl>
    <w:lvl w:ilvl="7">
      <w:start w:val="0"/>
      <w:numFmt w:val="bullet"/>
      <w:lvlText w:val="•"/>
      <w:lvlJc w:val="left"/>
      <w:pPr>
        <w:ind w:left="3774" w:hanging="272"/>
      </w:pPr>
      <w:rPr>
        <w:rFonts w:hint="default"/>
        <w:lang w:val="en-US" w:eastAsia="en-US" w:bidi="ar-SA"/>
      </w:rPr>
    </w:lvl>
    <w:lvl w:ilvl="8">
      <w:start w:val="0"/>
      <w:numFmt w:val="bullet"/>
      <w:lvlText w:val="•"/>
      <w:lvlJc w:val="left"/>
      <w:pPr>
        <w:ind w:left="4276" w:hanging="272"/>
      </w:pPr>
      <w:rPr>
        <w:rFonts w:hint="default"/>
        <w:lang w:val="en-US" w:eastAsia="en-US" w:bidi="ar-SA"/>
      </w:rPr>
    </w:lvl>
  </w:abstractNum>
  <w:abstractNum w:abstractNumId="1">
    <w:multiLevelType w:val="hybridMultilevel"/>
    <w:lvl w:ilvl="0">
      <w:start w:val="1"/>
      <w:numFmt w:val="lowerRoman"/>
      <w:lvlText w:val="%1)"/>
      <w:lvlJc w:val="left"/>
      <w:pPr>
        <w:ind w:left="259" w:hanging="21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62" w:hanging="219"/>
      </w:pPr>
      <w:rPr>
        <w:rFonts w:hint="default"/>
        <w:lang w:val="en-US" w:eastAsia="en-US" w:bidi="ar-SA"/>
      </w:rPr>
    </w:lvl>
    <w:lvl w:ilvl="2">
      <w:start w:val="0"/>
      <w:numFmt w:val="bullet"/>
      <w:lvlText w:val="•"/>
      <w:lvlJc w:val="left"/>
      <w:pPr>
        <w:ind w:left="1264" w:hanging="219"/>
      </w:pPr>
      <w:rPr>
        <w:rFonts w:hint="default"/>
        <w:lang w:val="en-US" w:eastAsia="en-US" w:bidi="ar-SA"/>
      </w:rPr>
    </w:lvl>
    <w:lvl w:ilvl="3">
      <w:start w:val="0"/>
      <w:numFmt w:val="bullet"/>
      <w:lvlText w:val="•"/>
      <w:lvlJc w:val="left"/>
      <w:pPr>
        <w:ind w:left="1766" w:hanging="219"/>
      </w:pPr>
      <w:rPr>
        <w:rFonts w:hint="default"/>
        <w:lang w:val="en-US" w:eastAsia="en-US" w:bidi="ar-SA"/>
      </w:rPr>
    </w:lvl>
    <w:lvl w:ilvl="4">
      <w:start w:val="0"/>
      <w:numFmt w:val="bullet"/>
      <w:lvlText w:val="•"/>
      <w:lvlJc w:val="left"/>
      <w:pPr>
        <w:ind w:left="2268" w:hanging="219"/>
      </w:pPr>
      <w:rPr>
        <w:rFonts w:hint="default"/>
        <w:lang w:val="en-US" w:eastAsia="en-US" w:bidi="ar-SA"/>
      </w:rPr>
    </w:lvl>
    <w:lvl w:ilvl="5">
      <w:start w:val="0"/>
      <w:numFmt w:val="bullet"/>
      <w:lvlText w:val="•"/>
      <w:lvlJc w:val="left"/>
      <w:pPr>
        <w:ind w:left="2770" w:hanging="219"/>
      </w:pPr>
      <w:rPr>
        <w:rFonts w:hint="default"/>
        <w:lang w:val="en-US" w:eastAsia="en-US" w:bidi="ar-SA"/>
      </w:rPr>
    </w:lvl>
    <w:lvl w:ilvl="6">
      <w:start w:val="0"/>
      <w:numFmt w:val="bullet"/>
      <w:lvlText w:val="•"/>
      <w:lvlJc w:val="left"/>
      <w:pPr>
        <w:ind w:left="3272" w:hanging="219"/>
      </w:pPr>
      <w:rPr>
        <w:rFonts w:hint="default"/>
        <w:lang w:val="en-US" w:eastAsia="en-US" w:bidi="ar-SA"/>
      </w:rPr>
    </w:lvl>
    <w:lvl w:ilvl="7">
      <w:start w:val="0"/>
      <w:numFmt w:val="bullet"/>
      <w:lvlText w:val="•"/>
      <w:lvlJc w:val="left"/>
      <w:pPr>
        <w:ind w:left="3774" w:hanging="219"/>
      </w:pPr>
      <w:rPr>
        <w:rFonts w:hint="default"/>
        <w:lang w:val="en-US" w:eastAsia="en-US" w:bidi="ar-SA"/>
      </w:rPr>
    </w:lvl>
    <w:lvl w:ilvl="8">
      <w:start w:val="0"/>
      <w:numFmt w:val="bullet"/>
      <w:lvlText w:val="•"/>
      <w:lvlJc w:val="left"/>
      <w:pPr>
        <w:ind w:left="4276" w:hanging="219"/>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0"/>
      <w:ind w:left="398" w:right="217"/>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262"/>
      <w:jc w:val="center"/>
      <w:outlineLvl w:val="2"/>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ind w:left="259" w:firstLine="19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reyashpatil7275@gmail.com" TargetMode="External"/><Relationship Id="rId6" Type="http://schemas.openxmlformats.org/officeDocument/2006/relationships/hyperlink" Target="mailto:saisjadhav7@gmail.com" TargetMode="External"/><Relationship Id="rId7" Type="http://schemas.openxmlformats.org/officeDocument/2006/relationships/hyperlink" Target="mailto:chetanesai111@gmail.com" TargetMode="External"/><Relationship Id="rId8" Type="http://schemas.openxmlformats.org/officeDocument/2006/relationships/hyperlink" Target="mailto:omkardevkate007@gmail.com" TargetMode="External"/><Relationship Id="rId9" Type="http://schemas.openxmlformats.org/officeDocument/2006/relationships/hyperlink" Target="mailto:t.arivanantham@dypatilef.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hyperlink" Target="https://doi.org/10.1007/s11301-" TargetMode="External"/><Relationship Id="rId20" Type="http://schemas.openxmlformats.org/officeDocument/2006/relationships/hyperlink" Target="https://www.ijfmr.com/" TargetMode="External"/><Relationship Id="rId21" Type="http://schemas.openxmlformats.org/officeDocument/2006/relationships/hyperlink" Target="https://doi.org/10.1057/s41270-023-00238-2" TargetMode="External"/><Relationship Id="rId22" Type="http://schemas.openxmlformats.org/officeDocument/2006/relationships/hyperlink" Target="https://doi.org/10.30656/jsii.v11i1.6936" TargetMode="External"/><Relationship Id="rId23" Type="http://schemas.openxmlformats.org/officeDocument/2006/relationships/hyperlink" Target="https://doi.org/10.1109/ICREST51555.2021.9331088" TargetMode="External"/><Relationship Id="rId24" Type="http://schemas.openxmlformats.org/officeDocument/2006/relationships/hyperlink" Target="https://doi.org/10.1109/ICIMTech50083.2020.9211128"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2026-06-27T11:35:15Z</dcterms:created>
  <dcterms:modified xsi:type="dcterms:W3CDTF">2026-06-27T11:35:15Z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TeX</vt:lpwstr>
  </property>
  <property fmtid="{D5CDD505-2E9C-101B-9397-08002B2CF9AE}" pid="5" name="LastSaved">
    <vt:filetime>2026-06-27T00:00:00Z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